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863" w:rsidRPr="00F86863" w:rsidRDefault="006B13DA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8579188">
            <wp:simplePos x="0" y="0"/>
            <wp:positionH relativeFrom="column">
              <wp:posOffset>4387215</wp:posOffset>
            </wp:positionH>
            <wp:positionV relativeFrom="paragraph">
              <wp:posOffset>0</wp:posOffset>
            </wp:positionV>
            <wp:extent cx="1878496" cy="1878496"/>
            <wp:effectExtent l="0" t="0" r="1270" b="1270"/>
            <wp:wrapTight wrapText="bothSides">
              <wp:wrapPolygon edited="0">
                <wp:start x="0" y="0"/>
                <wp:lineTo x="0" y="21469"/>
                <wp:lineTo x="21469" y="21469"/>
                <wp:lineTo x="21469" y="0"/>
                <wp:lineTo x="0" y="0"/>
              </wp:wrapPolygon>
            </wp:wrapTight>
            <wp:docPr id="48798137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981372" name="Afbeelding 4879813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496" cy="1878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863" w:rsidRPr="00F86863">
        <w:rPr>
          <w:rFonts w:asciiTheme="minorHAnsi" w:hAnsiTheme="minorHAnsi" w:cstheme="minorHAnsi"/>
          <w:sz w:val="24"/>
          <w:szCs w:val="24"/>
        </w:rPr>
        <w:t xml:space="preserve">Bedankt voor uw komst naar </w:t>
      </w:r>
      <w:r>
        <w:rPr>
          <w:rFonts w:asciiTheme="minorHAnsi" w:hAnsiTheme="minorHAnsi" w:cstheme="minorHAnsi"/>
          <w:sz w:val="24"/>
          <w:szCs w:val="24"/>
        </w:rPr>
        <w:t>Praktijk Annicure voor een behandeling l</w:t>
      </w:r>
      <w:r w:rsidR="00F86863" w:rsidRPr="00F86863">
        <w:rPr>
          <w:rFonts w:asciiTheme="minorHAnsi" w:hAnsiTheme="minorHAnsi" w:cstheme="minorHAnsi"/>
          <w:sz w:val="24"/>
          <w:szCs w:val="24"/>
        </w:rPr>
        <w:t>aserontharin</w:t>
      </w:r>
      <w:r>
        <w:rPr>
          <w:rFonts w:asciiTheme="minorHAnsi" w:hAnsiTheme="minorHAnsi" w:cstheme="minorHAnsi"/>
          <w:sz w:val="24"/>
          <w:szCs w:val="24"/>
        </w:rPr>
        <w:t>g</w:t>
      </w:r>
      <w:r w:rsidR="00F86863" w:rsidRPr="00F86863">
        <w:rPr>
          <w:rFonts w:asciiTheme="minorHAnsi" w:hAnsiTheme="minorHAnsi" w:cstheme="minorHAnsi"/>
          <w:sz w:val="24"/>
          <w:szCs w:val="24"/>
        </w:rPr>
        <w:t xml:space="preserve">. U heeft gekozen voor een praktijk waar een gecertificeerde </w:t>
      </w:r>
      <w:proofErr w:type="spellStart"/>
      <w:r w:rsidR="00F86863" w:rsidRPr="00F86863">
        <w:rPr>
          <w:rFonts w:asciiTheme="minorHAnsi" w:hAnsiTheme="minorHAnsi" w:cstheme="minorHAnsi"/>
          <w:sz w:val="24"/>
          <w:szCs w:val="24"/>
        </w:rPr>
        <w:t>laserontharingsspecialist</w:t>
      </w:r>
      <w:proofErr w:type="spellEnd"/>
      <w:r w:rsidR="00F86863">
        <w:rPr>
          <w:rFonts w:asciiTheme="minorHAnsi" w:hAnsiTheme="minorHAnsi" w:cstheme="minorHAnsi"/>
          <w:sz w:val="24"/>
          <w:szCs w:val="24"/>
        </w:rPr>
        <w:t xml:space="preserve"> </w:t>
      </w:r>
      <w:r w:rsidR="00F86863" w:rsidRPr="00F86863">
        <w:rPr>
          <w:rFonts w:asciiTheme="minorHAnsi" w:hAnsiTheme="minorHAnsi" w:cstheme="minorHAnsi"/>
          <w:sz w:val="24"/>
          <w:szCs w:val="24"/>
        </w:rPr>
        <w:t>voor u klaar staa</w:t>
      </w:r>
      <w:r w:rsidR="00F86863">
        <w:rPr>
          <w:rFonts w:asciiTheme="minorHAnsi" w:hAnsiTheme="minorHAnsi" w:cstheme="minorHAnsi"/>
          <w:sz w:val="24"/>
          <w:szCs w:val="24"/>
        </w:rPr>
        <w:t>t</w:t>
      </w:r>
      <w:r w:rsidR="00F86863" w:rsidRPr="00F86863">
        <w:rPr>
          <w:rFonts w:asciiTheme="minorHAnsi" w:hAnsiTheme="minorHAnsi" w:cstheme="minorHAnsi"/>
          <w:sz w:val="24"/>
          <w:szCs w:val="24"/>
        </w:rPr>
        <w:t>. Er wordt gewerkt met professioneel apparatuur, de</w:t>
      </w:r>
      <w:r w:rsidR="00F8686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86863" w:rsidRPr="00F86863">
        <w:rPr>
          <w:rFonts w:asciiTheme="minorHAnsi" w:hAnsiTheme="minorHAnsi" w:cstheme="minorHAnsi"/>
          <w:sz w:val="24"/>
          <w:szCs w:val="24"/>
        </w:rPr>
        <w:t>Elits</w:t>
      </w:r>
      <w:proofErr w:type="spellEnd"/>
      <w:r w:rsidR="00F86863" w:rsidRPr="00F8686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86863" w:rsidRPr="00F86863">
        <w:rPr>
          <w:rFonts w:asciiTheme="minorHAnsi" w:hAnsiTheme="minorHAnsi" w:cstheme="minorHAnsi"/>
          <w:sz w:val="24"/>
          <w:szCs w:val="24"/>
        </w:rPr>
        <w:t>Epil</w:t>
      </w:r>
      <w:proofErr w:type="spellEnd"/>
      <w:r w:rsidR="00F86863" w:rsidRPr="00F86863">
        <w:rPr>
          <w:rFonts w:asciiTheme="minorHAnsi" w:hAnsiTheme="minorHAnsi" w:cstheme="minorHAnsi"/>
          <w:sz w:val="24"/>
          <w:szCs w:val="24"/>
        </w:rPr>
        <w:t xml:space="preserve"> 808 Diode Laser is effectief, veilig en nauwkeurig. Met de tot -</w:t>
      </w:r>
      <w:r>
        <w:rPr>
          <w:rFonts w:asciiTheme="minorHAnsi" w:hAnsiTheme="minorHAnsi" w:cstheme="minorHAnsi"/>
          <w:sz w:val="24"/>
          <w:szCs w:val="24"/>
        </w:rPr>
        <w:t>5</w:t>
      </w:r>
      <w:r w:rsidR="00F86863" w:rsidRPr="00F86863">
        <w:rPr>
          <w:rFonts w:asciiTheme="minorHAnsi" w:hAnsiTheme="minorHAnsi" w:cstheme="minorHAnsi"/>
          <w:sz w:val="24"/>
          <w:szCs w:val="24"/>
        </w:rPr>
        <w:t xml:space="preserve"> graden gekoelde laserkop is de behandeling zo aangenaam</w:t>
      </w:r>
      <w:r w:rsidR="00F86863">
        <w:rPr>
          <w:rFonts w:asciiTheme="minorHAnsi" w:hAnsiTheme="minorHAnsi" w:cstheme="minorHAnsi"/>
          <w:sz w:val="24"/>
          <w:szCs w:val="24"/>
        </w:rPr>
        <w:t xml:space="preserve"> </w:t>
      </w:r>
      <w:r w:rsidR="00F86863" w:rsidRPr="00F86863">
        <w:rPr>
          <w:rFonts w:asciiTheme="minorHAnsi" w:hAnsiTheme="minorHAnsi" w:cstheme="minorHAnsi"/>
          <w:sz w:val="24"/>
          <w:szCs w:val="24"/>
        </w:rPr>
        <w:t>mogelijk.</w:t>
      </w:r>
    </w:p>
    <w:p w:rsidR="00F86863" w:rsidRP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F86863" w:rsidRPr="00F446C9" w:rsidRDefault="00F86863" w:rsidP="00F86863">
      <w:pPr>
        <w:pStyle w:val="p1"/>
        <w:rPr>
          <w:rFonts w:asciiTheme="minorHAnsi" w:hAnsiTheme="minorHAnsi" w:cstheme="minorHAnsi"/>
          <w:b/>
          <w:bCs/>
          <w:sz w:val="24"/>
          <w:szCs w:val="24"/>
        </w:rPr>
      </w:pPr>
      <w:r w:rsidRPr="00F446C9">
        <w:rPr>
          <w:rFonts w:asciiTheme="minorHAnsi" w:hAnsiTheme="minorHAnsi" w:cstheme="minorHAnsi"/>
          <w:b/>
          <w:bCs/>
          <w:sz w:val="24"/>
          <w:szCs w:val="24"/>
        </w:rPr>
        <w:t>BEHANDELVOORWAARDEN</w:t>
      </w:r>
    </w:p>
    <w:p w:rsid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De door u gewenste behandeling gebeurt door middel van licht. De pigmentstof melanine, dat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6863">
        <w:rPr>
          <w:rFonts w:asciiTheme="minorHAnsi" w:hAnsiTheme="minorHAnsi" w:cstheme="minorHAnsi"/>
          <w:sz w:val="24"/>
          <w:szCs w:val="24"/>
        </w:rPr>
        <w:t>zich in het merg van de haar bevindt, absorbeert het licht. Tijdens de absorptie wordt het licht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6863">
        <w:rPr>
          <w:rFonts w:asciiTheme="minorHAnsi" w:hAnsiTheme="minorHAnsi" w:cstheme="minorHAnsi"/>
          <w:sz w:val="24"/>
          <w:szCs w:val="24"/>
        </w:rPr>
        <w:t>omgezet in warmte. Deze warmteontwikkeling wordt naar het haarzakje geleid. Het haarzakje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6863">
        <w:rPr>
          <w:rFonts w:asciiTheme="minorHAnsi" w:hAnsiTheme="minorHAnsi" w:cstheme="minorHAnsi"/>
          <w:sz w:val="24"/>
          <w:szCs w:val="24"/>
        </w:rPr>
        <w:t>wordt hierdoor vernietigd en kan geen nieuwe haar meer produceren.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6863">
        <w:rPr>
          <w:rFonts w:asciiTheme="minorHAnsi" w:hAnsiTheme="minorHAnsi" w:cstheme="minorHAnsi"/>
          <w:sz w:val="24"/>
          <w:szCs w:val="24"/>
        </w:rPr>
        <w:t>Het aantal benodigde behandelingen is afhankelijk van de dichtheid en de plaats van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6863">
        <w:rPr>
          <w:rFonts w:asciiTheme="minorHAnsi" w:hAnsiTheme="minorHAnsi" w:cstheme="minorHAnsi"/>
          <w:sz w:val="24"/>
          <w:szCs w:val="24"/>
        </w:rPr>
        <w:t xml:space="preserve">ongewenste haargroei. Normaliter zijn </w:t>
      </w:r>
      <w:r>
        <w:rPr>
          <w:rFonts w:asciiTheme="minorHAnsi" w:hAnsiTheme="minorHAnsi" w:cstheme="minorHAnsi"/>
          <w:sz w:val="24"/>
          <w:szCs w:val="24"/>
        </w:rPr>
        <w:t>er rond de</w:t>
      </w:r>
      <w:r w:rsidRPr="00F86863">
        <w:rPr>
          <w:rFonts w:asciiTheme="minorHAnsi" w:hAnsiTheme="minorHAnsi" w:cstheme="minorHAnsi"/>
          <w:sz w:val="24"/>
          <w:szCs w:val="24"/>
        </w:rPr>
        <w:t xml:space="preserve"> 8 behandelingen nodig voor het gewenste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6863">
        <w:rPr>
          <w:rFonts w:asciiTheme="minorHAnsi" w:hAnsiTheme="minorHAnsi" w:cstheme="minorHAnsi"/>
          <w:sz w:val="24"/>
          <w:szCs w:val="24"/>
        </w:rPr>
        <w:t xml:space="preserve">resultaat. </w:t>
      </w:r>
    </w:p>
    <w:p w:rsidR="00F86863" w:rsidRP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Van de zichtbare haren bevinden zich niet alle haren in de actieve groeifase. Dit is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6863">
        <w:rPr>
          <w:rFonts w:asciiTheme="minorHAnsi" w:hAnsiTheme="minorHAnsi" w:cstheme="minorHAnsi"/>
          <w:sz w:val="24"/>
          <w:szCs w:val="24"/>
        </w:rPr>
        <w:t xml:space="preserve">fase waarin een haar vernietigd kan worden. Per behandeling wordt met de </w:t>
      </w:r>
      <w:proofErr w:type="spellStart"/>
      <w:r w:rsidRPr="00F86863">
        <w:rPr>
          <w:rFonts w:asciiTheme="minorHAnsi" w:hAnsiTheme="minorHAnsi" w:cstheme="minorHAnsi"/>
          <w:sz w:val="24"/>
          <w:szCs w:val="24"/>
        </w:rPr>
        <w:t>Elits</w:t>
      </w:r>
      <w:proofErr w:type="spellEnd"/>
      <w:r w:rsidRPr="00F8686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6863">
        <w:rPr>
          <w:rFonts w:asciiTheme="minorHAnsi" w:hAnsiTheme="minorHAnsi" w:cstheme="minorHAnsi"/>
          <w:sz w:val="24"/>
          <w:szCs w:val="24"/>
        </w:rPr>
        <w:t>Epil</w:t>
      </w:r>
      <w:proofErr w:type="spellEnd"/>
      <w:r w:rsidRPr="00F86863">
        <w:rPr>
          <w:rFonts w:asciiTheme="minorHAnsi" w:hAnsiTheme="minorHAnsi" w:cstheme="minorHAnsi"/>
          <w:sz w:val="24"/>
          <w:szCs w:val="24"/>
        </w:rPr>
        <w:t xml:space="preserve"> tussen de</w:t>
      </w:r>
    </w:p>
    <w:p w:rsidR="00F86863" w:rsidRP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60 en 90% van de haren in de juiste groeifase vernietigd. Het aantal sessies is per individu</w:t>
      </w:r>
    </w:p>
    <w:p w:rsidR="00F86863" w:rsidRP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afhankelijk en wordt gedurende het behandeltraject bepaald.</w:t>
      </w:r>
    </w:p>
    <w:p w:rsidR="00F86863" w:rsidRP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Hoe lichter de huid en donkerder de haar, hoe sneller het gewenste resultaat behaald zal</w:t>
      </w:r>
    </w:p>
    <w:p w:rsidR="00F86863" w:rsidRP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worden. Bij dunnere en wat lichtere haren zullen meerdere behandelingen nodig zijn.</w:t>
      </w:r>
    </w:p>
    <w:p w:rsidR="00F86863" w:rsidRP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Wanneer ongewenste haren regelmatig geharst c.q. geëpileerd zijn, is het mogelijk dat er meer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6863">
        <w:rPr>
          <w:rFonts w:asciiTheme="minorHAnsi" w:hAnsiTheme="minorHAnsi" w:cstheme="minorHAnsi"/>
          <w:sz w:val="24"/>
          <w:szCs w:val="24"/>
        </w:rPr>
        <w:t>behandelingen nodig zijn.</w:t>
      </w:r>
    </w:p>
    <w:p w:rsidR="00F86863" w:rsidRP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U ondergaat een cosmetische behandeling waarop geen garanties kunnen worden gegeven.</w:t>
      </w:r>
    </w:p>
    <w:p w:rsidR="00F86863" w:rsidRP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Veranderingen in de hormoonhuishouding, welke veroorzaakt kunnen worden door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6863">
        <w:rPr>
          <w:rFonts w:asciiTheme="minorHAnsi" w:hAnsiTheme="minorHAnsi" w:cstheme="minorHAnsi"/>
          <w:sz w:val="24"/>
          <w:szCs w:val="24"/>
        </w:rPr>
        <w:t>adolescentieperiode, menopauze, zwangerschap, bepaalde medicatie of ziektebeeld kunnen</w:t>
      </w:r>
    </w:p>
    <w:p w:rsidR="00F86863" w:rsidRP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ertoe leiden dat slapende haarfollikels aan worden gezet tot het produceren van haar.</w:t>
      </w:r>
    </w:p>
    <w:p w:rsid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Mogelijk zijn er bijwerkingen, waaronder: lokale pijn, roodheid van de huid (erytheem), zwelling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6863">
        <w:rPr>
          <w:rFonts w:asciiTheme="minorHAnsi" w:hAnsiTheme="minorHAnsi" w:cstheme="minorHAnsi"/>
          <w:sz w:val="24"/>
          <w:szCs w:val="24"/>
        </w:rPr>
        <w:t>(oedeem), schade aan de natuurlijke huidtextuur (korst, blaar, brandwond),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6863">
        <w:rPr>
          <w:rFonts w:asciiTheme="minorHAnsi" w:hAnsiTheme="minorHAnsi" w:cstheme="minorHAnsi"/>
          <w:sz w:val="24"/>
          <w:szCs w:val="24"/>
        </w:rPr>
        <w:t>verandering van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6863">
        <w:rPr>
          <w:rFonts w:asciiTheme="minorHAnsi" w:hAnsiTheme="minorHAnsi" w:cstheme="minorHAnsi"/>
          <w:sz w:val="24"/>
          <w:szCs w:val="24"/>
        </w:rPr>
        <w:t>pigmentatie (hyper- of hypopigmentatie) en littekens. Hoewel deze effecten zeldzaam zijn en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6863">
        <w:rPr>
          <w:rFonts w:asciiTheme="minorHAnsi" w:hAnsiTheme="minorHAnsi" w:cstheme="minorHAnsi"/>
          <w:sz w:val="24"/>
          <w:szCs w:val="24"/>
        </w:rPr>
        <w:t>naar verwachting tijdelijk zijn, melden we ze allemaal zodat u op de hoogte bent.</w:t>
      </w:r>
    </w:p>
    <w:p w:rsidR="00F86863" w:rsidRP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F86863" w:rsidRPr="00F446C9" w:rsidRDefault="00F86863" w:rsidP="00F86863">
      <w:pPr>
        <w:pStyle w:val="p1"/>
        <w:rPr>
          <w:rFonts w:asciiTheme="minorHAnsi" w:hAnsiTheme="minorHAnsi" w:cstheme="minorHAnsi"/>
          <w:b/>
          <w:bCs/>
          <w:sz w:val="24"/>
          <w:szCs w:val="24"/>
        </w:rPr>
      </w:pPr>
      <w:r w:rsidRPr="00F446C9">
        <w:rPr>
          <w:rFonts w:asciiTheme="minorHAnsi" w:hAnsiTheme="minorHAnsi" w:cstheme="minorHAnsi"/>
          <w:b/>
          <w:bCs/>
          <w:sz w:val="24"/>
          <w:szCs w:val="24"/>
        </w:rPr>
        <w:t>VOOR DE BEHANDELING</w:t>
      </w:r>
    </w:p>
    <w:p w:rsidR="00F86863" w:rsidRP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Zes weken voor de aanvang en tijdens de behandelingsperiode mag u de haren NIET door middel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6863">
        <w:rPr>
          <w:rFonts w:asciiTheme="minorHAnsi" w:hAnsiTheme="minorHAnsi" w:cstheme="minorHAnsi"/>
          <w:sz w:val="24"/>
          <w:szCs w:val="24"/>
        </w:rPr>
        <w:t xml:space="preserve">van harsen, </w:t>
      </w:r>
      <w:proofErr w:type="spellStart"/>
      <w:r w:rsidRPr="00F86863">
        <w:rPr>
          <w:rFonts w:asciiTheme="minorHAnsi" w:hAnsiTheme="minorHAnsi" w:cstheme="minorHAnsi"/>
          <w:sz w:val="24"/>
          <w:szCs w:val="24"/>
        </w:rPr>
        <w:t>waxen</w:t>
      </w:r>
      <w:proofErr w:type="spellEnd"/>
      <w:r w:rsidRPr="00F86863">
        <w:rPr>
          <w:rFonts w:asciiTheme="minorHAnsi" w:hAnsiTheme="minorHAnsi" w:cstheme="minorHAnsi"/>
          <w:sz w:val="24"/>
          <w:szCs w:val="24"/>
        </w:rPr>
        <w:t xml:space="preserve"> of epileren verwijderen. U verwijdert dan de haren in de juiste groeifase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6863">
        <w:rPr>
          <w:rFonts w:asciiTheme="minorHAnsi" w:hAnsiTheme="minorHAnsi" w:cstheme="minorHAnsi"/>
          <w:sz w:val="24"/>
          <w:szCs w:val="24"/>
        </w:rPr>
        <w:t>waardoor er extra behandelingen nodig zullen zijn. Overtollige haren mogen alleen middels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6863">
        <w:rPr>
          <w:rFonts w:asciiTheme="minorHAnsi" w:hAnsiTheme="minorHAnsi" w:cstheme="minorHAnsi"/>
          <w:sz w:val="24"/>
          <w:szCs w:val="24"/>
        </w:rPr>
        <w:t>knippen of scheren verwijderd worden.</w:t>
      </w:r>
    </w:p>
    <w:p w:rsidR="00F86863" w:rsidRP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Voor de behandeling mag het te behandelen gebied niet blootgesteld worden aan de zon of</w:t>
      </w:r>
    </w:p>
    <w:p w:rsidR="00F86863" w:rsidRP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 xml:space="preserve">zonnebank voor minimaal een week. Ook het gebruik van een </w:t>
      </w:r>
      <w:proofErr w:type="spellStart"/>
      <w:r w:rsidRPr="00F86863">
        <w:rPr>
          <w:rFonts w:asciiTheme="minorHAnsi" w:hAnsiTheme="minorHAnsi" w:cstheme="minorHAnsi"/>
          <w:sz w:val="24"/>
          <w:szCs w:val="24"/>
        </w:rPr>
        <w:t>selftanner</w:t>
      </w:r>
      <w:proofErr w:type="spellEnd"/>
      <w:r w:rsidRPr="00F86863">
        <w:rPr>
          <w:rFonts w:asciiTheme="minorHAnsi" w:hAnsiTheme="minorHAnsi" w:cstheme="minorHAnsi"/>
          <w:sz w:val="24"/>
          <w:szCs w:val="24"/>
        </w:rPr>
        <w:t xml:space="preserve"> wordt sterk afgeraden.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6863">
        <w:rPr>
          <w:rFonts w:asciiTheme="minorHAnsi" w:hAnsiTheme="minorHAnsi" w:cstheme="minorHAnsi"/>
          <w:sz w:val="24"/>
          <w:szCs w:val="24"/>
        </w:rPr>
        <w:t>Wij verzoeken u het te behandelen gebied 24 tot 48 uur voor de behandeling zorgvuldig 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6863">
        <w:rPr>
          <w:rFonts w:asciiTheme="minorHAnsi" w:hAnsiTheme="minorHAnsi" w:cstheme="minorHAnsi"/>
          <w:sz w:val="24"/>
          <w:szCs w:val="24"/>
        </w:rPr>
        <w:t>scheren. Het voorkomt onnodige huidirritatie en zal de effectiviteit verhogen.</w:t>
      </w:r>
    </w:p>
    <w:p w:rsidR="00F86863" w:rsidRP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Wij verzoeken u ons op de hoogte te stellen van veranderingen in medicijngebruik en/of</w:t>
      </w:r>
    </w:p>
    <w:p w:rsidR="00F86863" w:rsidRP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ziektebeelden. In geval van medicijngebruik verzoeken wij u de bijsluiter mee te nemen.</w:t>
      </w:r>
    </w:p>
    <w:p w:rsidR="00F86863" w:rsidRP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Wij verzoeken u makkelijke kleding aan te trekken op de dag van de behandeling.</w:t>
      </w:r>
    </w:p>
    <w:p w:rsidR="00F86863" w:rsidRP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Gebruik bij voorkeur voorafgaand aan de behandeling geen lotion, crème of deodorant op de 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6863">
        <w:rPr>
          <w:rFonts w:asciiTheme="minorHAnsi" w:hAnsiTheme="minorHAnsi" w:cstheme="minorHAnsi"/>
          <w:sz w:val="24"/>
          <w:szCs w:val="24"/>
        </w:rPr>
        <w:t>behandelen gebieden.</w:t>
      </w:r>
    </w:p>
    <w:p w:rsidR="00F86863" w:rsidRPr="00F446C9" w:rsidRDefault="00F86863" w:rsidP="00F86863">
      <w:pPr>
        <w:pStyle w:val="p1"/>
        <w:rPr>
          <w:rFonts w:asciiTheme="minorHAnsi" w:hAnsiTheme="minorHAnsi" w:cstheme="minorHAnsi"/>
          <w:b/>
          <w:bCs/>
          <w:sz w:val="24"/>
          <w:szCs w:val="24"/>
        </w:rPr>
      </w:pPr>
      <w:r w:rsidRPr="00F446C9">
        <w:rPr>
          <w:rFonts w:asciiTheme="minorHAnsi" w:hAnsiTheme="minorHAnsi" w:cstheme="minorHAnsi"/>
          <w:b/>
          <w:bCs/>
          <w:sz w:val="24"/>
          <w:szCs w:val="24"/>
        </w:rPr>
        <w:lastRenderedPageBreak/>
        <w:t>NA DE BEHANDELING</w:t>
      </w:r>
    </w:p>
    <w:p w:rsidR="00F86863" w:rsidRP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Na de behandeling kan er enige roodheid (erytheem) ontstaan. Deze roodheid verdwijnt meestal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6863">
        <w:rPr>
          <w:rFonts w:asciiTheme="minorHAnsi" w:hAnsiTheme="minorHAnsi" w:cstheme="minorHAnsi"/>
          <w:sz w:val="24"/>
          <w:szCs w:val="24"/>
        </w:rPr>
        <w:t>na 1 á 2 uur maar kan in sommige gevallen 2 dagen tot 1 week aanhouden. Tevens is er een zeer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6863">
        <w:rPr>
          <w:rFonts w:asciiTheme="minorHAnsi" w:hAnsiTheme="minorHAnsi" w:cstheme="minorHAnsi"/>
          <w:sz w:val="24"/>
          <w:szCs w:val="24"/>
        </w:rPr>
        <w:t>geringe kans op blaasjes of pigmentverlies. De kans op deze tijdelijke bijverschijnselen wordt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6863">
        <w:rPr>
          <w:rFonts w:asciiTheme="minorHAnsi" w:hAnsiTheme="minorHAnsi" w:cstheme="minorHAnsi"/>
          <w:sz w:val="24"/>
          <w:szCs w:val="24"/>
        </w:rPr>
        <w:t>groter naarmate de huid donkerder is.</w:t>
      </w:r>
    </w:p>
    <w:p w:rsid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F86863" w:rsidRP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Na iedere behandeling dienen de volgende punten in acht te worden genomen:</w:t>
      </w:r>
    </w:p>
    <w:p w:rsidR="00F86863" w:rsidRPr="00F86863" w:rsidRDefault="00F86863" w:rsidP="00F86863">
      <w:pPr>
        <w:pStyle w:val="p1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Niet baden in te warm water of naar de sauna tot 24 uur na de behandeling.</w:t>
      </w:r>
    </w:p>
    <w:p w:rsidR="00F86863" w:rsidRPr="00F86863" w:rsidRDefault="00F86863" w:rsidP="00F86863">
      <w:pPr>
        <w:pStyle w:val="p1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Geen direct zonlicht of bruining gedurende tenminste een week na de behandeling op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6863">
        <w:rPr>
          <w:rFonts w:asciiTheme="minorHAnsi" w:hAnsiTheme="minorHAnsi" w:cstheme="minorHAnsi"/>
          <w:sz w:val="24"/>
          <w:szCs w:val="24"/>
        </w:rPr>
        <w:t>behandelde gebieden.</w:t>
      </w:r>
    </w:p>
    <w:p w:rsidR="00F86863" w:rsidRPr="00F86863" w:rsidRDefault="00F86863" w:rsidP="00F86863">
      <w:pPr>
        <w:pStyle w:val="p1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Maak enkele malen per dag gebruik van een zonnebrandcrème SPF30 of hoger op de</w:t>
      </w:r>
    </w:p>
    <w:p w:rsidR="00F86863" w:rsidRPr="00F86863" w:rsidRDefault="00F86863" w:rsidP="00F86863">
      <w:pPr>
        <w:pStyle w:val="p1"/>
        <w:ind w:left="720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behandelde gebieden die toch gedurende de dag in de zon komen, zoals het gezicht of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6863">
        <w:rPr>
          <w:rFonts w:asciiTheme="minorHAnsi" w:hAnsiTheme="minorHAnsi" w:cstheme="minorHAnsi"/>
          <w:sz w:val="24"/>
          <w:szCs w:val="24"/>
        </w:rPr>
        <w:t>handen.</w:t>
      </w:r>
    </w:p>
    <w:p w:rsidR="00F86863" w:rsidRPr="00F86863" w:rsidRDefault="00F86863" w:rsidP="00F86863">
      <w:pPr>
        <w:pStyle w:val="p1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Vermijd huidirritatie van de behandelde gebieden, vermijd krabben of scrubben van de huid.</w:t>
      </w:r>
    </w:p>
    <w:p w:rsidR="00F86863" w:rsidRPr="00F86863" w:rsidRDefault="00F86863" w:rsidP="00F86863">
      <w:pPr>
        <w:pStyle w:val="p1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Gebruik gedurende de dag van de behandeling geen deodorant of andere</w:t>
      </w:r>
    </w:p>
    <w:p w:rsidR="00F86863" w:rsidRPr="00F86863" w:rsidRDefault="00F86863" w:rsidP="00F86863">
      <w:pPr>
        <w:pStyle w:val="p1"/>
        <w:ind w:left="720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huidverzorgingsproducten op de behandelde gebieden die irritatie kunnen veroorzaken.</w:t>
      </w:r>
    </w:p>
    <w:p w:rsid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F86863" w:rsidRP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 xml:space="preserve">Afspraken die niet kunnen worden nagekomen dienen </w:t>
      </w:r>
      <w:r>
        <w:rPr>
          <w:rFonts w:asciiTheme="minorHAnsi" w:hAnsiTheme="minorHAnsi" w:cstheme="minorHAnsi"/>
          <w:sz w:val="24"/>
          <w:szCs w:val="24"/>
        </w:rPr>
        <w:t xml:space="preserve">uiterlijk tot </w:t>
      </w:r>
      <w:r w:rsidRPr="00F86863">
        <w:rPr>
          <w:rFonts w:asciiTheme="minorHAnsi" w:hAnsiTheme="minorHAnsi" w:cstheme="minorHAnsi"/>
          <w:sz w:val="24"/>
          <w:szCs w:val="24"/>
        </w:rPr>
        <w:t>24 uur van tevoren te worden afgezegd.</w:t>
      </w:r>
    </w:p>
    <w:p w:rsidR="00F86863" w:rsidRP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Wij zijn genoodzaakt de afspraak voor 50% bij u in rekening te brengen als er niet aan deze</w:t>
      </w:r>
    </w:p>
    <w:p w:rsid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voorwaarde wordt voldaan.</w:t>
      </w:r>
    </w:p>
    <w:p w:rsidR="00F86863" w:rsidRP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Heeft u nog vragen, stuur dan een mail naar info@</w:t>
      </w:r>
      <w:r w:rsidR="006B13DA">
        <w:rPr>
          <w:rFonts w:asciiTheme="minorHAnsi" w:hAnsiTheme="minorHAnsi" w:cstheme="minorHAnsi"/>
          <w:sz w:val="24"/>
          <w:szCs w:val="24"/>
        </w:rPr>
        <w:t>annicure</w:t>
      </w:r>
      <w:r w:rsidRPr="00F86863">
        <w:rPr>
          <w:rFonts w:asciiTheme="minorHAnsi" w:hAnsiTheme="minorHAnsi" w:cstheme="minorHAnsi"/>
          <w:sz w:val="24"/>
          <w:szCs w:val="24"/>
        </w:rPr>
        <w:t xml:space="preserve">.nl. </w:t>
      </w:r>
    </w:p>
    <w:p w:rsidR="00F86863" w:rsidRP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F86863" w:rsidRDefault="00F86863" w:rsidP="00F86863">
      <w:pPr>
        <w:pStyle w:val="p1"/>
        <w:rPr>
          <w:rFonts w:asciiTheme="minorHAnsi" w:hAnsiTheme="minorHAnsi" w:cstheme="minorHAnsi"/>
          <w:sz w:val="24"/>
          <w:szCs w:val="24"/>
        </w:rPr>
      </w:pPr>
      <w:r w:rsidRPr="00F86863">
        <w:rPr>
          <w:rFonts w:asciiTheme="minorHAnsi" w:hAnsiTheme="minorHAnsi" w:cstheme="minorHAnsi"/>
          <w:sz w:val="24"/>
          <w:szCs w:val="24"/>
        </w:rPr>
        <w:t>Anneke</w:t>
      </w:r>
      <w:r>
        <w:rPr>
          <w:rFonts w:asciiTheme="minorHAnsi" w:hAnsiTheme="minorHAnsi" w:cstheme="minorHAnsi"/>
          <w:sz w:val="24"/>
          <w:szCs w:val="24"/>
        </w:rPr>
        <w:t xml:space="preserve"> Pietersen</w:t>
      </w:r>
    </w:p>
    <w:p w:rsidR="00DA70F1" w:rsidRPr="00F86863" w:rsidRDefault="006B13DA" w:rsidP="00F86863">
      <w:r>
        <w:t>Annicure</w:t>
      </w:r>
    </w:p>
    <w:sectPr w:rsidR="00DA70F1" w:rsidRPr="00F86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06D9"/>
    <w:multiLevelType w:val="hybridMultilevel"/>
    <w:tmpl w:val="A5E259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01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63"/>
    <w:rsid w:val="00494E5D"/>
    <w:rsid w:val="004C46B4"/>
    <w:rsid w:val="005C6AD4"/>
    <w:rsid w:val="006B13DA"/>
    <w:rsid w:val="0090590D"/>
    <w:rsid w:val="00A2019B"/>
    <w:rsid w:val="00B45D5F"/>
    <w:rsid w:val="00DA70F1"/>
    <w:rsid w:val="00F446C9"/>
    <w:rsid w:val="00F8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174D"/>
  <w15:chartTrackingRefBased/>
  <w15:docId w15:val="{9FEF7810-95B8-1346-ADE4-11ED615E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46B4"/>
    <w:rPr>
      <w:rFonts w:cs="Times New Roman"/>
      <w:color w:val="000000" w:themeColor="text1"/>
      <w:lang w:eastAsia="nl-NL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C6AD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sz w:val="32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C6AD4"/>
    <w:rPr>
      <w:rFonts w:asciiTheme="majorHAnsi" w:eastAsiaTheme="majorEastAsia" w:hAnsiTheme="majorHAnsi" w:cstheme="majorBidi"/>
      <w:color w:val="000000" w:themeColor="text1"/>
      <w:sz w:val="32"/>
      <w:szCs w:val="26"/>
    </w:rPr>
  </w:style>
  <w:style w:type="paragraph" w:customStyle="1" w:styleId="p1">
    <w:name w:val="p1"/>
    <w:basedOn w:val="Standaard"/>
    <w:rsid w:val="00F86863"/>
    <w:rPr>
      <w:rFonts w:ascii="Helvetica" w:hAnsi="Helvetica"/>
      <w:color w:val="000000"/>
      <w:kern w:val="0"/>
      <w:sz w:val="15"/>
      <w:szCs w:val="1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</dc:creator>
  <cp:keywords/>
  <dc:description/>
  <cp:lastModifiedBy>Anneke</cp:lastModifiedBy>
  <cp:revision>2</cp:revision>
  <cp:lastPrinted>2025-11-02T14:21:00Z</cp:lastPrinted>
  <dcterms:created xsi:type="dcterms:W3CDTF">2026-02-09T19:24:00Z</dcterms:created>
  <dcterms:modified xsi:type="dcterms:W3CDTF">2026-02-09T19:24:00Z</dcterms:modified>
</cp:coreProperties>
</file>