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00D66" w14:textId="77777777" w:rsidR="00446E1C" w:rsidRDefault="00F9076B">
      <w:pPr>
        <w:pBdr>
          <w:bottom w:val="single" w:sz="12" w:space="1" w:color="auto"/>
        </w:pBdr>
        <w:rPr>
          <w:rFonts w:ascii="Times New Roman" w:hAnsi="Times New Roman" w:cs="Times New Roman"/>
        </w:rPr>
      </w:pPr>
      <w:r>
        <w:rPr>
          <w:rFonts w:ascii="Times New Roman" w:hAnsi="Times New Roman" w:cs="Times New Roman"/>
        </w:rPr>
        <w:t xml:space="preserve">  </w:t>
      </w:r>
    </w:p>
    <w:p w14:paraId="10B87644" w14:textId="6E1F4CC5" w:rsidR="006009C0" w:rsidRDefault="007222A6" w:rsidP="001F73C2">
      <w:pPr>
        <w:spacing w:line="360" w:lineRule="auto"/>
        <w:contextualSpacing/>
        <w:rPr>
          <w:rFonts w:ascii="Times New Roman" w:hAnsi="Times New Roman" w:cs="Times New Roman"/>
          <w:b/>
          <w:sz w:val="28"/>
          <w:szCs w:val="28"/>
          <w:u w:val="single"/>
        </w:rPr>
      </w:pPr>
      <w:r w:rsidRPr="00E7088A">
        <w:rPr>
          <w:rFonts w:ascii="Times New Roman" w:hAnsi="Times New Roman" w:cs="Times New Roman"/>
          <w:b/>
          <w:sz w:val="28"/>
          <w:szCs w:val="28"/>
          <w:u w:val="single"/>
        </w:rPr>
        <w:t>Crime Statistics</w:t>
      </w:r>
    </w:p>
    <w:p w14:paraId="0954E1A7" w14:textId="389F4B2D" w:rsidR="00923A27" w:rsidRDefault="0030366B" w:rsidP="00923A27">
      <w:pPr>
        <w:spacing w:after="0" w:line="240" w:lineRule="auto"/>
        <w:rPr>
          <w:rFonts w:ascii="Times New Roman" w:hAnsi="Times New Roman" w:cs="Times New Roman"/>
          <w:sz w:val="24"/>
          <w:szCs w:val="24"/>
        </w:rPr>
      </w:pPr>
      <w:r w:rsidRPr="004126B4">
        <w:rPr>
          <w:rFonts w:ascii="Times New Roman" w:hAnsi="Times New Roman" w:cs="Times New Roman"/>
          <w:sz w:val="24"/>
          <w:szCs w:val="24"/>
        </w:rPr>
        <w:t>Overall crime decreased 5% (-21) compared to October of 2025.  Part 1 violent crime decreased by 4% (-1) while Part 1 property crimes decreased by 9% (-12).  Part 2 violent crime increased by 29% (+25). Part 2 property crime decreased by 30% (-16).  Areas along W. Third Street saw the most activity during this period.</w:t>
      </w:r>
    </w:p>
    <w:p w14:paraId="6C11F1A4" w14:textId="77777777" w:rsidR="00923A27" w:rsidRPr="00923A27" w:rsidRDefault="00923A27" w:rsidP="00923A27">
      <w:pPr>
        <w:spacing w:after="0" w:line="240" w:lineRule="auto"/>
        <w:rPr>
          <w:rFonts w:ascii="Times New Roman" w:hAnsi="Times New Roman" w:cs="Times New Roman"/>
          <w:sz w:val="24"/>
          <w:szCs w:val="24"/>
        </w:rPr>
      </w:pPr>
    </w:p>
    <w:p w14:paraId="7FD51763" w14:textId="734F5903" w:rsidR="0030366B" w:rsidRDefault="0030366B" w:rsidP="0030366B">
      <w:pPr>
        <w:pStyle w:val="NormalWeb"/>
        <w:jc w:val="center"/>
      </w:pPr>
      <w:bookmarkStart w:id="0" w:name="_Hlk187059741"/>
      <w:r>
        <w:rPr>
          <w:noProof/>
        </w:rPr>
        <w:drawing>
          <wp:inline distT="0" distB="0" distL="0" distR="0" wp14:anchorId="75331ADE" wp14:editId="2697DFF9">
            <wp:extent cx="6265540" cy="5565775"/>
            <wp:effectExtent l="0" t="0" r="2540" b="0"/>
            <wp:docPr id="4" name="Picture 2" descr="Chart,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hart, map&#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16235" cy="5610808"/>
                    </a:xfrm>
                    <a:prstGeom prst="rect">
                      <a:avLst/>
                    </a:prstGeom>
                    <a:noFill/>
                    <a:ln>
                      <a:noFill/>
                    </a:ln>
                  </pic:spPr>
                </pic:pic>
              </a:graphicData>
            </a:graphic>
          </wp:inline>
        </w:drawing>
      </w:r>
    </w:p>
    <w:p w14:paraId="18E1DEF7" w14:textId="6F3FDB83" w:rsidR="00A058EF" w:rsidRPr="00CA1447" w:rsidRDefault="00A058EF" w:rsidP="0030366B">
      <w:pPr>
        <w:pStyle w:val="NormalWeb"/>
      </w:pPr>
      <w:r w:rsidRPr="00C46917">
        <w:rPr>
          <w:b/>
          <w:sz w:val="28"/>
          <w:szCs w:val="28"/>
          <w:u w:val="single"/>
        </w:rPr>
        <w:lastRenderedPageBreak/>
        <w:t>Community Concerns</w:t>
      </w:r>
    </w:p>
    <w:bookmarkEnd w:id="0"/>
    <w:p w14:paraId="7F80E9DE" w14:textId="610FA1FB" w:rsidR="00E00FD3" w:rsidRDefault="0030366B" w:rsidP="00E00F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new Community Concerns this month. </w:t>
      </w:r>
    </w:p>
    <w:p w14:paraId="613572E4" w14:textId="77777777" w:rsidR="008024A8" w:rsidRDefault="008024A8" w:rsidP="00E00FD3">
      <w:pPr>
        <w:spacing w:after="0" w:line="240" w:lineRule="auto"/>
        <w:rPr>
          <w:rFonts w:ascii="Times New Roman" w:hAnsi="Times New Roman" w:cs="Times New Roman"/>
          <w:sz w:val="24"/>
          <w:szCs w:val="24"/>
        </w:rPr>
      </w:pPr>
    </w:p>
    <w:p w14:paraId="657C2923" w14:textId="79BA189E" w:rsidR="008024A8" w:rsidRDefault="008024A8" w:rsidP="008024A8">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Case report/Jefferson Twp</w:t>
      </w:r>
    </w:p>
    <w:p w14:paraId="4ABE5431" w14:textId="77777777" w:rsidR="008024A8" w:rsidRPr="00AF5D65" w:rsidRDefault="008024A8" w:rsidP="008024A8">
      <w:pPr>
        <w:spacing w:after="0" w:line="240" w:lineRule="auto"/>
        <w:rPr>
          <w:rFonts w:ascii="Times New Roman" w:hAnsi="Times New Roman" w:cs="Times New Roman"/>
          <w:sz w:val="24"/>
          <w:szCs w:val="24"/>
        </w:rPr>
      </w:pPr>
    </w:p>
    <w:p w14:paraId="4CAB5F84" w14:textId="0525215E" w:rsidR="008024A8" w:rsidRPr="009B6AC7" w:rsidRDefault="0030366B" w:rsidP="00E00FD3">
      <w:pPr>
        <w:spacing w:after="0" w:line="240" w:lineRule="auto"/>
        <w:rPr>
          <w:rFonts w:ascii="Times New Roman" w:hAnsi="Times New Roman" w:cs="Times New Roman"/>
          <w:sz w:val="24"/>
          <w:szCs w:val="24"/>
        </w:rPr>
      </w:pPr>
      <w:r>
        <w:rPr>
          <w:rFonts w:ascii="Times New Roman" w:hAnsi="Times New Roman" w:cs="Times New Roman"/>
          <w:sz w:val="24"/>
          <w:szCs w:val="24"/>
        </w:rPr>
        <w:t>90</w:t>
      </w:r>
      <w:r w:rsidR="008024A8">
        <w:rPr>
          <w:rFonts w:ascii="Times New Roman" w:hAnsi="Times New Roman" w:cs="Times New Roman"/>
          <w:sz w:val="24"/>
          <w:szCs w:val="24"/>
        </w:rPr>
        <w:t xml:space="preserve"> reports </w:t>
      </w:r>
      <w:r w:rsidR="008F409E">
        <w:rPr>
          <w:rFonts w:ascii="Times New Roman" w:hAnsi="Times New Roman" w:cs="Times New Roman"/>
          <w:sz w:val="24"/>
          <w:szCs w:val="24"/>
        </w:rPr>
        <w:t>were g</w:t>
      </w:r>
      <w:r w:rsidR="008024A8">
        <w:rPr>
          <w:rFonts w:ascii="Times New Roman" w:hAnsi="Times New Roman" w:cs="Times New Roman"/>
          <w:sz w:val="24"/>
          <w:szCs w:val="24"/>
        </w:rPr>
        <w:t>enerated</w:t>
      </w:r>
      <w:r w:rsidR="00AA4907">
        <w:rPr>
          <w:rFonts w:ascii="Times New Roman" w:hAnsi="Times New Roman" w:cs="Times New Roman"/>
          <w:sz w:val="24"/>
          <w:szCs w:val="24"/>
        </w:rPr>
        <w:t xml:space="preserve"> in Jefferson Twp</w:t>
      </w:r>
      <w:r w:rsidR="008024A8">
        <w:rPr>
          <w:rFonts w:ascii="Times New Roman" w:hAnsi="Times New Roman" w:cs="Times New Roman"/>
          <w:sz w:val="24"/>
          <w:szCs w:val="24"/>
        </w:rPr>
        <w:t xml:space="preserve">. </w:t>
      </w:r>
      <w:r w:rsidR="00DD3C43">
        <w:rPr>
          <w:rFonts w:ascii="Times New Roman" w:hAnsi="Times New Roman" w:cs="Times New Roman"/>
          <w:sz w:val="24"/>
          <w:szCs w:val="24"/>
        </w:rPr>
        <w:t>25</w:t>
      </w:r>
      <w:r w:rsidR="008024A8">
        <w:rPr>
          <w:rFonts w:ascii="Times New Roman" w:hAnsi="Times New Roman" w:cs="Times New Roman"/>
          <w:sz w:val="24"/>
          <w:szCs w:val="24"/>
        </w:rPr>
        <w:t xml:space="preserve"> of those reports needed additional follow-up by Detective Phelps. </w:t>
      </w:r>
    </w:p>
    <w:p w14:paraId="1A015E82" w14:textId="77777777" w:rsidR="002D7CF5" w:rsidRPr="009E4584" w:rsidRDefault="002D7CF5" w:rsidP="00141910">
      <w:pPr>
        <w:spacing w:line="360" w:lineRule="auto"/>
        <w:contextualSpacing/>
        <w:rPr>
          <w:rFonts w:ascii="Times New Roman" w:hAnsi="Times New Roman" w:cs="Times New Roman"/>
          <w:sz w:val="24"/>
          <w:szCs w:val="24"/>
          <w:highlight w:val="yellow"/>
        </w:rPr>
      </w:pPr>
    </w:p>
    <w:p w14:paraId="633F229D" w14:textId="35C84C6C" w:rsidR="00AA6462" w:rsidRDefault="00141910" w:rsidP="006056C1">
      <w:pPr>
        <w:spacing w:line="360" w:lineRule="auto"/>
        <w:contextualSpacing/>
        <w:rPr>
          <w:rFonts w:ascii="Times New Roman" w:hAnsi="Times New Roman" w:cs="Times New Roman"/>
          <w:b/>
          <w:sz w:val="28"/>
          <w:szCs w:val="28"/>
          <w:u w:val="single"/>
        </w:rPr>
      </w:pPr>
      <w:r w:rsidRPr="00281560">
        <w:rPr>
          <w:rFonts w:ascii="Times New Roman" w:hAnsi="Times New Roman" w:cs="Times New Roman"/>
          <w:b/>
          <w:sz w:val="28"/>
          <w:szCs w:val="28"/>
          <w:u w:val="single"/>
        </w:rPr>
        <w:t>Incident Narrative</w:t>
      </w:r>
    </w:p>
    <w:p w14:paraId="5778B903" w14:textId="77777777" w:rsidR="00B04D46" w:rsidRDefault="00B04D46" w:rsidP="00BC2AC9">
      <w:pPr>
        <w:spacing w:line="240" w:lineRule="auto"/>
        <w:contextualSpacing/>
        <w:rPr>
          <w:rFonts w:ascii="Times New Roman" w:hAnsi="Times New Roman" w:cs="Times New Roman"/>
          <w:bCs/>
          <w:sz w:val="24"/>
          <w:szCs w:val="24"/>
        </w:rPr>
      </w:pPr>
    </w:p>
    <w:p w14:paraId="476E53B6" w14:textId="30B75C39" w:rsidR="00B04D46" w:rsidRDefault="00B04D46" w:rsidP="00BC2AC9">
      <w:pPr>
        <w:spacing w:line="240" w:lineRule="auto"/>
        <w:contextualSpacing/>
        <w:rPr>
          <w:rFonts w:ascii="Times New Roman" w:hAnsi="Times New Roman" w:cs="Times New Roman"/>
          <w:bCs/>
          <w:sz w:val="24"/>
          <w:szCs w:val="24"/>
        </w:rPr>
      </w:pPr>
      <w:r>
        <w:rPr>
          <w:rFonts w:ascii="Times New Roman" w:hAnsi="Times New Roman" w:cs="Times New Roman"/>
          <w:bCs/>
          <w:sz w:val="24"/>
          <w:szCs w:val="24"/>
        </w:rPr>
        <w:t>On October 1</w:t>
      </w:r>
      <w:r w:rsidRPr="00B04D46">
        <w:rPr>
          <w:rFonts w:ascii="Times New Roman" w:hAnsi="Times New Roman" w:cs="Times New Roman"/>
          <w:bCs/>
          <w:sz w:val="24"/>
          <w:szCs w:val="24"/>
          <w:vertAlign w:val="superscript"/>
        </w:rPr>
        <w:t>st</w:t>
      </w:r>
      <w:r>
        <w:rPr>
          <w:rFonts w:ascii="Times New Roman" w:hAnsi="Times New Roman" w:cs="Times New Roman"/>
          <w:bCs/>
          <w:sz w:val="24"/>
          <w:szCs w:val="24"/>
        </w:rPr>
        <w:t>, 2025 (Wed) at approximately 0300 hours, Deputies were patrolling the area of W. Third St and stopped a subject on a bicycle</w:t>
      </w:r>
      <w:r w:rsidR="009B36AC">
        <w:rPr>
          <w:rFonts w:ascii="Times New Roman" w:hAnsi="Times New Roman" w:cs="Times New Roman"/>
          <w:bCs/>
          <w:sz w:val="24"/>
          <w:szCs w:val="24"/>
        </w:rPr>
        <w:t xml:space="preserve"> riding through the dark plat. The subject was found to be in possession of suspected crack cocaine and methamphetamine and was taken to jail without incident. </w:t>
      </w:r>
    </w:p>
    <w:p w14:paraId="64812873" w14:textId="77777777" w:rsidR="00B04D46" w:rsidRDefault="00B04D46" w:rsidP="00BC2AC9">
      <w:pPr>
        <w:spacing w:line="240" w:lineRule="auto"/>
        <w:contextualSpacing/>
        <w:rPr>
          <w:rFonts w:ascii="Times New Roman" w:hAnsi="Times New Roman" w:cs="Times New Roman"/>
          <w:bCs/>
          <w:sz w:val="24"/>
          <w:szCs w:val="24"/>
        </w:rPr>
      </w:pPr>
    </w:p>
    <w:p w14:paraId="56FF4275" w14:textId="01AD4C65" w:rsidR="00B04D46" w:rsidRDefault="00B04D46" w:rsidP="00BC2AC9">
      <w:pPr>
        <w:spacing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Later that same day </w:t>
      </w:r>
      <w:r w:rsidR="00CE57FA">
        <w:rPr>
          <w:rFonts w:ascii="Times New Roman" w:hAnsi="Times New Roman" w:cs="Times New Roman"/>
          <w:bCs/>
          <w:sz w:val="24"/>
          <w:szCs w:val="24"/>
        </w:rPr>
        <w:t>on</w:t>
      </w:r>
      <w:r>
        <w:rPr>
          <w:rFonts w:ascii="Times New Roman" w:hAnsi="Times New Roman" w:cs="Times New Roman"/>
          <w:bCs/>
          <w:sz w:val="24"/>
          <w:szCs w:val="24"/>
        </w:rPr>
        <w:t xml:space="preserve"> October 1</w:t>
      </w:r>
      <w:r w:rsidRPr="00B04D46">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2025 (Wed) at approximately 1015 hours, Deputies were dispatched to the 100 block of Infirmary Rd. reference to a shooting. The victim initially lied and claimed he was shot in the hand in Trotwood behind a business. The investigation led to Infirmary Rd and the suspect was found and scene located and the weapon was recovered. The victim refused to file charges and claimed he was accidentally shot by the homeowner. Det. Phelps is handling the investigation. </w:t>
      </w:r>
    </w:p>
    <w:p w14:paraId="78BA634B" w14:textId="77777777" w:rsidR="00B04D46" w:rsidRDefault="00B04D46" w:rsidP="00BC2AC9">
      <w:pPr>
        <w:spacing w:line="240" w:lineRule="auto"/>
        <w:contextualSpacing/>
        <w:rPr>
          <w:rFonts w:ascii="Times New Roman" w:hAnsi="Times New Roman" w:cs="Times New Roman"/>
          <w:bCs/>
          <w:sz w:val="24"/>
          <w:szCs w:val="24"/>
        </w:rPr>
      </w:pPr>
    </w:p>
    <w:p w14:paraId="3D2CA077" w14:textId="19A56257" w:rsidR="003D7BD1" w:rsidRDefault="00894CF5" w:rsidP="00BC2AC9">
      <w:pPr>
        <w:spacing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On </w:t>
      </w:r>
      <w:r w:rsidR="00DD3C43">
        <w:rPr>
          <w:rFonts w:ascii="Times New Roman" w:hAnsi="Times New Roman" w:cs="Times New Roman"/>
          <w:bCs/>
          <w:sz w:val="24"/>
          <w:szCs w:val="24"/>
        </w:rPr>
        <w:t>October</w:t>
      </w:r>
      <w:r>
        <w:rPr>
          <w:rFonts w:ascii="Times New Roman" w:hAnsi="Times New Roman" w:cs="Times New Roman"/>
          <w:bCs/>
          <w:sz w:val="24"/>
          <w:szCs w:val="24"/>
        </w:rPr>
        <w:t xml:space="preserve"> </w:t>
      </w:r>
      <w:r w:rsidR="00DD3C43">
        <w:rPr>
          <w:rFonts w:ascii="Times New Roman" w:hAnsi="Times New Roman" w:cs="Times New Roman"/>
          <w:bCs/>
          <w:sz w:val="24"/>
          <w:szCs w:val="24"/>
        </w:rPr>
        <w:t>10</w:t>
      </w:r>
      <w:r w:rsidR="00DD3C43" w:rsidRPr="00DD3C43">
        <w:rPr>
          <w:rFonts w:ascii="Times New Roman" w:hAnsi="Times New Roman" w:cs="Times New Roman"/>
          <w:bCs/>
          <w:sz w:val="24"/>
          <w:szCs w:val="24"/>
          <w:vertAlign w:val="superscript"/>
        </w:rPr>
        <w:t>th</w:t>
      </w:r>
      <w:r>
        <w:rPr>
          <w:rFonts w:ascii="Times New Roman" w:hAnsi="Times New Roman" w:cs="Times New Roman"/>
          <w:bCs/>
          <w:sz w:val="24"/>
          <w:szCs w:val="24"/>
        </w:rPr>
        <w:t>, 2025 (</w:t>
      </w:r>
      <w:r w:rsidR="00DD3C43">
        <w:rPr>
          <w:rFonts w:ascii="Times New Roman" w:hAnsi="Times New Roman" w:cs="Times New Roman"/>
          <w:bCs/>
          <w:sz w:val="24"/>
          <w:szCs w:val="24"/>
        </w:rPr>
        <w:t>Mon</w:t>
      </w:r>
      <w:r>
        <w:rPr>
          <w:rFonts w:ascii="Times New Roman" w:hAnsi="Times New Roman" w:cs="Times New Roman"/>
          <w:bCs/>
          <w:sz w:val="24"/>
          <w:szCs w:val="24"/>
        </w:rPr>
        <w:t>)</w:t>
      </w:r>
      <w:r w:rsidR="00C13013">
        <w:rPr>
          <w:rFonts w:ascii="Times New Roman" w:hAnsi="Times New Roman" w:cs="Times New Roman"/>
          <w:bCs/>
          <w:sz w:val="24"/>
          <w:szCs w:val="24"/>
        </w:rPr>
        <w:t xml:space="preserve"> at approximately </w:t>
      </w:r>
      <w:r w:rsidR="00DD3C43">
        <w:rPr>
          <w:rFonts w:ascii="Times New Roman" w:hAnsi="Times New Roman" w:cs="Times New Roman"/>
          <w:bCs/>
          <w:sz w:val="24"/>
          <w:szCs w:val="24"/>
        </w:rPr>
        <w:t>1345</w:t>
      </w:r>
      <w:r w:rsidR="00C13013">
        <w:rPr>
          <w:rFonts w:ascii="Times New Roman" w:hAnsi="Times New Roman" w:cs="Times New Roman"/>
          <w:bCs/>
          <w:sz w:val="24"/>
          <w:szCs w:val="24"/>
        </w:rPr>
        <w:t xml:space="preserve"> hours, Deputies </w:t>
      </w:r>
      <w:r w:rsidR="00DD3C43">
        <w:rPr>
          <w:rFonts w:ascii="Times New Roman" w:hAnsi="Times New Roman" w:cs="Times New Roman"/>
          <w:bCs/>
          <w:sz w:val="24"/>
          <w:szCs w:val="24"/>
        </w:rPr>
        <w:t xml:space="preserve">were dispatched to the 7000 block of Dayton Liberty reference to a suspicious fire. Det. Phelps is working with Jefferson Twp fire and an arson investigator as it is suspected that a known suspect was angry and purposely set the house on fire. </w:t>
      </w:r>
    </w:p>
    <w:p w14:paraId="3F533C2E" w14:textId="77777777" w:rsidR="00F108BE" w:rsidRDefault="00F108BE" w:rsidP="00BC2AC9">
      <w:pPr>
        <w:spacing w:line="240" w:lineRule="auto"/>
        <w:contextualSpacing/>
        <w:rPr>
          <w:rFonts w:ascii="Times New Roman" w:hAnsi="Times New Roman" w:cs="Times New Roman"/>
          <w:bCs/>
          <w:sz w:val="24"/>
          <w:szCs w:val="24"/>
        </w:rPr>
      </w:pPr>
    </w:p>
    <w:p w14:paraId="55A954FC" w14:textId="25594A8C" w:rsidR="00F108BE" w:rsidRDefault="00F108BE" w:rsidP="00F108BE">
      <w:pPr>
        <w:spacing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On </w:t>
      </w:r>
      <w:r w:rsidR="00DD3C43">
        <w:rPr>
          <w:rFonts w:ascii="Times New Roman" w:hAnsi="Times New Roman" w:cs="Times New Roman"/>
          <w:bCs/>
          <w:sz w:val="24"/>
          <w:szCs w:val="24"/>
        </w:rPr>
        <w:t>October 6th</w:t>
      </w:r>
      <w:r>
        <w:rPr>
          <w:rFonts w:ascii="Times New Roman" w:hAnsi="Times New Roman" w:cs="Times New Roman"/>
          <w:bCs/>
          <w:sz w:val="24"/>
          <w:szCs w:val="24"/>
        </w:rPr>
        <w:t xml:space="preserve">, 2025 (Mon) at approximately </w:t>
      </w:r>
      <w:r w:rsidR="00DD3C43">
        <w:rPr>
          <w:rFonts w:ascii="Times New Roman" w:hAnsi="Times New Roman" w:cs="Times New Roman"/>
          <w:bCs/>
          <w:sz w:val="24"/>
          <w:szCs w:val="24"/>
        </w:rPr>
        <w:t>1600</w:t>
      </w:r>
      <w:r>
        <w:rPr>
          <w:rFonts w:ascii="Times New Roman" w:hAnsi="Times New Roman" w:cs="Times New Roman"/>
          <w:bCs/>
          <w:sz w:val="24"/>
          <w:szCs w:val="24"/>
        </w:rPr>
        <w:t xml:space="preserve"> hours, Deputies were dispatched to the </w:t>
      </w:r>
      <w:r w:rsidR="00DD3C43">
        <w:rPr>
          <w:rFonts w:ascii="Times New Roman" w:hAnsi="Times New Roman" w:cs="Times New Roman"/>
          <w:bCs/>
          <w:sz w:val="24"/>
          <w:szCs w:val="24"/>
        </w:rPr>
        <w:t>1600</w:t>
      </w:r>
      <w:r>
        <w:rPr>
          <w:rFonts w:ascii="Times New Roman" w:hAnsi="Times New Roman" w:cs="Times New Roman"/>
          <w:bCs/>
          <w:sz w:val="24"/>
          <w:szCs w:val="24"/>
        </w:rPr>
        <w:t xml:space="preserve"> block of </w:t>
      </w:r>
      <w:r w:rsidR="00DD3C43">
        <w:rPr>
          <w:rFonts w:ascii="Times New Roman" w:hAnsi="Times New Roman" w:cs="Times New Roman"/>
          <w:bCs/>
          <w:sz w:val="24"/>
          <w:szCs w:val="24"/>
        </w:rPr>
        <w:t>S. Snyder Road reference to a motor vehicle crash</w:t>
      </w:r>
      <w:r>
        <w:rPr>
          <w:rFonts w:ascii="Times New Roman" w:hAnsi="Times New Roman" w:cs="Times New Roman"/>
          <w:bCs/>
          <w:sz w:val="24"/>
          <w:szCs w:val="24"/>
        </w:rPr>
        <w:t xml:space="preserve">. </w:t>
      </w:r>
      <w:r w:rsidR="00DD3C43">
        <w:rPr>
          <w:rFonts w:ascii="Times New Roman" w:hAnsi="Times New Roman" w:cs="Times New Roman"/>
          <w:bCs/>
          <w:sz w:val="24"/>
          <w:szCs w:val="24"/>
        </w:rPr>
        <w:t xml:space="preserve">Upon arrival, Deputies found the </w:t>
      </w:r>
      <w:r w:rsidR="00036E75">
        <w:rPr>
          <w:rFonts w:ascii="Times New Roman" w:hAnsi="Times New Roman" w:cs="Times New Roman"/>
          <w:bCs/>
          <w:sz w:val="24"/>
          <w:szCs w:val="24"/>
        </w:rPr>
        <w:t>motorcyclist</w:t>
      </w:r>
      <w:r w:rsidR="00DD3C43">
        <w:rPr>
          <w:rFonts w:ascii="Times New Roman" w:hAnsi="Times New Roman" w:cs="Times New Roman"/>
          <w:bCs/>
          <w:sz w:val="24"/>
          <w:szCs w:val="24"/>
        </w:rPr>
        <w:t xml:space="preserve"> to have serious injuries. Our traffic services unit is handling the investigation. </w:t>
      </w:r>
    </w:p>
    <w:p w14:paraId="26ABA01F" w14:textId="77777777" w:rsidR="00C13013" w:rsidRDefault="00C13013" w:rsidP="00BC2AC9">
      <w:pPr>
        <w:spacing w:line="240" w:lineRule="auto"/>
        <w:contextualSpacing/>
        <w:rPr>
          <w:rFonts w:ascii="Times New Roman" w:hAnsi="Times New Roman" w:cs="Times New Roman"/>
          <w:bCs/>
          <w:sz w:val="24"/>
          <w:szCs w:val="24"/>
        </w:rPr>
      </w:pPr>
    </w:p>
    <w:p w14:paraId="765DF135" w14:textId="46266A4A" w:rsidR="00C13013" w:rsidRDefault="00C13013" w:rsidP="00BC2AC9">
      <w:pPr>
        <w:spacing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On </w:t>
      </w:r>
      <w:r w:rsidR="00036E75">
        <w:rPr>
          <w:rFonts w:ascii="Times New Roman" w:hAnsi="Times New Roman" w:cs="Times New Roman"/>
          <w:bCs/>
          <w:sz w:val="24"/>
          <w:szCs w:val="24"/>
        </w:rPr>
        <w:t>October</w:t>
      </w:r>
      <w:r>
        <w:rPr>
          <w:rFonts w:ascii="Times New Roman" w:hAnsi="Times New Roman" w:cs="Times New Roman"/>
          <w:bCs/>
          <w:sz w:val="24"/>
          <w:szCs w:val="24"/>
        </w:rPr>
        <w:t xml:space="preserve"> 1</w:t>
      </w:r>
      <w:r w:rsidR="00857963">
        <w:rPr>
          <w:rFonts w:ascii="Times New Roman" w:hAnsi="Times New Roman" w:cs="Times New Roman"/>
          <w:bCs/>
          <w:sz w:val="24"/>
          <w:szCs w:val="24"/>
        </w:rPr>
        <w:t>2</w:t>
      </w:r>
      <w:r w:rsidRPr="00C13013">
        <w:rPr>
          <w:rFonts w:ascii="Times New Roman" w:hAnsi="Times New Roman" w:cs="Times New Roman"/>
          <w:bCs/>
          <w:sz w:val="24"/>
          <w:szCs w:val="24"/>
          <w:vertAlign w:val="superscript"/>
        </w:rPr>
        <w:t>th</w:t>
      </w:r>
      <w:r>
        <w:rPr>
          <w:rFonts w:ascii="Times New Roman" w:hAnsi="Times New Roman" w:cs="Times New Roman"/>
          <w:bCs/>
          <w:sz w:val="24"/>
          <w:szCs w:val="24"/>
        </w:rPr>
        <w:t>, 2025 (</w:t>
      </w:r>
      <w:r w:rsidR="00036E75">
        <w:rPr>
          <w:rFonts w:ascii="Times New Roman" w:hAnsi="Times New Roman" w:cs="Times New Roman"/>
          <w:bCs/>
          <w:sz w:val="24"/>
          <w:szCs w:val="24"/>
        </w:rPr>
        <w:t>Sun</w:t>
      </w:r>
      <w:r>
        <w:rPr>
          <w:rFonts w:ascii="Times New Roman" w:hAnsi="Times New Roman" w:cs="Times New Roman"/>
          <w:bCs/>
          <w:sz w:val="24"/>
          <w:szCs w:val="24"/>
        </w:rPr>
        <w:t xml:space="preserve">) </w:t>
      </w:r>
      <w:r w:rsidR="003B4F3F">
        <w:rPr>
          <w:rFonts w:ascii="Times New Roman" w:hAnsi="Times New Roman" w:cs="Times New Roman"/>
          <w:bCs/>
          <w:sz w:val="24"/>
          <w:szCs w:val="24"/>
        </w:rPr>
        <w:t xml:space="preserve">at approximately </w:t>
      </w:r>
      <w:r w:rsidR="00036E75">
        <w:rPr>
          <w:rFonts w:ascii="Times New Roman" w:hAnsi="Times New Roman" w:cs="Times New Roman"/>
          <w:bCs/>
          <w:sz w:val="24"/>
          <w:szCs w:val="24"/>
        </w:rPr>
        <w:t>2330</w:t>
      </w:r>
      <w:r w:rsidR="003B4F3F">
        <w:rPr>
          <w:rFonts w:ascii="Times New Roman" w:hAnsi="Times New Roman" w:cs="Times New Roman"/>
          <w:bCs/>
          <w:sz w:val="24"/>
          <w:szCs w:val="24"/>
        </w:rPr>
        <w:t xml:space="preserve"> hours, </w:t>
      </w:r>
      <w:r>
        <w:rPr>
          <w:rFonts w:ascii="Times New Roman" w:hAnsi="Times New Roman" w:cs="Times New Roman"/>
          <w:bCs/>
          <w:sz w:val="24"/>
          <w:szCs w:val="24"/>
        </w:rPr>
        <w:t xml:space="preserve">Deputies were dispatched </w:t>
      </w:r>
      <w:r w:rsidR="00857963">
        <w:rPr>
          <w:rFonts w:ascii="Times New Roman" w:hAnsi="Times New Roman" w:cs="Times New Roman"/>
          <w:bCs/>
          <w:sz w:val="24"/>
          <w:szCs w:val="24"/>
        </w:rPr>
        <w:t>to t</w:t>
      </w:r>
      <w:r w:rsidR="00036E75">
        <w:rPr>
          <w:rFonts w:ascii="Times New Roman" w:hAnsi="Times New Roman" w:cs="Times New Roman"/>
          <w:bCs/>
          <w:sz w:val="24"/>
          <w:szCs w:val="24"/>
        </w:rPr>
        <w:t xml:space="preserve">he 4000 block of Tenshaw reference to smoke inside a residence from subjects inside cooking. One of our Deputies was taken to the hospital reference to smoke inhalation and later made a full recovery. </w:t>
      </w:r>
    </w:p>
    <w:p w14:paraId="60468C2E" w14:textId="77777777" w:rsidR="009B36AC" w:rsidRDefault="009B36AC" w:rsidP="00BC2AC9">
      <w:pPr>
        <w:spacing w:line="240" w:lineRule="auto"/>
        <w:contextualSpacing/>
        <w:rPr>
          <w:rFonts w:ascii="Times New Roman" w:hAnsi="Times New Roman" w:cs="Times New Roman"/>
          <w:bCs/>
          <w:sz w:val="24"/>
          <w:szCs w:val="24"/>
        </w:rPr>
      </w:pPr>
    </w:p>
    <w:p w14:paraId="0C0C8E34" w14:textId="77777777" w:rsidR="00CE57FA" w:rsidRDefault="00CE57FA" w:rsidP="00BC2AC9">
      <w:pPr>
        <w:spacing w:line="240" w:lineRule="auto"/>
        <w:contextualSpacing/>
        <w:rPr>
          <w:rFonts w:ascii="Times New Roman" w:hAnsi="Times New Roman" w:cs="Times New Roman"/>
          <w:bCs/>
          <w:sz w:val="24"/>
          <w:szCs w:val="24"/>
        </w:rPr>
      </w:pPr>
    </w:p>
    <w:p w14:paraId="002DC5CE" w14:textId="58B82167" w:rsidR="009B36AC" w:rsidRDefault="009B36AC" w:rsidP="00BC2AC9">
      <w:pPr>
        <w:spacing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We are beginning to get Flock camera’s put up in the Township and are expected to have 8 operational by the end of the year. As soon as we obtained the first </w:t>
      </w:r>
      <w:r w:rsidR="00CE57FA">
        <w:rPr>
          <w:rFonts w:ascii="Times New Roman" w:hAnsi="Times New Roman" w:cs="Times New Roman"/>
          <w:bCs/>
          <w:sz w:val="24"/>
          <w:szCs w:val="24"/>
        </w:rPr>
        <w:t>camera,</w:t>
      </w:r>
      <w:r>
        <w:rPr>
          <w:rFonts w:ascii="Times New Roman" w:hAnsi="Times New Roman" w:cs="Times New Roman"/>
          <w:bCs/>
          <w:sz w:val="24"/>
          <w:szCs w:val="24"/>
        </w:rPr>
        <w:t xml:space="preserve"> we were alerted to a stolen vehicle that rammed Deputies in Clark County. We were able to stop the vehicle and recover it as the suspect fled the area. </w:t>
      </w:r>
    </w:p>
    <w:p w14:paraId="0280059A" w14:textId="77777777" w:rsidR="00F108BE" w:rsidRDefault="00F108BE" w:rsidP="00BC2AC9">
      <w:pPr>
        <w:spacing w:line="240" w:lineRule="auto"/>
        <w:contextualSpacing/>
        <w:rPr>
          <w:rFonts w:ascii="Times New Roman" w:hAnsi="Times New Roman" w:cs="Times New Roman"/>
          <w:bCs/>
          <w:sz w:val="24"/>
          <w:szCs w:val="24"/>
        </w:rPr>
      </w:pPr>
    </w:p>
    <w:p w14:paraId="2A65E129" w14:textId="77777777" w:rsidR="00C13013" w:rsidRDefault="00C13013" w:rsidP="00BC2AC9">
      <w:pPr>
        <w:spacing w:line="240" w:lineRule="auto"/>
        <w:contextualSpacing/>
        <w:rPr>
          <w:rFonts w:ascii="Times New Roman" w:hAnsi="Times New Roman" w:cs="Times New Roman"/>
          <w:bCs/>
          <w:sz w:val="24"/>
          <w:szCs w:val="24"/>
        </w:rPr>
      </w:pPr>
    </w:p>
    <w:p w14:paraId="279FE25B" w14:textId="77777777" w:rsidR="00A61C6B" w:rsidRDefault="00A61C6B" w:rsidP="00231F70">
      <w:pPr>
        <w:spacing w:after="0" w:line="240" w:lineRule="auto"/>
        <w:rPr>
          <w:rFonts w:ascii="Times New Roman" w:hAnsi="Times New Roman" w:cs="Times New Roman"/>
          <w:b/>
          <w:bCs/>
          <w:sz w:val="28"/>
          <w:szCs w:val="28"/>
          <w:u w:val="single"/>
        </w:rPr>
      </w:pPr>
    </w:p>
    <w:p w14:paraId="625C0691" w14:textId="77777777" w:rsidR="00E6765A" w:rsidRDefault="00E6765A" w:rsidP="00231F70">
      <w:pPr>
        <w:spacing w:after="0" w:line="240" w:lineRule="auto"/>
        <w:rPr>
          <w:rFonts w:ascii="Times New Roman" w:hAnsi="Times New Roman" w:cs="Times New Roman"/>
          <w:b/>
          <w:bCs/>
          <w:sz w:val="28"/>
          <w:szCs w:val="28"/>
          <w:u w:val="single"/>
        </w:rPr>
      </w:pPr>
    </w:p>
    <w:p w14:paraId="711D67BF" w14:textId="137AD3B8" w:rsidR="00231F70" w:rsidRDefault="00231F70" w:rsidP="00231F70">
      <w:pPr>
        <w:spacing w:after="0" w:line="240" w:lineRule="auto"/>
        <w:rPr>
          <w:rFonts w:ascii="Times New Roman" w:hAnsi="Times New Roman" w:cs="Times New Roman"/>
          <w:b/>
          <w:bCs/>
          <w:sz w:val="28"/>
          <w:szCs w:val="28"/>
          <w:u w:val="single"/>
        </w:rPr>
      </w:pPr>
      <w:r w:rsidRPr="00EA783F">
        <w:rPr>
          <w:rFonts w:ascii="Times New Roman" w:hAnsi="Times New Roman" w:cs="Times New Roman"/>
          <w:b/>
          <w:bCs/>
          <w:sz w:val="28"/>
          <w:szCs w:val="28"/>
          <w:u w:val="single"/>
        </w:rPr>
        <w:lastRenderedPageBreak/>
        <w:t>Forensic Services</w:t>
      </w:r>
    </w:p>
    <w:p w14:paraId="23E6E644" w14:textId="77777777" w:rsidR="00A61C6B" w:rsidRDefault="00A61C6B" w:rsidP="00A61C6B">
      <w:pPr>
        <w:spacing w:after="0" w:line="240" w:lineRule="auto"/>
        <w:rPr>
          <w:rFonts w:ascii="Times New Roman" w:hAnsi="Times New Roman" w:cs="Times New Roman"/>
          <w:b/>
          <w:bCs/>
          <w:sz w:val="28"/>
          <w:szCs w:val="28"/>
          <w:u w:val="single"/>
        </w:rPr>
      </w:pPr>
    </w:p>
    <w:p w14:paraId="1B5B86D4" w14:textId="77777777" w:rsidR="009B36AC" w:rsidRPr="00EA783F" w:rsidRDefault="009B36AC" w:rsidP="009B36AC">
      <w:pPr>
        <w:spacing w:after="0" w:line="240" w:lineRule="auto"/>
        <w:rPr>
          <w:rFonts w:ascii="Times New Roman" w:hAnsi="Times New Roman" w:cs="Times New Roman"/>
          <w:sz w:val="24"/>
          <w:szCs w:val="24"/>
        </w:rPr>
      </w:pPr>
      <w:r w:rsidRPr="00EA783F">
        <w:rPr>
          <w:rFonts w:ascii="Times New Roman" w:hAnsi="Times New Roman" w:cs="Times New Roman"/>
          <w:sz w:val="24"/>
          <w:szCs w:val="24"/>
        </w:rPr>
        <w:t>During the</w:t>
      </w:r>
      <w:r>
        <w:rPr>
          <w:rFonts w:ascii="Times New Roman" w:hAnsi="Times New Roman" w:cs="Times New Roman"/>
          <w:sz w:val="24"/>
          <w:szCs w:val="24"/>
        </w:rPr>
        <w:t xml:space="preserve"> mon</w:t>
      </w:r>
      <w:r w:rsidRPr="00EA783F">
        <w:rPr>
          <w:rFonts w:ascii="Times New Roman" w:hAnsi="Times New Roman" w:cs="Times New Roman"/>
          <w:sz w:val="24"/>
          <w:szCs w:val="24"/>
        </w:rPr>
        <w:t>th of</w:t>
      </w:r>
      <w:r>
        <w:rPr>
          <w:rFonts w:ascii="Times New Roman" w:hAnsi="Times New Roman" w:cs="Times New Roman"/>
          <w:sz w:val="24"/>
          <w:szCs w:val="24"/>
        </w:rPr>
        <w:t xml:space="preserve"> October</w:t>
      </w:r>
      <w:r w:rsidRPr="00EA783F">
        <w:rPr>
          <w:rFonts w:ascii="Times New Roman" w:hAnsi="Times New Roman" w:cs="Times New Roman"/>
          <w:sz w:val="24"/>
          <w:szCs w:val="24"/>
        </w:rPr>
        <w:t>, the Forensic Services Unit handled</w:t>
      </w:r>
      <w:r>
        <w:rPr>
          <w:rFonts w:ascii="Times New Roman" w:hAnsi="Times New Roman" w:cs="Times New Roman"/>
          <w:sz w:val="24"/>
          <w:szCs w:val="24"/>
        </w:rPr>
        <w:t xml:space="preserve"> 265 </w:t>
      </w:r>
      <w:r w:rsidRPr="00EA783F">
        <w:rPr>
          <w:rFonts w:ascii="Times New Roman" w:hAnsi="Times New Roman" w:cs="Times New Roman"/>
          <w:sz w:val="24"/>
          <w:szCs w:val="24"/>
        </w:rPr>
        <w:t xml:space="preserve">calls for evidence.  </w:t>
      </w:r>
      <w:r>
        <w:rPr>
          <w:rFonts w:ascii="Times New Roman" w:hAnsi="Times New Roman" w:cs="Times New Roman"/>
          <w:sz w:val="24"/>
          <w:szCs w:val="24"/>
        </w:rPr>
        <w:t>145</w:t>
      </w:r>
      <w:r w:rsidRPr="00EA783F">
        <w:rPr>
          <w:rFonts w:ascii="Times New Roman" w:hAnsi="Times New Roman" w:cs="Times New Roman"/>
          <w:sz w:val="24"/>
          <w:szCs w:val="24"/>
        </w:rPr>
        <w:t xml:space="preserve"> were handled in Harrison Township, </w:t>
      </w:r>
      <w:r>
        <w:rPr>
          <w:rFonts w:ascii="Times New Roman" w:hAnsi="Times New Roman" w:cs="Times New Roman"/>
          <w:sz w:val="24"/>
          <w:szCs w:val="24"/>
        </w:rPr>
        <w:t xml:space="preserve">29 </w:t>
      </w:r>
      <w:r w:rsidRPr="00EA783F">
        <w:rPr>
          <w:rFonts w:ascii="Times New Roman" w:hAnsi="Times New Roman" w:cs="Times New Roman"/>
          <w:sz w:val="24"/>
          <w:szCs w:val="24"/>
        </w:rPr>
        <w:t xml:space="preserve">were handled in Jefferson Township, </w:t>
      </w:r>
      <w:r>
        <w:rPr>
          <w:rFonts w:ascii="Times New Roman" w:hAnsi="Times New Roman" w:cs="Times New Roman"/>
          <w:sz w:val="24"/>
          <w:szCs w:val="24"/>
        </w:rPr>
        <w:t>25</w:t>
      </w:r>
      <w:r w:rsidRPr="00EA783F">
        <w:rPr>
          <w:rFonts w:ascii="Times New Roman" w:hAnsi="Times New Roman" w:cs="Times New Roman"/>
          <w:sz w:val="24"/>
          <w:szCs w:val="24"/>
        </w:rPr>
        <w:t xml:space="preserve"> were handled in Washington Township, </w:t>
      </w:r>
      <w:r>
        <w:rPr>
          <w:rFonts w:ascii="Times New Roman" w:hAnsi="Times New Roman" w:cs="Times New Roman"/>
          <w:sz w:val="24"/>
          <w:szCs w:val="24"/>
        </w:rPr>
        <w:t xml:space="preserve">3 were handled in Perry Township, </w:t>
      </w:r>
      <w:r w:rsidRPr="00EA783F">
        <w:rPr>
          <w:rFonts w:ascii="Times New Roman" w:hAnsi="Times New Roman" w:cs="Times New Roman"/>
          <w:sz w:val="24"/>
          <w:szCs w:val="24"/>
        </w:rPr>
        <w:t xml:space="preserve">and </w:t>
      </w:r>
      <w:r>
        <w:rPr>
          <w:rFonts w:ascii="Times New Roman" w:hAnsi="Times New Roman" w:cs="Times New Roman"/>
          <w:sz w:val="24"/>
          <w:szCs w:val="24"/>
        </w:rPr>
        <w:t>22</w:t>
      </w:r>
      <w:r w:rsidRPr="00EA783F">
        <w:rPr>
          <w:rFonts w:ascii="Times New Roman" w:hAnsi="Times New Roman" w:cs="Times New Roman"/>
          <w:sz w:val="24"/>
          <w:szCs w:val="24"/>
        </w:rPr>
        <w:t xml:space="preserve"> were handled in other jurisdictions.</w:t>
      </w:r>
    </w:p>
    <w:p w14:paraId="21502C90" w14:textId="77777777" w:rsidR="009B36AC" w:rsidRPr="00EA783F" w:rsidRDefault="009B36AC" w:rsidP="009B36AC">
      <w:pPr>
        <w:spacing w:after="0" w:line="240" w:lineRule="auto"/>
        <w:rPr>
          <w:rFonts w:ascii="Times New Roman" w:hAnsi="Times New Roman" w:cs="Times New Roman"/>
          <w:sz w:val="24"/>
          <w:szCs w:val="24"/>
        </w:rPr>
      </w:pPr>
    </w:p>
    <w:p w14:paraId="1274232D" w14:textId="173E2515" w:rsidR="00E6765A" w:rsidRDefault="009B36AC" w:rsidP="00E6765A">
      <w:pPr>
        <w:spacing w:after="0" w:line="240" w:lineRule="auto"/>
        <w:rPr>
          <w:rFonts w:ascii="Times New Roman" w:hAnsi="Times New Roman" w:cs="Times New Roman"/>
          <w:sz w:val="24"/>
          <w:szCs w:val="24"/>
        </w:rPr>
      </w:pPr>
      <w:r>
        <w:rPr>
          <w:rFonts w:ascii="Times New Roman" w:hAnsi="Times New Roman" w:cs="Times New Roman"/>
          <w:sz w:val="24"/>
          <w:szCs w:val="24"/>
        </w:rPr>
        <w:t>96</w:t>
      </w:r>
      <w:r w:rsidRPr="00EA783F">
        <w:rPr>
          <w:rFonts w:ascii="Times New Roman" w:hAnsi="Times New Roman" w:cs="Times New Roman"/>
          <w:sz w:val="24"/>
          <w:szCs w:val="24"/>
        </w:rPr>
        <w:t xml:space="preserve"> were handled by First Watch, </w:t>
      </w:r>
      <w:r>
        <w:rPr>
          <w:rFonts w:ascii="Times New Roman" w:hAnsi="Times New Roman" w:cs="Times New Roman"/>
          <w:sz w:val="24"/>
          <w:szCs w:val="24"/>
        </w:rPr>
        <w:t>61</w:t>
      </w:r>
      <w:r w:rsidRPr="00EA783F">
        <w:rPr>
          <w:rFonts w:ascii="Times New Roman" w:hAnsi="Times New Roman" w:cs="Times New Roman"/>
          <w:sz w:val="24"/>
          <w:szCs w:val="24"/>
        </w:rPr>
        <w:t xml:space="preserve"> were handled by Second Watch, and </w:t>
      </w:r>
      <w:r>
        <w:rPr>
          <w:rFonts w:ascii="Times New Roman" w:hAnsi="Times New Roman" w:cs="Times New Roman"/>
          <w:sz w:val="24"/>
          <w:szCs w:val="24"/>
        </w:rPr>
        <w:t>108</w:t>
      </w:r>
      <w:r w:rsidRPr="00EA783F">
        <w:rPr>
          <w:rFonts w:ascii="Times New Roman" w:hAnsi="Times New Roman" w:cs="Times New Roman"/>
          <w:sz w:val="24"/>
          <w:szCs w:val="24"/>
        </w:rPr>
        <w:t xml:space="preserve"> were handled by Third Watch evidence technicians. </w:t>
      </w:r>
    </w:p>
    <w:p w14:paraId="079D4E8B" w14:textId="77777777" w:rsidR="00E6765A" w:rsidRPr="00E6765A" w:rsidRDefault="00E6765A" w:rsidP="00E6765A">
      <w:pPr>
        <w:spacing w:after="0" w:line="240" w:lineRule="auto"/>
        <w:rPr>
          <w:rFonts w:ascii="Times New Roman" w:hAnsi="Times New Roman" w:cs="Times New Roman"/>
          <w:sz w:val="24"/>
          <w:szCs w:val="24"/>
        </w:rPr>
      </w:pPr>
    </w:p>
    <w:p w14:paraId="3E35CA00" w14:textId="2AE79CB9" w:rsidR="00A61C6B" w:rsidRDefault="00D2632B" w:rsidP="00C16FD5">
      <w:pPr>
        <w:spacing w:line="360" w:lineRule="auto"/>
        <w:contextualSpacing/>
        <w:rPr>
          <w:rFonts w:ascii="Times New Roman" w:hAnsi="Times New Roman" w:cs="Times New Roman"/>
          <w:b/>
          <w:sz w:val="28"/>
          <w:szCs w:val="28"/>
          <w:u w:val="single"/>
        </w:rPr>
      </w:pPr>
      <w:r w:rsidRPr="00EA28D0">
        <w:rPr>
          <w:rFonts w:ascii="Times New Roman" w:hAnsi="Times New Roman" w:cs="Times New Roman"/>
          <w:b/>
          <w:sz w:val="28"/>
          <w:szCs w:val="28"/>
          <w:u w:val="single"/>
        </w:rPr>
        <w:t>Traffic Services/</w:t>
      </w:r>
      <w:r w:rsidR="00E37898" w:rsidRPr="00EA28D0">
        <w:rPr>
          <w:rFonts w:ascii="Times New Roman" w:hAnsi="Times New Roman" w:cs="Times New Roman"/>
          <w:b/>
          <w:sz w:val="28"/>
          <w:szCs w:val="28"/>
          <w:u w:val="single"/>
        </w:rPr>
        <w:t>Jefferson Township</w:t>
      </w:r>
      <w:r w:rsidR="008024A8">
        <w:rPr>
          <w:rFonts w:ascii="Times New Roman" w:hAnsi="Times New Roman" w:cs="Times New Roman"/>
          <w:b/>
          <w:sz w:val="28"/>
          <w:szCs w:val="28"/>
          <w:u w:val="single"/>
        </w:rPr>
        <w:t xml:space="preserve"> </w:t>
      </w:r>
    </w:p>
    <w:p w14:paraId="306F3696" w14:textId="77777777" w:rsidR="00E6765A" w:rsidRPr="004126B4" w:rsidRDefault="00E6765A" w:rsidP="00E6765A">
      <w:pPr>
        <w:spacing w:after="0" w:line="240" w:lineRule="auto"/>
        <w:rPr>
          <w:rFonts w:ascii="Times New Roman" w:hAnsi="Times New Roman" w:cs="Times New Roman"/>
          <w:sz w:val="24"/>
          <w:szCs w:val="24"/>
        </w:rPr>
      </w:pPr>
      <w:r w:rsidRPr="004126B4">
        <w:rPr>
          <w:rFonts w:ascii="Times New Roman" w:hAnsi="Times New Roman" w:cs="Times New Roman"/>
          <w:sz w:val="24"/>
          <w:szCs w:val="24"/>
        </w:rPr>
        <w:t xml:space="preserve">During the month of October, deputies from Jefferson Township investigated thirteen traffic crashes. This reflects an increase of one crash investigation (8.33%) when compared to October 2024. Of these crashes, there were five property damage crashes and seven minor injury crashes. There were ten people with minor injuries, and one with a serious injury. There was one crash investigated as hit and run, none of the crashes involved a pedestrian, and one of the crashes involved an impaired driver. </w:t>
      </w:r>
    </w:p>
    <w:p w14:paraId="358DE392" w14:textId="77777777" w:rsidR="00E6765A" w:rsidRPr="004126B4" w:rsidRDefault="00E6765A" w:rsidP="00E6765A">
      <w:pPr>
        <w:spacing w:after="0" w:line="240" w:lineRule="auto"/>
        <w:rPr>
          <w:rFonts w:ascii="Times New Roman" w:hAnsi="Times New Roman" w:cs="Times New Roman"/>
          <w:sz w:val="24"/>
          <w:szCs w:val="24"/>
        </w:rPr>
      </w:pPr>
    </w:p>
    <w:p w14:paraId="1F603208" w14:textId="77777777" w:rsidR="00E6765A" w:rsidRPr="004126B4" w:rsidRDefault="00E6765A" w:rsidP="00E6765A">
      <w:pPr>
        <w:spacing w:after="0" w:line="240" w:lineRule="auto"/>
        <w:rPr>
          <w:rFonts w:ascii="Times New Roman" w:hAnsi="Times New Roman" w:cs="Times New Roman"/>
          <w:sz w:val="24"/>
          <w:szCs w:val="24"/>
        </w:rPr>
      </w:pPr>
      <w:r w:rsidRPr="004126B4">
        <w:rPr>
          <w:rFonts w:ascii="Times New Roman" w:hAnsi="Times New Roman" w:cs="Times New Roman"/>
          <w:sz w:val="24"/>
          <w:szCs w:val="24"/>
        </w:rPr>
        <w:t xml:space="preserve">Saturday was the busiest day of the month, accounting for four crashes. Failure to yield right of way was the most common causative factor, accounting for four crashes, followed by speed/ACD, and failure to control.  State Route 4 was the most prevalent roadway, accounting for seven crashes.  The other crashes occurred at various locations within Jefferson Township.   </w:t>
      </w:r>
    </w:p>
    <w:p w14:paraId="759AA750" w14:textId="4616AC6B" w:rsidR="00E6765A" w:rsidRDefault="00E6765A" w:rsidP="00E6765A">
      <w:pPr>
        <w:spacing w:after="0" w:line="240" w:lineRule="auto"/>
        <w:rPr>
          <w:rFonts w:ascii="Times New Roman" w:hAnsi="Times New Roman" w:cs="Times New Roman"/>
          <w:sz w:val="24"/>
          <w:szCs w:val="24"/>
        </w:rPr>
      </w:pPr>
      <w:r w:rsidRPr="004126B4">
        <w:rPr>
          <w:rFonts w:ascii="Times New Roman" w:hAnsi="Times New Roman" w:cs="Times New Roman"/>
          <w:sz w:val="24"/>
          <w:szCs w:val="24"/>
        </w:rPr>
        <w:t xml:space="preserve">There was one hit-and-run crash reported during October. </w:t>
      </w:r>
    </w:p>
    <w:p w14:paraId="154C77B8" w14:textId="77777777" w:rsidR="00E6765A" w:rsidRDefault="00E6765A" w:rsidP="00E6765A">
      <w:pPr>
        <w:spacing w:after="0" w:line="240" w:lineRule="auto"/>
        <w:rPr>
          <w:rFonts w:ascii="Times New Roman" w:hAnsi="Times New Roman" w:cs="Times New Roman"/>
          <w:sz w:val="24"/>
          <w:szCs w:val="24"/>
        </w:rPr>
      </w:pPr>
    </w:p>
    <w:p w14:paraId="752516C6" w14:textId="38DADAC0" w:rsidR="00E6765A" w:rsidRDefault="00D150E1" w:rsidP="00D150E1">
      <w:pPr>
        <w:spacing w:after="0" w:line="360" w:lineRule="auto"/>
        <w:rPr>
          <w:rFonts w:ascii="Times New Roman" w:hAnsi="Times New Roman" w:cs="Times New Roman"/>
          <w:b/>
          <w:sz w:val="24"/>
          <w:szCs w:val="24"/>
          <w:u w:val="single"/>
        </w:rPr>
      </w:pPr>
      <w:r w:rsidRPr="00EA28D0">
        <w:rPr>
          <w:rFonts w:ascii="Times New Roman" w:hAnsi="Times New Roman" w:cs="Times New Roman"/>
          <w:b/>
          <w:sz w:val="24"/>
          <w:szCs w:val="24"/>
          <w:u w:val="single"/>
        </w:rPr>
        <w:t>TRAFFIC ENFORCEMENT</w:t>
      </w:r>
    </w:p>
    <w:tbl>
      <w:tblPr>
        <w:tblStyle w:val="TableGrid"/>
        <w:tblW w:w="9386" w:type="dxa"/>
        <w:tblLook w:val="04A0" w:firstRow="1" w:lastRow="0" w:firstColumn="1" w:lastColumn="0" w:noHBand="0" w:noVBand="1"/>
      </w:tblPr>
      <w:tblGrid>
        <w:gridCol w:w="3338"/>
        <w:gridCol w:w="2919"/>
        <w:gridCol w:w="3129"/>
      </w:tblGrid>
      <w:tr w:rsidR="00E6765A" w:rsidRPr="00EA783F" w14:paraId="4CD84A3D" w14:textId="77777777" w:rsidTr="00E6765A">
        <w:trPr>
          <w:trHeight w:val="738"/>
        </w:trPr>
        <w:tc>
          <w:tcPr>
            <w:tcW w:w="3338" w:type="dxa"/>
            <w:tcBorders>
              <w:top w:val="single" w:sz="4" w:space="0" w:color="auto"/>
              <w:left w:val="single" w:sz="4" w:space="0" w:color="auto"/>
              <w:bottom w:val="single" w:sz="4" w:space="0" w:color="auto"/>
              <w:right w:val="single" w:sz="4" w:space="0" w:color="auto"/>
            </w:tcBorders>
          </w:tcPr>
          <w:p w14:paraId="46F23B2D" w14:textId="77777777" w:rsidR="00E6765A" w:rsidRPr="00EA783F" w:rsidRDefault="00E6765A" w:rsidP="00F62CDE">
            <w:pPr>
              <w:spacing w:before="240"/>
            </w:pPr>
            <w:r w:rsidRPr="00EA783F">
              <w:tab/>
            </w:r>
            <w:r w:rsidRPr="00EA783F">
              <w:tab/>
            </w:r>
            <w:r w:rsidRPr="00EA783F">
              <w:tab/>
            </w:r>
            <w:r w:rsidRPr="00EA783F">
              <w:tab/>
            </w:r>
            <w:r w:rsidRPr="00EA783F">
              <w:tab/>
            </w:r>
            <w:r w:rsidRPr="00EA783F">
              <w:tab/>
            </w:r>
          </w:p>
        </w:tc>
        <w:tc>
          <w:tcPr>
            <w:tcW w:w="2919" w:type="dxa"/>
            <w:tcBorders>
              <w:top w:val="single" w:sz="4" w:space="0" w:color="auto"/>
              <w:left w:val="single" w:sz="4" w:space="0" w:color="auto"/>
              <w:bottom w:val="single" w:sz="4" w:space="0" w:color="auto"/>
              <w:right w:val="single" w:sz="4" w:space="0" w:color="auto"/>
            </w:tcBorders>
          </w:tcPr>
          <w:p w14:paraId="55D515CC" w14:textId="77777777" w:rsidR="00E6765A" w:rsidRPr="00EA783F" w:rsidRDefault="00E6765A" w:rsidP="00F62CDE">
            <w:pPr>
              <w:spacing w:before="240" w:line="360" w:lineRule="auto"/>
              <w:jc w:val="center"/>
              <w:rPr>
                <w:b/>
                <w:bCs/>
              </w:rPr>
            </w:pPr>
            <w:r w:rsidRPr="00EA783F">
              <w:rPr>
                <w:b/>
                <w:bCs/>
              </w:rPr>
              <w:t>JEFFERSON TOWNSHIP</w:t>
            </w:r>
          </w:p>
        </w:tc>
        <w:tc>
          <w:tcPr>
            <w:tcW w:w="3129" w:type="dxa"/>
            <w:tcBorders>
              <w:top w:val="single" w:sz="4" w:space="0" w:color="auto"/>
              <w:left w:val="single" w:sz="4" w:space="0" w:color="auto"/>
              <w:bottom w:val="single" w:sz="4" w:space="0" w:color="auto"/>
              <w:right w:val="single" w:sz="4" w:space="0" w:color="auto"/>
            </w:tcBorders>
          </w:tcPr>
          <w:p w14:paraId="6AB214E3" w14:textId="77777777" w:rsidR="00E6765A" w:rsidRPr="00EA783F" w:rsidRDefault="00E6765A" w:rsidP="00F62CDE">
            <w:pPr>
              <w:spacing w:before="240"/>
              <w:jc w:val="center"/>
              <w:rPr>
                <w:b/>
                <w:bCs/>
              </w:rPr>
            </w:pPr>
            <w:r w:rsidRPr="00EA783F">
              <w:rPr>
                <w:b/>
                <w:bCs/>
              </w:rPr>
              <w:t>MONTGOMERY COUNTY</w:t>
            </w:r>
          </w:p>
        </w:tc>
      </w:tr>
      <w:tr w:rsidR="00E6765A" w:rsidRPr="00EA783F" w14:paraId="60361A20" w14:textId="77777777" w:rsidTr="00E6765A">
        <w:trPr>
          <w:trHeight w:val="250"/>
        </w:trPr>
        <w:tc>
          <w:tcPr>
            <w:tcW w:w="3338" w:type="dxa"/>
            <w:tcBorders>
              <w:top w:val="single" w:sz="4" w:space="0" w:color="auto"/>
              <w:left w:val="single" w:sz="4" w:space="0" w:color="auto"/>
              <w:bottom w:val="single" w:sz="4" w:space="0" w:color="auto"/>
              <w:right w:val="single" w:sz="4" w:space="0" w:color="auto"/>
            </w:tcBorders>
          </w:tcPr>
          <w:p w14:paraId="20A4F714" w14:textId="77777777" w:rsidR="00E6765A" w:rsidRPr="00EA783F" w:rsidRDefault="00E6765A" w:rsidP="00F62CDE">
            <w:r w:rsidRPr="00EA783F">
              <w:t>Traffic stops conducted</w:t>
            </w:r>
          </w:p>
        </w:tc>
        <w:tc>
          <w:tcPr>
            <w:tcW w:w="2919" w:type="dxa"/>
            <w:tcBorders>
              <w:top w:val="single" w:sz="4" w:space="0" w:color="auto"/>
              <w:left w:val="single" w:sz="4" w:space="0" w:color="auto"/>
              <w:bottom w:val="single" w:sz="4" w:space="0" w:color="auto"/>
              <w:right w:val="single" w:sz="4" w:space="0" w:color="auto"/>
            </w:tcBorders>
          </w:tcPr>
          <w:p w14:paraId="73A789D6" w14:textId="77777777" w:rsidR="00E6765A" w:rsidRPr="00EA783F" w:rsidRDefault="00E6765A" w:rsidP="00F62CDE">
            <w:pPr>
              <w:jc w:val="center"/>
            </w:pPr>
            <w:r>
              <w:t>97</w:t>
            </w:r>
          </w:p>
        </w:tc>
        <w:tc>
          <w:tcPr>
            <w:tcW w:w="3129" w:type="dxa"/>
            <w:tcBorders>
              <w:top w:val="single" w:sz="4" w:space="0" w:color="auto"/>
              <w:left w:val="single" w:sz="4" w:space="0" w:color="auto"/>
              <w:bottom w:val="single" w:sz="4" w:space="0" w:color="auto"/>
              <w:right w:val="single" w:sz="4" w:space="0" w:color="auto"/>
            </w:tcBorders>
          </w:tcPr>
          <w:p w14:paraId="7D5FD332" w14:textId="77777777" w:rsidR="00E6765A" w:rsidRPr="00EA783F" w:rsidRDefault="00E6765A" w:rsidP="00F62CDE">
            <w:pPr>
              <w:jc w:val="center"/>
            </w:pPr>
            <w:r>
              <w:t>51</w:t>
            </w:r>
          </w:p>
        </w:tc>
      </w:tr>
      <w:tr w:rsidR="00E6765A" w:rsidRPr="00EA783F" w14:paraId="415FC15E" w14:textId="77777777" w:rsidTr="00E6765A">
        <w:trPr>
          <w:trHeight w:val="250"/>
        </w:trPr>
        <w:tc>
          <w:tcPr>
            <w:tcW w:w="3338" w:type="dxa"/>
            <w:tcBorders>
              <w:top w:val="single" w:sz="4" w:space="0" w:color="auto"/>
              <w:left w:val="single" w:sz="4" w:space="0" w:color="auto"/>
              <w:bottom w:val="single" w:sz="4" w:space="0" w:color="auto"/>
              <w:right w:val="single" w:sz="4" w:space="0" w:color="auto"/>
            </w:tcBorders>
          </w:tcPr>
          <w:p w14:paraId="16952C4C" w14:textId="77777777" w:rsidR="00E6765A" w:rsidRPr="00EA783F" w:rsidRDefault="00E6765A" w:rsidP="00F62CDE"/>
        </w:tc>
        <w:tc>
          <w:tcPr>
            <w:tcW w:w="2919" w:type="dxa"/>
            <w:tcBorders>
              <w:top w:val="single" w:sz="4" w:space="0" w:color="auto"/>
              <w:left w:val="single" w:sz="4" w:space="0" w:color="auto"/>
              <w:bottom w:val="single" w:sz="4" w:space="0" w:color="auto"/>
              <w:right w:val="single" w:sz="4" w:space="0" w:color="auto"/>
            </w:tcBorders>
          </w:tcPr>
          <w:p w14:paraId="73D11DF2" w14:textId="77777777" w:rsidR="00E6765A" w:rsidRPr="00EA783F" w:rsidRDefault="00E6765A" w:rsidP="00F62CDE">
            <w:pPr>
              <w:jc w:val="center"/>
            </w:pPr>
          </w:p>
        </w:tc>
        <w:tc>
          <w:tcPr>
            <w:tcW w:w="3129" w:type="dxa"/>
            <w:tcBorders>
              <w:top w:val="single" w:sz="4" w:space="0" w:color="auto"/>
              <w:left w:val="single" w:sz="4" w:space="0" w:color="auto"/>
              <w:bottom w:val="single" w:sz="4" w:space="0" w:color="auto"/>
              <w:right w:val="single" w:sz="4" w:space="0" w:color="auto"/>
            </w:tcBorders>
          </w:tcPr>
          <w:p w14:paraId="3876D1EA" w14:textId="77777777" w:rsidR="00E6765A" w:rsidRPr="00EA783F" w:rsidRDefault="00E6765A" w:rsidP="00F62CDE">
            <w:pPr>
              <w:jc w:val="center"/>
            </w:pPr>
          </w:p>
        </w:tc>
      </w:tr>
      <w:tr w:rsidR="00E6765A" w:rsidRPr="00EA783F" w14:paraId="0A8F732A" w14:textId="77777777" w:rsidTr="00E6765A">
        <w:trPr>
          <w:trHeight w:val="261"/>
        </w:trPr>
        <w:tc>
          <w:tcPr>
            <w:tcW w:w="3338" w:type="dxa"/>
            <w:tcBorders>
              <w:top w:val="single" w:sz="4" w:space="0" w:color="auto"/>
              <w:left w:val="single" w:sz="4" w:space="0" w:color="auto"/>
              <w:bottom w:val="single" w:sz="4" w:space="0" w:color="auto"/>
              <w:right w:val="single" w:sz="4" w:space="0" w:color="auto"/>
            </w:tcBorders>
          </w:tcPr>
          <w:p w14:paraId="118A184E" w14:textId="77777777" w:rsidR="00E6765A" w:rsidRPr="00EA783F" w:rsidRDefault="00E6765A" w:rsidP="00F62CDE">
            <w:r w:rsidRPr="00EA783F">
              <w:t>Traffic related warnings</w:t>
            </w:r>
          </w:p>
        </w:tc>
        <w:tc>
          <w:tcPr>
            <w:tcW w:w="2919" w:type="dxa"/>
            <w:tcBorders>
              <w:top w:val="single" w:sz="4" w:space="0" w:color="auto"/>
              <w:left w:val="single" w:sz="4" w:space="0" w:color="auto"/>
              <w:bottom w:val="single" w:sz="4" w:space="0" w:color="auto"/>
              <w:right w:val="single" w:sz="4" w:space="0" w:color="auto"/>
            </w:tcBorders>
          </w:tcPr>
          <w:p w14:paraId="79D3240D" w14:textId="77777777" w:rsidR="00E6765A" w:rsidRPr="00EA783F" w:rsidRDefault="00E6765A" w:rsidP="00F62CDE">
            <w:pPr>
              <w:jc w:val="center"/>
            </w:pPr>
            <w:r>
              <w:t>90</w:t>
            </w:r>
          </w:p>
        </w:tc>
        <w:tc>
          <w:tcPr>
            <w:tcW w:w="3129" w:type="dxa"/>
            <w:tcBorders>
              <w:top w:val="single" w:sz="4" w:space="0" w:color="auto"/>
              <w:left w:val="single" w:sz="4" w:space="0" w:color="auto"/>
              <w:bottom w:val="single" w:sz="4" w:space="0" w:color="auto"/>
              <w:right w:val="single" w:sz="4" w:space="0" w:color="auto"/>
            </w:tcBorders>
          </w:tcPr>
          <w:p w14:paraId="341AFE02" w14:textId="77777777" w:rsidR="00E6765A" w:rsidRPr="00EA783F" w:rsidRDefault="00E6765A" w:rsidP="00F62CDE">
            <w:pPr>
              <w:jc w:val="center"/>
            </w:pPr>
            <w:r>
              <w:t>34</w:t>
            </w:r>
          </w:p>
        </w:tc>
      </w:tr>
      <w:tr w:rsidR="00E6765A" w:rsidRPr="00EA783F" w14:paraId="2E04508D" w14:textId="77777777" w:rsidTr="00E6765A">
        <w:trPr>
          <w:trHeight w:val="144"/>
        </w:trPr>
        <w:tc>
          <w:tcPr>
            <w:tcW w:w="3338" w:type="dxa"/>
            <w:tcBorders>
              <w:top w:val="single" w:sz="4" w:space="0" w:color="auto"/>
              <w:left w:val="single" w:sz="4" w:space="0" w:color="auto"/>
              <w:bottom w:val="single" w:sz="4" w:space="0" w:color="auto"/>
              <w:right w:val="single" w:sz="4" w:space="0" w:color="auto"/>
            </w:tcBorders>
          </w:tcPr>
          <w:p w14:paraId="3C41BCF8" w14:textId="77777777" w:rsidR="00E6765A" w:rsidRPr="00EA783F" w:rsidRDefault="00E6765A" w:rsidP="00F62CDE"/>
        </w:tc>
        <w:tc>
          <w:tcPr>
            <w:tcW w:w="2919" w:type="dxa"/>
            <w:tcBorders>
              <w:top w:val="single" w:sz="4" w:space="0" w:color="auto"/>
              <w:left w:val="single" w:sz="4" w:space="0" w:color="auto"/>
              <w:bottom w:val="single" w:sz="4" w:space="0" w:color="auto"/>
              <w:right w:val="single" w:sz="4" w:space="0" w:color="auto"/>
            </w:tcBorders>
          </w:tcPr>
          <w:p w14:paraId="40FB3E1A" w14:textId="77777777" w:rsidR="00E6765A" w:rsidRPr="00EA783F" w:rsidRDefault="00E6765A" w:rsidP="00F62CDE">
            <w:pPr>
              <w:jc w:val="center"/>
            </w:pPr>
          </w:p>
        </w:tc>
        <w:tc>
          <w:tcPr>
            <w:tcW w:w="3129" w:type="dxa"/>
            <w:tcBorders>
              <w:top w:val="single" w:sz="4" w:space="0" w:color="auto"/>
              <w:left w:val="single" w:sz="4" w:space="0" w:color="auto"/>
              <w:bottom w:val="single" w:sz="4" w:space="0" w:color="auto"/>
              <w:right w:val="single" w:sz="4" w:space="0" w:color="auto"/>
            </w:tcBorders>
          </w:tcPr>
          <w:p w14:paraId="018A3448" w14:textId="77777777" w:rsidR="00E6765A" w:rsidRPr="00EA783F" w:rsidRDefault="00E6765A" w:rsidP="00F62CDE">
            <w:pPr>
              <w:jc w:val="center"/>
            </w:pPr>
          </w:p>
        </w:tc>
      </w:tr>
      <w:tr w:rsidR="00E6765A" w:rsidRPr="00EA783F" w14:paraId="626D2FEC" w14:textId="77777777" w:rsidTr="00E6765A">
        <w:trPr>
          <w:trHeight w:val="250"/>
        </w:trPr>
        <w:tc>
          <w:tcPr>
            <w:tcW w:w="3338" w:type="dxa"/>
            <w:tcBorders>
              <w:top w:val="single" w:sz="4" w:space="0" w:color="auto"/>
              <w:left w:val="single" w:sz="4" w:space="0" w:color="auto"/>
              <w:bottom w:val="single" w:sz="4" w:space="0" w:color="auto"/>
              <w:right w:val="single" w:sz="4" w:space="0" w:color="auto"/>
            </w:tcBorders>
          </w:tcPr>
          <w:p w14:paraId="7692F302" w14:textId="77777777" w:rsidR="00E6765A" w:rsidRPr="00EA783F" w:rsidRDefault="00E6765A" w:rsidP="00F62CDE">
            <w:r w:rsidRPr="00EA783F">
              <w:t>Driving under suspension</w:t>
            </w:r>
          </w:p>
        </w:tc>
        <w:tc>
          <w:tcPr>
            <w:tcW w:w="2919" w:type="dxa"/>
            <w:tcBorders>
              <w:top w:val="single" w:sz="4" w:space="0" w:color="auto"/>
              <w:left w:val="single" w:sz="4" w:space="0" w:color="auto"/>
              <w:bottom w:val="single" w:sz="4" w:space="0" w:color="auto"/>
              <w:right w:val="single" w:sz="4" w:space="0" w:color="auto"/>
            </w:tcBorders>
          </w:tcPr>
          <w:p w14:paraId="7E818B7F" w14:textId="77777777" w:rsidR="00E6765A" w:rsidRPr="00EA783F" w:rsidRDefault="00E6765A" w:rsidP="00F62CDE">
            <w:pPr>
              <w:jc w:val="center"/>
            </w:pPr>
            <w:r>
              <w:t>1</w:t>
            </w:r>
          </w:p>
        </w:tc>
        <w:tc>
          <w:tcPr>
            <w:tcW w:w="3129" w:type="dxa"/>
            <w:tcBorders>
              <w:top w:val="single" w:sz="4" w:space="0" w:color="auto"/>
              <w:left w:val="single" w:sz="4" w:space="0" w:color="auto"/>
              <w:bottom w:val="single" w:sz="4" w:space="0" w:color="auto"/>
              <w:right w:val="single" w:sz="4" w:space="0" w:color="auto"/>
            </w:tcBorders>
          </w:tcPr>
          <w:p w14:paraId="4AD181CB" w14:textId="77777777" w:rsidR="00E6765A" w:rsidRPr="00EA783F" w:rsidRDefault="00E6765A" w:rsidP="00F62CDE">
            <w:pPr>
              <w:jc w:val="center"/>
            </w:pPr>
            <w:r>
              <w:t>3</w:t>
            </w:r>
          </w:p>
        </w:tc>
      </w:tr>
      <w:tr w:rsidR="00E6765A" w:rsidRPr="00EA783F" w14:paraId="2DEDA4D7" w14:textId="77777777" w:rsidTr="00E6765A">
        <w:trPr>
          <w:trHeight w:val="250"/>
        </w:trPr>
        <w:tc>
          <w:tcPr>
            <w:tcW w:w="3338" w:type="dxa"/>
            <w:tcBorders>
              <w:top w:val="single" w:sz="4" w:space="0" w:color="auto"/>
              <w:left w:val="single" w:sz="4" w:space="0" w:color="auto"/>
              <w:bottom w:val="single" w:sz="4" w:space="0" w:color="auto"/>
              <w:right w:val="single" w:sz="4" w:space="0" w:color="auto"/>
            </w:tcBorders>
          </w:tcPr>
          <w:p w14:paraId="11D44F26" w14:textId="77777777" w:rsidR="00E6765A" w:rsidRPr="00EA783F" w:rsidRDefault="00E6765A" w:rsidP="00F62CDE">
            <w:r w:rsidRPr="00EA783F">
              <w:t>Speed</w:t>
            </w:r>
          </w:p>
        </w:tc>
        <w:tc>
          <w:tcPr>
            <w:tcW w:w="2919" w:type="dxa"/>
            <w:tcBorders>
              <w:top w:val="single" w:sz="4" w:space="0" w:color="auto"/>
              <w:left w:val="single" w:sz="4" w:space="0" w:color="auto"/>
              <w:bottom w:val="single" w:sz="4" w:space="0" w:color="auto"/>
              <w:right w:val="single" w:sz="4" w:space="0" w:color="auto"/>
            </w:tcBorders>
          </w:tcPr>
          <w:p w14:paraId="18ED1330" w14:textId="77777777" w:rsidR="00E6765A" w:rsidRPr="00EA783F" w:rsidRDefault="00E6765A" w:rsidP="00F62CDE">
            <w:pPr>
              <w:jc w:val="center"/>
            </w:pPr>
            <w:r>
              <w:t>2</w:t>
            </w:r>
          </w:p>
        </w:tc>
        <w:tc>
          <w:tcPr>
            <w:tcW w:w="3129" w:type="dxa"/>
            <w:tcBorders>
              <w:top w:val="single" w:sz="4" w:space="0" w:color="auto"/>
              <w:left w:val="single" w:sz="4" w:space="0" w:color="auto"/>
              <w:bottom w:val="single" w:sz="4" w:space="0" w:color="auto"/>
              <w:right w:val="single" w:sz="4" w:space="0" w:color="auto"/>
            </w:tcBorders>
          </w:tcPr>
          <w:p w14:paraId="5A05DC9F" w14:textId="77777777" w:rsidR="00E6765A" w:rsidRPr="00EA783F" w:rsidRDefault="00E6765A" w:rsidP="00F62CDE">
            <w:pPr>
              <w:jc w:val="center"/>
            </w:pPr>
            <w:r>
              <w:t>3</w:t>
            </w:r>
          </w:p>
        </w:tc>
      </w:tr>
      <w:tr w:rsidR="00E6765A" w:rsidRPr="00EA783F" w14:paraId="0A99DCC7" w14:textId="77777777" w:rsidTr="00E6765A">
        <w:trPr>
          <w:trHeight w:val="261"/>
        </w:trPr>
        <w:tc>
          <w:tcPr>
            <w:tcW w:w="3338" w:type="dxa"/>
            <w:tcBorders>
              <w:top w:val="single" w:sz="4" w:space="0" w:color="auto"/>
              <w:left w:val="single" w:sz="4" w:space="0" w:color="auto"/>
              <w:bottom w:val="single" w:sz="4" w:space="0" w:color="auto"/>
              <w:right w:val="single" w:sz="4" w:space="0" w:color="auto"/>
            </w:tcBorders>
          </w:tcPr>
          <w:p w14:paraId="10D9A739" w14:textId="77777777" w:rsidR="00E6765A" w:rsidRPr="00EA783F" w:rsidRDefault="00E6765A" w:rsidP="00F62CDE">
            <w:r w:rsidRPr="00EA783F">
              <w:t>Adult seat belt violations</w:t>
            </w:r>
          </w:p>
        </w:tc>
        <w:tc>
          <w:tcPr>
            <w:tcW w:w="2919" w:type="dxa"/>
            <w:tcBorders>
              <w:top w:val="single" w:sz="4" w:space="0" w:color="auto"/>
              <w:left w:val="single" w:sz="4" w:space="0" w:color="auto"/>
              <w:bottom w:val="single" w:sz="4" w:space="0" w:color="auto"/>
              <w:right w:val="single" w:sz="4" w:space="0" w:color="auto"/>
            </w:tcBorders>
          </w:tcPr>
          <w:p w14:paraId="08F0E464" w14:textId="77777777" w:rsidR="00E6765A" w:rsidRPr="00EA783F" w:rsidRDefault="00E6765A" w:rsidP="00F62CDE">
            <w:pPr>
              <w:jc w:val="center"/>
            </w:pPr>
            <w:r>
              <w:t>0</w:t>
            </w:r>
          </w:p>
        </w:tc>
        <w:tc>
          <w:tcPr>
            <w:tcW w:w="3129" w:type="dxa"/>
            <w:tcBorders>
              <w:top w:val="single" w:sz="4" w:space="0" w:color="auto"/>
              <w:left w:val="single" w:sz="4" w:space="0" w:color="auto"/>
              <w:bottom w:val="single" w:sz="4" w:space="0" w:color="auto"/>
              <w:right w:val="single" w:sz="4" w:space="0" w:color="auto"/>
            </w:tcBorders>
          </w:tcPr>
          <w:p w14:paraId="1C768A07" w14:textId="77777777" w:rsidR="00E6765A" w:rsidRPr="00EA783F" w:rsidRDefault="00E6765A" w:rsidP="00F62CDE">
            <w:pPr>
              <w:jc w:val="center"/>
            </w:pPr>
            <w:r>
              <w:t>0</w:t>
            </w:r>
          </w:p>
        </w:tc>
      </w:tr>
      <w:tr w:rsidR="00E6765A" w:rsidRPr="00EA783F" w14:paraId="1D0AF3F4" w14:textId="77777777" w:rsidTr="00E6765A">
        <w:trPr>
          <w:trHeight w:val="250"/>
        </w:trPr>
        <w:tc>
          <w:tcPr>
            <w:tcW w:w="3338" w:type="dxa"/>
            <w:tcBorders>
              <w:top w:val="single" w:sz="4" w:space="0" w:color="auto"/>
              <w:left w:val="single" w:sz="4" w:space="0" w:color="auto"/>
              <w:bottom w:val="single" w:sz="4" w:space="0" w:color="auto"/>
              <w:right w:val="single" w:sz="4" w:space="0" w:color="auto"/>
            </w:tcBorders>
          </w:tcPr>
          <w:p w14:paraId="4BB7748A" w14:textId="77777777" w:rsidR="00E6765A" w:rsidRPr="00EA783F" w:rsidRDefault="00E6765A" w:rsidP="00F62CDE">
            <w:r w:rsidRPr="00EA783F">
              <w:t>Juvenile seat belt violations</w:t>
            </w:r>
          </w:p>
        </w:tc>
        <w:tc>
          <w:tcPr>
            <w:tcW w:w="2919" w:type="dxa"/>
            <w:tcBorders>
              <w:top w:val="single" w:sz="4" w:space="0" w:color="auto"/>
              <w:left w:val="single" w:sz="4" w:space="0" w:color="auto"/>
              <w:bottom w:val="single" w:sz="4" w:space="0" w:color="auto"/>
              <w:right w:val="single" w:sz="4" w:space="0" w:color="auto"/>
            </w:tcBorders>
          </w:tcPr>
          <w:p w14:paraId="57FEBF74" w14:textId="77777777" w:rsidR="00E6765A" w:rsidRPr="00EA783F" w:rsidRDefault="00E6765A" w:rsidP="00F62CDE">
            <w:pPr>
              <w:jc w:val="center"/>
            </w:pPr>
            <w:r>
              <w:t>2</w:t>
            </w:r>
          </w:p>
        </w:tc>
        <w:tc>
          <w:tcPr>
            <w:tcW w:w="3129" w:type="dxa"/>
            <w:tcBorders>
              <w:top w:val="single" w:sz="4" w:space="0" w:color="auto"/>
              <w:left w:val="single" w:sz="4" w:space="0" w:color="auto"/>
              <w:bottom w:val="single" w:sz="4" w:space="0" w:color="auto"/>
              <w:right w:val="single" w:sz="4" w:space="0" w:color="auto"/>
            </w:tcBorders>
          </w:tcPr>
          <w:p w14:paraId="63039F81" w14:textId="77777777" w:rsidR="00E6765A" w:rsidRPr="00EA783F" w:rsidRDefault="00E6765A" w:rsidP="00F62CDE">
            <w:pPr>
              <w:jc w:val="center"/>
            </w:pPr>
            <w:r>
              <w:t>0</w:t>
            </w:r>
          </w:p>
        </w:tc>
      </w:tr>
      <w:tr w:rsidR="00E6765A" w:rsidRPr="00EA783F" w14:paraId="74DC4BDE" w14:textId="77777777" w:rsidTr="00E6765A">
        <w:trPr>
          <w:trHeight w:val="250"/>
        </w:trPr>
        <w:tc>
          <w:tcPr>
            <w:tcW w:w="3338" w:type="dxa"/>
            <w:tcBorders>
              <w:top w:val="single" w:sz="4" w:space="0" w:color="auto"/>
              <w:left w:val="single" w:sz="4" w:space="0" w:color="auto"/>
              <w:bottom w:val="single" w:sz="4" w:space="0" w:color="auto"/>
              <w:right w:val="single" w:sz="4" w:space="0" w:color="auto"/>
            </w:tcBorders>
          </w:tcPr>
          <w:p w14:paraId="483D942F" w14:textId="77777777" w:rsidR="00E6765A" w:rsidRPr="00EA783F" w:rsidRDefault="00E6765A" w:rsidP="00F62CDE">
            <w:r w:rsidRPr="00EA783F">
              <w:t>Other moving violations</w:t>
            </w:r>
          </w:p>
        </w:tc>
        <w:tc>
          <w:tcPr>
            <w:tcW w:w="2919" w:type="dxa"/>
            <w:tcBorders>
              <w:top w:val="single" w:sz="4" w:space="0" w:color="auto"/>
              <w:left w:val="single" w:sz="4" w:space="0" w:color="auto"/>
              <w:bottom w:val="single" w:sz="4" w:space="0" w:color="auto"/>
              <w:right w:val="single" w:sz="4" w:space="0" w:color="auto"/>
            </w:tcBorders>
          </w:tcPr>
          <w:p w14:paraId="7D6A9FEB" w14:textId="77777777" w:rsidR="00E6765A" w:rsidRPr="00EA783F" w:rsidRDefault="00E6765A" w:rsidP="00F62CDE">
            <w:pPr>
              <w:jc w:val="center"/>
            </w:pPr>
            <w:r>
              <w:t>16</w:t>
            </w:r>
          </w:p>
        </w:tc>
        <w:tc>
          <w:tcPr>
            <w:tcW w:w="3129" w:type="dxa"/>
            <w:tcBorders>
              <w:top w:val="single" w:sz="4" w:space="0" w:color="auto"/>
              <w:left w:val="single" w:sz="4" w:space="0" w:color="auto"/>
              <w:bottom w:val="single" w:sz="4" w:space="0" w:color="auto"/>
              <w:right w:val="single" w:sz="4" w:space="0" w:color="auto"/>
            </w:tcBorders>
          </w:tcPr>
          <w:p w14:paraId="7E85FA32" w14:textId="77777777" w:rsidR="00E6765A" w:rsidRPr="00EA783F" w:rsidRDefault="00E6765A" w:rsidP="00F62CDE">
            <w:pPr>
              <w:jc w:val="center"/>
            </w:pPr>
            <w:r>
              <w:t>12</w:t>
            </w:r>
          </w:p>
        </w:tc>
      </w:tr>
      <w:tr w:rsidR="00E6765A" w:rsidRPr="00EA783F" w14:paraId="1B27FD65" w14:textId="77777777" w:rsidTr="00E6765A">
        <w:trPr>
          <w:trHeight w:val="250"/>
        </w:trPr>
        <w:tc>
          <w:tcPr>
            <w:tcW w:w="3338" w:type="dxa"/>
            <w:tcBorders>
              <w:top w:val="single" w:sz="4" w:space="0" w:color="auto"/>
              <w:left w:val="single" w:sz="4" w:space="0" w:color="auto"/>
              <w:bottom w:val="single" w:sz="4" w:space="0" w:color="auto"/>
              <w:right w:val="single" w:sz="4" w:space="0" w:color="auto"/>
            </w:tcBorders>
          </w:tcPr>
          <w:p w14:paraId="42577FA8" w14:textId="77777777" w:rsidR="00E6765A" w:rsidRPr="00EA783F" w:rsidRDefault="00E6765A" w:rsidP="00F62CDE">
            <w:r w:rsidRPr="00EA783F">
              <w:t>Non-Moving violations</w:t>
            </w:r>
          </w:p>
        </w:tc>
        <w:tc>
          <w:tcPr>
            <w:tcW w:w="2919" w:type="dxa"/>
            <w:tcBorders>
              <w:top w:val="single" w:sz="4" w:space="0" w:color="auto"/>
              <w:left w:val="single" w:sz="4" w:space="0" w:color="auto"/>
              <w:bottom w:val="single" w:sz="4" w:space="0" w:color="auto"/>
              <w:right w:val="single" w:sz="4" w:space="0" w:color="auto"/>
            </w:tcBorders>
          </w:tcPr>
          <w:p w14:paraId="31C91B2F" w14:textId="77777777" w:rsidR="00E6765A" w:rsidRPr="00EA783F" w:rsidRDefault="00E6765A" w:rsidP="00F62CDE">
            <w:pPr>
              <w:jc w:val="center"/>
            </w:pPr>
            <w:r>
              <w:t>6</w:t>
            </w:r>
          </w:p>
        </w:tc>
        <w:tc>
          <w:tcPr>
            <w:tcW w:w="3129" w:type="dxa"/>
            <w:tcBorders>
              <w:top w:val="single" w:sz="4" w:space="0" w:color="auto"/>
              <w:left w:val="single" w:sz="4" w:space="0" w:color="auto"/>
              <w:bottom w:val="single" w:sz="4" w:space="0" w:color="auto"/>
              <w:right w:val="single" w:sz="4" w:space="0" w:color="auto"/>
            </w:tcBorders>
          </w:tcPr>
          <w:p w14:paraId="0B24BB09" w14:textId="77777777" w:rsidR="00E6765A" w:rsidRPr="00EA783F" w:rsidRDefault="00E6765A" w:rsidP="00F62CDE">
            <w:pPr>
              <w:jc w:val="center"/>
            </w:pPr>
            <w:r>
              <w:t>10</w:t>
            </w:r>
          </w:p>
        </w:tc>
      </w:tr>
      <w:tr w:rsidR="00E6765A" w:rsidRPr="00EA783F" w14:paraId="337530C0" w14:textId="77777777" w:rsidTr="00E6765A">
        <w:trPr>
          <w:trHeight w:val="261"/>
        </w:trPr>
        <w:tc>
          <w:tcPr>
            <w:tcW w:w="3338" w:type="dxa"/>
            <w:tcBorders>
              <w:top w:val="single" w:sz="4" w:space="0" w:color="auto"/>
              <w:left w:val="single" w:sz="4" w:space="0" w:color="auto"/>
              <w:bottom w:val="single" w:sz="4" w:space="0" w:color="auto"/>
              <w:right w:val="single" w:sz="4" w:space="0" w:color="auto"/>
            </w:tcBorders>
          </w:tcPr>
          <w:p w14:paraId="6830DD36" w14:textId="77777777" w:rsidR="00E6765A" w:rsidRPr="00EA783F" w:rsidRDefault="00E6765A" w:rsidP="00F62CDE">
            <w:r w:rsidRPr="00EA783F">
              <w:t>OVI (over 21)</w:t>
            </w:r>
          </w:p>
        </w:tc>
        <w:tc>
          <w:tcPr>
            <w:tcW w:w="2919" w:type="dxa"/>
            <w:tcBorders>
              <w:top w:val="single" w:sz="4" w:space="0" w:color="auto"/>
              <w:left w:val="single" w:sz="4" w:space="0" w:color="auto"/>
              <w:bottom w:val="single" w:sz="4" w:space="0" w:color="auto"/>
              <w:right w:val="single" w:sz="4" w:space="0" w:color="auto"/>
            </w:tcBorders>
          </w:tcPr>
          <w:p w14:paraId="35A3526F" w14:textId="77777777" w:rsidR="00E6765A" w:rsidRPr="00EA783F" w:rsidRDefault="00E6765A" w:rsidP="00F62CDE">
            <w:pPr>
              <w:jc w:val="center"/>
            </w:pPr>
            <w:r>
              <w:t>0</w:t>
            </w:r>
          </w:p>
        </w:tc>
        <w:tc>
          <w:tcPr>
            <w:tcW w:w="3129" w:type="dxa"/>
            <w:tcBorders>
              <w:top w:val="single" w:sz="4" w:space="0" w:color="auto"/>
              <w:left w:val="single" w:sz="4" w:space="0" w:color="auto"/>
              <w:bottom w:val="single" w:sz="4" w:space="0" w:color="auto"/>
              <w:right w:val="single" w:sz="4" w:space="0" w:color="auto"/>
            </w:tcBorders>
          </w:tcPr>
          <w:p w14:paraId="559E42CA" w14:textId="77777777" w:rsidR="00E6765A" w:rsidRPr="00EA783F" w:rsidRDefault="00E6765A" w:rsidP="00F62CDE">
            <w:pPr>
              <w:jc w:val="center"/>
            </w:pPr>
            <w:r>
              <w:t>2</w:t>
            </w:r>
          </w:p>
        </w:tc>
      </w:tr>
      <w:tr w:rsidR="00E6765A" w:rsidRPr="00EA783F" w14:paraId="7CFBFF18" w14:textId="77777777" w:rsidTr="00E6765A">
        <w:trPr>
          <w:trHeight w:val="250"/>
        </w:trPr>
        <w:tc>
          <w:tcPr>
            <w:tcW w:w="3338" w:type="dxa"/>
            <w:tcBorders>
              <w:top w:val="single" w:sz="4" w:space="0" w:color="auto"/>
              <w:left w:val="single" w:sz="4" w:space="0" w:color="auto"/>
              <w:bottom w:val="single" w:sz="4" w:space="0" w:color="auto"/>
              <w:right w:val="single" w:sz="4" w:space="0" w:color="auto"/>
            </w:tcBorders>
          </w:tcPr>
          <w:p w14:paraId="31DC08C6" w14:textId="77777777" w:rsidR="00E6765A" w:rsidRPr="00EA783F" w:rsidRDefault="00E6765A" w:rsidP="00F62CDE">
            <w:r w:rsidRPr="00EA783F">
              <w:t>OVI (under 21)</w:t>
            </w:r>
          </w:p>
        </w:tc>
        <w:tc>
          <w:tcPr>
            <w:tcW w:w="2919" w:type="dxa"/>
            <w:tcBorders>
              <w:top w:val="single" w:sz="4" w:space="0" w:color="auto"/>
              <w:left w:val="single" w:sz="4" w:space="0" w:color="auto"/>
              <w:bottom w:val="single" w:sz="4" w:space="0" w:color="auto"/>
              <w:right w:val="single" w:sz="4" w:space="0" w:color="auto"/>
            </w:tcBorders>
          </w:tcPr>
          <w:p w14:paraId="6149514B" w14:textId="77777777" w:rsidR="00E6765A" w:rsidRPr="00EA783F" w:rsidRDefault="00E6765A" w:rsidP="00F62CDE">
            <w:pPr>
              <w:jc w:val="center"/>
            </w:pPr>
            <w:r>
              <w:t>0</w:t>
            </w:r>
          </w:p>
        </w:tc>
        <w:tc>
          <w:tcPr>
            <w:tcW w:w="3129" w:type="dxa"/>
            <w:tcBorders>
              <w:top w:val="single" w:sz="4" w:space="0" w:color="auto"/>
              <w:left w:val="single" w:sz="4" w:space="0" w:color="auto"/>
              <w:bottom w:val="single" w:sz="4" w:space="0" w:color="auto"/>
              <w:right w:val="single" w:sz="4" w:space="0" w:color="auto"/>
            </w:tcBorders>
          </w:tcPr>
          <w:p w14:paraId="54C0A162" w14:textId="77777777" w:rsidR="00E6765A" w:rsidRPr="00EA783F" w:rsidRDefault="00E6765A" w:rsidP="00F62CDE">
            <w:pPr>
              <w:jc w:val="center"/>
            </w:pPr>
            <w:r>
              <w:t>0</w:t>
            </w:r>
          </w:p>
        </w:tc>
      </w:tr>
      <w:tr w:rsidR="00E6765A" w:rsidRPr="00EA783F" w14:paraId="25BA95CB" w14:textId="77777777" w:rsidTr="00E6765A">
        <w:trPr>
          <w:trHeight w:val="250"/>
        </w:trPr>
        <w:tc>
          <w:tcPr>
            <w:tcW w:w="3338" w:type="dxa"/>
            <w:tcBorders>
              <w:top w:val="single" w:sz="4" w:space="0" w:color="auto"/>
              <w:left w:val="single" w:sz="4" w:space="0" w:color="auto"/>
              <w:bottom w:val="single" w:sz="4" w:space="0" w:color="auto"/>
              <w:right w:val="single" w:sz="4" w:space="0" w:color="auto"/>
            </w:tcBorders>
          </w:tcPr>
          <w:p w14:paraId="6A763B65" w14:textId="77777777" w:rsidR="00E6765A" w:rsidRPr="00EA783F" w:rsidRDefault="00E6765A" w:rsidP="00F62CDE">
            <w:r w:rsidRPr="00EA783F">
              <w:t>Commercial overweight violations</w:t>
            </w:r>
          </w:p>
        </w:tc>
        <w:tc>
          <w:tcPr>
            <w:tcW w:w="2919" w:type="dxa"/>
            <w:tcBorders>
              <w:top w:val="single" w:sz="4" w:space="0" w:color="auto"/>
              <w:left w:val="single" w:sz="4" w:space="0" w:color="auto"/>
              <w:bottom w:val="single" w:sz="4" w:space="0" w:color="auto"/>
              <w:right w:val="single" w:sz="4" w:space="0" w:color="auto"/>
            </w:tcBorders>
          </w:tcPr>
          <w:p w14:paraId="54D17F50" w14:textId="77777777" w:rsidR="00E6765A" w:rsidRPr="00EA783F" w:rsidRDefault="00E6765A" w:rsidP="00F62CDE">
            <w:pPr>
              <w:jc w:val="center"/>
            </w:pPr>
            <w:r w:rsidRPr="00EA783F">
              <w:t>0</w:t>
            </w:r>
          </w:p>
        </w:tc>
        <w:tc>
          <w:tcPr>
            <w:tcW w:w="3129" w:type="dxa"/>
            <w:tcBorders>
              <w:top w:val="single" w:sz="4" w:space="0" w:color="auto"/>
              <w:left w:val="single" w:sz="4" w:space="0" w:color="auto"/>
              <w:bottom w:val="single" w:sz="4" w:space="0" w:color="auto"/>
              <w:right w:val="single" w:sz="4" w:space="0" w:color="auto"/>
            </w:tcBorders>
          </w:tcPr>
          <w:p w14:paraId="040DEFF1" w14:textId="77777777" w:rsidR="00E6765A" w:rsidRPr="00EA783F" w:rsidRDefault="00E6765A" w:rsidP="00F62CDE">
            <w:pPr>
              <w:jc w:val="center"/>
            </w:pPr>
            <w:r w:rsidRPr="00EA783F">
              <w:t>0</w:t>
            </w:r>
          </w:p>
        </w:tc>
      </w:tr>
      <w:tr w:rsidR="00E6765A" w:rsidRPr="00EA783F" w14:paraId="46B34862" w14:textId="77777777" w:rsidTr="00E6765A">
        <w:trPr>
          <w:trHeight w:val="250"/>
        </w:trPr>
        <w:tc>
          <w:tcPr>
            <w:tcW w:w="3338" w:type="dxa"/>
            <w:tcBorders>
              <w:top w:val="single" w:sz="4" w:space="0" w:color="auto"/>
              <w:left w:val="single" w:sz="4" w:space="0" w:color="auto"/>
              <w:bottom w:val="single" w:sz="4" w:space="0" w:color="auto"/>
              <w:right w:val="single" w:sz="4" w:space="0" w:color="auto"/>
            </w:tcBorders>
          </w:tcPr>
          <w:p w14:paraId="02114ACA" w14:textId="77777777" w:rsidR="00E6765A" w:rsidRPr="00EA783F" w:rsidRDefault="00E6765A" w:rsidP="00F62CDE"/>
        </w:tc>
        <w:tc>
          <w:tcPr>
            <w:tcW w:w="2919" w:type="dxa"/>
            <w:tcBorders>
              <w:top w:val="single" w:sz="4" w:space="0" w:color="auto"/>
              <w:left w:val="single" w:sz="4" w:space="0" w:color="auto"/>
              <w:bottom w:val="single" w:sz="4" w:space="0" w:color="auto"/>
              <w:right w:val="single" w:sz="4" w:space="0" w:color="auto"/>
            </w:tcBorders>
          </w:tcPr>
          <w:p w14:paraId="6C6EEA24" w14:textId="77777777" w:rsidR="00E6765A" w:rsidRPr="00EA783F" w:rsidRDefault="00E6765A" w:rsidP="00F62CDE">
            <w:pPr>
              <w:jc w:val="center"/>
            </w:pPr>
          </w:p>
        </w:tc>
        <w:tc>
          <w:tcPr>
            <w:tcW w:w="3129" w:type="dxa"/>
            <w:tcBorders>
              <w:top w:val="single" w:sz="4" w:space="0" w:color="auto"/>
              <w:left w:val="single" w:sz="4" w:space="0" w:color="auto"/>
              <w:bottom w:val="single" w:sz="4" w:space="0" w:color="auto"/>
              <w:right w:val="single" w:sz="4" w:space="0" w:color="auto"/>
            </w:tcBorders>
          </w:tcPr>
          <w:p w14:paraId="76196136" w14:textId="77777777" w:rsidR="00E6765A" w:rsidRPr="00EA783F" w:rsidRDefault="00E6765A" w:rsidP="00F62CDE">
            <w:pPr>
              <w:jc w:val="center"/>
            </w:pPr>
          </w:p>
        </w:tc>
      </w:tr>
      <w:tr w:rsidR="00E6765A" w:rsidRPr="00EA783F" w14:paraId="10B92852" w14:textId="77777777" w:rsidTr="00E6765A">
        <w:trPr>
          <w:trHeight w:val="206"/>
        </w:trPr>
        <w:tc>
          <w:tcPr>
            <w:tcW w:w="3338" w:type="dxa"/>
            <w:tcBorders>
              <w:top w:val="single" w:sz="4" w:space="0" w:color="auto"/>
              <w:left w:val="single" w:sz="4" w:space="0" w:color="auto"/>
              <w:bottom w:val="single" w:sz="4" w:space="0" w:color="auto"/>
              <w:right w:val="single" w:sz="4" w:space="0" w:color="auto"/>
            </w:tcBorders>
          </w:tcPr>
          <w:p w14:paraId="66ECA380" w14:textId="77777777" w:rsidR="00E6765A" w:rsidRPr="00EA783F" w:rsidRDefault="00E6765A" w:rsidP="00F62CDE">
            <w:pPr>
              <w:rPr>
                <w:b/>
                <w:bCs/>
              </w:rPr>
            </w:pPr>
            <w:r w:rsidRPr="00EA783F">
              <w:rPr>
                <w:b/>
                <w:bCs/>
              </w:rPr>
              <w:t>TOTAL CITATIONS ISSUED</w:t>
            </w:r>
          </w:p>
        </w:tc>
        <w:tc>
          <w:tcPr>
            <w:tcW w:w="2919" w:type="dxa"/>
            <w:tcBorders>
              <w:top w:val="single" w:sz="4" w:space="0" w:color="auto"/>
              <w:left w:val="single" w:sz="4" w:space="0" w:color="auto"/>
              <w:bottom w:val="single" w:sz="4" w:space="0" w:color="auto"/>
              <w:right w:val="single" w:sz="4" w:space="0" w:color="auto"/>
            </w:tcBorders>
          </w:tcPr>
          <w:p w14:paraId="1F4965C8" w14:textId="77777777" w:rsidR="00E6765A" w:rsidRPr="00EA783F" w:rsidRDefault="00E6765A" w:rsidP="00F62CDE">
            <w:pPr>
              <w:jc w:val="center"/>
              <w:rPr>
                <w:b/>
                <w:bCs/>
              </w:rPr>
            </w:pPr>
            <w:r>
              <w:rPr>
                <w:b/>
                <w:bCs/>
              </w:rPr>
              <w:t>27</w:t>
            </w:r>
          </w:p>
        </w:tc>
        <w:tc>
          <w:tcPr>
            <w:tcW w:w="3129" w:type="dxa"/>
            <w:tcBorders>
              <w:top w:val="single" w:sz="4" w:space="0" w:color="auto"/>
              <w:left w:val="single" w:sz="4" w:space="0" w:color="auto"/>
              <w:bottom w:val="single" w:sz="4" w:space="0" w:color="auto"/>
              <w:right w:val="single" w:sz="4" w:space="0" w:color="auto"/>
            </w:tcBorders>
          </w:tcPr>
          <w:p w14:paraId="5DD25BEF" w14:textId="77777777" w:rsidR="00E6765A" w:rsidRDefault="00E6765A" w:rsidP="00F62CDE">
            <w:pPr>
              <w:jc w:val="center"/>
              <w:rPr>
                <w:b/>
                <w:bCs/>
              </w:rPr>
            </w:pPr>
            <w:r>
              <w:rPr>
                <w:b/>
                <w:bCs/>
              </w:rPr>
              <w:t>30</w:t>
            </w:r>
          </w:p>
          <w:p w14:paraId="6A1DB517" w14:textId="77777777" w:rsidR="00E6765A" w:rsidRPr="00EA783F" w:rsidRDefault="00E6765A" w:rsidP="00F62CDE">
            <w:pPr>
              <w:jc w:val="center"/>
              <w:rPr>
                <w:b/>
                <w:bCs/>
              </w:rPr>
            </w:pPr>
          </w:p>
        </w:tc>
      </w:tr>
    </w:tbl>
    <w:p w14:paraId="0380E115" w14:textId="77777777" w:rsidR="00E6765A" w:rsidRDefault="00E6765A" w:rsidP="00E532D2">
      <w:pPr>
        <w:spacing w:line="360" w:lineRule="auto"/>
        <w:contextualSpacing/>
        <w:rPr>
          <w:rFonts w:ascii="Times New Roman" w:hAnsi="Times New Roman" w:cs="Times New Roman"/>
          <w:b/>
          <w:color w:val="000000"/>
          <w:sz w:val="28"/>
          <w:szCs w:val="28"/>
          <w:u w:val="single"/>
        </w:rPr>
      </w:pPr>
    </w:p>
    <w:p w14:paraId="31633AF6" w14:textId="3F06D0B1" w:rsidR="007B1B8C" w:rsidRDefault="007B1B8C" w:rsidP="00E532D2">
      <w:pPr>
        <w:spacing w:line="360" w:lineRule="auto"/>
        <w:contextualSpacing/>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lastRenderedPageBreak/>
        <w:t>K-9 deployments</w:t>
      </w:r>
    </w:p>
    <w:p w14:paraId="0D8B5C68" w14:textId="3FB34B68" w:rsidR="00131608" w:rsidRDefault="00E6765A" w:rsidP="00E532D2">
      <w:pPr>
        <w:spacing w:line="360" w:lineRule="auto"/>
        <w:contextualSpacing/>
        <w:rPr>
          <w:rFonts w:ascii="Times New Roman" w:hAnsi="Times New Roman" w:cs="Times New Roman"/>
          <w:sz w:val="24"/>
          <w:szCs w:val="24"/>
        </w:rPr>
      </w:pPr>
      <w:r>
        <w:rPr>
          <w:rFonts w:ascii="Times New Roman" w:hAnsi="Times New Roman" w:cs="Times New Roman"/>
          <w:sz w:val="24"/>
          <w:szCs w:val="24"/>
        </w:rPr>
        <w:t>9</w:t>
      </w:r>
      <w:r w:rsidR="007B1B8C">
        <w:rPr>
          <w:rFonts w:ascii="Times New Roman" w:hAnsi="Times New Roman" w:cs="Times New Roman"/>
          <w:sz w:val="24"/>
          <w:szCs w:val="24"/>
        </w:rPr>
        <w:t xml:space="preserve"> deployments with reports.</w:t>
      </w:r>
    </w:p>
    <w:p w14:paraId="54572089" w14:textId="77777777" w:rsidR="008F409E" w:rsidRDefault="008F409E" w:rsidP="00E532D2">
      <w:pPr>
        <w:spacing w:line="360" w:lineRule="auto"/>
        <w:contextualSpacing/>
        <w:rPr>
          <w:rFonts w:ascii="Times New Roman" w:hAnsi="Times New Roman" w:cs="Times New Roman"/>
          <w:b/>
          <w:color w:val="000000"/>
          <w:sz w:val="28"/>
          <w:szCs w:val="28"/>
          <w:u w:val="single"/>
        </w:rPr>
      </w:pPr>
    </w:p>
    <w:p w14:paraId="3D2673C5" w14:textId="59FBAFF6" w:rsidR="00A1633A" w:rsidRDefault="00A1633A" w:rsidP="00E532D2">
      <w:pPr>
        <w:spacing w:line="360" w:lineRule="auto"/>
        <w:contextualSpacing/>
        <w:rPr>
          <w:rFonts w:ascii="Times New Roman" w:hAnsi="Times New Roman" w:cs="Times New Roman"/>
          <w:b/>
          <w:color w:val="000000"/>
          <w:sz w:val="28"/>
          <w:szCs w:val="28"/>
          <w:u w:val="single"/>
        </w:rPr>
      </w:pPr>
      <w:r w:rsidRPr="00C46917">
        <w:rPr>
          <w:rFonts w:ascii="Times New Roman" w:hAnsi="Times New Roman" w:cs="Times New Roman"/>
          <w:b/>
          <w:color w:val="000000"/>
          <w:sz w:val="28"/>
          <w:szCs w:val="28"/>
          <w:u w:val="single"/>
        </w:rPr>
        <w:t>Environmental Crimes</w:t>
      </w:r>
    </w:p>
    <w:p w14:paraId="637BB6F5" w14:textId="77777777" w:rsidR="00E6765A" w:rsidRPr="00EA783F" w:rsidRDefault="00E6765A" w:rsidP="00E6765A">
      <w:pPr>
        <w:spacing w:after="0" w:line="240" w:lineRule="auto"/>
        <w:rPr>
          <w:rFonts w:ascii="Times New Roman" w:hAnsi="Times New Roman" w:cs="Times New Roman"/>
          <w:sz w:val="24"/>
          <w:szCs w:val="24"/>
        </w:rPr>
      </w:pPr>
      <w:r>
        <w:rPr>
          <w:rFonts w:ascii="Times New Roman" w:hAnsi="Times New Roman" w:cs="Times New Roman"/>
          <w:sz w:val="24"/>
          <w:szCs w:val="24"/>
        </w:rPr>
        <w:t>During October, Deputy Amlin, working the MCSWD contract, worked in the areas of Butler Township, Harrison Township, Miami Township, Washington Township, Jefferson Township, Dayton, Trotwood, Vandalia, Moraine, Miamisburg, and Clayton. Deputy Amlin’s crew worked a total of 136 hours and collected a total of 295 bags.</w:t>
      </w:r>
    </w:p>
    <w:p w14:paraId="1C26C600" w14:textId="77777777" w:rsidR="00E6765A" w:rsidRPr="00EA783F" w:rsidRDefault="00E6765A" w:rsidP="00E6765A">
      <w:pPr>
        <w:spacing w:after="0" w:line="240" w:lineRule="auto"/>
        <w:rPr>
          <w:rFonts w:ascii="Times New Roman" w:hAnsi="Times New Roman" w:cs="Times New Roman"/>
          <w:sz w:val="24"/>
          <w:szCs w:val="24"/>
        </w:rPr>
      </w:pPr>
    </w:p>
    <w:p w14:paraId="7CF156FB" w14:textId="77777777" w:rsidR="00CE57FA" w:rsidRDefault="00CE57FA" w:rsidP="00A61C6B">
      <w:pPr>
        <w:spacing w:after="0" w:line="240" w:lineRule="auto"/>
        <w:rPr>
          <w:rFonts w:ascii="Times New Roman" w:hAnsi="Times New Roman" w:cs="Times New Roman"/>
          <w:b/>
          <w:bCs/>
          <w:sz w:val="28"/>
          <w:szCs w:val="28"/>
          <w:u w:val="single"/>
        </w:rPr>
      </w:pPr>
    </w:p>
    <w:p w14:paraId="00BC2E91" w14:textId="0F7B0166" w:rsidR="001545A1" w:rsidRDefault="005F32C6" w:rsidP="00A61C6B">
      <w:pPr>
        <w:spacing w:after="0" w:line="240" w:lineRule="auto"/>
        <w:rPr>
          <w:rFonts w:ascii="Times New Roman" w:hAnsi="Times New Roman" w:cs="Times New Roman"/>
          <w:b/>
          <w:bCs/>
          <w:sz w:val="28"/>
          <w:szCs w:val="28"/>
          <w:u w:val="single"/>
        </w:rPr>
      </w:pPr>
      <w:r w:rsidRPr="00E7088A">
        <w:rPr>
          <w:rFonts w:ascii="Times New Roman" w:hAnsi="Times New Roman" w:cs="Times New Roman"/>
          <w:b/>
          <w:bCs/>
          <w:sz w:val="28"/>
          <w:szCs w:val="28"/>
          <w:u w:val="single"/>
        </w:rPr>
        <w:t>Monthly Stats</w:t>
      </w:r>
    </w:p>
    <w:p w14:paraId="5CA71B7E" w14:textId="77777777" w:rsidR="00CE57FA" w:rsidRPr="00A61C6B" w:rsidRDefault="00CE57FA" w:rsidP="00A61C6B">
      <w:pPr>
        <w:spacing w:after="0" w:line="240" w:lineRule="auto"/>
        <w:rPr>
          <w:rFonts w:ascii="Times New Roman" w:hAnsi="Times New Roman" w:cs="Times New Roman"/>
          <w:sz w:val="24"/>
          <w:szCs w:val="24"/>
        </w:rPr>
      </w:pPr>
    </w:p>
    <w:p w14:paraId="0CB94567" w14:textId="7D39F629" w:rsidR="00894CF5" w:rsidRDefault="00CE57FA" w:rsidP="00894CF5">
      <w:pPr>
        <w:pStyle w:val="NormalWeb"/>
      </w:pPr>
      <w:r w:rsidRPr="00CE57FA">
        <w:drawing>
          <wp:inline distT="0" distB="0" distL="0" distR="0" wp14:anchorId="33A5747D" wp14:editId="7CAE5F28">
            <wp:extent cx="6249725" cy="4036948"/>
            <wp:effectExtent l="0" t="0" r="0" b="1905"/>
            <wp:docPr id="661253072"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253072" name="Picture 1" descr="Table&#10;&#10;AI-generated content may be incorrect."/>
                    <pic:cNvPicPr/>
                  </pic:nvPicPr>
                  <pic:blipFill>
                    <a:blip r:embed="rId8"/>
                    <a:stretch>
                      <a:fillRect/>
                    </a:stretch>
                  </pic:blipFill>
                  <pic:spPr>
                    <a:xfrm>
                      <a:off x="0" y="0"/>
                      <a:ext cx="6262879" cy="4045445"/>
                    </a:xfrm>
                    <a:prstGeom prst="rect">
                      <a:avLst/>
                    </a:prstGeom>
                  </pic:spPr>
                </pic:pic>
              </a:graphicData>
            </a:graphic>
          </wp:inline>
        </w:drawing>
      </w:r>
    </w:p>
    <w:p w14:paraId="2CF2563A" w14:textId="2CB0E918" w:rsidR="001545A1" w:rsidRPr="009E4584" w:rsidRDefault="001545A1" w:rsidP="001545A1">
      <w:pPr>
        <w:spacing w:after="0" w:line="360" w:lineRule="auto"/>
        <w:rPr>
          <w:rFonts w:ascii="Times New Roman" w:hAnsi="Times New Roman" w:cs="Times New Roman"/>
          <w:b/>
          <w:bCs/>
          <w:sz w:val="28"/>
          <w:szCs w:val="28"/>
          <w:highlight w:val="yellow"/>
          <w:u w:val="single"/>
        </w:rPr>
      </w:pPr>
    </w:p>
    <w:p w14:paraId="72BDCA98" w14:textId="77777777" w:rsidR="00CE57FA" w:rsidRDefault="00CE57FA" w:rsidP="0079170F">
      <w:pPr>
        <w:spacing w:line="240" w:lineRule="auto"/>
        <w:contextualSpacing/>
        <w:rPr>
          <w:rFonts w:ascii="Times New Roman" w:hAnsi="Times New Roman" w:cs="Times New Roman"/>
          <w:b/>
          <w:bCs/>
          <w:sz w:val="28"/>
          <w:szCs w:val="28"/>
          <w:u w:val="single"/>
        </w:rPr>
      </w:pPr>
    </w:p>
    <w:p w14:paraId="0B98B88D" w14:textId="77777777" w:rsidR="00CE57FA" w:rsidRDefault="00CE57FA" w:rsidP="00CE57FA">
      <w:pPr>
        <w:spacing w:after="0" w:line="240" w:lineRule="auto"/>
        <w:rPr>
          <w:rFonts w:ascii="Times New Roman" w:hAnsi="Times New Roman" w:cs="Times New Roman"/>
          <w:sz w:val="28"/>
          <w:szCs w:val="28"/>
        </w:rPr>
      </w:pPr>
    </w:p>
    <w:p w14:paraId="1E3725E0" w14:textId="77777777" w:rsidR="00CE57FA" w:rsidRDefault="00CE57FA" w:rsidP="00CE57FA">
      <w:pPr>
        <w:spacing w:after="0" w:line="240" w:lineRule="auto"/>
        <w:rPr>
          <w:rFonts w:ascii="Times New Roman" w:hAnsi="Times New Roman" w:cs="Times New Roman"/>
          <w:sz w:val="28"/>
          <w:szCs w:val="28"/>
        </w:rPr>
      </w:pPr>
    </w:p>
    <w:p w14:paraId="655AAABA" w14:textId="77777777" w:rsidR="00CE57FA" w:rsidRDefault="00CE57FA" w:rsidP="00CE57FA">
      <w:pPr>
        <w:spacing w:after="0" w:line="240" w:lineRule="auto"/>
        <w:rPr>
          <w:rFonts w:ascii="Times New Roman" w:hAnsi="Times New Roman" w:cs="Times New Roman"/>
          <w:sz w:val="28"/>
          <w:szCs w:val="28"/>
        </w:rPr>
      </w:pPr>
    </w:p>
    <w:p w14:paraId="5E9376DE" w14:textId="77777777" w:rsidR="00CE57FA" w:rsidRDefault="00CE57FA" w:rsidP="00CE57FA">
      <w:pPr>
        <w:spacing w:after="0" w:line="240" w:lineRule="auto"/>
        <w:rPr>
          <w:rFonts w:ascii="Times New Roman" w:hAnsi="Times New Roman" w:cs="Times New Roman"/>
          <w:sz w:val="28"/>
          <w:szCs w:val="28"/>
        </w:rPr>
      </w:pPr>
    </w:p>
    <w:p w14:paraId="7D7F15FA" w14:textId="77777777" w:rsidR="00CE57FA" w:rsidRDefault="00CE57FA" w:rsidP="00CE57FA">
      <w:pPr>
        <w:spacing w:after="0" w:line="240" w:lineRule="auto"/>
        <w:rPr>
          <w:rFonts w:ascii="Times New Roman" w:hAnsi="Times New Roman" w:cs="Times New Roman"/>
          <w:sz w:val="28"/>
          <w:szCs w:val="28"/>
        </w:rPr>
      </w:pPr>
    </w:p>
    <w:p w14:paraId="182EEF99" w14:textId="5A43FE49" w:rsidR="00CE57FA" w:rsidRDefault="00CE57FA" w:rsidP="00CE57FA">
      <w:pPr>
        <w:spacing w:after="0" w:line="240" w:lineRule="auto"/>
        <w:rPr>
          <w:rFonts w:ascii="Times New Roman" w:hAnsi="Times New Roman" w:cs="Times New Roman"/>
          <w:sz w:val="28"/>
          <w:szCs w:val="28"/>
        </w:rPr>
      </w:pPr>
      <w:r>
        <w:rPr>
          <w:rFonts w:ascii="Times New Roman" w:hAnsi="Times New Roman" w:cs="Times New Roman"/>
          <w:sz w:val="28"/>
          <w:szCs w:val="28"/>
        </w:rPr>
        <w:t>******************************************************************</w:t>
      </w:r>
    </w:p>
    <w:p w14:paraId="5BAA6FC9" w14:textId="77777777" w:rsidR="00CE57FA" w:rsidRDefault="00CE57FA" w:rsidP="00CE57FA">
      <w:pPr>
        <w:spacing w:after="0" w:line="240" w:lineRule="auto"/>
        <w:rPr>
          <w:rFonts w:ascii="Times New Roman" w:hAnsi="Times New Roman" w:cs="Times New Roman"/>
          <w:sz w:val="28"/>
          <w:szCs w:val="28"/>
        </w:rPr>
      </w:pPr>
      <w:r>
        <w:rPr>
          <w:rFonts w:ascii="Times New Roman" w:hAnsi="Times New Roman" w:cs="Times New Roman"/>
          <w:sz w:val="28"/>
          <w:szCs w:val="28"/>
        </w:rPr>
        <w:t>Captain Steele is having an Impact meeting at District 7 Headquarters located at 555 Infirmary Rd on December 4</w:t>
      </w:r>
      <w:r w:rsidRPr="000C2350">
        <w:rPr>
          <w:rFonts w:ascii="Times New Roman" w:hAnsi="Times New Roman" w:cs="Times New Roman"/>
          <w:sz w:val="28"/>
          <w:szCs w:val="28"/>
          <w:vertAlign w:val="superscript"/>
        </w:rPr>
        <w:t>th</w:t>
      </w:r>
      <w:r>
        <w:rPr>
          <w:rFonts w:ascii="Times New Roman" w:hAnsi="Times New Roman" w:cs="Times New Roman"/>
          <w:sz w:val="28"/>
          <w:szCs w:val="28"/>
        </w:rPr>
        <w:t>, 2025 (Wed) at 1700 hours. All are encouraged to attend to learn about all that the Sheriff’s Office provides at District 7/Jefferson Township and to speak about current events and any concerns from the community.</w:t>
      </w:r>
    </w:p>
    <w:p w14:paraId="348F5C7E" w14:textId="77777777" w:rsidR="00CE57FA" w:rsidRPr="000C2350" w:rsidRDefault="00CE57FA" w:rsidP="00CE57FA">
      <w:pPr>
        <w:spacing w:after="0" w:line="240" w:lineRule="auto"/>
        <w:rPr>
          <w:rFonts w:ascii="Times New Roman" w:hAnsi="Times New Roman" w:cs="Times New Roman"/>
          <w:sz w:val="28"/>
          <w:szCs w:val="28"/>
        </w:rPr>
      </w:pPr>
      <w:r>
        <w:rPr>
          <w:rFonts w:ascii="Times New Roman" w:hAnsi="Times New Roman" w:cs="Times New Roman"/>
          <w:sz w:val="28"/>
          <w:szCs w:val="28"/>
        </w:rPr>
        <w:t>******************************************************************</w:t>
      </w:r>
    </w:p>
    <w:p w14:paraId="7ADC2BE1" w14:textId="77777777" w:rsidR="00CE57FA" w:rsidRDefault="00CE57FA" w:rsidP="00CE57FA">
      <w:pPr>
        <w:spacing w:after="0" w:line="240" w:lineRule="auto"/>
        <w:rPr>
          <w:rFonts w:ascii="Times New Roman" w:hAnsi="Times New Roman" w:cs="Times New Roman"/>
          <w:b/>
          <w:bCs/>
          <w:sz w:val="28"/>
          <w:szCs w:val="28"/>
          <w:u w:val="single"/>
        </w:rPr>
      </w:pPr>
    </w:p>
    <w:p w14:paraId="255E1750" w14:textId="77777777" w:rsidR="00CE57FA" w:rsidRDefault="00CE57FA" w:rsidP="0079170F">
      <w:pPr>
        <w:spacing w:line="240" w:lineRule="auto"/>
        <w:contextualSpacing/>
        <w:rPr>
          <w:rFonts w:ascii="Times New Roman" w:hAnsi="Times New Roman" w:cs="Times New Roman"/>
          <w:color w:val="000000"/>
          <w:sz w:val="24"/>
          <w:szCs w:val="24"/>
        </w:rPr>
      </w:pPr>
    </w:p>
    <w:p w14:paraId="31F4242C" w14:textId="77777777" w:rsidR="00CE57FA" w:rsidRDefault="00CE57FA" w:rsidP="0079170F">
      <w:pPr>
        <w:spacing w:line="240" w:lineRule="auto"/>
        <w:contextualSpacing/>
        <w:rPr>
          <w:rFonts w:ascii="Times New Roman" w:hAnsi="Times New Roman" w:cs="Times New Roman"/>
          <w:color w:val="000000"/>
          <w:sz w:val="24"/>
          <w:szCs w:val="24"/>
        </w:rPr>
      </w:pPr>
    </w:p>
    <w:p w14:paraId="431B4933" w14:textId="11D6A67D" w:rsidR="0079170F" w:rsidRPr="009E4584" w:rsidRDefault="0079170F" w:rsidP="0079170F">
      <w:pPr>
        <w:spacing w:line="240" w:lineRule="auto"/>
        <w:contextualSpacing/>
        <w:rPr>
          <w:rFonts w:ascii="Times New Roman" w:hAnsi="Times New Roman" w:cs="Times New Roman"/>
          <w:color w:val="000000"/>
          <w:sz w:val="24"/>
          <w:szCs w:val="24"/>
        </w:rPr>
      </w:pPr>
      <w:r w:rsidRPr="009E4584">
        <w:rPr>
          <w:rFonts w:ascii="Times New Roman" w:hAnsi="Times New Roman" w:cs="Times New Roman"/>
          <w:color w:val="000000"/>
          <w:sz w:val="24"/>
          <w:szCs w:val="24"/>
        </w:rPr>
        <w:t>Prepared By:</w:t>
      </w:r>
    </w:p>
    <w:p w14:paraId="495B35C4" w14:textId="7B79960D" w:rsidR="0079170F" w:rsidRPr="009E4584" w:rsidRDefault="0079170F" w:rsidP="0079170F">
      <w:pPr>
        <w:spacing w:line="240" w:lineRule="auto"/>
        <w:contextualSpacing/>
        <w:rPr>
          <w:rFonts w:ascii="Times New Roman" w:hAnsi="Times New Roman" w:cs="Times New Roman"/>
          <w:color w:val="000000"/>
          <w:sz w:val="24"/>
          <w:szCs w:val="24"/>
        </w:rPr>
      </w:pPr>
      <w:r w:rsidRPr="009E4584">
        <w:rPr>
          <w:rFonts w:ascii="Times New Roman" w:hAnsi="Times New Roman" w:cs="Times New Roman"/>
          <w:color w:val="000000"/>
          <w:sz w:val="24"/>
          <w:szCs w:val="24"/>
        </w:rPr>
        <w:t>Capta</w:t>
      </w:r>
      <w:r w:rsidR="009E4584" w:rsidRPr="009E4584">
        <w:rPr>
          <w:rFonts w:ascii="Times New Roman" w:hAnsi="Times New Roman" w:cs="Times New Roman"/>
          <w:color w:val="000000"/>
          <w:sz w:val="24"/>
          <w:szCs w:val="24"/>
        </w:rPr>
        <w:t xml:space="preserve">in Walt Steele </w:t>
      </w:r>
      <w:r w:rsidRPr="009E4584">
        <w:rPr>
          <w:rFonts w:ascii="Times New Roman" w:hAnsi="Times New Roman" w:cs="Times New Roman"/>
          <w:color w:val="000000"/>
          <w:sz w:val="24"/>
          <w:szCs w:val="24"/>
        </w:rPr>
        <w:t>#</w:t>
      </w:r>
      <w:r w:rsidR="009E4584" w:rsidRPr="009E4584">
        <w:rPr>
          <w:rFonts w:ascii="Times New Roman" w:hAnsi="Times New Roman" w:cs="Times New Roman"/>
          <w:color w:val="000000"/>
          <w:sz w:val="24"/>
          <w:szCs w:val="24"/>
        </w:rPr>
        <w:t>88</w:t>
      </w:r>
    </w:p>
    <w:p w14:paraId="2E5088F9" w14:textId="0A1A5752" w:rsidR="0079170F" w:rsidRPr="009E4584" w:rsidRDefault="0079170F" w:rsidP="0079170F">
      <w:pPr>
        <w:spacing w:line="240" w:lineRule="auto"/>
        <w:contextualSpacing/>
        <w:rPr>
          <w:rFonts w:ascii="Times New Roman" w:hAnsi="Times New Roman" w:cs="Times New Roman"/>
          <w:color w:val="000000"/>
          <w:sz w:val="24"/>
          <w:szCs w:val="24"/>
        </w:rPr>
      </w:pPr>
      <w:r w:rsidRPr="009E4584">
        <w:rPr>
          <w:rFonts w:ascii="Times New Roman" w:hAnsi="Times New Roman" w:cs="Times New Roman"/>
          <w:color w:val="000000"/>
          <w:sz w:val="24"/>
          <w:szCs w:val="24"/>
        </w:rPr>
        <w:t xml:space="preserve">Montgomery County Sheriff’s Office </w:t>
      </w:r>
    </w:p>
    <w:p w14:paraId="25D987F7" w14:textId="6BF1F0F4" w:rsidR="0079170F" w:rsidRPr="009E4584" w:rsidRDefault="0079170F" w:rsidP="0079170F">
      <w:pPr>
        <w:spacing w:line="240" w:lineRule="auto"/>
        <w:contextualSpacing/>
        <w:rPr>
          <w:rFonts w:ascii="Times New Roman" w:hAnsi="Times New Roman" w:cs="Times New Roman"/>
          <w:color w:val="000000"/>
          <w:sz w:val="24"/>
          <w:szCs w:val="24"/>
        </w:rPr>
      </w:pPr>
      <w:r w:rsidRPr="009E4584">
        <w:rPr>
          <w:rFonts w:ascii="Times New Roman" w:hAnsi="Times New Roman" w:cs="Times New Roman"/>
          <w:color w:val="000000"/>
          <w:sz w:val="24"/>
          <w:szCs w:val="24"/>
        </w:rPr>
        <w:t>District 7 Road Patrol Headquarters/Jefferson Township Substation</w:t>
      </w:r>
    </w:p>
    <w:p w14:paraId="47885367" w14:textId="6F9D0A61" w:rsidR="0079170F" w:rsidRPr="009E4584" w:rsidRDefault="0079170F" w:rsidP="0079170F">
      <w:pPr>
        <w:spacing w:line="240" w:lineRule="auto"/>
        <w:contextualSpacing/>
        <w:rPr>
          <w:rFonts w:ascii="Times New Roman" w:hAnsi="Times New Roman" w:cs="Times New Roman"/>
          <w:color w:val="000000"/>
          <w:sz w:val="24"/>
          <w:szCs w:val="24"/>
        </w:rPr>
      </w:pPr>
      <w:r w:rsidRPr="009E4584">
        <w:rPr>
          <w:rFonts w:ascii="Times New Roman" w:hAnsi="Times New Roman" w:cs="Times New Roman"/>
          <w:color w:val="000000"/>
          <w:sz w:val="24"/>
          <w:szCs w:val="24"/>
        </w:rPr>
        <w:t>555 Infirmary Road Dayton, OH 45417</w:t>
      </w:r>
    </w:p>
    <w:p w14:paraId="48017091" w14:textId="7BD74CBA" w:rsidR="0079170F" w:rsidRPr="009E4584" w:rsidRDefault="0079170F" w:rsidP="0079170F">
      <w:pPr>
        <w:spacing w:line="240" w:lineRule="auto"/>
        <w:contextualSpacing/>
        <w:rPr>
          <w:rFonts w:ascii="Times New Roman" w:hAnsi="Times New Roman" w:cs="Times New Roman"/>
          <w:color w:val="000000"/>
          <w:sz w:val="24"/>
          <w:szCs w:val="24"/>
        </w:rPr>
      </w:pPr>
      <w:r w:rsidRPr="009E4584">
        <w:rPr>
          <w:rFonts w:ascii="Times New Roman" w:hAnsi="Times New Roman" w:cs="Times New Roman"/>
          <w:color w:val="000000"/>
          <w:sz w:val="24"/>
          <w:szCs w:val="24"/>
        </w:rPr>
        <w:t>937-496-6887</w:t>
      </w:r>
    </w:p>
    <w:p w14:paraId="0DA76DD7" w14:textId="219952B3" w:rsidR="0079170F" w:rsidRPr="00094E8D" w:rsidRDefault="009E4584" w:rsidP="0079170F">
      <w:pPr>
        <w:spacing w:line="240" w:lineRule="auto"/>
        <w:contextualSpacing/>
        <w:rPr>
          <w:rFonts w:ascii="Times New Roman" w:hAnsi="Times New Roman" w:cs="Times New Roman"/>
          <w:color w:val="000000"/>
          <w:sz w:val="24"/>
          <w:szCs w:val="24"/>
        </w:rPr>
      </w:pPr>
      <w:r w:rsidRPr="009E4584">
        <w:rPr>
          <w:rFonts w:ascii="Times New Roman" w:hAnsi="Times New Roman" w:cs="Times New Roman"/>
          <w:color w:val="000000"/>
          <w:sz w:val="24"/>
          <w:szCs w:val="24"/>
        </w:rPr>
        <w:t>Steelew</w:t>
      </w:r>
      <w:r w:rsidR="0079170F" w:rsidRPr="009E4584">
        <w:rPr>
          <w:rFonts w:ascii="Times New Roman" w:hAnsi="Times New Roman" w:cs="Times New Roman"/>
          <w:color w:val="000000"/>
          <w:sz w:val="24"/>
          <w:szCs w:val="24"/>
        </w:rPr>
        <w:t>@</w:t>
      </w:r>
      <w:r w:rsidR="00F359A0" w:rsidRPr="009E4584">
        <w:rPr>
          <w:rFonts w:ascii="Times New Roman" w:hAnsi="Times New Roman" w:cs="Times New Roman"/>
          <w:color w:val="000000"/>
          <w:sz w:val="24"/>
          <w:szCs w:val="24"/>
        </w:rPr>
        <w:t>mcohiosheriff.org</w:t>
      </w:r>
    </w:p>
    <w:sectPr w:rsidR="0079170F" w:rsidRPr="00094E8D" w:rsidSect="006E30CF">
      <w:headerReference w:type="first" r:id="rId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033A7" w14:textId="77777777" w:rsidR="006E30CF" w:rsidRDefault="006E30CF" w:rsidP="003E6191">
      <w:pPr>
        <w:spacing w:after="0" w:line="240" w:lineRule="auto"/>
      </w:pPr>
      <w:r>
        <w:separator/>
      </w:r>
    </w:p>
  </w:endnote>
  <w:endnote w:type="continuationSeparator" w:id="0">
    <w:p w14:paraId="21C825AF" w14:textId="77777777" w:rsidR="006E30CF" w:rsidRDefault="006E30CF" w:rsidP="003E6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E6E68" w14:textId="77777777" w:rsidR="006E30CF" w:rsidRDefault="006E30CF" w:rsidP="003E6191">
      <w:pPr>
        <w:spacing w:after="0" w:line="240" w:lineRule="auto"/>
      </w:pPr>
      <w:r>
        <w:separator/>
      </w:r>
    </w:p>
  </w:footnote>
  <w:footnote w:type="continuationSeparator" w:id="0">
    <w:p w14:paraId="3B045126" w14:textId="77777777" w:rsidR="006E30CF" w:rsidRDefault="006E30CF" w:rsidP="003E6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566C" w14:textId="77777777" w:rsidR="003E6191" w:rsidRPr="00D70FA3" w:rsidRDefault="003E6191" w:rsidP="003E6191">
    <w:pPr>
      <w:pStyle w:val="Head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0ACB4C16" wp14:editId="3432B1B9">
          <wp:simplePos x="0" y="0"/>
          <wp:positionH relativeFrom="column">
            <wp:posOffset>4610100</wp:posOffset>
          </wp:positionH>
          <wp:positionV relativeFrom="page">
            <wp:posOffset>266700</wp:posOffset>
          </wp:positionV>
          <wp:extent cx="1371600" cy="131673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riffsGoldStarSTRE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1316736"/>
                  </a:xfrm>
                  <a:prstGeom prst="rect">
                    <a:avLst/>
                  </a:prstGeom>
                </pic:spPr>
              </pic:pic>
            </a:graphicData>
          </a:graphic>
          <wp14:sizeRelH relativeFrom="margin">
            <wp14:pctWidth>0</wp14:pctWidth>
          </wp14:sizeRelH>
          <wp14:sizeRelV relativeFrom="margin">
            <wp14:pctHeight>0</wp14:pctHeight>
          </wp14:sizeRelV>
        </wp:anchor>
      </w:drawing>
    </w:r>
    <w:r w:rsidRPr="00D70FA3">
      <w:rPr>
        <w:rFonts w:ascii="Times New Roman" w:hAnsi="Times New Roman" w:cs="Times New Roman"/>
      </w:rPr>
      <w:t>Montgomery County Sheriff’s Office</w:t>
    </w:r>
    <w:r>
      <w:rPr>
        <w:rFonts w:ascii="Times New Roman" w:hAnsi="Times New Roman" w:cs="Times New Roman"/>
      </w:rPr>
      <w:tab/>
      <w:t xml:space="preserve">                                              </w:t>
    </w:r>
    <w:r>
      <w:rPr>
        <w:rFonts w:ascii="Times New Roman" w:hAnsi="Times New Roman" w:cs="Times New Roman"/>
      </w:rPr>
      <w:tab/>
    </w:r>
  </w:p>
  <w:p w14:paraId="49094832" w14:textId="77777777" w:rsidR="003E6191" w:rsidRPr="00D70FA3" w:rsidRDefault="003E6191" w:rsidP="003E6191">
    <w:pPr>
      <w:pStyle w:val="Header"/>
      <w:rPr>
        <w:rFonts w:ascii="Times New Roman" w:hAnsi="Times New Roman" w:cs="Times New Roman"/>
      </w:rPr>
    </w:pPr>
    <w:r w:rsidRPr="00D70FA3">
      <w:rPr>
        <w:rFonts w:ascii="Times New Roman" w:hAnsi="Times New Roman" w:cs="Times New Roman"/>
      </w:rPr>
      <w:t>Community Services Division</w:t>
    </w:r>
  </w:p>
  <w:p w14:paraId="042393A3" w14:textId="77777777" w:rsidR="003E6191" w:rsidRPr="00D70FA3" w:rsidRDefault="003E6191" w:rsidP="003E6191">
    <w:pPr>
      <w:pStyle w:val="Header"/>
      <w:rPr>
        <w:rFonts w:ascii="Times New Roman" w:hAnsi="Times New Roman" w:cs="Times New Roman"/>
      </w:rPr>
    </w:pPr>
    <w:r w:rsidRPr="00D70FA3">
      <w:rPr>
        <w:rFonts w:ascii="Times New Roman" w:hAnsi="Times New Roman" w:cs="Times New Roman"/>
      </w:rPr>
      <w:t>District 7, Road Patrol Headquarters/Jefferson Township</w:t>
    </w:r>
  </w:p>
  <w:p w14:paraId="63E39626" w14:textId="77777777" w:rsidR="003E6191" w:rsidRPr="00D70FA3" w:rsidRDefault="003E6191" w:rsidP="003E6191">
    <w:pPr>
      <w:pStyle w:val="Header"/>
      <w:rPr>
        <w:rFonts w:ascii="Times New Roman" w:hAnsi="Times New Roman" w:cs="Times New Roman"/>
      </w:rPr>
    </w:pPr>
  </w:p>
  <w:p w14:paraId="2D042A04" w14:textId="77777777" w:rsidR="003E6191" w:rsidRPr="00D70FA3" w:rsidRDefault="003E6191" w:rsidP="003E6191">
    <w:pPr>
      <w:pStyle w:val="Header"/>
      <w:rPr>
        <w:rFonts w:ascii="Times New Roman" w:hAnsi="Times New Roman" w:cs="Times New Roman"/>
        <w:b/>
        <w:sz w:val="32"/>
        <w:szCs w:val="32"/>
      </w:rPr>
    </w:pPr>
    <w:r w:rsidRPr="00D70FA3">
      <w:rPr>
        <w:rFonts w:ascii="Times New Roman" w:hAnsi="Times New Roman" w:cs="Times New Roman"/>
        <w:b/>
        <w:sz w:val="32"/>
        <w:szCs w:val="32"/>
      </w:rPr>
      <w:t>Jefferson Township</w:t>
    </w:r>
  </w:p>
  <w:p w14:paraId="13CC98BF" w14:textId="77777777" w:rsidR="003E6191" w:rsidRPr="00D70FA3" w:rsidRDefault="00234F38" w:rsidP="003E6191">
    <w:pPr>
      <w:pStyle w:val="Header"/>
      <w:rPr>
        <w:rFonts w:ascii="Times New Roman" w:hAnsi="Times New Roman" w:cs="Times New Roman"/>
        <w:b/>
        <w:sz w:val="32"/>
        <w:szCs w:val="32"/>
      </w:rPr>
    </w:pPr>
    <w:r>
      <w:rPr>
        <w:rFonts w:ascii="Times New Roman" w:hAnsi="Times New Roman" w:cs="Times New Roman"/>
        <w:b/>
        <w:sz w:val="32"/>
        <w:szCs w:val="32"/>
      </w:rPr>
      <w:t>Monthly Report</w:t>
    </w:r>
  </w:p>
  <w:p w14:paraId="1E90AB6C" w14:textId="0B54B90B" w:rsidR="003E6191" w:rsidRPr="00D03F93" w:rsidRDefault="0030366B" w:rsidP="00D03F9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October</w:t>
    </w:r>
    <w:r w:rsidR="00D03F93" w:rsidRPr="0048418A">
      <w:rPr>
        <w:rFonts w:ascii="Times New Roman" w:hAnsi="Times New Roman" w:cs="Times New Roman"/>
        <w:color w:val="000000" w:themeColor="text1"/>
        <w:sz w:val="24"/>
        <w:szCs w:val="24"/>
      </w:rPr>
      <w:t xml:space="preserve"> 1 through </w:t>
    </w:r>
    <w:r>
      <w:rPr>
        <w:rFonts w:ascii="Times New Roman" w:hAnsi="Times New Roman" w:cs="Times New Roman"/>
        <w:color w:val="000000" w:themeColor="text1"/>
        <w:sz w:val="24"/>
        <w:szCs w:val="24"/>
      </w:rPr>
      <w:t>October 31</w:t>
    </w:r>
    <w:r w:rsidR="00D03F93" w:rsidRPr="0048418A">
      <w:rPr>
        <w:rFonts w:ascii="Times New Roman" w:hAnsi="Times New Roman" w:cs="Times New Roman"/>
        <w:color w:val="000000" w:themeColor="text1"/>
        <w:sz w:val="24"/>
        <w:szCs w:val="24"/>
      </w:rPr>
      <w:t>,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191"/>
    <w:rsid w:val="00000811"/>
    <w:rsid w:val="00001B41"/>
    <w:rsid w:val="00001C0F"/>
    <w:rsid w:val="0000221D"/>
    <w:rsid w:val="00002909"/>
    <w:rsid w:val="00006587"/>
    <w:rsid w:val="0001082B"/>
    <w:rsid w:val="0001315D"/>
    <w:rsid w:val="00016AB9"/>
    <w:rsid w:val="00017A1A"/>
    <w:rsid w:val="00030B9F"/>
    <w:rsid w:val="0003175B"/>
    <w:rsid w:val="00036E75"/>
    <w:rsid w:val="000413D3"/>
    <w:rsid w:val="00047948"/>
    <w:rsid w:val="000537A5"/>
    <w:rsid w:val="00057FEE"/>
    <w:rsid w:val="000654B3"/>
    <w:rsid w:val="000666FA"/>
    <w:rsid w:val="00067F84"/>
    <w:rsid w:val="000735F3"/>
    <w:rsid w:val="0007471F"/>
    <w:rsid w:val="000857B7"/>
    <w:rsid w:val="00087445"/>
    <w:rsid w:val="000948A8"/>
    <w:rsid w:val="00094E8D"/>
    <w:rsid w:val="00095137"/>
    <w:rsid w:val="000975FF"/>
    <w:rsid w:val="000A0400"/>
    <w:rsid w:val="000B255B"/>
    <w:rsid w:val="000B2DD9"/>
    <w:rsid w:val="000B4AAC"/>
    <w:rsid w:val="000C2350"/>
    <w:rsid w:val="000C3B5A"/>
    <w:rsid w:val="000C41DA"/>
    <w:rsid w:val="000C53FC"/>
    <w:rsid w:val="000D4A57"/>
    <w:rsid w:val="000E10C7"/>
    <w:rsid w:val="000F743D"/>
    <w:rsid w:val="00100EB5"/>
    <w:rsid w:val="0010793E"/>
    <w:rsid w:val="001103E1"/>
    <w:rsid w:val="001126ED"/>
    <w:rsid w:val="00113606"/>
    <w:rsid w:val="001209A9"/>
    <w:rsid w:val="001218A6"/>
    <w:rsid w:val="0012487F"/>
    <w:rsid w:val="00131608"/>
    <w:rsid w:val="00137804"/>
    <w:rsid w:val="00141910"/>
    <w:rsid w:val="0015044C"/>
    <w:rsid w:val="00150C34"/>
    <w:rsid w:val="00152C5C"/>
    <w:rsid w:val="00154493"/>
    <w:rsid w:val="001544E6"/>
    <w:rsid w:val="001545A1"/>
    <w:rsid w:val="0015523C"/>
    <w:rsid w:val="00155538"/>
    <w:rsid w:val="00161CFA"/>
    <w:rsid w:val="00161F09"/>
    <w:rsid w:val="001648D9"/>
    <w:rsid w:val="00166464"/>
    <w:rsid w:val="00174FCE"/>
    <w:rsid w:val="0017731F"/>
    <w:rsid w:val="00181CA0"/>
    <w:rsid w:val="00181FB7"/>
    <w:rsid w:val="001849A9"/>
    <w:rsid w:val="001853E3"/>
    <w:rsid w:val="0018545D"/>
    <w:rsid w:val="00193D07"/>
    <w:rsid w:val="001A3ABA"/>
    <w:rsid w:val="001A49DE"/>
    <w:rsid w:val="001A6A76"/>
    <w:rsid w:val="001B109F"/>
    <w:rsid w:val="001B4934"/>
    <w:rsid w:val="001C0DE4"/>
    <w:rsid w:val="001C46FC"/>
    <w:rsid w:val="001D0CC7"/>
    <w:rsid w:val="001E1F89"/>
    <w:rsid w:val="001F1DFB"/>
    <w:rsid w:val="001F73C2"/>
    <w:rsid w:val="00202725"/>
    <w:rsid w:val="002047D7"/>
    <w:rsid w:val="00211FE9"/>
    <w:rsid w:val="002172A5"/>
    <w:rsid w:val="00222FFE"/>
    <w:rsid w:val="002302D1"/>
    <w:rsid w:val="00230632"/>
    <w:rsid w:val="00231F70"/>
    <w:rsid w:val="002325C0"/>
    <w:rsid w:val="00234F38"/>
    <w:rsid w:val="002418A3"/>
    <w:rsid w:val="00245D64"/>
    <w:rsid w:val="00251A24"/>
    <w:rsid w:val="002543B6"/>
    <w:rsid w:val="002554B2"/>
    <w:rsid w:val="00260269"/>
    <w:rsid w:val="00261387"/>
    <w:rsid w:val="00267E13"/>
    <w:rsid w:val="0027607E"/>
    <w:rsid w:val="002770B8"/>
    <w:rsid w:val="00281560"/>
    <w:rsid w:val="00282828"/>
    <w:rsid w:val="00283D21"/>
    <w:rsid w:val="00290B88"/>
    <w:rsid w:val="00293EF8"/>
    <w:rsid w:val="00297AF3"/>
    <w:rsid w:val="002B07D0"/>
    <w:rsid w:val="002B1217"/>
    <w:rsid w:val="002B29D3"/>
    <w:rsid w:val="002C132C"/>
    <w:rsid w:val="002C2710"/>
    <w:rsid w:val="002C415A"/>
    <w:rsid w:val="002D37A8"/>
    <w:rsid w:val="002D4BED"/>
    <w:rsid w:val="002D7CF5"/>
    <w:rsid w:val="002E05BC"/>
    <w:rsid w:val="002E18E3"/>
    <w:rsid w:val="002E475E"/>
    <w:rsid w:val="002E5864"/>
    <w:rsid w:val="002F44BC"/>
    <w:rsid w:val="00300C39"/>
    <w:rsid w:val="0030337C"/>
    <w:rsid w:val="0030366B"/>
    <w:rsid w:val="0030513F"/>
    <w:rsid w:val="0031500C"/>
    <w:rsid w:val="0031672E"/>
    <w:rsid w:val="003203C3"/>
    <w:rsid w:val="003242D1"/>
    <w:rsid w:val="003265B5"/>
    <w:rsid w:val="003268D9"/>
    <w:rsid w:val="003307E4"/>
    <w:rsid w:val="0033140C"/>
    <w:rsid w:val="003317FA"/>
    <w:rsid w:val="00334876"/>
    <w:rsid w:val="0034590E"/>
    <w:rsid w:val="00355A00"/>
    <w:rsid w:val="00356880"/>
    <w:rsid w:val="003647DE"/>
    <w:rsid w:val="00367BBE"/>
    <w:rsid w:val="003700D1"/>
    <w:rsid w:val="00370B0E"/>
    <w:rsid w:val="00373692"/>
    <w:rsid w:val="00375C79"/>
    <w:rsid w:val="00376563"/>
    <w:rsid w:val="00376585"/>
    <w:rsid w:val="003801C2"/>
    <w:rsid w:val="00381490"/>
    <w:rsid w:val="003851A0"/>
    <w:rsid w:val="00387631"/>
    <w:rsid w:val="003940BB"/>
    <w:rsid w:val="00395E41"/>
    <w:rsid w:val="003976D4"/>
    <w:rsid w:val="003A5499"/>
    <w:rsid w:val="003A7297"/>
    <w:rsid w:val="003B16FA"/>
    <w:rsid w:val="003B2B5F"/>
    <w:rsid w:val="003B2D9A"/>
    <w:rsid w:val="003B4F3F"/>
    <w:rsid w:val="003B7804"/>
    <w:rsid w:val="003C0A87"/>
    <w:rsid w:val="003C1918"/>
    <w:rsid w:val="003C2CE6"/>
    <w:rsid w:val="003D207B"/>
    <w:rsid w:val="003D2279"/>
    <w:rsid w:val="003D56C3"/>
    <w:rsid w:val="003D7BD1"/>
    <w:rsid w:val="003E4439"/>
    <w:rsid w:val="003E48C6"/>
    <w:rsid w:val="003E6191"/>
    <w:rsid w:val="003E74B8"/>
    <w:rsid w:val="003F0448"/>
    <w:rsid w:val="003F0F21"/>
    <w:rsid w:val="003F5BA5"/>
    <w:rsid w:val="0040196D"/>
    <w:rsid w:val="0040699A"/>
    <w:rsid w:val="00411AC6"/>
    <w:rsid w:val="0041314E"/>
    <w:rsid w:val="00421C61"/>
    <w:rsid w:val="00424AF0"/>
    <w:rsid w:val="00431BCF"/>
    <w:rsid w:val="00434CEC"/>
    <w:rsid w:val="0044338D"/>
    <w:rsid w:val="00446E1C"/>
    <w:rsid w:val="0044725A"/>
    <w:rsid w:val="0045436C"/>
    <w:rsid w:val="004547EE"/>
    <w:rsid w:val="004561E7"/>
    <w:rsid w:val="00461328"/>
    <w:rsid w:val="00461F42"/>
    <w:rsid w:val="0046388B"/>
    <w:rsid w:val="0046448F"/>
    <w:rsid w:val="00466AD0"/>
    <w:rsid w:val="0047149E"/>
    <w:rsid w:val="004731C4"/>
    <w:rsid w:val="00474917"/>
    <w:rsid w:val="00476377"/>
    <w:rsid w:val="00483DF4"/>
    <w:rsid w:val="00486E2A"/>
    <w:rsid w:val="00493C73"/>
    <w:rsid w:val="004972AB"/>
    <w:rsid w:val="00497591"/>
    <w:rsid w:val="004A4613"/>
    <w:rsid w:val="004A660E"/>
    <w:rsid w:val="004A6BCD"/>
    <w:rsid w:val="004A7991"/>
    <w:rsid w:val="004B7A46"/>
    <w:rsid w:val="004C009C"/>
    <w:rsid w:val="004C3DBC"/>
    <w:rsid w:val="004C4359"/>
    <w:rsid w:val="004C70A6"/>
    <w:rsid w:val="004D238D"/>
    <w:rsid w:val="004D42A3"/>
    <w:rsid w:val="004D6971"/>
    <w:rsid w:val="004E3AED"/>
    <w:rsid w:val="004E3AEF"/>
    <w:rsid w:val="004E3E74"/>
    <w:rsid w:val="004E5031"/>
    <w:rsid w:val="004E5C07"/>
    <w:rsid w:val="004E67DB"/>
    <w:rsid w:val="004E76CF"/>
    <w:rsid w:val="004F14D7"/>
    <w:rsid w:val="00503A1D"/>
    <w:rsid w:val="005061F9"/>
    <w:rsid w:val="00506ECD"/>
    <w:rsid w:val="0051032C"/>
    <w:rsid w:val="00512AF5"/>
    <w:rsid w:val="00514285"/>
    <w:rsid w:val="00521A08"/>
    <w:rsid w:val="00522864"/>
    <w:rsid w:val="00523395"/>
    <w:rsid w:val="00523EA8"/>
    <w:rsid w:val="00524FD1"/>
    <w:rsid w:val="00526C80"/>
    <w:rsid w:val="00527FD5"/>
    <w:rsid w:val="00541DC4"/>
    <w:rsid w:val="00542C81"/>
    <w:rsid w:val="00543975"/>
    <w:rsid w:val="00555239"/>
    <w:rsid w:val="00555D53"/>
    <w:rsid w:val="00557604"/>
    <w:rsid w:val="00560B6A"/>
    <w:rsid w:val="005712F7"/>
    <w:rsid w:val="00576449"/>
    <w:rsid w:val="005808BC"/>
    <w:rsid w:val="005877FE"/>
    <w:rsid w:val="005A28DC"/>
    <w:rsid w:val="005A610A"/>
    <w:rsid w:val="005B07EE"/>
    <w:rsid w:val="005B3304"/>
    <w:rsid w:val="005B5341"/>
    <w:rsid w:val="005B7253"/>
    <w:rsid w:val="005C1594"/>
    <w:rsid w:val="005C47F6"/>
    <w:rsid w:val="005C741C"/>
    <w:rsid w:val="005D1BC4"/>
    <w:rsid w:val="005D3351"/>
    <w:rsid w:val="005D42F2"/>
    <w:rsid w:val="005D5604"/>
    <w:rsid w:val="005E0B1E"/>
    <w:rsid w:val="005E4D28"/>
    <w:rsid w:val="005F32C6"/>
    <w:rsid w:val="006009C0"/>
    <w:rsid w:val="00604BB7"/>
    <w:rsid w:val="006056C1"/>
    <w:rsid w:val="00607642"/>
    <w:rsid w:val="00611777"/>
    <w:rsid w:val="006119BB"/>
    <w:rsid w:val="006131A1"/>
    <w:rsid w:val="006213EC"/>
    <w:rsid w:val="00625245"/>
    <w:rsid w:val="00632C5C"/>
    <w:rsid w:val="00645C98"/>
    <w:rsid w:val="006515A1"/>
    <w:rsid w:val="00653FC1"/>
    <w:rsid w:val="0066629B"/>
    <w:rsid w:val="006720EC"/>
    <w:rsid w:val="0067240F"/>
    <w:rsid w:val="00680361"/>
    <w:rsid w:val="00684F12"/>
    <w:rsid w:val="00686C3A"/>
    <w:rsid w:val="0069131D"/>
    <w:rsid w:val="00691D96"/>
    <w:rsid w:val="006944E9"/>
    <w:rsid w:val="00696128"/>
    <w:rsid w:val="006A6BAF"/>
    <w:rsid w:val="006B6512"/>
    <w:rsid w:val="006B7ADB"/>
    <w:rsid w:val="006C1684"/>
    <w:rsid w:val="006C6124"/>
    <w:rsid w:val="006D16A5"/>
    <w:rsid w:val="006E30CF"/>
    <w:rsid w:val="006E4F63"/>
    <w:rsid w:val="006E5D50"/>
    <w:rsid w:val="00701A96"/>
    <w:rsid w:val="00702A26"/>
    <w:rsid w:val="007030F3"/>
    <w:rsid w:val="0071074A"/>
    <w:rsid w:val="007133E3"/>
    <w:rsid w:val="00713E60"/>
    <w:rsid w:val="0071690A"/>
    <w:rsid w:val="00720EDA"/>
    <w:rsid w:val="007222A6"/>
    <w:rsid w:val="007342C9"/>
    <w:rsid w:val="00735ED1"/>
    <w:rsid w:val="0073785C"/>
    <w:rsid w:val="007405E3"/>
    <w:rsid w:val="007408D1"/>
    <w:rsid w:val="00744C7B"/>
    <w:rsid w:val="007539C8"/>
    <w:rsid w:val="00766746"/>
    <w:rsid w:val="00767ECC"/>
    <w:rsid w:val="007700FE"/>
    <w:rsid w:val="00771549"/>
    <w:rsid w:val="00773CB7"/>
    <w:rsid w:val="007740CA"/>
    <w:rsid w:val="00780615"/>
    <w:rsid w:val="0079170F"/>
    <w:rsid w:val="00792496"/>
    <w:rsid w:val="00792B8C"/>
    <w:rsid w:val="0079353B"/>
    <w:rsid w:val="00793EB1"/>
    <w:rsid w:val="00797847"/>
    <w:rsid w:val="00797F76"/>
    <w:rsid w:val="007A0ECC"/>
    <w:rsid w:val="007B1B8C"/>
    <w:rsid w:val="007B1F85"/>
    <w:rsid w:val="007B52DD"/>
    <w:rsid w:val="007C6AFB"/>
    <w:rsid w:val="007D22D9"/>
    <w:rsid w:val="007D230A"/>
    <w:rsid w:val="007D4A03"/>
    <w:rsid w:val="007D5560"/>
    <w:rsid w:val="007E2354"/>
    <w:rsid w:val="007E29AA"/>
    <w:rsid w:val="007E3A2A"/>
    <w:rsid w:val="007E597F"/>
    <w:rsid w:val="007F3DB1"/>
    <w:rsid w:val="007F3E1D"/>
    <w:rsid w:val="007F6C36"/>
    <w:rsid w:val="008024A8"/>
    <w:rsid w:val="008045E3"/>
    <w:rsid w:val="008101D3"/>
    <w:rsid w:val="00816703"/>
    <w:rsid w:val="00816FBC"/>
    <w:rsid w:val="0081766E"/>
    <w:rsid w:val="00820798"/>
    <w:rsid w:val="008215B6"/>
    <w:rsid w:val="00837BC0"/>
    <w:rsid w:val="0084428E"/>
    <w:rsid w:val="00847B05"/>
    <w:rsid w:val="00852DAA"/>
    <w:rsid w:val="00854913"/>
    <w:rsid w:val="00857907"/>
    <w:rsid w:val="00857963"/>
    <w:rsid w:val="0086077D"/>
    <w:rsid w:val="00866EE5"/>
    <w:rsid w:val="00873E61"/>
    <w:rsid w:val="00877FF0"/>
    <w:rsid w:val="00890779"/>
    <w:rsid w:val="008911DD"/>
    <w:rsid w:val="00894CF5"/>
    <w:rsid w:val="00896C80"/>
    <w:rsid w:val="008A4BCC"/>
    <w:rsid w:val="008A5F98"/>
    <w:rsid w:val="008C20E0"/>
    <w:rsid w:val="008D034D"/>
    <w:rsid w:val="008D0909"/>
    <w:rsid w:val="008D0E26"/>
    <w:rsid w:val="008D1D86"/>
    <w:rsid w:val="008D23CC"/>
    <w:rsid w:val="008D555F"/>
    <w:rsid w:val="008E5CFD"/>
    <w:rsid w:val="008E6278"/>
    <w:rsid w:val="008E6555"/>
    <w:rsid w:val="008F409E"/>
    <w:rsid w:val="008F4866"/>
    <w:rsid w:val="008F6CBF"/>
    <w:rsid w:val="0090631B"/>
    <w:rsid w:val="00907F42"/>
    <w:rsid w:val="00913B5C"/>
    <w:rsid w:val="009226B0"/>
    <w:rsid w:val="00923A27"/>
    <w:rsid w:val="009315BD"/>
    <w:rsid w:val="00933FC3"/>
    <w:rsid w:val="0093591B"/>
    <w:rsid w:val="00943FE0"/>
    <w:rsid w:val="0095363C"/>
    <w:rsid w:val="00955529"/>
    <w:rsid w:val="009710A8"/>
    <w:rsid w:val="009742E7"/>
    <w:rsid w:val="009808FA"/>
    <w:rsid w:val="00982D20"/>
    <w:rsid w:val="00983AD4"/>
    <w:rsid w:val="0098721D"/>
    <w:rsid w:val="009A1F51"/>
    <w:rsid w:val="009A4519"/>
    <w:rsid w:val="009B36AC"/>
    <w:rsid w:val="009C0353"/>
    <w:rsid w:val="009C19CC"/>
    <w:rsid w:val="009C5066"/>
    <w:rsid w:val="009D17B8"/>
    <w:rsid w:val="009D182C"/>
    <w:rsid w:val="009D55EF"/>
    <w:rsid w:val="009D70AA"/>
    <w:rsid w:val="009E2719"/>
    <w:rsid w:val="009E4226"/>
    <w:rsid w:val="009E4584"/>
    <w:rsid w:val="009E45F3"/>
    <w:rsid w:val="009E5E59"/>
    <w:rsid w:val="009E6B4D"/>
    <w:rsid w:val="00A023D4"/>
    <w:rsid w:val="00A0367B"/>
    <w:rsid w:val="00A058EF"/>
    <w:rsid w:val="00A13F76"/>
    <w:rsid w:val="00A14EE2"/>
    <w:rsid w:val="00A1633A"/>
    <w:rsid w:val="00A239A1"/>
    <w:rsid w:val="00A240D6"/>
    <w:rsid w:val="00A32346"/>
    <w:rsid w:val="00A40D10"/>
    <w:rsid w:val="00A42149"/>
    <w:rsid w:val="00A44441"/>
    <w:rsid w:val="00A53865"/>
    <w:rsid w:val="00A61C6B"/>
    <w:rsid w:val="00A639FE"/>
    <w:rsid w:val="00A7418D"/>
    <w:rsid w:val="00A744B3"/>
    <w:rsid w:val="00A76599"/>
    <w:rsid w:val="00A77055"/>
    <w:rsid w:val="00A77193"/>
    <w:rsid w:val="00A82A41"/>
    <w:rsid w:val="00A83DE6"/>
    <w:rsid w:val="00AA3FBB"/>
    <w:rsid w:val="00AA4907"/>
    <w:rsid w:val="00AA5614"/>
    <w:rsid w:val="00AA6462"/>
    <w:rsid w:val="00AB07C3"/>
    <w:rsid w:val="00AB42E6"/>
    <w:rsid w:val="00AC0F16"/>
    <w:rsid w:val="00AC2237"/>
    <w:rsid w:val="00AD01B3"/>
    <w:rsid w:val="00AD17E7"/>
    <w:rsid w:val="00AD3B4F"/>
    <w:rsid w:val="00AD4FD6"/>
    <w:rsid w:val="00AD5642"/>
    <w:rsid w:val="00AE24D0"/>
    <w:rsid w:val="00AE325C"/>
    <w:rsid w:val="00AE529B"/>
    <w:rsid w:val="00AE5482"/>
    <w:rsid w:val="00AF178F"/>
    <w:rsid w:val="00AF5D65"/>
    <w:rsid w:val="00AF7B0E"/>
    <w:rsid w:val="00B007EB"/>
    <w:rsid w:val="00B0282D"/>
    <w:rsid w:val="00B04D46"/>
    <w:rsid w:val="00B0560C"/>
    <w:rsid w:val="00B062D9"/>
    <w:rsid w:val="00B15CF4"/>
    <w:rsid w:val="00B161DC"/>
    <w:rsid w:val="00B23F8E"/>
    <w:rsid w:val="00B255FE"/>
    <w:rsid w:val="00B25C63"/>
    <w:rsid w:val="00B33F03"/>
    <w:rsid w:val="00B44D69"/>
    <w:rsid w:val="00B474EA"/>
    <w:rsid w:val="00B67124"/>
    <w:rsid w:val="00B70FB3"/>
    <w:rsid w:val="00B7370A"/>
    <w:rsid w:val="00B75548"/>
    <w:rsid w:val="00B93CB0"/>
    <w:rsid w:val="00BA25CF"/>
    <w:rsid w:val="00BA6E88"/>
    <w:rsid w:val="00BA7CA2"/>
    <w:rsid w:val="00BB4EB2"/>
    <w:rsid w:val="00BB5399"/>
    <w:rsid w:val="00BC1895"/>
    <w:rsid w:val="00BC22AC"/>
    <w:rsid w:val="00BC2AC9"/>
    <w:rsid w:val="00BC3EA4"/>
    <w:rsid w:val="00BC5135"/>
    <w:rsid w:val="00BD1943"/>
    <w:rsid w:val="00BD3247"/>
    <w:rsid w:val="00BD51ED"/>
    <w:rsid w:val="00BE0E90"/>
    <w:rsid w:val="00BE6712"/>
    <w:rsid w:val="00BF0CC8"/>
    <w:rsid w:val="00BF2CB7"/>
    <w:rsid w:val="00C00126"/>
    <w:rsid w:val="00C019B3"/>
    <w:rsid w:val="00C05071"/>
    <w:rsid w:val="00C13013"/>
    <w:rsid w:val="00C15E5C"/>
    <w:rsid w:val="00C16FD5"/>
    <w:rsid w:val="00C24270"/>
    <w:rsid w:val="00C24669"/>
    <w:rsid w:val="00C267D0"/>
    <w:rsid w:val="00C277DC"/>
    <w:rsid w:val="00C27845"/>
    <w:rsid w:val="00C36BF4"/>
    <w:rsid w:val="00C4431A"/>
    <w:rsid w:val="00C45C70"/>
    <w:rsid w:val="00C46917"/>
    <w:rsid w:val="00C46DEA"/>
    <w:rsid w:val="00C47059"/>
    <w:rsid w:val="00C4744C"/>
    <w:rsid w:val="00C54D27"/>
    <w:rsid w:val="00C6004A"/>
    <w:rsid w:val="00C63C5B"/>
    <w:rsid w:val="00C65F40"/>
    <w:rsid w:val="00C7622B"/>
    <w:rsid w:val="00C77710"/>
    <w:rsid w:val="00C81556"/>
    <w:rsid w:val="00C84799"/>
    <w:rsid w:val="00C91109"/>
    <w:rsid w:val="00CA06BD"/>
    <w:rsid w:val="00CA1447"/>
    <w:rsid w:val="00CA2951"/>
    <w:rsid w:val="00CA5994"/>
    <w:rsid w:val="00CB5561"/>
    <w:rsid w:val="00CC22C6"/>
    <w:rsid w:val="00CC2E9F"/>
    <w:rsid w:val="00CC3B65"/>
    <w:rsid w:val="00CC48A8"/>
    <w:rsid w:val="00CC56F6"/>
    <w:rsid w:val="00CC7081"/>
    <w:rsid w:val="00CD3163"/>
    <w:rsid w:val="00CE05C2"/>
    <w:rsid w:val="00CE0630"/>
    <w:rsid w:val="00CE3F9C"/>
    <w:rsid w:val="00CE57FA"/>
    <w:rsid w:val="00CE697C"/>
    <w:rsid w:val="00CF0E3B"/>
    <w:rsid w:val="00CF45F2"/>
    <w:rsid w:val="00CF6F11"/>
    <w:rsid w:val="00D03F93"/>
    <w:rsid w:val="00D051A7"/>
    <w:rsid w:val="00D05623"/>
    <w:rsid w:val="00D05B6A"/>
    <w:rsid w:val="00D11834"/>
    <w:rsid w:val="00D12B16"/>
    <w:rsid w:val="00D14B7A"/>
    <w:rsid w:val="00D150E1"/>
    <w:rsid w:val="00D2632B"/>
    <w:rsid w:val="00D30A61"/>
    <w:rsid w:val="00D379C3"/>
    <w:rsid w:val="00D40760"/>
    <w:rsid w:val="00D44207"/>
    <w:rsid w:val="00D509EA"/>
    <w:rsid w:val="00D51C99"/>
    <w:rsid w:val="00D55BAE"/>
    <w:rsid w:val="00D56F0A"/>
    <w:rsid w:val="00D57A1F"/>
    <w:rsid w:val="00D645CB"/>
    <w:rsid w:val="00D67710"/>
    <w:rsid w:val="00D71121"/>
    <w:rsid w:val="00D746E6"/>
    <w:rsid w:val="00D74752"/>
    <w:rsid w:val="00D76A9D"/>
    <w:rsid w:val="00D834FE"/>
    <w:rsid w:val="00D8526E"/>
    <w:rsid w:val="00D85958"/>
    <w:rsid w:val="00D95B1B"/>
    <w:rsid w:val="00D9753E"/>
    <w:rsid w:val="00DA34C9"/>
    <w:rsid w:val="00DA38D6"/>
    <w:rsid w:val="00DB097B"/>
    <w:rsid w:val="00DB311B"/>
    <w:rsid w:val="00DB4F00"/>
    <w:rsid w:val="00DB74F4"/>
    <w:rsid w:val="00DC1979"/>
    <w:rsid w:val="00DC7995"/>
    <w:rsid w:val="00DD3C43"/>
    <w:rsid w:val="00DD4000"/>
    <w:rsid w:val="00DD5EDC"/>
    <w:rsid w:val="00DD6206"/>
    <w:rsid w:val="00DE2144"/>
    <w:rsid w:val="00DF1046"/>
    <w:rsid w:val="00DF6495"/>
    <w:rsid w:val="00E00FD3"/>
    <w:rsid w:val="00E0130E"/>
    <w:rsid w:val="00E0443E"/>
    <w:rsid w:val="00E04E78"/>
    <w:rsid w:val="00E156EB"/>
    <w:rsid w:val="00E172A3"/>
    <w:rsid w:val="00E2095F"/>
    <w:rsid w:val="00E21A26"/>
    <w:rsid w:val="00E22D60"/>
    <w:rsid w:val="00E23D2D"/>
    <w:rsid w:val="00E253CB"/>
    <w:rsid w:val="00E37898"/>
    <w:rsid w:val="00E379F6"/>
    <w:rsid w:val="00E44938"/>
    <w:rsid w:val="00E460A1"/>
    <w:rsid w:val="00E4660A"/>
    <w:rsid w:val="00E46A39"/>
    <w:rsid w:val="00E532D2"/>
    <w:rsid w:val="00E60391"/>
    <w:rsid w:val="00E63A45"/>
    <w:rsid w:val="00E6765A"/>
    <w:rsid w:val="00E7088A"/>
    <w:rsid w:val="00E73801"/>
    <w:rsid w:val="00E74564"/>
    <w:rsid w:val="00E924D7"/>
    <w:rsid w:val="00E96512"/>
    <w:rsid w:val="00EA28D0"/>
    <w:rsid w:val="00EA4A41"/>
    <w:rsid w:val="00EB0A3B"/>
    <w:rsid w:val="00EB2E0E"/>
    <w:rsid w:val="00EB3822"/>
    <w:rsid w:val="00EB52EB"/>
    <w:rsid w:val="00EB57C6"/>
    <w:rsid w:val="00EC1212"/>
    <w:rsid w:val="00EC1F69"/>
    <w:rsid w:val="00EC2A2A"/>
    <w:rsid w:val="00EC36EB"/>
    <w:rsid w:val="00EC5F14"/>
    <w:rsid w:val="00EC7B5B"/>
    <w:rsid w:val="00ED138A"/>
    <w:rsid w:val="00ED4810"/>
    <w:rsid w:val="00EE3C3A"/>
    <w:rsid w:val="00EF3B2C"/>
    <w:rsid w:val="00EF7D7F"/>
    <w:rsid w:val="00F02D75"/>
    <w:rsid w:val="00F03369"/>
    <w:rsid w:val="00F10304"/>
    <w:rsid w:val="00F108BE"/>
    <w:rsid w:val="00F139B4"/>
    <w:rsid w:val="00F243D0"/>
    <w:rsid w:val="00F24638"/>
    <w:rsid w:val="00F263B8"/>
    <w:rsid w:val="00F330C3"/>
    <w:rsid w:val="00F359A0"/>
    <w:rsid w:val="00F407A4"/>
    <w:rsid w:val="00F40D2A"/>
    <w:rsid w:val="00F421B8"/>
    <w:rsid w:val="00F471A9"/>
    <w:rsid w:val="00F4775D"/>
    <w:rsid w:val="00F52B39"/>
    <w:rsid w:val="00F54076"/>
    <w:rsid w:val="00F54D14"/>
    <w:rsid w:val="00F55BD3"/>
    <w:rsid w:val="00F66D62"/>
    <w:rsid w:val="00F735FB"/>
    <w:rsid w:val="00F73CF4"/>
    <w:rsid w:val="00F80605"/>
    <w:rsid w:val="00F81405"/>
    <w:rsid w:val="00F8163C"/>
    <w:rsid w:val="00F87D84"/>
    <w:rsid w:val="00F9076B"/>
    <w:rsid w:val="00F93A48"/>
    <w:rsid w:val="00F95B00"/>
    <w:rsid w:val="00F9618A"/>
    <w:rsid w:val="00FB18A2"/>
    <w:rsid w:val="00FB1A21"/>
    <w:rsid w:val="00FB4BD4"/>
    <w:rsid w:val="00FB5516"/>
    <w:rsid w:val="00FB62FE"/>
    <w:rsid w:val="00FC2C44"/>
    <w:rsid w:val="00FC3837"/>
    <w:rsid w:val="00FC4275"/>
    <w:rsid w:val="00FC52C8"/>
    <w:rsid w:val="00FC5345"/>
    <w:rsid w:val="00FC6E6C"/>
    <w:rsid w:val="00FD4895"/>
    <w:rsid w:val="00FD55C1"/>
    <w:rsid w:val="00FE268E"/>
    <w:rsid w:val="00FE2B2A"/>
    <w:rsid w:val="00FF1AC9"/>
    <w:rsid w:val="00FF6039"/>
    <w:rsid w:val="00FF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10F9E"/>
  <w15:docId w15:val="{43583DDE-C89C-44CF-A3D3-B7B528B0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191"/>
  </w:style>
  <w:style w:type="paragraph" w:styleId="Footer">
    <w:name w:val="footer"/>
    <w:basedOn w:val="Normal"/>
    <w:link w:val="FooterChar"/>
    <w:uiPriority w:val="99"/>
    <w:unhideWhenUsed/>
    <w:rsid w:val="003E6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191"/>
  </w:style>
  <w:style w:type="paragraph" w:styleId="BalloonText">
    <w:name w:val="Balloon Text"/>
    <w:basedOn w:val="Normal"/>
    <w:link w:val="BalloonTextChar"/>
    <w:uiPriority w:val="99"/>
    <w:semiHidden/>
    <w:unhideWhenUsed/>
    <w:rsid w:val="008A5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F98"/>
    <w:rPr>
      <w:rFonts w:ascii="Segoe UI" w:hAnsi="Segoe UI" w:cs="Segoe UI"/>
      <w:sz w:val="18"/>
      <w:szCs w:val="18"/>
    </w:rPr>
  </w:style>
  <w:style w:type="table" w:styleId="TableGrid">
    <w:name w:val="Table Grid"/>
    <w:basedOn w:val="TableNormal"/>
    <w:uiPriority w:val="39"/>
    <w:rsid w:val="00497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A7297"/>
  </w:style>
  <w:style w:type="character" w:customStyle="1" w:styleId="eop">
    <w:name w:val="eop"/>
    <w:basedOn w:val="DefaultParagraphFont"/>
    <w:rsid w:val="003A7297"/>
  </w:style>
  <w:style w:type="paragraph" w:styleId="NormalWeb">
    <w:name w:val="Normal (Web)"/>
    <w:basedOn w:val="Normal"/>
    <w:uiPriority w:val="99"/>
    <w:unhideWhenUsed/>
    <w:rsid w:val="00355A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6059">
      <w:bodyDiv w:val="1"/>
      <w:marLeft w:val="0"/>
      <w:marRight w:val="0"/>
      <w:marTop w:val="0"/>
      <w:marBottom w:val="0"/>
      <w:divBdr>
        <w:top w:val="none" w:sz="0" w:space="0" w:color="auto"/>
        <w:left w:val="none" w:sz="0" w:space="0" w:color="auto"/>
        <w:bottom w:val="none" w:sz="0" w:space="0" w:color="auto"/>
        <w:right w:val="none" w:sz="0" w:space="0" w:color="auto"/>
      </w:divBdr>
    </w:div>
    <w:div w:id="322855793">
      <w:bodyDiv w:val="1"/>
      <w:marLeft w:val="0"/>
      <w:marRight w:val="0"/>
      <w:marTop w:val="0"/>
      <w:marBottom w:val="0"/>
      <w:divBdr>
        <w:top w:val="none" w:sz="0" w:space="0" w:color="auto"/>
        <w:left w:val="none" w:sz="0" w:space="0" w:color="auto"/>
        <w:bottom w:val="none" w:sz="0" w:space="0" w:color="auto"/>
        <w:right w:val="none" w:sz="0" w:space="0" w:color="auto"/>
      </w:divBdr>
    </w:div>
    <w:div w:id="361899672">
      <w:bodyDiv w:val="1"/>
      <w:marLeft w:val="0"/>
      <w:marRight w:val="0"/>
      <w:marTop w:val="0"/>
      <w:marBottom w:val="0"/>
      <w:divBdr>
        <w:top w:val="none" w:sz="0" w:space="0" w:color="auto"/>
        <w:left w:val="none" w:sz="0" w:space="0" w:color="auto"/>
        <w:bottom w:val="none" w:sz="0" w:space="0" w:color="auto"/>
        <w:right w:val="none" w:sz="0" w:space="0" w:color="auto"/>
      </w:divBdr>
    </w:div>
    <w:div w:id="406653301">
      <w:bodyDiv w:val="1"/>
      <w:marLeft w:val="0"/>
      <w:marRight w:val="0"/>
      <w:marTop w:val="0"/>
      <w:marBottom w:val="0"/>
      <w:divBdr>
        <w:top w:val="none" w:sz="0" w:space="0" w:color="auto"/>
        <w:left w:val="none" w:sz="0" w:space="0" w:color="auto"/>
        <w:bottom w:val="none" w:sz="0" w:space="0" w:color="auto"/>
        <w:right w:val="none" w:sz="0" w:space="0" w:color="auto"/>
      </w:divBdr>
    </w:div>
    <w:div w:id="469634515">
      <w:bodyDiv w:val="1"/>
      <w:marLeft w:val="0"/>
      <w:marRight w:val="0"/>
      <w:marTop w:val="0"/>
      <w:marBottom w:val="0"/>
      <w:divBdr>
        <w:top w:val="none" w:sz="0" w:space="0" w:color="auto"/>
        <w:left w:val="none" w:sz="0" w:space="0" w:color="auto"/>
        <w:bottom w:val="none" w:sz="0" w:space="0" w:color="auto"/>
        <w:right w:val="none" w:sz="0" w:space="0" w:color="auto"/>
      </w:divBdr>
    </w:div>
    <w:div w:id="470051260">
      <w:bodyDiv w:val="1"/>
      <w:marLeft w:val="0"/>
      <w:marRight w:val="0"/>
      <w:marTop w:val="0"/>
      <w:marBottom w:val="0"/>
      <w:divBdr>
        <w:top w:val="none" w:sz="0" w:space="0" w:color="auto"/>
        <w:left w:val="none" w:sz="0" w:space="0" w:color="auto"/>
        <w:bottom w:val="none" w:sz="0" w:space="0" w:color="auto"/>
        <w:right w:val="none" w:sz="0" w:space="0" w:color="auto"/>
      </w:divBdr>
    </w:div>
    <w:div w:id="809371494">
      <w:bodyDiv w:val="1"/>
      <w:marLeft w:val="0"/>
      <w:marRight w:val="0"/>
      <w:marTop w:val="0"/>
      <w:marBottom w:val="0"/>
      <w:divBdr>
        <w:top w:val="none" w:sz="0" w:space="0" w:color="auto"/>
        <w:left w:val="none" w:sz="0" w:space="0" w:color="auto"/>
        <w:bottom w:val="none" w:sz="0" w:space="0" w:color="auto"/>
        <w:right w:val="none" w:sz="0" w:space="0" w:color="auto"/>
      </w:divBdr>
      <w:divsChild>
        <w:div w:id="1475416315">
          <w:marLeft w:val="0"/>
          <w:marRight w:val="0"/>
          <w:marTop w:val="0"/>
          <w:marBottom w:val="0"/>
          <w:divBdr>
            <w:top w:val="none" w:sz="0" w:space="0" w:color="auto"/>
            <w:left w:val="none" w:sz="0" w:space="0" w:color="auto"/>
            <w:bottom w:val="none" w:sz="0" w:space="0" w:color="auto"/>
            <w:right w:val="none" w:sz="0" w:space="0" w:color="auto"/>
          </w:divBdr>
          <w:divsChild>
            <w:div w:id="863399062">
              <w:marLeft w:val="0"/>
              <w:marRight w:val="0"/>
              <w:marTop w:val="0"/>
              <w:marBottom w:val="0"/>
              <w:divBdr>
                <w:top w:val="none" w:sz="0" w:space="0" w:color="auto"/>
                <w:left w:val="none" w:sz="0" w:space="0" w:color="auto"/>
                <w:bottom w:val="none" w:sz="0" w:space="0" w:color="auto"/>
                <w:right w:val="none" w:sz="0" w:space="0" w:color="auto"/>
              </w:divBdr>
              <w:divsChild>
                <w:div w:id="177393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130">
          <w:marLeft w:val="0"/>
          <w:marRight w:val="0"/>
          <w:marTop w:val="0"/>
          <w:marBottom w:val="0"/>
          <w:divBdr>
            <w:top w:val="none" w:sz="0" w:space="0" w:color="auto"/>
            <w:left w:val="none" w:sz="0" w:space="0" w:color="auto"/>
            <w:bottom w:val="none" w:sz="0" w:space="0" w:color="auto"/>
            <w:right w:val="none" w:sz="0" w:space="0" w:color="auto"/>
          </w:divBdr>
        </w:div>
        <w:div w:id="1905334245">
          <w:marLeft w:val="0"/>
          <w:marRight w:val="0"/>
          <w:marTop w:val="0"/>
          <w:marBottom w:val="0"/>
          <w:divBdr>
            <w:top w:val="none" w:sz="0" w:space="0" w:color="auto"/>
            <w:left w:val="none" w:sz="0" w:space="0" w:color="auto"/>
            <w:bottom w:val="none" w:sz="0" w:space="0" w:color="auto"/>
            <w:right w:val="none" w:sz="0" w:space="0" w:color="auto"/>
          </w:divBdr>
        </w:div>
        <w:div w:id="719787873">
          <w:marLeft w:val="0"/>
          <w:marRight w:val="0"/>
          <w:marTop w:val="0"/>
          <w:marBottom w:val="0"/>
          <w:divBdr>
            <w:top w:val="none" w:sz="0" w:space="0" w:color="auto"/>
            <w:left w:val="none" w:sz="0" w:space="0" w:color="auto"/>
            <w:bottom w:val="none" w:sz="0" w:space="0" w:color="auto"/>
            <w:right w:val="none" w:sz="0" w:space="0" w:color="auto"/>
          </w:divBdr>
        </w:div>
        <w:div w:id="2090885669">
          <w:marLeft w:val="0"/>
          <w:marRight w:val="0"/>
          <w:marTop w:val="0"/>
          <w:marBottom w:val="0"/>
          <w:divBdr>
            <w:top w:val="none" w:sz="0" w:space="0" w:color="auto"/>
            <w:left w:val="none" w:sz="0" w:space="0" w:color="auto"/>
            <w:bottom w:val="none" w:sz="0" w:space="0" w:color="auto"/>
            <w:right w:val="none" w:sz="0" w:space="0" w:color="auto"/>
          </w:divBdr>
        </w:div>
        <w:div w:id="1126192455">
          <w:marLeft w:val="0"/>
          <w:marRight w:val="0"/>
          <w:marTop w:val="0"/>
          <w:marBottom w:val="0"/>
          <w:divBdr>
            <w:top w:val="none" w:sz="0" w:space="0" w:color="auto"/>
            <w:left w:val="none" w:sz="0" w:space="0" w:color="auto"/>
            <w:bottom w:val="none" w:sz="0" w:space="0" w:color="auto"/>
            <w:right w:val="none" w:sz="0" w:space="0" w:color="auto"/>
          </w:divBdr>
        </w:div>
        <w:div w:id="682391551">
          <w:marLeft w:val="0"/>
          <w:marRight w:val="0"/>
          <w:marTop w:val="0"/>
          <w:marBottom w:val="0"/>
          <w:divBdr>
            <w:top w:val="none" w:sz="0" w:space="0" w:color="auto"/>
            <w:left w:val="none" w:sz="0" w:space="0" w:color="auto"/>
            <w:bottom w:val="none" w:sz="0" w:space="0" w:color="auto"/>
            <w:right w:val="none" w:sz="0" w:space="0" w:color="auto"/>
          </w:divBdr>
        </w:div>
        <w:div w:id="188953702">
          <w:marLeft w:val="0"/>
          <w:marRight w:val="0"/>
          <w:marTop w:val="0"/>
          <w:marBottom w:val="0"/>
          <w:divBdr>
            <w:top w:val="none" w:sz="0" w:space="0" w:color="auto"/>
            <w:left w:val="none" w:sz="0" w:space="0" w:color="auto"/>
            <w:bottom w:val="none" w:sz="0" w:space="0" w:color="auto"/>
            <w:right w:val="none" w:sz="0" w:space="0" w:color="auto"/>
          </w:divBdr>
        </w:div>
        <w:div w:id="1455052880">
          <w:marLeft w:val="0"/>
          <w:marRight w:val="0"/>
          <w:marTop w:val="0"/>
          <w:marBottom w:val="0"/>
          <w:divBdr>
            <w:top w:val="none" w:sz="0" w:space="0" w:color="auto"/>
            <w:left w:val="none" w:sz="0" w:space="0" w:color="auto"/>
            <w:bottom w:val="none" w:sz="0" w:space="0" w:color="auto"/>
            <w:right w:val="none" w:sz="0" w:space="0" w:color="auto"/>
          </w:divBdr>
        </w:div>
        <w:div w:id="535195300">
          <w:marLeft w:val="0"/>
          <w:marRight w:val="0"/>
          <w:marTop w:val="0"/>
          <w:marBottom w:val="0"/>
          <w:divBdr>
            <w:top w:val="none" w:sz="0" w:space="0" w:color="auto"/>
            <w:left w:val="none" w:sz="0" w:space="0" w:color="auto"/>
            <w:bottom w:val="none" w:sz="0" w:space="0" w:color="auto"/>
            <w:right w:val="none" w:sz="0" w:space="0" w:color="auto"/>
          </w:divBdr>
        </w:div>
        <w:div w:id="688144462">
          <w:marLeft w:val="0"/>
          <w:marRight w:val="0"/>
          <w:marTop w:val="0"/>
          <w:marBottom w:val="0"/>
          <w:divBdr>
            <w:top w:val="none" w:sz="0" w:space="0" w:color="auto"/>
            <w:left w:val="none" w:sz="0" w:space="0" w:color="auto"/>
            <w:bottom w:val="none" w:sz="0" w:space="0" w:color="auto"/>
            <w:right w:val="none" w:sz="0" w:space="0" w:color="auto"/>
          </w:divBdr>
        </w:div>
        <w:div w:id="2145391926">
          <w:marLeft w:val="0"/>
          <w:marRight w:val="0"/>
          <w:marTop w:val="0"/>
          <w:marBottom w:val="0"/>
          <w:divBdr>
            <w:top w:val="none" w:sz="0" w:space="0" w:color="auto"/>
            <w:left w:val="none" w:sz="0" w:space="0" w:color="auto"/>
            <w:bottom w:val="none" w:sz="0" w:space="0" w:color="auto"/>
            <w:right w:val="none" w:sz="0" w:space="0" w:color="auto"/>
          </w:divBdr>
        </w:div>
        <w:div w:id="1150367056">
          <w:marLeft w:val="0"/>
          <w:marRight w:val="0"/>
          <w:marTop w:val="0"/>
          <w:marBottom w:val="0"/>
          <w:divBdr>
            <w:top w:val="none" w:sz="0" w:space="0" w:color="auto"/>
            <w:left w:val="none" w:sz="0" w:space="0" w:color="auto"/>
            <w:bottom w:val="none" w:sz="0" w:space="0" w:color="auto"/>
            <w:right w:val="none" w:sz="0" w:space="0" w:color="auto"/>
          </w:divBdr>
        </w:div>
        <w:div w:id="1237478642">
          <w:marLeft w:val="0"/>
          <w:marRight w:val="0"/>
          <w:marTop w:val="0"/>
          <w:marBottom w:val="0"/>
          <w:divBdr>
            <w:top w:val="none" w:sz="0" w:space="0" w:color="auto"/>
            <w:left w:val="none" w:sz="0" w:space="0" w:color="auto"/>
            <w:bottom w:val="none" w:sz="0" w:space="0" w:color="auto"/>
            <w:right w:val="none" w:sz="0" w:space="0" w:color="auto"/>
          </w:divBdr>
        </w:div>
        <w:div w:id="370148987">
          <w:marLeft w:val="0"/>
          <w:marRight w:val="0"/>
          <w:marTop w:val="0"/>
          <w:marBottom w:val="0"/>
          <w:divBdr>
            <w:top w:val="none" w:sz="0" w:space="0" w:color="auto"/>
            <w:left w:val="none" w:sz="0" w:space="0" w:color="auto"/>
            <w:bottom w:val="none" w:sz="0" w:space="0" w:color="auto"/>
            <w:right w:val="none" w:sz="0" w:space="0" w:color="auto"/>
          </w:divBdr>
        </w:div>
        <w:div w:id="384569255">
          <w:marLeft w:val="0"/>
          <w:marRight w:val="0"/>
          <w:marTop w:val="0"/>
          <w:marBottom w:val="0"/>
          <w:divBdr>
            <w:top w:val="none" w:sz="0" w:space="0" w:color="auto"/>
            <w:left w:val="none" w:sz="0" w:space="0" w:color="auto"/>
            <w:bottom w:val="none" w:sz="0" w:space="0" w:color="auto"/>
            <w:right w:val="none" w:sz="0" w:space="0" w:color="auto"/>
          </w:divBdr>
        </w:div>
        <w:div w:id="173689043">
          <w:marLeft w:val="0"/>
          <w:marRight w:val="0"/>
          <w:marTop w:val="0"/>
          <w:marBottom w:val="0"/>
          <w:divBdr>
            <w:top w:val="none" w:sz="0" w:space="0" w:color="auto"/>
            <w:left w:val="none" w:sz="0" w:space="0" w:color="auto"/>
            <w:bottom w:val="none" w:sz="0" w:space="0" w:color="auto"/>
            <w:right w:val="none" w:sz="0" w:space="0" w:color="auto"/>
          </w:divBdr>
        </w:div>
        <w:div w:id="1865052056">
          <w:marLeft w:val="0"/>
          <w:marRight w:val="0"/>
          <w:marTop w:val="0"/>
          <w:marBottom w:val="0"/>
          <w:divBdr>
            <w:top w:val="none" w:sz="0" w:space="0" w:color="auto"/>
            <w:left w:val="none" w:sz="0" w:space="0" w:color="auto"/>
            <w:bottom w:val="none" w:sz="0" w:space="0" w:color="auto"/>
            <w:right w:val="none" w:sz="0" w:space="0" w:color="auto"/>
          </w:divBdr>
        </w:div>
        <w:div w:id="1386375839">
          <w:marLeft w:val="0"/>
          <w:marRight w:val="0"/>
          <w:marTop w:val="0"/>
          <w:marBottom w:val="0"/>
          <w:divBdr>
            <w:top w:val="none" w:sz="0" w:space="0" w:color="auto"/>
            <w:left w:val="none" w:sz="0" w:space="0" w:color="auto"/>
            <w:bottom w:val="none" w:sz="0" w:space="0" w:color="auto"/>
            <w:right w:val="none" w:sz="0" w:space="0" w:color="auto"/>
          </w:divBdr>
        </w:div>
        <w:div w:id="57021901">
          <w:marLeft w:val="0"/>
          <w:marRight w:val="0"/>
          <w:marTop w:val="0"/>
          <w:marBottom w:val="0"/>
          <w:divBdr>
            <w:top w:val="none" w:sz="0" w:space="0" w:color="auto"/>
            <w:left w:val="none" w:sz="0" w:space="0" w:color="auto"/>
            <w:bottom w:val="none" w:sz="0" w:space="0" w:color="auto"/>
            <w:right w:val="none" w:sz="0" w:space="0" w:color="auto"/>
          </w:divBdr>
        </w:div>
        <w:div w:id="1473012515">
          <w:marLeft w:val="0"/>
          <w:marRight w:val="0"/>
          <w:marTop w:val="0"/>
          <w:marBottom w:val="0"/>
          <w:divBdr>
            <w:top w:val="none" w:sz="0" w:space="0" w:color="auto"/>
            <w:left w:val="none" w:sz="0" w:space="0" w:color="auto"/>
            <w:bottom w:val="none" w:sz="0" w:space="0" w:color="auto"/>
            <w:right w:val="none" w:sz="0" w:space="0" w:color="auto"/>
          </w:divBdr>
        </w:div>
        <w:div w:id="1511798672">
          <w:marLeft w:val="0"/>
          <w:marRight w:val="0"/>
          <w:marTop w:val="0"/>
          <w:marBottom w:val="0"/>
          <w:divBdr>
            <w:top w:val="none" w:sz="0" w:space="0" w:color="auto"/>
            <w:left w:val="none" w:sz="0" w:space="0" w:color="auto"/>
            <w:bottom w:val="none" w:sz="0" w:space="0" w:color="auto"/>
            <w:right w:val="none" w:sz="0" w:space="0" w:color="auto"/>
          </w:divBdr>
        </w:div>
        <w:div w:id="789400523">
          <w:marLeft w:val="0"/>
          <w:marRight w:val="0"/>
          <w:marTop w:val="0"/>
          <w:marBottom w:val="0"/>
          <w:divBdr>
            <w:top w:val="none" w:sz="0" w:space="0" w:color="auto"/>
            <w:left w:val="none" w:sz="0" w:space="0" w:color="auto"/>
            <w:bottom w:val="none" w:sz="0" w:space="0" w:color="auto"/>
            <w:right w:val="none" w:sz="0" w:space="0" w:color="auto"/>
          </w:divBdr>
        </w:div>
        <w:div w:id="1079596711">
          <w:marLeft w:val="0"/>
          <w:marRight w:val="0"/>
          <w:marTop w:val="0"/>
          <w:marBottom w:val="0"/>
          <w:divBdr>
            <w:top w:val="none" w:sz="0" w:space="0" w:color="auto"/>
            <w:left w:val="none" w:sz="0" w:space="0" w:color="auto"/>
            <w:bottom w:val="none" w:sz="0" w:space="0" w:color="auto"/>
            <w:right w:val="none" w:sz="0" w:space="0" w:color="auto"/>
          </w:divBdr>
        </w:div>
        <w:div w:id="1492913666">
          <w:marLeft w:val="0"/>
          <w:marRight w:val="0"/>
          <w:marTop w:val="0"/>
          <w:marBottom w:val="0"/>
          <w:divBdr>
            <w:top w:val="none" w:sz="0" w:space="0" w:color="auto"/>
            <w:left w:val="none" w:sz="0" w:space="0" w:color="auto"/>
            <w:bottom w:val="none" w:sz="0" w:space="0" w:color="auto"/>
            <w:right w:val="none" w:sz="0" w:space="0" w:color="auto"/>
          </w:divBdr>
        </w:div>
        <w:div w:id="1859730896">
          <w:marLeft w:val="0"/>
          <w:marRight w:val="0"/>
          <w:marTop w:val="0"/>
          <w:marBottom w:val="0"/>
          <w:divBdr>
            <w:top w:val="none" w:sz="0" w:space="0" w:color="auto"/>
            <w:left w:val="none" w:sz="0" w:space="0" w:color="auto"/>
            <w:bottom w:val="none" w:sz="0" w:space="0" w:color="auto"/>
            <w:right w:val="none" w:sz="0" w:space="0" w:color="auto"/>
          </w:divBdr>
        </w:div>
        <w:div w:id="1998269136">
          <w:marLeft w:val="0"/>
          <w:marRight w:val="0"/>
          <w:marTop w:val="0"/>
          <w:marBottom w:val="0"/>
          <w:divBdr>
            <w:top w:val="none" w:sz="0" w:space="0" w:color="auto"/>
            <w:left w:val="none" w:sz="0" w:space="0" w:color="auto"/>
            <w:bottom w:val="none" w:sz="0" w:space="0" w:color="auto"/>
            <w:right w:val="none" w:sz="0" w:space="0" w:color="auto"/>
          </w:divBdr>
        </w:div>
        <w:div w:id="222760565">
          <w:marLeft w:val="0"/>
          <w:marRight w:val="0"/>
          <w:marTop w:val="0"/>
          <w:marBottom w:val="0"/>
          <w:divBdr>
            <w:top w:val="none" w:sz="0" w:space="0" w:color="auto"/>
            <w:left w:val="none" w:sz="0" w:space="0" w:color="auto"/>
            <w:bottom w:val="none" w:sz="0" w:space="0" w:color="auto"/>
            <w:right w:val="none" w:sz="0" w:space="0" w:color="auto"/>
          </w:divBdr>
        </w:div>
        <w:div w:id="809249339">
          <w:marLeft w:val="0"/>
          <w:marRight w:val="0"/>
          <w:marTop w:val="0"/>
          <w:marBottom w:val="0"/>
          <w:divBdr>
            <w:top w:val="none" w:sz="0" w:space="0" w:color="auto"/>
            <w:left w:val="none" w:sz="0" w:space="0" w:color="auto"/>
            <w:bottom w:val="none" w:sz="0" w:space="0" w:color="auto"/>
            <w:right w:val="none" w:sz="0" w:space="0" w:color="auto"/>
          </w:divBdr>
        </w:div>
        <w:div w:id="935744651">
          <w:marLeft w:val="0"/>
          <w:marRight w:val="0"/>
          <w:marTop w:val="0"/>
          <w:marBottom w:val="0"/>
          <w:divBdr>
            <w:top w:val="none" w:sz="0" w:space="0" w:color="auto"/>
            <w:left w:val="none" w:sz="0" w:space="0" w:color="auto"/>
            <w:bottom w:val="none" w:sz="0" w:space="0" w:color="auto"/>
            <w:right w:val="none" w:sz="0" w:space="0" w:color="auto"/>
          </w:divBdr>
        </w:div>
        <w:div w:id="1931817867">
          <w:marLeft w:val="0"/>
          <w:marRight w:val="0"/>
          <w:marTop w:val="0"/>
          <w:marBottom w:val="0"/>
          <w:divBdr>
            <w:top w:val="none" w:sz="0" w:space="0" w:color="auto"/>
            <w:left w:val="none" w:sz="0" w:space="0" w:color="auto"/>
            <w:bottom w:val="none" w:sz="0" w:space="0" w:color="auto"/>
            <w:right w:val="none" w:sz="0" w:space="0" w:color="auto"/>
          </w:divBdr>
        </w:div>
        <w:div w:id="1659842541">
          <w:marLeft w:val="0"/>
          <w:marRight w:val="0"/>
          <w:marTop w:val="0"/>
          <w:marBottom w:val="0"/>
          <w:divBdr>
            <w:top w:val="none" w:sz="0" w:space="0" w:color="auto"/>
            <w:left w:val="none" w:sz="0" w:space="0" w:color="auto"/>
            <w:bottom w:val="none" w:sz="0" w:space="0" w:color="auto"/>
            <w:right w:val="none" w:sz="0" w:space="0" w:color="auto"/>
          </w:divBdr>
        </w:div>
        <w:div w:id="804932371">
          <w:marLeft w:val="0"/>
          <w:marRight w:val="0"/>
          <w:marTop w:val="0"/>
          <w:marBottom w:val="0"/>
          <w:divBdr>
            <w:top w:val="none" w:sz="0" w:space="0" w:color="auto"/>
            <w:left w:val="none" w:sz="0" w:space="0" w:color="auto"/>
            <w:bottom w:val="none" w:sz="0" w:space="0" w:color="auto"/>
            <w:right w:val="none" w:sz="0" w:space="0" w:color="auto"/>
          </w:divBdr>
        </w:div>
        <w:div w:id="1046223374">
          <w:marLeft w:val="0"/>
          <w:marRight w:val="0"/>
          <w:marTop w:val="0"/>
          <w:marBottom w:val="0"/>
          <w:divBdr>
            <w:top w:val="none" w:sz="0" w:space="0" w:color="auto"/>
            <w:left w:val="none" w:sz="0" w:space="0" w:color="auto"/>
            <w:bottom w:val="none" w:sz="0" w:space="0" w:color="auto"/>
            <w:right w:val="none" w:sz="0" w:space="0" w:color="auto"/>
          </w:divBdr>
        </w:div>
        <w:div w:id="682098947">
          <w:marLeft w:val="0"/>
          <w:marRight w:val="0"/>
          <w:marTop w:val="0"/>
          <w:marBottom w:val="0"/>
          <w:divBdr>
            <w:top w:val="none" w:sz="0" w:space="0" w:color="auto"/>
            <w:left w:val="none" w:sz="0" w:space="0" w:color="auto"/>
            <w:bottom w:val="none" w:sz="0" w:space="0" w:color="auto"/>
            <w:right w:val="none" w:sz="0" w:space="0" w:color="auto"/>
          </w:divBdr>
        </w:div>
        <w:div w:id="1407872641">
          <w:marLeft w:val="0"/>
          <w:marRight w:val="0"/>
          <w:marTop w:val="0"/>
          <w:marBottom w:val="0"/>
          <w:divBdr>
            <w:top w:val="none" w:sz="0" w:space="0" w:color="auto"/>
            <w:left w:val="none" w:sz="0" w:space="0" w:color="auto"/>
            <w:bottom w:val="none" w:sz="0" w:space="0" w:color="auto"/>
            <w:right w:val="none" w:sz="0" w:space="0" w:color="auto"/>
          </w:divBdr>
        </w:div>
        <w:div w:id="1803884010">
          <w:marLeft w:val="0"/>
          <w:marRight w:val="0"/>
          <w:marTop w:val="0"/>
          <w:marBottom w:val="0"/>
          <w:divBdr>
            <w:top w:val="none" w:sz="0" w:space="0" w:color="auto"/>
            <w:left w:val="none" w:sz="0" w:space="0" w:color="auto"/>
            <w:bottom w:val="none" w:sz="0" w:space="0" w:color="auto"/>
            <w:right w:val="none" w:sz="0" w:space="0" w:color="auto"/>
          </w:divBdr>
        </w:div>
        <w:div w:id="897669596">
          <w:marLeft w:val="0"/>
          <w:marRight w:val="0"/>
          <w:marTop w:val="0"/>
          <w:marBottom w:val="0"/>
          <w:divBdr>
            <w:top w:val="none" w:sz="0" w:space="0" w:color="auto"/>
            <w:left w:val="none" w:sz="0" w:space="0" w:color="auto"/>
            <w:bottom w:val="none" w:sz="0" w:space="0" w:color="auto"/>
            <w:right w:val="none" w:sz="0" w:space="0" w:color="auto"/>
          </w:divBdr>
        </w:div>
        <w:div w:id="2080517000">
          <w:marLeft w:val="0"/>
          <w:marRight w:val="0"/>
          <w:marTop w:val="0"/>
          <w:marBottom w:val="0"/>
          <w:divBdr>
            <w:top w:val="none" w:sz="0" w:space="0" w:color="auto"/>
            <w:left w:val="none" w:sz="0" w:space="0" w:color="auto"/>
            <w:bottom w:val="none" w:sz="0" w:space="0" w:color="auto"/>
            <w:right w:val="none" w:sz="0" w:space="0" w:color="auto"/>
          </w:divBdr>
        </w:div>
        <w:div w:id="605113659">
          <w:marLeft w:val="0"/>
          <w:marRight w:val="0"/>
          <w:marTop w:val="0"/>
          <w:marBottom w:val="0"/>
          <w:divBdr>
            <w:top w:val="none" w:sz="0" w:space="0" w:color="auto"/>
            <w:left w:val="none" w:sz="0" w:space="0" w:color="auto"/>
            <w:bottom w:val="none" w:sz="0" w:space="0" w:color="auto"/>
            <w:right w:val="none" w:sz="0" w:space="0" w:color="auto"/>
          </w:divBdr>
        </w:div>
        <w:div w:id="1937860460">
          <w:marLeft w:val="0"/>
          <w:marRight w:val="0"/>
          <w:marTop w:val="0"/>
          <w:marBottom w:val="0"/>
          <w:divBdr>
            <w:top w:val="none" w:sz="0" w:space="0" w:color="auto"/>
            <w:left w:val="none" w:sz="0" w:space="0" w:color="auto"/>
            <w:bottom w:val="none" w:sz="0" w:space="0" w:color="auto"/>
            <w:right w:val="none" w:sz="0" w:space="0" w:color="auto"/>
          </w:divBdr>
        </w:div>
        <w:div w:id="1030449213">
          <w:marLeft w:val="0"/>
          <w:marRight w:val="0"/>
          <w:marTop w:val="0"/>
          <w:marBottom w:val="0"/>
          <w:divBdr>
            <w:top w:val="none" w:sz="0" w:space="0" w:color="auto"/>
            <w:left w:val="none" w:sz="0" w:space="0" w:color="auto"/>
            <w:bottom w:val="none" w:sz="0" w:space="0" w:color="auto"/>
            <w:right w:val="none" w:sz="0" w:space="0" w:color="auto"/>
          </w:divBdr>
        </w:div>
        <w:div w:id="31927464">
          <w:marLeft w:val="0"/>
          <w:marRight w:val="0"/>
          <w:marTop w:val="0"/>
          <w:marBottom w:val="0"/>
          <w:divBdr>
            <w:top w:val="none" w:sz="0" w:space="0" w:color="auto"/>
            <w:left w:val="none" w:sz="0" w:space="0" w:color="auto"/>
            <w:bottom w:val="none" w:sz="0" w:space="0" w:color="auto"/>
            <w:right w:val="none" w:sz="0" w:space="0" w:color="auto"/>
          </w:divBdr>
        </w:div>
        <w:div w:id="1122698343">
          <w:marLeft w:val="0"/>
          <w:marRight w:val="0"/>
          <w:marTop w:val="0"/>
          <w:marBottom w:val="0"/>
          <w:divBdr>
            <w:top w:val="none" w:sz="0" w:space="0" w:color="auto"/>
            <w:left w:val="none" w:sz="0" w:space="0" w:color="auto"/>
            <w:bottom w:val="none" w:sz="0" w:space="0" w:color="auto"/>
            <w:right w:val="none" w:sz="0" w:space="0" w:color="auto"/>
          </w:divBdr>
        </w:div>
        <w:div w:id="2141528340">
          <w:marLeft w:val="0"/>
          <w:marRight w:val="0"/>
          <w:marTop w:val="0"/>
          <w:marBottom w:val="0"/>
          <w:divBdr>
            <w:top w:val="none" w:sz="0" w:space="0" w:color="auto"/>
            <w:left w:val="none" w:sz="0" w:space="0" w:color="auto"/>
            <w:bottom w:val="none" w:sz="0" w:space="0" w:color="auto"/>
            <w:right w:val="none" w:sz="0" w:space="0" w:color="auto"/>
          </w:divBdr>
        </w:div>
        <w:div w:id="143281743">
          <w:marLeft w:val="0"/>
          <w:marRight w:val="0"/>
          <w:marTop w:val="0"/>
          <w:marBottom w:val="0"/>
          <w:divBdr>
            <w:top w:val="none" w:sz="0" w:space="0" w:color="auto"/>
            <w:left w:val="none" w:sz="0" w:space="0" w:color="auto"/>
            <w:bottom w:val="none" w:sz="0" w:space="0" w:color="auto"/>
            <w:right w:val="none" w:sz="0" w:space="0" w:color="auto"/>
          </w:divBdr>
        </w:div>
        <w:div w:id="1038236543">
          <w:marLeft w:val="0"/>
          <w:marRight w:val="0"/>
          <w:marTop w:val="0"/>
          <w:marBottom w:val="0"/>
          <w:divBdr>
            <w:top w:val="none" w:sz="0" w:space="0" w:color="auto"/>
            <w:left w:val="none" w:sz="0" w:space="0" w:color="auto"/>
            <w:bottom w:val="none" w:sz="0" w:space="0" w:color="auto"/>
            <w:right w:val="none" w:sz="0" w:space="0" w:color="auto"/>
          </w:divBdr>
        </w:div>
        <w:div w:id="360979014">
          <w:marLeft w:val="0"/>
          <w:marRight w:val="0"/>
          <w:marTop w:val="0"/>
          <w:marBottom w:val="0"/>
          <w:divBdr>
            <w:top w:val="none" w:sz="0" w:space="0" w:color="auto"/>
            <w:left w:val="none" w:sz="0" w:space="0" w:color="auto"/>
            <w:bottom w:val="none" w:sz="0" w:space="0" w:color="auto"/>
            <w:right w:val="none" w:sz="0" w:space="0" w:color="auto"/>
          </w:divBdr>
        </w:div>
        <w:div w:id="2041975622">
          <w:marLeft w:val="0"/>
          <w:marRight w:val="0"/>
          <w:marTop w:val="0"/>
          <w:marBottom w:val="0"/>
          <w:divBdr>
            <w:top w:val="none" w:sz="0" w:space="0" w:color="auto"/>
            <w:left w:val="none" w:sz="0" w:space="0" w:color="auto"/>
            <w:bottom w:val="none" w:sz="0" w:space="0" w:color="auto"/>
            <w:right w:val="none" w:sz="0" w:space="0" w:color="auto"/>
          </w:divBdr>
        </w:div>
        <w:div w:id="2017489736">
          <w:marLeft w:val="0"/>
          <w:marRight w:val="0"/>
          <w:marTop w:val="0"/>
          <w:marBottom w:val="0"/>
          <w:divBdr>
            <w:top w:val="none" w:sz="0" w:space="0" w:color="auto"/>
            <w:left w:val="none" w:sz="0" w:space="0" w:color="auto"/>
            <w:bottom w:val="none" w:sz="0" w:space="0" w:color="auto"/>
            <w:right w:val="none" w:sz="0" w:space="0" w:color="auto"/>
          </w:divBdr>
        </w:div>
        <w:div w:id="1119029027">
          <w:marLeft w:val="0"/>
          <w:marRight w:val="0"/>
          <w:marTop w:val="0"/>
          <w:marBottom w:val="0"/>
          <w:divBdr>
            <w:top w:val="none" w:sz="0" w:space="0" w:color="auto"/>
            <w:left w:val="none" w:sz="0" w:space="0" w:color="auto"/>
            <w:bottom w:val="none" w:sz="0" w:space="0" w:color="auto"/>
            <w:right w:val="none" w:sz="0" w:space="0" w:color="auto"/>
          </w:divBdr>
        </w:div>
        <w:div w:id="1326784946">
          <w:marLeft w:val="0"/>
          <w:marRight w:val="0"/>
          <w:marTop w:val="0"/>
          <w:marBottom w:val="0"/>
          <w:divBdr>
            <w:top w:val="none" w:sz="0" w:space="0" w:color="auto"/>
            <w:left w:val="none" w:sz="0" w:space="0" w:color="auto"/>
            <w:bottom w:val="none" w:sz="0" w:space="0" w:color="auto"/>
            <w:right w:val="none" w:sz="0" w:space="0" w:color="auto"/>
          </w:divBdr>
        </w:div>
        <w:div w:id="1260674993">
          <w:marLeft w:val="0"/>
          <w:marRight w:val="0"/>
          <w:marTop w:val="0"/>
          <w:marBottom w:val="0"/>
          <w:divBdr>
            <w:top w:val="none" w:sz="0" w:space="0" w:color="auto"/>
            <w:left w:val="none" w:sz="0" w:space="0" w:color="auto"/>
            <w:bottom w:val="none" w:sz="0" w:space="0" w:color="auto"/>
            <w:right w:val="none" w:sz="0" w:space="0" w:color="auto"/>
          </w:divBdr>
        </w:div>
        <w:div w:id="777526891">
          <w:marLeft w:val="0"/>
          <w:marRight w:val="0"/>
          <w:marTop w:val="0"/>
          <w:marBottom w:val="0"/>
          <w:divBdr>
            <w:top w:val="none" w:sz="0" w:space="0" w:color="auto"/>
            <w:left w:val="none" w:sz="0" w:space="0" w:color="auto"/>
            <w:bottom w:val="none" w:sz="0" w:space="0" w:color="auto"/>
            <w:right w:val="none" w:sz="0" w:space="0" w:color="auto"/>
          </w:divBdr>
        </w:div>
        <w:div w:id="1875802830">
          <w:marLeft w:val="0"/>
          <w:marRight w:val="0"/>
          <w:marTop w:val="0"/>
          <w:marBottom w:val="0"/>
          <w:divBdr>
            <w:top w:val="none" w:sz="0" w:space="0" w:color="auto"/>
            <w:left w:val="none" w:sz="0" w:space="0" w:color="auto"/>
            <w:bottom w:val="none" w:sz="0" w:space="0" w:color="auto"/>
            <w:right w:val="none" w:sz="0" w:space="0" w:color="auto"/>
          </w:divBdr>
        </w:div>
        <w:div w:id="1547713809">
          <w:marLeft w:val="0"/>
          <w:marRight w:val="0"/>
          <w:marTop w:val="0"/>
          <w:marBottom w:val="0"/>
          <w:divBdr>
            <w:top w:val="none" w:sz="0" w:space="0" w:color="auto"/>
            <w:left w:val="none" w:sz="0" w:space="0" w:color="auto"/>
            <w:bottom w:val="none" w:sz="0" w:space="0" w:color="auto"/>
            <w:right w:val="none" w:sz="0" w:space="0" w:color="auto"/>
          </w:divBdr>
        </w:div>
        <w:div w:id="1046419001">
          <w:marLeft w:val="0"/>
          <w:marRight w:val="0"/>
          <w:marTop w:val="0"/>
          <w:marBottom w:val="0"/>
          <w:divBdr>
            <w:top w:val="none" w:sz="0" w:space="0" w:color="auto"/>
            <w:left w:val="none" w:sz="0" w:space="0" w:color="auto"/>
            <w:bottom w:val="none" w:sz="0" w:space="0" w:color="auto"/>
            <w:right w:val="none" w:sz="0" w:space="0" w:color="auto"/>
          </w:divBdr>
        </w:div>
        <w:div w:id="93668930">
          <w:marLeft w:val="0"/>
          <w:marRight w:val="0"/>
          <w:marTop w:val="0"/>
          <w:marBottom w:val="0"/>
          <w:divBdr>
            <w:top w:val="none" w:sz="0" w:space="0" w:color="auto"/>
            <w:left w:val="none" w:sz="0" w:space="0" w:color="auto"/>
            <w:bottom w:val="none" w:sz="0" w:space="0" w:color="auto"/>
            <w:right w:val="none" w:sz="0" w:space="0" w:color="auto"/>
          </w:divBdr>
        </w:div>
        <w:div w:id="1847284521">
          <w:marLeft w:val="0"/>
          <w:marRight w:val="0"/>
          <w:marTop w:val="0"/>
          <w:marBottom w:val="0"/>
          <w:divBdr>
            <w:top w:val="none" w:sz="0" w:space="0" w:color="auto"/>
            <w:left w:val="none" w:sz="0" w:space="0" w:color="auto"/>
            <w:bottom w:val="none" w:sz="0" w:space="0" w:color="auto"/>
            <w:right w:val="none" w:sz="0" w:space="0" w:color="auto"/>
          </w:divBdr>
        </w:div>
        <w:div w:id="1675718106">
          <w:marLeft w:val="0"/>
          <w:marRight w:val="0"/>
          <w:marTop w:val="0"/>
          <w:marBottom w:val="0"/>
          <w:divBdr>
            <w:top w:val="none" w:sz="0" w:space="0" w:color="auto"/>
            <w:left w:val="none" w:sz="0" w:space="0" w:color="auto"/>
            <w:bottom w:val="none" w:sz="0" w:space="0" w:color="auto"/>
            <w:right w:val="none" w:sz="0" w:space="0" w:color="auto"/>
          </w:divBdr>
        </w:div>
        <w:div w:id="2014066766">
          <w:marLeft w:val="0"/>
          <w:marRight w:val="0"/>
          <w:marTop w:val="0"/>
          <w:marBottom w:val="0"/>
          <w:divBdr>
            <w:top w:val="none" w:sz="0" w:space="0" w:color="auto"/>
            <w:left w:val="none" w:sz="0" w:space="0" w:color="auto"/>
            <w:bottom w:val="none" w:sz="0" w:space="0" w:color="auto"/>
            <w:right w:val="none" w:sz="0" w:space="0" w:color="auto"/>
          </w:divBdr>
        </w:div>
        <w:div w:id="728267570">
          <w:marLeft w:val="0"/>
          <w:marRight w:val="0"/>
          <w:marTop w:val="0"/>
          <w:marBottom w:val="0"/>
          <w:divBdr>
            <w:top w:val="none" w:sz="0" w:space="0" w:color="auto"/>
            <w:left w:val="none" w:sz="0" w:space="0" w:color="auto"/>
            <w:bottom w:val="none" w:sz="0" w:space="0" w:color="auto"/>
            <w:right w:val="none" w:sz="0" w:space="0" w:color="auto"/>
          </w:divBdr>
        </w:div>
        <w:div w:id="1657803065">
          <w:marLeft w:val="0"/>
          <w:marRight w:val="0"/>
          <w:marTop w:val="0"/>
          <w:marBottom w:val="0"/>
          <w:divBdr>
            <w:top w:val="none" w:sz="0" w:space="0" w:color="auto"/>
            <w:left w:val="none" w:sz="0" w:space="0" w:color="auto"/>
            <w:bottom w:val="none" w:sz="0" w:space="0" w:color="auto"/>
            <w:right w:val="none" w:sz="0" w:space="0" w:color="auto"/>
          </w:divBdr>
        </w:div>
        <w:div w:id="985626837">
          <w:marLeft w:val="0"/>
          <w:marRight w:val="0"/>
          <w:marTop w:val="0"/>
          <w:marBottom w:val="0"/>
          <w:divBdr>
            <w:top w:val="none" w:sz="0" w:space="0" w:color="auto"/>
            <w:left w:val="none" w:sz="0" w:space="0" w:color="auto"/>
            <w:bottom w:val="none" w:sz="0" w:space="0" w:color="auto"/>
            <w:right w:val="none" w:sz="0" w:space="0" w:color="auto"/>
          </w:divBdr>
        </w:div>
        <w:div w:id="950476784">
          <w:marLeft w:val="0"/>
          <w:marRight w:val="0"/>
          <w:marTop w:val="0"/>
          <w:marBottom w:val="0"/>
          <w:divBdr>
            <w:top w:val="none" w:sz="0" w:space="0" w:color="auto"/>
            <w:left w:val="none" w:sz="0" w:space="0" w:color="auto"/>
            <w:bottom w:val="none" w:sz="0" w:space="0" w:color="auto"/>
            <w:right w:val="none" w:sz="0" w:space="0" w:color="auto"/>
          </w:divBdr>
        </w:div>
        <w:div w:id="1051854548">
          <w:marLeft w:val="0"/>
          <w:marRight w:val="0"/>
          <w:marTop w:val="0"/>
          <w:marBottom w:val="0"/>
          <w:divBdr>
            <w:top w:val="none" w:sz="0" w:space="0" w:color="auto"/>
            <w:left w:val="none" w:sz="0" w:space="0" w:color="auto"/>
            <w:bottom w:val="none" w:sz="0" w:space="0" w:color="auto"/>
            <w:right w:val="none" w:sz="0" w:space="0" w:color="auto"/>
          </w:divBdr>
        </w:div>
        <w:div w:id="1989092869">
          <w:marLeft w:val="0"/>
          <w:marRight w:val="0"/>
          <w:marTop w:val="0"/>
          <w:marBottom w:val="0"/>
          <w:divBdr>
            <w:top w:val="none" w:sz="0" w:space="0" w:color="auto"/>
            <w:left w:val="none" w:sz="0" w:space="0" w:color="auto"/>
            <w:bottom w:val="none" w:sz="0" w:space="0" w:color="auto"/>
            <w:right w:val="none" w:sz="0" w:space="0" w:color="auto"/>
          </w:divBdr>
        </w:div>
      </w:divsChild>
    </w:div>
    <w:div w:id="888496194">
      <w:bodyDiv w:val="1"/>
      <w:marLeft w:val="0"/>
      <w:marRight w:val="0"/>
      <w:marTop w:val="0"/>
      <w:marBottom w:val="0"/>
      <w:divBdr>
        <w:top w:val="none" w:sz="0" w:space="0" w:color="auto"/>
        <w:left w:val="none" w:sz="0" w:space="0" w:color="auto"/>
        <w:bottom w:val="none" w:sz="0" w:space="0" w:color="auto"/>
        <w:right w:val="none" w:sz="0" w:space="0" w:color="auto"/>
      </w:divBdr>
    </w:div>
    <w:div w:id="1010525449">
      <w:bodyDiv w:val="1"/>
      <w:marLeft w:val="0"/>
      <w:marRight w:val="0"/>
      <w:marTop w:val="0"/>
      <w:marBottom w:val="0"/>
      <w:divBdr>
        <w:top w:val="none" w:sz="0" w:space="0" w:color="auto"/>
        <w:left w:val="none" w:sz="0" w:space="0" w:color="auto"/>
        <w:bottom w:val="none" w:sz="0" w:space="0" w:color="auto"/>
        <w:right w:val="none" w:sz="0" w:space="0" w:color="auto"/>
      </w:divBdr>
    </w:div>
    <w:div w:id="1061097656">
      <w:bodyDiv w:val="1"/>
      <w:marLeft w:val="0"/>
      <w:marRight w:val="0"/>
      <w:marTop w:val="0"/>
      <w:marBottom w:val="0"/>
      <w:divBdr>
        <w:top w:val="none" w:sz="0" w:space="0" w:color="auto"/>
        <w:left w:val="none" w:sz="0" w:space="0" w:color="auto"/>
        <w:bottom w:val="none" w:sz="0" w:space="0" w:color="auto"/>
        <w:right w:val="none" w:sz="0" w:space="0" w:color="auto"/>
      </w:divBdr>
    </w:div>
    <w:div w:id="1141994603">
      <w:bodyDiv w:val="1"/>
      <w:marLeft w:val="0"/>
      <w:marRight w:val="0"/>
      <w:marTop w:val="0"/>
      <w:marBottom w:val="0"/>
      <w:divBdr>
        <w:top w:val="none" w:sz="0" w:space="0" w:color="auto"/>
        <w:left w:val="none" w:sz="0" w:space="0" w:color="auto"/>
        <w:bottom w:val="none" w:sz="0" w:space="0" w:color="auto"/>
        <w:right w:val="none" w:sz="0" w:space="0" w:color="auto"/>
      </w:divBdr>
    </w:div>
    <w:div w:id="1151599601">
      <w:bodyDiv w:val="1"/>
      <w:marLeft w:val="0"/>
      <w:marRight w:val="0"/>
      <w:marTop w:val="0"/>
      <w:marBottom w:val="0"/>
      <w:divBdr>
        <w:top w:val="none" w:sz="0" w:space="0" w:color="auto"/>
        <w:left w:val="none" w:sz="0" w:space="0" w:color="auto"/>
        <w:bottom w:val="none" w:sz="0" w:space="0" w:color="auto"/>
        <w:right w:val="none" w:sz="0" w:space="0" w:color="auto"/>
      </w:divBdr>
    </w:div>
    <w:div w:id="1162505794">
      <w:bodyDiv w:val="1"/>
      <w:marLeft w:val="0"/>
      <w:marRight w:val="0"/>
      <w:marTop w:val="0"/>
      <w:marBottom w:val="0"/>
      <w:divBdr>
        <w:top w:val="none" w:sz="0" w:space="0" w:color="auto"/>
        <w:left w:val="none" w:sz="0" w:space="0" w:color="auto"/>
        <w:bottom w:val="none" w:sz="0" w:space="0" w:color="auto"/>
        <w:right w:val="none" w:sz="0" w:space="0" w:color="auto"/>
      </w:divBdr>
    </w:div>
    <w:div w:id="1201163433">
      <w:bodyDiv w:val="1"/>
      <w:marLeft w:val="0"/>
      <w:marRight w:val="0"/>
      <w:marTop w:val="0"/>
      <w:marBottom w:val="0"/>
      <w:divBdr>
        <w:top w:val="none" w:sz="0" w:space="0" w:color="auto"/>
        <w:left w:val="none" w:sz="0" w:space="0" w:color="auto"/>
        <w:bottom w:val="none" w:sz="0" w:space="0" w:color="auto"/>
        <w:right w:val="none" w:sz="0" w:space="0" w:color="auto"/>
      </w:divBdr>
    </w:div>
    <w:div w:id="1469933745">
      <w:bodyDiv w:val="1"/>
      <w:marLeft w:val="0"/>
      <w:marRight w:val="0"/>
      <w:marTop w:val="0"/>
      <w:marBottom w:val="0"/>
      <w:divBdr>
        <w:top w:val="none" w:sz="0" w:space="0" w:color="auto"/>
        <w:left w:val="none" w:sz="0" w:space="0" w:color="auto"/>
        <w:bottom w:val="none" w:sz="0" w:space="0" w:color="auto"/>
        <w:right w:val="none" w:sz="0" w:space="0" w:color="auto"/>
      </w:divBdr>
    </w:div>
    <w:div w:id="1660620626">
      <w:bodyDiv w:val="1"/>
      <w:marLeft w:val="0"/>
      <w:marRight w:val="0"/>
      <w:marTop w:val="0"/>
      <w:marBottom w:val="0"/>
      <w:divBdr>
        <w:top w:val="none" w:sz="0" w:space="0" w:color="auto"/>
        <w:left w:val="none" w:sz="0" w:space="0" w:color="auto"/>
        <w:bottom w:val="none" w:sz="0" w:space="0" w:color="auto"/>
        <w:right w:val="none" w:sz="0" w:space="0" w:color="auto"/>
      </w:divBdr>
    </w:div>
    <w:div w:id="1922912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6CB2E-79DB-47E4-AF66-21AF4DDA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Flagg</dc:creator>
  <cp:keywords/>
  <dc:description/>
  <cp:lastModifiedBy>Walt Steele</cp:lastModifiedBy>
  <cp:revision>2</cp:revision>
  <cp:lastPrinted>2025-09-17T14:42:00Z</cp:lastPrinted>
  <dcterms:created xsi:type="dcterms:W3CDTF">2025-11-26T20:43:00Z</dcterms:created>
  <dcterms:modified xsi:type="dcterms:W3CDTF">2025-11-26T20:43:00Z</dcterms:modified>
</cp:coreProperties>
</file>