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00D66" w14:textId="77777777" w:rsidR="00446E1C" w:rsidRDefault="00F9076B">
      <w:pPr>
        <w:pBdr>
          <w:bottom w:val="single" w:sz="12" w:space="1" w:color="auto"/>
        </w:pBdr>
        <w:rPr>
          <w:rFonts w:ascii="Times New Roman" w:hAnsi="Times New Roman" w:cs="Times New Roman"/>
        </w:rPr>
      </w:pPr>
      <w:r>
        <w:rPr>
          <w:rFonts w:ascii="Times New Roman" w:hAnsi="Times New Roman" w:cs="Times New Roman"/>
        </w:rPr>
        <w:t xml:space="preserve">  </w:t>
      </w:r>
    </w:p>
    <w:p w14:paraId="756F861D" w14:textId="3518702F" w:rsidR="001F73C2" w:rsidRPr="00E7088A" w:rsidRDefault="007222A6" w:rsidP="001F73C2">
      <w:pPr>
        <w:spacing w:line="360" w:lineRule="auto"/>
        <w:contextualSpacing/>
        <w:rPr>
          <w:rFonts w:ascii="Times New Roman" w:hAnsi="Times New Roman" w:cs="Times New Roman"/>
          <w:b/>
          <w:sz w:val="28"/>
          <w:szCs w:val="28"/>
          <w:u w:val="single"/>
        </w:rPr>
      </w:pPr>
      <w:r w:rsidRPr="00E7088A">
        <w:rPr>
          <w:rFonts w:ascii="Times New Roman" w:hAnsi="Times New Roman" w:cs="Times New Roman"/>
          <w:b/>
          <w:sz w:val="28"/>
          <w:szCs w:val="28"/>
          <w:u w:val="single"/>
        </w:rPr>
        <w:t>Crime Statistics</w:t>
      </w:r>
    </w:p>
    <w:p w14:paraId="1EBE93D8" w14:textId="344A1883" w:rsidR="00141910" w:rsidRDefault="009E4226" w:rsidP="009E4226">
      <w:pPr>
        <w:spacing w:after="0" w:line="240" w:lineRule="auto"/>
        <w:rPr>
          <w:rFonts w:ascii="Times New Roman" w:hAnsi="Times New Roman" w:cs="Times New Roman"/>
          <w:sz w:val="24"/>
          <w:szCs w:val="24"/>
        </w:rPr>
      </w:pPr>
      <w:r w:rsidRPr="006E095D">
        <w:rPr>
          <w:rFonts w:ascii="Times New Roman" w:hAnsi="Times New Roman" w:cs="Times New Roman"/>
          <w:sz w:val="24"/>
          <w:szCs w:val="24"/>
        </w:rPr>
        <w:t xml:space="preserve">Overall crime decreased by </w:t>
      </w:r>
      <w:r>
        <w:rPr>
          <w:rFonts w:ascii="Times New Roman" w:hAnsi="Times New Roman" w:cs="Times New Roman"/>
          <w:sz w:val="24"/>
          <w:szCs w:val="24"/>
        </w:rPr>
        <w:t>23</w:t>
      </w:r>
      <w:r w:rsidRPr="006E095D">
        <w:rPr>
          <w:rFonts w:ascii="Times New Roman" w:hAnsi="Times New Roman" w:cs="Times New Roman"/>
          <w:sz w:val="24"/>
          <w:szCs w:val="24"/>
        </w:rPr>
        <w:t>% (-</w:t>
      </w:r>
      <w:r>
        <w:rPr>
          <w:rFonts w:ascii="Times New Roman" w:hAnsi="Times New Roman" w:cs="Times New Roman"/>
          <w:sz w:val="24"/>
          <w:szCs w:val="24"/>
        </w:rPr>
        <w:t>19</w:t>
      </w:r>
      <w:r w:rsidRPr="006E095D">
        <w:rPr>
          <w:rFonts w:ascii="Times New Roman" w:hAnsi="Times New Roman" w:cs="Times New Roman"/>
          <w:sz w:val="24"/>
          <w:szCs w:val="24"/>
        </w:rPr>
        <w:t xml:space="preserve">) compared to </w:t>
      </w:r>
      <w:r>
        <w:rPr>
          <w:rFonts w:ascii="Times New Roman" w:hAnsi="Times New Roman" w:cs="Times New Roman"/>
          <w:sz w:val="24"/>
          <w:szCs w:val="24"/>
        </w:rPr>
        <w:t>February</w:t>
      </w:r>
      <w:r w:rsidRPr="006E095D">
        <w:rPr>
          <w:rFonts w:ascii="Times New Roman" w:hAnsi="Times New Roman" w:cs="Times New Roman"/>
          <w:sz w:val="24"/>
          <w:szCs w:val="24"/>
        </w:rPr>
        <w:t xml:space="preserve"> of 2024.  Part 1 violent crime </w:t>
      </w:r>
      <w:r>
        <w:rPr>
          <w:rFonts w:ascii="Times New Roman" w:hAnsi="Times New Roman" w:cs="Times New Roman"/>
          <w:sz w:val="24"/>
          <w:szCs w:val="24"/>
        </w:rPr>
        <w:t>was the same 0% (0)</w:t>
      </w:r>
      <w:r w:rsidRPr="006E095D">
        <w:rPr>
          <w:rFonts w:ascii="Times New Roman" w:hAnsi="Times New Roman" w:cs="Times New Roman"/>
          <w:sz w:val="24"/>
          <w:szCs w:val="24"/>
        </w:rPr>
        <w:t xml:space="preserve"> while Part 1 property crimes decreased by </w:t>
      </w:r>
      <w:r>
        <w:rPr>
          <w:rFonts w:ascii="Times New Roman" w:hAnsi="Times New Roman" w:cs="Times New Roman"/>
          <w:sz w:val="24"/>
          <w:szCs w:val="24"/>
        </w:rPr>
        <w:t>17</w:t>
      </w:r>
      <w:r w:rsidRPr="006E095D">
        <w:rPr>
          <w:rFonts w:ascii="Times New Roman" w:hAnsi="Times New Roman" w:cs="Times New Roman"/>
          <w:sz w:val="24"/>
          <w:szCs w:val="24"/>
        </w:rPr>
        <w:t>% (-</w:t>
      </w:r>
      <w:r>
        <w:rPr>
          <w:rFonts w:ascii="Times New Roman" w:hAnsi="Times New Roman" w:cs="Times New Roman"/>
          <w:sz w:val="24"/>
          <w:szCs w:val="24"/>
        </w:rPr>
        <w:t>4</w:t>
      </w:r>
      <w:r w:rsidRPr="006E095D">
        <w:rPr>
          <w:rFonts w:ascii="Times New Roman" w:hAnsi="Times New Roman" w:cs="Times New Roman"/>
          <w:sz w:val="24"/>
          <w:szCs w:val="24"/>
        </w:rPr>
        <w:t xml:space="preserve">).  Part 2 violent crime </w:t>
      </w:r>
      <w:r>
        <w:rPr>
          <w:rFonts w:ascii="Times New Roman" w:hAnsi="Times New Roman" w:cs="Times New Roman"/>
          <w:sz w:val="24"/>
          <w:szCs w:val="24"/>
        </w:rPr>
        <w:t>increased</w:t>
      </w:r>
      <w:r w:rsidRPr="006E095D">
        <w:rPr>
          <w:rFonts w:ascii="Times New Roman" w:hAnsi="Times New Roman" w:cs="Times New Roman"/>
          <w:sz w:val="24"/>
          <w:szCs w:val="24"/>
        </w:rPr>
        <w:t xml:space="preserve"> by </w:t>
      </w:r>
      <w:r>
        <w:rPr>
          <w:rFonts w:ascii="Times New Roman" w:hAnsi="Times New Roman" w:cs="Times New Roman"/>
          <w:sz w:val="24"/>
          <w:szCs w:val="24"/>
        </w:rPr>
        <w:t>5</w:t>
      </w:r>
      <w:r w:rsidRPr="006E095D">
        <w:rPr>
          <w:rFonts w:ascii="Times New Roman" w:hAnsi="Times New Roman" w:cs="Times New Roman"/>
          <w:sz w:val="24"/>
          <w:szCs w:val="24"/>
        </w:rPr>
        <w:t>% (</w:t>
      </w:r>
      <w:r>
        <w:rPr>
          <w:rFonts w:ascii="Times New Roman" w:hAnsi="Times New Roman" w:cs="Times New Roman"/>
          <w:sz w:val="24"/>
          <w:szCs w:val="24"/>
        </w:rPr>
        <w:t>+1</w:t>
      </w:r>
      <w:r w:rsidRPr="006E095D">
        <w:rPr>
          <w:rFonts w:ascii="Times New Roman" w:hAnsi="Times New Roman" w:cs="Times New Roman"/>
          <w:sz w:val="24"/>
          <w:szCs w:val="24"/>
        </w:rPr>
        <w:t xml:space="preserve">). Part 2 property crime </w:t>
      </w:r>
      <w:r>
        <w:rPr>
          <w:rFonts w:ascii="Times New Roman" w:hAnsi="Times New Roman" w:cs="Times New Roman"/>
          <w:sz w:val="24"/>
          <w:szCs w:val="24"/>
        </w:rPr>
        <w:t>decreased</w:t>
      </w:r>
      <w:r w:rsidRPr="006E095D">
        <w:rPr>
          <w:rFonts w:ascii="Times New Roman" w:hAnsi="Times New Roman" w:cs="Times New Roman"/>
          <w:sz w:val="24"/>
          <w:szCs w:val="24"/>
        </w:rPr>
        <w:t xml:space="preserve"> by </w:t>
      </w:r>
      <w:r>
        <w:rPr>
          <w:rFonts w:ascii="Times New Roman" w:hAnsi="Times New Roman" w:cs="Times New Roman"/>
          <w:sz w:val="24"/>
          <w:szCs w:val="24"/>
        </w:rPr>
        <w:t>60</w:t>
      </w:r>
      <w:r w:rsidRPr="006E095D">
        <w:rPr>
          <w:rFonts w:ascii="Times New Roman" w:hAnsi="Times New Roman" w:cs="Times New Roman"/>
          <w:sz w:val="24"/>
          <w:szCs w:val="24"/>
        </w:rPr>
        <w:t>% (</w:t>
      </w:r>
      <w:r>
        <w:rPr>
          <w:rFonts w:ascii="Times New Roman" w:hAnsi="Times New Roman" w:cs="Times New Roman"/>
          <w:sz w:val="24"/>
          <w:szCs w:val="24"/>
        </w:rPr>
        <w:t>-6</w:t>
      </w:r>
      <w:r w:rsidRPr="006E095D">
        <w:rPr>
          <w:rFonts w:ascii="Times New Roman" w:hAnsi="Times New Roman" w:cs="Times New Roman"/>
          <w:sz w:val="24"/>
          <w:szCs w:val="24"/>
        </w:rPr>
        <w:t xml:space="preserve">).  Areas along Third Street and US 35 saw the most activity during this period followed by areas along State Route 4.  </w:t>
      </w:r>
    </w:p>
    <w:p w14:paraId="1EBAC169" w14:textId="77777777" w:rsidR="009E4226" w:rsidRPr="009E4226" w:rsidRDefault="009E4226" w:rsidP="009E4226">
      <w:pPr>
        <w:spacing w:after="0" w:line="240" w:lineRule="auto"/>
        <w:rPr>
          <w:rFonts w:ascii="Times New Roman" w:hAnsi="Times New Roman" w:cs="Times New Roman"/>
          <w:sz w:val="24"/>
          <w:szCs w:val="24"/>
        </w:rPr>
      </w:pPr>
    </w:p>
    <w:p w14:paraId="78DDB0DE" w14:textId="74DE3284" w:rsidR="003851A0" w:rsidRDefault="009E4226" w:rsidP="003851A0">
      <w:pPr>
        <w:spacing w:after="0" w:line="360" w:lineRule="auto"/>
        <w:rPr>
          <w:rFonts w:ascii="Times New Roman" w:hAnsi="Times New Roman" w:cs="Times New Roman"/>
          <w:noProof/>
        </w:rPr>
      </w:pPr>
      <w:bookmarkStart w:id="0" w:name="_Hlk187059741"/>
      <w:r w:rsidRPr="009E4226">
        <w:rPr>
          <w:rFonts w:ascii="Times New Roman" w:hAnsi="Times New Roman" w:cs="Times New Roman"/>
          <w:noProof/>
        </w:rPr>
        <w:drawing>
          <wp:inline distT="0" distB="0" distL="0" distR="0" wp14:anchorId="0B44ED24" wp14:editId="18A50290">
            <wp:extent cx="5943600" cy="5868063"/>
            <wp:effectExtent l="0" t="0" r="0" b="0"/>
            <wp:docPr id="1597878599"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878599" name="Picture 1" descr="Map&#10;&#10;AI-generated content may be incorrect."/>
                    <pic:cNvPicPr/>
                  </pic:nvPicPr>
                  <pic:blipFill>
                    <a:blip r:embed="rId7"/>
                    <a:stretch>
                      <a:fillRect/>
                    </a:stretch>
                  </pic:blipFill>
                  <pic:spPr>
                    <a:xfrm>
                      <a:off x="0" y="0"/>
                      <a:ext cx="5953508" cy="5877845"/>
                    </a:xfrm>
                    <a:prstGeom prst="rect">
                      <a:avLst/>
                    </a:prstGeom>
                  </pic:spPr>
                </pic:pic>
              </a:graphicData>
            </a:graphic>
          </wp:inline>
        </w:drawing>
      </w:r>
    </w:p>
    <w:p w14:paraId="18E1DEF7" w14:textId="1A6D9444" w:rsidR="00A058EF" w:rsidRPr="003851A0" w:rsidRDefault="00A058EF" w:rsidP="003851A0">
      <w:pPr>
        <w:spacing w:after="0" w:line="360" w:lineRule="auto"/>
        <w:rPr>
          <w:rFonts w:ascii="Times New Roman" w:hAnsi="Times New Roman" w:cs="Times New Roman"/>
          <w:noProof/>
          <w:highlight w:val="yellow"/>
        </w:rPr>
      </w:pPr>
      <w:r w:rsidRPr="00C46917">
        <w:rPr>
          <w:rFonts w:ascii="Times New Roman" w:hAnsi="Times New Roman" w:cs="Times New Roman"/>
          <w:b/>
          <w:sz w:val="28"/>
          <w:szCs w:val="28"/>
          <w:u w:val="single"/>
        </w:rPr>
        <w:lastRenderedPageBreak/>
        <w:t>Community Concerns</w:t>
      </w:r>
    </w:p>
    <w:bookmarkEnd w:id="0"/>
    <w:p w14:paraId="6D4921F7" w14:textId="59C1EA64" w:rsidR="002F44BC" w:rsidRPr="006056C1" w:rsidRDefault="00686C3A" w:rsidP="002F44BC">
      <w:pPr>
        <w:spacing w:after="0" w:line="360" w:lineRule="auto"/>
        <w:contextualSpacing/>
        <w:rPr>
          <w:rFonts w:ascii="Times New Roman" w:hAnsi="Times New Roman" w:cs="Times New Roman"/>
          <w:bCs/>
          <w:sz w:val="24"/>
          <w:szCs w:val="24"/>
        </w:rPr>
      </w:pPr>
      <w:r w:rsidRPr="006056C1">
        <w:rPr>
          <w:rFonts w:ascii="Times New Roman" w:hAnsi="Times New Roman" w:cs="Times New Roman"/>
          <w:bCs/>
          <w:sz w:val="24"/>
          <w:szCs w:val="24"/>
        </w:rPr>
        <w:t xml:space="preserve">There were no new community concerns for the month of </w:t>
      </w:r>
      <w:r w:rsidR="006056C1" w:rsidRPr="006056C1">
        <w:rPr>
          <w:rFonts w:ascii="Times New Roman" w:hAnsi="Times New Roman" w:cs="Times New Roman"/>
          <w:bCs/>
          <w:sz w:val="24"/>
          <w:szCs w:val="24"/>
        </w:rPr>
        <w:t>February</w:t>
      </w:r>
      <w:r w:rsidRPr="006056C1">
        <w:rPr>
          <w:rFonts w:ascii="Times New Roman" w:hAnsi="Times New Roman" w:cs="Times New Roman"/>
          <w:bCs/>
          <w:sz w:val="24"/>
          <w:szCs w:val="24"/>
        </w:rPr>
        <w:t xml:space="preserve">. </w:t>
      </w:r>
    </w:p>
    <w:p w14:paraId="1A015E82" w14:textId="77777777" w:rsidR="002D7CF5" w:rsidRPr="009E4584" w:rsidRDefault="002D7CF5" w:rsidP="00141910">
      <w:pPr>
        <w:spacing w:line="360" w:lineRule="auto"/>
        <w:contextualSpacing/>
        <w:rPr>
          <w:rFonts w:ascii="Times New Roman" w:hAnsi="Times New Roman" w:cs="Times New Roman"/>
          <w:sz w:val="24"/>
          <w:szCs w:val="24"/>
          <w:highlight w:val="yellow"/>
        </w:rPr>
      </w:pPr>
    </w:p>
    <w:p w14:paraId="633F229D" w14:textId="35C84C6C" w:rsidR="00AA6462" w:rsidRPr="006056C1" w:rsidRDefault="00141910" w:rsidP="006056C1">
      <w:pPr>
        <w:spacing w:line="360" w:lineRule="auto"/>
        <w:contextualSpacing/>
        <w:rPr>
          <w:rFonts w:ascii="Times New Roman" w:hAnsi="Times New Roman" w:cs="Times New Roman"/>
          <w:b/>
          <w:sz w:val="28"/>
          <w:szCs w:val="28"/>
          <w:u w:val="single"/>
        </w:rPr>
      </w:pPr>
      <w:r w:rsidRPr="00281560">
        <w:rPr>
          <w:rFonts w:ascii="Times New Roman" w:hAnsi="Times New Roman" w:cs="Times New Roman"/>
          <w:b/>
          <w:sz w:val="28"/>
          <w:szCs w:val="28"/>
          <w:u w:val="single"/>
        </w:rPr>
        <w:t>Incident Narrative</w:t>
      </w:r>
    </w:p>
    <w:p w14:paraId="2585E1B6" w14:textId="0B083446" w:rsidR="00281560" w:rsidRDefault="00281560" w:rsidP="006056C1">
      <w:pPr>
        <w:spacing w:line="240" w:lineRule="auto"/>
        <w:contextualSpacing/>
        <w:rPr>
          <w:rFonts w:ascii="Times New Roman" w:hAnsi="Times New Roman" w:cs="Times New Roman"/>
          <w:color w:val="212529"/>
          <w:sz w:val="24"/>
          <w:szCs w:val="24"/>
          <w:shd w:val="clear" w:color="auto" w:fill="FFFFFF"/>
        </w:rPr>
      </w:pPr>
      <w:r w:rsidRPr="006056C1">
        <w:rPr>
          <w:rFonts w:ascii="Times New Roman" w:hAnsi="Times New Roman" w:cs="Times New Roman"/>
          <w:color w:val="212529"/>
          <w:sz w:val="24"/>
          <w:szCs w:val="24"/>
          <w:shd w:val="clear" w:color="auto" w:fill="FFFFFF"/>
        </w:rPr>
        <w:t xml:space="preserve">On </w:t>
      </w:r>
      <w:r w:rsidR="00896C80" w:rsidRPr="006056C1">
        <w:rPr>
          <w:rFonts w:ascii="Times New Roman" w:hAnsi="Times New Roman" w:cs="Times New Roman"/>
          <w:color w:val="212529"/>
          <w:sz w:val="24"/>
          <w:szCs w:val="24"/>
          <w:shd w:val="clear" w:color="auto" w:fill="FFFFFF"/>
        </w:rPr>
        <w:t>February 7</w:t>
      </w:r>
      <w:r w:rsidR="00AA6462" w:rsidRPr="006056C1">
        <w:rPr>
          <w:rFonts w:ascii="Times New Roman" w:hAnsi="Times New Roman" w:cs="Times New Roman"/>
          <w:color w:val="212529"/>
          <w:sz w:val="24"/>
          <w:szCs w:val="24"/>
          <w:shd w:val="clear" w:color="auto" w:fill="FFFFFF"/>
        </w:rPr>
        <w:t xml:space="preserve">, </w:t>
      </w:r>
      <w:proofErr w:type="gramStart"/>
      <w:r w:rsidR="00AA6462" w:rsidRPr="006056C1">
        <w:rPr>
          <w:rFonts w:ascii="Times New Roman" w:hAnsi="Times New Roman" w:cs="Times New Roman"/>
          <w:color w:val="212529"/>
          <w:sz w:val="24"/>
          <w:szCs w:val="24"/>
          <w:shd w:val="clear" w:color="auto" w:fill="FFFFFF"/>
        </w:rPr>
        <w:t>2025</w:t>
      </w:r>
      <w:proofErr w:type="gramEnd"/>
      <w:r w:rsidR="00AA6462" w:rsidRPr="006056C1">
        <w:rPr>
          <w:rFonts w:ascii="Times New Roman" w:hAnsi="Times New Roman" w:cs="Times New Roman"/>
          <w:color w:val="212529"/>
          <w:sz w:val="24"/>
          <w:szCs w:val="24"/>
          <w:shd w:val="clear" w:color="auto" w:fill="FFFFFF"/>
        </w:rPr>
        <w:t xml:space="preserve"> </w:t>
      </w:r>
      <w:r w:rsidR="00896C80" w:rsidRPr="006056C1">
        <w:rPr>
          <w:rFonts w:ascii="Times New Roman" w:hAnsi="Times New Roman" w:cs="Times New Roman"/>
          <w:color w:val="212529"/>
          <w:sz w:val="24"/>
          <w:szCs w:val="24"/>
          <w:shd w:val="clear" w:color="auto" w:fill="FFFFFF"/>
        </w:rPr>
        <w:t xml:space="preserve">Deputies responded to the Fairgrounds reference to a male attempting to steal property. The male was </w:t>
      </w:r>
      <w:proofErr w:type="gramStart"/>
      <w:r w:rsidR="00896C80" w:rsidRPr="006056C1">
        <w:rPr>
          <w:rFonts w:ascii="Times New Roman" w:hAnsi="Times New Roman" w:cs="Times New Roman"/>
          <w:color w:val="212529"/>
          <w:sz w:val="24"/>
          <w:szCs w:val="24"/>
          <w:shd w:val="clear" w:color="auto" w:fill="FFFFFF"/>
        </w:rPr>
        <w:t>located</w:t>
      </w:r>
      <w:proofErr w:type="gramEnd"/>
      <w:r w:rsidR="00896C80" w:rsidRPr="006056C1">
        <w:rPr>
          <w:rFonts w:ascii="Times New Roman" w:hAnsi="Times New Roman" w:cs="Times New Roman"/>
          <w:color w:val="212529"/>
          <w:sz w:val="24"/>
          <w:szCs w:val="24"/>
          <w:shd w:val="clear" w:color="auto" w:fill="FFFFFF"/>
        </w:rPr>
        <w:t xml:space="preserve"> and the stolen property was recovered. Suspected drugs were found on the </w:t>
      </w:r>
      <w:proofErr w:type="gramStart"/>
      <w:r w:rsidR="00896C80" w:rsidRPr="006056C1">
        <w:rPr>
          <w:rFonts w:ascii="Times New Roman" w:hAnsi="Times New Roman" w:cs="Times New Roman"/>
          <w:color w:val="212529"/>
          <w:sz w:val="24"/>
          <w:szCs w:val="24"/>
          <w:shd w:val="clear" w:color="auto" w:fill="FFFFFF"/>
        </w:rPr>
        <w:t>male</w:t>
      </w:r>
      <w:proofErr w:type="gramEnd"/>
      <w:r w:rsidR="00896C80" w:rsidRPr="006056C1">
        <w:rPr>
          <w:rFonts w:ascii="Times New Roman" w:hAnsi="Times New Roman" w:cs="Times New Roman"/>
          <w:color w:val="212529"/>
          <w:sz w:val="24"/>
          <w:szCs w:val="24"/>
          <w:shd w:val="clear" w:color="auto" w:fill="FFFFFF"/>
        </w:rPr>
        <w:t xml:space="preserve"> and he was taken to jail without incident. </w:t>
      </w:r>
    </w:p>
    <w:p w14:paraId="20CFCC87" w14:textId="77777777" w:rsidR="006056C1" w:rsidRDefault="006056C1" w:rsidP="006056C1">
      <w:pPr>
        <w:spacing w:line="240" w:lineRule="auto"/>
        <w:contextualSpacing/>
        <w:rPr>
          <w:rFonts w:ascii="Times New Roman" w:hAnsi="Times New Roman" w:cs="Times New Roman"/>
          <w:color w:val="212529"/>
          <w:sz w:val="24"/>
          <w:szCs w:val="24"/>
          <w:shd w:val="clear" w:color="auto" w:fill="FFFFFF"/>
        </w:rPr>
      </w:pPr>
    </w:p>
    <w:p w14:paraId="3B9891B2" w14:textId="76A868C5" w:rsidR="006056C1" w:rsidRDefault="006056C1" w:rsidP="006056C1">
      <w:pPr>
        <w:spacing w:line="240" w:lineRule="auto"/>
        <w:contextualSpacing/>
        <w:rPr>
          <w:rFonts w:ascii="Times New Roman" w:hAnsi="Times New Roman" w:cs="Times New Roman"/>
          <w:color w:val="212529"/>
          <w:sz w:val="24"/>
          <w:szCs w:val="24"/>
          <w:shd w:val="clear" w:color="auto" w:fill="FFFFFF"/>
        </w:rPr>
      </w:pPr>
      <w:r w:rsidRPr="006056C1">
        <w:rPr>
          <w:rFonts w:ascii="Times New Roman" w:hAnsi="Times New Roman" w:cs="Times New Roman"/>
          <w:color w:val="212529"/>
          <w:sz w:val="24"/>
          <w:szCs w:val="24"/>
          <w:shd w:val="clear" w:color="auto" w:fill="FFFFFF"/>
        </w:rPr>
        <w:t xml:space="preserve">On February 26, </w:t>
      </w:r>
      <w:proofErr w:type="gramStart"/>
      <w:r w:rsidRPr="006056C1">
        <w:rPr>
          <w:rFonts w:ascii="Times New Roman" w:hAnsi="Times New Roman" w:cs="Times New Roman"/>
          <w:color w:val="212529"/>
          <w:sz w:val="24"/>
          <w:szCs w:val="24"/>
          <w:shd w:val="clear" w:color="auto" w:fill="FFFFFF"/>
        </w:rPr>
        <w:t>2025</w:t>
      </w:r>
      <w:proofErr w:type="gramEnd"/>
      <w:r w:rsidRPr="006056C1">
        <w:rPr>
          <w:rFonts w:ascii="Times New Roman" w:hAnsi="Times New Roman" w:cs="Times New Roman"/>
          <w:color w:val="212529"/>
          <w:sz w:val="24"/>
          <w:szCs w:val="24"/>
          <w:shd w:val="clear" w:color="auto" w:fill="FFFFFF"/>
        </w:rPr>
        <w:t xml:space="preserve"> Deputies were dispatched to the 4000 block of </w:t>
      </w:r>
      <w:proofErr w:type="spellStart"/>
      <w:r w:rsidRPr="006056C1">
        <w:rPr>
          <w:rFonts w:ascii="Times New Roman" w:hAnsi="Times New Roman" w:cs="Times New Roman"/>
          <w:color w:val="212529"/>
          <w:sz w:val="24"/>
          <w:szCs w:val="24"/>
          <w:shd w:val="clear" w:color="auto" w:fill="FFFFFF"/>
        </w:rPr>
        <w:t>Tenshaw</w:t>
      </w:r>
      <w:proofErr w:type="spellEnd"/>
      <w:r w:rsidRPr="006056C1">
        <w:rPr>
          <w:rFonts w:ascii="Times New Roman" w:hAnsi="Times New Roman" w:cs="Times New Roman"/>
          <w:color w:val="212529"/>
          <w:sz w:val="24"/>
          <w:szCs w:val="24"/>
          <w:shd w:val="clear" w:color="auto" w:fill="FFFFFF"/>
        </w:rPr>
        <w:t xml:space="preserve"> Dr. reference to a felonious assault call. Upon arrival, they learned 2 subjects were arguing outside of the residence. At some point one of the males had a sword and the other male fired a shot in the air outside. The shooter fled the scene but was later located. The incident is being reviewed by the Prosecutors Office. </w:t>
      </w:r>
    </w:p>
    <w:p w14:paraId="32DBDF50" w14:textId="77777777" w:rsidR="006056C1" w:rsidRDefault="006056C1" w:rsidP="006056C1">
      <w:pPr>
        <w:spacing w:line="240" w:lineRule="auto"/>
        <w:contextualSpacing/>
        <w:rPr>
          <w:rFonts w:ascii="Times New Roman" w:hAnsi="Times New Roman" w:cs="Times New Roman"/>
          <w:color w:val="212529"/>
          <w:sz w:val="24"/>
          <w:szCs w:val="24"/>
          <w:shd w:val="clear" w:color="auto" w:fill="FFFFFF"/>
        </w:rPr>
      </w:pPr>
    </w:p>
    <w:p w14:paraId="5A88DA8B" w14:textId="77777777" w:rsidR="006056C1" w:rsidRPr="006056C1" w:rsidRDefault="006056C1" w:rsidP="006056C1">
      <w:pPr>
        <w:spacing w:line="240" w:lineRule="auto"/>
        <w:contextualSpacing/>
        <w:rPr>
          <w:rFonts w:ascii="Times New Roman" w:hAnsi="Times New Roman" w:cs="Times New Roman"/>
          <w:color w:val="212529"/>
          <w:sz w:val="24"/>
          <w:szCs w:val="24"/>
          <w:shd w:val="clear" w:color="auto" w:fill="FFFFFF"/>
        </w:rPr>
      </w:pPr>
      <w:r w:rsidRPr="006056C1">
        <w:rPr>
          <w:rFonts w:ascii="Times New Roman" w:hAnsi="Times New Roman" w:cs="Times New Roman"/>
          <w:color w:val="212529"/>
          <w:sz w:val="24"/>
          <w:szCs w:val="24"/>
          <w:shd w:val="clear" w:color="auto" w:fill="FFFFFF"/>
        </w:rPr>
        <w:t xml:space="preserve">On February 28, 2025, Deputies responded to the 100 block of Maeder Ave. reference to an overdose call. They found a male unresponsive reference to possibly taking fentanyl. Deputies and medics quick response working together administered Narcan and revived the male that was taken to the hospital for further evaluation. </w:t>
      </w:r>
    </w:p>
    <w:p w14:paraId="4283EF87" w14:textId="77777777" w:rsidR="006056C1" w:rsidRPr="006056C1" w:rsidRDefault="006056C1" w:rsidP="006056C1">
      <w:pPr>
        <w:spacing w:line="240" w:lineRule="auto"/>
        <w:contextualSpacing/>
        <w:rPr>
          <w:rFonts w:ascii="Times New Roman" w:hAnsi="Times New Roman" w:cs="Times New Roman"/>
          <w:color w:val="212529"/>
          <w:sz w:val="24"/>
          <w:szCs w:val="24"/>
          <w:shd w:val="clear" w:color="auto" w:fill="FFFFFF"/>
        </w:rPr>
      </w:pPr>
    </w:p>
    <w:p w14:paraId="71C08013" w14:textId="77777777" w:rsidR="00281560" w:rsidRPr="006056C1" w:rsidRDefault="00281560" w:rsidP="00C16FD5">
      <w:pPr>
        <w:spacing w:line="360" w:lineRule="auto"/>
        <w:contextualSpacing/>
        <w:rPr>
          <w:rFonts w:ascii="Times New Roman" w:hAnsi="Times New Roman" w:cs="Times New Roman"/>
          <w:sz w:val="24"/>
          <w:szCs w:val="24"/>
          <w:highlight w:val="yellow"/>
        </w:rPr>
      </w:pPr>
    </w:p>
    <w:p w14:paraId="42452C92" w14:textId="02632C43" w:rsidR="00E37898" w:rsidRPr="00EA28D0" w:rsidRDefault="00D2632B" w:rsidP="00C16FD5">
      <w:pPr>
        <w:spacing w:line="360" w:lineRule="auto"/>
        <w:contextualSpacing/>
        <w:rPr>
          <w:rFonts w:ascii="Times New Roman" w:hAnsi="Times New Roman" w:cs="Times New Roman"/>
          <w:sz w:val="24"/>
          <w:szCs w:val="24"/>
        </w:rPr>
      </w:pPr>
      <w:r w:rsidRPr="00EA28D0">
        <w:rPr>
          <w:rFonts w:ascii="Times New Roman" w:hAnsi="Times New Roman" w:cs="Times New Roman"/>
          <w:b/>
          <w:sz w:val="28"/>
          <w:szCs w:val="28"/>
          <w:u w:val="single"/>
        </w:rPr>
        <w:t>Traffic Services/</w:t>
      </w:r>
      <w:r w:rsidR="00E37898" w:rsidRPr="00EA28D0">
        <w:rPr>
          <w:rFonts w:ascii="Times New Roman" w:hAnsi="Times New Roman" w:cs="Times New Roman"/>
          <w:b/>
          <w:sz w:val="28"/>
          <w:szCs w:val="28"/>
          <w:u w:val="single"/>
        </w:rPr>
        <w:t>Jefferson Township</w:t>
      </w:r>
    </w:p>
    <w:p w14:paraId="3D06B72F" w14:textId="77777777" w:rsidR="006056C1" w:rsidRPr="006544BF" w:rsidRDefault="006056C1" w:rsidP="006056C1">
      <w:pPr>
        <w:spacing w:after="0" w:line="240" w:lineRule="auto"/>
        <w:rPr>
          <w:rFonts w:ascii="Times New Roman" w:hAnsi="Times New Roman" w:cs="Times New Roman"/>
          <w:sz w:val="24"/>
          <w:szCs w:val="24"/>
        </w:rPr>
      </w:pPr>
      <w:r w:rsidRPr="006544BF">
        <w:rPr>
          <w:rFonts w:ascii="Times New Roman" w:hAnsi="Times New Roman" w:cs="Times New Roman"/>
          <w:sz w:val="24"/>
          <w:szCs w:val="24"/>
        </w:rPr>
        <w:t xml:space="preserve">During the month of </w:t>
      </w:r>
      <w:r>
        <w:rPr>
          <w:rFonts w:ascii="Times New Roman" w:hAnsi="Times New Roman" w:cs="Times New Roman"/>
          <w:sz w:val="24"/>
          <w:szCs w:val="24"/>
        </w:rPr>
        <w:t>February</w:t>
      </w:r>
      <w:r w:rsidRPr="006544BF">
        <w:rPr>
          <w:rFonts w:ascii="Times New Roman" w:hAnsi="Times New Roman" w:cs="Times New Roman"/>
          <w:sz w:val="24"/>
          <w:szCs w:val="24"/>
        </w:rPr>
        <w:t xml:space="preserve"> deputies from Jefferson Township investigated </w:t>
      </w:r>
      <w:r>
        <w:rPr>
          <w:rFonts w:ascii="Times New Roman" w:hAnsi="Times New Roman" w:cs="Times New Roman"/>
          <w:sz w:val="24"/>
          <w:szCs w:val="24"/>
        </w:rPr>
        <w:t xml:space="preserve">five </w:t>
      </w:r>
      <w:r w:rsidRPr="006544BF">
        <w:rPr>
          <w:rFonts w:ascii="Times New Roman" w:hAnsi="Times New Roman" w:cs="Times New Roman"/>
          <w:sz w:val="24"/>
          <w:szCs w:val="24"/>
        </w:rPr>
        <w:t xml:space="preserve">traffic crashes. This reflects </w:t>
      </w:r>
      <w:r>
        <w:rPr>
          <w:rFonts w:ascii="Times New Roman" w:hAnsi="Times New Roman" w:cs="Times New Roman"/>
          <w:sz w:val="24"/>
          <w:szCs w:val="24"/>
        </w:rPr>
        <w:t>a</w:t>
      </w:r>
      <w:r w:rsidRPr="006544BF">
        <w:rPr>
          <w:rFonts w:ascii="Times New Roman" w:hAnsi="Times New Roman" w:cs="Times New Roman"/>
          <w:sz w:val="24"/>
          <w:szCs w:val="24"/>
        </w:rPr>
        <w:t xml:space="preserve"> </w:t>
      </w:r>
      <w:r>
        <w:rPr>
          <w:rFonts w:ascii="Times New Roman" w:hAnsi="Times New Roman" w:cs="Times New Roman"/>
          <w:sz w:val="24"/>
          <w:szCs w:val="24"/>
        </w:rPr>
        <w:t xml:space="preserve">decrease </w:t>
      </w:r>
      <w:r w:rsidRPr="006544BF">
        <w:rPr>
          <w:rFonts w:ascii="Times New Roman" w:hAnsi="Times New Roman" w:cs="Times New Roman"/>
          <w:sz w:val="24"/>
          <w:szCs w:val="24"/>
        </w:rPr>
        <w:t xml:space="preserve">of </w:t>
      </w:r>
      <w:r>
        <w:rPr>
          <w:rFonts w:ascii="Times New Roman" w:hAnsi="Times New Roman" w:cs="Times New Roman"/>
          <w:sz w:val="24"/>
          <w:szCs w:val="24"/>
        </w:rPr>
        <w:t>five</w:t>
      </w:r>
      <w:r w:rsidRPr="006544BF">
        <w:rPr>
          <w:rFonts w:ascii="Times New Roman" w:hAnsi="Times New Roman" w:cs="Times New Roman"/>
          <w:sz w:val="24"/>
          <w:szCs w:val="24"/>
        </w:rPr>
        <w:t xml:space="preserve"> crash </w:t>
      </w:r>
      <w:proofErr w:type="gramStart"/>
      <w:r w:rsidRPr="006544BF">
        <w:rPr>
          <w:rFonts w:ascii="Times New Roman" w:hAnsi="Times New Roman" w:cs="Times New Roman"/>
          <w:sz w:val="24"/>
          <w:szCs w:val="24"/>
        </w:rPr>
        <w:t>investigations (</w:t>
      </w:r>
      <w:r>
        <w:rPr>
          <w:rFonts w:ascii="Times New Roman" w:hAnsi="Times New Roman" w:cs="Times New Roman"/>
          <w:sz w:val="24"/>
          <w:szCs w:val="24"/>
        </w:rPr>
        <w:t>-</w:t>
      </w:r>
      <w:proofErr w:type="gramEnd"/>
      <w:r>
        <w:rPr>
          <w:rFonts w:ascii="Times New Roman" w:hAnsi="Times New Roman" w:cs="Times New Roman"/>
          <w:sz w:val="24"/>
          <w:szCs w:val="24"/>
        </w:rPr>
        <w:t>50.00%</w:t>
      </w:r>
      <w:r w:rsidRPr="006544BF">
        <w:rPr>
          <w:rFonts w:ascii="Times New Roman" w:hAnsi="Times New Roman" w:cs="Times New Roman"/>
          <w:sz w:val="24"/>
          <w:szCs w:val="24"/>
        </w:rPr>
        <w:t xml:space="preserve">%) when compared to </w:t>
      </w:r>
      <w:r>
        <w:rPr>
          <w:rFonts w:ascii="Times New Roman" w:hAnsi="Times New Roman" w:cs="Times New Roman"/>
          <w:sz w:val="24"/>
          <w:szCs w:val="24"/>
        </w:rPr>
        <w:t>February 2024</w:t>
      </w:r>
      <w:r w:rsidRPr="006544BF">
        <w:rPr>
          <w:rFonts w:ascii="Times New Roman" w:hAnsi="Times New Roman" w:cs="Times New Roman"/>
          <w:sz w:val="24"/>
          <w:szCs w:val="24"/>
        </w:rPr>
        <w:t xml:space="preserve">. Of these crashes, there were </w:t>
      </w:r>
      <w:r>
        <w:rPr>
          <w:rFonts w:ascii="Times New Roman" w:hAnsi="Times New Roman" w:cs="Times New Roman"/>
          <w:sz w:val="24"/>
          <w:szCs w:val="24"/>
        </w:rPr>
        <w:t xml:space="preserve">one </w:t>
      </w:r>
      <w:r w:rsidRPr="006544BF">
        <w:rPr>
          <w:rFonts w:ascii="Times New Roman" w:hAnsi="Times New Roman" w:cs="Times New Roman"/>
          <w:sz w:val="24"/>
          <w:szCs w:val="24"/>
        </w:rPr>
        <w:t>property damage crash</w:t>
      </w:r>
      <w:r>
        <w:rPr>
          <w:rFonts w:ascii="Times New Roman" w:hAnsi="Times New Roman" w:cs="Times New Roman"/>
          <w:sz w:val="24"/>
          <w:szCs w:val="24"/>
        </w:rPr>
        <w:t xml:space="preserve">, three minor injury crashes </w:t>
      </w:r>
      <w:r w:rsidRPr="006544BF">
        <w:rPr>
          <w:rFonts w:ascii="Times New Roman" w:hAnsi="Times New Roman" w:cs="Times New Roman"/>
          <w:sz w:val="24"/>
          <w:szCs w:val="24"/>
        </w:rPr>
        <w:t xml:space="preserve">and </w:t>
      </w:r>
      <w:r>
        <w:rPr>
          <w:rFonts w:ascii="Times New Roman" w:hAnsi="Times New Roman" w:cs="Times New Roman"/>
          <w:sz w:val="24"/>
          <w:szCs w:val="24"/>
        </w:rPr>
        <w:t xml:space="preserve">one serious </w:t>
      </w:r>
      <w:r w:rsidRPr="006544BF">
        <w:rPr>
          <w:rFonts w:ascii="Times New Roman" w:hAnsi="Times New Roman" w:cs="Times New Roman"/>
          <w:sz w:val="24"/>
          <w:szCs w:val="24"/>
        </w:rPr>
        <w:t>injury crash</w:t>
      </w:r>
      <w:r>
        <w:rPr>
          <w:rFonts w:ascii="Times New Roman" w:hAnsi="Times New Roman" w:cs="Times New Roman"/>
          <w:sz w:val="24"/>
          <w:szCs w:val="24"/>
        </w:rPr>
        <w:t>.</w:t>
      </w:r>
      <w:r w:rsidRPr="006544BF">
        <w:rPr>
          <w:rFonts w:ascii="Times New Roman" w:hAnsi="Times New Roman" w:cs="Times New Roman"/>
          <w:sz w:val="24"/>
          <w:szCs w:val="24"/>
        </w:rPr>
        <w:t xml:space="preserve"> </w:t>
      </w:r>
      <w:r>
        <w:rPr>
          <w:rFonts w:ascii="Times New Roman" w:hAnsi="Times New Roman" w:cs="Times New Roman"/>
          <w:sz w:val="24"/>
          <w:szCs w:val="24"/>
        </w:rPr>
        <w:t xml:space="preserve">There were six people with minor injuries and one person who sustained serious injuries. </w:t>
      </w:r>
      <w:r w:rsidRPr="006544BF">
        <w:rPr>
          <w:rFonts w:ascii="Times New Roman" w:hAnsi="Times New Roman" w:cs="Times New Roman"/>
          <w:sz w:val="24"/>
          <w:szCs w:val="24"/>
        </w:rPr>
        <w:t>There w</w:t>
      </w:r>
      <w:r>
        <w:rPr>
          <w:rFonts w:ascii="Times New Roman" w:hAnsi="Times New Roman" w:cs="Times New Roman"/>
          <w:sz w:val="24"/>
          <w:szCs w:val="24"/>
        </w:rPr>
        <w:t xml:space="preserve">as one </w:t>
      </w:r>
      <w:r w:rsidRPr="006544BF">
        <w:rPr>
          <w:rFonts w:ascii="Times New Roman" w:hAnsi="Times New Roman" w:cs="Times New Roman"/>
          <w:sz w:val="24"/>
          <w:szCs w:val="24"/>
        </w:rPr>
        <w:t>crash</w:t>
      </w:r>
      <w:r>
        <w:rPr>
          <w:rFonts w:ascii="Times New Roman" w:hAnsi="Times New Roman" w:cs="Times New Roman"/>
          <w:sz w:val="24"/>
          <w:szCs w:val="24"/>
        </w:rPr>
        <w:t xml:space="preserve"> </w:t>
      </w:r>
      <w:r w:rsidRPr="006544BF">
        <w:rPr>
          <w:rFonts w:ascii="Times New Roman" w:hAnsi="Times New Roman" w:cs="Times New Roman"/>
          <w:sz w:val="24"/>
          <w:szCs w:val="24"/>
        </w:rPr>
        <w:t>investigated as hit and run, none of the crashes involved a pedestrian, and</w:t>
      </w:r>
      <w:r>
        <w:rPr>
          <w:rFonts w:ascii="Times New Roman" w:hAnsi="Times New Roman" w:cs="Times New Roman"/>
          <w:sz w:val="24"/>
          <w:szCs w:val="24"/>
        </w:rPr>
        <w:t xml:space="preserve"> none </w:t>
      </w:r>
      <w:r w:rsidRPr="006544BF">
        <w:rPr>
          <w:rFonts w:ascii="Times New Roman" w:hAnsi="Times New Roman" w:cs="Times New Roman"/>
          <w:sz w:val="24"/>
          <w:szCs w:val="24"/>
        </w:rPr>
        <w:t>of the crashes involved an impaired driver.</w:t>
      </w:r>
    </w:p>
    <w:p w14:paraId="45AE6801" w14:textId="77777777" w:rsidR="006056C1" w:rsidRPr="006544BF" w:rsidRDefault="006056C1" w:rsidP="006056C1">
      <w:pPr>
        <w:spacing w:after="0" w:line="240" w:lineRule="auto"/>
        <w:rPr>
          <w:rFonts w:ascii="Times New Roman" w:hAnsi="Times New Roman" w:cs="Times New Roman"/>
          <w:sz w:val="24"/>
          <w:szCs w:val="24"/>
        </w:rPr>
      </w:pPr>
    </w:p>
    <w:p w14:paraId="4ED8D7B6" w14:textId="77777777" w:rsidR="006056C1" w:rsidRPr="006544BF" w:rsidRDefault="006056C1" w:rsidP="006056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Sundays </w:t>
      </w:r>
      <w:r w:rsidRPr="006544BF">
        <w:rPr>
          <w:rFonts w:ascii="Times New Roman" w:hAnsi="Times New Roman" w:cs="Times New Roman"/>
          <w:sz w:val="24"/>
          <w:szCs w:val="24"/>
        </w:rPr>
        <w:t>w</w:t>
      </w:r>
      <w:r>
        <w:rPr>
          <w:rFonts w:ascii="Times New Roman" w:hAnsi="Times New Roman" w:cs="Times New Roman"/>
          <w:sz w:val="24"/>
          <w:szCs w:val="24"/>
        </w:rPr>
        <w:t>as</w:t>
      </w:r>
      <w:r w:rsidRPr="006544BF">
        <w:rPr>
          <w:rFonts w:ascii="Times New Roman" w:hAnsi="Times New Roman" w:cs="Times New Roman"/>
          <w:sz w:val="24"/>
          <w:szCs w:val="24"/>
        </w:rPr>
        <w:t xml:space="preserve"> the busiest </w:t>
      </w:r>
      <w:r>
        <w:rPr>
          <w:rFonts w:ascii="Times New Roman" w:hAnsi="Times New Roman" w:cs="Times New Roman"/>
          <w:sz w:val="24"/>
          <w:szCs w:val="24"/>
        </w:rPr>
        <w:t>day</w:t>
      </w:r>
      <w:r w:rsidRPr="006544BF">
        <w:rPr>
          <w:rFonts w:ascii="Times New Roman" w:hAnsi="Times New Roman" w:cs="Times New Roman"/>
          <w:sz w:val="24"/>
          <w:szCs w:val="24"/>
        </w:rPr>
        <w:t xml:space="preserve"> of the month accounting for </w:t>
      </w:r>
      <w:r>
        <w:rPr>
          <w:rFonts w:ascii="Times New Roman" w:hAnsi="Times New Roman" w:cs="Times New Roman"/>
          <w:sz w:val="24"/>
          <w:szCs w:val="24"/>
        </w:rPr>
        <w:t xml:space="preserve">two </w:t>
      </w:r>
      <w:r w:rsidRPr="006544BF">
        <w:rPr>
          <w:rFonts w:ascii="Times New Roman" w:hAnsi="Times New Roman" w:cs="Times New Roman"/>
          <w:sz w:val="24"/>
          <w:szCs w:val="24"/>
        </w:rPr>
        <w:t>crashes</w:t>
      </w:r>
      <w:r>
        <w:rPr>
          <w:rFonts w:ascii="Times New Roman" w:hAnsi="Times New Roman" w:cs="Times New Roman"/>
          <w:sz w:val="24"/>
          <w:szCs w:val="24"/>
        </w:rPr>
        <w:t>. Failure to yield the right of way was</w:t>
      </w:r>
      <w:r w:rsidRPr="006544BF">
        <w:rPr>
          <w:rFonts w:ascii="Times New Roman" w:hAnsi="Times New Roman" w:cs="Times New Roman"/>
          <w:sz w:val="24"/>
          <w:szCs w:val="24"/>
        </w:rPr>
        <w:t xml:space="preserve"> the most common causative factor accounting for </w:t>
      </w:r>
      <w:r>
        <w:rPr>
          <w:rFonts w:ascii="Times New Roman" w:hAnsi="Times New Roman" w:cs="Times New Roman"/>
          <w:sz w:val="24"/>
          <w:szCs w:val="24"/>
        </w:rPr>
        <w:t>three</w:t>
      </w:r>
      <w:r w:rsidRPr="006544BF">
        <w:rPr>
          <w:rFonts w:ascii="Times New Roman" w:hAnsi="Times New Roman" w:cs="Times New Roman"/>
          <w:sz w:val="24"/>
          <w:szCs w:val="24"/>
        </w:rPr>
        <w:t xml:space="preserve"> crashes. </w:t>
      </w:r>
      <w:r>
        <w:rPr>
          <w:rFonts w:ascii="Times New Roman" w:hAnsi="Times New Roman" w:cs="Times New Roman"/>
          <w:sz w:val="24"/>
          <w:szCs w:val="24"/>
        </w:rPr>
        <w:t>State Route 4 was the most prevalent roadway, accounting for three crashes</w:t>
      </w:r>
      <w:r w:rsidRPr="006544BF">
        <w:rPr>
          <w:rFonts w:ascii="Times New Roman" w:hAnsi="Times New Roman" w:cs="Times New Roman"/>
          <w:sz w:val="24"/>
          <w:szCs w:val="24"/>
        </w:rPr>
        <w:t xml:space="preserve">. </w:t>
      </w:r>
      <w:r>
        <w:rPr>
          <w:rFonts w:ascii="Times New Roman" w:hAnsi="Times New Roman" w:cs="Times New Roman"/>
          <w:sz w:val="24"/>
          <w:szCs w:val="24"/>
        </w:rPr>
        <w:t>The other crashes occurred at various locations within Jefferson Township</w:t>
      </w:r>
      <w:r w:rsidRPr="006544BF">
        <w:rPr>
          <w:rFonts w:ascii="Times New Roman" w:hAnsi="Times New Roman" w:cs="Times New Roman"/>
          <w:sz w:val="24"/>
          <w:szCs w:val="24"/>
        </w:rPr>
        <w:t>.</w:t>
      </w:r>
    </w:p>
    <w:p w14:paraId="6FD849CA" w14:textId="77777777" w:rsidR="006056C1" w:rsidRPr="006544BF" w:rsidRDefault="006056C1" w:rsidP="006056C1">
      <w:pPr>
        <w:spacing w:after="0" w:line="240" w:lineRule="auto"/>
        <w:rPr>
          <w:rFonts w:ascii="Times New Roman" w:hAnsi="Times New Roman" w:cs="Times New Roman"/>
          <w:sz w:val="24"/>
          <w:szCs w:val="24"/>
        </w:rPr>
      </w:pPr>
    </w:p>
    <w:p w14:paraId="5793C111" w14:textId="77777777" w:rsidR="006056C1" w:rsidRDefault="006056C1" w:rsidP="006056C1">
      <w:pPr>
        <w:spacing w:after="0" w:line="240" w:lineRule="auto"/>
        <w:rPr>
          <w:rFonts w:ascii="Times New Roman" w:hAnsi="Times New Roman" w:cs="Times New Roman"/>
          <w:sz w:val="24"/>
          <w:szCs w:val="24"/>
        </w:rPr>
      </w:pPr>
      <w:r w:rsidRPr="006544BF">
        <w:rPr>
          <w:rFonts w:ascii="Times New Roman" w:hAnsi="Times New Roman" w:cs="Times New Roman"/>
          <w:sz w:val="24"/>
          <w:szCs w:val="24"/>
        </w:rPr>
        <w:t xml:space="preserve">There </w:t>
      </w:r>
      <w:r>
        <w:rPr>
          <w:rFonts w:ascii="Times New Roman" w:hAnsi="Times New Roman" w:cs="Times New Roman"/>
          <w:sz w:val="24"/>
          <w:szCs w:val="24"/>
        </w:rPr>
        <w:t xml:space="preserve">was one hit-and-run crash reported during the month of February. The crash involved serious injuries and is being investigated by the Traffic Services Unit. </w:t>
      </w:r>
    </w:p>
    <w:p w14:paraId="6BB7897B" w14:textId="77777777" w:rsidR="00281560" w:rsidRPr="003851A0" w:rsidRDefault="00281560" w:rsidP="003851A0">
      <w:pPr>
        <w:spacing w:after="0" w:line="360" w:lineRule="auto"/>
        <w:contextualSpacing/>
        <w:rPr>
          <w:rFonts w:ascii="Times New Roman" w:hAnsi="Times New Roman" w:cs="Times New Roman"/>
          <w:b/>
          <w:sz w:val="24"/>
          <w:szCs w:val="24"/>
          <w:u w:val="single"/>
        </w:rPr>
      </w:pPr>
    </w:p>
    <w:p w14:paraId="657333BB" w14:textId="77777777" w:rsidR="00281560" w:rsidRDefault="00281560" w:rsidP="003851A0">
      <w:pPr>
        <w:spacing w:after="0" w:line="360" w:lineRule="auto"/>
        <w:contextualSpacing/>
        <w:rPr>
          <w:rFonts w:ascii="Times New Roman" w:hAnsi="Times New Roman" w:cs="Times New Roman"/>
          <w:b/>
          <w:sz w:val="24"/>
          <w:szCs w:val="24"/>
          <w:u w:val="single"/>
        </w:rPr>
      </w:pPr>
    </w:p>
    <w:p w14:paraId="4E8A6552" w14:textId="77777777" w:rsidR="00281560" w:rsidRDefault="00281560" w:rsidP="00D150E1">
      <w:pPr>
        <w:spacing w:after="0" w:line="360" w:lineRule="auto"/>
        <w:rPr>
          <w:rFonts w:ascii="Times New Roman" w:hAnsi="Times New Roman" w:cs="Times New Roman"/>
          <w:b/>
          <w:sz w:val="24"/>
          <w:szCs w:val="24"/>
          <w:u w:val="single"/>
        </w:rPr>
      </w:pPr>
    </w:p>
    <w:p w14:paraId="61CCA97C" w14:textId="77777777" w:rsidR="00281560" w:rsidRDefault="00281560" w:rsidP="00D150E1">
      <w:pPr>
        <w:spacing w:after="0" w:line="360" w:lineRule="auto"/>
        <w:rPr>
          <w:rFonts w:ascii="Times New Roman" w:hAnsi="Times New Roman" w:cs="Times New Roman"/>
          <w:b/>
          <w:sz w:val="24"/>
          <w:szCs w:val="24"/>
          <w:u w:val="single"/>
        </w:rPr>
      </w:pPr>
    </w:p>
    <w:p w14:paraId="1C09DE9E" w14:textId="77777777" w:rsidR="00281560" w:rsidRDefault="00281560" w:rsidP="00D150E1">
      <w:pPr>
        <w:spacing w:after="0" w:line="360" w:lineRule="auto"/>
        <w:rPr>
          <w:rFonts w:ascii="Times New Roman" w:hAnsi="Times New Roman" w:cs="Times New Roman"/>
          <w:b/>
          <w:sz w:val="24"/>
          <w:szCs w:val="24"/>
          <w:u w:val="single"/>
        </w:rPr>
      </w:pPr>
    </w:p>
    <w:p w14:paraId="06FAF89E" w14:textId="038EE593" w:rsidR="00D150E1" w:rsidRPr="00EA28D0" w:rsidRDefault="00D150E1" w:rsidP="00D150E1">
      <w:pPr>
        <w:spacing w:after="0" w:line="360" w:lineRule="auto"/>
        <w:rPr>
          <w:rFonts w:ascii="Times New Roman" w:hAnsi="Times New Roman" w:cs="Times New Roman"/>
          <w:bCs/>
          <w:sz w:val="24"/>
          <w:szCs w:val="24"/>
        </w:rPr>
      </w:pPr>
      <w:r w:rsidRPr="00EA28D0">
        <w:rPr>
          <w:rFonts w:ascii="Times New Roman" w:hAnsi="Times New Roman" w:cs="Times New Roman"/>
          <w:b/>
          <w:sz w:val="24"/>
          <w:szCs w:val="24"/>
          <w:u w:val="single"/>
        </w:rPr>
        <w:lastRenderedPageBreak/>
        <w:t>TRAFFIC ENFORCEMENT</w:t>
      </w:r>
    </w:p>
    <w:tbl>
      <w:tblPr>
        <w:tblStyle w:val="TableGrid"/>
        <w:tblW w:w="0" w:type="auto"/>
        <w:tblLook w:val="04A0" w:firstRow="1" w:lastRow="0" w:firstColumn="1" w:lastColumn="0" w:noHBand="0" w:noVBand="1"/>
      </w:tblPr>
      <w:tblGrid>
        <w:gridCol w:w="3325"/>
        <w:gridCol w:w="2908"/>
        <w:gridCol w:w="3117"/>
      </w:tblGrid>
      <w:tr w:rsidR="006056C1" w:rsidRPr="00EA783F" w14:paraId="76121D1A" w14:textId="77777777" w:rsidTr="00AD1F0C">
        <w:tc>
          <w:tcPr>
            <w:tcW w:w="3325" w:type="dxa"/>
            <w:tcBorders>
              <w:top w:val="single" w:sz="4" w:space="0" w:color="auto"/>
              <w:left w:val="single" w:sz="4" w:space="0" w:color="auto"/>
              <w:bottom w:val="single" w:sz="4" w:space="0" w:color="auto"/>
              <w:right w:val="single" w:sz="4" w:space="0" w:color="auto"/>
            </w:tcBorders>
          </w:tcPr>
          <w:p w14:paraId="7B93CD53" w14:textId="77777777" w:rsidR="006056C1" w:rsidRPr="00EA783F" w:rsidRDefault="006056C1" w:rsidP="00AD1F0C">
            <w:pPr>
              <w:spacing w:before="240"/>
            </w:pPr>
            <w:r w:rsidRPr="00EA783F">
              <w:tab/>
            </w:r>
            <w:r w:rsidRPr="00EA783F">
              <w:tab/>
            </w:r>
            <w:r w:rsidRPr="00EA783F">
              <w:tab/>
            </w:r>
            <w:r w:rsidRPr="00EA783F">
              <w:tab/>
            </w:r>
            <w:r w:rsidRPr="00EA783F">
              <w:tab/>
            </w:r>
            <w:r w:rsidRPr="00EA783F">
              <w:tab/>
            </w:r>
          </w:p>
        </w:tc>
        <w:tc>
          <w:tcPr>
            <w:tcW w:w="2908" w:type="dxa"/>
            <w:tcBorders>
              <w:top w:val="single" w:sz="4" w:space="0" w:color="auto"/>
              <w:left w:val="single" w:sz="4" w:space="0" w:color="auto"/>
              <w:bottom w:val="single" w:sz="4" w:space="0" w:color="auto"/>
              <w:right w:val="single" w:sz="4" w:space="0" w:color="auto"/>
            </w:tcBorders>
          </w:tcPr>
          <w:p w14:paraId="7038EFB9" w14:textId="77777777" w:rsidR="006056C1" w:rsidRPr="006E2ACE" w:rsidRDefault="006056C1" w:rsidP="00AD1F0C">
            <w:pPr>
              <w:spacing w:before="240" w:line="360" w:lineRule="auto"/>
              <w:jc w:val="center"/>
              <w:rPr>
                <w:b/>
                <w:bCs/>
              </w:rPr>
            </w:pPr>
            <w:r w:rsidRPr="006E2ACE">
              <w:rPr>
                <w:b/>
                <w:bCs/>
              </w:rPr>
              <w:t>JEFFERSON TOWNSHIP</w:t>
            </w:r>
          </w:p>
        </w:tc>
        <w:tc>
          <w:tcPr>
            <w:tcW w:w="3117" w:type="dxa"/>
            <w:tcBorders>
              <w:top w:val="single" w:sz="4" w:space="0" w:color="auto"/>
              <w:left w:val="single" w:sz="4" w:space="0" w:color="auto"/>
              <w:bottom w:val="single" w:sz="4" w:space="0" w:color="auto"/>
              <w:right w:val="single" w:sz="4" w:space="0" w:color="auto"/>
            </w:tcBorders>
          </w:tcPr>
          <w:p w14:paraId="53516EBD" w14:textId="77777777" w:rsidR="006056C1" w:rsidRPr="00EA783F" w:rsidRDefault="006056C1" w:rsidP="00AD1F0C">
            <w:pPr>
              <w:spacing w:before="240"/>
              <w:jc w:val="center"/>
              <w:rPr>
                <w:b/>
                <w:bCs/>
              </w:rPr>
            </w:pPr>
            <w:r w:rsidRPr="006E2ACE">
              <w:rPr>
                <w:b/>
                <w:bCs/>
              </w:rPr>
              <w:t>MONTGOMERY COUNTY</w:t>
            </w:r>
          </w:p>
        </w:tc>
      </w:tr>
      <w:tr w:rsidR="006056C1" w:rsidRPr="00EA783F" w14:paraId="60543A69" w14:textId="77777777" w:rsidTr="00AD1F0C">
        <w:tc>
          <w:tcPr>
            <w:tcW w:w="3325" w:type="dxa"/>
            <w:tcBorders>
              <w:top w:val="single" w:sz="4" w:space="0" w:color="auto"/>
              <w:left w:val="single" w:sz="4" w:space="0" w:color="auto"/>
              <w:bottom w:val="single" w:sz="4" w:space="0" w:color="auto"/>
              <w:right w:val="single" w:sz="4" w:space="0" w:color="auto"/>
            </w:tcBorders>
          </w:tcPr>
          <w:p w14:paraId="2FF3637C" w14:textId="77777777" w:rsidR="006056C1" w:rsidRPr="00EA783F" w:rsidRDefault="006056C1" w:rsidP="00AD1F0C">
            <w:r w:rsidRPr="00EA783F">
              <w:t>Traffic stops conducted</w:t>
            </w:r>
          </w:p>
        </w:tc>
        <w:tc>
          <w:tcPr>
            <w:tcW w:w="2908" w:type="dxa"/>
            <w:tcBorders>
              <w:top w:val="single" w:sz="4" w:space="0" w:color="auto"/>
              <w:left w:val="single" w:sz="4" w:space="0" w:color="auto"/>
              <w:bottom w:val="single" w:sz="4" w:space="0" w:color="auto"/>
              <w:right w:val="single" w:sz="4" w:space="0" w:color="auto"/>
            </w:tcBorders>
          </w:tcPr>
          <w:p w14:paraId="273C5B66" w14:textId="77777777" w:rsidR="006056C1" w:rsidRPr="00EA783F" w:rsidRDefault="006056C1" w:rsidP="00AD1F0C">
            <w:pPr>
              <w:jc w:val="center"/>
            </w:pPr>
            <w:r>
              <w:t>72</w:t>
            </w:r>
          </w:p>
        </w:tc>
        <w:tc>
          <w:tcPr>
            <w:tcW w:w="3117" w:type="dxa"/>
            <w:tcBorders>
              <w:top w:val="single" w:sz="4" w:space="0" w:color="auto"/>
              <w:left w:val="single" w:sz="4" w:space="0" w:color="auto"/>
              <w:bottom w:val="single" w:sz="4" w:space="0" w:color="auto"/>
              <w:right w:val="single" w:sz="4" w:space="0" w:color="auto"/>
            </w:tcBorders>
          </w:tcPr>
          <w:p w14:paraId="518B193E" w14:textId="77777777" w:rsidR="006056C1" w:rsidRPr="00EA783F" w:rsidRDefault="006056C1" w:rsidP="00AD1F0C">
            <w:pPr>
              <w:jc w:val="center"/>
            </w:pPr>
            <w:r>
              <w:t>7</w:t>
            </w:r>
          </w:p>
        </w:tc>
      </w:tr>
      <w:tr w:rsidR="006056C1" w:rsidRPr="00EA783F" w14:paraId="171755CB" w14:textId="77777777" w:rsidTr="00AD1F0C">
        <w:tc>
          <w:tcPr>
            <w:tcW w:w="3325" w:type="dxa"/>
            <w:tcBorders>
              <w:top w:val="single" w:sz="4" w:space="0" w:color="auto"/>
              <w:left w:val="single" w:sz="4" w:space="0" w:color="auto"/>
              <w:bottom w:val="single" w:sz="4" w:space="0" w:color="auto"/>
              <w:right w:val="single" w:sz="4" w:space="0" w:color="auto"/>
            </w:tcBorders>
          </w:tcPr>
          <w:p w14:paraId="1A51B4A6" w14:textId="77777777" w:rsidR="006056C1" w:rsidRPr="00EA783F" w:rsidRDefault="006056C1" w:rsidP="00AD1F0C">
            <w:r w:rsidRPr="00EA783F">
              <w:t>Traffic related warnings</w:t>
            </w:r>
          </w:p>
        </w:tc>
        <w:tc>
          <w:tcPr>
            <w:tcW w:w="2908" w:type="dxa"/>
            <w:tcBorders>
              <w:top w:val="single" w:sz="4" w:space="0" w:color="auto"/>
              <w:left w:val="single" w:sz="4" w:space="0" w:color="auto"/>
              <w:bottom w:val="single" w:sz="4" w:space="0" w:color="auto"/>
              <w:right w:val="single" w:sz="4" w:space="0" w:color="auto"/>
            </w:tcBorders>
          </w:tcPr>
          <w:p w14:paraId="4B8C0A5D" w14:textId="77777777" w:rsidR="006056C1" w:rsidRPr="00EA783F" w:rsidRDefault="006056C1" w:rsidP="00AD1F0C">
            <w:pPr>
              <w:jc w:val="center"/>
            </w:pPr>
            <w:r>
              <w:t>57</w:t>
            </w:r>
          </w:p>
        </w:tc>
        <w:tc>
          <w:tcPr>
            <w:tcW w:w="3117" w:type="dxa"/>
            <w:tcBorders>
              <w:top w:val="single" w:sz="4" w:space="0" w:color="auto"/>
              <w:left w:val="single" w:sz="4" w:space="0" w:color="auto"/>
              <w:bottom w:val="single" w:sz="4" w:space="0" w:color="auto"/>
              <w:right w:val="single" w:sz="4" w:space="0" w:color="auto"/>
            </w:tcBorders>
          </w:tcPr>
          <w:p w14:paraId="56766541" w14:textId="77777777" w:rsidR="006056C1" w:rsidRPr="00EA783F" w:rsidRDefault="006056C1" w:rsidP="00AD1F0C">
            <w:pPr>
              <w:jc w:val="center"/>
            </w:pPr>
            <w:r>
              <w:t>6</w:t>
            </w:r>
          </w:p>
        </w:tc>
      </w:tr>
      <w:tr w:rsidR="006056C1" w:rsidRPr="00EA783F" w14:paraId="1CD5C0F5" w14:textId="77777777" w:rsidTr="00AD1F0C">
        <w:tc>
          <w:tcPr>
            <w:tcW w:w="3325" w:type="dxa"/>
            <w:tcBorders>
              <w:top w:val="single" w:sz="4" w:space="0" w:color="auto"/>
              <w:left w:val="single" w:sz="4" w:space="0" w:color="auto"/>
              <w:bottom w:val="single" w:sz="4" w:space="0" w:color="auto"/>
              <w:right w:val="single" w:sz="4" w:space="0" w:color="auto"/>
            </w:tcBorders>
          </w:tcPr>
          <w:p w14:paraId="754304CA" w14:textId="77777777" w:rsidR="006056C1" w:rsidRPr="00EA783F" w:rsidRDefault="006056C1" w:rsidP="00AD1F0C">
            <w:r w:rsidRPr="00EA783F">
              <w:t>Driving under suspension</w:t>
            </w:r>
          </w:p>
        </w:tc>
        <w:tc>
          <w:tcPr>
            <w:tcW w:w="2908" w:type="dxa"/>
            <w:tcBorders>
              <w:top w:val="single" w:sz="4" w:space="0" w:color="auto"/>
              <w:left w:val="single" w:sz="4" w:space="0" w:color="auto"/>
              <w:bottom w:val="single" w:sz="4" w:space="0" w:color="auto"/>
              <w:right w:val="single" w:sz="4" w:space="0" w:color="auto"/>
            </w:tcBorders>
          </w:tcPr>
          <w:p w14:paraId="271BB47E" w14:textId="77777777" w:rsidR="006056C1" w:rsidRPr="00EA783F" w:rsidRDefault="006056C1" w:rsidP="00AD1F0C">
            <w:pPr>
              <w:jc w:val="center"/>
            </w:pPr>
            <w:r>
              <w:t>2</w:t>
            </w:r>
          </w:p>
        </w:tc>
        <w:tc>
          <w:tcPr>
            <w:tcW w:w="3117" w:type="dxa"/>
            <w:tcBorders>
              <w:top w:val="single" w:sz="4" w:space="0" w:color="auto"/>
              <w:left w:val="single" w:sz="4" w:space="0" w:color="auto"/>
              <w:bottom w:val="single" w:sz="4" w:space="0" w:color="auto"/>
              <w:right w:val="single" w:sz="4" w:space="0" w:color="auto"/>
            </w:tcBorders>
          </w:tcPr>
          <w:p w14:paraId="6CE80A08" w14:textId="77777777" w:rsidR="006056C1" w:rsidRPr="00EA783F" w:rsidRDefault="006056C1" w:rsidP="00AD1F0C">
            <w:pPr>
              <w:jc w:val="center"/>
            </w:pPr>
            <w:r>
              <w:t>0</w:t>
            </w:r>
          </w:p>
        </w:tc>
      </w:tr>
      <w:tr w:rsidR="006056C1" w:rsidRPr="00EA783F" w14:paraId="14BBE0B5" w14:textId="77777777" w:rsidTr="00AD1F0C">
        <w:trPr>
          <w:trHeight w:val="152"/>
        </w:trPr>
        <w:tc>
          <w:tcPr>
            <w:tcW w:w="3325" w:type="dxa"/>
            <w:tcBorders>
              <w:top w:val="single" w:sz="4" w:space="0" w:color="auto"/>
              <w:left w:val="single" w:sz="4" w:space="0" w:color="auto"/>
              <w:bottom w:val="single" w:sz="4" w:space="0" w:color="auto"/>
              <w:right w:val="single" w:sz="4" w:space="0" w:color="auto"/>
            </w:tcBorders>
          </w:tcPr>
          <w:p w14:paraId="4F5827C8" w14:textId="77777777" w:rsidR="006056C1" w:rsidRPr="00EA783F" w:rsidRDefault="006056C1" w:rsidP="00AD1F0C">
            <w:r w:rsidRPr="00EA783F">
              <w:t>Speed</w:t>
            </w:r>
          </w:p>
        </w:tc>
        <w:tc>
          <w:tcPr>
            <w:tcW w:w="2908" w:type="dxa"/>
            <w:tcBorders>
              <w:top w:val="single" w:sz="4" w:space="0" w:color="auto"/>
              <w:left w:val="single" w:sz="4" w:space="0" w:color="auto"/>
              <w:bottom w:val="single" w:sz="4" w:space="0" w:color="auto"/>
              <w:right w:val="single" w:sz="4" w:space="0" w:color="auto"/>
            </w:tcBorders>
          </w:tcPr>
          <w:p w14:paraId="03FB0704" w14:textId="77777777" w:rsidR="006056C1" w:rsidRPr="00EA783F" w:rsidRDefault="006056C1" w:rsidP="00AD1F0C">
            <w:pPr>
              <w:jc w:val="center"/>
            </w:pPr>
            <w:r>
              <w:t>1</w:t>
            </w:r>
          </w:p>
        </w:tc>
        <w:tc>
          <w:tcPr>
            <w:tcW w:w="3117" w:type="dxa"/>
            <w:tcBorders>
              <w:top w:val="single" w:sz="4" w:space="0" w:color="auto"/>
              <w:left w:val="single" w:sz="4" w:space="0" w:color="auto"/>
              <w:bottom w:val="single" w:sz="4" w:space="0" w:color="auto"/>
              <w:right w:val="single" w:sz="4" w:space="0" w:color="auto"/>
            </w:tcBorders>
          </w:tcPr>
          <w:p w14:paraId="5048D262" w14:textId="77777777" w:rsidR="006056C1" w:rsidRPr="00EA783F" w:rsidRDefault="006056C1" w:rsidP="00AD1F0C">
            <w:pPr>
              <w:jc w:val="center"/>
            </w:pPr>
            <w:r>
              <w:t>0</w:t>
            </w:r>
          </w:p>
        </w:tc>
      </w:tr>
      <w:tr w:rsidR="006056C1" w:rsidRPr="00EA783F" w14:paraId="73934D56" w14:textId="77777777" w:rsidTr="00AD1F0C">
        <w:tc>
          <w:tcPr>
            <w:tcW w:w="3325" w:type="dxa"/>
            <w:tcBorders>
              <w:top w:val="single" w:sz="4" w:space="0" w:color="auto"/>
              <w:left w:val="single" w:sz="4" w:space="0" w:color="auto"/>
              <w:bottom w:val="single" w:sz="4" w:space="0" w:color="auto"/>
              <w:right w:val="single" w:sz="4" w:space="0" w:color="auto"/>
            </w:tcBorders>
          </w:tcPr>
          <w:p w14:paraId="06A830D6" w14:textId="77777777" w:rsidR="006056C1" w:rsidRPr="006E2ACE" w:rsidRDefault="006056C1" w:rsidP="00AD1F0C">
            <w:r w:rsidRPr="00EA783F">
              <w:t>Adult seat belt violations</w:t>
            </w:r>
          </w:p>
        </w:tc>
        <w:tc>
          <w:tcPr>
            <w:tcW w:w="2908" w:type="dxa"/>
            <w:tcBorders>
              <w:top w:val="single" w:sz="4" w:space="0" w:color="auto"/>
              <w:left w:val="single" w:sz="4" w:space="0" w:color="auto"/>
              <w:bottom w:val="single" w:sz="4" w:space="0" w:color="auto"/>
              <w:right w:val="single" w:sz="4" w:space="0" w:color="auto"/>
            </w:tcBorders>
          </w:tcPr>
          <w:p w14:paraId="7D66343E" w14:textId="77777777" w:rsidR="006056C1" w:rsidRPr="00EA783F" w:rsidRDefault="006056C1" w:rsidP="00AD1F0C">
            <w:pPr>
              <w:jc w:val="center"/>
            </w:pPr>
            <w:r>
              <w:t>0</w:t>
            </w:r>
          </w:p>
        </w:tc>
        <w:tc>
          <w:tcPr>
            <w:tcW w:w="3117" w:type="dxa"/>
            <w:tcBorders>
              <w:top w:val="single" w:sz="4" w:space="0" w:color="auto"/>
              <w:left w:val="single" w:sz="4" w:space="0" w:color="auto"/>
              <w:bottom w:val="single" w:sz="4" w:space="0" w:color="auto"/>
              <w:right w:val="single" w:sz="4" w:space="0" w:color="auto"/>
            </w:tcBorders>
          </w:tcPr>
          <w:p w14:paraId="54EF18B2" w14:textId="77777777" w:rsidR="006056C1" w:rsidRPr="00EA783F" w:rsidRDefault="006056C1" w:rsidP="00AD1F0C">
            <w:pPr>
              <w:jc w:val="center"/>
            </w:pPr>
            <w:r>
              <w:t>0</w:t>
            </w:r>
          </w:p>
        </w:tc>
      </w:tr>
      <w:tr w:rsidR="006056C1" w:rsidRPr="00EA783F" w14:paraId="02B9AFF3" w14:textId="77777777" w:rsidTr="00AD1F0C">
        <w:tc>
          <w:tcPr>
            <w:tcW w:w="3325" w:type="dxa"/>
            <w:tcBorders>
              <w:top w:val="single" w:sz="4" w:space="0" w:color="auto"/>
              <w:left w:val="single" w:sz="4" w:space="0" w:color="auto"/>
              <w:bottom w:val="single" w:sz="4" w:space="0" w:color="auto"/>
              <w:right w:val="single" w:sz="4" w:space="0" w:color="auto"/>
            </w:tcBorders>
          </w:tcPr>
          <w:p w14:paraId="750AD2ED" w14:textId="77777777" w:rsidR="006056C1" w:rsidRPr="00EA783F" w:rsidRDefault="006056C1" w:rsidP="00AD1F0C">
            <w:r w:rsidRPr="00EA783F">
              <w:t>Juvenile seat belt violations</w:t>
            </w:r>
          </w:p>
        </w:tc>
        <w:tc>
          <w:tcPr>
            <w:tcW w:w="2908" w:type="dxa"/>
            <w:tcBorders>
              <w:top w:val="single" w:sz="4" w:space="0" w:color="auto"/>
              <w:left w:val="single" w:sz="4" w:space="0" w:color="auto"/>
              <w:bottom w:val="single" w:sz="4" w:space="0" w:color="auto"/>
              <w:right w:val="single" w:sz="4" w:space="0" w:color="auto"/>
            </w:tcBorders>
          </w:tcPr>
          <w:p w14:paraId="3B4AC383" w14:textId="77777777" w:rsidR="006056C1" w:rsidRPr="00EA783F" w:rsidRDefault="006056C1" w:rsidP="00AD1F0C">
            <w:pPr>
              <w:jc w:val="center"/>
            </w:pPr>
            <w:r>
              <w:t>0</w:t>
            </w:r>
          </w:p>
        </w:tc>
        <w:tc>
          <w:tcPr>
            <w:tcW w:w="3117" w:type="dxa"/>
            <w:tcBorders>
              <w:top w:val="single" w:sz="4" w:space="0" w:color="auto"/>
              <w:left w:val="single" w:sz="4" w:space="0" w:color="auto"/>
              <w:bottom w:val="single" w:sz="4" w:space="0" w:color="auto"/>
              <w:right w:val="single" w:sz="4" w:space="0" w:color="auto"/>
            </w:tcBorders>
          </w:tcPr>
          <w:p w14:paraId="3E3B4458" w14:textId="77777777" w:rsidR="006056C1" w:rsidRPr="00EA783F" w:rsidRDefault="006056C1" w:rsidP="00AD1F0C">
            <w:pPr>
              <w:jc w:val="center"/>
            </w:pPr>
            <w:r>
              <w:t>0</w:t>
            </w:r>
          </w:p>
        </w:tc>
      </w:tr>
      <w:tr w:rsidR="006056C1" w:rsidRPr="00EA783F" w14:paraId="57ED62BA" w14:textId="77777777" w:rsidTr="00AD1F0C">
        <w:tc>
          <w:tcPr>
            <w:tcW w:w="3325" w:type="dxa"/>
            <w:tcBorders>
              <w:top w:val="single" w:sz="4" w:space="0" w:color="auto"/>
              <w:left w:val="single" w:sz="4" w:space="0" w:color="auto"/>
              <w:bottom w:val="single" w:sz="4" w:space="0" w:color="auto"/>
              <w:right w:val="single" w:sz="4" w:space="0" w:color="auto"/>
            </w:tcBorders>
          </w:tcPr>
          <w:p w14:paraId="289FB7CC" w14:textId="77777777" w:rsidR="006056C1" w:rsidRPr="00EA783F" w:rsidRDefault="006056C1" w:rsidP="00AD1F0C">
            <w:r w:rsidRPr="00EA783F">
              <w:t>Other moving violations</w:t>
            </w:r>
          </w:p>
        </w:tc>
        <w:tc>
          <w:tcPr>
            <w:tcW w:w="2908" w:type="dxa"/>
            <w:tcBorders>
              <w:top w:val="single" w:sz="4" w:space="0" w:color="auto"/>
              <w:left w:val="single" w:sz="4" w:space="0" w:color="auto"/>
              <w:bottom w:val="single" w:sz="4" w:space="0" w:color="auto"/>
              <w:right w:val="single" w:sz="4" w:space="0" w:color="auto"/>
            </w:tcBorders>
          </w:tcPr>
          <w:p w14:paraId="125AE1A2" w14:textId="77777777" w:rsidR="006056C1" w:rsidRPr="00EA783F" w:rsidRDefault="006056C1" w:rsidP="00AD1F0C">
            <w:pPr>
              <w:jc w:val="center"/>
            </w:pPr>
            <w:r>
              <w:t>7</w:t>
            </w:r>
          </w:p>
        </w:tc>
        <w:tc>
          <w:tcPr>
            <w:tcW w:w="3117" w:type="dxa"/>
            <w:tcBorders>
              <w:top w:val="single" w:sz="4" w:space="0" w:color="auto"/>
              <w:left w:val="single" w:sz="4" w:space="0" w:color="auto"/>
              <w:bottom w:val="single" w:sz="4" w:space="0" w:color="auto"/>
              <w:right w:val="single" w:sz="4" w:space="0" w:color="auto"/>
            </w:tcBorders>
          </w:tcPr>
          <w:p w14:paraId="438ECA22" w14:textId="77777777" w:rsidR="006056C1" w:rsidRPr="00EA783F" w:rsidRDefault="006056C1" w:rsidP="00AD1F0C">
            <w:pPr>
              <w:jc w:val="center"/>
            </w:pPr>
            <w:r>
              <w:t>0</w:t>
            </w:r>
          </w:p>
        </w:tc>
      </w:tr>
      <w:tr w:rsidR="006056C1" w:rsidRPr="00EA783F" w14:paraId="2278F770" w14:textId="77777777" w:rsidTr="00AD1F0C">
        <w:tc>
          <w:tcPr>
            <w:tcW w:w="3325" w:type="dxa"/>
            <w:tcBorders>
              <w:top w:val="single" w:sz="4" w:space="0" w:color="auto"/>
              <w:left w:val="single" w:sz="4" w:space="0" w:color="auto"/>
              <w:bottom w:val="single" w:sz="4" w:space="0" w:color="auto"/>
              <w:right w:val="single" w:sz="4" w:space="0" w:color="auto"/>
            </w:tcBorders>
          </w:tcPr>
          <w:p w14:paraId="48F15462" w14:textId="77777777" w:rsidR="006056C1" w:rsidRPr="00EA783F" w:rsidRDefault="006056C1" w:rsidP="00AD1F0C">
            <w:r w:rsidRPr="00EA783F">
              <w:t>Non-Moving violations</w:t>
            </w:r>
          </w:p>
        </w:tc>
        <w:tc>
          <w:tcPr>
            <w:tcW w:w="2908" w:type="dxa"/>
            <w:tcBorders>
              <w:top w:val="single" w:sz="4" w:space="0" w:color="auto"/>
              <w:left w:val="single" w:sz="4" w:space="0" w:color="auto"/>
              <w:bottom w:val="single" w:sz="4" w:space="0" w:color="auto"/>
              <w:right w:val="single" w:sz="4" w:space="0" w:color="auto"/>
            </w:tcBorders>
          </w:tcPr>
          <w:p w14:paraId="6D3F1322" w14:textId="77777777" w:rsidR="006056C1" w:rsidRPr="00EA783F" w:rsidRDefault="006056C1" w:rsidP="00AD1F0C">
            <w:pPr>
              <w:jc w:val="center"/>
            </w:pPr>
            <w:r>
              <w:t>2</w:t>
            </w:r>
          </w:p>
        </w:tc>
        <w:tc>
          <w:tcPr>
            <w:tcW w:w="3117" w:type="dxa"/>
            <w:tcBorders>
              <w:top w:val="single" w:sz="4" w:space="0" w:color="auto"/>
              <w:left w:val="single" w:sz="4" w:space="0" w:color="auto"/>
              <w:bottom w:val="single" w:sz="4" w:space="0" w:color="auto"/>
              <w:right w:val="single" w:sz="4" w:space="0" w:color="auto"/>
            </w:tcBorders>
          </w:tcPr>
          <w:p w14:paraId="27CDEFE5" w14:textId="77777777" w:rsidR="006056C1" w:rsidRPr="00EA783F" w:rsidRDefault="006056C1" w:rsidP="00AD1F0C">
            <w:pPr>
              <w:jc w:val="center"/>
            </w:pPr>
            <w:r>
              <w:t>0</w:t>
            </w:r>
          </w:p>
        </w:tc>
      </w:tr>
      <w:tr w:rsidR="006056C1" w:rsidRPr="00EA783F" w14:paraId="3106E2C3" w14:textId="77777777" w:rsidTr="00AD1F0C">
        <w:tc>
          <w:tcPr>
            <w:tcW w:w="3325" w:type="dxa"/>
            <w:tcBorders>
              <w:top w:val="single" w:sz="4" w:space="0" w:color="auto"/>
              <w:left w:val="single" w:sz="4" w:space="0" w:color="auto"/>
              <w:bottom w:val="single" w:sz="4" w:space="0" w:color="auto"/>
              <w:right w:val="single" w:sz="4" w:space="0" w:color="auto"/>
            </w:tcBorders>
          </w:tcPr>
          <w:p w14:paraId="15B955F6" w14:textId="77777777" w:rsidR="006056C1" w:rsidRPr="00EA783F" w:rsidRDefault="006056C1" w:rsidP="00AD1F0C">
            <w:r w:rsidRPr="00EA783F">
              <w:t>OVI (over 21)</w:t>
            </w:r>
          </w:p>
        </w:tc>
        <w:tc>
          <w:tcPr>
            <w:tcW w:w="2908" w:type="dxa"/>
            <w:tcBorders>
              <w:top w:val="single" w:sz="4" w:space="0" w:color="auto"/>
              <w:left w:val="single" w:sz="4" w:space="0" w:color="auto"/>
              <w:bottom w:val="single" w:sz="4" w:space="0" w:color="auto"/>
              <w:right w:val="single" w:sz="4" w:space="0" w:color="auto"/>
            </w:tcBorders>
          </w:tcPr>
          <w:p w14:paraId="022382C8" w14:textId="77777777" w:rsidR="006056C1" w:rsidRPr="00EA783F" w:rsidRDefault="006056C1" w:rsidP="00AD1F0C">
            <w:pPr>
              <w:jc w:val="center"/>
            </w:pPr>
            <w:r>
              <w:t>1</w:t>
            </w:r>
          </w:p>
        </w:tc>
        <w:tc>
          <w:tcPr>
            <w:tcW w:w="3117" w:type="dxa"/>
            <w:tcBorders>
              <w:top w:val="single" w:sz="4" w:space="0" w:color="auto"/>
              <w:left w:val="single" w:sz="4" w:space="0" w:color="auto"/>
              <w:bottom w:val="single" w:sz="4" w:space="0" w:color="auto"/>
              <w:right w:val="single" w:sz="4" w:space="0" w:color="auto"/>
            </w:tcBorders>
          </w:tcPr>
          <w:p w14:paraId="275CDFEA" w14:textId="77777777" w:rsidR="006056C1" w:rsidRPr="00EA783F" w:rsidRDefault="006056C1" w:rsidP="00AD1F0C">
            <w:pPr>
              <w:jc w:val="center"/>
            </w:pPr>
            <w:r>
              <w:t>0</w:t>
            </w:r>
          </w:p>
        </w:tc>
      </w:tr>
      <w:tr w:rsidR="006056C1" w:rsidRPr="00EA783F" w14:paraId="0FD67780" w14:textId="77777777" w:rsidTr="00AD1F0C">
        <w:tc>
          <w:tcPr>
            <w:tcW w:w="3325" w:type="dxa"/>
            <w:tcBorders>
              <w:top w:val="single" w:sz="4" w:space="0" w:color="auto"/>
              <w:left w:val="single" w:sz="4" w:space="0" w:color="auto"/>
              <w:bottom w:val="single" w:sz="4" w:space="0" w:color="auto"/>
              <w:right w:val="single" w:sz="4" w:space="0" w:color="auto"/>
            </w:tcBorders>
          </w:tcPr>
          <w:p w14:paraId="703619A5" w14:textId="77777777" w:rsidR="006056C1" w:rsidRPr="00EA783F" w:rsidRDefault="006056C1" w:rsidP="00AD1F0C">
            <w:r w:rsidRPr="00EA783F">
              <w:t>OVI (under 21)</w:t>
            </w:r>
          </w:p>
        </w:tc>
        <w:tc>
          <w:tcPr>
            <w:tcW w:w="2908" w:type="dxa"/>
            <w:tcBorders>
              <w:top w:val="single" w:sz="4" w:space="0" w:color="auto"/>
              <w:left w:val="single" w:sz="4" w:space="0" w:color="auto"/>
              <w:bottom w:val="single" w:sz="4" w:space="0" w:color="auto"/>
              <w:right w:val="single" w:sz="4" w:space="0" w:color="auto"/>
            </w:tcBorders>
          </w:tcPr>
          <w:p w14:paraId="6682C1BB" w14:textId="77777777" w:rsidR="006056C1" w:rsidRPr="00EA783F" w:rsidRDefault="006056C1" w:rsidP="00AD1F0C">
            <w:pPr>
              <w:jc w:val="center"/>
            </w:pPr>
            <w:r>
              <w:t>0</w:t>
            </w:r>
          </w:p>
        </w:tc>
        <w:tc>
          <w:tcPr>
            <w:tcW w:w="3117" w:type="dxa"/>
            <w:tcBorders>
              <w:top w:val="single" w:sz="4" w:space="0" w:color="auto"/>
              <w:left w:val="single" w:sz="4" w:space="0" w:color="auto"/>
              <w:bottom w:val="single" w:sz="4" w:space="0" w:color="auto"/>
              <w:right w:val="single" w:sz="4" w:space="0" w:color="auto"/>
            </w:tcBorders>
          </w:tcPr>
          <w:p w14:paraId="414F0743" w14:textId="77777777" w:rsidR="006056C1" w:rsidRPr="00EA783F" w:rsidRDefault="006056C1" w:rsidP="00AD1F0C">
            <w:pPr>
              <w:jc w:val="center"/>
            </w:pPr>
            <w:r>
              <w:t>0</w:t>
            </w:r>
          </w:p>
        </w:tc>
      </w:tr>
      <w:tr w:rsidR="006056C1" w:rsidRPr="00EA783F" w14:paraId="019DF737" w14:textId="77777777" w:rsidTr="00AD1F0C">
        <w:tc>
          <w:tcPr>
            <w:tcW w:w="3325" w:type="dxa"/>
            <w:tcBorders>
              <w:top w:val="single" w:sz="4" w:space="0" w:color="auto"/>
              <w:left w:val="single" w:sz="4" w:space="0" w:color="auto"/>
              <w:bottom w:val="single" w:sz="4" w:space="0" w:color="auto"/>
              <w:right w:val="single" w:sz="4" w:space="0" w:color="auto"/>
            </w:tcBorders>
          </w:tcPr>
          <w:p w14:paraId="31B31B07" w14:textId="77777777" w:rsidR="006056C1" w:rsidRPr="00EA783F" w:rsidRDefault="006056C1" w:rsidP="00AD1F0C">
            <w:r w:rsidRPr="00EA783F">
              <w:t>Commercial overweight violations</w:t>
            </w:r>
          </w:p>
        </w:tc>
        <w:tc>
          <w:tcPr>
            <w:tcW w:w="2908" w:type="dxa"/>
            <w:tcBorders>
              <w:top w:val="single" w:sz="4" w:space="0" w:color="auto"/>
              <w:left w:val="single" w:sz="4" w:space="0" w:color="auto"/>
              <w:bottom w:val="single" w:sz="4" w:space="0" w:color="auto"/>
              <w:right w:val="single" w:sz="4" w:space="0" w:color="auto"/>
            </w:tcBorders>
          </w:tcPr>
          <w:p w14:paraId="3F20B7DB" w14:textId="77777777" w:rsidR="006056C1" w:rsidRPr="00EA783F" w:rsidRDefault="006056C1" w:rsidP="00AD1F0C">
            <w:pPr>
              <w:jc w:val="center"/>
            </w:pPr>
            <w:r w:rsidRPr="00EA783F">
              <w:t>0</w:t>
            </w:r>
          </w:p>
        </w:tc>
        <w:tc>
          <w:tcPr>
            <w:tcW w:w="3117" w:type="dxa"/>
            <w:tcBorders>
              <w:top w:val="single" w:sz="4" w:space="0" w:color="auto"/>
              <w:left w:val="single" w:sz="4" w:space="0" w:color="auto"/>
              <w:bottom w:val="single" w:sz="4" w:space="0" w:color="auto"/>
              <w:right w:val="single" w:sz="4" w:space="0" w:color="auto"/>
            </w:tcBorders>
          </w:tcPr>
          <w:p w14:paraId="653A1E01" w14:textId="77777777" w:rsidR="006056C1" w:rsidRPr="00EA783F" w:rsidRDefault="006056C1" w:rsidP="00AD1F0C">
            <w:pPr>
              <w:jc w:val="center"/>
            </w:pPr>
            <w:r w:rsidRPr="00EA783F">
              <w:t>0</w:t>
            </w:r>
          </w:p>
        </w:tc>
      </w:tr>
      <w:tr w:rsidR="006056C1" w:rsidRPr="00EA783F" w14:paraId="1CB4601A" w14:textId="77777777" w:rsidTr="00AD1F0C">
        <w:tc>
          <w:tcPr>
            <w:tcW w:w="332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21AD35" w14:textId="77777777" w:rsidR="006056C1" w:rsidRPr="006E2ACE" w:rsidRDefault="006056C1" w:rsidP="00AD1F0C">
            <w:pPr>
              <w:rPr>
                <w:color w:val="808080" w:themeColor="background1" w:themeShade="80"/>
              </w:rPr>
            </w:pPr>
          </w:p>
        </w:tc>
        <w:tc>
          <w:tcPr>
            <w:tcW w:w="290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FE94E2" w14:textId="77777777" w:rsidR="006056C1" w:rsidRPr="006E2ACE" w:rsidRDefault="006056C1" w:rsidP="00AD1F0C">
            <w:pPr>
              <w:jc w:val="center"/>
              <w:rPr>
                <w:color w:val="808080" w:themeColor="background1" w:themeShade="80"/>
              </w:rPr>
            </w:pPr>
          </w:p>
        </w:tc>
        <w:tc>
          <w:tcPr>
            <w:tcW w:w="3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A28425" w14:textId="77777777" w:rsidR="006056C1" w:rsidRPr="006E2ACE" w:rsidRDefault="006056C1" w:rsidP="00AD1F0C">
            <w:pPr>
              <w:jc w:val="center"/>
              <w:rPr>
                <w:color w:val="808080" w:themeColor="background1" w:themeShade="80"/>
              </w:rPr>
            </w:pPr>
          </w:p>
        </w:tc>
      </w:tr>
      <w:tr w:rsidR="006056C1" w:rsidRPr="00EA783F" w14:paraId="152D454D" w14:textId="77777777" w:rsidTr="00AD1F0C">
        <w:tc>
          <w:tcPr>
            <w:tcW w:w="3325" w:type="dxa"/>
            <w:tcBorders>
              <w:top w:val="single" w:sz="4" w:space="0" w:color="auto"/>
              <w:left w:val="single" w:sz="4" w:space="0" w:color="auto"/>
              <w:bottom w:val="single" w:sz="4" w:space="0" w:color="auto"/>
              <w:right w:val="single" w:sz="4" w:space="0" w:color="auto"/>
            </w:tcBorders>
          </w:tcPr>
          <w:p w14:paraId="4ED7850F" w14:textId="77777777" w:rsidR="006056C1" w:rsidRPr="00EA783F" w:rsidRDefault="006056C1" w:rsidP="00AD1F0C">
            <w:r w:rsidRPr="00EA783F">
              <w:rPr>
                <w:b/>
                <w:bCs/>
              </w:rPr>
              <w:t>TOTAL CITATIONS ISSUED</w:t>
            </w:r>
          </w:p>
        </w:tc>
        <w:tc>
          <w:tcPr>
            <w:tcW w:w="2908" w:type="dxa"/>
            <w:tcBorders>
              <w:top w:val="single" w:sz="4" w:space="0" w:color="auto"/>
              <w:left w:val="single" w:sz="4" w:space="0" w:color="auto"/>
              <w:bottom w:val="single" w:sz="4" w:space="0" w:color="auto"/>
              <w:right w:val="single" w:sz="4" w:space="0" w:color="auto"/>
            </w:tcBorders>
          </w:tcPr>
          <w:p w14:paraId="3D187275" w14:textId="77777777" w:rsidR="006056C1" w:rsidRPr="00EA783F" w:rsidRDefault="006056C1" w:rsidP="00AD1F0C">
            <w:pPr>
              <w:jc w:val="center"/>
            </w:pPr>
            <w:r>
              <w:rPr>
                <w:b/>
                <w:bCs/>
              </w:rPr>
              <w:t>13</w:t>
            </w:r>
          </w:p>
        </w:tc>
        <w:tc>
          <w:tcPr>
            <w:tcW w:w="3117" w:type="dxa"/>
            <w:tcBorders>
              <w:top w:val="single" w:sz="4" w:space="0" w:color="auto"/>
              <w:left w:val="single" w:sz="4" w:space="0" w:color="auto"/>
              <w:bottom w:val="single" w:sz="4" w:space="0" w:color="auto"/>
              <w:right w:val="single" w:sz="4" w:space="0" w:color="auto"/>
            </w:tcBorders>
          </w:tcPr>
          <w:p w14:paraId="6DEBBC75" w14:textId="77777777" w:rsidR="006056C1" w:rsidRDefault="006056C1" w:rsidP="00AD1F0C">
            <w:pPr>
              <w:jc w:val="center"/>
              <w:rPr>
                <w:b/>
                <w:bCs/>
              </w:rPr>
            </w:pPr>
            <w:r>
              <w:rPr>
                <w:b/>
                <w:bCs/>
              </w:rPr>
              <w:t>0</w:t>
            </w:r>
          </w:p>
          <w:p w14:paraId="07A9B910" w14:textId="77777777" w:rsidR="006056C1" w:rsidRPr="00EA783F" w:rsidRDefault="006056C1" w:rsidP="00AD1F0C">
            <w:pPr>
              <w:jc w:val="center"/>
            </w:pPr>
          </w:p>
        </w:tc>
      </w:tr>
    </w:tbl>
    <w:p w14:paraId="0173D9CF" w14:textId="77777777" w:rsidR="00C46917" w:rsidRDefault="00C46917" w:rsidP="00E532D2">
      <w:pPr>
        <w:spacing w:line="360" w:lineRule="auto"/>
        <w:contextualSpacing/>
        <w:rPr>
          <w:rFonts w:ascii="Times New Roman" w:hAnsi="Times New Roman" w:cs="Times New Roman"/>
          <w:b/>
          <w:color w:val="000000"/>
          <w:sz w:val="28"/>
          <w:szCs w:val="28"/>
          <w:highlight w:val="yellow"/>
          <w:u w:val="single"/>
        </w:rPr>
      </w:pPr>
    </w:p>
    <w:p w14:paraId="075B105B" w14:textId="77777777" w:rsidR="00C46917" w:rsidRDefault="00C46917" w:rsidP="00E532D2">
      <w:pPr>
        <w:spacing w:line="360" w:lineRule="auto"/>
        <w:contextualSpacing/>
        <w:rPr>
          <w:rFonts w:ascii="Times New Roman" w:hAnsi="Times New Roman" w:cs="Times New Roman"/>
          <w:b/>
          <w:color w:val="000000"/>
          <w:sz w:val="28"/>
          <w:szCs w:val="28"/>
          <w:highlight w:val="yellow"/>
          <w:u w:val="single"/>
        </w:rPr>
      </w:pPr>
    </w:p>
    <w:p w14:paraId="4E2BDCD4" w14:textId="77777777" w:rsidR="0093591B" w:rsidRDefault="0093591B" w:rsidP="00E532D2">
      <w:pPr>
        <w:spacing w:line="360" w:lineRule="auto"/>
        <w:contextualSpacing/>
        <w:rPr>
          <w:rFonts w:ascii="Times New Roman" w:hAnsi="Times New Roman" w:cs="Times New Roman"/>
          <w:b/>
          <w:color w:val="000000"/>
          <w:sz w:val="28"/>
          <w:szCs w:val="28"/>
          <w:u w:val="single"/>
        </w:rPr>
      </w:pPr>
    </w:p>
    <w:p w14:paraId="3D2673C5" w14:textId="18FD72DA" w:rsidR="00A1633A" w:rsidRPr="00C46917" w:rsidRDefault="00A1633A" w:rsidP="00E532D2">
      <w:pPr>
        <w:spacing w:line="360" w:lineRule="auto"/>
        <w:contextualSpacing/>
        <w:rPr>
          <w:rFonts w:ascii="Times New Roman" w:hAnsi="Times New Roman" w:cs="Times New Roman"/>
          <w:sz w:val="24"/>
          <w:szCs w:val="24"/>
        </w:rPr>
      </w:pPr>
      <w:r w:rsidRPr="00C46917">
        <w:rPr>
          <w:rFonts w:ascii="Times New Roman" w:hAnsi="Times New Roman" w:cs="Times New Roman"/>
          <w:b/>
          <w:color w:val="000000"/>
          <w:sz w:val="28"/>
          <w:szCs w:val="28"/>
          <w:u w:val="single"/>
        </w:rPr>
        <w:t>Environmental Crimes</w:t>
      </w:r>
    </w:p>
    <w:p w14:paraId="001E3A37" w14:textId="77777777" w:rsidR="001126ED" w:rsidRPr="009E4584" w:rsidRDefault="001126ED" w:rsidP="001545A1">
      <w:pPr>
        <w:spacing w:after="0" w:line="360" w:lineRule="auto"/>
        <w:rPr>
          <w:rFonts w:ascii="Times New Roman" w:hAnsi="Times New Roman" w:cs="Times New Roman"/>
          <w:b/>
          <w:bCs/>
          <w:sz w:val="28"/>
          <w:szCs w:val="28"/>
          <w:highlight w:val="yellow"/>
          <w:u w:val="single"/>
        </w:rPr>
      </w:pPr>
    </w:p>
    <w:p w14:paraId="16FBAC63" w14:textId="77777777" w:rsidR="006056C1" w:rsidRPr="00EA783F" w:rsidRDefault="006056C1" w:rsidP="006056C1">
      <w:pPr>
        <w:spacing w:after="0" w:line="240" w:lineRule="auto"/>
        <w:rPr>
          <w:rFonts w:ascii="Times New Roman" w:hAnsi="Times New Roman" w:cs="Times New Roman"/>
          <w:sz w:val="24"/>
          <w:szCs w:val="24"/>
        </w:rPr>
      </w:pPr>
      <w:r>
        <w:rPr>
          <w:rFonts w:ascii="Times New Roman" w:hAnsi="Times New Roman" w:cs="Times New Roman"/>
          <w:sz w:val="24"/>
          <w:szCs w:val="24"/>
        </w:rPr>
        <w:t>During February, Deputy Amlin working the MCSWD contract worked in the areas of Trotwood, Dayton, Moraine, and Jefferson Township. Deputy Amlin’s crew only worked a total of 93.41 hours and collected a total of 237 bags due to weather and illness.</w:t>
      </w:r>
    </w:p>
    <w:p w14:paraId="50111F37" w14:textId="77777777" w:rsidR="006056C1" w:rsidRPr="00EA783F" w:rsidRDefault="006056C1" w:rsidP="006056C1">
      <w:pPr>
        <w:spacing w:after="0" w:line="240" w:lineRule="auto"/>
        <w:rPr>
          <w:rFonts w:ascii="Times New Roman" w:hAnsi="Times New Roman" w:cs="Times New Roman"/>
          <w:sz w:val="24"/>
          <w:szCs w:val="24"/>
        </w:rPr>
      </w:pPr>
    </w:p>
    <w:p w14:paraId="3BE7653C" w14:textId="77777777" w:rsidR="006056C1" w:rsidRDefault="006056C1" w:rsidP="006056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February, Deputy Jones, </w:t>
      </w:r>
      <w:proofErr w:type="gramStart"/>
      <w:r>
        <w:rPr>
          <w:rFonts w:ascii="Times New Roman" w:hAnsi="Times New Roman" w:cs="Times New Roman"/>
          <w:sz w:val="24"/>
          <w:szCs w:val="24"/>
        </w:rPr>
        <w:t>working</w:t>
      </w:r>
      <w:proofErr w:type="gramEnd"/>
      <w:r>
        <w:rPr>
          <w:rFonts w:ascii="Times New Roman" w:hAnsi="Times New Roman" w:cs="Times New Roman"/>
          <w:sz w:val="24"/>
          <w:szCs w:val="24"/>
        </w:rPr>
        <w:t xml:space="preserve"> the ODOT contract worked the areas of Miami Township, Miamisburg, and Butler Township. Deputy Jones crew only worked a total of 96.5 hours and collected a total of 167 bags due to </w:t>
      </w:r>
      <w:proofErr w:type="gramStart"/>
      <w:r>
        <w:rPr>
          <w:rFonts w:ascii="Times New Roman" w:hAnsi="Times New Roman" w:cs="Times New Roman"/>
          <w:sz w:val="24"/>
          <w:szCs w:val="24"/>
        </w:rPr>
        <w:t>weather</w:t>
      </w:r>
      <w:proofErr w:type="gramEnd"/>
      <w:r>
        <w:rPr>
          <w:rFonts w:ascii="Times New Roman" w:hAnsi="Times New Roman" w:cs="Times New Roman"/>
          <w:sz w:val="24"/>
          <w:szCs w:val="24"/>
        </w:rPr>
        <w:t>.</w:t>
      </w:r>
    </w:p>
    <w:p w14:paraId="372389FC" w14:textId="77777777" w:rsidR="006056C1" w:rsidRDefault="006056C1" w:rsidP="006056C1">
      <w:pPr>
        <w:spacing w:after="0" w:line="240" w:lineRule="auto"/>
        <w:rPr>
          <w:rFonts w:ascii="Times New Roman" w:hAnsi="Times New Roman" w:cs="Times New Roman"/>
          <w:sz w:val="24"/>
          <w:szCs w:val="24"/>
        </w:rPr>
      </w:pPr>
    </w:p>
    <w:p w14:paraId="6971648E" w14:textId="77777777" w:rsidR="006056C1" w:rsidRDefault="006056C1" w:rsidP="006056C1">
      <w:pPr>
        <w:spacing w:after="0" w:line="240" w:lineRule="auto"/>
        <w:rPr>
          <w:rFonts w:ascii="Times New Roman" w:hAnsi="Times New Roman" w:cs="Times New Roman"/>
          <w:sz w:val="24"/>
          <w:szCs w:val="24"/>
        </w:rPr>
      </w:pPr>
      <w:r>
        <w:rPr>
          <w:rFonts w:ascii="Times New Roman" w:hAnsi="Times New Roman" w:cs="Times New Roman"/>
          <w:sz w:val="24"/>
          <w:szCs w:val="24"/>
        </w:rPr>
        <w:t>During February, Deputy Jackson had one new case in Harrison Township, no new cases in Jefferson Township, no new cases in Washington Township, four new cases in Dayton, and one new case in Moraine.</w:t>
      </w:r>
    </w:p>
    <w:p w14:paraId="3E2B9DE3" w14:textId="77777777" w:rsidR="006056C1" w:rsidRDefault="006056C1" w:rsidP="006056C1">
      <w:pPr>
        <w:spacing w:after="0" w:line="240" w:lineRule="auto"/>
        <w:rPr>
          <w:rFonts w:ascii="Times New Roman" w:hAnsi="Times New Roman" w:cs="Times New Roman"/>
          <w:sz w:val="24"/>
          <w:szCs w:val="24"/>
        </w:rPr>
      </w:pPr>
    </w:p>
    <w:p w14:paraId="120BE8AB" w14:textId="09967F19" w:rsidR="003851A0" w:rsidRPr="006056C1" w:rsidRDefault="006056C1" w:rsidP="006056C1">
      <w:pPr>
        <w:spacing w:after="0" w:line="240" w:lineRule="auto"/>
        <w:rPr>
          <w:rFonts w:ascii="Times New Roman" w:hAnsi="Times New Roman" w:cs="Times New Roman"/>
          <w:sz w:val="24"/>
          <w:szCs w:val="24"/>
        </w:rPr>
      </w:pPr>
      <w:r>
        <w:rPr>
          <w:rFonts w:ascii="Times New Roman" w:hAnsi="Times New Roman" w:cs="Times New Roman"/>
          <w:sz w:val="24"/>
          <w:szCs w:val="24"/>
        </w:rPr>
        <w:t>During February, Deputy Jackson had 31 new dispatches, 3 new Assists, one new Large-Scale Clean-Up, and 7 Follow-ups.</w:t>
      </w:r>
    </w:p>
    <w:p w14:paraId="38C90E50" w14:textId="77777777" w:rsidR="003851A0" w:rsidRDefault="003851A0" w:rsidP="001545A1">
      <w:pPr>
        <w:spacing w:after="0" w:line="360" w:lineRule="auto"/>
        <w:rPr>
          <w:rFonts w:ascii="Times New Roman" w:hAnsi="Times New Roman" w:cs="Times New Roman"/>
          <w:b/>
          <w:bCs/>
          <w:sz w:val="28"/>
          <w:szCs w:val="28"/>
          <w:u w:val="single"/>
        </w:rPr>
      </w:pPr>
    </w:p>
    <w:p w14:paraId="0F8E7B64" w14:textId="77777777" w:rsidR="006056C1" w:rsidRDefault="006056C1" w:rsidP="001545A1">
      <w:pPr>
        <w:spacing w:after="0" w:line="360" w:lineRule="auto"/>
        <w:rPr>
          <w:rFonts w:ascii="Times New Roman" w:hAnsi="Times New Roman" w:cs="Times New Roman"/>
          <w:b/>
          <w:bCs/>
          <w:sz w:val="28"/>
          <w:szCs w:val="28"/>
          <w:u w:val="single"/>
        </w:rPr>
      </w:pPr>
    </w:p>
    <w:p w14:paraId="3F433B17" w14:textId="77777777" w:rsidR="006056C1" w:rsidRDefault="006056C1" w:rsidP="001545A1">
      <w:pPr>
        <w:spacing w:after="0" w:line="360" w:lineRule="auto"/>
        <w:rPr>
          <w:rFonts w:ascii="Times New Roman" w:hAnsi="Times New Roman" w:cs="Times New Roman"/>
          <w:b/>
          <w:bCs/>
          <w:sz w:val="28"/>
          <w:szCs w:val="28"/>
          <w:u w:val="single"/>
        </w:rPr>
      </w:pPr>
    </w:p>
    <w:p w14:paraId="5D454B07" w14:textId="68206EB0" w:rsidR="001545A1" w:rsidRPr="00E7088A" w:rsidRDefault="005F32C6" w:rsidP="001545A1">
      <w:pPr>
        <w:spacing w:after="0" w:line="360" w:lineRule="auto"/>
        <w:rPr>
          <w:rFonts w:ascii="Times New Roman" w:hAnsi="Times New Roman" w:cs="Times New Roman"/>
          <w:b/>
          <w:bCs/>
          <w:sz w:val="28"/>
          <w:szCs w:val="28"/>
          <w:u w:val="single"/>
        </w:rPr>
      </w:pPr>
      <w:r w:rsidRPr="00E7088A">
        <w:rPr>
          <w:rFonts w:ascii="Times New Roman" w:hAnsi="Times New Roman" w:cs="Times New Roman"/>
          <w:b/>
          <w:bCs/>
          <w:sz w:val="28"/>
          <w:szCs w:val="28"/>
          <w:u w:val="single"/>
        </w:rPr>
        <w:lastRenderedPageBreak/>
        <w:t>Monthly Stats</w:t>
      </w:r>
    </w:p>
    <w:p w14:paraId="00BC2E91" w14:textId="2CA77C03" w:rsidR="001545A1" w:rsidRPr="009E4584" w:rsidRDefault="001545A1" w:rsidP="004C3DBC">
      <w:pPr>
        <w:spacing w:after="0" w:line="360" w:lineRule="auto"/>
        <w:jc w:val="center"/>
        <w:rPr>
          <w:rFonts w:ascii="Times New Roman" w:hAnsi="Times New Roman" w:cs="Times New Roman"/>
          <w:b/>
          <w:bCs/>
          <w:sz w:val="28"/>
          <w:szCs w:val="28"/>
          <w:highlight w:val="yellow"/>
          <w:u w:val="single"/>
        </w:rPr>
      </w:pPr>
    </w:p>
    <w:p w14:paraId="66D74C99" w14:textId="0618203F" w:rsidR="001545A1" w:rsidRPr="009E4584" w:rsidRDefault="006056C1" w:rsidP="001545A1">
      <w:pPr>
        <w:spacing w:after="0" w:line="360" w:lineRule="auto"/>
        <w:rPr>
          <w:rFonts w:ascii="Times New Roman" w:hAnsi="Times New Roman" w:cs="Times New Roman"/>
          <w:b/>
          <w:bCs/>
          <w:sz w:val="28"/>
          <w:szCs w:val="28"/>
          <w:highlight w:val="yellow"/>
          <w:u w:val="single"/>
        </w:rPr>
      </w:pPr>
      <w:r w:rsidRPr="006056C1">
        <w:rPr>
          <w:rFonts w:ascii="Times New Roman" w:hAnsi="Times New Roman" w:cs="Times New Roman"/>
          <w:b/>
          <w:bCs/>
          <w:sz w:val="28"/>
          <w:szCs w:val="28"/>
          <w:u w:val="single"/>
        </w:rPr>
        <w:drawing>
          <wp:inline distT="0" distB="0" distL="0" distR="0" wp14:anchorId="6699C675" wp14:editId="4C9EF7D5">
            <wp:extent cx="4467849" cy="5182323"/>
            <wp:effectExtent l="0" t="0" r="9525" b="0"/>
            <wp:docPr id="1530475212"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75212" name="Picture 1" descr="Table&#10;&#10;AI-generated content may be incorrect."/>
                    <pic:cNvPicPr/>
                  </pic:nvPicPr>
                  <pic:blipFill>
                    <a:blip r:embed="rId8"/>
                    <a:stretch>
                      <a:fillRect/>
                    </a:stretch>
                  </pic:blipFill>
                  <pic:spPr>
                    <a:xfrm>
                      <a:off x="0" y="0"/>
                      <a:ext cx="4467849" cy="5182323"/>
                    </a:xfrm>
                    <a:prstGeom prst="rect">
                      <a:avLst/>
                    </a:prstGeom>
                  </pic:spPr>
                </pic:pic>
              </a:graphicData>
            </a:graphic>
          </wp:inline>
        </w:drawing>
      </w:r>
    </w:p>
    <w:p w14:paraId="2CF2563A" w14:textId="77777777" w:rsidR="001545A1" w:rsidRPr="009E4584" w:rsidRDefault="001545A1" w:rsidP="001545A1">
      <w:pPr>
        <w:spacing w:after="0" w:line="360" w:lineRule="auto"/>
        <w:rPr>
          <w:rFonts w:ascii="Times New Roman" w:hAnsi="Times New Roman" w:cs="Times New Roman"/>
          <w:b/>
          <w:bCs/>
          <w:sz w:val="28"/>
          <w:szCs w:val="28"/>
          <w:highlight w:val="yellow"/>
          <w:u w:val="single"/>
        </w:rPr>
      </w:pPr>
    </w:p>
    <w:p w14:paraId="7FEC7F36" w14:textId="77777777" w:rsidR="001545A1" w:rsidRPr="009E4584" w:rsidRDefault="001545A1" w:rsidP="001545A1">
      <w:pPr>
        <w:spacing w:after="0" w:line="360" w:lineRule="auto"/>
        <w:rPr>
          <w:rFonts w:ascii="Times New Roman" w:hAnsi="Times New Roman" w:cs="Times New Roman"/>
          <w:b/>
          <w:bCs/>
          <w:sz w:val="28"/>
          <w:szCs w:val="28"/>
          <w:highlight w:val="yellow"/>
          <w:u w:val="single"/>
        </w:rPr>
      </w:pPr>
    </w:p>
    <w:p w14:paraId="431B4933" w14:textId="5C8D6AA8"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Prepared By:</w:t>
      </w:r>
    </w:p>
    <w:p w14:paraId="495B35C4" w14:textId="2E5BDD52"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Capta</w:t>
      </w:r>
      <w:r w:rsidR="009E4584" w:rsidRPr="009E4584">
        <w:rPr>
          <w:rFonts w:ascii="Times New Roman" w:hAnsi="Times New Roman" w:cs="Times New Roman"/>
          <w:color w:val="000000"/>
          <w:sz w:val="24"/>
          <w:szCs w:val="24"/>
        </w:rPr>
        <w:t xml:space="preserve">in Walt </w:t>
      </w:r>
      <w:proofErr w:type="gramStart"/>
      <w:r w:rsidR="009E4584" w:rsidRPr="009E4584">
        <w:rPr>
          <w:rFonts w:ascii="Times New Roman" w:hAnsi="Times New Roman" w:cs="Times New Roman"/>
          <w:color w:val="000000"/>
          <w:sz w:val="24"/>
          <w:szCs w:val="24"/>
        </w:rPr>
        <w:t xml:space="preserve">Steele </w:t>
      </w:r>
      <w:r w:rsidRPr="009E4584">
        <w:rPr>
          <w:rFonts w:ascii="Times New Roman" w:hAnsi="Times New Roman" w:cs="Times New Roman"/>
          <w:color w:val="000000"/>
          <w:sz w:val="24"/>
          <w:szCs w:val="24"/>
        </w:rPr>
        <w:t xml:space="preserve"> #</w:t>
      </w:r>
      <w:proofErr w:type="gramEnd"/>
      <w:r w:rsidR="009E4584" w:rsidRPr="009E4584">
        <w:rPr>
          <w:rFonts w:ascii="Times New Roman" w:hAnsi="Times New Roman" w:cs="Times New Roman"/>
          <w:color w:val="000000"/>
          <w:sz w:val="24"/>
          <w:szCs w:val="24"/>
        </w:rPr>
        <w:t>88</w:t>
      </w:r>
    </w:p>
    <w:p w14:paraId="2E5088F9" w14:textId="0A1A5752"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 xml:space="preserve">Montgomery County Sheriff’s Office </w:t>
      </w:r>
    </w:p>
    <w:p w14:paraId="25D987F7" w14:textId="6BF1F0F4"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District 7 Road Patrol Headquarters/Jefferson Township Substation</w:t>
      </w:r>
    </w:p>
    <w:p w14:paraId="47885367" w14:textId="6F9D0A61"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555 Infirmary Road Dayton, OH 45417</w:t>
      </w:r>
    </w:p>
    <w:p w14:paraId="48017091" w14:textId="7BD74CBA"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937-496-6887</w:t>
      </w:r>
    </w:p>
    <w:p w14:paraId="0DA76DD7" w14:textId="219952B3" w:rsidR="0079170F" w:rsidRPr="00094E8D" w:rsidRDefault="009E4584"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Steelew</w:t>
      </w:r>
      <w:r w:rsidR="0079170F" w:rsidRPr="009E4584">
        <w:rPr>
          <w:rFonts w:ascii="Times New Roman" w:hAnsi="Times New Roman" w:cs="Times New Roman"/>
          <w:color w:val="000000"/>
          <w:sz w:val="24"/>
          <w:szCs w:val="24"/>
        </w:rPr>
        <w:t>@</w:t>
      </w:r>
      <w:r w:rsidR="00F359A0" w:rsidRPr="009E4584">
        <w:rPr>
          <w:rFonts w:ascii="Times New Roman" w:hAnsi="Times New Roman" w:cs="Times New Roman"/>
          <w:color w:val="000000"/>
          <w:sz w:val="24"/>
          <w:szCs w:val="24"/>
        </w:rPr>
        <w:t>mcohiosheriff.org</w:t>
      </w:r>
    </w:p>
    <w:sectPr w:rsidR="0079170F" w:rsidRPr="00094E8D" w:rsidSect="006E30CF">
      <w:headerReference w:type="firs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033A7" w14:textId="77777777" w:rsidR="006E30CF" w:rsidRDefault="006E30CF" w:rsidP="003E6191">
      <w:pPr>
        <w:spacing w:after="0" w:line="240" w:lineRule="auto"/>
      </w:pPr>
      <w:r>
        <w:separator/>
      </w:r>
    </w:p>
  </w:endnote>
  <w:endnote w:type="continuationSeparator" w:id="0">
    <w:p w14:paraId="21C825AF" w14:textId="77777777" w:rsidR="006E30CF" w:rsidRDefault="006E30CF" w:rsidP="003E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E6E68" w14:textId="77777777" w:rsidR="006E30CF" w:rsidRDefault="006E30CF" w:rsidP="003E6191">
      <w:pPr>
        <w:spacing w:after="0" w:line="240" w:lineRule="auto"/>
      </w:pPr>
      <w:r>
        <w:separator/>
      </w:r>
    </w:p>
  </w:footnote>
  <w:footnote w:type="continuationSeparator" w:id="0">
    <w:p w14:paraId="3B045126" w14:textId="77777777" w:rsidR="006E30CF" w:rsidRDefault="006E30CF" w:rsidP="003E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566C" w14:textId="77777777" w:rsidR="003E6191" w:rsidRPr="00D70FA3" w:rsidRDefault="003E6191" w:rsidP="003E6191">
    <w:pPr>
      <w:pStyle w:val="Head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0ACB4C16" wp14:editId="3432B1B9">
          <wp:simplePos x="0" y="0"/>
          <wp:positionH relativeFrom="column">
            <wp:posOffset>4610100</wp:posOffset>
          </wp:positionH>
          <wp:positionV relativeFrom="page">
            <wp:posOffset>266700</wp:posOffset>
          </wp:positionV>
          <wp:extent cx="1371600" cy="131673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iffsGoldStarSTRE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1316736"/>
                  </a:xfrm>
                  <a:prstGeom prst="rect">
                    <a:avLst/>
                  </a:prstGeom>
                </pic:spPr>
              </pic:pic>
            </a:graphicData>
          </a:graphic>
          <wp14:sizeRelH relativeFrom="margin">
            <wp14:pctWidth>0</wp14:pctWidth>
          </wp14:sizeRelH>
          <wp14:sizeRelV relativeFrom="margin">
            <wp14:pctHeight>0</wp14:pctHeight>
          </wp14:sizeRelV>
        </wp:anchor>
      </w:drawing>
    </w:r>
    <w:r w:rsidRPr="00D70FA3">
      <w:rPr>
        <w:rFonts w:ascii="Times New Roman" w:hAnsi="Times New Roman" w:cs="Times New Roman"/>
      </w:rPr>
      <w:t>Montgomery County Sheriff’s Office</w:t>
    </w:r>
    <w:r>
      <w:rPr>
        <w:rFonts w:ascii="Times New Roman" w:hAnsi="Times New Roman" w:cs="Times New Roman"/>
      </w:rPr>
      <w:tab/>
      <w:t xml:space="preserve">                                              </w:t>
    </w:r>
    <w:r>
      <w:rPr>
        <w:rFonts w:ascii="Times New Roman" w:hAnsi="Times New Roman" w:cs="Times New Roman"/>
      </w:rPr>
      <w:tab/>
    </w:r>
  </w:p>
  <w:p w14:paraId="49094832" w14:textId="77777777" w:rsidR="003E6191" w:rsidRPr="00D70FA3" w:rsidRDefault="003E6191" w:rsidP="003E6191">
    <w:pPr>
      <w:pStyle w:val="Header"/>
      <w:rPr>
        <w:rFonts w:ascii="Times New Roman" w:hAnsi="Times New Roman" w:cs="Times New Roman"/>
      </w:rPr>
    </w:pPr>
    <w:r w:rsidRPr="00D70FA3">
      <w:rPr>
        <w:rFonts w:ascii="Times New Roman" w:hAnsi="Times New Roman" w:cs="Times New Roman"/>
      </w:rPr>
      <w:t>Community Services Division</w:t>
    </w:r>
  </w:p>
  <w:p w14:paraId="042393A3" w14:textId="77777777" w:rsidR="003E6191" w:rsidRPr="00D70FA3" w:rsidRDefault="003E6191" w:rsidP="003E6191">
    <w:pPr>
      <w:pStyle w:val="Header"/>
      <w:rPr>
        <w:rFonts w:ascii="Times New Roman" w:hAnsi="Times New Roman" w:cs="Times New Roman"/>
      </w:rPr>
    </w:pPr>
    <w:r w:rsidRPr="00D70FA3">
      <w:rPr>
        <w:rFonts w:ascii="Times New Roman" w:hAnsi="Times New Roman" w:cs="Times New Roman"/>
      </w:rPr>
      <w:t>District 7, Road Patrol Headquarters/Jefferson Township</w:t>
    </w:r>
  </w:p>
  <w:p w14:paraId="63E39626" w14:textId="77777777" w:rsidR="003E6191" w:rsidRPr="00D70FA3" w:rsidRDefault="003E6191" w:rsidP="003E6191">
    <w:pPr>
      <w:pStyle w:val="Header"/>
      <w:rPr>
        <w:rFonts w:ascii="Times New Roman" w:hAnsi="Times New Roman" w:cs="Times New Roman"/>
      </w:rPr>
    </w:pPr>
  </w:p>
  <w:p w14:paraId="2D042A04" w14:textId="77777777" w:rsidR="003E6191" w:rsidRPr="00D70FA3" w:rsidRDefault="003E6191" w:rsidP="003E6191">
    <w:pPr>
      <w:pStyle w:val="Header"/>
      <w:rPr>
        <w:rFonts w:ascii="Times New Roman" w:hAnsi="Times New Roman" w:cs="Times New Roman"/>
        <w:b/>
        <w:sz w:val="32"/>
        <w:szCs w:val="32"/>
      </w:rPr>
    </w:pPr>
    <w:r w:rsidRPr="00D70FA3">
      <w:rPr>
        <w:rFonts w:ascii="Times New Roman" w:hAnsi="Times New Roman" w:cs="Times New Roman"/>
        <w:b/>
        <w:sz w:val="32"/>
        <w:szCs w:val="32"/>
      </w:rPr>
      <w:t>Jefferson Township</w:t>
    </w:r>
  </w:p>
  <w:p w14:paraId="13CC98BF" w14:textId="77777777" w:rsidR="003E6191" w:rsidRPr="00D70FA3" w:rsidRDefault="00234F38" w:rsidP="003E6191">
    <w:pPr>
      <w:pStyle w:val="Header"/>
      <w:rPr>
        <w:rFonts w:ascii="Times New Roman" w:hAnsi="Times New Roman" w:cs="Times New Roman"/>
        <w:b/>
        <w:sz w:val="32"/>
        <w:szCs w:val="32"/>
      </w:rPr>
    </w:pPr>
    <w:r>
      <w:rPr>
        <w:rFonts w:ascii="Times New Roman" w:hAnsi="Times New Roman" w:cs="Times New Roman"/>
        <w:b/>
        <w:sz w:val="32"/>
        <w:szCs w:val="32"/>
      </w:rPr>
      <w:t>Monthly Report</w:t>
    </w:r>
  </w:p>
  <w:p w14:paraId="1E90AB6C" w14:textId="0D1DAC51" w:rsidR="003E6191" w:rsidRDefault="009E4226">
    <w:pPr>
      <w:pStyle w:val="Header"/>
    </w:pPr>
    <w:r>
      <w:rPr>
        <w:rFonts w:ascii="Times New Roman" w:hAnsi="Times New Roman" w:cs="Times New Roman"/>
      </w:rPr>
      <w:t>February</w:t>
    </w:r>
    <w:r w:rsidR="003317FA">
      <w:rPr>
        <w:rFonts w:ascii="Times New Roman" w:hAnsi="Times New Roman" w:cs="Times New Roman"/>
      </w:rPr>
      <w:t xml:space="preserve"> 1 through </w:t>
    </w:r>
    <w:r>
      <w:rPr>
        <w:rFonts w:ascii="Times New Roman" w:hAnsi="Times New Roman" w:cs="Times New Roman"/>
      </w:rPr>
      <w:t>February 28</w:t>
    </w:r>
    <w:r w:rsidR="003317FA">
      <w:rPr>
        <w:rFonts w:ascii="Times New Roman" w:hAnsi="Times New Roman" w:cs="Times New Roman"/>
      </w:rPr>
      <w:t>, 202</w:t>
    </w:r>
    <w:r w:rsidR="009E4584">
      <w:rPr>
        <w:rFonts w:ascii="Times New Roman" w:hAnsi="Times New Roman" w:cs="Times New Roman"/>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91"/>
    <w:rsid w:val="00000811"/>
    <w:rsid w:val="00001B41"/>
    <w:rsid w:val="00001C0F"/>
    <w:rsid w:val="0000221D"/>
    <w:rsid w:val="00002909"/>
    <w:rsid w:val="0001082B"/>
    <w:rsid w:val="0001315D"/>
    <w:rsid w:val="00016AB9"/>
    <w:rsid w:val="00017A1A"/>
    <w:rsid w:val="00030B9F"/>
    <w:rsid w:val="0003175B"/>
    <w:rsid w:val="000413D3"/>
    <w:rsid w:val="000537A5"/>
    <w:rsid w:val="00057FEE"/>
    <w:rsid w:val="000666FA"/>
    <w:rsid w:val="00067F84"/>
    <w:rsid w:val="000735F3"/>
    <w:rsid w:val="0007471F"/>
    <w:rsid w:val="000857B7"/>
    <w:rsid w:val="00087445"/>
    <w:rsid w:val="000948A8"/>
    <w:rsid w:val="00094E8D"/>
    <w:rsid w:val="00095137"/>
    <w:rsid w:val="000A0400"/>
    <w:rsid w:val="000B255B"/>
    <w:rsid w:val="000B2DD9"/>
    <w:rsid w:val="000B4AAC"/>
    <w:rsid w:val="000C3B5A"/>
    <w:rsid w:val="000C41DA"/>
    <w:rsid w:val="000C53FC"/>
    <w:rsid w:val="000D4A57"/>
    <w:rsid w:val="000E10C7"/>
    <w:rsid w:val="000F743D"/>
    <w:rsid w:val="00100EB5"/>
    <w:rsid w:val="0010793E"/>
    <w:rsid w:val="001103E1"/>
    <w:rsid w:val="001126ED"/>
    <w:rsid w:val="00113606"/>
    <w:rsid w:val="001218A6"/>
    <w:rsid w:val="0012487F"/>
    <w:rsid w:val="00137804"/>
    <w:rsid w:val="00141910"/>
    <w:rsid w:val="0015044C"/>
    <w:rsid w:val="00150C34"/>
    <w:rsid w:val="00152C5C"/>
    <w:rsid w:val="00154493"/>
    <w:rsid w:val="001544E6"/>
    <w:rsid w:val="001545A1"/>
    <w:rsid w:val="0015523C"/>
    <w:rsid w:val="00155538"/>
    <w:rsid w:val="00161CFA"/>
    <w:rsid w:val="00161F09"/>
    <w:rsid w:val="001648D9"/>
    <w:rsid w:val="00166464"/>
    <w:rsid w:val="0017731F"/>
    <w:rsid w:val="00181CA0"/>
    <w:rsid w:val="00181FB7"/>
    <w:rsid w:val="001849A9"/>
    <w:rsid w:val="001853E3"/>
    <w:rsid w:val="0018545D"/>
    <w:rsid w:val="001A3ABA"/>
    <w:rsid w:val="001A49DE"/>
    <w:rsid w:val="001A6A76"/>
    <w:rsid w:val="001B109F"/>
    <w:rsid w:val="001B4934"/>
    <w:rsid w:val="001C0DE4"/>
    <w:rsid w:val="001C46FC"/>
    <w:rsid w:val="001D0CC7"/>
    <w:rsid w:val="001E1F89"/>
    <w:rsid w:val="001F1DFB"/>
    <w:rsid w:val="001F73C2"/>
    <w:rsid w:val="00202725"/>
    <w:rsid w:val="002047D7"/>
    <w:rsid w:val="00211FE9"/>
    <w:rsid w:val="002172A5"/>
    <w:rsid w:val="00222FFE"/>
    <w:rsid w:val="002302D1"/>
    <w:rsid w:val="00230632"/>
    <w:rsid w:val="002325C0"/>
    <w:rsid w:val="00234F38"/>
    <w:rsid w:val="002418A3"/>
    <w:rsid w:val="00245D64"/>
    <w:rsid w:val="00251A24"/>
    <w:rsid w:val="002543B6"/>
    <w:rsid w:val="002554B2"/>
    <w:rsid w:val="00260269"/>
    <w:rsid w:val="00261387"/>
    <w:rsid w:val="00267E13"/>
    <w:rsid w:val="0027607E"/>
    <w:rsid w:val="002770B8"/>
    <w:rsid w:val="00281560"/>
    <w:rsid w:val="00282828"/>
    <w:rsid w:val="00283D21"/>
    <w:rsid w:val="00290B88"/>
    <w:rsid w:val="00293EF8"/>
    <w:rsid w:val="00297AF3"/>
    <w:rsid w:val="002B07D0"/>
    <w:rsid w:val="002B1217"/>
    <w:rsid w:val="002B29D3"/>
    <w:rsid w:val="002C132C"/>
    <w:rsid w:val="002C2710"/>
    <w:rsid w:val="002C415A"/>
    <w:rsid w:val="002D37A8"/>
    <w:rsid w:val="002D4BED"/>
    <w:rsid w:val="002D7CF5"/>
    <w:rsid w:val="002E05BC"/>
    <w:rsid w:val="002E18E3"/>
    <w:rsid w:val="002E475E"/>
    <w:rsid w:val="002F44BC"/>
    <w:rsid w:val="00300C39"/>
    <w:rsid w:val="0030513F"/>
    <w:rsid w:val="0031672E"/>
    <w:rsid w:val="003203C3"/>
    <w:rsid w:val="003242D1"/>
    <w:rsid w:val="003265B5"/>
    <w:rsid w:val="003268D9"/>
    <w:rsid w:val="003307E4"/>
    <w:rsid w:val="0033140C"/>
    <w:rsid w:val="003317FA"/>
    <w:rsid w:val="00334876"/>
    <w:rsid w:val="0034590E"/>
    <w:rsid w:val="00355A00"/>
    <w:rsid w:val="00356880"/>
    <w:rsid w:val="003647DE"/>
    <w:rsid w:val="00367BBE"/>
    <w:rsid w:val="003700D1"/>
    <w:rsid w:val="00370B0E"/>
    <w:rsid w:val="00373692"/>
    <w:rsid w:val="00375C79"/>
    <w:rsid w:val="00376563"/>
    <w:rsid w:val="00376585"/>
    <w:rsid w:val="003801C2"/>
    <w:rsid w:val="00381490"/>
    <w:rsid w:val="003851A0"/>
    <w:rsid w:val="00387631"/>
    <w:rsid w:val="003940BB"/>
    <w:rsid w:val="003976D4"/>
    <w:rsid w:val="003A5499"/>
    <w:rsid w:val="003A7297"/>
    <w:rsid w:val="003B16FA"/>
    <w:rsid w:val="003B2B5F"/>
    <w:rsid w:val="003B2D9A"/>
    <w:rsid w:val="003B7804"/>
    <w:rsid w:val="003C1918"/>
    <w:rsid w:val="003C2CE6"/>
    <w:rsid w:val="003D207B"/>
    <w:rsid w:val="003D2279"/>
    <w:rsid w:val="003D56C3"/>
    <w:rsid w:val="003E6191"/>
    <w:rsid w:val="003E74B8"/>
    <w:rsid w:val="003F0448"/>
    <w:rsid w:val="003F0F21"/>
    <w:rsid w:val="003F5BA5"/>
    <w:rsid w:val="0040196D"/>
    <w:rsid w:val="0040699A"/>
    <w:rsid w:val="00411AC6"/>
    <w:rsid w:val="0041314E"/>
    <w:rsid w:val="00421C61"/>
    <w:rsid w:val="00424AF0"/>
    <w:rsid w:val="00431BCF"/>
    <w:rsid w:val="00434CEC"/>
    <w:rsid w:val="00446E1C"/>
    <w:rsid w:val="0044725A"/>
    <w:rsid w:val="0045436C"/>
    <w:rsid w:val="004547EE"/>
    <w:rsid w:val="004561E7"/>
    <w:rsid w:val="00461328"/>
    <w:rsid w:val="00461F42"/>
    <w:rsid w:val="0046448F"/>
    <w:rsid w:val="00466AD0"/>
    <w:rsid w:val="0047149E"/>
    <w:rsid w:val="004731C4"/>
    <w:rsid w:val="00474917"/>
    <w:rsid w:val="00476377"/>
    <w:rsid w:val="00483DF4"/>
    <w:rsid w:val="00486E2A"/>
    <w:rsid w:val="004972AB"/>
    <w:rsid w:val="00497591"/>
    <w:rsid w:val="004A4613"/>
    <w:rsid w:val="004A660E"/>
    <w:rsid w:val="004A6BCD"/>
    <w:rsid w:val="004A7991"/>
    <w:rsid w:val="004B7A46"/>
    <w:rsid w:val="004C009C"/>
    <w:rsid w:val="004C3DBC"/>
    <w:rsid w:val="004C4359"/>
    <w:rsid w:val="004C70A6"/>
    <w:rsid w:val="004D238D"/>
    <w:rsid w:val="004D6971"/>
    <w:rsid w:val="004E3AED"/>
    <w:rsid w:val="004E3AEF"/>
    <w:rsid w:val="004E3E74"/>
    <w:rsid w:val="004E5031"/>
    <w:rsid w:val="004E5C07"/>
    <w:rsid w:val="004E67DB"/>
    <w:rsid w:val="004E76CF"/>
    <w:rsid w:val="004F14D7"/>
    <w:rsid w:val="00503A1D"/>
    <w:rsid w:val="005061F9"/>
    <w:rsid w:val="00506ECD"/>
    <w:rsid w:val="0051032C"/>
    <w:rsid w:val="00512AF5"/>
    <w:rsid w:val="00514285"/>
    <w:rsid w:val="00521A08"/>
    <w:rsid w:val="00522864"/>
    <w:rsid w:val="00523395"/>
    <w:rsid w:val="00523EA8"/>
    <w:rsid w:val="00524FD1"/>
    <w:rsid w:val="00526C80"/>
    <w:rsid w:val="00527FD5"/>
    <w:rsid w:val="00541DC4"/>
    <w:rsid w:val="00542C81"/>
    <w:rsid w:val="00543975"/>
    <w:rsid w:val="00555239"/>
    <w:rsid w:val="00555D53"/>
    <w:rsid w:val="00557604"/>
    <w:rsid w:val="00560B6A"/>
    <w:rsid w:val="005712F7"/>
    <w:rsid w:val="00576449"/>
    <w:rsid w:val="005808BC"/>
    <w:rsid w:val="005A28DC"/>
    <w:rsid w:val="005A610A"/>
    <w:rsid w:val="005B07EE"/>
    <w:rsid w:val="005B3304"/>
    <w:rsid w:val="005B7253"/>
    <w:rsid w:val="005C1594"/>
    <w:rsid w:val="005C47F6"/>
    <w:rsid w:val="005C741C"/>
    <w:rsid w:val="005D1BC4"/>
    <w:rsid w:val="005D3351"/>
    <w:rsid w:val="005D42F2"/>
    <w:rsid w:val="005D5604"/>
    <w:rsid w:val="005E0B1E"/>
    <w:rsid w:val="005E4D28"/>
    <w:rsid w:val="005F32C6"/>
    <w:rsid w:val="00604BB7"/>
    <w:rsid w:val="006056C1"/>
    <w:rsid w:val="00607642"/>
    <w:rsid w:val="00611777"/>
    <w:rsid w:val="006119BB"/>
    <w:rsid w:val="006131A1"/>
    <w:rsid w:val="006213EC"/>
    <w:rsid w:val="00632C5C"/>
    <w:rsid w:val="00645C98"/>
    <w:rsid w:val="006515A1"/>
    <w:rsid w:val="00653FC1"/>
    <w:rsid w:val="0066629B"/>
    <w:rsid w:val="006720EC"/>
    <w:rsid w:val="0067240F"/>
    <w:rsid w:val="00680361"/>
    <w:rsid w:val="00684F12"/>
    <w:rsid w:val="00686C3A"/>
    <w:rsid w:val="0069131D"/>
    <w:rsid w:val="00691D96"/>
    <w:rsid w:val="006944E9"/>
    <w:rsid w:val="00696128"/>
    <w:rsid w:val="006A6BAF"/>
    <w:rsid w:val="006B6512"/>
    <w:rsid w:val="006B7ADB"/>
    <w:rsid w:val="006C1684"/>
    <w:rsid w:val="006C6124"/>
    <w:rsid w:val="006E30CF"/>
    <w:rsid w:val="006E4F63"/>
    <w:rsid w:val="006E5D50"/>
    <w:rsid w:val="00702A26"/>
    <w:rsid w:val="007030F3"/>
    <w:rsid w:val="0071074A"/>
    <w:rsid w:val="007133E3"/>
    <w:rsid w:val="00713E60"/>
    <w:rsid w:val="0071690A"/>
    <w:rsid w:val="00720EDA"/>
    <w:rsid w:val="007222A6"/>
    <w:rsid w:val="007342C9"/>
    <w:rsid w:val="00735ED1"/>
    <w:rsid w:val="0073785C"/>
    <w:rsid w:val="007405E3"/>
    <w:rsid w:val="007408D1"/>
    <w:rsid w:val="00744C7B"/>
    <w:rsid w:val="007539C8"/>
    <w:rsid w:val="00766746"/>
    <w:rsid w:val="00767ECC"/>
    <w:rsid w:val="007700FE"/>
    <w:rsid w:val="00771549"/>
    <w:rsid w:val="00773CB7"/>
    <w:rsid w:val="007740CA"/>
    <w:rsid w:val="00780615"/>
    <w:rsid w:val="0079170F"/>
    <w:rsid w:val="00792496"/>
    <w:rsid w:val="00792B8C"/>
    <w:rsid w:val="0079353B"/>
    <w:rsid w:val="00793EB1"/>
    <w:rsid w:val="00797847"/>
    <w:rsid w:val="00797F76"/>
    <w:rsid w:val="007A0ECC"/>
    <w:rsid w:val="007B1F85"/>
    <w:rsid w:val="007B52DD"/>
    <w:rsid w:val="007C6AFB"/>
    <w:rsid w:val="007D22D9"/>
    <w:rsid w:val="007D230A"/>
    <w:rsid w:val="007D4A03"/>
    <w:rsid w:val="007D5560"/>
    <w:rsid w:val="007E2354"/>
    <w:rsid w:val="007E29AA"/>
    <w:rsid w:val="007E3A2A"/>
    <w:rsid w:val="007E597F"/>
    <w:rsid w:val="007F3DB1"/>
    <w:rsid w:val="007F3E1D"/>
    <w:rsid w:val="008045E3"/>
    <w:rsid w:val="008101D3"/>
    <w:rsid w:val="00816703"/>
    <w:rsid w:val="00816FBC"/>
    <w:rsid w:val="0081766E"/>
    <w:rsid w:val="00820798"/>
    <w:rsid w:val="008215B6"/>
    <w:rsid w:val="00837BC0"/>
    <w:rsid w:val="0084428E"/>
    <w:rsid w:val="00847B05"/>
    <w:rsid w:val="00852DAA"/>
    <w:rsid w:val="00854913"/>
    <w:rsid w:val="00857907"/>
    <w:rsid w:val="0086077D"/>
    <w:rsid w:val="00873E61"/>
    <w:rsid w:val="00890779"/>
    <w:rsid w:val="008911DD"/>
    <w:rsid w:val="00896C80"/>
    <w:rsid w:val="008A4BCC"/>
    <w:rsid w:val="008A5F98"/>
    <w:rsid w:val="008C20E0"/>
    <w:rsid w:val="008D034D"/>
    <w:rsid w:val="008D0909"/>
    <w:rsid w:val="008D0E26"/>
    <w:rsid w:val="008D1D86"/>
    <w:rsid w:val="008D23CC"/>
    <w:rsid w:val="008D555F"/>
    <w:rsid w:val="008E5CFD"/>
    <w:rsid w:val="008E6555"/>
    <w:rsid w:val="008F4866"/>
    <w:rsid w:val="008F6CBF"/>
    <w:rsid w:val="00907F42"/>
    <w:rsid w:val="00913B5C"/>
    <w:rsid w:val="009226B0"/>
    <w:rsid w:val="009315BD"/>
    <w:rsid w:val="00933FC3"/>
    <w:rsid w:val="0093591B"/>
    <w:rsid w:val="00943FE0"/>
    <w:rsid w:val="0095363C"/>
    <w:rsid w:val="009710A8"/>
    <w:rsid w:val="009808FA"/>
    <w:rsid w:val="00982D20"/>
    <w:rsid w:val="00983AD4"/>
    <w:rsid w:val="0098721D"/>
    <w:rsid w:val="009A1F51"/>
    <w:rsid w:val="009C0353"/>
    <w:rsid w:val="009C19CC"/>
    <w:rsid w:val="009C5066"/>
    <w:rsid w:val="009D17B8"/>
    <w:rsid w:val="009D182C"/>
    <w:rsid w:val="009D55EF"/>
    <w:rsid w:val="009D70AA"/>
    <w:rsid w:val="009E2719"/>
    <w:rsid w:val="009E4226"/>
    <w:rsid w:val="009E4584"/>
    <w:rsid w:val="009E45F3"/>
    <w:rsid w:val="009E6B4D"/>
    <w:rsid w:val="00A023D4"/>
    <w:rsid w:val="00A0367B"/>
    <w:rsid w:val="00A058EF"/>
    <w:rsid w:val="00A13F76"/>
    <w:rsid w:val="00A14EE2"/>
    <w:rsid w:val="00A1633A"/>
    <w:rsid w:val="00A240D6"/>
    <w:rsid w:val="00A32346"/>
    <w:rsid w:val="00A40D10"/>
    <w:rsid w:val="00A42149"/>
    <w:rsid w:val="00A44441"/>
    <w:rsid w:val="00A53865"/>
    <w:rsid w:val="00A639FE"/>
    <w:rsid w:val="00A7418D"/>
    <w:rsid w:val="00A744B3"/>
    <w:rsid w:val="00A76599"/>
    <w:rsid w:val="00A77055"/>
    <w:rsid w:val="00A77193"/>
    <w:rsid w:val="00A82A41"/>
    <w:rsid w:val="00A83DE6"/>
    <w:rsid w:val="00AA3FBB"/>
    <w:rsid w:val="00AA5614"/>
    <w:rsid w:val="00AA6462"/>
    <w:rsid w:val="00AB07C3"/>
    <w:rsid w:val="00AB42E6"/>
    <w:rsid w:val="00AC0F16"/>
    <w:rsid w:val="00AC2237"/>
    <w:rsid w:val="00AD01B3"/>
    <w:rsid w:val="00AD17E7"/>
    <w:rsid w:val="00AD3B4F"/>
    <w:rsid w:val="00AD4FD6"/>
    <w:rsid w:val="00AD5642"/>
    <w:rsid w:val="00AE24D0"/>
    <w:rsid w:val="00AE325C"/>
    <w:rsid w:val="00AE529B"/>
    <w:rsid w:val="00AE5482"/>
    <w:rsid w:val="00AF7B0E"/>
    <w:rsid w:val="00B007EB"/>
    <w:rsid w:val="00B0282D"/>
    <w:rsid w:val="00B0560C"/>
    <w:rsid w:val="00B062D9"/>
    <w:rsid w:val="00B15CF4"/>
    <w:rsid w:val="00B161DC"/>
    <w:rsid w:val="00B23F8E"/>
    <w:rsid w:val="00B25C63"/>
    <w:rsid w:val="00B33F03"/>
    <w:rsid w:val="00B44D69"/>
    <w:rsid w:val="00B67124"/>
    <w:rsid w:val="00B70FB3"/>
    <w:rsid w:val="00B75548"/>
    <w:rsid w:val="00B93CB0"/>
    <w:rsid w:val="00BA25CF"/>
    <w:rsid w:val="00BA6E88"/>
    <w:rsid w:val="00BA7CA2"/>
    <w:rsid w:val="00BB4EB2"/>
    <w:rsid w:val="00BB5399"/>
    <w:rsid w:val="00BC1895"/>
    <w:rsid w:val="00BC22AC"/>
    <w:rsid w:val="00BC3EA4"/>
    <w:rsid w:val="00BC5135"/>
    <w:rsid w:val="00BD1943"/>
    <w:rsid w:val="00BD3247"/>
    <w:rsid w:val="00BD51ED"/>
    <w:rsid w:val="00BE0E90"/>
    <w:rsid w:val="00BF0CC8"/>
    <w:rsid w:val="00BF2CB7"/>
    <w:rsid w:val="00C00126"/>
    <w:rsid w:val="00C05071"/>
    <w:rsid w:val="00C15E5C"/>
    <w:rsid w:val="00C16FD5"/>
    <w:rsid w:val="00C24270"/>
    <w:rsid w:val="00C24669"/>
    <w:rsid w:val="00C267D0"/>
    <w:rsid w:val="00C277DC"/>
    <w:rsid w:val="00C27845"/>
    <w:rsid w:val="00C36BF4"/>
    <w:rsid w:val="00C45C70"/>
    <w:rsid w:val="00C46917"/>
    <w:rsid w:val="00C46DEA"/>
    <w:rsid w:val="00C47059"/>
    <w:rsid w:val="00C4744C"/>
    <w:rsid w:val="00C54D27"/>
    <w:rsid w:val="00C6004A"/>
    <w:rsid w:val="00C65F40"/>
    <w:rsid w:val="00C7622B"/>
    <w:rsid w:val="00C77710"/>
    <w:rsid w:val="00C81556"/>
    <w:rsid w:val="00C91109"/>
    <w:rsid w:val="00CA06BD"/>
    <w:rsid w:val="00CA2951"/>
    <w:rsid w:val="00CA5994"/>
    <w:rsid w:val="00CB5561"/>
    <w:rsid w:val="00CC22C6"/>
    <w:rsid w:val="00CC2E9F"/>
    <w:rsid w:val="00CC3B65"/>
    <w:rsid w:val="00CC48A8"/>
    <w:rsid w:val="00CC56F6"/>
    <w:rsid w:val="00CC7081"/>
    <w:rsid w:val="00CD3163"/>
    <w:rsid w:val="00CE05C2"/>
    <w:rsid w:val="00CE0630"/>
    <w:rsid w:val="00CE3F9C"/>
    <w:rsid w:val="00CE697C"/>
    <w:rsid w:val="00CF0E3B"/>
    <w:rsid w:val="00CF45F2"/>
    <w:rsid w:val="00CF6F11"/>
    <w:rsid w:val="00D05623"/>
    <w:rsid w:val="00D05B6A"/>
    <w:rsid w:val="00D11834"/>
    <w:rsid w:val="00D12B16"/>
    <w:rsid w:val="00D14B7A"/>
    <w:rsid w:val="00D150E1"/>
    <w:rsid w:val="00D2632B"/>
    <w:rsid w:val="00D30A61"/>
    <w:rsid w:val="00D379C3"/>
    <w:rsid w:val="00D40760"/>
    <w:rsid w:val="00D44207"/>
    <w:rsid w:val="00D509EA"/>
    <w:rsid w:val="00D51C99"/>
    <w:rsid w:val="00D55BAE"/>
    <w:rsid w:val="00D56F0A"/>
    <w:rsid w:val="00D57A1F"/>
    <w:rsid w:val="00D645CB"/>
    <w:rsid w:val="00D67710"/>
    <w:rsid w:val="00D71121"/>
    <w:rsid w:val="00D746E6"/>
    <w:rsid w:val="00D76A9D"/>
    <w:rsid w:val="00D834FE"/>
    <w:rsid w:val="00D8526E"/>
    <w:rsid w:val="00D85958"/>
    <w:rsid w:val="00D95B1B"/>
    <w:rsid w:val="00D9753E"/>
    <w:rsid w:val="00DA34C9"/>
    <w:rsid w:val="00DA38D6"/>
    <w:rsid w:val="00DB097B"/>
    <w:rsid w:val="00DB311B"/>
    <w:rsid w:val="00DB4F00"/>
    <w:rsid w:val="00DB74F4"/>
    <w:rsid w:val="00DC1979"/>
    <w:rsid w:val="00DC7995"/>
    <w:rsid w:val="00DD4000"/>
    <w:rsid w:val="00DD5EDC"/>
    <w:rsid w:val="00DD6206"/>
    <w:rsid w:val="00DE2144"/>
    <w:rsid w:val="00DF1046"/>
    <w:rsid w:val="00DF6495"/>
    <w:rsid w:val="00E0130E"/>
    <w:rsid w:val="00E0443E"/>
    <w:rsid w:val="00E04E78"/>
    <w:rsid w:val="00E156EB"/>
    <w:rsid w:val="00E172A3"/>
    <w:rsid w:val="00E2095F"/>
    <w:rsid w:val="00E21A26"/>
    <w:rsid w:val="00E22D60"/>
    <w:rsid w:val="00E23D2D"/>
    <w:rsid w:val="00E253CB"/>
    <w:rsid w:val="00E37898"/>
    <w:rsid w:val="00E379F6"/>
    <w:rsid w:val="00E44938"/>
    <w:rsid w:val="00E460A1"/>
    <w:rsid w:val="00E4660A"/>
    <w:rsid w:val="00E46A39"/>
    <w:rsid w:val="00E532D2"/>
    <w:rsid w:val="00E60391"/>
    <w:rsid w:val="00E63A45"/>
    <w:rsid w:val="00E7088A"/>
    <w:rsid w:val="00E74564"/>
    <w:rsid w:val="00E96512"/>
    <w:rsid w:val="00EA28D0"/>
    <w:rsid w:val="00EA4A41"/>
    <w:rsid w:val="00EB0A3B"/>
    <w:rsid w:val="00EB2E0E"/>
    <w:rsid w:val="00EB3822"/>
    <w:rsid w:val="00EB52EB"/>
    <w:rsid w:val="00EB57C6"/>
    <w:rsid w:val="00EC1212"/>
    <w:rsid w:val="00EC1F69"/>
    <w:rsid w:val="00EC2A2A"/>
    <w:rsid w:val="00EC36EB"/>
    <w:rsid w:val="00EC5F14"/>
    <w:rsid w:val="00EC7B5B"/>
    <w:rsid w:val="00ED138A"/>
    <w:rsid w:val="00ED4810"/>
    <w:rsid w:val="00EE3C3A"/>
    <w:rsid w:val="00EF3B2C"/>
    <w:rsid w:val="00EF7D7F"/>
    <w:rsid w:val="00F03369"/>
    <w:rsid w:val="00F10304"/>
    <w:rsid w:val="00F243D0"/>
    <w:rsid w:val="00F24638"/>
    <w:rsid w:val="00F263B8"/>
    <w:rsid w:val="00F330C3"/>
    <w:rsid w:val="00F359A0"/>
    <w:rsid w:val="00F407A4"/>
    <w:rsid w:val="00F40D2A"/>
    <w:rsid w:val="00F421B8"/>
    <w:rsid w:val="00F471A9"/>
    <w:rsid w:val="00F4775D"/>
    <w:rsid w:val="00F52B39"/>
    <w:rsid w:val="00F54076"/>
    <w:rsid w:val="00F54D14"/>
    <w:rsid w:val="00F55BD3"/>
    <w:rsid w:val="00F66D62"/>
    <w:rsid w:val="00F735FB"/>
    <w:rsid w:val="00F73CF4"/>
    <w:rsid w:val="00F80605"/>
    <w:rsid w:val="00F8163C"/>
    <w:rsid w:val="00F87D84"/>
    <w:rsid w:val="00F9076B"/>
    <w:rsid w:val="00F93A48"/>
    <w:rsid w:val="00F95B00"/>
    <w:rsid w:val="00F9618A"/>
    <w:rsid w:val="00FB18A2"/>
    <w:rsid w:val="00FB1A21"/>
    <w:rsid w:val="00FB4BD4"/>
    <w:rsid w:val="00FB5516"/>
    <w:rsid w:val="00FC2C44"/>
    <w:rsid w:val="00FC3837"/>
    <w:rsid w:val="00FC52C8"/>
    <w:rsid w:val="00FC5345"/>
    <w:rsid w:val="00FC6E6C"/>
    <w:rsid w:val="00FD4895"/>
    <w:rsid w:val="00FE268E"/>
    <w:rsid w:val="00FF1AC9"/>
    <w:rsid w:val="00FF6039"/>
    <w:rsid w:val="00F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10F9E"/>
  <w15:docId w15:val="{43583DDE-C89C-44CF-A3D3-B7B528B0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191"/>
  </w:style>
  <w:style w:type="paragraph" w:styleId="Footer">
    <w:name w:val="footer"/>
    <w:basedOn w:val="Normal"/>
    <w:link w:val="FooterChar"/>
    <w:uiPriority w:val="99"/>
    <w:unhideWhenUsed/>
    <w:rsid w:val="003E6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191"/>
  </w:style>
  <w:style w:type="paragraph" w:styleId="BalloonText">
    <w:name w:val="Balloon Text"/>
    <w:basedOn w:val="Normal"/>
    <w:link w:val="BalloonTextChar"/>
    <w:uiPriority w:val="99"/>
    <w:semiHidden/>
    <w:unhideWhenUsed/>
    <w:rsid w:val="008A5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F98"/>
    <w:rPr>
      <w:rFonts w:ascii="Segoe UI" w:hAnsi="Segoe UI" w:cs="Segoe UI"/>
      <w:sz w:val="18"/>
      <w:szCs w:val="18"/>
    </w:rPr>
  </w:style>
  <w:style w:type="table" w:styleId="TableGrid">
    <w:name w:val="Table Grid"/>
    <w:basedOn w:val="TableNormal"/>
    <w:uiPriority w:val="39"/>
    <w:rsid w:val="0049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A7297"/>
  </w:style>
  <w:style w:type="character" w:customStyle="1" w:styleId="eop">
    <w:name w:val="eop"/>
    <w:basedOn w:val="DefaultParagraphFont"/>
    <w:rsid w:val="003A7297"/>
  </w:style>
  <w:style w:type="paragraph" w:styleId="NormalWeb">
    <w:name w:val="Normal (Web)"/>
    <w:basedOn w:val="Normal"/>
    <w:uiPriority w:val="99"/>
    <w:unhideWhenUsed/>
    <w:rsid w:val="00355A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55793">
      <w:bodyDiv w:val="1"/>
      <w:marLeft w:val="0"/>
      <w:marRight w:val="0"/>
      <w:marTop w:val="0"/>
      <w:marBottom w:val="0"/>
      <w:divBdr>
        <w:top w:val="none" w:sz="0" w:space="0" w:color="auto"/>
        <w:left w:val="none" w:sz="0" w:space="0" w:color="auto"/>
        <w:bottom w:val="none" w:sz="0" w:space="0" w:color="auto"/>
        <w:right w:val="none" w:sz="0" w:space="0" w:color="auto"/>
      </w:divBdr>
    </w:div>
    <w:div w:id="406653301">
      <w:bodyDiv w:val="1"/>
      <w:marLeft w:val="0"/>
      <w:marRight w:val="0"/>
      <w:marTop w:val="0"/>
      <w:marBottom w:val="0"/>
      <w:divBdr>
        <w:top w:val="none" w:sz="0" w:space="0" w:color="auto"/>
        <w:left w:val="none" w:sz="0" w:space="0" w:color="auto"/>
        <w:bottom w:val="none" w:sz="0" w:space="0" w:color="auto"/>
        <w:right w:val="none" w:sz="0" w:space="0" w:color="auto"/>
      </w:divBdr>
    </w:div>
    <w:div w:id="809371494">
      <w:bodyDiv w:val="1"/>
      <w:marLeft w:val="0"/>
      <w:marRight w:val="0"/>
      <w:marTop w:val="0"/>
      <w:marBottom w:val="0"/>
      <w:divBdr>
        <w:top w:val="none" w:sz="0" w:space="0" w:color="auto"/>
        <w:left w:val="none" w:sz="0" w:space="0" w:color="auto"/>
        <w:bottom w:val="none" w:sz="0" w:space="0" w:color="auto"/>
        <w:right w:val="none" w:sz="0" w:space="0" w:color="auto"/>
      </w:divBdr>
      <w:divsChild>
        <w:div w:id="1475416315">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sChild>
                <w:div w:id="1773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130">
          <w:marLeft w:val="0"/>
          <w:marRight w:val="0"/>
          <w:marTop w:val="0"/>
          <w:marBottom w:val="0"/>
          <w:divBdr>
            <w:top w:val="none" w:sz="0" w:space="0" w:color="auto"/>
            <w:left w:val="none" w:sz="0" w:space="0" w:color="auto"/>
            <w:bottom w:val="none" w:sz="0" w:space="0" w:color="auto"/>
            <w:right w:val="none" w:sz="0" w:space="0" w:color="auto"/>
          </w:divBdr>
        </w:div>
        <w:div w:id="1905334245">
          <w:marLeft w:val="0"/>
          <w:marRight w:val="0"/>
          <w:marTop w:val="0"/>
          <w:marBottom w:val="0"/>
          <w:divBdr>
            <w:top w:val="none" w:sz="0" w:space="0" w:color="auto"/>
            <w:left w:val="none" w:sz="0" w:space="0" w:color="auto"/>
            <w:bottom w:val="none" w:sz="0" w:space="0" w:color="auto"/>
            <w:right w:val="none" w:sz="0" w:space="0" w:color="auto"/>
          </w:divBdr>
        </w:div>
        <w:div w:id="719787873">
          <w:marLeft w:val="0"/>
          <w:marRight w:val="0"/>
          <w:marTop w:val="0"/>
          <w:marBottom w:val="0"/>
          <w:divBdr>
            <w:top w:val="none" w:sz="0" w:space="0" w:color="auto"/>
            <w:left w:val="none" w:sz="0" w:space="0" w:color="auto"/>
            <w:bottom w:val="none" w:sz="0" w:space="0" w:color="auto"/>
            <w:right w:val="none" w:sz="0" w:space="0" w:color="auto"/>
          </w:divBdr>
        </w:div>
        <w:div w:id="2090885669">
          <w:marLeft w:val="0"/>
          <w:marRight w:val="0"/>
          <w:marTop w:val="0"/>
          <w:marBottom w:val="0"/>
          <w:divBdr>
            <w:top w:val="none" w:sz="0" w:space="0" w:color="auto"/>
            <w:left w:val="none" w:sz="0" w:space="0" w:color="auto"/>
            <w:bottom w:val="none" w:sz="0" w:space="0" w:color="auto"/>
            <w:right w:val="none" w:sz="0" w:space="0" w:color="auto"/>
          </w:divBdr>
        </w:div>
        <w:div w:id="1126192455">
          <w:marLeft w:val="0"/>
          <w:marRight w:val="0"/>
          <w:marTop w:val="0"/>
          <w:marBottom w:val="0"/>
          <w:divBdr>
            <w:top w:val="none" w:sz="0" w:space="0" w:color="auto"/>
            <w:left w:val="none" w:sz="0" w:space="0" w:color="auto"/>
            <w:bottom w:val="none" w:sz="0" w:space="0" w:color="auto"/>
            <w:right w:val="none" w:sz="0" w:space="0" w:color="auto"/>
          </w:divBdr>
        </w:div>
        <w:div w:id="682391551">
          <w:marLeft w:val="0"/>
          <w:marRight w:val="0"/>
          <w:marTop w:val="0"/>
          <w:marBottom w:val="0"/>
          <w:divBdr>
            <w:top w:val="none" w:sz="0" w:space="0" w:color="auto"/>
            <w:left w:val="none" w:sz="0" w:space="0" w:color="auto"/>
            <w:bottom w:val="none" w:sz="0" w:space="0" w:color="auto"/>
            <w:right w:val="none" w:sz="0" w:space="0" w:color="auto"/>
          </w:divBdr>
        </w:div>
        <w:div w:id="188953702">
          <w:marLeft w:val="0"/>
          <w:marRight w:val="0"/>
          <w:marTop w:val="0"/>
          <w:marBottom w:val="0"/>
          <w:divBdr>
            <w:top w:val="none" w:sz="0" w:space="0" w:color="auto"/>
            <w:left w:val="none" w:sz="0" w:space="0" w:color="auto"/>
            <w:bottom w:val="none" w:sz="0" w:space="0" w:color="auto"/>
            <w:right w:val="none" w:sz="0" w:space="0" w:color="auto"/>
          </w:divBdr>
        </w:div>
        <w:div w:id="1455052880">
          <w:marLeft w:val="0"/>
          <w:marRight w:val="0"/>
          <w:marTop w:val="0"/>
          <w:marBottom w:val="0"/>
          <w:divBdr>
            <w:top w:val="none" w:sz="0" w:space="0" w:color="auto"/>
            <w:left w:val="none" w:sz="0" w:space="0" w:color="auto"/>
            <w:bottom w:val="none" w:sz="0" w:space="0" w:color="auto"/>
            <w:right w:val="none" w:sz="0" w:space="0" w:color="auto"/>
          </w:divBdr>
        </w:div>
        <w:div w:id="535195300">
          <w:marLeft w:val="0"/>
          <w:marRight w:val="0"/>
          <w:marTop w:val="0"/>
          <w:marBottom w:val="0"/>
          <w:divBdr>
            <w:top w:val="none" w:sz="0" w:space="0" w:color="auto"/>
            <w:left w:val="none" w:sz="0" w:space="0" w:color="auto"/>
            <w:bottom w:val="none" w:sz="0" w:space="0" w:color="auto"/>
            <w:right w:val="none" w:sz="0" w:space="0" w:color="auto"/>
          </w:divBdr>
        </w:div>
        <w:div w:id="688144462">
          <w:marLeft w:val="0"/>
          <w:marRight w:val="0"/>
          <w:marTop w:val="0"/>
          <w:marBottom w:val="0"/>
          <w:divBdr>
            <w:top w:val="none" w:sz="0" w:space="0" w:color="auto"/>
            <w:left w:val="none" w:sz="0" w:space="0" w:color="auto"/>
            <w:bottom w:val="none" w:sz="0" w:space="0" w:color="auto"/>
            <w:right w:val="none" w:sz="0" w:space="0" w:color="auto"/>
          </w:divBdr>
        </w:div>
        <w:div w:id="2145391926">
          <w:marLeft w:val="0"/>
          <w:marRight w:val="0"/>
          <w:marTop w:val="0"/>
          <w:marBottom w:val="0"/>
          <w:divBdr>
            <w:top w:val="none" w:sz="0" w:space="0" w:color="auto"/>
            <w:left w:val="none" w:sz="0" w:space="0" w:color="auto"/>
            <w:bottom w:val="none" w:sz="0" w:space="0" w:color="auto"/>
            <w:right w:val="none" w:sz="0" w:space="0" w:color="auto"/>
          </w:divBdr>
        </w:div>
        <w:div w:id="1150367056">
          <w:marLeft w:val="0"/>
          <w:marRight w:val="0"/>
          <w:marTop w:val="0"/>
          <w:marBottom w:val="0"/>
          <w:divBdr>
            <w:top w:val="none" w:sz="0" w:space="0" w:color="auto"/>
            <w:left w:val="none" w:sz="0" w:space="0" w:color="auto"/>
            <w:bottom w:val="none" w:sz="0" w:space="0" w:color="auto"/>
            <w:right w:val="none" w:sz="0" w:space="0" w:color="auto"/>
          </w:divBdr>
        </w:div>
        <w:div w:id="1237478642">
          <w:marLeft w:val="0"/>
          <w:marRight w:val="0"/>
          <w:marTop w:val="0"/>
          <w:marBottom w:val="0"/>
          <w:divBdr>
            <w:top w:val="none" w:sz="0" w:space="0" w:color="auto"/>
            <w:left w:val="none" w:sz="0" w:space="0" w:color="auto"/>
            <w:bottom w:val="none" w:sz="0" w:space="0" w:color="auto"/>
            <w:right w:val="none" w:sz="0" w:space="0" w:color="auto"/>
          </w:divBdr>
        </w:div>
        <w:div w:id="370148987">
          <w:marLeft w:val="0"/>
          <w:marRight w:val="0"/>
          <w:marTop w:val="0"/>
          <w:marBottom w:val="0"/>
          <w:divBdr>
            <w:top w:val="none" w:sz="0" w:space="0" w:color="auto"/>
            <w:left w:val="none" w:sz="0" w:space="0" w:color="auto"/>
            <w:bottom w:val="none" w:sz="0" w:space="0" w:color="auto"/>
            <w:right w:val="none" w:sz="0" w:space="0" w:color="auto"/>
          </w:divBdr>
        </w:div>
        <w:div w:id="384569255">
          <w:marLeft w:val="0"/>
          <w:marRight w:val="0"/>
          <w:marTop w:val="0"/>
          <w:marBottom w:val="0"/>
          <w:divBdr>
            <w:top w:val="none" w:sz="0" w:space="0" w:color="auto"/>
            <w:left w:val="none" w:sz="0" w:space="0" w:color="auto"/>
            <w:bottom w:val="none" w:sz="0" w:space="0" w:color="auto"/>
            <w:right w:val="none" w:sz="0" w:space="0" w:color="auto"/>
          </w:divBdr>
        </w:div>
        <w:div w:id="173689043">
          <w:marLeft w:val="0"/>
          <w:marRight w:val="0"/>
          <w:marTop w:val="0"/>
          <w:marBottom w:val="0"/>
          <w:divBdr>
            <w:top w:val="none" w:sz="0" w:space="0" w:color="auto"/>
            <w:left w:val="none" w:sz="0" w:space="0" w:color="auto"/>
            <w:bottom w:val="none" w:sz="0" w:space="0" w:color="auto"/>
            <w:right w:val="none" w:sz="0" w:space="0" w:color="auto"/>
          </w:divBdr>
        </w:div>
        <w:div w:id="1865052056">
          <w:marLeft w:val="0"/>
          <w:marRight w:val="0"/>
          <w:marTop w:val="0"/>
          <w:marBottom w:val="0"/>
          <w:divBdr>
            <w:top w:val="none" w:sz="0" w:space="0" w:color="auto"/>
            <w:left w:val="none" w:sz="0" w:space="0" w:color="auto"/>
            <w:bottom w:val="none" w:sz="0" w:space="0" w:color="auto"/>
            <w:right w:val="none" w:sz="0" w:space="0" w:color="auto"/>
          </w:divBdr>
        </w:div>
        <w:div w:id="1386375839">
          <w:marLeft w:val="0"/>
          <w:marRight w:val="0"/>
          <w:marTop w:val="0"/>
          <w:marBottom w:val="0"/>
          <w:divBdr>
            <w:top w:val="none" w:sz="0" w:space="0" w:color="auto"/>
            <w:left w:val="none" w:sz="0" w:space="0" w:color="auto"/>
            <w:bottom w:val="none" w:sz="0" w:space="0" w:color="auto"/>
            <w:right w:val="none" w:sz="0" w:space="0" w:color="auto"/>
          </w:divBdr>
        </w:div>
        <w:div w:id="57021901">
          <w:marLeft w:val="0"/>
          <w:marRight w:val="0"/>
          <w:marTop w:val="0"/>
          <w:marBottom w:val="0"/>
          <w:divBdr>
            <w:top w:val="none" w:sz="0" w:space="0" w:color="auto"/>
            <w:left w:val="none" w:sz="0" w:space="0" w:color="auto"/>
            <w:bottom w:val="none" w:sz="0" w:space="0" w:color="auto"/>
            <w:right w:val="none" w:sz="0" w:space="0" w:color="auto"/>
          </w:divBdr>
        </w:div>
        <w:div w:id="1473012515">
          <w:marLeft w:val="0"/>
          <w:marRight w:val="0"/>
          <w:marTop w:val="0"/>
          <w:marBottom w:val="0"/>
          <w:divBdr>
            <w:top w:val="none" w:sz="0" w:space="0" w:color="auto"/>
            <w:left w:val="none" w:sz="0" w:space="0" w:color="auto"/>
            <w:bottom w:val="none" w:sz="0" w:space="0" w:color="auto"/>
            <w:right w:val="none" w:sz="0" w:space="0" w:color="auto"/>
          </w:divBdr>
        </w:div>
        <w:div w:id="1511798672">
          <w:marLeft w:val="0"/>
          <w:marRight w:val="0"/>
          <w:marTop w:val="0"/>
          <w:marBottom w:val="0"/>
          <w:divBdr>
            <w:top w:val="none" w:sz="0" w:space="0" w:color="auto"/>
            <w:left w:val="none" w:sz="0" w:space="0" w:color="auto"/>
            <w:bottom w:val="none" w:sz="0" w:space="0" w:color="auto"/>
            <w:right w:val="none" w:sz="0" w:space="0" w:color="auto"/>
          </w:divBdr>
        </w:div>
        <w:div w:id="789400523">
          <w:marLeft w:val="0"/>
          <w:marRight w:val="0"/>
          <w:marTop w:val="0"/>
          <w:marBottom w:val="0"/>
          <w:divBdr>
            <w:top w:val="none" w:sz="0" w:space="0" w:color="auto"/>
            <w:left w:val="none" w:sz="0" w:space="0" w:color="auto"/>
            <w:bottom w:val="none" w:sz="0" w:space="0" w:color="auto"/>
            <w:right w:val="none" w:sz="0" w:space="0" w:color="auto"/>
          </w:divBdr>
        </w:div>
        <w:div w:id="1079596711">
          <w:marLeft w:val="0"/>
          <w:marRight w:val="0"/>
          <w:marTop w:val="0"/>
          <w:marBottom w:val="0"/>
          <w:divBdr>
            <w:top w:val="none" w:sz="0" w:space="0" w:color="auto"/>
            <w:left w:val="none" w:sz="0" w:space="0" w:color="auto"/>
            <w:bottom w:val="none" w:sz="0" w:space="0" w:color="auto"/>
            <w:right w:val="none" w:sz="0" w:space="0" w:color="auto"/>
          </w:divBdr>
        </w:div>
        <w:div w:id="1492913666">
          <w:marLeft w:val="0"/>
          <w:marRight w:val="0"/>
          <w:marTop w:val="0"/>
          <w:marBottom w:val="0"/>
          <w:divBdr>
            <w:top w:val="none" w:sz="0" w:space="0" w:color="auto"/>
            <w:left w:val="none" w:sz="0" w:space="0" w:color="auto"/>
            <w:bottom w:val="none" w:sz="0" w:space="0" w:color="auto"/>
            <w:right w:val="none" w:sz="0" w:space="0" w:color="auto"/>
          </w:divBdr>
        </w:div>
        <w:div w:id="1859730896">
          <w:marLeft w:val="0"/>
          <w:marRight w:val="0"/>
          <w:marTop w:val="0"/>
          <w:marBottom w:val="0"/>
          <w:divBdr>
            <w:top w:val="none" w:sz="0" w:space="0" w:color="auto"/>
            <w:left w:val="none" w:sz="0" w:space="0" w:color="auto"/>
            <w:bottom w:val="none" w:sz="0" w:space="0" w:color="auto"/>
            <w:right w:val="none" w:sz="0" w:space="0" w:color="auto"/>
          </w:divBdr>
        </w:div>
        <w:div w:id="1998269136">
          <w:marLeft w:val="0"/>
          <w:marRight w:val="0"/>
          <w:marTop w:val="0"/>
          <w:marBottom w:val="0"/>
          <w:divBdr>
            <w:top w:val="none" w:sz="0" w:space="0" w:color="auto"/>
            <w:left w:val="none" w:sz="0" w:space="0" w:color="auto"/>
            <w:bottom w:val="none" w:sz="0" w:space="0" w:color="auto"/>
            <w:right w:val="none" w:sz="0" w:space="0" w:color="auto"/>
          </w:divBdr>
        </w:div>
        <w:div w:id="222760565">
          <w:marLeft w:val="0"/>
          <w:marRight w:val="0"/>
          <w:marTop w:val="0"/>
          <w:marBottom w:val="0"/>
          <w:divBdr>
            <w:top w:val="none" w:sz="0" w:space="0" w:color="auto"/>
            <w:left w:val="none" w:sz="0" w:space="0" w:color="auto"/>
            <w:bottom w:val="none" w:sz="0" w:space="0" w:color="auto"/>
            <w:right w:val="none" w:sz="0" w:space="0" w:color="auto"/>
          </w:divBdr>
        </w:div>
        <w:div w:id="809249339">
          <w:marLeft w:val="0"/>
          <w:marRight w:val="0"/>
          <w:marTop w:val="0"/>
          <w:marBottom w:val="0"/>
          <w:divBdr>
            <w:top w:val="none" w:sz="0" w:space="0" w:color="auto"/>
            <w:left w:val="none" w:sz="0" w:space="0" w:color="auto"/>
            <w:bottom w:val="none" w:sz="0" w:space="0" w:color="auto"/>
            <w:right w:val="none" w:sz="0" w:space="0" w:color="auto"/>
          </w:divBdr>
        </w:div>
        <w:div w:id="935744651">
          <w:marLeft w:val="0"/>
          <w:marRight w:val="0"/>
          <w:marTop w:val="0"/>
          <w:marBottom w:val="0"/>
          <w:divBdr>
            <w:top w:val="none" w:sz="0" w:space="0" w:color="auto"/>
            <w:left w:val="none" w:sz="0" w:space="0" w:color="auto"/>
            <w:bottom w:val="none" w:sz="0" w:space="0" w:color="auto"/>
            <w:right w:val="none" w:sz="0" w:space="0" w:color="auto"/>
          </w:divBdr>
        </w:div>
        <w:div w:id="1931817867">
          <w:marLeft w:val="0"/>
          <w:marRight w:val="0"/>
          <w:marTop w:val="0"/>
          <w:marBottom w:val="0"/>
          <w:divBdr>
            <w:top w:val="none" w:sz="0" w:space="0" w:color="auto"/>
            <w:left w:val="none" w:sz="0" w:space="0" w:color="auto"/>
            <w:bottom w:val="none" w:sz="0" w:space="0" w:color="auto"/>
            <w:right w:val="none" w:sz="0" w:space="0" w:color="auto"/>
          </w:divBdr>
        </w:div>
        <w:div w:id="1659842541">
          <w:marLeft w:val="0"/>
          <w:marRight w:val="0"/>
          <w:marTop w:val="0"/>
          <w:marBottom w:val="0"/>
          <w:divBdr>
            <w:top w:val="none" w:sz="0" w:space="0" w:color="auto"/>
            <w:left w:val="none" w:sz="0" w:space="0" w:color="auto"/>
            <w:bottom w:val="none" w:sz="0" w:space="0" w:color="auto"/>
            <w:right w:val="none" w:sz="0" w:space="0" w:color="auto"/>
          </w:divBdr>
        </w:div>
        <w:div w:id="804932371">
          <w:marLeft w:val="0"/>
          <w:marRight w:val="0"/>
          <w:marTop w:val="0"/>
          <w:marBottom w:val="0"/>
          <w:divBdr>
            <w:top w:val="none" w:sz="0" w:space="0" w:color="auto"/>
            <w:left w:val="none" w:sz="0" w:space="0" w:color="auto"/>
            <w:bottom w:val="none" w:sz="0" w:space="0" w:color="auto"/>
            <w:right w:val="none" w:sz="0" w:space="0" w:color="auto"/>
          </w:divBdr>
        </w:div>
        <w:div w:id="1046223374">
          <w:marLeft w:val="0"/>
          <w:marRight w:val="0"/>
          <w:marTop w:val="0"/>
          <w:marBottom w:val="0"/>
          <w:divBdr>
            <w:top w:val="none" w:sz="0" w:space="0" w:color="auto"/>
            <w:left w:val="none" w:sz="0" w:space="0" w:color="auto"/>
            <w:bottom w:val="none" w:sz="0" w:space="0" w:color="auto"/>
            <w:right w:val="none" w:sz="0" w:space="0" w:color="auto"/>
          </w:divBdr>
        </w:div>
        <w:div w:id="682098947">
          <w:marLeft w:val="0"/>
          <w:marRight w:val="0"/>
          <w:marTop w:val="0"/>
          <w:marBottom w:val="0"/>
          <w:divBdr>
            <w:top w:val="none" w:sz="0" w:space="0" w:color="auto"/>
            <w:left w:val="none" w:sz="0" w:space="0" w:color="auto"/>
            <w:bottom w:val="none" w:sz="0" w:space="0" w:color="auto"/>
            <w:right w:val="none" w:sz="0" w:space="0" w:color="auto"/>
          </w:divBdr>
        </w:div>
        <w:div w:id="1407872641">
          <w:marLeft w:val="0"/>
          <w:marRight w:val="0"/>
          <w:marTop w:val="0"/>
          <w:marBottom w:val="0"/>
          <w:divBdr>
            <w:top w:val="none" w:sz="0" w:space="0" w:color="auto"/>
            <w:left w:val="none" w:sz="0" w:space="0" w:color="auto"/>
            <w:bottom w:val="none" w:sz="0" w:space="0" w:color="auto"/>
            <w:right w:val="none" w:sz="0" w:space="0" w:color="auto"/>
          </w:divBdr>
        </w:div>
        <w:div w:id="1803884010">
          <w:marLeft w:val="0"/>
          <w:marRight w:val="0"/>
          <w:marTop w:val="0"/>
          <w:marBottom w:val="0"/>
          <w:divBdr>
            <w:top w:val="none" w:sz="0" w:space="0" w:color="auto"/>
            <w:left w:val="none" w:sz="0" w:space="0" w:color="auto"/>
            <w:bottom w:val="none" w:sz="0" w:space="0" w:color="auto"/>
            <w:right w:val="none" w:sz="0" w:space="0" w:color="auto"/>
          </w:divBdr>
        </w:div>
        <w:div w:id="897669596">
          <w:marLeft w:val="0"/>
          <w:marRight w:val="0"/>
          <w:marTop w:val="0"/>
          <w:marBottom w:val="0"/>
          <w:divBdr>
            <w:top w:val="none" w:sz="0" w:space="0" w:color="auto"/>
            <w:left w:val="none" w:sz="0" w:space="0" w:color="auto"/>
            <w:bottom w:val="none" w:sz="0" w:space="0" w:color="auto"/>
            <w:right w:val="none" w:sz="0" w:space="0" w:color="auto"/>
          </w:divBdr>
        </w:div>
        <w:div w:id="2080517000">
          <w:marLeft w:val="0"/>
          <w:marRight w:val="0"/>
          <w:marTop w:val="0"/>
          <w:marBottom w:val="0"/>
          <w:divBdr>
            <w:top w:val="none" w:sz="0" w:space="0" w:color="auto"/>
            <w:left w:val="none" w:sz="0" w:space="0" w:color="auto"/>
            <w:bottom w:val="none" w:sz="0" w:space="0" w:color="auto"/>
            <w:right w:val="none" w:sz="0" w:space="0" w:color="auto"/>
          </w:divBdr>
        </w:div>
        <w:div w:id="605113659">
          <w:marLeft w:val="0"/>
          <w:marRight w:val="0"/>
          <w:marTop w:val="0"/>
          <w:marBottom w:val="0"/>
          <w:divBdr>
            <w:top w:val="none" w:sz="0" w:space="0" w:color="auto"/>
            <w:left w:val="none" w:sz="0" w:space="0" w:color="auto"/>
            <w:bottom w:val="none" w:sz="0" w:space="0" w:color="auto"/>
            <w:right w:val="none" w:sz="0" w:space="0" w:color="auto"/>
          </w:divBdr>
        </w:div>
        <w:div w:id="1937860460">
          <w:marLeft w:val="0"/>
          <w:marRight w:val="0"/>
          <w:marTop w:val="0"/>
          <w:marBottom w:val="0"/>
          <w:divBdr>
            <w:top w:val="none" w:sz="0" w:space="0" w:color="auto"/>
            <w:left w:val="none" w:sz="0" w:space="0" w:color="auto"/>
            <w:bottom w:val="none" w:sz="0" w:space="0" w:color="auto"/>
            <w:right w:val="none" w:sz="0" w:space="0" w:color="auto"/>
          </w:divBdr>
        </w:div>
        <w:div w:id="1030449213">
          <w:marLeft w:val="0"/>
          <w:marRight w:val="0"/>
          <w:marTop w:val="0"/>
          <w:marBottom w:val="0"/>
          <w:divBdr>
            <w:top w:val="none" w:sz="0" w:space="0" w:color="auto"/>
            <w:left w:val="none" w:sz="0" w:space="0" w:color="auto"/>
            <w:bottom w:val="none" w:sz="0" w:space="0" w:color="auto"/>
            <w:right w:val="none" w:sz="0" w:space="0" w:color="auto"/>
          </w:divBdr>
        </w:div>
        <w:div w:id="31927464">
          <w:marLeft w:val="0"/>
          <w:marRight w:val="0"/>
          <w:marTop w:val="0"/>
          <w:marBottom w:val="0"/>
          <w:divBdr>
            <w:top w:val="none" w:sz="0" w:space="0" w:color="auto"/>
            <w:left w:val="none" w:sz="0" w:space="0" w:color="auto"/>
            <w:bottom w:val="none" w:sz="0" w:space="0" w:color="auto"/>
            <w:right w:val="none" w:sz="0" w:space="0" w:color="auto"/>
          </w:divBdr>
        </w:div>
        <w:div w:id="1122698343">
          <w:marLeft w:val="0"/>
          <w:marRight w:val="0"/>
          <w:marTop w:val="0"/>
          <w:marBottom w:val="0"/>
          <w:divBdr>
            <w:top w:val="none" w:sz="0" w:space="0" w:color="auto"/>
            <w:left w:val="none" w:sz="0" w:space="0" w:color="auto"/>
            <w:bottom w:val="none" w:sz="0" w:space="0" w:color="auto"/>
            <w:right w:val="none" w:sz="0" w:space="0" w:color="auto"/>
          </w:divBdr>
        </w:div>
        <w:div w:id="2141528340">
          <w:marLeft w:val="0"/>
          <w:marRight w:val="0"/>
          <w:marTop w:val="0"/>
          <w:marBottom w:val="0"/>
          <w:divBdr>
            <w:top w:val="none" w:sz="0" w:space="0" w:color="auto"/>
            <w:left w:val="none" w:sz="0" w:space="0" w:color="auto"/>
            <w:bottom w:val="none" w:sz="0" w:space="0" w:color="auto"/>
            <w:right w:val="none" w:sz="0" w:space="0" w:color="auto"/>
          </w:divBdr>
        </w:div>
        <w:div w:id="143281743">
          <w:marLeft w:val="0"/>
          <w:marRight w:val="0"/>
          <w:marTop w:val="0"/>
          <w:marBottom w:val="0"/>
          <w:divBdr>
            <w:top w:val="none" w:sz="0" w:space="0" w:color="auto"/>
            <w:left w:val="none" w:sz="0" w:space="0" w:color="auto"/>
            <w:bottom w:val="none" w:sz="0" w:space="0" w:color="auto"/>
            <w:right w:val="none" w:sz="0" w:space="0" w:color="auto"/>
          </w:divBdr>
        </w:div>
        <w:div w:id="1038236543">
          <w:marLeft w:val="0"/>
          <w:marRight w:val="0"/>
          <w:marTop w:val="0"/>
          <w:marBottom w:val="0"/>
          <w:divBdr>
            <w:top w:val="none" w:sz="0" w:space="0" w:color="auto"/>
            <w:left w:val="none" w:sz="0" w:space="0" w:color="auto"/>
            <w:bottom w:val="none" w:sz="0" w:space="0" w:color="auto"/>
            <w:right w:val="none" w:sz="0" w:space="0" w:color="auto"/>
          </w:divBdr>
        </w:div>
        <w:div w:id="360979014">
          <w:marLeft w:val="0"/>
          <w:marRight w:val="0"/>
          <w:marTop w:val="0"/>
          <w:marBottom w:val="0"/>
          <w:divBdr>
            <w:top w:val="none" w:sz="0" w:space="0" w:color="auto"/>
            <w:left w:val="none" w:sz="0" w:space="0" w:color="auto"/>
            <w:bottom w:val="none" w:sz="0" w:space="0" w:color="auto"/>
            <w:right w:val="none" w:sz="0" w:space="0" w:color="auto"/>
          </w:divBdr>
        </w:div>
        <w:div w:id="2041975622">
          <w:marLeft w:val="0"/>
          <w:marRight w:val="0"/>
          <w:marTop w:val="0"/>
          <w:marBottom w:val="0"/>
          <w:divBdr>
            <w:top w:val="none" w:sz="0" w:space="0" w:color="auto"/>
            <w:left w:val="none" w:sz="0" w:space="0" w:color="auto"/>
            <w:bottom w:val="none" w:sz="0" w:space="0" w:color="auto"/>
            <w:right w:val="none" w:sz="0" w:space="0" w:color="auto"/>
          </w:divBdr>
        </w:div>
        <w:div w:id="2017489736">
          <w:marLeft w:val="0"/>
          <w:marRight w:val="0"/>
          <w:marTop w:val="0"/>
          <w:marBottom w:val="0"/>
          <w:divBdr>
            <w:top w:val="none" w:sz="0" w:space="0" w:color="auto"/>
            <w:left w:val="none" w:sz="0" w:space="0" w:color="auto"/>
            <w:bottom w:val="none" w:sz="0" w:space="0" w:color="auto"/>
            <w:right w:val="none" w:sz="0" w:space="0" w:color="auto"/>
          </w:divBdr>
        </w:div>
        <w:div w:id="1119029027">
          <w:marLeft w:val="0"/>
          <w:marRight w:val="0"/>
          <w:marTop w:val="0"/>
          <w:marBottom w:val="0"/>
          <w:divBdr>
            <w:top w:val="none" w:sz="0" w:space="0" w:color="auto"/>
            <w:left w:val="none" w:sz="0" w:space="0" w:color="auto"/>
            <w:bottom w:val="none" w:sz="0" w:space="0" w:color="auto"/>
            <w:right w:val="none" w:sz="0" w:space="0" w:color="auto"/>
          </w:divBdr>
        </w:div>
        <w:div w:id="1326784946">
          <w:marLeft w:val="0"/>
          <w:marRight w:val="0"/>
          <w:marTop w:val="0"/>
          <w:marBottom w:val="0"/>
          <w:divBdr>
            <w:top w:val="none" w:sz="0" w:space="0" w:color="auto"/>
            <w:left w:val="none" w:sz="0" w:space="0" w:color="auto"/>
            <w:bottom w:val="none" w:sz="0" w:space="0" w:color="auto"/>
            <w:right w:val="none" w:sz="0" w:space="0" w:color="auto"/>
          </w:divBdr>
        </w:div>
        <w:div w:id="1260674993">
          <w:marLeft w:val="0"/>
          <w:marRight w:val="0"/>
          <w:marTop w:val="0"/>
          <w:marBottom w:val="0"/>
          <w:divBdr>
            <w:top w:val="none" w:sz="0" w:space="0" w:color="auto"/>
            <w:left w:val="none" w:sz="0" w:space="0" w:color="auto"/>
            <w:bottom w:val="none" w:sz="0" w:space="0" w:color="auto"/>
            <w:right w:val="none" w:sz="0" w:space="0" w:color="auto"/>
          </w:divBdr>
        </w:div>
        <w:div w:id="777526891">
          <w:marLeft w:val="0"/>
          <w:marRight w:val="0"/>
          <w:marTop w:val="0"/>
          <w:marBottom w:val="0"/>
          <w:divBdr>
            <w:top w:val="none" w:sz="0" w:space="0" w:color="auto"/>
            <w:left w:val="none" w:sz="0" w:space="0" w:color="auto"/>
            <w:bottom w:val="none" w:sz="0" w:space="0" w:color="auto"/>
            <w:right w:val="none" w:sz="0" w:space="0" w:color="auto"/>
          </w:divBdr>
        </w:div>
        <w:div w:id="1875802830">
          <w:marLeft w:val="0"/>
          <w:marRight w:val="0"/>
          <w:marTop w:val="0"/>
          <w:marBottom w:val="0"/>
          <w:divBdr>
            <w:top w:val="none" w:sz="0" w:space="0" w:color="auto"/>
            <w:left w:val="none" w:sz="0" w:space="0" w:color="auto"/>
            <w:bottom w:val="none" w:sz="0" w:space="0" w:color="auto"/>
            <w:right w:val="none" w:sz="0" w:space="0" w:color="auto"/>
          </w:divBdr>
        </w:div>
        <w:div w:id="1547713809">
          <w:marLeft w:val="0"/>
          <w:marRight w:val="0"/>
          <w:marTop w:val="0"/>
          <w:marBottom w:val="0"/>
          <w:divBdr>
            <w:top w:val="none" w:sz="0" w:space="0" w:color="auto"/>
            <w:left w:val="none" w:sz="0" w:space="0" w:color="auto"/>
            <w:bottom w:val="none" w:sz="0" w:space="0" w:color="auto"/>
            <w:right w:val="none" w:sz="0" w:space="0" w:color="auto"/>
          </w:divBdr>
        </w:div>
        <w:div w:id="1046419001">
          <w:marLeft w:val="0"/>
          <w:marRight w:val="0"/>
          <w:marTop w:val="0"/>
          <w:marBottom w:val="0"/>
          <w:divBdr>
            <w:top w:val="none" w:sz="0" w:space="0" w:color="auto"/>
            <w:left w:val="none" w:sz="0" w:space="0" w:color="auto"/>
            <w:bottom w:val="none" w:sz="0" w:space="0" w:color="auto"/>
            <w:right w:val="none" w:sz="0" w:space="0" w:color="auto"/>
          </w:divBdr>
        </w:div>
        <w:div w:id="93668930">
          <w:marLeft w:val="0"/>
          <w:marRight w:val="0"/>
          <w:marTop w:val="0"/>
          <w:marBottom w:val="0"/>
          <w:divBdr>
            <w:top w:val="none" w:sz="0" w:space="0" w:color="auto"/>
            <w:left w:val="none" w:sz="0" w:space="0" w:color="auto"/>
            <w:bottom w:val="none" w:sz="0" w:space="0" w:color="auto"/>
            <w:right w:val="none" w:sz="0" w:space="0" w:color="auto"/>
          </w:divBdr>
        </w:div>
        <w:div w:id="1847284521">
          <w:marLeft w:val="0"/>
          <w:marRight w:val="0"/>
          <w:marTop w:val="0"/>
          <w:marBottom w:val="0"/>
          <w:divBdr>
            <w:top w:val="none" w:sz="0" w:space="0" w:color="auto"/>
            <w:left w:val="none" w:sz="0" w:space="0" w:color="auto"/>
            <w:bottom w:val="none" w:sz="0" w:space="0" w:color="auto"/>
            <w:right w:val="none" w:sz="0" w:space="0" w:color="auto"/>
          </w:divBdr>
        </w:div>
        <w:div w:id="1675718106">
          <w:marLeft w:val="0"/>
          <w:marRight w:val="0"/>
          <w:marTop w:val="0"/>
          <w:marBottom w:val="0"/>
          <w:divBdr>
            <w:top w:val="none" w:sz="0" w:space="0" w:color="auto"/>
            <w:left w:val="none" w:sz="0" w:space="0" w:color="auto"/>
            <w:bottom w:val="none" w:sz="0" w:space="0" w:color="auto"/>
            <w:right w:val="none" w:sz="0" w:space="0" w:color="auto"/>
          </w:divBdr>
        </w:div>
        <w:div w:id="2014066766">
          <w:marLeft w:val="0"/>
          <w:marRight w:val="0"/>
          <w:marTop w:val="0"/>
          <w:marBottom w:val="0"/>
          <w:divBdr>
            <w:top w:val="none" w:sz="0" w:space="0" w:color="auto"/>
            <w:left w:val="none" w:sz="0" w:space="0" w:color="auto"/>
            <w:bottom w:val="none" w:sz="0" w:space="0" w:color="auto"/>
            <w:right w:val="none" w:sz="0" w:space="0" w:color="auto"/>
          </w:divBdr>
        </w:div>
        <w:div w:id="728267570">
          <w:marLeft w:val="0"/>
          <w:marRight w:val="0"/>
          <w:marTop w:val="0"/>
          <w:marBottom w:val="0"/>
          <w:divBdr>
            <w:top w:val="none" w:sz="0" w:space="0" w:color="auto"/>
            <w:left w:val="none" w:sz="0" w:space="0" w:color="auto"/>
            <w:bottom w:val="none" w:sz="0" w:space="0" w:color="auto"/>
            <w:right w:val="none" w:sz="0" w:space="0" w:color="auto"/>
          </w:divBdr>
        </w:div>
        <w:div w:id="1657803065">
          <w:marLeft w:val="0"/>
          <w:marRight w:val="0"/>
          <w:marTop w:val="0"/>
          <w:marBottom w:val="0"/>
          <w:divBdr>
            <w:top w:val="none" w:sz="0" w:space="0" w:color="auto"/>
            <w:left w:val="none" w:sz="0" w:space="0" w:color="auto"/>
            <w:bottom w:val="none" w:sz="0" w:space="0" w:color="auto"/>
            <w:right w:val="none" w:sz="0" w:space="0" w:color="auto"/>
          </w:divBdr>
        </w:div>
        <w:div w:id="985626837">
          <w:marLeft w:val="0"/>
          <w:marRight w:val="0"/>
          <w:marTop w:val="0"/>
          <w:marBottom w:val="0"/>
          <w:divBdr>
            <w:top w:val="none" w:sz="0" w:space="0" w:color="auto"/>
            <w:left w:val="none" w:sz="0" w:space="0" w:color="auto"/>
            <w:bottom w:val="none" w:sz="0" w:space="0" w:color="auto"/>
            <w:right w:val="none" w:sz="0" w:space="0" w:color="auto"/>
          </w:divBdr>
        </w:div>
        <w:div w:id="950476784">
          <w:marLeft w:val="0"/>
          <w:marRight w:val="0"/>
          <w:marTop w:val="0"/>
          <w:marBottom w:val="0"/>
          <w:divBdr>
            <w:top w:val="none" w:sz="0" w:space="0" w:color="auto"/>
            <w:left w:val="none" w:sz="0" w:space="0" w:color="auto"/>
            <w:bottom w:val="none" w:sz="0" w:space="0" w:color="auto"/>
            <w:right w:val="none" w:sz="0" w:space="0" w:color="auto"/>
          </w:divBdr>
        </w:div>
        <w:div w:id="1051854548">
          <w:marLeft w:val="0"/>
          <w:marRight w:val="0"/>
          <w:marTop w:val="0"/>
          <w:marBottom w:val="0"/>
          <w:divBdr>
            <w:top w:val="none" w:sz="0" w:space="0" w:color="auto"/>
            <w:left w:val="none" w:sz="0" w:space="0" w:color="auto"/>
            <w:bottom w:val="none" w:sz="0" w:space="0" w:color="auto"/>
            <w:right w:val="none" w:sz="0" w:space="0" w:color="auto"/>
          </w:divBdr>
        </w:div>
        <w:div w:id="1989092869">
          <w:marLeft w:val="0"/>
          <w:marRight w:val="0"/>
          <w:marTop w:val="0"/>
          <w:marBottom w:val="0"/>
          <w:divBdr>
            <w:top w:val="none" w:sz="0" w:space="0" w:color="auto"/>
            <w:left w:val="none" w:sz="0" w:space="0" w:color="auto"/>
            <w:bottom w:val="none" w:sz="0" w:space="0" w:color="auto"/>
            <w:right w:val="none" w:sz="0" w:space="0" w:color="auto"/>
          </w:divBdr>
        </w:div>
      </w:divsChild>
    </w:div>
    <w:div w:id="888496194">
      <w:bodyDiv w:val="1"/>
      <w:marLeft w:val="0"/>
      <w:marRight w:val="0"/>
      <w:marTop w:val="0"/>
      <w:marBottom w:val="0"/>
      <w:divBdr>
        <w:top w:val="none" w:sz="0" w:space="0" w:color="auto"/>
        <w:left w:val="none" w:sz="0" w:space="0" w:color="auto"/>
        <w:bottom w:val="none" w:sz="0" w:space="0" w:color="auto"/>
        <w:right w:val="none" w:sz="0" w:space="0" w:color="auto"/>
      </w:divBdr>
    </w:div>
    <w:div w:id="1061097656">
      <w:bodyDiv w:val="1"/>
      <w:marLeft w:val="0"/>
      <w:marRight w:val="0"/>
      <w:marTop w:val="0"/>
      <w:marBottom w:val="0"/>
      <w:divBdr>
        <w:top w:val="none" w:sz="0" w:space="0" w:color="auto"/>
        <w:left w:val="none" w:sz="0" w:space="0" w:color="auto"/>
        <w:bottom w:val="none" w:sz="0" w:space="0" w:color="auto"/>
        <w:right w:val="none" w:sz="0" w:space="0" w:color="auto"/>
      </w:divBdr>
    </w:div>
    <w:div w:id="1141994603">
      <w:bodyDiv w:val="1"/>
      <w:marLeft w:val="0"/>
      <w:marRight w:val="0"/>
      <w:marTop w:val="0"/>
      <w:marBottom w:val="0"/>
      <w:divBdr>
        <w:top w:val="none" w:sz="0" w:space="0" w:color="auto"/>
        <w:left w:val="none" w:sz="0" w:space="0" w:color="auto"/>
        <w:bottom w:val="none" w:sz="0" w:space="0" w:color="auto"/>
        <w:right w:val="none" w:sz="0" w:space="0" w:color="auto"/>
      </w:divBdr>
    </w:div>
    <w:div w:id="1162505794">
      <w:bodyDiv w:val="1"/>
      <w:marLeft w:val="0"/>
      <w:marRight w:val="0"/>
      <w:marTop w:val="0"/>
      <w:marBottom w:val="0"/>
      <w:divBdr>
        <w:top w:val="none" w:sz="0" w:space="0" w:color="auto"/>
        <w:left w:val="none" w:sz="0" w:space="0" w:color="auto"/>
        <w:bottom w:val="none" w:sz="0" w:space="0" w:color="auto"/>
        <w:right w:val="none" w:sz="0" w:space="0" w:color="auto"/>
      </w:divBdr>
    </w:div>
    <w:div w:id="1201163433">
      <w:bodyDiv w:val="1"/>
      <w:marLeft w:val="0"/>
      <w:marRight w:val="0"/>
      <w:marTop w:val="0"/>
      <w:marBottom w:val="0"/>
      <w:divBdr>
        <w:top w:val="none" w:sz="0" w:space="0" w:color="auto"/>
        <w:left w:val="none" w:sz="0" w:space="0" w:color="auto"/>
        <w:bottom w:val="none" w:sz="0" w:space="0" w:color="auto"/>
        <w:right w:val="none" w:sz="0" w:space="0" w:color="auto"/>
      </w:divBdr>
    </w:div>
    <w:div w:id="1469933745">
      <w:bodyDiv w:val="1"/>
      <w:marLeft w:val="0"/>
      <w:marRight w:val="0"/>
      <w:marTop w:val="0"/>
      <w:marBottom w:val="0"/>
      <w:divBdr>
        <w:top w:val="none" w:sz="0" w:space="0" w:color="auto"/>
        <w:left w:val="none" w:sz="0" w:space="0" w:color="auto"/>
        <w:bottom w:val="none" w:sz="0" w:space="0" w:color="auto"/>
        <w:right w:val="none" w:sz="0" w:space="0" w:color="auto"/>
      </w:divBdr>
    </w:div>
    <w:div w:id="1660620626">
      <w:bodyDiv w:val="1"/>
      <w:marLeft w:val="0"/>
      <w:marRight w:val="0"/>
      <w:marTop w:val="0"/>
      <w:marBottom w:val="0"/>
      <w:divBdr>
        <w:top w:val="none" w:sz="0" w:space="0" w:color="auto"/>
        <w:left w:val="none" w:sz="0" w:space="0" w:color="auto"/>
        <w:bottom w:val="none" w:sz="0" w:space="0" w:color="auto"/>
        <w:right w:val="none" w:sz="0" w:space="0" w:color="auto"/>
      </w:divBdr>
    </w:div>
    <w:div w:id="1922912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6CB2E-79DB-47E4-AF66-21AF4DDA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Flagg</dc:creator>
  <cp:keywords/>
  <dc:description/>
  <cp:lastModifiedBy>Walt Steele</cp:lastModifiedBy>
  <cp:revision>2</cp:revision>
  <cp:lastPrinted>2024-12-03T20:21:00Z</cp:lastPrinted>
  <dcterms:created xsi:type="dcterms:W3CDTF">2025-03-11T16:50:00Z</dcterms:created>
  <dcterms:modified xsi:type="dcterms:W3CDTF">2025-03-11T16:50:00Z</dcterms:modified>
</cp:coreProperties>
</file>