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7139B" w14:textId="77777777" w:rsidR="00813508" w:rsidRPr="009C69FB" w:rsidRDefault="00813508" w:rsidP="00813508">
      <w:pPr>
        <w:spacing w:after="0" w:line="240" w:lineRule="auto"/>
        <w:jc w:val="center"/>
        <w:rPr>
          <w:rFonts w:ascii="Times New Roman" w:eastAsia="Calibri" w:hAnsi="Times New Roman" w:cs="Times New Roman"/>
          <w:b/>
          <w:kern w:val="0"/>
          <w14:ligatures w14:val="none"/>
        </w:rPr>
      </w:pPr>
      <w:r w:rsidRPr="009C69FB">
        <w:rPr>
          <w:rFonts w:ascii="Times New Roman" w:eastAsia="Calibri" w:hAnsi="Times New Roman" w:cs="Times New Roman"/>
          <w:b/>
          <w:kern w:val="0"/>
          <w14:ligatures w14:val="none"/>
        </w:rPr>
        <w:t>JEFFERSON TOWNSHIP, MONTGOMERY COUNTY OHIO</w:t>
      </w:r>
    </w:p>
    <w:p w14:paraId="7A280E7A" w14:textId="77777777" w:rsidR="00813508" w:rsidRPr="009C69FB" w:rsidRDefault="00813508" w:rsidP="00813508">
      <w:pPr>
        <w:spacing w:after="0" w:line="240" w:lineRule="auto"/>
        <w:jc w:val="center"/>
        <w:rPr>
          <w:rFonts w:ascii="Times New Roman" w:eastAsia="Calibri" w:hAnsi="Times New Roman" w:cs="Times New Roman"/>
          <w:b/>
          <w:kern w:val="0"/>
          <w14:ligatures w14:val="none"/>
        </w:rPr>
      </w:pPr>
      <w:r w:rsidRPr="009C69FB">
        <w:rPr>
          <w:rFonts w:ascii="Times New Roman" w:eastAsia="Calibri" w:hAnsi="Times New Roman" w:cs="Times New Roman"/>
          <w:b/>
          <w:kern w:val="0"/>
          <w14:ligatures w14:val="none"/>
        </w:rPr>
        <w:t>ADMINISTRATIVE ASSISTANT</w:t>
      </w:r>
    </w:p>
    <w:p w14:paraId="6DC0511C" w14:textId="77777777" w:rsidR="00813508" w:rsidRPr="009C69FB" w:rsidRDefault="00813508" w:rsidP="00813508">
      <w:pPr>
        <w:spacing w:after="0" w:line="240" w:lineRule="auto"/>
        <w:jc w:val="center"/>
        <w:rPr>
          <w:rFonts w:ascii="Times New Roman" w:eastAsia="Calibri" w:hAnsi="Times New Roman" w:cs="Times New Roman"/>
          <w:b/>
          <w:kern w:val="0"/>
          <w14:ligatures w14:val="none"/>
        </w:rPr>
      </w:pPr>
    </w:p>
    <w:p w14:paraId="05F48381" w14:textId="77777777" w:rsidR="00813508" w:rsidRPr="009C69FB" w:rsidRDefault="00813508" w:rsidP="00813508">
      <w:p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b/>
          <w:bCs/>
          <w:kern w:val="0"/>
          <w14:ligatures w14:val="none"/>
        </w:rPr>
        <w:t>Position Overview:</w:t>
      </w:r>
      <w:r w:rsidRPr="009C69FB">
        <w:rPr>
          <w:rFonts w:ascii="Times New Roman" w:eastAsia="Times New Roman" w:hAnsi="Times New Roman" w:cs="Times New Roman"/>
          <w:kern w:val="0"/>
          <w14:ligatures w14:val="none"/>
        </w:rPr>
        <w:t xml:space="preserve"> The Administrative Assistant provides essential support to the Township Administrator. This role is pivotal in managing administrative tasks, maintaining personnel files, processing employee paperwork, and handling confidential information. The Administrative Assistant will also assist in the development and implementation of various policies and procedures and will be the primary point of contact for employees on administrative matters.</w:t>
      </w:r>
    </w:p>
    <w:p w14:paraId="1065A7BC" w14:textId="77777777" w:rsidR="00813508" w:rsidRPr="009C69FB" w:rsidRDefault="00813508" w:rsidP="00813508">
      <w:p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b/>
          <w:bCs/>
          <w:kern w:val="0"/>
          <w14:ligatures w14:val="none"/>
        </w:rPr>
        <w:t>Key Responsibilities:</w:t>
      </w:r>
    </w:p>
    <w:p w14:paraId="26E08FCB"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Manage and coordinate active calendars, including scheduling and confirming meetings.</w:t>
      </w:r>
    </w:p>
    <w:p w14:paraId="0FF936F1"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Organize and maintain files according to office protocols.</w:t>
      </w:r>
    </w:p>
    <w:p w14:paraId="66BD6702"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Provide general administrative support across the office as needed.</w:t>
      </w:r>
    </w:p>
    <w:p w14:paraId="0B259F0E"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Assist the Township Administrator with day-to-day tasks and directives.</w:t>
      </w:r>
    </w:p>
    <w:p w14:paraId="3D53A212"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 xml:space="preserve">Process payroll using the Paycor payroll system, ensuring employee records are </w:t>
      </w:r>
      <w:proofErr w:type="gramStart"/>
      <w:r w:rsidRPr="009C69FB">
        <w:rPr>
          <w:rFonts w:ascii="Times New Roman" w:eastAsia="Times New Roman" w:hAnsi="Times New Roman" w:cs="Times New Roman"/>
          <w:kern w:val="0"/>
          <w14:ligatures w14:val="none"/>
        </w:rPr>
        <w:t>up-to-date</w:t>
      </w:r>
      <w:proofErr w:type="gramEnd"/>
      <w:r w:rsidRPr="009C69FB">
        <w:rPr>
          <w:rFonts w:ascii="Times New Roman" w:eastAsia="Times New Roman" w:hAnsi="Times New Roman" w:cs="Times New Roman"/>
          <w:kern w:val="0"/>
          <w14:ligatures w14:val="none"/>
        </w:rPr>
        <w:t>.</w:t>
      </w:r>
    </w:p>
    <w:p w14:paraId="4C7D590A"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Support the Fire and Road Departments with reporting and data entry.</w:t>
      </w:r>
    </w:p>
    <w:p w14:paraId="7FCDBFED"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Maintain and update employee records and assist with onboarding new hires.</w:t>
      </w:r>
    </w:p>
    <w:p w14:paraId="1348EB80"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Assist with policy updates and ensure compliance with the Township's Human Resource Policy and Procedures Manual.</w:t>
      </w:r>
    </w:p>
    <w:p w14:paraId="6F7F3F79"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Prepare and submit monthly and yearly reports to the Ohio Employment Retirement System (OPERS) and Ohio Police and Fire (OP&amp;F).</w:t>
      </w:r>
    </w:p>
    <w:p w14:paraId="7FB30B13"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Attend annual health insurance meetings with vendors and assist in managing employee benefits.</w:t>
      </w:r>
    </w:p>
    <w:p w14:paraId="12BCDD81"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Receive training on financial reports from the Unified Accounting Network (UAN) system.</w:t>
      </w:r>
    </w:p>
    <w:p w14:paraId="4A94E82B" w14:textId="77777777" w:rsidR="009C69FB" w:rsidRPr="009C69FB" w:rsidRDefault="00813508" w:rsidP="009C69F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hAnsi="Times New Roman" w:cs="Times New Roman"/>
        </w:rPr>
        <w:t>Assist Zoning/Code Enforcement with database management, including administrative support for the Township rental registration and business license programs.</w:t>
      </w:r>
    </w:p>
    <w:p w14:paraId="3E9BD112" w14:textId="5D5CC240" w:rsidR="007928B9" w:rsidRPr="009C69FB" w:rsidRDefault="00905900" w:rsidP="009C69F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hAnsi="Times New Roman" w:cs="Times New Roman"/>
        </w:rPr>
        <w:t>Maintain and manage Township cemetery records, including burial records, lot ownership and transfers, interment information, cemetery documentation, and related correspondence; assist residents, funeral homes, and other parties with cemetery record inquiries as needed.</w:t>
      </w:r>
    </w:p>
    <w:p w14:paraId="7AB084C4"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hAnsi="Times New Roman" w:cs="Times New Roman"/>
        </w:rPr>
        <w:t>Administer the rental registration program, including receiving and tracking registrations, maintaining property and owner records, monitoring renewal and compliance deadlines, processing program correspondence, and assisting residents and property owners with program requirements.</w:t>
      </w:r>
    </w:p>
    <w:p w14:paraId="60E23C40"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hAnsi="Times New Roman" w:cs="Times New Roman"/>
        </w:rPr>
        <w:t>Administer the business license program, including receiving and tracking applications and renewals, maintaining business records, coordinating required documentation and approvals, monitoring compliance deadlines, processing program correspondence, and assisting business owners with licensing requirements.</w:t>
      </w:r>
    </w:p>
    <w:p w14:paraId="622E5690"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Accurately manage Secure Check, WEX program, and BF Group entry and reporting.</w:t>
      </w:r>
    </w:p>
    <w:p w14:paraId="26BBC10F"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Oversee copier maintenance, supply orders, and usage.</w:t>
      </w:r>
    </w:p>
    <w:p w14:paraId="0BEA21C3"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Maintain office supplies by checking inventory and placing orders.</w:t>
      </w:r>
    </w:p>
    <w:p w14:paraId="301DE9FE"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Answer, screen, and transfer inbound phone calls.</w:t>
      </w:r>
    </w:p>
    <w:p w14:paraId="06A678F0"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9C69FB">
        <w:rPr>
          <w:rFonts w:ascii="Times New Roman" w:eastAsia="Times New Roman" w:hAnsi="Times New Roman" w:cs="Times New Roman"/>
          <w:kern w:val="0"/>
          <w14:ligatures w14:val="none"/>
        </w:rPr>
        <w:lastRenderedPageBreak/>
        <w:t>Greet</w:t>
      </w:r>
      <w:proofErr w:type="gramEnd"/>
      <w:r w:rsidRPr="009C69FB">
        <w:rPr>
          <w:rFonts w:ascii="Times New Roman" w:eastAsia="Times New Roman" w:hAnsi="Times New Roman" w:cs="Times New Roman"/>
          <w:kern w:val="0"/>
          <w14:ligatures w14:val="none"/>
        </w:rPr>
        <w:t xml:space="preserve"> and direct all visitors, including vendors, clients, job candidates, and customers.</w:t>
      </w:r>
    </w:p>
    <w:p w14:paraId="3B7A437D"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Handle routine operation of the telephone system and manage the lobby displays and community board program.</w:t>
      </w:r>
    </w:p>
    <w:p w14:paraId="5C7BE401"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Assist with scheduling meetings for the Trustee Conference Room and other public spaces.</w:t>
      </w:r>
    </w:p>
    <w:p w14:paraId="17E6F327"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Log and distribute all incoming mail and documents, both electronic and hard copy.</w:t>
      </w:r>
    </w:p>
    <w:p w14:paraId="120ACB27"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Assist with recruitment and advertising efforts through various platforms, including social media and local bulletin boards.</w:t>
      </w:r>
    </w:p>
    <w:p w14:paraId="4320628C"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Prepare new records, organize files, maintain records, and handle day-to-day website postings.</w:t>
      </w:r>
    </w:p>
    <w:p w14:paraId="4C71645C"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Assist or lead newsletter projects as needed.</w:t>
      </w:r>
    </w:p>
    <w:p w14:paraId="3523EC8C"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Plan and implement morale programs such as picnics, holiday parties, etc.</w:t>
      </w:r>
    </w:p>
    <w:p w14:paraId="3E368981"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Operate audio and video devices during Trustee meetings and prepare meeting minutes.</w:t>
      </w:r>
    </w:p>
    <w:p w14:paraId="4D46011D"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Provide excellent customer service to residents, coworkers, vendors, and stakeholders.</w:t>
      </w:r>
    </w:p>
    <w:p w14:paraId="11A59AEB" w14:textId="77777777" w:rsidR="00813508" w:rsidRPr="009C69FB" w:rsidRDefault="00813508" w:rsidP="0081350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Perform other duties as assigned by the Administrator.</w:t>
      </w:r>
    </w:p>
    <w:p w14:paraId="1934D3A2" w14:textId="77777777" w:rsidR="00813508" w:rsidRPr="009C69FB" w:rsidRDefault="00813508" w:rsidP="00813508">
      <w:p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b/>
          <w:bCs/>
          <w:kern w:val="0"/>
          <w14:ligatures w14:val="none"/>
        </w:rPr>
        <w:t>Minimum Qualifications:</w:t>
      </w:r>
    </w:p>
    <w:p w14:paraId="1AA7B26A" w14:textId="77777777" w:rsidR="00813508" w:rsidRPr="009C69FB" w:rsidRDefault="00813508" w:rsidP="0081350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Bachelor’s degree or equivalent experience.</w:t>
      </w:r>
    </w:p>
    <w:p w14:paraId="2E7447B4" w14:textId="77777777" w:rsidR="00813508" w:rsidRPr="009C69FB" w:rsidRDefault="00813508" w:rsidP="0081350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Strong interpersonal, customer service, and communication skills.</w:t>
      </w:r>
    </w:p>
    <w:p w14:paraId="3DEF8AE6" w14:textId="77777777" w:rsidR="00813508" w:rsidRPr="009C69FB" w:rsidRDefault="00813508" w:rsidP="0081350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Ability to multitask and prioritize tasks effectively.</w:t>
      </w:r>
    </w:p>
    <w:p w14:paraId="29B07079" w14:textId="77777777" w:rsidR="00813508" w:rsidRPr="009C69FB" w:rsidRDefault="00813508" w:rsidP="0081350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Proficiency in Microsoft Office Suite.</w:t>
      </w:r>
    </w:p>
    <w:p w14:paraId="70D7A068" w14:textId="77777777" w:rsidR="00813508" w:rsidRPr="009C69FB" w:rsidRDefault="00813508" w:rsidP="0081350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Ability to work independently on multiple tasks simultaneously while maintaining attention to detail and meeting deadlines.</w:t>
      </w:r>
    </w:p>
    <w:p w14:paraId="1B319671" w14:textId="77777777" w:rsidR="00813508" w:rsidRPr="009C69FB" w:rsidRDefault="00813508" w:rsidP="0081350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C69FB">
        <w:rPr>
          <w:rFonts w:ascii="Times New Roman" w:eastAsia="Times New Roman" w:hAnsi="Times New Roman" w:cs="Times New Roman"/>
          <w:kern w:val="0"/>
          <w14:ligatures w14:val="none"/>
        </w:rPr>
        <w:t>Ability to use sound judgment and display tact, flexibility, and sensitivity in dealing with confidential and sensitive information.</w:t>
      </w:r>
    </w:p>
    <w:p w14:paraId="58652CD0" w14:textId="77777777" w:rsidR="00813508" w:rsidRPr="009C69FB" w:rsidRDefault="00813508" w:rsidP="00813508">
      <w:pPr>
        <w:spacing w:after="0" w:line="240" w:lineRule="auto"/>
        <w:jc w:val="both"/>
        <w:rPr>
          <w:rFonts w:ascii="Times New Roman" w:hAnsi="Times New Roman" w:cs="Times New Roman"/>
          <w:b/>
        </w:rPr>
      </w:pPr>
      <w:r w:rsidRPr="009C69FB">
        <w:rPr>
          <w:rFonts w:ascii="Times New Roman" w:hAnsi="Times New Roman" w:cs="Times New Roman"/>
          <w:b/>
        </w:rPr>
        <w:t>COMPENSATION AND OTHER EMPLOYMENT CONDITIONS</w:t>
      </w:r>
    </w:p>
    <w:p w14:paraId="3C751782" w14:textId="77777777" w:rsidR="00813508" w:rsidRPr="009C69FB" w:rsidRDefault="00813508" w:rsidP="00813508">
      <w:pPr>
        <w:spacing w:after="0" w:line="240" w:lineRule="auto"/>
        <w:jc w:val="both"/>
        <w:rPr>
          <w:rFonts w:ascii="Times New Roman" w:hAnsi="Times New Roman" w:cs="Times New Roman"/>
          <w:b/>
        </w:rPr>
      </w:pPr>
    </w:p>
    <w:p w14:paraId="731397F0" w14:textId="68FD3805" w:rsidR="00813508" w:rsidRPr="009C69FB" w:rsidRDefault="00813508" w:rsidP="00813508">
      <w:pPr>
        <w:spacing w:after="0" w:line="240" w:lineRule="auto"/>
        <w:jc w:val="both"/>
        <w:rPr>
          <w:rFonts w:ascii="Times New Roman" w:hAnsi="Times New Roman" w:cs="Times New Roman"/>
          <w:b/>
        </w:rPr>
      </w:pPr>
      <w:r w:rsidRPr="009C69FB">
        <w:rPr>
          <w:rFonts w:ascii="Times New Roman" w:hAnsi="Times New Roman" w:cs="Times New Roman"/>
          <w:b/>
        </w:rPr>
        <w:t>Salary: $41,600 -$</w:t>
      </w:r>
      <w:r w:rsidR="009C69FB">
        <w:rPr>
          <w:rFonts w:ascii="Times New Roman" w:hAnsi="Times New Roman" w:cs="Times New Roman"/>
          <w:b/>
        </w:rPr>
        <w:t>60,000</w:t>
      </w:r>
      <w:r w:rsidRPr="009C69FB">
        <w:rPr>
          <w:rFonts w:ascii="Times New Roman" w:hAnsi="Times New Roman" w:cs="Times New Roman"/>
          <w:b/>
        </w:rPr>
        <w:t xml:space="preserve"> per year</w:t>
      </w:r>
    </w:p>
    <w:p w14:paraId="51B8B77D" w14:textId="77777777" w:rsidR="00813508" w:rsidRPr="009C69FB" w:rsidRDefault="00813508" w:rsidP="00813508">
      <w:pPr>
        <w:spacing w:after="0" w:line="240" w:lineRule="auto"/>
        <w:jc w:val="both"/>
        <w:rPr>
          <w:rFonts w:ascii="Times New Roman" w:hAnsi="Times New Roman" w:cs="Times New Roman"/>
        </w:rPr>
      </w:pPr>
      <w:r w:rsidRPr="009C69FB">
        <w:rPr>
          <w:rFonts w:ascii="Times New Roman" w:hAnsi="Times New Roman" w:cs="Times New Roman"/>
        </w:rPr>
        <w:t>This position is subject to annual employee reviews, evaluations, and increases.  As a full-time, non-exempt employee per the Jefferson Township Human Resources Policy, this position is eligible for the following fringe benefits: vacation leave, sick leave, paid holidays, employer’s OPERS contribution, and health insurance as applicable.</w:t>
      </w:r>
    </w:p>
    <w:p w14:paraId="3664266E" w14:textId="77777777" w:rsidR="00813508" w:rsidRPr="009C69FB" w:rsidRDefault="00813508" w:rsidP="00813508">
      <w:pPr>
        <w:spacing w:after="0" w:line="240" w:lineRule="auto"/>
        <w:jc w:val="both"/>
        <w:rPr>
          <w:rFonts w:ascii="Times New Roman" w:hAnsi="Times New Roman" w:cs="Times New Roman"/>
        </w:rPr>
      </w:pPr>
    </w:p>
    <w:p w14:paraId="3B2312A4" w14:textId="77777777" w:rsidR="00813508" w:rsidRPr="009C69FB" w:rsidRDefault="00813508" w:rsidP="00813508">
      <w:pPr>
        <w:spacing w:after="0" w:line="240" w:lineRule="auto"/>
        <w:jc w:val="both"/>
        <w:rPr>
          <w:rFonts w:ascii="Times New Roman" w:hAnsi="Times New Roman" w:cs="Times New Roman"/>
        </w:rPr>
      </w:pPr>
    </w:p>
    <w:p w14:paraId="4B8EFEC2" w14:textId="77777777" w:rsidR="00813508" w:rsidRPr="009C69FB" w:rsidRDefault="00813508" w:rsidP="00813508">
      <w:pPr>
        <w:spacing w:after="0" w:line="240" w:lineRule="auto"/>
        <w:jc w:val="both"/>
        <w:rPr>
          <w:rFonts w:ascii="Times New Roman" w:hAnsi="Times New Roman" w:cs="Times New Roman"/>
          <w:b/>
        </w:rPr>
      </w:pPr>
      <w:r w:rsidRPr="009C69FB">
        <w:rPr>
          <w:rFonts w:ascii="Times New Roman" w:hAnsi="Times New Roman" w:cs="Times New Roman"/>
          <w:b/>
        </w:rPr>
        <w:t>BACKGROUND CHECK</w:t>
      </w:r>
    </w:p>
    <w:p w14:paraId="47D048DE" w14:textId="77777777" w:rsidR="00813508" w:rsidRPr="009C69FB" w:rsidRDefault="00813508" w:rsidP="00813508">
      <w:pPr>
        <w:spacing w:after="0" w:line="240" w:lineRule="auto"/>
        <w:jc w:val="both"/>
        <w:rPr>
          <w:rFonts w:ascii="Times New Roman" w:hAnsi="Times New Roman" w:cs="Times New Roman"/>
          <w:b/>
        </w:rPr>
      </w:pPr>
      <w:r w:rsidRPr="009C69FB">
        <w:rPr>
          <w:rFonts w:ascii="Times New Roman" w:hAnsi="Times New Roman" w:cs="Times New Roman"/>
          <w:color w:val="000000"/>
          <w:shd w:val="clear" w:color="auto" w:fill="FFFFFF"/>
        </w:rPr>
        <w:t>A drug and background investigation and evidence of Employment Authorization and Identity is required prior to employment. </w:t>
      </w:r>
    </w:p>
    <w:p w14:paraId="1C88582C" w14:textId="77777777" w:rsidR="00813508" w:rsidRPr="009C69FB" w:rsidRDefault="00813508">
      <w:pPr>
        <w:rPr>
          <w:rFonts w:ascii="Times New Roman" w:hAnsi="Times New Roman" w:cs="Times New Roman"/>
        </w:rPr>
      </w:pPr>
    </w:p>
    <w:sectPr w:rsidR="00813508" w:rsidRPr="009C69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56088"/>
    <w:multiLevelType w:val="multilevel"/>
    <w:tmpl w:val="F832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60266E"/>
    <w:multiLevelType w:val="multilevel"/>
    <w:tmpl w:val="1276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7855171">
    <w:abstractNumId w:val="1"/>
  </w:num>
  <w:num w:numId="2" w16cid:durableId="1567062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A1NTMzNTIxM7A0MLZQ0lEKTi0uzszPAykwqgUA+6OUviwAAAA="/>
  </w:docVars>
  <w:rsids>
    <w:rsidRoot w:val="00813508"/>
    <w:rsid w:val="00272B8F"/>
    <w:rsid w:val="00307F84"/>
    <w:rsid w:val="00482596"/>
    <w:rsid w:val="004972DD"/>
    <w:rsid w:val="007928B9"/>
    <w:rsid w:val="00813508"/>
    <w:rsid w:val="009C6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99EE7"/>
  <w15:chartTrackingRefBased/>
  <w15:docId w15:val="{AED97994-B5BC-420C-9BC5-3C4F89D3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5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5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5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5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5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5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5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5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5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5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5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5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5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5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5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5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5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508"/>
    <w:rPr>
      <w:rFonts w:eastAsiaTheme="majorEastAsia" w:cstheme="majorBidi"/>
      <w:color w:val="272727" w:themeColor="text1" w:themeTint="D8"/>
    </w:rPr>
  </w:style>
  <w:style w:type="paragraph" w:styleId="Title">
    <w:name w:val="Title"/>
    <w:basedOn w:val="Normal"/>
    <w:next w:val="Normal"/>
    <w:link w:val="TitleChar"/>
    <w:uiPriority w:val="10"/>
    <w:qFormat/>
    <w:rsid w:val="00813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5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5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5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508"/>
    <w:pPr>
      <w:spacing w:before="160"/>
      <w:jc w:val="center"/>
    </w:pPr>
    <w:rPr>
      <w:i/>
      <w:iCs/>
      <w:color w:val="404040" w:themeColor="text1" w:themeTint="BF"/>
    </w:rPr>
  </w:style>
  <w:style w:type="character" w:customStyle="1" w:styleId="QuoteChar">
    <w:name w:val="Quote Char"/>
    <w:basedOn w:val="DefaultParagraphFont"/>
    <w:link w:val="Quote"/>
    <w:uiPriority w:val="29"/>
    <w:rsid w:val="00813508"/>
    <w:rPr>
      <w:i/>
      <w:iCs/>
      <w:color w:val="404040" w:themeColor="text1" w:themeTint="BF"/>
    </w:rPr>
  </w:style>
  <w:style w:type="paragraph" w:styleId="ListParagraph">
    <w:name w:val="List Paragraph"/>
    <w:basedOn w:val="Normal"/>
    <w:uiPriority w:val="34"/>
    <w:qFormat/>
    <w:rsid w:val="00813508"/>
    <w:pPr>
      <w:ind w:left="720"/>
      <w:contextualSpacing/>
    </w:pPr>
  </w:style>
  <w:style w:type="character" w:styleId="IntenseEmphasis">
    <w:name w:val="Intense Emphasis"/>
    <w:basedOn w:val="DefaultParagraphFont"/>
    <w:uiPriority w:val="21"/>
    <w:qFormat/>
    <w:rsid w:val="00813508"/>
    <w:rPr>
      <w:i/>
      <w:iCs/>
      <w:color w:val="0F4761" w:themeColor="accent1" w:themeShade="BF"/>
    </w:rPr>
  </w:style>
  <w:style w:type="paragraph" w:styleId="IntenseQuote">
    <w:name w:val="Intense Quote"/>
    <w:basedOn w:val="Normal"/>
    <w:next w:val="Normal"/>
    <w:link w:val="IntenseQuoteChar"/>
    <w:uiPriority w:val="30"/>
    <w:qFormat/>
    <w:rsid w:val="008135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508"/>
    <w:rPr>
      <w:i/>
      <w:iCs/>
      <w:color w:val="0F4761" w:themeColor="accent1" w:themeShade="BF"/>
    </w:rPr>
  </w:style>
  <w:style w:type="character" w:styleId="IntenseReference">
    <w:name w:val="Intense Reference"/>
    <w:basedOn w:val="DefaultParagraphFont"/>
    <w:uiPriority w:val="32"/>
    <w:qFormat/>
    <w:rsid w:val="008135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48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Chrisondra Goodwine</dc:creator>
  <cp:keywords/>
  <dc:description/>
  <cp:lastModifiedBy>Chrisondra Goodwine</cp:lastModifiedBy>
  <cp:revision>2</cp:revision>
  <cp:lastPrinted>2026-09-15T14:42:00Z</cp:lastPrinted>
  <dcterms:created xsi:type="dcterms:W3CDTF">2026-09-15T18:12:00Z</dcterms:created>
  <dcterms:modified xsi:type="dcterms:W3CDTF">2026-09-15T18:12:00Z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4af5084a-84a7-4b89-88dc-2e6ee0e1f81c</vt:lpwstr>
  </property>
</Properties>
</file>