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0EB1" w14:textId="03E32D99" w:rsidR="000C2C59" w:rsidRPr="004970B5" w:rsidRDefault="0028656A">
      <w:pPr>
        <w:rPr>
          <w:b/>
          <w:bCs/>
          <w:sz w:val="28"/>
          <w:szCs w:val="28"/>
          <w:u w:val="single"/>
        </w:rPr>
      </w:pPr>
      <w:r w:rsidRPr="004970B5">
        <w:rPr>
          <w:b/>
          <w:bCs/>
          <w:sz w:val="28"/>
          <w:szCs w:val="28"/>
          <w:u w:val="single"/>
        </w:rPr>
        <w:t xml:space="preserve">Aboriginality Checklist- </w:t>
      </w:r>
    </w:p>
    <w:p w14:paraId="1ABC4C42" w14:textId="78A63307" w:rsidR="0028656A" w:rsidRDefault="0028656A">
      <w:pPr>
        <w:rPr>
          <w:u w:val="single"/>
        </w:rPr>
      </w:pPr>
      <w:r>
        <w:rPr>
          <w:u w:val="single"/>
        </w:rPr>
        <w:t xml:space="preserve">Please make sure everything on this list and all identification is attached before sending back. </w:t>
      </w:r>
    </w:p>
    <w:p w14:paraId="7D315A96" w14:textId="4C87D40C" w:rsidR="0028656A" w:rsidRPr="0028656A" w:rsidRDefault="0028656A" w:rsidP="0028656A">
      <w:pPr>
        <w:pStyle w:val="ListParagraph"/>
        <w:numPr>
          <w:ilvl w:val="0"/>
          <w:numId w:val="1"/>
        </w:numPr>
      </w:pPr>
      <w:r w:rsidRPr="0028656A">
        <w:t xml:space="preserve">Proof of Identification </w:t>
      </w:r>
      <w:r w:rsidR="004970B5">
        <w:t xml:space="preserve">(Birth Certificate/Licence/Medicare Card) </w:t>
      </w:r>
    </w:p>
    <w:p w14:paraId="795FCFC8" w14:textId="0C592A3B" w:rsidR="0028656A" w:rsidRPr="0028656A" w:rsidRDefault="0028656A" w:rsidP="0028656A">
      <w:pPr>
        <w:pStyle w:val="ListParagraph"/>
        <w:numPr>
          <w:ilvl w:val="0"/>
          <w:numId w:val="1"/>
        </w:numPr>
      </w:pPr>
      <w:r w:rsidRPr="0028656A">
        <w:t xml:space="preserve">Provide a photo of yourself/Applicant </w:t>
      </w:r>
    </w:p>
    <w:p w14:paraId="01F88782" w14:textId="5301FF37" w:rsidR="0028656A" w:rsidRDefault="0028656A" w:rsidP="0028656A">
      <w:pPr>
        <w:pStyle w:val="ListParagraph"/>
        <w:numPr>
          <w:ilvl w:val="0"/>
          <w:numId w:val="1"/>
        </w:numPr>
      </w:pPr>
      <w:r w:rsidRPr="0028656A">
        <w:t xml:space="preserve">Statutory Declaration signed and witnessed by </w:t>
      </w:r>
      <w:r>
        <w:t xml:space="preserve">a </w:t>
      </w:r>
      <w:r w:rsidRPr="0028656A">
        <w:t xml:space="preserve">qualified witness. </w:t>
      </w:r>
    </w:p>
    <w:p w14:paraId="3EB4B2B7" w14:textId="6C6BF3B4" w:rsidR="0028656A" w:rsidRDefault="0028656A" w:rsidP="0028656A">
      <w:pPr>
        <w:pStyle w:val="ListParagraph"/>
        <w:numPr>
          <w:ilvl w:val="0"/>
          <w:numId w:val="1"/>
        </w:numPr>
      </w:pPr>
      <w:r>
        <w:t xml:space="preserve">Include a brief family history to ensure better insight into your background and any information relevant to your aboriginality. </w:t>
      </w:r>
    </w:p>
    <w:p w14:paraId="086311FC" w14:textId="1CFDD07B" w:rsidR="0028656A" w:rsidRDefault="0028656A" w:rsidP="0028656A">
      <w:pPr>
        <w:pStyle w:val="ListParagraph"/>
        <w:numPr>
          <w:ilvl w:val="0"/>
          <w:numId w:val="1"/>
        </w:numPr>
      </w:pPr>
      <w:r>
        <w:t xml:space="preserve">All three forms to be completely filled out. </w:t>
      </w:r>
    </w:p>
    <w:p w14:paraId="6E8AEF6C" w14:textId="36EBCDEC" w:rsidR="0028656A" w:rsidRPr="00E906FF" w:rsidRDefault="0028656A" w:rsidP="0028656A">
      <w:pPr>
        <w:pStyle w:val="NoSpacing"/>
        <w:jc w:val="center"/>
        <w:rPr>
          <w:color w:val="FF0000"/>
        </w:rPr>
      </w:pPr>
      <w:r w:rsidRPr="00E906FF">
        <w:rPr>
          <w:color w:val="FF0000"/>
        </w:rPr>
        <w:t>***If all paperwork is not completed the Application will be sent back to be completed. ***</w:t>
      </w:r>
    </w:p>
    <w:p w14:paraId="72FED1CA" w14:textId="0F47B898" w:rsidR="0028656A" w:rsidRDefault="0028656A" w:rsidP="0028656A">
      <w:pPr>
        <w:pStyle w:val="NoSpacing"/>
        <w:jc w:val="center"/>
        <w:rPr>
          <w:color w:val="FF0000"/>
        </w:rPr>
      </w:pPr>
      <w:r w:rsidRPr="00E906FF">
        <w:rPr>
          <w:color w:val="FF0000"/>
        </w:rPr>
        <w:t>** Please note that more family information may be requested**</w:t>
      </w:r>
    </w:p>
    <w:p w14:paraId="653DCFF5" w14:textId="77777777" w:rsidR="00E906FF" w:rsidRPr="00E906FF" w:rsidRDefault="00E906FF" w:rsidP="0028656A">
      <w:pPr>
        <w:pStyle w:val="NoSpacing"/>
        <w:jc w:val="center"/>
        <w:rPr>
          <w:color w:val="FF0000"/>
        </w:rPr>
      </w:pPr>
    </w:p>
    <w:p w14:paraId="37C25404" w14:textId="5263B7B4" w:rsidR="004970B5" w:rsidRDefault="004970B5" w:rsidP="004970B5">
      <w:pPr>
        <w:pStyle w:val="NoSpacing"/>
        <w:jc w:val="center"/>
        <w:rPr>
          <w:b/>
          <w:bCs/>
          <w:color w:val="FF0000"/>
          <w:u w:val="single"/>
        </w:rPr>
      </w:pPr>
      <w:r w:rsidRPr="00E906FF">
        <w:rPr>
          <w:b/>
          <w:bCs/>
          <w:color w:val="FF0000"/>
          <w:u w:val="single"/>
        </w:rPr>
        <w:t xml:space="preserve"> WE HAVE THE RIGHT TO REFUSE</w:t>
      </w:r>
      <w:r w:rsidR="00E906FF">
        <w:rPr>
          <w:b/>
          <w:bCs/>
          <w:color w:val="FF0000"/>
          <w:u w:val="single"/>
        </w:rPr>
        <w:t>!</w:t>
      </w:r>
      <w:r w:rsidRPr="00E906FF">
        <w:rPr>
          <w:b/>
          <w:bCs/>
          <w:color w:val="FF0000"/>
          <w:u w:val="single"/>
        </w:rPr>
        <w:t xml:space="preserve"> </w:t>
      </w:r>
    </w:p>
    <w:p w14:paraId="6D5E0849" w14:textId="77777777" w:rsidR="00E906FF" w:rsidRPr="00E906FF" w:rsidRDefault="00E906FF" w:rsidP="004970B5">
      <w:pPr>
        <w:pStyle w:val="NoSpacing"/>
        <w:jc w:val="center"/>
        <w:rPr>
          <w:b/>
          <w:bCs/>
          <w:color w:val="FF0000"/>
          <w:u w:val="single"/>
        </w:rPr>
      </w:pPr>
    </w:p>
    <w:p w14:paraId="248126D4" w14:textId="4B70D054" w:rsidR="0028656A" w:rsidRPr="00E906FF" w:rsidRDefault="0028656A" w:rsidP="0028656A">
      <w:pPr>
        <w:pStyle w:val="NoSpacing"/>
        <w:rPr>
          <w:sz w:val="24"/>
          <w:szCs w:val="24"/>
          <w:u w:val="single"/>
        </w:rPr>
      </w:pPr>
      <w:r w:rsidRPr="004970B5">
        <w:rPr>
          <w:sz w:val="24"/>
          <w:szCs w:val="24"/>
          <w:u w:val="single"/>
        </w:rPr>
        <w:t xml:space="preserve">Listed below are people who are qualified to witness signature on the statutory Declaration: </w:t>
      </w:r>
    </w:p>
    <w:p w14:paraId="31691B26" w14:textId="22A9FDB4" w:rsidR="0028656A" w:rsidRPr="004970B5" w:rsidRDefault="0028656A" w:rsidP="0028656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970B5">
        <w:rPr>
          <w:sz w:val="24"/>
          <w:szCs w:val="24"/>
        </w:rPr>
        <w:t xml:space="preserve">Accountants </w:t>
      </w:r>
    </w:p>
    <w:p w14:paraId="5AE6A333" w14:textId="1C339DD0" w:rsidR="0028656A" w:rsidRPr="004970B5" w:rsidRDefault="0028656A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 xml:space="preserve">Branch or lending manager of a bank, building society or credit union </w:t>
      </w:r>
    </w:p>
    <w:p w14:paraId="5A2C947D" w14:textId="08CF7ACC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 xml:space="preserve">Commissioner of Declarations </w:t>
      </w:r>
    </w:p>
    <w:p w14:paraId="67228437" w14:textId="2B6CAE92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970B5">
        <w:rPr>
          <w:sz w:val="24"/>
          <w:szCs w:val="24"/>
        </w:rPr>
        <w:t xml:space="preserve">Commissioner of Oaths </w:t>
      </w:r>
    </w:p>
    <w:p w14:paraId="42CB9516" w14:textId="0154EC4F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970B5">
        <w:rPr>
          <w:sz w:val="24"/>
          <w:szCs w:val="24"/>
        </w:rPr>
        <w:t xml:space="preserve">Commissioner for taking Affidavits </w:t>
      </w:r>
    </w:p>
    <w:p w14:paraId="69D318FA" w14:textId="5AA5B8DF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 xml:space="preserve">Deputy Register of titles  </w:t>
      </w:r>
    </w:p>
    <w:p w14:paraId="2A569756" w14:textId="5C765BB2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 xml:space="preserve">Deputy Register-general </w:t>
      </w:r>
    </w:p>
    <w:p w14:paraId="375F31CF" w14:textId="52494A35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>Headmaster or Principal of School</w:t>
      </w:r>
    </w:p>
    <w:p w14:paraId="765D32D5" w14:textId="05B45FE2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>Justice of the Peace</w:t>
      </w:r>
    </w:p>
    <w:p w14:paraId="6B2CD9BC" w14:textId="58F94001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 xml:space="preserve">Legal Practitioner </w:t>
      </w:r>
    </w:p>
    <w:p w14:paraId="004773F5" w14:textId="4942B0AB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 xml:space="preserve">Licenced conveyancing agent </w:t>
      </w:r>
    </w:p>
    <w:p w14:paraId="5DDE7BF1" w14:textId="3F5C41B7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970B5">
        <w:rPr>
          <w:sz w:val="24"/>
          <w:szCs w:val="24"/>
        </w:rPr>
        <w:t>Licenced real estate agent</w:t>
      </w:r>
    </w:p>
    <w:p w14:paraId="4AA7D3B3" w14:textId="36B05A7B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>Licenced Surveyor</w:t>
      </w:r>
    </w:p>
    <w:p w14:paraId="628CBE8F" w14:textId="2932BB01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 xml:space="preserve">Medical practitioner </w:t>
      </w:r>
    </w:p>
    <w:p w14:paraId="295EECDD" w14:textId="590EB32E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 xml:space="preserve">Member or officer of police force </w:t>
      </w:r>
    </w:p>
    <w:p w14:paraId="37AB906C" w14:textId="12EC6FA3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 xml:space="preserve">Notary Public </w:t>
      </w:r>
    </w:p>
    <w:p w14:paraId="36D469A2" w14:textId="33463D28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 xml:space="preserve">Pharmacist </w:t>
      </w:r>
    </w:p>
    <w:p w14:paraId="59D6F1DA" w14:textId="313F6AC7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 xml:space="preserve">Postmaster or manager of a post office </w:t>
      </w:r>
    </w:p>
    <w:p w14:paraId="60186C2E" w14:textId="219E508B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 xml:space="preserve">Recorder of Titles </w:t>
      </w:r>
    </w:p>
    <w:p w14:paraId="6B3949EA" w14:textId="41082442" w:rsidR="00E40EF4" w:rsidRPr="004970B5" w:rsidRDefault="00E40EF4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 xml:space="preserve">Register of Titles </w:t>
      </w:r>
    </w:p>
    <w:p w14:paraId="3E41A9F2" w14:textId="3766721C" w:rsidR="00E40EF4" w:rsidRPr="004970B5" w:rsidRDefault="004970B5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 xml:space="preserve">Register-general </w:t>
      </w:r>
    </w:p>
    <w:p w14:paraId="23B21007" w14:textId="5BDC7138" w:rsidR="004970B5" w:rsidRPr="004970B5" w:rsidRDefault="004970B5" w:rsidP="0028656A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4970B5">
        <w:rPr>
          <w:sz w:val="24"/>
          <w:szCs w:val="24"/>
        </w:rPr>
        <w:t xml:space="preserve">Town clerk or Chief Executive Officer of local government council </w:t>
      </w:r>
    </w:p>
    <w:p w14:paraId="5A578386" w14:textId="77777777" w:rsidR="0028656A" w:rsidRPr="0028656A" w:rsidRDefault="0028656A" w:rsidP="0028656A">
      <w:pPr>
        <w:pStyle w:val="NoSpacing"/>
        <w:rPr>
          <w:b/>
          <w:bCs/>
          <w:u w:val="single"/>
        </w:rPr>
      </w:pPr>
    </w:p>
    <w:sectPr w:rsidR="0028656A" w:rsidRPr="0028656A" w:rsidSect="00E906FF">
      <w:headerReference w:type="default" r:id="rId10"/>
      <w:footerReference w:type="default" r:id="rId11"/>
      <w:pgSz w:w="11906" w:h="16838"/>
      <w:pgMar w:top="15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75B58" w14:textId="77777777" w:rsidR="0028656A" w:rsidRDefault="0028656A" w:rsidP="0028656A">
      <w:pPr>
        <w:spacing w:after="0" w:line="240" w:lineRule="auto"/>
      </w:pPr>
      <w:r>
        <w:separator/>
      </w:r>
    </w:p>
  </w:endnote>
  <w:endnote w:type="continuationSeparator" w:id="0">
    <w:p w14:paraId="763942FA" w14:textId="77777777" w:rsidR="0028656A" w:rsidRDefault="0028656A" w:rsidP="0028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A3BA" w14:textId="77777777" w:rsidR="0028656A" w:rsidRPr="000E3C7A" w:rsidRDefault="0028656A" w:rsidP="0028656A">
    <w:pPr>
      <w:tabs>
        <w:tab w:val="left" w:pos="5130"/>
      </w:tabs>
      <w:spacing w:after="0" w:line="240" w:lineRule="auto"/>
      <w:jc w:val="center"/>
      <w:rPr>
        <w:rFonts w:ascii="AGaramond" w:eastAsia="Times New Roman" w:hAnsi="AGaramond" w:cs="Times New Roman"/>
        <w:b/>
        <w:i/>
        <w:szCs w:val="24"/>
      </w:rPr>
    </w:pPr>
    <w:r w:rsidRPr="000E3C7A">
      <w:rPr>
        <w:rFonts w:ascii="AGaramond" w:eastAsia="Times New Roman" w:hAnsi="AGaramond" w:cs="Times New Roman"/>
        <w:b/>
        <w:i/>
        <w:szCs w:val="24"/>
      </w:rPr>
      <w:t>“Leaving Language Footprints across the Barkly Region”</w:t>
    </w:r>
  </w:p>
  <w:p w14:paraId="2615D7C3" w14:textId="77777777" w:rsidR="0028656A" w:rsidRPr="000E3C7A" w:rsidRDefault="0028656A" w:rsidP="0028656A">
    <w:pPr>
      <w:tabs>
        <w:tab w:val="left" w:pos="5130"/>
      </w:tabs>
      <w:spacing w:after="0" w:line="240" w:lineRule="auto"/>
      <w:ind w:left="-540" w:right="-868"/>
      <w:jc w:val="center"/>
      <w:rPr>
        <w:rFonts w:ascii="AGaramond" w:eastAsia="Times New Roman" w:hAnsi="AGaramond" w:cs="Times New Roman"/>
        <w:szCs w:val="24"/>
      </w:rPr>
    </w:pPr>
    <w:r w:rsidRPr="000E3C7A">
      <w:rPr>
        <w:rFonts w:ascii="AGaramond" w:eastAsia="Times New Roman" w:hAnsi="AGaramond" w:cs="Times New Roman"/>
        <w:noProof/>
        <w:szCs w:val="24"/>
        <w:lang w:eastAsia="en-AU"/>
      </w:rPr>
      <w:drawing>
        <wp:inline distT="0" distB="0" distL="0" distR="0" wp14:anchorId="4C55DF60" wp14:editId="15673946">
          <wp:extent cx="6743700" cy="247650"/>
          <wp:effectExtent l="19050" t="0" r="0" b="0"/>
          <wp:docPr id="35437716" name="Picture 35437716" descr="B 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 OTTO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031F5E" w14:textId="77777777" w:rsidR="0028656A" w:rsidRPr="000E3C7A" w:rsidRDefault="0028656A" w:rsidP="0028656A">
    <w:pPr>
      <w:tabs>
        <w:tab w:val="left" w:pos="5130"/>
      </w:tabs>
      <w:spacing w:after="0" w:line="240" w:lineRule="auto"/>
      <w:ind w:left="-900" w:right="-867" w:firstLine="540"/>
      <w:jc w:val="center"/>
      <w:rPr>
        <w:rFonts w:ascii="AGaramond" w:eastAsia="Times New Roman" w:hAnsi="AGaramond" w:cs="Times New Roman"/>
        <w:szCs w:val="24"/>
      </w:rPr>
    </w:pPr>
    <w:r w:rsidRPr="000E3C7A">
      <w:rPr>
        <w:rFonts w:ascii="AGaramond" w:eastAsia="Times New Roman" w:hAnsi="AGaramond" w:cs="Times New Roman"/>
        <w:szCs w:val="24"/>
      </w:rPr>
      <w:t xml:space="preserve">Warumungu, Warlpiri, </w:t>
    </w:r>
    <w:proofErr w:type="spellStart"/>
    <w:r w:rsidRPr="000E3C7A">
      <w:rPr>
        <w:rFonts w:ascii="AGaramond" w:eastAsia="Times New Roman" w:hAnsi="AGaramond" w:cs="Times New Roman"/>
        <w:szCs w:val="24"/>
      </w:rPr>
      <w:t>Alyawarr</w:t>
    </w:r>
    <w:proofErr w:type="spellEnd"/>
    <w:r w:rsidRPr="000E3C7A">
      <w:rPr>
        <w:rFonts w:ascii="AGaramond" w:eastAsia="Times New Roman" w:hAnsi="AGaramond" w:cs="Times New Roman"/>
        <w:szCs w:val="24"/>
      </w:rPr>
      <w:t xml:space="preserve">, Kaytetye, </w:t>
    </w:r>
    <w:proofErr w:type="spellStart"/>
    <w:r w:rsidRPr="000E3C7A">
      <w:rPr>
        <w:rFonts w:ascii="AGaramond" w:eastAsia="Times New Roman" w:hAnsi="AGaramond" w:cs="Times New Roman"/>
        <w:szCs w:val="24"/>
      </w:rPr>
      <w:t>Warlmanpa</w:t>
    </w:r>
    <w:proofErr w:type="spellEnd"/>
    <w:r w:rsidRPr="000E3C7A">
      <w:rPr>
        <w:rFonts w:ascii="AGaramond" w:eastAsia="Times New Roman" w:hAnsi="AGaramond" w:cs="Times New Roman"/>
        <w:szCs w:val="24"/>
      </w:rPr>
      <w:t xml:space="preserve">, </w:t>
    </w:r>
    <w:proofErr w:type="spellStart"/>
    <w:r w:rsidRPr="000E3C7A">
      <w:rPr>
        <w:rFonts w:ascii="AGaramond" w:eastAsia="Times New Roman" w:hAnsi="AGaramond" w:cs="Times New Roman"/>
        <w:szCs w:val="24"/>
      </w:rPr>
      <w:t>Wakaya</w:t>
    </w:r>
    <w:proofErr w:type="spellEnd"/>
    <w:r w:rsidRPr="000E3C7A">
      <w:rPr>
        <w:rFonts w:ascii="AGaramond" w:eastAsia="Times New Roman" w:hAnsi="AGaramond" w:cs="Times New Roman"/>
        <w:szCs w:val="24"/>
      </w:rPr>
      <w:t xml:space="preserve">, </w:t>
    </w:r>
    <w:proofErr w:type="spellStart"/>
    <w:r w:rsidRPr="000E3C7A">
      <w:rPr>
        <w:rFonts w:ascii="AGaramond" w:eastAsia="Times New Roman" w:hAnsi="AGaramond" w:cs="Times New Roman"/>
        <w:szCs w:val="24"/>
      </w:rPr>
      <w:t>Mudburra</w:t>
    </w:r>
    <w:proofErr w:type="spellEnd"/>
    <w:r w:rsidRPr="000E3C7A">
      <w:rPr>
        <w:rFonts w:ascii="AGaramond" w:eastAsia="Times New Roman" w:hAnsi="AGaramond" w:cs="Times New Roman"/>
        <w:szCs w:val="24"/>
      </w:rPr>
      <w:t xml:space="preserve">, </w:t>
    </w:r>
    <w:proofErr w:type="spellStart"/>
    <w:r w:rsidRPr="000E3C7A">
      <w:rPr>
        <w:rFonts w:ascii="AGaramond" w:eastAsia="Times New Roman" w:hAnsi="AGaramond" w:cs="Times New Roman"/>
        <w:szCs w:val="24"/>
      </w:rPr>
      <w:t>Wambaya</w:t>
    </w:r>
    <w:proofErr w:type="spellEnd"/>
    <w:r w:rsidRPr="000E3C7A">
      <w:rPr>
        <w:rFonts w:ascii="AGaramond" w:eastAsia="Times New Roman" w:hAnsi="AGaramond" w:cs="Times New Roman"/>
        <w:szCs w:val="24"/>
      </w:rPr>
      <w:t xml:space="preserve">, Jingili, </w:t>
    </w:r>
    <w:proofErr w:type="spellStart"/>
    <w:r w:rsidRPr="000E3C7A">
      <w:rPr>
        <w:rFonts w:ascii="AGaramond" w:eastAsia="Times New Roman" w:hAnsi="AGaramond" w:cs="Times New Roman"/>
        <w:szCs w:val="24"/>
      </w:rPr>
      <w:t>Kudanji</w:t>
    </w:r>
    <w:proofErr w:type="spellEnd"/>
    <w:r w:rsidRPr="000E3C7A">
      <w:rPr>
        <w:rFonts w:ascii="AGaramond" w:eastAsia="Times New Roman" w:hAnsi="AGaramond" w:cs="Times New Roman"/>
        <w:szCs w:val="24"/>
      </w:rPr>
      <w:t>,</w:t>
    </w:r>
  </w:p>
  <w:p w14:paraId="25D73696" w14:textId="77777777" w:rsidR="0028656A" w:rsidRPr="000E3C7A" w:rsidRDefault="0028656A" w:rsidP="0028656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proofErr w:type="spellStart"/>
    <w:r w:rsidRPr="000E3C7A">
      <w:rPr>
        <w:rFonts w:ascii="Times New Roman" w:eastAsia="Times New Roman" w:hAnsi="Times New Roman" w:cs="Times New Roman"/>
        <w:sz w:val="24"/>
        <w:szCs w:val="24"/>
      </w:rPr>
      <w:t>Ngarnga</w:t>
    </w:r>
    <w:proofErr w:type="spellEnd"/>
    <w:r w:rsidRPr="000E3C7A">
      <w:rPr>
        <w:rFonts w:ascii="Times New Roman" w:eastAsia="Times New Roman" w:hAnsi="Times New Roman" w:cs="Times New Roman"/>
        <w:sz w:val="24"/>
        <w:szCs w:val="24"/>
      </w:rPr>
      <w:t xml:space="preserve">, </w:t>
    </w:r>
    <w:proofErr w:type="spellStart"/>
    <w:r w:rsidRPr="000E3C7A">
      <w:rPr>
        <w:rFonts w:ascii="Times New Roman" w:eastAsia="Times New Roman" w:hAnsi="Times New Roman" w:cs="Times New Roman"/>
        <w:sz w:val="24"/>
        <w:szCs w:val="24"/>
      </w:rPr>
      <w:t>Binbinga</w:t>
    </w:r>
    <w:proofErr w:type="spellEnd"/>
    <w:r w:rsidRPr="000E3C7A">
      <w:rPr>
        <w:rFonts w:ascii="Times New Roman" w:eastAsia="Times New Roman" w:hAnsi="Times New Roman" w:cs="Times New Roman"/>
        <w:iCs/>
        <w:sz w:val="24"/>
        <w:szCs w:val="24"/>
      </w:rPr>
      <w:t xml:space="preserve">, </w:t>
    </w:r>
    <w:proofErr w:type="spellStart"/>
    <w:r w:rsidRPr="000E3C7A">
      <w:rPr>
        <w:rFonts w:ascii="Times New Roman" w:eastAsia="Times New Roman" w:hAnsi="Times New Roman" w:cs="Times New Roman"/>
        <w:iCs/>
        <w:sz w:val="24"/>
        <w:szCs w:val="24"/>
      </w:rPr>
      <w:t>Garrawa</w:t>
    </w:r>
    <w:proofErr w:type="spellEnd"/>
    <w:r w:rsidRPr="000E3C7A">
      <w:rPr>
        <w:rFonts w:ascii="Times New Roman" w:eastAsia="Times New Roman" w:hAnsi="Times New Roman" w:cs="Times New Roman"/>
        <w:iCs/>
        <w:sz w:val="24"/>
        <w:szCs w:val="24"/>
      </w:rPr>
      <w:t xml:space="preserve">, </w:t>
    </w:r>
    <w:proofErr w:type="spellStart"/>
    <w:r w:rsidRPr="000E3C7A">
      <w:rPr>
        <w:rFonts w:ascii="Times New Roman" w:eastAsia="Times New Roman" w:hAnsi="Times New Roman" w:cs="Times New Roman"/>
        <w:iCs/>
        <w:sz w:val="24"/>
        <w:szCs w:val="24"/>
      </w:rPr>
      <w:t>Yanyuwa</w:t>
    </w:r>
    <w:proofErr w:type="spellEnd"/>
    <w:r w:rsidRPr="000E3C7A">
      <w:rPr>
        <w:rFonts w:ascii="Times New Roman" w:eastAsia="Times New Roman" w:hAnsi="Times New Roman" w:cs="Times New Roman"/>
        <w:iCs/>
        <w:sz w:val="24"/>
        <w:szCs w:val="24"/>
      </w:rPr>
      <w:t>, Waanyi, Mara</w:t>
    </w:r>
  </w:p>
  <w:p w14:paraId="3EA2CC75" w14:textId="77777777" w:rsidR="0028656A" w:rsidRDefault="00286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05357" w14:textId="77777777" w:rsidR="0028656A" w:rsidRDefault="0028656A" w:rsidP="0028656A">
      <w:pPr>
        <w:spacing w:after="0" w:line="240" w:lineRule="auto"/>
      </w:pPr>
      <w:r>
        <w:separator/>
      </w:r>
    </w:p>
  </w:footnote>
  <w:footnote w:type="continuationSeparator" w:id="0">
    <w:p w14:paraId="2F9CBC91" w14:textId="77777777" w:rsidR="0028656A" w:rsidRDefault="0028656A" w:rsidP="0028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39BF" w14:textId="18E4A975" w:rsidR="00E906FF" w:rsidRDefault="00E906FF" w:rsidP="00E906FF">
    <w:pPr>
      <w:jc w:val="center"/>
      <w:rPr>
        <w:rFonts w:ascii="AGaramond" w:hAnsi="AGaramond"/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F05830" wp14:editId="5773F065">
          <wp:simplePos x="0" y="0"/>
          <wp:positionH relativeFrom="margin">
            <wp:posOffset>-696595</wp:posOffset>
          </wp:positionH>
          <wp:positionV relativeFrom="paragraph">
            <wp:posOffset>276225</wp:posOffset>
          </wp:positionV>
          <wp:extent cx="6991350" cy="619125"/>
          <wp:effectExtent l="0" t="0" r="0" b="9525"/>
          <wp:wrapTight wrapText="bothSides">
            <wp:wrapPolygon edited="0">
              <wp:start x="0" y="0"/>
              <wp:lineTo x="0" y="21268"/>
              <wp:lineTo x="21541" y="21268"/>
              <wp:lineTo x="21541" y="0"/>
              <wp:lineTo x="0" y="0"/>
            </wp:wrapPolygon>
          </wp:wrapTight>
          <wp:docPr id="1797019602" name="Picture 179701960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Garamond" w:hAnsi="AGaramond"/>
        <w:b/>
        <w:sz w:val="32"/>
      </w:rPr>
      <w:t>PAPULU APPARR–KARI ABORIGINAL CORPORATION</w:t>
    </w:r>
  </w:p>
  <w:p w14:paraId="407245D1" w14:textId="7EA84825" w:rsidR="0028656A" w:rsidRDefault="00286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E3A57"/>
    <w:multiLevelType w:val="hybridMultilevel"/>
    <w:tmpl w:val="91D8B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9038F"/>
    <w:multiLevelType w:val="hybridMultilevel"/>
    <w:tmpl w:val="733EA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30E1B"/>
    <w:multiLevelType w:val="hybridMultilevel"/>
    <w:tmpl w:val="CA36F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2338">
    <w:abstractNumId w:val="2"/>
  </w:num>
  <w:num w:numId="2" w16cid:durableId="1935162268">
    <w:abstractNumId w:val="1"/>
  </w:num>
  <w:num w:numId="3" w16cid:durableId="86648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6A"/>
    <w:rsid w:val="0006737F"/>
    <w:rsid w:val="000C2C59"/>
    <w:rsid w:val="0028656A"/>
    <w:rsid w:val="004970B5"/>
    <w:rsid w:val="00850A80"/>
    <w:rsid w:val="00C1342C"/>
    <w:rsid w:val="00E40EF4"/>
    <w:rsid w:val="00E906FF"/>
    <w:rsid w:val="00F5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3CBC9"/>
  <w15:chartTrackingRefBased/>
  <w15:docId w15:val="{00C95454-C17C-43DC-8754-668823F3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5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5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5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6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56A"/>
  </w:style>
  <w:style w:type="paragraph" w:styleId="Footer">
    <w:name w:val="footer"/>
    <w:basedOn w:val="Normal"/>
    <w:link w:val="FooterChar"/>
    <w:uiPriority w:val="99"/>
    <w:unhideWhenUsed/>
    <w:rsid w:val="00286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56A"/>
  </w:style>
  <w:style w:type="paragraph" w:styleId="NoSpacing">
    <w:name w:val="No Spacing"/>
    <w:uiPriority w:val="1"/>
    <w:qFormat/>
    <w:rsid w:val="00286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2E481B7188346997C7DE07A618F97" ma:contentTypeVersion="12" ma:contentTypeDescription="Create a new document." ma:contentTypeScope="" ma:versionID="d0c198bf282118ba5f74536586f9891c">
  <xsd:schema xmlns:xsd="http://www.w3.org/2001/XMLSchema" xmlns:xs="http://www.w3.org/2001/XMLSchema" xmlns:p="http://schemas.microsoft.com/office/2006/metadata/properties" xmlns:ns3="33d3b414-f9f0-49a9-94ab-04e129dec476" targetNamespace="http://schemas.microsoft.com/office/2006/metadata/properties" ma:root="true" ma:fieldsID="27c75b1523f2765763b90b3d56fcf9d8" ns3:_="">
    <xsd:import namespace="33d3b414-f9f0-49a9-94ab-04e129dec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b414-f9f0-49a9-94ab-04e129dec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3b414-f9f0-49a9-94ab-04e129dec476" xsi:nil="true"/>
  </documentManagement>
</p:properties>
</file>

<file path=customXml/itemProps1.xml><?xml version="1.0" encoding="utf-8"?>
<ds:datastoreItem xmlns:ds="http://schemas.openxmlformats.org/officeDocument/2006/customXml" ds:itemID="{19326775-9199-4370-ABD6-B508BFB37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b414-f9f0-49a9-94ab-04e129dec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42BF3-CFC2-4B39-A902-308D8F86E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668AC-54FB-4FF0-98C5-F481AE70110F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3d3b414-f9f0-49a9-94ab-04e129dec47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Mahlie Fry</dc:creator>
  <cp:keywords/>
  <dc:description/>
  <cp:lastModifiedBy>Mahlie Fry</cp:lastModifiedBy>
  <cp:revision>1</cp:revision>
  <cp:lastPrinted>2025-04-16T03:05:00Z</cp:lastPrinted>
  <dcterms:created xsi:type="dcterms:W3CDTF">2025-04-16T02:30:00Z</dcterms:created>
  <dcterms:modified xsi:type="dcterms:W3CDTF">2025-04-16T03:51:00Z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0x010100F092E481B7188346997C7DE07A618F97</vt:lpwstr>
  </property>
</Properties>
</file>