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951F" w14:textId="77777777" w:rsidR="00076CA8" w:rsidRPr="00974128" w:rsidRDefault="0031536C" w:rsidP="0031536C">
      <w:pPr>
        <w:spacing w:after="0" w:line="240" w:lineRule="auto"/>
        <w:jc w:val="both"/>
        <w:rPr>
          <w:rFonts w:ascii="Times New Roman" w:hAnsi="Times New Roman" w:cs="Times New Roman"/>
          <w:b/>
          <w:sz w:val="48"/>
          <w:szCs w:val="24"/>
        </w:rPr>
      </w:pPr>
      <w:r w:rsidRPr="00974128">
        <w:rPr>
          <w:rFonts w:ascii="Times New Roman" w:hAnsi="Times New Roman" w:cs="Times New Roman"/>
          <w:b/>
          <w:sz w:val="48"/>
          <w:szCs w:val="24"/>
        </w:rPr>
        <w:t xml:space="preserve">Early </w:t>
      </w:r>
      <w:proofErr w:type="spellStart"/>
      <w:r w:rsidRPr="00974128">
        <w:rPr>
          <w:rFonts w:ascii="Times New Roman" w:hAnsi="Times New Roman" w:cs="Times New Roman"/>
          <w:b/>
          <w:sz w:val="48"/>
          <w:szCs w:val="24"/>
        </w:rPr>
        <w:t>voting</w:t>
      </w:r>
      <w:proofErr w:type="spellEnd"/>
      <w:r w:rsidRPr="00974128">
        <w:rPr>
          <w:rFonts w:ascii="Times New Roman" w:hAnsi="Times New Roman" w:cs="Times New Roman"/>
          <w:b/>
          <w:sz w:val="48"/>
          <w:szCs w:val="24"/>
        </w:rPr>
        <w:t xml:space="preserve"> begins Friday in Dickson election</w:t>
      </w:r>
    </w:p>
    <w:p w14:paraId="06D9C4D2" w14:textId="77777777" w:rsidR="0031536C" w:rsidRPr="0031536C" w:rsidRDefault="0031536C" w:rsidP="0031536C">
      <w:pPr>
        <w:spacing w:after="0" w:line="240" w:lineRule="auto"/>
        <w:jc w:val="both"/>
        <w:rPr>
          <w:rFonts w:ascii="Times New Roman" w:hAnsi="Times New Roman" w:cs="Times New Roman"/>
          <w:sz w:val="24"/>
          <w:szCs w:val="24"/>
        </w:rPr>
      </w:pPr>
    </w:p>
    <w:p w14:paraId="6B6057D2" w14:textId="770D7C7C" w:rsidR="0031536C" w:rsidRDefault="0031536C"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Early voting begins Friday, Aug. 22, for the municipal election to fill four seats on the </w:t>
      </w:r>
      <w:r w:rsidR="0073043D">
        <w:rPr>
          <w:rFonts w:ascii="Times New Roman" w:hAnsi="Times New Roman" w:cs="Times New Roman"/>
          <w:sz w:val="24"/>
          <w:szCs w:val="24"/>
        </w:rPr>
        <w:t xml:space="preserve">Dickson </w:t>
      </w:r>
      <w:r>
        <w:rPr>
          <w:rFonts w:ascii="Times New Roman" w:hAnsi="Times New Roman" w:cs="Times New Roman"/>
          <w:sz w:val="24"/>
          <w:szCs w:val="24"/>
        </w:rPr>
        <w:t>City Council. Election day is Sept. 11.</w:t>
      </w:r>
    </w:p>
    <w:p w14:paraId="6A160195" w14:textId="77777777" w:rsidR="0031536C" w:rsidRDefault="0031536C"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ballot features one seat on the eight-member City Council from each of the city’s four wards. All four incumbents are seeking re-election and two of the four races are unopposed.</w:t>
      </w:r>
    </w:p>
    <w:p w14:paraId="6947995A" w14:textId="0CD2AF1E" w:rsidR="0031536C" w:rsidRDefault="0031536C"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Early voting will be Aug. 22-Sept. 6 </w:t>
      </w:r>
      <w:r w:rsidR="00EA1F72">
        <w:rPr>
          <w:rFonts w:ascii="Times New Roman" w:hAnsi="Times New Roman" w:cs="Times New Roman"/>
          <w:sz w:val="24"/>
          <w:szCs w:val="24"/>
        </w:rPr>
        <w:t xml:space="preserve">only </w:t>
      </w:r>
      <w:r>
        <w:rPr>
          <w:rFonts w:ascii="Times New Roman" w:hAnsi="Times New Roman" w:cs="Times New Roman"/>
          <w:sz w:val="24"/>
          <w:szCs w:val="24"/>
        </w:rPr>
        <w:t>at the Dickson County Public Library, 303 Henslee Dr. Early voting will not be conducted at the Dickson County Election Office in Charlotte.</w:t>
      </w:r>
    </w:p>
    <w:p w14:paraId="7AD304EF" w14:textId="77777777" w:rsidR="0031536C" w:rsidRPr="004D6808" w:rsidRDefault="0031536C" w:rsidP="00BA721B">
      <w:pPr>
        <w:spacing w:after="0" w:line="240" w:lineRule="auto"/>
        <w:ind w:firstLine="360"/>
        <w:jc w:val="both"/>
        <w:rPr>
          <w:rFonts w:ascii="Times New Roman" w:hAnsi="Times New Roman" w:cs="Times New Roman"/>
          <w:b/>
          <w:sz w:val="24"/>
          <w:szCs w:val="24"/>
        </w:rPr>
      </w:pPr>
      <w:r w:rsidRPr="004D6808">
        <w:rPr>
          <w:rFonts w:ascii="Times New Roman" w:hAnsi="Times New Roman" w:cs="Times New Roman"/>
          <w:b/>
          <w:sz w:val="24"/>
          <w:szCs w:val="24"/>
        </w:rPr>
        <w:t>The early voting schedule is:</w:t>
      </w:r>
    </w:p>
    <w:p w14:paraId="0C712C9A" w14:textId="77777777" w:rsidR="0031536C" w:rsidRPr="00974128" w:rsidRDefault="0031536C" w:rsidP="00974128">
      <w:pPr>
        <w:pStyle w:val="ListParagraph"/>
        <w:numPr>
          <w:ilvl w:val="0"/>
          <w:numId w:val="7"/>
        </w:numPr>
        <w:spacing w:after="0" w:line="240" w:lineRule="auto"/>
        <w:jc w:val="both"/>
        <w:rPr>
          <w:rFonts w:ascii="Times New Roman" w:hAnsi="Times New Roman" w:cs="Times New Roman"/>
          <w:sz w:val="24"/>
          <w:szCs w:val="24"/>
        </w:rPr>
      </w:pPr>
      <w:r w:rsidRPr="00974128">
        <w:rPr>
          <w:rFonts w:ascii="Times New Roman" w:hAnsi="Times New Roman" w:cs="Times New Roman"/>
          <w:sz w:val="24"/>
          <w:szCs w:val="24"/>
        </w:rPr>
        <w:t>8:30 am-3:30 pm Mondays, Tuesdays, Wednesdays and Fridays;</w:t>
      </w:r>
    </w:p>
    <w:p w14:paraId="6CC8D973" w14:textId="77777777" w:rsidR="0031536C" w:rsidRPr="00974128" w:rsidRDefault="0031536C" w:rsidP="00974128">
      <w:pPr>
        <w:pStyle w:val="ListParagraph"/>
        <w:numPr>
          <w:ilvl w:val="0"/>
          <w:numId w:val="7"/>
        </w:numPr>
        <w:spacing w:after="0" w:line="240" w:lineRule="auto"/>
        <w:jc w:val="both"/>
        <w:rPr>
          <w:rFonts w:ascii="Times New Roman" w:hAnsi="Times New Roman" w:cs="Times New Roman"/>
          <w:sz w:val="24"/>
          <w:szCs w:val="24"/>
        </w:rPr>
      </w:pPr>
      <w:r w:rsidRPr="00974128">
        <w:rPr>
          <w:rFonts w:ascii="Times New Roman" w:hAnsi="Times New Roman" w:cs="Times New Roman"/>
          <w:sz w:val="24"/>
          <w:szCs w:val="24"/>
        </w:rPr>
        <w:t>10:00 am-6:00 pm Thursdays; and</w:t>
      </w:r>
    </w:p>
    <w:p w14:paraId="704AF1E2" w14:textId="77777777" w:rsidR="0031536C" w:rsidRPr="00974128" w:rsidRDefault="0031536C" w:rsidP="00974128">
      <w:pPr>
        <w:pStyle w:val="ListParagraph"/>
        <w:numPr>
          <w:ilvl w:val="0"/>
          <w:numId w:val="7"/>
        </w:numPr>
        <w:spacing w:after="0" w:line="240" w:lineRule="auto"/>
        <w:jc w:val="both"/>
        <w:rPr>
          <w:rFonts w:ascii="Times New Roman" w:hAnsi="Times New Roman" w:cs="Times New Roman"/>
          <w:sz w:val="24"/>
          <w:szCs w:val="24"/>
        </w:rPr>
      </w:pPr>
      <w:r w:rsidRPr="00974128">
        <w:rPr>
          <w:rFonts w:ascii="Times New Roman" w:hAnsi="Times New Roman" w:cs="Times New Roman"/>
          <w:sz w:val="24"/>
          <w:szCs w:val="24"/>
        </w:rPr>
        <w:t>8:00 am-11:00 am Saturdays.</w:t>
      </w:r>
    </w:p>
    <w:p w14:paraId="062E5488" w14:textId="77777777" w:rsidR="0031536C" w:rsidRDefault="0031536C"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There will not be early voting on Monday, Sept. 1, due to the Labor Day holiday.</w:t>
      </w:r>
    </w:p>
    <w:p w14:paraId="3A6D8866" w14:textId="77777777" w:rsidR="00AE0932" w:rsidRDefault="00AE0932"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Registered voters will need to bring a government-issued photo identification to the polls. Acceptable forms of identification include a Tennessee driver license with photo, United States passport, photo ID issued by the Tennessee Department of Safety and Homeland Security, photo ID issued by the State of Tennessee or U.S. government, U.S. military photo ID or a Tennessee handgun carry permit with photo. For more information on ID requirements and exceptions, visit sos.tn.gov/elections/voter-id-requirements.</w:t>
      </w:r>
    </w:p>
    <w:p w14:paraId="1716843A" w14:textId="77777777" w:rsidR="00AE0932" w:rsidRDefault="00AE0932"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City Council races on the ballot are:</w:t>
      </w:r>
    </w:p>
    <w:p w14:paraId="55DB705F" w14:textId="77777777" w:rsidR="00AE0932" w:rsidRPr="00BA721B" w:rsidRDefault="00AE0932" w:rsidP="00BA721B">
      <w:pPr>
        <w:pStyle w:val="ListParagraph"/>
        <w:numPr>
          <w:ilvl w:val="0"/>
          <w:numId w:val="2"/>
        </w:numPr>
        <w:spacing w:after="0" w:line="240" w:lineRule="auto"/>
        <w:jc w:val="both"/>
        <w:rPr>
          <w:rFonts w:ascii="Times New Roman" w:hAnsi="Times New Roman" w:cs="Times New Roman"/>
          <w:b/>
          <w:sz w:val="24"/>
          <w:szCs w:val="24"/>
        </w:rPr>
      </w:pPr>
      <w:r w:rsidRPr="00BA721B">
        <w:rPr>
          <w:rFonts w:ascii="Times New Roman" w:hAnsi="Times New Roman" w:cs="Times New Roman"/>
          <w:b/>
          <w:sz w:val="24"/>
          <w:szCs w:val="24"/>
        </w:rPr>
        <w:t>First Ward</w:t>
      </w:r>
    </w:p>
    <w:p w14:paraId="5E72DB67" w14:textId="77777777" w:rsidR="00AE0932" w:rsidRPr="00974128" w:rsidRDefault="00AE0932" w:rsidP="00974128">
      <w:pPr>
        <w:pStyle w:val="ListParagraph"/>
        <w:numPr>
          <w:ilvl w:val="0"/>
          <w:numId w:val="3"/>
        </w:numPr>
        <w:spacing w:after="0" w:line="240" w:lineRule="auto"/>
        <w:ind w:left="1440"/>
        <w:jc w:val="both"/>
        <w:rPr>
          <w:rFonts w:ascii="Times New Roman" w:hAnsi="Times New Roman" w:cs="Times New Roman"/>
          <w:sz w:val="24"/>
          <w:szCs w:val="24"/>
        </w:rPr>
      </w:pPr>
      <w:r w:rsidRPr="00974128">
        <w:rPr>
          <w:rFonts w:ascii="Times New Roman" w:hAnsi="Times New Roman" w:cs="Times New Roman"/>
          <w:sz w:val="24"/>
          <w:szCs w:val="24"/>
        </w:rPr>
        <w:t>Karen Ramey Bell</w:t>
      </w:r>
    </w:p>
    <w:p w14:paraId="7757F806" w14:textId="77777777" w:rsidR="00AE0932" w:rsidRPr="00974128" w:rsidRDefault="00AE0932" w:rsidP="00974128">
      <w:pPr>
        <w:pStyle w:val="ListParagraph"/>
        <w:numPr>
          <w:ilvl w:val="0"/>
          <w:numId w:val="3"/>
        </w:numPr>
        <w:spacing w:after="0" w:line="240" w:lineRule="auto"/>
        <w:ind w:left="1440"/>
        <w:jc w:val="both"/>
        <w:rPr>
          <w:rFonts w:ascii="Times New Roman" w:hAnsi="Times New Roman" w:cs="Times New Roman"/>
          <w:sz w:val="24"/>
          <w:szCs w:val="24"/>
        </w:rPr>
      </w:pPr>
      <w:r w:rsidRPr="00974128">
        <w:rPr>
          <w:rFonts w:ascii="Times New Roman" w:hAnsi="Times New Roman" w:cs="Times New Roman"/>
          <w:sz w:val="24"/>
          <w:szCs w:val="24"/>
        </w:rPr>
        <w:t>Jason Epley (incumbent)</w:t>
      </w:r>
    </w:p>
    <w:p w14:paraId="04D2F6D1" w14:textId="77777777" w:rsidR="00AE0932" w:rsidRPr="00BA721B" w:rsidRDefault="00AE0932" w:rsidP="00BA721B">
      <w:pPr>
        <w:pStyle w:val="ListParagraph"/>
        <w:numPr>
          <w:ilvl w:val="0"/>
          <w:numId w:val="2"/>
        </w:numPr>
        <w:spacing w:after="0" w:line="240" w:lineRule="auto"/>
        <w:jc w:val="both"/>
        <w:rPr>
          <w:rFonts w:ascii="Times New Roman" w:hAnsi="Times New Roman" w:cs="Times New Roman"/>
          <w:b/>
          <w:sz w:val="24"/>
          <w:szCs w:val="24"/>
        </w:rPr>
      </w:pPr>
      <w:r w:rsidRPr="00BA721B">
        <w:rPr>
          <w:rFonts w:ascii="Times New Roman" w:hAnsi="Times New Roman" w:cs="Times New Roman"/>
          <w:b/>
          <w:sz w:val="24"/>
          <w:szCs w:val="24"/>
        </w:rPr>
        <w:t>Second Ward</w:t>
      </w:r>
    </w:p>
    <w:p w14:paraId="2C53747D" w14:textId="77777777" w:rsidR="00AE0932" w:rsidRPr="00974128" w:rsidRDefault="00AE0932" w:rsidP="00974128">
      <w:pPr>
        <w:pStyle w:val="ListParagraph"/>
        <w:numPr>
          <w:ilvl w:val="0"/>
          <w:numId w:val="4"/>
        </w:numPr>
        <w:spacing w:after="0" w:line="240" w:lineRule="auto"/>
        <w:ind w:left="1440"/>
        <w:jc w:val="both"/>
        <w:rPr>
          <w:rFonts w:ascii="Times New Roman" w:hAnsi="Times New Roman" w:cs="Times New Roman"/>
          <w:sz w:val="24"/>
          <w:szCs w:val="24"/>
        </w:rPr>
      </w:pPr>
      <w:r w:rsidRPr="00974128">
        <w:rPr>
          <w:rFonts w:ascii="Times New Roman" w:hAnsi="Times New Roman" w:cs="Times New Roman"/>
          <w:sz w:val="24"/>
          <w:szCs w:val="24"/>
        </w:rPr>
        <w:t>B. Kyle Sanders (incumbent)</w:t>
      </w:r>
    </w:p>
    <w:p w14:paraId="18A89A9B" w14:textId="77777777" w:rsidR="00AE0932" w:rsidRPr="00974128" w:rsidRDefault="00AE0932" w:rsidP="00974128">
      <w:pPr>
        <w:pStyle w:val="ListParagraph"/>
        <w:numPr>
          <w:ilvl w:val="0"/>
          <w:numId w:val="4"/>
        </w:numPr>
        <w:spacing w:after="0" w:line="240" w:lineRule="auto"/>
        <w:ind w:left="1440"/>
        <w:jc w:val="both"/>
        <w:rPr>
          <w:rFonts w:ascii="Times New Roman" w:hAnsi="Times New Roman" w:cs="Times New Roman"/>
          <w:sz w:val="24"/>
          <w:szCs w:val="24"/>
        </w:rPr>
      </w:pPr>
      <w:r w:rsidRPr="00974128">
        <w:rPr>
          <w:rFonts w:ascii="Times New Roman" w:hAnsi="Times New Roman" w:cs="Times New Roman"/>
          <w:sz w:val="24"/>
          <w:szCs w:val="24"/>
        </w:rPr>
        <w:t>Bill Woods</w:t>
      </w:r>
    </w:p>
    <w:p w14:paraId="173FF2D2" w14:textId="77777777" w:rsidR="00AE0932" w:rsidRPr="00BA721B" w:rsidRDefault="00AE0932" w:rsidP="00BA721B">
      <w:pPr>
        <w:pStyle w:val="ListParagraph"/>
        <w:numPr>
          <w:ilvl w:val="0"/>
          <w:numId w:val="2"/>
        </w:numPr>
        <w:spacing w:after="0" w:line="240" w:lineRule="auto"/>
        <w:jc w:val="both"/>
        <w:rPr>
          <w:rFonts w:ascii="Times New Roman" w:hAnsi="Times New Roman" w:cs="Times New Roman"/>
          <w:b/>
          <w:sz w:val="24"/>
          <w:szCs w:val="24"/>
        </w:rPr>
      </w:pPr>
      <w:r w:rsidRPr="00BA721B">
        <w:rPr>
          <w:rFonts w:ascii="Times New Roman" w:hAnsi="Times New Roman" w:cs="Times New Roman"/>
          <w:b/>
          <w:sz w:val="24"/>
          <w:szCs w:val="24"/>
        </w:rPr>
        <w:t>Third Ward</w:t>
      </w:r>
    </w:p>
    <w:p w14:paraId="0B5312D9" w14:textId="77777777" w:rsidR="00AE0932" w:rsidRPr="00974128" w:rsidRDefault="00AE0932" w:rsidP="00974128">
      <w:pPr>
        <w:pStyle w:val="ListParagraph"/>
        <w:numPr>
          <w:ilvl w:val="0"/>
          <w:numId w:val="5"/>
        </w:numPr>
        <w:spacing w:after="0" w:line="240" w:lineRule="auto"/>
        <w:ind w:left="1440"/>
        <w:jc w:val="both"/>
        <w:rPr>
          <w:rFonts w:ascii="Times New Roman" w:hAnsi="Times New Roman" w:cs="Times New Roman"/>
          <w:sz w:val="24"/>
          <w:szCs w:val="24"/>
        </w:rPr>
      </w:pPr>
      <w:r w:rsidRPr="00974128">
        <w:rPr>
          <w:rFonts w:ascii="Times New Roman" w:hAnsi="Times New Roman" w:cs="Times New Roman"/>
          <w:sz w:val="24"/>
          <w:szCs w:val="24"/>
        </w:rPr>
        <w:t>Stacey Lynn Levine (incumbent)</w:t>
      </w:r>
    </w:p>
    <w:p w14:paraId="0D06B6EC" w14:textId="77777777" w:rsidR="00AE0932" w:rsidRPr="00BA721B" w:rsidRDefault="00AE0932" w:rsidP="00BA721B">
      <w:pPr>
        <w:pStyle w:val="ListParagraph"/>
        <w:numPr>
          <w:ilvl w:val="0"/>
          <w:numId w:val="2"/>
        </w:numPr>
        <w:spacing w:after="0" w:line="240" w:lineRule="auto"/>
        <w:jc w:val="both"/>
        <w:rPr>
          <w:rFonts w:ascii="Times New Roman" w:hAnsi="Times New Roman" w:cs="Times New Roman"/>
          <w:b/>
          <w:sz w:val="24"/>
          <w:szCs w:val="24"/>
        </w:rPr>
      </w:pPr>
      <w:r w:rsidRPr="00BA721B">
        <w:rPr>
          <w:rFonts w:ascii="Times New Roman" w:hAnsi="Times New Roman" w:cs="Times New Roman"/>
          <w:b/>
          <w:sz w:val="24"/>
          <w:szCs w:val="24"/>
        </w:rPr>
        <w:t>Fourth Ward</w:t>
      </w:r>
    </w:p>
    <w:p w14:paraId="55A43607" w14:textId="77777777" w:rsidR="00AE0932" w:rsidRPr="00974128" w:rsidRDefault="00AE0932" w:rsidP="00974128">
      <w:pPr>
        <w:pStyle w:val="ListParagraph"/>
        <w:numPr>
          <w:ilvl w:val="0"/>
          <w:numId w:val="5"/>
        </w:numPr>
        <w:spacing w:after="0" w:line="240" w:lineRule="auto"/>
        <w:ind w:left="1440"/>
        <w:jc w:val="both"/>
        <w:rPr>
          <w:rFonts w:ascii="Times New Roman" w:hAnsi="Times New Roman" w:cs="Times New Roman"/>
          <w:sz w:val="24"/>
          <w:szCs w:val="24"/>
        </w:rPr>
      </w:pPr>
      <w:r w:rsidRPr="00974128">
        <w:rPr>
          <w:rFonts w:ascii="Times New Roman" w:hAnsi="Times New Roman" w:cs="Times New Roman"/>
          <w:sz w:val="24"/>
          <w:szCs w:val="24"/>
        </w:rPr>
        <w:t>Michael James Outlaw (incumbent)</w:t>
      </w:r>
    </w:p>
    <w:p w14:paraId="17B99086" w14:textId="77777777" w:rsidR="00BA721B" w:rsidRDefault="00BA721B"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 sample ballot can be reviewed at dicksoncountyelection.com.</w:t>
      </w:r>
    </w:p>
    <w:p w14:paraId="44EA2053" w14:textId="77777777" w:rsidR="00AE0932" w:rsidRDefault="00BA721B"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election is for a four-year term that begins Oct. 6, 2025. The remaining four council seats and the Mayor’s office will be on the ballot Sept. 9, 2027.</w:t>
      </w:r>
    </w:p>
    <w:p w14:paraId="64E6DA1B" w14:textId="77777777" w:rsidR="00BA721B" w:rsidRDefault="00BA721B"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Polls will be open in three locations 7:00 am-7:00 pm</w:t>
      </w:r>
      <w:r w:rsidR="00974128">
        <w:rPr>
          <w:rFonts w:ascii="Times New Roman" w:hAnsi="Times New Roman" w:cs="Times New Roman"/>
          <w:sz w:val="24"/>
          <w:szCs w:val="24"/>
        </w:rPr>
        <w:t xml:space="preserve"> on Thursday, Sept. 11.</w:t>
      </w:r>
    </w:p>
    <w:p w14:paraId="074A225E" w14:textId="157CE0B2" w:rsidR="00BA721B" w:rsidRDefault="00BA721B" w:rsidP="00BA721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Dickson County Administrator of Elections Roxann</w:t>
      </w:r>
      <w:r w:rsidR="0073043D">
        <w:rPr>
          <w:rFonts w:ascii="Times New Roman" w:hAnsi="Times New Roman" w:cs="Times New Roman"/>
          <w:sz w:val="24"/>
          <w:szCs w:val="24"/>
        </w:rPr>
        <w:t>a</w:t>
      </w:r>
      <w:r>
        <w:rPr>
          <w:rFonts w:ascii="Times New Roman" w:hAnsi="Times New Roman" w:cs="Times New Roman"/>
          <w:sz w:val="24"/>
          <w:szCs w:val="24"/>
        </w:rPr>
        <w:t xml:space="preserve"> Hagewood said changes made by the State Division of Elections will send voters to polling locations based on their county voting districts instead of in each of the City’s four wards. Hagewood said voters should go to the polling location listed on their voter registration cards with the exception of voters in District 7, which includes part of the City’s 4</w:t>
      </w:r>
      <w:r w:rsidRPr="00A91362">
        <w:rPr>
          <w:rFonts w:ascii="Times New Roman" w:hAnsi="Times New Roman" w:cs="Times New Roman"/>
          <w:sz w:val="24"/>
          <w:szCs w:val="24"/>
          <w:vertAlign w:val="superscript"/>
        </w:rPr>
        <w:t>th</w:t>
      </w:r>
      <w:r>
        <w:rPr>
          <w:rFonts w:ascii="Times New Roman" w:hAnsi="Times New Roman" w:cs="Times New Roman"/>
          <w:sz w:val="24"/>
          <w:szCs w:val="24"/>
        </w:rPr>
        <w:t xml:space="preserve"> Ward.</w:t>
      </w:r>
    </w:p>
    <w:p w14:paraId="42151A7C" w14:textId="77777777" w:rsidR="00BA721B" w:rsidRPr="00C67909" w:rsidRDefault="00BA721B" w:rsidP="00BA721B">
      <w:pPr>
        <w:pStyle w:val="ListParagraph"/>
        <w:numPr>
          <w:ilvl w:val="0"/>
          <w:numId w:val="1"/>
        </w:numPr>
        <w:spacing w:after="0" w:line="240" w:lineRule="auto"/>
        <w:jc w:val="both"/>
        <w:rPr>
          <w:rFonts w:ascii="Times New Roman" w:hAnsi="Times New Roman" w:cs="Times New Roman"/>
          <w:sz w:val="24"/>
          <w:szCs w:val="24"/>
        </w:rPr>
      </w:pPr>
      <w:r w:rsidRPr="00C67909">
        <w:rPr>
          <w:rFonts w:ascii="Times New Roman" w:hAnsi="Times New Roman" w:cs="Times New Roman"/>
          <w:sz w:val="24"/>
          <w:szCs w:val="24"/>
        </w:rPr>
        <w:t>Voters who live in County Districts 9 and 10, which include most of City Wards 1 and 2, will vote at the Dickson County Government Building and Public Library, 303 Henslee Drive.</w:t>
      </w:r>
    </w:p>
    <w:p w14:paraId="3EA5D293" w14:textId="77777777" w:rsidR="00BA721B" w:rsidRPr="00C67909" w:rsidRDefault="00BA721B" w:rsidP="00BA721B">
      <w:pPr>
        <w:pStyle w:val="ListParagraph"/>
        <w:numPr>
          <w:ilvl w:val="0"/>
          <w:numId w:val="1"/>
        </w:numPr>
        <w:spacing w:after="0" w:line="240" w:lineRule="auto"/>
        <w:jc w:val="both"/>
        <w:rPr>
          <w:rFonts w:ascii="Times New Roman" w:hAnsi="Times New Roman" w:cs="Times New Roman"/>
          <w:sz w:val="24"/>
          <w:szCs w:val="24"/>
        </w:rPr>
      </w:pPr>
      <w:r w:rsidRPr="00C67909">
        <w:rPr>
          <w:rFonts w:ascii="Times New Roman" w:hAnsi="Times New Roman" w:cs="Times New Roman"/>
          <w:sz w:val="24"/>
          <w:szCs w:val="24"/>
        </w:rPr>
        <w:t>Voters who live in County District 8, which includes most of City Ward 3, will vote at the Dickson Senior Activity Center, 100 Payne Springs Road.</w:t>
      </w:r>
    </w:p>
    <w:p w14:paraId="7A8C2ED6" w14:textId="77777777" w:rsidR="00BA721B" w:rsidRDefault="00BA721B" w:rsidP="00BA721B">
      <w:pPr>
        <w:pStyle w:val="ListParagraph"/>
        <w:numPr>
          <w:ilvl w:val="0"/>
          <w:numId w:val="1"/>
        </w:numPr>
        <w:spacing w:after="0" w:line="240" w:lineRule="auto"/>
        <w:jc w:val="both"/>
        <w:rPr>
          <w:rFonts w:ascii="Times New Roman" w:hAnsi="Times New Roman" w:cs="Times New Roman"/>
          <w:sz w:val="24"/>
          <w:szCs w:val="24"/>
        </w:rPr>
      </w:pPr>
      <w:r w:rsidRPr="00C67909">
        <w:rPr>
          <w:rFonts w:ascii="Times New Roman" w:hAnsi="Times New Roman" w:cs="Times New Roman"/>
          <w:sz w:val="24"/>
          <w:szCs w:val="24"/>
        </w:rPr>
        <w:lastRenderedPageBreak/>
        <w:t xml:space="preserve">Voters who live in County Districts 7 and 11, which include most of City Ward 4, will vote at the </w:t>
      </w:r>
      <w:proofErr w:type="spellStart"/>
      <w:r w:rsidRPr="00C67909">
        <w:rPr>
          <w:rFonts w:ascii="Times New Roman" w:hAnsi="Times New Roman" w:cs="Times New Roman"/>
          <w:sz w:val="24"/>
          <w:szCs w:val="24"/>
        </w:rPr>
        <w:t>Tennsco</w:t>
      </w:r>
      <w:proofErr w:type="spellEnd"/>
      <w:r w:rsidRPr="00C67909">
        <w:rPr>
          <w:rFonts w:ascii="Times New Roman" w:hAnsi="Times New Roman" w:cs="Times New Roman"/>
          <w:sz w:val="24"/>
          <w:szCs w:val="24"/>
        </w:rPr>
        <w:t xml:space="preserve"> Community Center, 115 </w:t>
      </w:r>
      <w:proofErr w:type="spellStart"/>
      <w:r w:rsidRPr="00C67909">
        <w:rPr>
          <w:rFonts w:ascii="Times New Roman" w:hAnsi="Times New Roman" w:cs="Times New Roman"/>
          <w:sz w:val="24"/>
          <w:szCs w:val="24"/>
        </w:rPr>
        <w:t>Tennsco</w:t>
      </w:r>
      <w:proofErr w:type="spellEnd"/>
      <w:r w:rsidRPr="00C67909">
        <w:rPr>
          <w:rFonts w:ascii="Times New Roman" w:hAnsi="Times New Roman" w:cs="Times New Roman"/>
          <w:sz w:val="24"/>
          <w:szCs w:val="24"/>
        </w:rPr>
        <w:t xml:space="preserve"> Drive.</w:t>
      </w:r>
    </w:p>
    <w:p w14:paraId="6EEDB4FC" w14:textId="77777777" w:rsidR="00974128" w:rsidRDefault="00974128" w:rsidP="0097412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For questions on where to vote on election day, contact the Dickson County Election Office at 615-671-1146 or visit dicksoncountyelection.com.</w:t>
      </w:r>
    </w:p>
    <w:p w14:paraId="4CA78EA4" w14:textId="77777777" w:rsidR="0073043D" w:rsidRDefault="00F53147" w:rsidP="0097412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The Sept. 11 election is only for seats on the Dickson City Council.</w:t>
      </w:r>
    </w:p>
    <w:p w14:paraId="30452175" w14:textId="025687E2" w:rsidR="00974128" w:rsidRDefault="004D6808" w:rsidP="00974128">
      <w:pPr>
        <w:pStyle w:val="ListParagraph"/>
        <w:spacing w:after="0" w:line="240" w:lineRule="auto"/>
        <w:ind w:left="0" w:firstLine="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The Special Election for the 7</w:t>
      </w:r>
      <w:r w:rsidRPr="004D6808">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seat in the U.S. House of Representatives will be Oct. 7 for primaries and Dec. 2 for the general election.</w:t>
      </w:r>
    </w:p>
    <w:p w14:paraId="7691C774" w14:textId="6E55AB3F" w:rsidR="004D6808" w:rsidRDefault="004D6808" w:rsidP="0097412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Eleven candidates qualified for the Republican Primary, four candidates qualified for the Democratic primary and there are four Independent candidates.</w:t>
      </w:r>
    </w:p>
    <w:p w14:paraId="679792DC" w14:textId="45AA481D" w:rsidR="004D6808" w:rsidRDefault="004D6808" w:rsidP="0097412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voter registration deadline for the Oct. 7 primaries is Sept. 9 and early voting will be Sept. 17-Oct. 2. </w:t>
      </w:r>
    </w:p>
    <w:p w14:paraId="309D5A3A" w14:textId="1B9FE718" w:rsidR="004D6808" w:rsidRDefault="004D6808" w:rsidP="0097412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The voter registration deadline for the Dec. 2 general election is Nov. 3 and early voting will be Nov. 12-26.</w:t>
      </w:r>
    </w:p>
    <w:p w14:paraId="6071450E" w14:textId="05C0BF83" w:rsidR="004D6808" w:rsidRPr="00BA721B" w:rsidRDefault="004D6808" w:rsidP="0097412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The Special Election is to complete the two-year term of Rep. Mark Green, who resigned in July. The seat will be on the ballot again along with other federal, state and local offices for primaries Aug 6, 2026, and general election Nov. 3, 2026.</w:t>
      </w:r>
    </w:p>
    <w:sectPr w:rsidR="004D6808" w:rsidRPr="00BA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48E6"/>
    <w:multiLevelType w:val="hybridMultilevel"/>
    <w:tmpl w:val="B9F0D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B2541"/>
    <w:multiLevelType w:val="hybridMultilevel"/>
    <w:tmpl w:val="C680D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1F696B"/>
    <w:multiLevelType w:val="hybridMultilevel"/>
    <w:tmpl w:val="0D0E2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195775"/>
    <w:multiLevelType w:val="hybridMultilevel"/>
    <w:tmpl w:val="FB6602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A0646"/>
    <w:multiLevelType w:val="hybridMultilevel"/>
    <w:tmpl w:val="C6FC40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923FDB"/>
    <w:multiLevelType w:val="hybridMultilevel"/>
    <w:tmpl w:val="E21CFE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C3437"/>
    <w:multiLevelType w:val="hybridMultilevel"/>
    <w:tmpl w:val="3EB871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C"/>
    <w:rsid w:val="00076CA8"/>
    <w:rsid w:val="0031536C"/>
    <w:rsid w:val="004D6808"/>
    <w:rsid w:val="0073043D"/>
    <w:rsid w:val="00974128"/>
    <w:rsid w:val="00AE0932"/>
    <w:rsid w:val="00BA721B"/>
    <w:rsid w:val="00EA1F72"/>
    <w:rsid w:val="00F5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2E3A"/>
  <w15:chartTrackingRefBased/>
  <w15:docId w15:val="{889A34C0-BB0C-4F0B-800C-BF61AF94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932"/>
    <w:rPr>
      <w:color w:val="0000FF"/>
      <w:u w:val="single"/>
    </w:rPr>
  </w:style>
  <w:style w:type="paragraph" w:styleId="ListParagraph">
    <w:name w:val="List Paragraph"/>
    <w:basedOn w:val="Normal"/>
    <w:uiPriority w:val="34"/>
    <w:qFormat/>
    <w:rsid w:val="00BA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3A1DABD5-5155-44D2-AEE5-0718EC59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D26BD-BC53-447C-8EB2-32FF794083D9}">
  <ds:schemaRefs>
    <ds:schemaRef ds:uri="http://schemas.microsoft.com/sharepoint/v3/contenttype/forms"/>
  </ds:schemaRefs>
</ds:datastoreItem>
</file>

<file path=customXml/itemProps3.xml><?xml version="1.0" encoding="utf-8"?>
<ds:datastoreItem xmlns:ds="http://schemas.openxmlformats.org/officeDocument/2006/customXml" ds:itemID="{9D4B9D38-86AF-4DC1-BD43-FA90FA9013CC}">
  <ds:schemaRefs>
    <ds:schemaRef ds:uri="http://www.w3.org/XML/1998/namespace"/>
    <ds:schemaRef ds:uri="http://purl.org/dc/terms/"/>
    <ds:schemaRef ds:uri="9ba47937-470e-4f1b-a7a0-80b15b2c346f"/>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59cce7ca-39e4-4ac8-9e63-0a90e1e71e8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3</cp:revision>
  <dcterms:created xsi:type="dcterms:W3CDTF">2025-08-18T13:26:00Z</dcterms:created>
  <dcterms:modified xsi:type="dcterms:W3CDTF">2025-08-18T14:37:00Z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