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53F8" w14:textId="5B299FB6" w:rsidR="00886891" w:rsidRPr="0071458D" w:rsidRDefault="00CC317B" w:rsidP="00CC317B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71458D">
        <w:rPr>
          <w:rFonts w:ascii="Times New Roman" w:hAnsi="Times New Roman" w:cs="Times New Roman"/>
          <w:b/>
          <w:sz w:val="40"/>
          <w:szCs w:val="24"/>
        </w:rPr>
        <w:t>Stock appointed Director of Public Works Department</w:t>
      </w:r>
    </w:p>
    <w:p w14:paraId="34F7EF4A" w14:textId="77777777" w:rsidR="00CC317B" w:rsidRPr="00CC317B" w:rsidRDefault="00CC317B" w:rsidP="00CC3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CB71" w14:textId="77777777" w:rsidR="00CC317B" w:rsidRPr="00CC317B" w:rsidRDefault="00CC317B" w:rsidP="00714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317B">
        <w:rPr>
          <w:rFonts w:ascii="Times New Roman" w:hAnsi="Times New Roman" w:cs="Times New Roman"/>
          <w:sz w:val="24"/>
          <w:szCs w:val="24"/>
        </w:rPr>
        <w:t>Following the appointment of David Travis as City Administrator, City Engineer Bret M. Stock has been named Director of the City of Dickson’s Public Works Department.</w:t>
      </w:r>
    </w:p>
    <w:p w14:paraId="74C0800F" w14:textId="77777777" w:rsidR="00CC317B" w:rsidRDefault="00CC317B" w:rsidP="00714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Don L. Weiss Jr. nominated Mr. Stock for the position and he was unanimously approved at the July 7, 2025, City Council meeting.</w:t>
      </w:r>
    </w:p>
    <w:p w14:paraId="17FDA504" w14:textId="77777777" w:rsidR="00CC317B" w:rsidRDefault="00CC317B" w:rsidP="00714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Stock has served as the city’s Engineer 2014-17 and since 2021. For the last year he has been the interim Director of the Public Works Department while Mr. Travis was serving as Acting City Administrator.</w:t>
      </w:r>
    </w:p>
    <w:p w14:paraId="78B05959" w14:textId="600D3908" w:rsidR="00CC317B" w:rsidRDefault="00CC317B" w:rsidP="00714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“Bret’s been in that position now for a year. I think he’s done a great job with the Public Works Department. I think he has the respect of all the employees in that department. He does a lot here not only from Public Works</w:t>
      </w:r>
      <w:r w:rsidR="00230E94">
        <w:rPr>
          <w:rFonts w:ascii="Times New Roman" w:hAnsi="Times New Roman" w:cs="Times New Roman"/>
          <w:sz w:val="24"/>
          <w:szCs w:val="24"/>
        </w:rPr>
        <w:t>,</w:t>
      </w:r>
      <w:r w:rsidR="001C1B30">
        <w:rPr>
          <w:rFonts w:ascii="Times New Roman" w:hAnsi="Times New Roman" w:cs="Times New Roman"/>
          <w:sz w:val="24"/>
          <w:szCs w:val="24"/>
        </w:rPr>
        <w:t xml:space="preserve"> but from the engineering side. He’s been a big asset as engineer,” Mayor Weiss said. “I would like to remove the acting tag from Mr. Stock tonight and appoint him as the full-time </w:t>
      </w:r>
      <w:r w:rsidR="0071458D">
        <w:rPr>
          <w:rFonts w:ascii="Times New Roman" w:hAnsi="Times New Roman" w:cs="Times New Roman"/>
          <w:sz w:val="24"/>
          <w:szCs w:val="24"/>
        </w:rPr>
        <w:t>D</w:t>
      </w:r>
      <w:r w:rsidR="001C1B30">
        <w:rPr>
          <w:rFonts w:ascii="Times New Roman" w:hAnsi="Times New Roman" w:cs="Times New Roman"/>
          <w:sz w:val="24"/>
          <w:szCs w:val="24"/>
        </w:rPr>
        <w:t>irector of Public Works and the City Engineer.”</w:t>
      </w:r>
    </w:p>
    <w:p w14:paraId="2060B5CD" w14:textId="77777777" w:rsidR="001C1B30" w:rsidRDefault="001C1B30" w:rsidP="00714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discussion, the City Council unanimously approved the Mayor’s recommendation.</w:t>
      </w:r>
    </w:p>
    <w:p w14:paraId="4C450B76" w14:textId="150CA36C" w:rsidR="001C1B30" w:rsidRDefault="001C1B30" w:rsidP="00714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Stock is a 200</w:t>
      </w:r>
      <w:r w:rsidR="000E37B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graduate of Dickson County High School </w:t>
      </w:r>
      <w:r w:rsidR="000B124D">
        <w:rPr>
          <w:rFonts w:ascii="Times New Roman" w:hAnsi="Times New Roman" w:cs="Times New Roman"/>
          <w:sz w:val="24"/>
          <w:szCs w:val="24"/>
        </w:rPr>
        <w:t>and earned a Bachelor of Science</w:t>
      </w:r>
      <w:r w:rsidR="0071458D">
        <w:rPr>
          <w:rFonts w:ascii="Times New Roman" w:hAnsi="Times New Roman" w:cs="Times New Roman"/>
          <w:sz w:val="24"/>
          <w:szCs w:val="24"/>
        </w:rPr>
        <w:t xml:space="preserve"> degree</w:t>
      </w:r>
      <w:r w:rsidR="000B124D">
        <w:rPr>
          <w:rFonts w:ascii="Times New Roman" w:hAnsi="Times New Roman" w:cs="Times New Roman"/>
          <w:sz w:val="24"/>
          <w:szCs w:val="24"/>
        </w:rPr>
        <w:t xml:space="preserve"> in Civil Engineering from Tennessee Technological University in 2011. He became licensed by the State of Tennessee as a Professional Engineer in 2016.</w:t>
      </w:r>
    </w:p>
    <w:p w14:paraId="5201646E" w14:textId="6F84AE8B" w:rsidR="000B124D" w:rsidRDefault="000B124D" w:rsidP="00714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his tenure as City Engineer, Mr. Stock worked for Professional Engineering Services in Sparta and James + Associates in Dickson. He was hired as the City of Dickson’s first in-house engineer in 2014.</w:t>
      </w:r>
    </w:p>
    <w:p w14:paraId="5028F7AB" w14:textId="06AB5239" w:rsidR="000B124D" w:rsidRDefault="000B124D" w:rsidP="00714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son of Bret and Donna </w:t>
      </w:r>
      <w:r w:rsidR="0071458D">
        <w:rPr>
          <w:rFonts w:ascii="Times New Roman" w:hAnsi="Times New Roman" w:cs="Times New Roman"/>
          <w:sz w:val="24"/>
          <w:szCs w:val="24"/>
        </w:rPr>
        <w:t xml:space="preserve">Mathis </w:t>
      </w:r>
      <w:r>
        <w:rPr>
          <w:rFonts w:ascii="Times New Roman" w:hAnsi="Times New Roman" w:cs="Times New Roman"/>
          <w:sz w:val="24"/>
          <w:szCs w:val="24"/>
        </w:rPr>
        <w:t xml:space="preserve">Stock, Mr. Stock and wife Whitney, a teacher at Dickson County High School, have two children: Jackson, 11,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Blakelee</w:t>
      </w:r>
      <w:proofErr w:type="spellEnd"/>
      <w:r w:rsidR="0071458D">
        <w:rPr>
          <w:rFonts w:ascii="Times New Roman" w:hAnsi="Times New Roman" w:cs="Times New Roman"/>
          <w:sz w:val="24"/>
          <w:szCs w:val="24"/>
        </w:rPr>
        <w:t>, 4.</w:t>
      </w:r>
    </w:p>
    <w:p w14:paraId="35DCBFE3" w14:textId="0A555844" w:rsidR="000B124D" w:rsidRPr="00CC317B" w:rsidRDefault="0071458D" w:rsidP="00714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2012 the city consolidated the parks, cemetery, maintenance, street, sanitation and other divisions into the Public Works Department. It currently has over 50 full-time employees and a fiscal year 2025/2026 budget of $6.2 million.</w:t>
      </w:r>
    </w:p>
    <w:sectPr w:rsidR="000B124D" w:rsidRPr="00CC3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7B"/>
    <w:rsid w:val="000B124D"/>
    <w:rsid w:val="000E37BB"/>
    <w:rsid w:val="001C1B30"/>
    <w:rsid w:val="00230E94"/>
    <w:rsid w:val="0071458D"/>
    <w:rsid w:val="00886891"/>
    <w:rsid w:val="00C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B548"/>
  <w15:chartTrackingRefBased/>
  <w15:docId w15:val="{B75D7657-E002-41B0-8A0B-D94E207E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ED8317971E24B9D67546F25F99D54" ma:contentTypeVersion="18" ma:contentTypeDescription="Create a new document." ma:contentTypeScope="" ma:versionID="4ebc7ff025266b483b8a765cd33200b6">
  <xsd:schema xmlns:xsd="http://www.w3.org/2001/XMLSchema" xmlns:xs="http://www.w3.org/2001/XMLSchema" xmlns:p="http://schemas.microsoft.com/office/2006/metadata/properties" xmlns:ns3="9ba47937-470e-4f1b-a7a0-80b15b2c346f" xmlns:ns4="59cce7ca-39e4-4ac8-9e63-0a90e1e71e8e" targetNamespace="http://schemas.microsoft.com/office/2006/metadata/properties" ma:root="true" ma:fieldsID="ce3d1d0d8938f4fc6e357007360e9253" ns3:_="" ns4:_="">
    <xsd:import namespace="9ba47937-470e-4f1b-a7a0-80b15b2c346f"/>
    <xsd:import namespace="59cce7ca-39e4-4ac8-9e63-0a90e1e71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47937-470e-4f1b-a7a0-80b15b2c3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e7ca-39e4-4ac8-9e63-0a90e1e71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a47937-470e-4f1b-a7a0-80b15b2c346f" xsi:nil="true"/>
  </documentManagement>
</p:properties>
</file>

<file path=customXml/itemProps1.xml><?xml version="1.0" encoding="utf-8"?>
<ds:datastoreItem xmlns:ds="http://schemas.openxmlformats.org/officeDocument/2006/customXml" ds:itemID="{DCC3F2F2-FE7A-4EFD-85E7-22956201A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52601-D807-4E0E-ACE9-0B4A073C5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47937-470e-4f1b-a7a0-80b15b2c346f"/>
    <ds:schemaRef ds:uri="59cce7ca-39e4-4ac8-9e63-0a90e1e71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C5E01-8792-40AA-AC22-BC7616342C8A}">
  <ds:schemaRefs>
    <ds:schemaRef ds:uri="http://purl.org/dc/dcmitype/"/>
    <ds:schemaRef ds:uri="http://purl.org/dc/elements/1.1/"/>
    <ds:schemaRef ds:uri="59cce7ca-39e4-4ac8-9e63-0a90e1e71e8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9ba47937-470e-4f1b-a7a0-80b15b2c346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Norman</dc:creator>
  <cp:keywords/>
  <dc:description/>
  <cp:lastModifiedBy>Chris Norman</cp:lastModifiedBy>
  <cp:revision>3</cp:revision>
  <dcterms:created xsi:type="dcterms:W3CDTF">2025-07-15T14:45:00Z</dcterms:created>
  <dcterms:modified xsi:type="dcterms:W3CDTF">2025-07-15T19:12:00Z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0x0101006E5ED8317971E24B9D67546F25F99D54</vt:lpwstr>
  </property>
</Properties>
</file>