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9018" w14:textId="77777777" w:rsidR="00174566" w:rsidRDefault="00B2549F" w:rsidP="00174566">
      <w:pPr>
        <w:spacing w:after="456" w:line="259" w:lineRule="auto"/>
        <w:ind w:left="0" w:right="374" w:firstLine="0"/>
        <w:jc w:val="center"/>
      </w:pPr>
      <w:r>
        <w:rPr>
          <w:sz w:val="26"/>
          <w:u w:val="single" w:color="000000"/>
        </w:rPr>
        <w:t>AGREEMENT FOR ROAD USAGE</w:t>
      </w:r>
    </w:p>
    <w:p w14:paraId="26486E41" w14:textId="26E1A2B4" w:rsidR="0014738F" w:rsidRDefault="00B2549F" w:rsidP="0014738F">
      <w:pPr>
        <w:spacing w:after="456" w:line="259" w:lineRule="auto"/>
        <w:ind w:left="0" w:right="374" w:firstLine="720"/>
        <w:rPr>
          <w:szCs w:val="24"/>
          <w:u w:val="single"/>
        </w:rPr>
      </w:pPr>
      <w:r w:rsidRPr="003B5D60">
        <w:rPr>
          <w:szCs w:val="24"/>
        </w:rPr>
        <w:t xml:space="preserve">WHEREAS, </w:t>
      </w:r>
      <w:r w:rsidR="0014738F">
        <w:rPr>
          <w:szCs w:val="24"/>
          <w:u w:val="single"/>
        </w:rPr>
        <w:t xml:space="preserve">__________________  of </w:t>
      </w:r>
      <w:r w:rsidR="00173B88" w:rsidRPr="003B5D60">
        <w:rPr>
          <w:szCs w:val="24"/>
        </w:rPr>
        <w:t xml:space="preserve"> </w:t>
      </w:r>
      <w:r w:rsidR="0014738F">
        <w:rPr>
          <w:szCs w:val="24"/>
        </w:rPr>
        <w:t>___________________________________</w:t>
      </w:r>
      <w:r w:rsidRPr="003B5D60">
        <w:rPr>
          <w:szCs w:val="24"/>
          <w:u w:val="single"/>
        </w:rPr>
        <w:t xml:space="preserve"> ,</w:t>
      </w:r>
      <w:r w:rsidR="0014738F">
        <w:rPr>
          <w:szCs w:val="24"/>
          <w:u w:val="single"/>
        </w:rPr>
        <w:t>_________________Indiana _____</w:t>
      </w:r>
      <w:r w:rsidRPr="003B5D60">
        <w:rPr>
          <w:szCs w:val="24"/>
        </w:rPr>
        <w:tab/>
        <w:t>(the "User"), desires to use a specific section of Warrick County roadways, commencing at:</w:t>
      </w:r>
      <w:r w:rsidR="0014738F">
        <w:rPr>
          <w:szCs w:val="24"/>
        </w:rPr>
        <w:t xml:space="preserve"> _______________________________________</w:t>
      </w:r>
      <w:r w:rsidRPr="003B5D60">
        <w:rPr>
          <w:szCs w:val="24"/>
          <w:u w:val="single"/>
        </w:rPr>
        <w:t>, more or less (the "Roadways")</w:t>
      </w:r>
      <w:r w:rsidRPr="003B5D60">
        <w:rPr>
          <w:szCs w:val="24"/>
        </w:rPr>
        <w:t xml:space="preserve">, for the following uses and purposes: </w:t>
      </w:r>
      <w:r w:rsidR="0014738F">
        <w:rPr>
          <w:szCs w:val="24"/>
          <w:u w:val="single"/>
        </w:rPr>
        <w:t>____________________________________________________________________________</w:t>
      </w:r>
    </w:p>
    <w:p w14:paraId="1D3AF29C" w14:textId="36014C66" w:rsidR="005E2B9E" w:rsidRDefault="00B2549F">
      <w:pPr>
        <w:spacing w:after="165" w:line="261" w:lineRule="auto"/>
        <w:ind w:left="19" w:right="480" w:firstLine="725"/>
        <w:jc w:val="both"/>
      </w:pPr>
      <w:r>
        <w:t>WHEREAS, there is the possibility that the Roadways, including, without limitation, their surfaces, bases, ditches, berms, bridges, culverts, driveways, and other improvements, may suffer from the heavy loads to be hauled over said roadways;</w:t>
      </w:r>
    </w:p>
    <w:p w14:paraId="797A0A0F" w14:textId="77777777" w:rsidR="005E2B9E" w:rsidRDefault="00B2549F">
      <w:pPr>
        <w:spacing w:after="148"/>
        <w:ind w:right="365" w:firstLine="715"/>
      </w:pPr>
      <w:r>
        <w:t>WHEREAS, the use of the Roadways in excess of the restrictions as to size and/or weight of the loads is of economic benefit to the User;</w:t>
      </w:r>
    </w:p>
    <w:p w14:paraId="59E0D4EA" w14:textId="77777777" w:rsidR="005E2B9E" w:rsidRDefault="00B2549F">
      <w:pPr>
        <w:spacing w:after="174"/>
        <w:ind w:right="365" w:firstLine="715"/>
      </w:pPr>
      <w:r>
        <w:t>WHEREAS, pursuant to Chapter 70 of the Warrick County, IN Code of Ordinances, the parties desire to enter into this Road Usage Agreement as more particularly set forth below; and</w:t>
      </w:r>
    </w:p>
    <w:p w14:paraId="2154EB67" w14:textId="77777777" w:rsidR="005E2B9E" w:rsidRDefault="00B2549F">
      <w:pPr>
        <w:spacing w:after="161"/>
        <w:ind w:right="365" w:firstLine="715"/>
      </w:pPr>
      <w:r>
        <w:t>NOW, THEREFORE, the User and Warrick County, Indiana, by and through the Board of Commissioners of Warrick County (the "County"), hereby agree as follows:</w:t>
      </w:r>
    </w:p>
    <w:p w14:paraId="51D79274" w14:textId="77777777" w:rsidR="005E2B9E" w:rsidRDefault="00B2549F">
      <w:pPr>
        <w:numPr>
          <w:ilvl w:val="0"/>
          <w:numId w:val="1"/>
        </w:numPr>
        <w:spacing w:after="1"/>
        <w:ind w:right="365" w:hanging="360"/>
      </w:pPr>
      <w:r>
        <w:t>The County grants unto the User the right to use the Roadways in excess of local restrictions as follows:</w:t>
      </w:r>
    </w:p>
    <w:p w14:paraId="561A4348" w14:textId="77777777" w:rsidR="005E2B9E" w:rsidRDefault="00B2549F">
      <w:pPr>
        <w:spacing w:after="293" w:line="259" w:lineRule="auto"/>
        <w:ind w:left="1210" w:right="0" w:firstLine="0"/>
      </w:pPr>
      <w:r>
        <w:rPr>
          <w:noProof/>
          <w:sz w:val="22"/>
        </w:rPr>
        <mc:AlternateContent>
          <mc:Choice Requires="wpg">
            <w:drawing>
              <wp:inline distT="0" distB="0" distL="0" distR="0" wp14:anchorId="211D09D7" wp14:editId="720F46C2">
                <wp:extent cx="5181600" cy="9147"/>
                <wp:effectExtent l="0" t="0" r="0" b="0"/>
                <wp:docPr id="18949" name="Group 18949"/>
                <wp:cNvGraphicFramePr/>
                <a:graphic xmlns:a="http://schemas.openxmlformats.org/drawingml/2006/main">
                  <a:graphicData uri="http://schemas.microsoft.com/office/word/2010/wordprocessingGroup">
                    <wpg:wgp>
                      <wpg:cNvGrpSpPr/>
                      <wpg:grpSpPr>
                        <a:xfrm>
                          <a:off x="0" y="0"/>
                          <a:ext cx="5181600" cy="9147"/>
                          <a:chOff x="0" y="0"/>
                          <a:chExt cx="5181600" cy="9147"/>
                        </a:xfrm>
                      </wpg:grpSpPr>
                      <wps:wsp>
                        <wps:cNvPr id="18948" name="Shape 18948"/>
                        <wps:cNvSpPr/>
                        <wps:spPr>
                          <a:xfrm>
                            <a:off x="0" y="0"/>
                            <a:ext cx="5181600" cy="9147"/>
                          </a:xfrm>
                          <a:custGeom>
                            <a:avLst/>
                            <a:gdLst/>
                            <a:ahLst/>
                            <a:cxnLst/>
                            <a:rect l="0" t="0" r="0" b="0"/>
                            <a:pathLst>
                              <a:path w="5181600" h="9147">
                                <a:moveTo>
                                  <a:pt x="0" y="4573"/>
                                </a:moveTo>
                                <a:lnTo>
                                  <a:pt x="518160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49" style="width:408pt;height:0.720215pt;mso-position-horizontal-relative:char;mso-position-vertical-relative:line" coordsize="51816,91">
                <v:shape id="Shape 18948" style="position:absolute;width:51816;height:91;left:0;top:0;" coordsize="5181600,9147" path="m0,4573l5181600,4573">
                  <v:stroke weight="0.720215pt" endcap="flat" joinstyle="miter" miterlimit="1" on="true" color="#000000"/>
                  <v:fill on="false" color="#000000"/>
                </v:shape>
              </v:group>
            </w:pict>
          </mc:Fallback>
        </mc:AlternateContent>
      </w:r>
    </w:p>
    <w:p w14:paraId="48940483" w14:textId="77777777" w:rsidR="005E2B9E" w:rsidRDefault="00B2549F">
      <w:pPr>
        <w:spacing w:line="259" w:lineRule="auto"/>
        <w:ind w:left="1210" w:right="0" w:firstLine="0"/>
      </w:pPr>
      <w:r>
        <w:rPr>
          <w:noProof/>
          <w:sz w:val="22"/>
        </w:rPr>
        <mc:AlternateContent>
          <mc:Choice Requires="wpg">
            <w:drawing>
              <wp:inline distT="0" distB="0" distL="0" distR="0" wp14:anchorId="4F1A6F85" wp14:editId="443522A6">
                <wp:extent cx="5181600" cy="9147"/>
                <wp:effectExtent l="0" t="0" r="0" b="0"/>
                <wp:docPr id="18951" name="Group 18951"/>
                <wp:cNvGraphicFramePr/>
                <a:graphic xmlns:a="http://schemas.openxmlformats.org/drawingml/2006/main">
                  <a:graphicData uri="http://schemas.microsoft.com/office/word/2010/wordprocessingGroup">
                    <wpg:wgp>
                      <wpg:cNvGrpSpPr/>
                      <wpg:grpSpPr>
                        <a:xfrm>
                          <a:off x="0" y="0"/>
                          <a:ext cx="5181600" cy="9147"/>
                          <a:chOff x="0" y="0"/>
                          <a:chExt cx="5181600" cy="9147"/>
                        </a:xfrm>
                      </wpg:grpSpPr>
                      <wps:wsp>
                        <wps:cNvPr id="18950" name="Shape 18950"/>
                        <wps:cNvSpPr/>
                        <wps:spPr>
                          <a:xfrm>
                            <a:off x="0" y="0"/>
                            <a:ext cx="5181600" cy="9147"/>
                          </a:xfrm>
                          <a:custGeom>
                            <a:avLst/>
                            <a:gdLst/>
                            <a:ahLst/>
                            <a:cxnLst/>
                            <a:rect l="0" t="0" r="0" b="0"/>
                            <a:pathLst>
                              <a:path w="5181600" h="9147">
                                <a:moveTo>
                                  <a:pt x="0" y="4573"/>
                                </a:moveTo>
                                <a:lnTo>
                                  <a:pt x="518160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51" style="width:408pt;height:0.720215pt;mso-position-horizontal-relative:char;mso-position-vertical-relative:line" coordsize="51816,91">
                <v:shape id="Shape 18950" style="position:absolute;width:51816;height:91;left:0;top:0;" coordsize="5181600,9147" path="m0,4573l5181600,4573">
                  <v:stroke weight="0.720215pt" endcap="flat" joinstyle="miter" miterlimit="1" on="true" color="#000000"/>
                  <v:fill on="false" color="#000000"/>
                </v:shape>
              </v:group>
            </w:pict>
          </mc:Fallback>
        </mc:AlternateContent>
      </w:r>
    </w:p>
    <w:p w14:paraId="717DE9E2" w14:textId="77777777" w:rsidR="005E2B9E" w:rsidRDefault="00B2549F">
      <w:pPr>
        <w:spacing w:after="293" w:line="259" w:lineRule="auto"/>
        <w:ind w:left="1210" w:right="0" w:firstLine="0"/>
      </w:pPr>
      <w:r>
        <w:rPr>
          <w:noProof/>
          <w:sz w:val="22"/>
        </w:rPr>
        <mc:AlternateContent>
          <mc:Choice Requires="wpg">
            <w:drawing>
              <wp:inline distT="0" distB="0" distL="0" distR="0" wp14:anchorId="457F1245" wp14:editId="36ECC459">
                <wp:extent cx="5181600" cy="9147"/>
                <wp:effectExtent l="0" t="0" r="0" b="0"/>
                <wp:docPr id="18953" name="Group 18953"/>
                <wp:cNvGraphicFramePr/>
                <a:graphic xmlns:a="http://schemas.openxmlformats.org/drawingml/2006/main">
                  <a:graphicData uri="http://schemas.microsoft.com/office/word/2010/wordprocessingGroup">
                    <wpg:wgp>
                      <wpg:cNvGrpSpPr/>
                      <wpg:grpSpPr>
                        <a:xfrm>
                          <a:off x="0" y="0"/>
                          <a:ext cx="5181600" cy="9147"/>
                          <a:chOff x="0" y="0"/>
                          <a:chExt cx="5181600" cy="9147"/>
                        </a:xfrm>
                      </wpg:grpSpPr>
                      <wps:wsp>
                        <wps:cNvPr id="18952" name="Shape 18952"/>
                        <wps:cNvSpPr/>
                        <wps:spPr>
                          <a:xfrm>
                            <a:off x="0" y="0"/>
                            <a:ext cx="5181600" cy="9147"/>
                          </a:xfrm>
                          <a:custGeom>
                            <a:avLst/>
                            <a:gdLst/>
                            <a:ahLst/>
                            <a:cxnLst/>
                            <a:rect l="0" t="0" r="0" b="0"/>
                            <a:pathLst>
                              <a:path w="5181600" h="9147">
                                <a:moveTo>
                                  <a:pt x="0" y="4573"/>
                                </a:moveTo>
                                <a:lnTo>
                                  <a:pt x="518160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53" style="width:408pt;height:0.720215pt;mso-position-horizontal-relative:char;mso-position-vertical-relative:line" coordsize="51816,91">
                <v:shape id="Shape 18952" style="position:absolute;width:51816;height:91;left:0;top:0;" coordsize="5181600,9147" path="m0,4573l5181600,4573">
                  <v:stroke weight="0.720215pt" endcap="flat" joinstyle="miter" miterlimit="1" on="true" color="#000000"/>
                  <v:fill on="false" color="#000000"/>
                </v:shape>
              </v:group>
            </w:pict>
          </mc:Fallback>
        </mc:AlternateContent>
      </w:r>
    </w:p>
    <w:p w14:paraId="06826A35" w14:textId="77777777" w:rsidR="005E2B9E" w:rsidRDefault="00B2549F">
      <w:pPr>
        <w:spacing w:after="293" w:line="259" w:lineRule="auto"/>
        <w:ind w:left="1210" w:right="0" w:firstLine="0"/>
      </w:pPr>
      <w:r>
        <w:rPr>
          <w:noProof/>
          <w:sz w:val="22"/>
        </w:rPr>
        <mc:AlternateContent>
          <mc:Choice Requires="wpg">
            <w:drawing>
              <wp:inline distT="0" distB="0" distL="0" distR="0" wp14:anchorId="343557A9" wp14:editId="7D70B340">
                <wp:extent cx="5181600" cy="9147"/>
                <wp:effectExtent l="0" t="0" r="0" b="0"/>
                <wp:docPr id="18955" name="Group 18955"/>
                <wp:cNvGraphicFramePr/>
                <a:graphic xmlns:a="http://schemas.openxmlformats.org/drawingml/2006/main">
                  <a:graphicData uri="http://schemas.microsoft.com/office/word/2010/wordprocessingGroup">
                    <wpg:wgp>
                      <wpg:cNvGrpSpPr/>
                      <wpg:grpSpPr>
                        <a:xfrm>
                          <a:off x="0" y="0"/>
                          <a:ext cx="5181600" cy="9147"/>
                          <a:chOff x="0" y="0"/>
                          <a:chExt cx="5181600" cy="9147"/>
                        </a:xfrm>
                      </wpg:grpSpPr>
                      <wps:wsp>
                        <wps:cNvPr id="18954" name="Shape 18954"/>
                        <wps:cNvSpPr/>
                        <wps:spPr>
                          <a:xfrm>
                            <a:off x="0" y="0"/>
                            <a:ext cx="5181600" cy="9147"/>
                          </a:xfrm>
                          <a:custGeom>
                            <a:avLst/>
                            <a:gdLst/>
                            <a:ahLst/>
                            <a:cxnLst/>
                            <a:rect l="0" t="0" r="0" b="0"/>
                            <a:pathLst>
                              <a:path w="5181600" h="9147">
                                <a:moveTo>
                                  <a:pt x="0" y="4573"/>
                                </a:moveTo>
                                <a:lnTo>
                                  <a:pt x="518160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55" style="width:408pt;height:0.720215pt;mso-position-horizontal-relative:char;mso-position-vertical-relative:line" coordsize="51816,91">
                <v:shape id="Shape 18954" style="position:absolute;width:51816;height:91;left:0;top:0;" coordsize="5181600,9147" path="m0,4573l5181600,4573">
                  <v:stroke weight="0.720215pt" endcap="flat" joinstyle="miter" miterlimit="1" on="true" color="#000000"/>
                  <v:fill on="false" color="#000000"/>
                </v:shape>
              </v:group>
            </w:pict>
          </mc:Fallback>
        </mc:AlternateContent>
      </w:r>
    </w:p>
    <w:p w14:paraId="54312455" w14:textId="77777777" w:rsidR="005E2B9E" w:rsidRDefault="00B2549F">
      <w:pPr>
        <w:spacing w:after="293" w:line="259" w:lineRule="auto"/>
        <w:ind w:left="1210" w:right="0" w:firstLine="0"/>
      </w:pPr>
      <w:r>
        <w:rPr>
          <w:noProof/>
          <w:sz w:val="22"/>
        </w:rPr>
        <mc:AlternateContent>
          <mc:Choice Requires="wpg">
            <w:drawing>
              <wp:inline distT="0" distB="0" distL="0" distR="0" wp14:anchorId="67999BAE" wp14:editId="0AF63EC0">
                <wp:extent cx="5181600" cy="6097"/>
                <wp:effectExtent l="0" t="0" r="0" b="0"/>
                <wp:docPr id="18957" name="Group 18957"/>
                <wp:cNvGraphicFramePr/>
                <a:graphic xmlns:a="http://schemas.openxmlformats.org/drawingml/2006/main">
                  <a:graphicData uri="http://schemas.microsoft.com/office/word/2010/wordprocessingGroup">
                    <wpg:wgp>
                      <wpg:cNvGrpSpPr/>
                      <wpg:grpSpPr>
                        <a:xfrm>
                          <a:off x="0" y="0"/>
                          <a:ext cx="5181600" cy="6097"/>
                          <a:chOff x="0" y="0"/>
                          <a:chExt cx="5181600" cy="6097"/>
                        </a:xfrm>
                      </wpg:grpSpPr>
                      <wps:wsp>
                        <wps:cNvPr id="18956" name="Shape 18956"/>
                        <wps:cNvSpPr/>
                        <wps:spPr>
                          <a:xfrm>
                            <a:off x="0" y="0"/>
                            <a:ext cx="5181600" cy="6097"/>
                          </a:xfrm>
                          <a:custGeom>
                            <a:avLst/>
                            <a:gdLst/>
                            <a:ahLst/>
                            <a:cxnLst/>
                            <a:rect l="0" t="0" r="0" b="0"/>
                            <a:pathLst>
                              <a:path w="5181600" h="6097">
                                <a:moveTo>
                                  <a:pt x="0" y="3049"/>
                                </a:moveTo>
                                <a:lnTo>
                                  <a:pt x="5181600"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57" style="width:408pt;height:0.480103pt;mso-position-horizontal-relative:char;mso-position-vertical-relative:line" coordsize="51816,60">
                <v:shape id="Shape 18956" style="position:absolute;width:51816;height:60;left:0;top:0;" coordsize="5181600,6097" path="m0,3049l5181600,3049">
                  <v:stroke weight="0.480103pt" endcap="flat" joinstyle="miter" miterlimit="1" on="true" color="#000000"/>
                  <v:fill on="false" color="#000000"/>
                </v:shape>
              </v:group>
            </w:pict>
          </mc:Fallback>
        </mc:AlternateContent>
      </w:r>
    </w:p>
    <w:p w14:paraId="7C4BA9BE" w14:textId="77777777" w:rsidR="005E2B9E" w:rsidRDefault="00B2549F">
      <w:pPr>
        <w:spacing w:after="384" w:line="259" w:lineRule="auto"/>
        <w:ind w:left="1210" w:right="0" w:firstLine="0"/>
      </w:pPr>
      <w:r>
        <w:rPr>
          <w:noProof/>
          <w:sz w:val="22"/>
        </w:rPr>
        <mc:AlternateContent>
          <mc:Choice Requires="wpg">
            <w:drawing>
              <wp:inline distT="0" distB="0" distL="0" distR="0" wp14:anchorId="23D20BBE" wp14:editId="4C193025">
                <wp:extent cx="5181600" cy="6098"/>
                <wp:effectExtent l="0" t="0" r="0" b="0"/>
                <wp:docPr id="18959" name="Group 18959"/>
                <wp:cNvGraphicFramePr/>
                <a:graphic xmlns:a="http://schemas.openxmlformats.org/drawingml/2006/main">
                  <a:graphicData uri="http://schemas.microsoft.com/office/word/2010/wordprocessingGroup">
                    <wpg:wgp>
                      <wpg:cNvGrpSpPr/>
                      <wpg:grpSpPr>
                        <a:xfrm>
                          <a:off x="0" y="0"/>
                          <a:ext cx="5181600" cy="6098"/>
                          <a:chOff x="0" y="0"/>
                          <a:chExt cx="5181600" cy="6098"/>
                        </a:xfrm>
                      </wpg:grpSpPr>
                      <wps:wsp>
                        <wps:cNvPr id="18958" name="Shape 18958"/>
                        <wps:cNvSpPr/>
                        <wps:spPr>
                          <a:xfrm>
                            <a:off x="0" y="0"/>
                            <a:ext cx="5181600" cy="6098"/>
                          </a:xfrm>
                          <a:custGeom>
                            <a:avLst/>
                            <a:gdLst/>
                            <a:ahLst/>
                            <a:cxnLst/>
                            <a:rect l="0" t="0" r="0" b="0"/>
                            <a:pathLst>
                              <a:path w="5181600" h="6098">
                                <a:moveTo>
                                  <a:pt x="0" y="3049"/>
                                </a:moveTo>
                                <a:lnTo>
                                  <a:pt x="5181600"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59" style="width:408pt;height:0.480164pt;mso-position-horizontal-relative:char;mso-position-vertical-relative:line" coordsize="51816,60">
                <v:shape id="Shape 18958" style="position:absolute;width:51816;height:60;left:0;top:0;" coordsize="5181600,6098" path="m0,3049l5181600,3049">
                  <v:stroke weight="0.480164pt" endcap="flat" joinstyle="miter" miterlimit="1" on="true" color="#000000"/>
                  <v:fill on="false" color="#000000"/>
                </v:shape>
              </v:group>
            </w:pict>
          </mc:Fallback>
        </mc:AlternateContent>
      </w:r>
    </w:p>
    <w:p w14:paraId="7DBBC832" w14:textId="77777777" w:rsidR="005E2B9E" w:rsidRDefault="00B2549F">
      <w:pPr>
        <w:ind w:left="1123" w:right="365"/>
      </w:pPr>
      <w:r>
        <w:t>for the purposes set forth above.</w:t>
      </w:r>
    </w:p>
    <w:p w14:paraId="27FC0ED7" w14:textId="77777777" w:rsidR="005E2B9E" w:rsidRDefault="00B2549F">
      <w:pPr>
        <w:numPr>
          <w:ilvl w:val="0"/>
          <w:numId w:val="1"/>
        </w:numPr>
        <w:spacing w:after="306" w:line="261" w:lineRule="auto"/>
        <w:ind w:right="365" w:hanging="360"/>
      </w:pPr>
      <w:r>
        <w:t>The User shall, upon execution of this Agreement, pay to the County an annual fee in the amount of Two Hundred Fifty and 00/100 Dollars ($250.00), which shall be payable to Warrick County, State of Indiana.</w:t>
      </w:r>
    </w:p>
    <w:p w14:paraId="16E910E2" w14:textId="3C4A233E" w:rsidR="005E2B9E" w:rsidRDefault="00B2549F" w:rsidP="005D588E">
      <w:pPr>
        <w:numPr>
          <w:ilvl w:val="0"/>
          <w:numId w:val="1"/>
        </w:numPr>
        <w:spacing w:after="279" w:line="261" w:lineRule="auto"/>
        <w:ind w:left="1085" w:right="571" w:firstLine="5"/>
        <w:jc w:val="both"/>
      </w:pPr>
      <w:r>
        <w:t xml:space="preserve">The User shall use the Roadways in a reasonable and prudent manner, using reasonable care. However, notwithstanding how carefully the Roadways are used, </w:t>
      </w:r>
      <w:r>
        <w:lastRenderedPageBreak/>
        <w:t>the User shall maintain all sections of the Roadways during the period of such use, including, without limitation, adequate dust control, as applicable. Further, the User</w:t>
      </w:r>
      <w:r w:rsidR="005D588E">
        <w:t xml:space="preserve"> </w:t>
      </w:r>
      <w:r>
        <w:t>shall keep the Roadways in as good condition as they are now being maintained, including each Roadway's surface, base, berms, ditches, bridges, culverts, driveway entrances, and other improvements, and shall restore the Roadways, including all individual specific parts thereof, to the same condition or better than the same now exists to specifications established by the County.</w:t>
      </w:r>
    </w:p>
    <w:p w14:paraId="063975A9" w14:textId="77777777" w:rsidR="005E2B9E" w:rsidRDefault="00B2549F">
      <w:pPr>
        <w:numPr>
          <w:ilvl w:val="0"/>
          <w:numId w:val="1"/>
        </w:numPr>
        <w:ind w:right="365" w:hanging="360"/>
      </w:pPr>
      <w:r>
        <w:t>The User shall make repairs, as directed by the County, to the Roadways during the term of this Agreement. The County may designate repairs and restoration to certain Roadways be made by the User. Notwithstanding the foregoing, however, such designation by the County must be reasonable under the circumstances, and in accordance with general road restoration and maintenance practices in the County.</w:t>
      </w:r>
    </w:p>
    <w:p w14:paraId="656399C7" w14:textId="77777777" w:rsidR="005E2B9E" w:rsidRDefault="00B2549F">
      <w:pPr>
        <w:numPr>
          <w:ilvl w:val="0"/>
          <w:numId w:val="1"/>
        </w:numPr>
        <w:ind w:right="365" w:hanging="360"/>
      </w:pPr>
      <w:r>
        <w:t>The User shall make such repairs, including, without limitation, dust control and other remedial actions determined by the County, as directed by the County within forty-eight (48) hours of being given notice thereof. In the event the User fails to make such repairs or other remedial corrections to the Roadways, the County may make said repairs and/or remedial corrections and charge the User or its surety, as hereinafter provided, the costs for making such repairs and/or remedial corrections.</w:t>
      </w:r>
    </w:p>
    <w:p w14:paraId="390F48C7" w14:textId="096FD0D0" w:rsidR="005E2B9E" w:rsidRDefault="00B2549F">
      <w:pPr>
        <w:numPr>
          <w:ilvl w:val="0"/>
          <w:numId w:val="1"/>
        </w:numPr>
        <w:spacing w:after="276"/>
        <w:ind w:right="365" w:hanging="360"/>
      </w:pPr>
      <w:r>
        <w:t xml:space="preserve">The User shall, before commencing use of the Roadways, post with the County a bond or letter of credit, in such form as is approved by the County, of </w:t>
      </w:r>
      <w:r w:rsidR="001D7051">
        <w:rPr>
          <w:u w:val="single"/>
        </w:rPr>
        <w:t>__________________________________________________________</w:t>
      </w:r>
      <w:r>
        <w:t xml:space="preserve"> which shall be payable to Warrick County, State of Indiana (the "Bond"). In the event the User fails to make reasonable repairs and restoration as required by this Agreement, the County shall give written notice of such failure to the User specifying any deficiency and its location. If the User fails to commence work to make such reasonable repairs and restoration within thirty (30) days of said written notice, weather permitting, the User may be deemed by the County to be in default of this Agreement, and the Bond may immediately be declared forfeit and payable to Warrick County, State of Indiana, to the extent necessary to restore and/or repair the subject Roadway or any part thereof. Cash, certified check, or corporate surety company bond by a corporate surety authorized to do business in the State of Indiana is acceptable.</w:t>
      </w:r>
    </w:p>
    <w:p w14:paraId="1A67B9D6" w14:textId="77777777" w:rsidR="005E2B9E" w:rsidRDefault="00B2549F">
      <w:pPr>
        <w:numPr>
          <w:ilvl w:val="0"/>
          <w:numId w:val="1"/>
        </w:numPr>
        <w:ind w:right="365" w:hanging="360"/>
      </w:pPr>
      <w:r>
        <w:t>The User shall complete final restoration of the Roadways prior to expiration of the Bond. Failure of the User to do so may cause the User to forfeit the Bond. The User shall allow for sufficient time to complete said restoration, including consideration of seasonal weather conditions, when determining the expiration date of the Bond.</w:t>
      </w:r>
    </w:p>
    <w:p w14:paraId="1850FB6B" w14:textId="35CD8916" w:rsidR="005E2B9E" w:rsidRDefault="00B2549F">
      <w:pPr>
        <w:numPr>
          <w:ilvl w:val="0"/>
          <w:numId w:val="1"/>
        </w:numPr>
        <w:spacing w:after="12"/>
        <w:ind w:right="365" w:hanging="360"/>
      </w:pPr>
      <w:r>
        <w:t xml:space="preserve">The User's right to use the Roadways shall commence on the </w:t>
      </w:r>
      <w:r w:rsidR="0014738F">
        <w:t>____ da</w:t>
      </w:r>
      <w:r>
        <w:t>y of</w:t>
      </w:r>
    </w:p>
    <w:p w14:paraId="75CA05F2" w14:textId="29933A8B" w:rsidR="005E2B9E" w:rsidRDefault="0014738F">
      <w:pPr>
        <w:ind w:left="1109" w:right="1752"/>
      </w:pPr>
      <w:r>
        <w:rPr>
          <w:u w:val="single"/>
        </w:rPr>
        <w:lastRenderedPageBreak/>
        <w:t xml:space="preserve">____________, </w:t>
      </w:r>
      <w:proofErr w:type="gramStart"/>
      <w:r>
        <w:rPr>
          <w:u w:val="single"/>
        </w:rPr>
        <w:t>202</w:t>
      </w:r>
      <w:r w:rsidR="00C1668F">
        <w:rPr>
          <w:u w:val="single"/>
        </w:rPr>
        <w:t>6</w:t>
      </w:r>
      <w:r>
        <w:rPr>
          <w:u w:val="single"/>
        </w:rPr>
        <w:t xml:space="preserve"> </w:t>
      </w:r>
      <w:r w:rsidR="007E36FF">
        <w:t>,</w:t>
      </w:r>
      <w:proofErr w:type="gramEnd"/>
      <w:r w:rsidR="007E36FF">
        <w:t xml:space="preserve"> and shall terminate on the </w:t>
      </w:r>
      <w:r>
        <w:t>____ day of ____________</w:t>
      </w:r>
      <w:r w:rsidR="00CE7550" w:rsidRPr="00CE7550">
        <w:rPr>
          <w:u w:val="single"/>
        </w:rPr>
        <w:t>,</w:t>
      </w:r>
      <w:r w:rsidR="007E36FF" w:rsidRPr="00CE7550">
        <w:rPr>
          <w:u w:val="single"/>
        </w:rPr>
        <w:t xml:space="preserve"> 202</w:t>
      </w:r>
      <w:r>
        <w:rPr>
          <w:u w:val="single"/>
        </w:rPr>
        <w:t xml:space="preserve">  </w:t>
      </w:r>
      <w:r w:rsidR="007E36FF" w:rsidRPr="00CE7550">
        <w:rPr>
          <w:u w:val="single"/>
        </w:rPr>
        <w:t xml:space="preserve"> </w:t>
      </w:r>
      <w:r w:rsidR="007E36FF">
        <w:rPr>
          <w:noProof/>
        </w:rPr>
        <w:drawing>
          <wp:inline distT="0" distB="0" distL="0" distR="0" wp14:anchorId="710FB7AC" wp14:editId="03064789">
            <wp:extent cx="18288" cy="21342"/>
            <wp:effectExtent l="0" t="0" r="0" b="0"/>
            <wp:docPr id="5117" name="Picture 5117"/>
            <wp:cNvGraphicFramePr/>
            <a:graphic xmlns:a="http://schemas.openxmlformats.org/drawingml/2006/main">
              <a:graphicData uri="http://schemas.openxmlformats.org/drawingml/2006/picture">
                <pic:pic xmlns:pic="http://schemas.openxmlformats.org/drawingml/2006/picture">
                  <pic:nvPicPr>
                    <pic:cNvPr id="5117" name="Picture 5117"/>
                    <pic:cNvPicPr/>
                  </pic:nvPicPr>
                  <pic:blipFill>
                    <a:blip r:embed="rId10"/>
                    <a:stretch>
                      <a:fillRect/>
                    </a:stretch>
                  </pic:blipFill>
                  <pic:spPr>
                    <a:xfrm>
                      <a:off x="0" y="0"/>
                      <a:ext cx="18288" cy="21342"/>
                    </a:xfrm>
                    <a:prstGeom prst="rect">
                      <a:avLst/>
                    </a:prstGeom>
                  </pic:spPr>
                </pic:pic>
              </a:graphicData>
            </a:graphic>
          </wp:inline>
        </w:drawing>
      </w:r>
    </w:p>
    <w:p w14:paraId="1C2D7432" w14:textId="2A7E7D51" w:rsidR="005E2B9E" w:rsidRDefault="00B2549F" w:rsidP="00465E7F">
      <w:pPr>
        <w:numPr>
          <w:ilvl w:val="0"/>
          <w:numId w:val="1"/>
        </w:numPr>
        <w:spacing w:after="0"/>
        <w:ind w:left="1075" w:right="365" w:hanging="360"/>
      </w:pPr>
      <w:r>
        <w:t xml:space="preserve">The User shall establish an account with </w:t>
      </w:r>
      <w:r w:rsidR="0014738F">
        <w:rPr>
          <w:u w:val="single"/>
        </w:rPr>
        <w:t>___________________</w:t>
      </w:r>
      <w:r w:rsidR="00465E7F">
        <w:t xml:space="preserve"> </w:t>
      </w:r>
      <w:r>
        <w:t>for the providing of road surface material for the Roadways. The County shall have the right to order road surface material from said provider for application to the Roadways. The User shall be responsible for payment of all charges for such road surface material, and Warrick County shall not be responsible or otherwise liable for such payment(s). If, during periods of emergency, the County elects to use its own suppliers to provide road surface material to the Roadways, then said materials shall be replaced by the above-named supplier or by direct reimbursement by the User.</w:t>
      </w:r>
    </w:p>
    <w:p w14:paraId="70FA50F3" w14:textId="77777777" w:rsidR="000C4CBF" w:rsidRDefault="000C4CBF" w:rsidP="000C4CBF">
      <w:pPr>
        <w:spacing w:after="0"/>
        <w:ind w:left="1075" w:right="365" w:firstLine="0"/>
      </w:pPr>
    </w:p>
    <w:p w14:paraId="208691C7" w14:textId="77777777" w:rsidR="00465E7F" w:rsidRDefault="00B2549F" w:rsidP="00465E7F">
      <w:pPr>
        <w:numPr>
          <w:ilvl w:val="0"/>
          <w:numId w:val="1"/>
        </w:numPr>
        <w:spacing w:after="306" w:line="261" w:lineRule="auto"/>
        <w:ind w:right="365" w:hanging="360"/>
      </w:pPr>
      <w:r>
        <w:t>The County reserves the right to suspend or terminate the User's use of the Roadways when said use constitutes a public safety hazard. The County shall give notice of such suspension or termination in writing to the User at the address listed herein.</w:t>
      </w:r>
    </w:p>
    <w:p w14:paraId="2AB94A64" w14:textId="1D1DEFD5" w:rsidR="005E2B9E" w:rsidRDefault="00B2549F" w:rsidP="00465E7F">
      <w:pPr>
        <w:numPr>
          <w:ilvl w:val="0"/>
          <w:numId w:val="1"/>
        </w:numPr>
        <w:spacing w:after="306" w:line="261" w:lineRule="auto"/>
        <w:ind w:right="365" w:hanging="360"/>
      </w:pPr>
      <w:r>
        <w:t>The User agrees to hold the County, the Board of Commissioners of Warrick County, and all County employees harmless and agrees to indemnify the County, the Board of Commissioners of Warrick County, and/or County employees against any and all claims, actions at law or equity, litigation expenses, judgments, and verdicts that should arise out of the User's use of the Roadway, or out of the use by any person, firm, or corporation, of the Roadway for purposes associated with the User's activities. In the event any judgment be entered against the County, the Board of Commissioners of Warrick County, and/or any County employees as a result of such use, the User shall pay such judgment in full. The User shall, before beginning any use of the Roadways, file a certificate of insurance from an insurance company authorized to do business in the State of Indiana, showing all peril liability insurance in a minimum of Five Hundred Thousand and 00/100 Dollars ($500,000.00) at the Office of the Board of Commissioners of Warrick County.</w:t>
      </w:r>
    </w:p>
    <w:p w14:paraId="2167A224" w14:textId="77777777" w:rsidR="005E2B9E" w:rsidRDefault="00B2549F">
      <w:pPr>
        <w:numPr>
          <w:ilvl w:val="0"/>
          <w:numId w:val="1"/>
        </w:numPr>
        <w:spacing w:after="343"/>
        <w:ind w:right="365" w:hanging="360"/>
      </w:pPr>
      <w:r>
        <w:t>In the event notice is required to be given to any party under this Agreement, such notice must be in writing and be given by first class mail to the addresses below:</w:t>
      </w:r>
    </w:p>
    <w:p w14:paraId="1FC40151" w14:textId="7B742851" w:rsidR="005E2B9E" w:rsidRDefault="005D588E">
      <w:pPr>
        <w:tabs>
          <w:tab w:val="center" w:pos="2062"/>
          <w:tab w:val="center" w:pos="5755"/>
        </w:tabs>
        <w:spacing w:after="22"/>
        <w:ind w:left="0" w:right="0" w:firstLine="0"/>
      </w:pPr>
      <w:r>
        <w:tab/>
        <w:t>The County:</w:t>
      </w:r>
      <w:r>
        <w:tab/>
        <w:t>Board of Commissioners of Warrick County</w:t>
      </w:r>
    </w:p>
    <w:p w14:paraId="3D7349C8" w14:textId="2ECD1F8A" w:rsidR="005E2B9E" w:rsidRDefault="00B2549F">
      <w:pPr>
        <w:spacing w:after="276"/>
        <w:ind w:left="3638" w:right="2074"/>
      </w:pPr>
      <w:r>
        <w:t xml:space="preserve">107 W. Locust </w:t>
      </w:r>
      <w:r w:rsidR="0014738F">
        <w:t>S</w:t>
      </w:r>
      <w:r>
        <w:t xml:space="preserve">treet, Suite 301 </w:t>
      </w:r>
      <w:r w:rsidR="0014738F">
        <w:t>Boo</w:t>
      </w:r>
      <w:r>
        <w:t>nville, IN 47601</w:t>
      </w:r>
    </w:p>
    <w:p w14:paraId="0AE250D5" w14:textId="4A5FCC20" w:rsidR="0014738F" w:rsidRDefault="00B2549F" w:rsidP="0014738F">
      <w:pPr>
        <w:tabs>
          <w:tab w:val="center" w:pos="1937"/>
          <w:tab w:val="center" w:pos="5028"/>
        </w:tabs>
        <w:spacing w:after="0" w:line="259" w:lineRule="auto"/>
        <w:ind w:left="0" w:right="0" w:firstLine="0"/>
      </w:pPr>
      <w:r>
        <w:tab/>
      </w:r>
      <w:r w:rsidR="0014738F">
        <w:t xml:space="preserve">                        </w:t>
      </w:r>
      <w:r>
        <w:t>The User:</w:t>
      </w:r>
      <w:r w:rsidR="0014738F">
        <w:t xml:space="preserve">                     ____________________________</w:t>
      </w:r>
    </w:p>
    <w:p w14:paraId="575F7A50" w14:textId="175076EB" w:rsidR="0014738F" w:rsidRDefault="0014738F" w:rsidP="006E6745">
      <w:pPr>
        <w:tabs>
          <w:tab w:val="center" w:pos="1937"/>
          <w:tab w:val="center" w:pos="5028"/>
        </w:tabs>
        <w:spacing w:after="0" w:line="259" w:lineRule="auto"/>
        <w:ind w:left="0" w:right="0" w:firstLine="0"/>
      </w:pPr>
      <w:r>
        <w:tab/>
      </w:r>
    </w:p>
    <w:p w14:paraId="43CFD5F8" w14:textId="0B3B3860" w:rsidR="0014738F" w:rsidRDefault="0014738F" w:rsidP="006E6745">
      <w:pPr>
        <w:tabs>
          <w:tab w:val="center" w:pos="1937"/>
          <w:tab w:val="center" w:pos="5028"/>
        </w:tabs>
        <w:spacing w:after="0" w:line="259" w:lineRule="auto"/>
        <w:ind w:left="0" w:right="0" w:firstLine="0"/>
      </w:pPr>
      <w:r>
        <w:tab/>
      </w:r>
      <w:r>
        <w:tab/>
        <w:t xml:space="preserve">          ____________________________</w:t>
      </w:r>
    </w:p>
    <w:p w14:paraId="284F3103" w14:textId="0117FBF6" w:rsidR="0014738F" w:rsidRDefault="0014738F" w:rsidP="006E6745">
      <w:pPr>
        <w:tabs>
          <w:tab w:val="center" w:pos="1937"/>
          <w:tab w:val="center" w:pos="5028"/>
        </w:tabs>
        <w:spacing w:after="0" w:line="259" w:lineRule="auto"/>
        <w:ind w:left="0" w:right="0" w:firstLine="0"/>
      </w:pPr>
    </w:p>
    <w:p w14:paraId="1029C4DE" w14:textId="77777777" w:rsidR="0014738F" w:rsidRDefault="0014738F" w:rsidP="006E6745">
      <w:pPr>
        <w:tabs>
          <w:tab w:val="center" w:pos="1937"/>
          <w:tab w:val="center" w:pos="5028"/>
        </w:tabs>
        <w:spacing w:after="0" w:line="259" w:lineRule="auto"/>
        <w:ind w:left="0" w:right="0" w:firstLine="0"/>
      </w:pPr>
    </w:p>
    <w:p w14:paraId="01C8F5E8" w14:textId="0BF10E2D" w:rsidR="005E2B9E" w:rsidRDefault="00B2549F" w:rsidP="006E6745">
      <w:pPr>
        <w:spacing w:after="0" w:line="259" w:lineRule="auto"/>
        <w:ind w:left="3600" w:right="432" w:firstLine="720"/>
      </w:pPr>
      <w:r>
        <w:lastRenderedPageBreak/>
        <w:t>Email</w:t>
      </w:r>
      <w:r w:rsidRPr="008A4DB9">
        <w:rPr>
          <w:u w:val="single"/>
        </w:rPr>
        <w:t xml:space="preserve">: </w:t>
      </w:r>
      <w:r w:rsidR="0014738F">
        <w:rPr>
          <w:u w:val="single"/>
        </w:rPr>
        <w:t>__________________________</w:t>
      </w:r>
    </w:p>
    <w:p w14:paraId="13E17662" w14:textId="7BC4037A" w:rsidR="005E2B9E" w:rsidRDefault="00B2549F" w:rsidP="00DF1ADC">
      <w:pPr>
        <w:spacing w:after="0" w:line="259" w:lineRule="auto"/>
        <w:ind w:left="3624" w:right="0" w:firstLine="696"/>
      </w:pPr>
      <w:r>
        <w:t>Office Phone:</w:t>
      </w:r>
      <w:r w:rsidR="0014738F">
        <w:t xml:space="preserve">  ____________________</w:t>
      </w:r>
    </w:p>
    <w:p w14:paraId="4B8741AD" w14:textId="3A36E8A5" w:rsidR="005E2B9E" w:rsidRDefault="00B2549F" w:rsidP="00DF1ADC">
      <w:pPr>
        <w:spacing w:after="0" w:line="259" w:lineRule="auto"/>
        <w:ind w:left="4090" w:right="0" w:firstLine="230"/>
        <w:rPr>
          <w:u w:val="single"/>
        </w:rPr>
      </w:pPr>
      <w:r>
        <w:t xml:space="preserve">Cell Phone: </w:t>
      </w:r>
      <w:r w:rsidR="005604C1">
        <w:t xml:space="preserve"> </w:t>
      </w:r>
      <w:r w:rsidR="0014738F">
        <w:rPr>
          <w:u w:val="single"/>
        </w:rPr>
        <w:t xml:space="preserve"> _____________________</w:t>
      </w:r>
    </w:p>
    <w:p w14:paraId="220FFB99" w14:textId="77777777" w:rsidR="001D7E76" w:rsidRDefault="001D7E76" w:rsidP="00DF1ADC">
      <w:pPr>
        <w:spacing w:after="0" w:line="259" w:lineRule="auto"/>
        <w:ind w:left="4090" w:right="0" w:firstLine="230"/>
      </w:pPr>
    </w:p>
    <w:p w14:paraId="6231B8B3" w14:textId="77777777" w:rsidR="005E2B9E" w:rsidRDefault="00B2549F">
      <w:pPr>
        <w:numPr>
          <w:ilvl w:val="0"/>
          <w:numId w:val="1"/>
        </w:numPr>
        <w:ind w:right="365" w:hanging="360"/>
      </w:pPr>
      <w:r>
        <w:t>Upon approval by the County of any Roadway restoration as may be required under this Agreement, the Bond shall be released.</w:t>
      </w:r>
    </w:p>
    <w:p w14:paraId="2887A29D" w14:textId="77777777" w:rsidR="005E2B9E" w:rsidRDefault="00B2549F">
      <w:pPr>
        <w:spacing w:after="561"/>
        <w:ind w:right="365"/>
      </w:pPr>
      <w:r>
        <w:t>Dated this</w:t>
      </w:r>
      <w:r>
        <w:rPr>
          <w:noProof/>
        </w:rPr>
        <w:drawing>
          <wp:inline distT="0" distB="0" distL="0" distR="0" wp14:anchorId="6BFDE0C0" wp14:editId="05A403B7">
            <wp:extent cx="542544" cy="12196"/>
            <wp:effectExtent l="0" t="0" r="0" b="0"/>
            <wp:docPr id="8989" name="Picture 8989"/>
            <wp:cNvGraphicFramePr/>
            <a:graphic xmlns:a="http://schemas.openxmlformats.org/drawingml/2006/main">
              <a:graphicData uri="http://schemas.openxmlformats.org/drawingml/2006/picture">
                <pic:pic xmlns:pic="http://schemas.openxmlformats.org/drawingml/2006/picture">
                  <pic:nvPicPr>
                    <pic:cNvPr id="8989" name="Picture 8989"/>
                    <pic:cNvPicPr/>
                  </pic:nvPicPr>
                  <pic:blipFill>
                    <a:blip r:embed="rId11"/>
                    <a:stretch>
                      <a:fillRect/>
                    </a:stretch>
                  </pic:blipFill>
                  <pic:spPr>
                    <a:xfrm>
                      <a:off x="0" y="0"/>
                      <a:ext cx="542544" cy="12196"/>
                    </a:xfrm>
                    <a:prstGeom prst="rect">
                      <a:avLst/>
                    </a:prstGeom>
                  </pic:spPr>
                </pic:pic>
              </a:graphicData>
            </a:graphic>
          </wp:inline>
        </w:drawing>
      </w:r>
      <w:r>
        <w:t>day of</w:t>
      </w:r>
      <w:r>
        <w:rPr>
          <w:noProof/>
          <w:sz w:val="22"/>
        </w:rPr>
        <mc:AlternateContent>
          <mc:Choice Requires="wpg">
            <w:drawing>
              <wp:inline distT="0" distB="0" distL="0" distR="0" wp14:anchorId="002F2E92" wp14:editId="2D1A3529">
                <wp:extent cx="1825752" cy="9147"/>
                <wp:effectExtent l="0" t="0" r="0" b="0"/>
                <wp:docPr id="18980" name="Group 18980"/>
                <wp:cNvGraphicFramePr/>
                <a:graphic xmlns:a="http://schemas.openxmlformats.org/drawingml/2006/main">
                  <a:graphicData uri="http://schemas.microsoft.com/office/word/2010/wordprocessingGroup">
                    <wpg:wgp>
                      <wpg:cNvGrpSpPr/>
                      <wpg:grpSpPr>
                        <a:xfrm>
                          <a:off x="0" y="0"/>
                          <a:ext cx="1825752" cy="9147"/>
                          <a:chOff x="0" y="0"/>
                          <a:chExt cx="1825752" cy="9147"/>
                        </a:xfrm>
                      </wpg:grpSpPr>
                      <wps:wsp>
                        <wps:cNvPr id="18979" name="Shape 18979"/>
                        <wps:cNvSpPr/>
                        <wps:spPr>
                          <a:xfrm>
                            <a:off x="0" y="0"/>
                            <a:ext cx="1825752" cy="9147"/>
                          </a:xfrm>
                          <a:custGeom>
                            <a:avLst/>
                            <a:gdLst/>
                            <a:ahLst/>
                            <a:cxnLst/>
                            <a:rect l="0" t="0" r="0" b="0"/>
                            <a:pathLst>
                              <a:path w="1825752" h="9147">
                                <a:moveTo>
                                  <a:pt x="0" y="4573"/>
                                </a:moveTo>
                                <a:lnTo>
                                  <a:pt x="182575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80" style="width:143.76pt;height:0.720215pt;mso-position-horizontal-relative:char;mso-position-vertical-relative:line" coordsize="18257,91">
                <v:shape id="Shape 18979" style="position:absolute;width:18257;height:91;left:0;top:0;" coordsize="1825752,9147" path="m0,4573l1825752,4573">
                  <v:stroke weight="0.720215pt" endcap="flat" joinstyle="miter" miterlimit="1" on="true" color="#000000"/>
                  <v:fill on="false" color="#000000"/>
                </v:shape>
              </v:group>
            </w:pict>
          </mc:Fallback>
        </mc:AlternateContent>
      </w:r>
      <w:r>
        <w:t>, 20</w:t>
      </w:r>
      <w:r>
        <w:rPr>
          <w:noProof/>
        </w:rPr>
        <w:drawing>
          <wp:inline distT="0" distB="0" distL="0" distR="0" wp14:anchorId="6176407C" wp14:editId="1094AE11">
            <wp:extent cx="429768" cy="42685"/>
            <wp:effectExtent l="0" t="0" r="0" b="0"/>
            <wp:docPr id="18975" name="Picture 18975"/>
            <wp:cNvGraphicFramePr/>
            <a:graphic xmlns:a="http://schemas.openxmlformats.org/drawingml/2006/main">
              <a:graphicData uri="http://schemas.openxmlformats.org/drawingml/2006/picture">
                <pic:pic xmlns:pic="http://schemas.openxmlformats.org/drawingml/2006/picture">
                  <pic:nvPicPr>
                    <pic:cNvPr id="18975" name="Picture 18975"/>
                    <pic:cNvPicPr/>
                  </pic:nvPicPr>
                  <pic:blipFill>
                    <a:blip r:embed="rId12"/>
                    <a:stretch>
                      <a:fillRect/>
                    </a:stretch>
                  </pic:blipFill>
                  <pic:spPr>
                    <a:xfrm>
                      <a:off x="0" y="0"/>
                      <a:ext cx="429768" cy="42685"/>
                    </a:xfrm>
                    <a:prstGeom prst="rect">
                      <a:avLst/>
                    </a:prstGeom>
                  </pic:spPr>
                </pic:pic>
              </a:graphicData>
            </a:graphic>
          </wp:inline>
        </w:drawing>
      </w:r>
    </w:p>
    <w:p w14:paraId="767636FA" w14:textId="77777777" w:rsidR="005E2B9E" w:rsidRDefault="00B2549F">
      <w:pPr>
        <w:tabs>
          <w:tab w:val="right" w:pos="9720"/>
        </w:tabs>
        <w:spacing w:after="577"/>
        <w:ind w:left="0" w:right="0" w:firstLine="0"/>
      </w:pPr>
      <w:r>
        <w:t>WARRICK COUNTY ADMINISTRATOR</w:t>
      </w:r>
      <w:r>
        <w:tab/>
        <w:t>WARRICK COUNTY HIGHWAY ENGINEER</w:t>
      </w:r>
    </w:p>
    <w:p w14:paraId="3027FBC6" w14:textId="77777777" w:rsidR="005E2B9E" w:rsidRDefault="00B2549F">
      <w:pPr>
        <w:spacing w:after="75" w:line="259" w:lineRule="auto"/>
        <w:ind w:left="0" w:right="0" w:firstLine="0"/>
      </w:pPr>
      <w:r>
        <w:rPr>
          <w:noProof/>
        </w:rPr>
        <w:drawing>
          <wp:inline distT="0" distB="0" distL="0" distR="0" wp14:anchorId="32E66D8F" wp14:editId="4D05E74E">
            <wp:extent cx="5480304" cy="18294"/>
            <wp:effectExtent l="0" t="0" r="0" b="0"/>
            <wp:docPr id="18977" name="Picture 18977"/>
            <wp:cNvGraphicFramePr/>
            <a:graphic xmlns:a="http://schemas.openxmlformats.org/drawingml/2006/main">
              <a:graphicData uri="http://schemas.openxmlformats.org/drawingml/2006/picture">
                <pic:pic xmlns:pic="http://schemas.openxmlformats.org/drawingml/2006/picture">
                  <pic:nvPicPr>
                    <pic:cNvPr id="18977" name="Picture 18977"/>
                    <pic:cNvPicPr/>
                  </pic:nvPicPr>
                  <pic:blipFill>
                    <a:blip r:embed="rId13"/>
                    <a:stretch>
                      <a:fillRect/>
                    </a:stretch>
                  </pic:blipFill>
                  <pic:spPr>
                    <a:xfrm>
                      <a:off x="0" y="0"/>
                      <a:ext cx="5480304" cy="18294"/>
                    </a:xfrm>
                    <a:prstGeom prst="rect">
                      <a:avLst/>
                    </a:prstGeom>
                  </pic:spPr>
                </pic:pic>
              </a:graphicData>
            </a:graphic>
          </wp:inline>
        </w:drawing>
      </w:r>
    </w:p>
    <w:p w14:paraId="08F2A496" w14:textId="5145C91B" w:rsidR="005E2B9E" w:rsidRDefault="00B9727E">
      <w:pPr>
        <w:tabs>
          <w:tab w:val="center" w:pos="6350"/>
        </w:tabs>
        <w:spacing w:after="626"/>
        <w:ind w:left="0" w:right="0" w:firstLine="0"/>
      </w:pPr>
      <w:r>
        <w:t>Debbie Bennett-Stearsman</w:t>
      </w:r>
      <w:r w:rsidR="007E36FF">
        <w:tab/>
        <w:t>Robert B. Howard, Jr., P.E.</w:t>
      </w:r>
    </w:p>
    <w:p w14:paraId="5FA0D72C" w14:textId="77777777" w:rsidR="005E2B9E" w:rsidRDefault="00B2549F">
      <w:pPr>
        <w:spacing w:after="179"/>
        <w:ind w:right="365"/>
      </w:pPr>
      <w:r>
        <w:t>This Agreement is entered into by the User, and the person executing this Agreement on behalf of the User affirms that he/she has the authority to execute this Agreement on behalf of the User.</w:t>
      </w:r>
    </w:p>
    <w:p w14:paraId="386B942B" w14:textId="77777777" w:rsidR="005E2B9E" w:rsidRDefault="00B2549F">
      <w:pPr>
        <w:tabs>
          <w:tab w:val="center" w:pos="4092"/>
          <w:tab w:val="center" w:pos="6835"/>
        </w:tabs>
        <w:spacing w:after="176"/>
        <w:ind w:left="0" w:right="0" w:firstLine="0"/>
      </w:pPr>
      <w:r>
        <w:tab/>
        <w:t>Signature:</w:t>
      </w:r>
      <w:r>
        <w:tab/>
      </w:r>
      <w:r>
        <w:rPr>
          <w:noProof/>
          <w:sz w:val="22"/>
        </w:rPr>
        <mc:AlternateContent>
          <mc:Choice Requires="wpg">
            <w:drawing>
              <wp:inline distT="0" distB="0" distL="0" distR="0" wp14:anchorId="76878BCD" wp14:editId="490B29F6">
                <wp:extent cx="2279904" cy="9147"/>
                <wp:effectExtent l="0" t="0" r="0" b="0"/>
                <wp:docPr id="18982" name="Group 18982"/>
                <wp:cNvGraphicFramePr/>
                <a:graphic xmlns:a="http://schemas.openxmlformats.org/drawingml/2006/main">
                  <a:graphicData uri="http://schemas.microsoft.com/office/word/2010/wordprocessingGroup">
                    <wpg:wgp>
                      <wpg:cNvGrpSpPr/>
                      <wpg:grpSpPr>
                        <a:xfrm>
                          <a:off x="0" y="0"/>
                          <a:ext cx="2279904" cy="9147"/>
                          <a:chOff x="0" y="0"/>
                          <a:chExt cx="2279904" cy="9147"/>
                        </a:xfrm>
                      </wpg:grpSpPr>
                      <wps:wsp>
                        <wps:cNvPr id="18981" name="Shape 18981"/>
                        <wps:cNvSpPr/>
                        <wps:spPr>
                          <a:xfrm>
                            <a:off x="0" y="0"/>
                            <a:ext cx="2279904" cy="9147"/>
                          </a:xfrm>
                          <a:custGeom>
                            <a:avLst/>
                            <a:gdLst/>
                            <a:ahLst/>
                            <a:cxnLst/>
                            <a:rect l="0" t="0" r="0" b="0"/>
                            <a:pathLst>
                              <a:path w="2279904" h="9147">
                                <a:moveTo>
                                  <a:pt x="0" y="4573"/>
                                </a:moveTo>
                                <a:lnTo>
                                  <a:pt x="227990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82" style="width:179.52pt;height:0.720215pt;mso-position-horizontal-relative:char;mso-position-vertical-relative:line" coordsize="22799,91">
                <v:shape id="Shape 18981" style="position:absolute;width:22799;height:91;left:0;top:0;" coordsize="2279904,9147" path="m0,4573l2279904,4573">
                  <v:stroke weight="0.720215pt" endcap="flat" joinstyle="miter" miterlimit="1" on="true" color="#000000"/>
                  <v:fill on="false" color="#000000"/>
                </v:shape>
              </v:group>
            </w:pict>
          </mc:Fallback>
        </mc:AlternateContent>
      </w:r>
    </w:p>
    <w:p w14:paraId="121FFFA7" w14:textId="77777777" w:rsidR="005E2B9E" w:rsidRDefault="00B2549F">
      <w:pPr>
        <w:tabs>
          <w:tab w:val="center" w:pos="3862"/>
          <w:tab w:val="center" w:pos="6838"/>
        </w:tabs>
        <w:spacing w:after="185"/>
        <w:ind w:left="0" w:right="0" w:firstLine="0"/>
      </w:pPr>
      <w:r>
        <w:tab/>
        <w:t>Title:</w:t>
      </w:r>
      <w:r>
        <w:tab/>
      </w:r>
      <w:r>
        <w:rPr>
          <w:noProof/>
          <w:sz w:val="22"/>
        </w:rPr>
        <mc:AlternateContent>
          <mc:Choice Requires="wpg">
            <w:drawing>
              <wp:inline distT="0" distB="0" distL="0" distR="0" wp14:anchorId="4C55B130" wp14:editId="0E7B4AB8">
                <wp:extent cx="2282952" cy="9147"/>
                <wp:effectExtent l="0" t="0" r="0" b="0"/>
                <wp:docPr id="18984" name="Group 18984"/>
                <wp:cNvGraphicFramePr/>
                <a:graphic xmlns:a="http://schemas.openxmlformats.org/drawingml/2006/main">
                  <a:graphicData uri="http://schemas.microsoft.com/office/word/2010/wordprocessingGroup">
                    <wpg:wgp>
                      <wpg:cNvGrpSpPr/>
                      <wpg:grpSpPr>
                        <a:xfrm>
                          <a:off x="0" y="0"/>
                          <a:ext cx="2282952" cy="9147"/>
                          <a:chOff x="0" y="0"/>
                          <a:chExt cx="2282952" cy="9147"/>
                        </a:xfrm>
                      </wpg:grpSpPr>
                      <wps:wsp>
                        <wps:cNvPr id="18983" name="Shape 18983"/>
                        <wps:cNvSpPr/>
                        <wps:spPr>
                          <a:xfrm>
                            <a:off x="0" y="0"/>
                            <a:ext cx="2282952" cy="9147"/>
                          </a:xfrm>
                          <a:custGeom>
                            <a:avLst/>
                            <a:gdLst/>
                            <a:ahLst/>
                            <a:cxnLst/>
                            <a:rect l="0" t="0" r="0" b="0"/>
                            <a:pathLst>
                              <a:path w="2282952" h="9147">
                                <a:moveTo>
                                  <a:pt x="0" y="4573"/>
                                </a:moveTo>
                                <a:lnTo>
                                  <a:pt x="228295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84" style="width:179.76pt;height:0.720215pt;mso-position-horizontal-relative:char;mso-position-vertical-relative:line" coordsize="22829,91">
                <v:shape id="Shape 18983" style="position:absolute;width:22829;height:91;left:0;top:0;" coordsize="2282952,9147" path="m0,4573l2282952,4573">
                  <v:stroke weight="0.720215pt" endcap="flat" joinstyle="miter" miterlimit="1" on="true" color="#000000"/>
                  <v:fill on="false" color="#000000"/>
                </v:shape>
              </v:group>
            </w:pict>
          </mc:Fallback>
        </mc:AlternateContent>
      </w:r>
    </w:p>
    <w:p w14:paraId="709F6ED3" w14:textId="77777777" w:rsidR="005E2B9E" w:rsidRDefault="00B2549F">
      <w:pPr>
        <w:tabs>
          <w:tab w:val="center" w:pos="3859"/>
          <w:tab w:val="center" w:pos="6838"/>
        </w:tabs>
        <w:ind w:left="0" w:right="0" w:firstLine="0"/>
      </w:pPr>
      <w:r>
        <w:tab/>
        <w:t>Date:</w:t>
      </w:r>
      <w:r>
        <w:tab/>
      </w:r>
      <w:r>
        <w:rPr>
          <w:noProof/>
          <w:sz w:val="22"/>
        </w:rPr>
        <mc:AlternateContent>
          <mc:Choice Requires="wpg">
            <w:drawing>
              <wp:inline distT="0" distB="0" distL="0" distR="0" wp14:anchorId="2AEE24E0" wp14:editId="0D09696A">
                <wp:extent cx="2282952" cy="9147"/>
                <wp:effectExtent l="0" t="0" r="0" b="0"/>
                <wp:docPr id="18986" name="Group 18986"/>
                <wp:cNvGraphicFramePr/>
                <a:graphic xmlns:a="http://schemas.openxmlformats.org/drawingml/2006/main">
                  <a:graphicData uri="http://schemas.microsoft.com/office/word/2010/wordprocessingGroup">
                    <wpg:wgp>
                      <wpg:cNvGrpSpPr/>
                      <wpg:grpSpPr>
                        <a:xfrm>
                          <a:off x="0" y="0"/>
                          <a:ext cx="2282952" cy="9147"/>
                          <a:chOff x="0" y="0"/>
                          <a:chExt cx="2282952" cy="9147"/>
                        </a:xfrm>
                      </wpg:grpSpPr>
                      <wps:wsp>
                        <wps:cNvPr id="18985" name="Shape 18985"/>
                        <wps:cNvSpPr/>
                        <wps:spPr>
                          <a:xfrm>
                            <a:off x="0" y="0"/>
                            <a:ext cx="2282952" cy="9147"/>
                          </a:xfrm>
                          <a:custGeom>
                            <a:avLst/>
                            <a:gdLst/>
                            <a:ahLst/>
                            <a:cxnLst/>
                            <a:rect l="0" t="0" r="0" b="0"/>
                            <a:pathLst>
                              <a:path w="2282952" h="9147">
                                <a:moveTo>
                                  <a:pt x="0" y="4573"/>
                                </a:moveTo>
                                <a:lnTo>
                                  <a:pt x="228295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8986" style="width:179.76pt;height:0.720215pt;mso-position-horizontal-relative:char;mso-position-vertical-relative:line" coordsize="22829,91">
                <v:shape id="Shape 18985" style="position:absolute;width:22829;height:91;left:0;top:0;" coordsize="2282952,9147" path="m0,4573l2282952,4573">
                  <v:stroke weight="0.720215pt" endcap="flat" joinstyle="miter" miterlimit="1" on="true" color="#000000"/>
                  <v:fill on="false" color="#000000"/>
                </v:shape>
              </v:group>
            </w:pict>
          </mc:Fallback>
        </mc:AlternateContent>
      </w:r>
    </w:p>
    <w:p w14:paraId="2F6B8798" w14:textId="77777777" w:rsidR="005E2B9E" w:rsidRDefault="005E2B9E">
      <w:pPr>
        <w:sectPr w:rsidR="005E2B9E">
          <w:footerReference w:type="even" r:id="rId14"/>
          <w:footerReference w:type="default" r:id="rId15"/>
          <w:footerReference w:type="first" r:id="rId16"/>
          <w:pgSz w:w="12240" w:h="15840"/>
          <w:pgMar w:top="1458" w:right="1186" w:bottom="1611" w:left="1334" w:header="720" w:footer="965" w:gutter="0"/>
          <w:cols w:space="720"/>
        </w:sectPr>
      </w:pPr>
    </w:p>
    <w:p w14:paraId="4B3D9E45" w14:textId="77777777" w:rsidR="005E2B9E" w:rsidRDefault="00B2549F">
      <w:pPr>
        <w:pStyle w:val="Heading1"/>
      </w:pPr>
      <w:r>
        <w:lastRenderedPageBreak/>
        <w:t>WARRICK COUNTY COMMISSIONERS</w:t>
      </w:r>
    </w:p>
    <w:p w14:paraId="15EDA4EB" w14:textId="77777777" w:rsidR="005E2B9E" w:rsidRDefault="00B2549F">
      <w:pPr>
        <w:spacing w:after="264" w:line="216" w:lineRule="auto"/>
        <w:ind w:left="1627" w:right="965" w:hanging="710"/>
        <w:jc w:val="both"/>
      </w:pPr>
      <w:r>
        <w:rPr>
          <w:sz w:val="26"/>
        </w:rPr>
        <w:t>107 W. LOCUST ST., STE. 301 - BOONVILLE, INDIANA 47601 PHONE - (812) 897-6120 FAX- (812) 897-6189 e-mail — info@warrickcounty.gov</w:t>
      </w:r>
    </w:p>
    <w:p w14:paraId="2250AA96" w14:textId="77777777" w:rsidR="005E2B9E" w:rsidRDefault="00B2549F">
      <w:pPr>
        <w:pStyle w:val="Heading2"/>
      </w:pPr>
      <w:r>
        <w:t>INSTRUCTIONS FOR COMPLETION/SUBMISSION OF AGREEMENT FOR ROAD USAGE</w:t>
      </w:r>
    </w:p>
    <w:p w14:paraId="0BAD040D" w14:textId="77777777" w:rsidR="005E2B9E" w:rsidRDefault="00B2549F">
      <w:pPr>
        <w:numPr>
          <w:ilvl w:val="0"/>
          <w:numId w:val="2"/>
        </w:numPr>
        <w:spacing w:after="240" w:line="248" w:lineRule="auto"/>
        <w:ind w:right="0" w:hanging="720"/>
        <w:jc w:val="both"/>
      </w:pPr>
      <w:r>
        <w:rPr>
          <w:sz w:val="22"/>
        </w:rPr>
        <w:t>When specifying road section(s) to be utilized, list the road name(s) and number(s); list the starting and ending points by crossroad names and numbers; list the type of pavement of the road(s) and length of corresponding section(s) of road(s).</w:t>
      </w:r>
    </w:p>
    <w:p w14:paraId="07812C1C" w14:textId="77777777" w:rsidR="005E2B9E" w:rsidRDefault="00B2549F">
      <w:pPr>
        <w:numPr>
          <w:ilvl w:val="0"/>
          <w:numId w:val="2"/>
        </w:numPr>
        <w:spacing w:after="258" w:line="248" w:lineRule="auto"/>
        <w:ind w:right="0" w:hanging="720"/>
        <w:jc w:val="both"/>
      </w:pPr>
      <w:r>
        <w:rPr>
          <w:sz w:val="22"/>
        </w:rPr>
        <w:t>Combine sections for a total distance expressed in miles and list reason for need for your use of road(s).</w:t>
      </w:r>
    </w:p>
    <w:p w14:paraId="0185E94B" w14:textId="77777777" w:rsidR="005E2B9E" w:rsidRDefault="00B2549F">
      <w:pPr>
        <w:numPr>
          <w:ilvl w:val="0"/>
          <w:numId w:val="2"/>
        </w:numPr>
        <w:spacing w:after="295" w:line="248" w:lineRule="auto"/>
        <w:ind w:right="0" w:hanging="720"/>
        <w:jc w:val="both"/>
      </w:pPr>
      <w:r>
        <w:rPr>
          <w:sz w:val="22"/>
        </w:rPr>
        <w:t>Paragraph 1 — Commissioners will complete</w:t>
      </w:r>
    </w:p>
    <w:p w14:paraId="0953A1CA" w14:textId="77777777" w:rsidR="005E2B9E" w:rsidRDefault="00B2549F">
      <w:pPr>
        <w:numPr>
          <w:ilvl w:val="0"/>
          <w:numId w:val="2"/>
        </w:numPr>
        <w:spacing w:after="263" w:line="248" w:lineRule="auto"/>
        <w:ind w:right="0" w:hanging="720"/>
        <w:jc w:val="both"/>
      </w:pPr>
      <w:r>
        <w:rPr>
          <w:sz w:val="22"/>
        </w:rPr>
        <w:t>Paragraph 6 requires bond amounts. To determine bond amount, use the following rates:</w:t>
      </w:r>
    </w:p>
    <w:p w14:paraId="6872770E" w14:textId="1066CE02" w:rsidR="005E2B9E" w:rsidRDefault="00B2549F">
      <w:pPr>
        <w:spacing w:after="11" w:line="248" w:lineRule="auto"/>
        <w:ind w:left="1464" w:right="0" w:hanging="10"/>
        <w:jc w:val="both"/>
      </w:pPr>
      <w:r>
        <w:rPr>
          <w:sz w:val="22"/>
        </w:rPr>
        <w:t>Paved Roads at $</w:t>
      </w:r>
      <w:r w:rsidR="00C1668F">
        <w:rPr>
          <w:sz w:val="22"/>
        </w:rPr>
        <w:t>2</w:t>
      </w:r>
      <w:r>
        <w:rPr>
          <w:sz w:val="22"/>
        </w:rPr>
        <w:t>00,000.00 per mile</w:t>
      </w:r>
    </w:p>
    <w:p w14:paraId="0A4E5408" w14:textId="5CDC83C3" w:rsidR="005E2B9E" w:rsidRDefault="00B2549F">
      <w:pPr>
        <w:spacing w:after="285" w:line="248" w:lineRule="auto"/>
        <w:ind w:left="1460" w:right="0" w:hanging="10"/>
        <w:jc w:val="both"/>
      </w:pPr>
      <w:r>
        <w:rPr>
          <w:sz w:val="22"/>
        </w:rPr>
        <w:t>Unpaved Roads at $</w:t>
      </w:r>
      <w:r w:rsidR="002152D8">
        <w:rPr>
          <w:sz w:val="22"/>
        </w:rPr>
        <w:t>100</w:t>
      </w:r>
      <w:r>
        <w:rPr>
          <w:sz w:val="22"/>
        </w:rPr>
        <w:t>,000.00 per mile</w:t>
      </w:r>
    </w:p>
    <w:p w14:paraId="79FA5CF7" w14:textId="12B7AB68" w:rsidR="005E2B9E" w:rsidRDefault="00B2549F" w:rsidP="0014738F">
      <w:pPr>
        <w:spacing w:after="280" w:line="248" w:lineRule="auto"/>
        <w:ind w:left="0" w:right="0" w:firstLine="0"/>
        <w:jc w:val="both"/>
      </w:pPr>
      <w:r>
        <w:rPr>
          <w:noProof/>
        </w:rPr>
        <w:drawing>
          <wp:anchor distT="0" distB="0" distL="114300" distR="114300" simplePos="0" relativeHeight="251662336" behindDoc="0" locked="0" layoutInCell="1" allowOverlap="0" wp14:anchorId="3D1DB849" wp14:editId="3833ABE0">
            <wp:simplePos x="0" y="0"/>
            <wp:positionH relativeFrom="page">
              <wp:posOffset>606552</wp:posOffset>
            </wp:positionH>
            <wp:positionV relativeFrom="page">
              <wp:posOffset>5064263</wp:posOffset>
            </wp:positionV>
            <wp:extent cx="9144" cy="18293"/>
            <wp:effectExtent l="0" t="0" r="0" b="0"/>
            <wp:wrapSquare wrapText="bothSides"/>
            <wp:docPr id="10506" name="Picture 10506"/>
            <wp:cNvGraphicFramePr/>
            <a:graphic xmlns:a="http://schemas.openxmlformats.org/drawingml/2006/main">
              <a:graphicData uri="http://schemas.openxmlformats.org/drawingml/2006/picture">
                <pic:pic xmlns:pic="http://schemas.openxmlformats.org/drawingml/2006/picture">
                  <pic:nvPicPr>
                    <pic:cNvPr id="10506" name="Picture 10506"/>
                    <pic:cNvPicPr/>
                  </pic:nvPicPr>
                  <pic:blipFill>
                    <a:blip r:embed="rId17"/>
                    <a:stretch>
                      <a:fillRect/>
                    </a:stretch>
                  </pic:blipFill>
                  <pic:spPr>
                    <a:xfrm>
                      <a:off x="0" y="0"/>
                      <a:ext cx="9144" cy="18293"/>
                    </a:xfrm>
                    <a:prstGeom prst="rect">
                      <a:avLst/>
                    </a:prstGeom>
                  </pic:spPr>
                </pic:pic>
              </a:graphicData>
            </a:graphic>
          </wp:anchor>
        </w:drawing>
      </w:r>
      <w:r w:rsidR="002152D8">
        <w:rPr>
          <w:sz w:val="22"/>
        </w:rPr>
        <w:t>p</w:t>
      </w:r>
      <w:r>
        <w:rPr>
          <w:sz w:val="22"/>
        </w:rPr>
        <w:t>aragraph 7 should list start and end dates consistent with the bond.</w:t>
      </w:r>
    </w:p>
    <w:p w14:paraId="14CD7A6D" w14:textId="77777777" w:rsidR="005E2B9E" w:rsidRDefault="00B2549F">
      <w:pPr>
        <w:numPr>
          <w:ilvl w:val="0"/>
          <w:numId w:val="2"/>
        </w:numPr>
        <w:spacing w:after="277" w:line="248" w:lineRule="auto"/>
        <w:ind w:right="0" w:hanging="720"/>
        <w:jc w:val="both"/>
      </w:pPr>
      <w:r>
        <w:rPr>
          <w:sz w:val="22"/>
        </w:rPr>
        <w:t>Paragraph 8 requires the establishment of an account with a local rock company for unpaved roads or a local asphalt company for paved roads.</w:t>
      </w:r>
    </w:p>
    <w:p w14:paraId="29DE6378" w14:textId="77777777" w:rsidR="005E2B9E" w:rsidRDefault="00B2549F">
      <w:pPr>
        <w:numPr>
          <w:ilvl w:val="0"/>
          <w:numId w:val="2"/>
        </w:numPr>
        <w:spacing w:after="272" w:line="248" w:lineRule="auto"/>
        <w:ind w:right="0" w:hanging="720"/>
        <w:jc w:val="both"/>
      </w:pPr>
      <w:r>
        <w:rPr>
          <w:sz w:val="22"/>
        </w:rPr>
        <w:t xml:space="preserve">Complete user name, mailing address and telephone number under Paragraph I </w:t>
      </w:r>
      <w:proofErr w:type="spellStart"/>
      <w:proofErr w:type="gramStart"/>
      <w:r>
        <w:rPr>
          <w:sz w:val="22"/>
        </w:rPr>
        <w:t>I</w:t>
      </w:r>
      <w:proofErr w:type="spellEnd"/>
      <w:r>
        <w:rPr>
          <w:sz w:val="22"/>
        </w:rPr>
        <w:t xml:space="preserve"> .</w:t>
      </w:r>
      <w:proofErr w:type="gramEnd"/>
    </w:p>
    <w:p w14:paraId="539AAB17" w14:textId="77777777" w:rsidR="005E2B9E" w:rsidRDefault="00B2549F">
      <w:pPr>
        <w:numPr>
          <w:ilvl w:val="0"/>
          <w:numId w:val="2"/>
        </w:numPr>
        <w:spacing w:after="317" w:line="248" w:lineRule="auto"/>
        <w:ind w:right="0" w:hanging="720"/>
        <w:jc w:val="both"/>
      </w:pPr>
      <w:r>
        <w:rPr>
          <w:sz w:val="22"/>
        </w:rPr>
        <w:t>Signature(s) required at end of agreement by authorized persons. If a company, an officer authorized to make contracts should sign and list title.</w:t>
      </w:r>
    </w:p>
    <w:p w14:paraId="6FA2698B" w14:textId="77777777" w:rsidR="005E2B9E" w:rsidRDefault="00B2549F">
      <w:pPr>
        <w:numPr>
          <w:ilvl w:val="0"/>
          <w:numId w:val="2"/>
        </w:numPr>
        <w:spacing w:after="247" w:line="248" w:lineRule="auto"/>
        <w:ind w:right="0" w:hanging="720"/>
        <w:jc w:val="both"/>
      </w:pPr>
      <w:r>
        <w:rPr>
          <w:sz w:val="22"/>
        </w:rPr>
        <w:t>Submit Agreement for Road Usage with a performance bond or letter of credit in sufficient amount to:</w:t>
      </w:r>
    </w:p>
    <w:p w14:paraId="44B7F1AE" w14:textId="77777777" w:rsidR="005E2B9E" w:rsidRDefault="00B2549F">
      <w:pPr>
        <w:spacing w:after="11" w:line="248" w:lineRule="auto"/>
        <w:ind w:left="1479" w:right="0" w:hanging="10"/>
        <w:jc w:val="both"/>
      </w:pPr>
      <w:r>
        <w:rPr>
          <w:sz w:val="22"/>
        </w:rPr>
        <w:t>Warrick County Commissioners</w:t>
      </w:r>
    </w:p>
    <w:p w14:paraId="5FBF8789" w14:textId="4622F7AA" w:rsidR="005E2B9E" w:rsidRDefault="00B2549F">
      <w:pPr>
        <w:spacing w:after="11" w:line="248" w:lineRule="auto"/>
        <w:ind w:left="1498" w:right="0" w:hanging="10"/>
        <w:jc w:val="both"/>
      </w:pPr>
      <w:r>
        <w:rPr>
          <w:sz w:val="22"/>
        </w:rPr>
        <w:t>107 W. Locust</w:t>
      </w:r>
      <w:r w:rsidR="0014738F">
        <w:rPr>
          <w:sz w:val="22"/>
        </w:rPr>
        <w:t xml:space="preserve"> Street, Street, Suite</w:t>
      </w:r>
      <w:r>
        <w:rPr>
          <w:sz w:val="22"/>
        </w:rPr>
        <w:t xml:space="preserve"> 301</w:t>
      </w:r>
    </w:p>
    <w:p w14:paraId="51BF7F1D" w14:textId="77777777" w:rsidR="005E2B9E" w:rsidRDefault="00B2549F">
      <w:pPr>
        <w:spacing w:after="250" w:line="248" w:lineRule="auto"/>
        <w:ind w:left="1474" w:right="0" w:hanging="10"/>
        <w:jc w:val="both"/>
      </w:pPr>
      <w:r>
        <w:rPr>
          <w:sz w:val="22"/>
        </w:rPr>
        <w:t>Boonville, IN 47601</w:t>
      </w:r>
    </w:p>
    <w:p w14:paraId="3A7C6E67" w14:textId="3095C535" w:rsidR="005E2B9E" w:rsidRDefault="00B2549F">
      <w:pPr>
        <w:spacing w:after="2299" w:line="248" w:lineRule="auto"/>
        <w:ind w:left="24" w:right="0" w:hanging="10"/>
        <w:jc w:val="both"/>
      </w:pPr>
      <w:r>
        <w:rPr>
          <w:sz w:val="22"/>
        </w:rPr>
        <w:t xml:space="preserve">For any questions, please contact Robert B. Howard, Jr., at (812) 897-6094 or </w:t>
      </w:r>
      <w:r w:rsidR="00B9727E">
        <w:rPr>
          <w:sz w:val="22"/>
        </w:rPr>
        <w:t>Debbie Bennett-Stearsman</w:t>
      </w:r>
      <w:r>
        <w:rPr>
          <w:sz w:val="22"/>
        </w:rPr>
        <w:t xml:space="preserve"> at (812) 897-6120.</w:t>
      </w:r>
    </w:p>
    <w:sectPr w:rsidR="005E2B9E">
      <w:footerReference w:type="even" r:id="rId18"/>
      <w:footerReference w:type="default" r:id="rId19"/>
      <w:footerReference w:type="first" r:id="rId20"/>
      <w:pgSz w:w="12240" w:h="15840"/>
      <w:pgMar w:top="1440" w:right="2030" w:bottom="1440" w:left="15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3D20C" w14:textId="77777777" w:rsidR="007317E8" w:rsidRDefault="007317E8">
      <w:pPr>
        <w:spacing w:after="0" w:line="240" w:lineRule="auto"/>
      </w:pPr>
      <w:r>
        <w:separator/>
      </w:r>
    </w:p>
  </w:endnote>
  <w:endnote w:type="continuationSeparator" w:id="0">
    <w:p w14:paraId="396D03BF" w14:textId="77777777" w:rsidR="007317E8" w:rsidRDefault="0073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53E8" w14:textId="77777777" w:rsidR="005E2B9E" w:rsidRDefault="00B2549F">
    <w:pPr>
      <w:spacing w:after="0" w:line="259" w:lineRule="auto"/>
      <w:ind w:left="0" w:right="302"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0094" w14:textId="77777777" w:rsidR="005E2B9E" w:rsidRDefault="00B2549F">
    <w:pPr>
      <w:spacing w:after="0" w:line="259" w:lineRule="auto"/>
      <w:ind w:left="0" w:right="302"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1464" w14:textId="77777777" w:rsidR="005E2B9E" w:rsidRDefault="00B2549F">
    <w:pPr>
      <w:spacing w:after="0" w:line="259" w:lineRule="auto"/>
      <w:ind w:left="0" w:right="302"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DC1" w14:textId="77777777" w:rsidR="005E2B9E" w:rsidRDefault="005E2B9E">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7785" w14:textId="77777777" w:rsidR="005E2B9E" w:rsidRDefault="005E2B9E">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FBF5" w14:textId="77777777" w:rsidR="005E2B9E" w:rsidRDefault="005E2B9E">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27B1" w14:textId="77777777" w:rsidR="007317E8" w:rsidRDefault="007317E8">
      <w:pPr>
        <w:spacing w:after="0" w:line="240" w:lineRule="auto"/>
      </w:pPr>
      <w:r>
        <w:separator/>
      </w:r>
    </w:p>
  </w:footnote>
  <w:footnote w:type="continuationSeparator" w:id="0">
    <w:p w14:paraId="6F868C4E" w14:textId="77777777" w:rsidR="007317E8" w:rsidRDefault="00731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C60FF"/>
    <w:multiLevelType w:val="hybridMultilevel"/>
    <w:tmpl w:val="B372AC38"/>
    <w:lvl w:ilvl="0" w:tplc="4F84D3A2">
      <w:start w:val="1"/>
      <w:numFmt w:val="decimal"/>
      <w:lvlText w:val="%1."/>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6931C">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2DFBC">
      <w:start w:val="1"/>
      <w:numFmt w:val="lowerRoman"/>
      <w:lvlText w:val="%3"/>
      <w:lvlJc w:val="left"/>
      <w:pPr>
        <w:ind w:left="1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A5DFE">
      <w:start w:val="1"/>
      <w:numFmt w:val="decimal"/>
      <w:lvlText w:val="%4"/>
      <w:lvlJc w:val="left"/>
      <w:pPr>
        <w:ind w:left="2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C1D1A">
      <w:start w:val="1"/>
      <w:numFmt w:val="lowerLetter"/>
      <w:lvlText w:val="%5"/>
      <w:lvlJc w:val="left"/>
      <w:pPr>
        <w:ind w:left="3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4A038">
      <w:start w:val="1"/>
      <w:numFmt w:val="lowerRoman"/>
      <w:lvlText w:val="%6"/>
      <w:lvlJc w:val="left"/>
      <w:pPr>
        <w:ind w:left="4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E62AE">
      <w:start w:val="1"/>
      <w:numFmt w:val="decimal"/>
      <w:lvlText w:val="%7"/>
      <w:lvlJc w:val="left"/>
      <w:pPr>
        <w:ind w:left="4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8D9FC">
      <w:start w:val="1"/>
      <w:numFmt w:val="lowerLetter"/>
      <w:lvlText w:val="%8"/>
      <w:lvlJc w:val="left"/>
      <w:pPr>
        <w:ind w:left="5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64CC2">
      <w:start w:val="1"/>
      <w:numFmt w:val="lowerRoman"/>
      <w:lvlText w:val="%9"/>
      <w:lvlJc w:val="left"/>
      <w:pPr>
        <w:ind w:left="6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A23DCC"/>
    <w:multiLevelType w:val="hybridMultilevel"/>
    <w:tmpl w:val="1920520C"/>
    <w:lvl w:ilvl="0" w:tplc="E6AA974C">
      <w:start w:val="1"/>
      <w:numFmt w:val="decimal"/>
      <w:lvlText w:val="%1."/>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3CEB86">
      <w:start w:val="1"/>
      <w:numFmt w:val="lowerLetter"/>
      <w:lvlText w:val="%2"/>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6028A6">
      <w:start w:val="1"/>
      <w:numFmt w:val="lowerRoman"/>
      <w:lvlText w:val="%3"/>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4629CE">
      <w:start w:val="1"/>
      <w:numFmt w:val="decimal"/>
      <w:lvlText w:val="%4"/>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F6E934">
      <w:start w:val="1"/>
      <w:numFmt w:val="lowerLetter"/>
      <w:lvlText w:val="%5"/>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E2AC96">
      <w:start w:val="1"/>
      <w:numFmt w:val="lowerRoman"/>
      <w:lvlText w:val="%6"/>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28BC78">
      <w:start w:val="1"/>
      <w:numFmt w:val="decimal"/>
      <w:lvlText w:val="%7"/>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E4302A">
      <w:start w:val="1"/>
      <w:numFmt w:val="lowerLetter"/>
      <w:lvlText w:val="%8"/>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FAE426">
      <w:start w:val="1"/>
      <w:numFmt w:val="lowerRoman"/>
      <w:lvlText w:val="%9"/>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B9E"/>
    <w:rsid w:val="00000AF3"/>
    <w:rsid w:val="000308BB"/>
    <w:rsid w:val="00047F8F"/>
    <w:rsid w:val="000C4CBF"/>
    <w:rsid w:val="0014738F"/>
    <w:rsid w:val="00173B88"/>
    <w:rsid w:val="00174566"/>
    <w:rsid w:val="001D7051"/>
    <w:rsid w:val="001D7E76"/>
    <w:rsid w:val="001E0D52"/>
    <w:rsid w:val="002152D8"/>
    <w:rsid w:val="0021582A"/>
    <w:rsid w:val="0022050E"/>
    <w:rsid w:val="003B5D60"/>
    <w:rsid w:val="004219C5"/>
    <w:rsid w:val="00444119"/>
    <w:rsid w:val="00465E7F"/>
    <w:rsid w:val="004C2F96"/>
    <w:rsid w:val="005604C1"/>
    <w:rsid w:val="005D588E"/>
    <w:rsid w:val="005E2B9E"/>
    <w:rsid w:val="00623406"/>
    <w:rsid w:val="006A6882"/>
    <w:rsid w:val="006C7F75"/>
    <w:rsid w:val="006E6745"/>
    <w:rsid w:val="00724E47"/>
    <w:rsid w:val="007317E8"/>
    <w:rsid w:val="00750221"/>
    <w:rsid w:val="007E36FF"/>
    <w:rsid w:val="00857999"/>
    <w:rsid w:val="008A4DB9"/>
    <w:rsid w:val="009266EB"/>
    <w:rsid w:val="00A303BA"/>
    <w:rsid w:val="00B01026"/>
    <w:rsid w:val="00B13572"/>
    <w:rsid w:val="00B2549F"/>
    <w:rsid w:val="00B9727E"/>
    <w:rsid w:val="00C126F8"/>
    <w:rsid w:val="00C1668F"/>
    <w:rsid w:val="00C53612"/>
    <w:rsid w:val="00CD50A0"/>
    <w:rsid w:val="00CE7550"/>
    <w:rsid w:val="00DF1ADC"/>
    <w:rsid w:val="00E20511"/>
    <w:rsid w:val="00E66138"/>
    <w:rsid w:val="00EB2D61"/>
    <w:rsid w:val="00F5621E"/>
    <w:rsid w:val="00F6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4E19"/>
  <w15:docId w15:val="{8454C858-4941-4B63-9DB2-CA08A5D0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263" w:lineRule="auto"/>
      <w:ind w:left="14" w:right="739" w:firstLine="9"/>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397"/>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244"/>
      <w:ind w:left="5"/>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40"/>
    </w:rPr>
  </w:style>
  <w:style w:type="paragraph" w:styleId="Header">
    <w:name w:val="header"/>
    <w:basedOn w:val="Normal"/>
    <w:link w:val="HeaderChar"/>
    <w:uiPriority w:val="99"/>
    <w:unhideWhenUsed/>
    <w:rsid w:val="00147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38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b0458e-b644-4925-81eb-db02dd9d63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0C95574AE824398FF934F3E3B614A" ma:contentTypeVersion="18" ma:contentTypeDescription="Create a new document." ma:contentTypeScope="" ma:versionID="dd0a1b125c3855c47ba7fb2c069bcf10">
  <xsd:schema xmlns:xsd="http://www.w3.org/2001/XMLSchema" xmlns:xs="http://www.w3.org/2001/XMLSchema" xmlns:p="http://schemas.microsoft.com/office/2006/metadata/properties" xmlns:ns3="aab0458e-b644-4925-81eb-db02dd9d63d5" xmlns:ns4="01492046-c852-4c87-b59d-614f0d5fc50e" targetNamespace="http://schemas.microsoft.com/office/2006/metadata/properties" ma:root="true" ma:fieldsID="2e2f8236bd839c8b614cb8e4fb4c003b" ns3:_="" ns4:_="">
    <xsd:import namespace="aab0458e-b644-4925-81eb-db02dd9d63d5"/>
    <xsd:import namespace="01492046-c852-4c87-b59d-614f0d5fc5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458e-b644-4925-81eb-db02dd9d6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92046-c852-4c87-b59d-614f0d5fc5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48D97-6E1F-449C-9558-5F1B0B7404B3}">
  <ds:schemaRefs>
    <ds:schemaRef ds:uri="http://schemas.microsoft.com/office/2006/metadata/properties"/>
    <ds:schemaRef ds:uri="http://schemas.microsoft.com/office/infopath/2007/PartnerControls"/>
    <ds:schemaRef ds:uri="aab0458e-b644-4925-81eb-db02dd9d63d5"/>
  </ds:schemaRefs>
</ds:datastoreItem>
</file>

<file path=customXml/itemProps2.xml><?xml version="1.0" encoding="utf-8"?>
<ds:datastoreItem xmlns:ds="http://schemas.openxmlformats.org/officeDocument/2006/customXml" ds:itemID="{E623384D-B811-4FA3-A57E-9001FD86B058}">
  <ds:schemaRefs>
    <ds:schemaRef ds:uri="http://schemas.microsoft.com/sharepoint/v3/contenttype/forms"/>
  </ds:schemaRefs>
</ds:datastoreItem>
</file>

<file path=customXml/itemProps3.xml><?xml version="1.0" encoding="utf-8"?>
<ds:datastoreItem xmlns:ds="http://schemas.openxmlformats.org/officeDocument/2006/customXml" ds:itemID="{E2057020-EDEB-447F-83D1-8DAA0F995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458e-b644-4925-81eb-db02dd9d63d5"/>
    <ds:schemaRef ds:uri="01492046-c852-4c87-b59d-614f0d5f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Craig T</dc:creator>
  <cp:keywords/>
  <cp:lastModifiedBy>Debbie Bennett-Stearsman</cp:lastModifiedBy>
  <cp:revision>5</cp:revision>
  <dcterms:created xsi:type="dcterms:W3CDTF">2025-07-24T18:25:00Z</dcterms:created>
  <dcterms:modified xsi:type="dcterms:W3CDTF">2026-02-13T19:30:00Z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0x010100B630C95574AE824398FF934F3E3B614A</vt:lpwstr>
  </property>
  <property fmtid="{D5CDD505-2E9C-101B-9397-08002B2CF9AE}" pid="3" name="MSIP_Label_e3ac3a1a-de19-428b-b395-6d250d7743fb_Enabled">
    <vt:lpwstr>true</vt:lpwstr>
  </property>
  <property fmtid="{D5CDD505-2E9C-101B-9397-08002B2CF9AE}" pid="4" name="MSIP_Label_e3ac3a1a-de19-428b-b395-6d250d7743fb_SetDate">
    <vt:lpwstr>2024-09-23T12:56:48Z</vt:lpwstr>
  </property>
  <property fmtid="{D5CDD505-2E9C-101B-9397-08002B2CF9AE}" pid="5" name="MSIP_Label_e3ac3a1a-de19-428b-b395-6d250d7743fb_Method">
    <vt:lpwstr>Standard</vt:lpwstr>
  </property>
  <property fmtid="{D5CDD505-2E9C-101B-9397-08002B2CF9AE}" pid="6" name="MSIP_Label_e3ac3a1a-de19-428b-b395-6d250d7743fb_Name">
    <vt:lpwstr>Internal Use Only</vt:lpwstr>
  </property>
  <property fmtid="{D5CDD505-2E9C-101B-9397-08002B2CF9AE}" pid="7" name="MSIP_Label_e3ac3a1a-de19-428b-b395-6d250d7743fb_SiteId">
    <vt:lpwstr>88cc5fd7-fd78-44b6-ad75-b6915088974f</vt:lpwstr>
  </property>
  <property fmtid="{D5CDD505-2E9C-101B-9397-08002B2CF9AE}" pid="8" name="MSIP_Label_e3ac3a1a-de19-428b-b395-6d250d7743fb_ActionId">
    <vt:lpwstr>f98f4f62-b62b-470f-ae65-910112054d56</vt:lpwstr>
  </property>
  <property fmtid="{D5CDD505-2E9C-101B-9397-08002B2CF9AE}" pid="9" name="MSIP_Label_e3ac3a1a-de19-428b-b395-6d250d7743fb_ContentBits">
    <vt:lpwstr>0</vt:lpwstr>
  </property>
  <property fmtid="{D5CDD505-2E9C-101B-9397-08002B2CF9AE}" pid="10" name="GrammarlyDocumentId">
    <vt:lpwstr>1728bc76-fae5-42f3-acf0-6183ba630791</vt:lpwstr>
  </property>
</Properties>
</file>