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z w:val="27"/>
          <w:szCs w:val="27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7"/>
          <w:szCs w:val="27"/>
          <w:u w:val="single"/>
          <w:rtl w:val="0"/>
        </w:rPr>
        <w:t xml:space="preserve">Fire Emergency Evacuation Plan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-131" w:firstLine="0"/>
        <w:jc w:val="center"/>
        <w:rPr>
          <w:rFonts w:ascii="Arial" w:cs="Arial" w:eastAsia="Arial" w:hAnsi="Arial"/>
          <w:b w:val="1"/>
          <w:bCs w:val="1"/>
          <w:sz w:val="36"/>
          <w:szCs w:val="3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On discovering a fire you </w:t>
      </w: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highlight w:val="white"/>
          <w:rtl w:val="0"/>
        </w:rPr>
        <w:t xml:space="preserve">must sound the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36"/>
          <w:szCs w:val="36"/>
          <w:highlight w:val="white"/>
          <w:rtl w:val="0"/>
        </w:rPr>
        <w:t xml:space="preserve">FIRE ALARM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-131" w:firstLine="0"/>
        <w:jc w:val="center"/>
        <w:rPr>
          <w:rFonts w:ascii="Arial" w:cs="Arial" w:eastAsia="Arial" w:hAnsi="Arial"/>
          <w:b w:val="1"/>
          <w:bCs w:val="1"/>
          <w:sz w:val="36"/>
          <w:szCs w:val="3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highlight w:val="white"/>
          <w:rtl w:val="0"/>
        </w:rPr>
        <w:t xml:space="preserve">by pressing 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36"/>
          <w:szCs w:val="36"/>
          <w:highlight w:val="white"/>
          <w:u w:val="none"/>
          <w:vertAlign w:val="baseline"/>
          <w:rtl w:val="0"/>
        </w:rPr>
        <w:t xml:space="preserve">CALL POINT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36"/>
          <w:szCs w:val="36"/>
          <w:highlight w:val="white"/>
          <w:rtl w:val="0"/>
        </w:rPr>
        <w:t xml:space="preserve"> BUTTON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-131" w:firstLine="0"/>
        <w:rPr>
          <w:rFonts w:ascii="Arial" w:cs="Arial" w:eastAsia="Arial" w:hAnsi="Arial"/>
          <w:b w:val="1"/>
          <w:bCs w:val="1"/>
          <w:sz w:val="27"/>
          <w:szCs w:val="27"/>
          <w:shd w:fill="ffd966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The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shd w:fill="ffd966" w:val="clear"/>
          <w:rtl w:val="0"/>
        </w:rPr>
        <w:t xml:space="preserve"> SESSION LEAD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9" w:right="-164" w:hanging="36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will instruct a staff member to make an EMERGENCY 999 call for the F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highlight w:val="white"/>
          <w:rtl w:val="0"/>
        </w:rPr>
        <w:t xml:space="preserve">ire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 Service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9" w:right="-164" w:hanging="36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highlight w:val="white"/>
          <w:rtl w:val="0"/>
        </w:rPr>
        <w:t xml:space="preserve">alert/instruct and lead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all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staff and children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highlight w:val="whit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 quickly and calmly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highlight w:val="white"/>
          <w:rtl w:val="0"/>
        </w:rPr>
        <w:t xml:space="preserve">exit the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 building via the safest Fire Exit. A walki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highlight w:val="white"/>
          <w:rtl w:val="0"/>
        </w:rPr>
        <w:t xml:space="preserve">e talkie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highlight w:val="white"/>
          <w:rtl w:val="0"/>
        </w:rPr>
        <w:t xml:space="preserve">radio call will be used as necessary to alert all areas of the setting.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240" w:lineRule="auto"/>
        <w:ind w:left="589" w:right="-164" w:hanging="360"/>
        <w:rPr>
          <w:rFonts w:ascii="Arial" w:cs="Arial" w:eastAsia="Arial" w:hAnsi="Arial"/>
          <w:b w:val="1"/>
          <w:bCs w:val="1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highlight w:val="white"/>
          <w:rtl w:val="0"/>
        </w:rPr>
        <w:t xml:space="preserve">exit the building via the safest Fire Exit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240" w:lineRule="auto"/>
        <w:ind w:left="589" w:right="-164" w:hanging="360"/>
        <w:rPr>
          <w:rFonts w:ascii="Arial" w:cs="Arial" w:eastAsia="Arial" w:hAnsi="Arial"/>
          <w:b w:val="1"/>
          <w:bCs w:val="1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will complete a roll call using the register to ensure all persons are accounted for once the FIRE SAFETY OFFICERS have all reported in.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240" w:lineRule="auto"/>
        <w:ind w:left="589" w:right="-164" w:hanging="360"/>
        <w:rPr>
          <w:rFonts w:ascii="Arial" w:cs="Arial" w:eastAsia="Arial" w:hAnsi="Arial"/>
          <w:b w:val="1"/>
          <w:bCs w:val="1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will inform the Fire Service accordingly to any persons not accounted for.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31" w:right="-164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6aa84f" w:val="clear"/>
          <w:vertAlign w:val="baseline"/>
          <w:rtl w:val="0"/>
        </w:rPr>
        <w:t xml:space="preserve">SESSION DEPUTY FIRE SAFETY OFFICER - OAK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shd w:fill="6aa84f" w:val="clear"/>
          <w:rtl w:val="0"/>
        </w:rPr>
        <w:t xml:space="preserve">rooms 1&amp;2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9" w:right="-164" w:hanging="360"/>
        <w:rPr>
          <w:rFonts w:ascii="Arial" w:cs="Arial" w:eastAsia="Arial" w:hAnsi="Arial"/>
          <w:b w:val="1"/>
          <w:bCs w:val="1"/>
          <w:sz w:val="27"/>
          <w:szCs w:val="27"/>
          <w:u w:val="none"/>
        </w:rPr>
      </w:pPr>
      <w:bookmarkStart w:colFirst="0" w:colLast="0" w:name="_8qs38luw4ll9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highlight w:val="white"/>
          <w:rtl w:val="0"/>
        </w:rPr>
        <w:t xml:space="preserve">will allocate available staff members to support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shd w:fill="e69138" w:val="clear"/>
          <w:rtl w:val="0"/>
        </w:rPr>
        <w:t xml:space="preserve">ACORN  room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highlight w:val="white"/>
          <w:rtl w:val="0"/>
        </w:rPr>
        <w:t xml:space="preserve"> during the evacuation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9" w:right="-164" w:hanging="360"/>
        <w:rPr>
          <w:rFonts w:ascii="Arial" w:cs="Arial" w:eastAsia="Arial" w:hAnsi="Arial"/>
          <w:b w:val="1"/>
          <w:bCs w:val="1"/>
          <w:sz w:val="27"/>
          <w:szCs w:val="27"/>
          <w:u w:val="none"/>
        </w:rPr>
      </w:pPr>
      <w:bookmarkStart w:colFirst="0" w:colLast="0" w:name="_8j7skhfp2apk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will collect the: Emergency Bag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highlight w:val="white"/>
          <w:rtl w:val="0"/>
        </w:rPr>
        <w:t xml:space="preserve">;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 the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Register for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shd w:fill="6aa84f" w:val="clear"/>
          <w:rtl w:val="0"/>
        </w:rPr>
        <w:t xml:space="preserve">OAK rooms 1&amp;2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9" w:right="-164" w:hanging="36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vertAlign w:val="baseline"/>
        </w:rPr>
      </w:pPr>
      <w:bookmarkStart w:colFirst="0" w:colLast="0" w:name="_wg7lpfhrpi2u" w:id="3"/>
      <w:bookmarkEnd w:id="3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confirm that any work mobiles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highlight w:val="white"/>
          <w:rtl w:val="0"/>
        </w:rPr>
        <w:t xml:space="preserve">in the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shd w:fill="6aa84f" w:val="clear"/>
          <w:rtl w:val="0"/>
        </w:rPr>
        <w:t xml:space="preserve">OAK rooms 1&amp;2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are collected.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9" w:right="-164" w:hanging="36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vertAlign w:val="baseline"/>
        </w:rPr>
      </w:pPr>
      <w:bookmarkStart w:colFirst="0" w:colLast="0" w:name="_wfqjvvynu2rm" w:id="4"/>
      <w:bookmarkEnd w:id="4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Then leave the building via the safest Fire Exit and report to the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highlight w:val="white"/>
          <w:rtl w:val="0"/>
        </w:rPr>
        <w:t xml:space="preserve">SESSION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left="-131" w:right="-164" w:firstLine="0"/>
        <w:rPr>
          <w:rFonts w:ascii="Arial" w:cs="Arial" w:eastAsia="Arial" w:hAnsi="Arial"/>
          <w:b w:val="1"/>
          <w:bCs w:val="1"/>
          <w:sz w:val="27"/>
          <w:szCs w:val="27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highlight w:val="whit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shd w:fill="e69138" w:val="clear"/>
          <w:rtl w:val="0"/>
        </w:rPr>
        <w:t xml:space="preserve">SESSION DEPUTY FIRE SAFETY OFFICER - ACORN  room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240" w:lineRule="auto"/>
        <w:ind w:left="589" w:right="-164" w:hanging="360"/>
        <w:rPr>
          <w:rFonts w:ascii="Arial" w:cs="Arial" w:eastAsia="Arial" w:hAnsi="Arial"/>
          <w:b w:val="1"/>
          <w:bCs w:val="1"/>
          <w:sz w:val="27"/>
          <w:szCs w:val="27"/>
          <w:highlight w:val="white"/>
        </w:rPr>
      </w:pPr>
      <w:bookmarkStart w:colFirst="0" w:colLast="0" w:name="_wfqjvvynu2rm" w:id="4"/>
      <w:bookmarkEnd w:id="4"/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highlight w:val="white"/>
          <w:rtl w:val="0"/>
        </w:rPr>
        <w:t xml:space="preserve">will instruct each staff member, including additional staff allocated from OAK 1&amp;2 as to which children they are responsible for during the evacuation and ensure all leave the building via the safest Fire Exit and report to the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shd w:fill="ffd966" w:val="clear"/>
          <w:rtl w:val="0"/>
        </w:rPr>
        <w:t xml:space="preserve">SESSION LEAD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40" w:lineRule="auto"/>
        <w:ind w:left="589" w:right="-164" w:hanging="360"/>
        <w:rPr>
          <w:rFonts w:ascii="Arial" w:cs="Arial" w:eastAsia="Arial" w:hAnsi="Arial"/>
          <w:b w:val="1"/>
          <w:bCs w:val="1"/>
          <w:sz w:val="27"/>
          <w:szCs w:val="27"/>
        </w:rPr>
      </w:pPr>
      <w:bookmarkStart w:colFirst="0" w:colLast="0" w:name="_8j7skhfp2apk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highlight w:val="white"/>
          <w:rtl w:val="0"/>
        </w:rPr>
        <w:t xml:space="preserve">will collect the Register for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shd w:fill="e69138" w:val="clear"/>
          <w:rtl w:val="0"/>
        </w:rPr>
        <w:t xml:space="preserve">ACORN 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240" w:lineRule="auto"/>
        <w:ind w:left="589" w:right="-164" w:hanging="360"/>
        <w:rPr>
          <w:rFonts w:ascii="Arial" w:cs="Arial" w:eastAsia="Arial" w:hAnsi="Arial"/>
          <w:b w:val="1"/>
          <w:bCs w:val="1"/>
          <w:sz w:val="27"/>
          <w:szCs w:val="27"/>
          <w:highlight w:val="white"/>
        </w:rPr>
      </w:pPr>
      <w:bookmarkStart w:colFirst="0" w:colLast="0" w:name="_wg7lpfhrpi2u" w:id="3"/>
      <w:bookmarkEnd w:id="3"/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highlight w:val="white"/>
          <w:rtl w:val="0"/>
        </w:rPr>
        <w:t xml:space="preserve">confirm that any work mobiles in the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shd w:fill="e69138" w:val="clear"/>
          <w:rtl w:val="0"/>
        </w:rPr>
        <w:t xml:space="preserve"> ACORN  room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highlight w:val="white"/>
          <w:rtl w:val="0"/>
        </w:rPr>
        <w:t xml:space="preserve"> are collected.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64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b6d7a8" w:val="clear"/>
          <w:vertAlign w:val="baseline"/>
          <w:rtl w:val="0"/>
        </w:rPr>
        <w:t xml:space="preserve">SESSION FIRE SAFETY OFFICER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9" w:right="-164" w:hanging="360"/>
        <w:rPr>
          <w:rFonts w:ascii="Arial" w:cs="Arial" w:eastAsia="Arial" w:hAnsi="Arial"/>
          <w:b w:val="1"/>
          <w:bCs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will check all areas of the building, including toilets, to confirm all persons have left the building and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highlight w:val="red"/>
          <w:rtl w:val="0"/>
        </w:rPr>
        <w:t xml:space="preserve">unbolt the front door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. They must then leave the building via the safest Fire Exit and report to the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shd w:fill="ffd966" w:val="clear"/>
          <w:rtl w:val="0"/>
        </w:rPr>
        <w:t xml:space="preserve"> SESSION LEAD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9" w:right="-164" w:hanging="36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he assembly point is at the far end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of the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small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garden, alternatively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a location indicated b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y the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shd w:fill="ffd966" w:val="clear"/>
          <w:rtl w:val="0"/>
        </w:rPr>
        <w:t xml:space="preserve"> SESSION LEAD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as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 appropriate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9" w:right="-164" w:hanging="36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highlight w:val="white"/>
          <w:rtl w:val="0"/>
        </w:rPr>
        <w:t xml:space="preserve">f the fire is small and isolated a member of staff may take the appropriate action to extinguish the fire using a fire extinguisher or fire blanket.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9" w:right="-164" w:hanging="36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highlight w:val="white"/>
          <w:rtl w:val="0"/>
        </w:rPr>
        <w:t xml:space="preserve">f there is any doubt of personal safety do not delay in exiting the building.</w:t>
      </w:r>
    </w:p>
    <w:p w:rsidR="00000000" w:rsidDel="00000000" w:rsidP="00000000" w:rsidRDefault="00000000" w:rsidRPr="00000000" w14:paraId="00000018">
      <w:pPr>
        <w:widowControl w:val="0"/>
        <w:spacing w:after="0" w:before="0" w:line="240" w:lineRule="auto"/>
        <w:ind w:left="-131" w:right="-419.5275590551165" w:firstLine="0"/>
        <w:rPr>
          <w:rFonts w:ascii="Arial" w:cs="Arial" w:eastAsia="Arial" w:hAnsi="Arial"/>
          <w:color w:val="6aa84f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Also see: </w:t>
      </w:r>
      <w:r w:rsidDel="00000000" w:rsidR="00000000" w:rsidRPr="00000000">
        <w:rPr>
          <w:rFonts w:ascii="Arial" w:cs="Arial" w:eastAsia="Arial" w:hAnsi="Arial"/>
          <w:color w:val="6aa84f"/>
          <w:sz w:val="27"/>
          <w:szCs w:val="27"/>
          <w:rtl w:val="0"/>
        </w:rPr>
        <w:t xml:space="preserve">Fire Safety Site Plan; Fire Safety Policy; Emergency Evacuation and Closure Procedure</w:t>
      </w:r>
    </w:p>
    <w:p w:rsidR="00000000" w:rsidDel="00000000" w:rsidP="00000000" w:rsidRDefault="00000000" w:rsidRPr="00000000" w14:paraId="00000019">
      <w:pPr>
        <w:widowControl w:val="0"/>
        <w:spacing w:after="0" w:before="0" w:line="240" w:lineRule="auto"/>
        <w:ind w:left="-131" w:right="-419.5275590551165" w:firstLine="0"/>
        <w:rPr>
          <w:rFonts w:ascii="Arial" w:cs="Arial" w:eastAsia="Arial" w:hAnsi="Arial"/>
          <w:color w:val="6aa84f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before="0" w:line="240" w:lineRule="auto"/>
        <w:ind w:left="-131" w:right="-419.5275590551165" w:firstLine="0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Review Date: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30th April 2027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992.1259842519685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2474400</wp:posOffset>
          </wp:positionH>
          <wp:positionV relativeFrom="paragraph">
            <wp:posOffset>-209549</wp:posOffset>
          </wp:positionV>
          <wp:extent cx="1536938" cy="627141"/>
          <wp:effectExtent b="0" l="0" r="0" t="0"/>
          <wp:wrapSquare wrapText="bothSides" distB="0" distT="0" distL="114935" distR="114935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6938" cy="62714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58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30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2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4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46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8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0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2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34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