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D01B" w14:textId="4AF36C7B" w:rsidR="007D529F" w:rsidRPr="004512F3" w:rsidRDefault="00385483" w:rsidP="00496C7B">
      <w:pPr>
        <w:pStyle w:val="Title"/>
        <w:rPr>
          <w:rFonts w:asciiTheme="minorHAnsi" w:hAnsiTheme="minorHAnsi"/>
          <w:b/>
          <w:color w:val="009999"/>
          <w:sz w:val="52"/>
        </w:rPr>
      </w:pPr>
      <w:r w:rsidRPr="004512F3">
        <w:rPr>
          <w:rFonts w:asciiTheme="minorHAnsi" w:hAnsiTheme="minorHAnsi"/>
          <w:noProof/>
          <w:color w:val="009999"/>
          <w:sz w:val="52"/>
          <w:lang w:eastAsia="en-GB"/>
        </w:rPr>
        <mc:AlternateContent>
          <mc:Choice Requires="wps">
            <w:drawing>
              <wp:anchor distT="0" distB="0" distL="114300" distR="114300" simplePos="0" relativeHeight="251657216" behindDoc="0" locked="0" layoutInCell="1" allowOverlap="1" wp14:anchorId="72F6D04D" wp14:editId="5CDC6426">
                <wp:simplePos x="0" y="0"/>
                <wp:positionH relativeFrom="column">
                  <wp:posOffset>-179222</wp:posOffset>
                </wp:positionH>
                <wp:positionV relativeFrom="paragraph">
                  <wp:posOffset>-15494</wp:posOffset>
                </wp:positionV>
                <wp:extent cx="6943496" cy="1581785"/>
                <wp:effectExtent l="0" t="0" r="10160" b="18415"/>
                <wp:wrapNone/>
                <wp:docPr id="3" name="Rectangle 3"/>
                <wp:cNvGraphicFramePr/>
                <a:graphic xmlns:a="http://schemas.openxmlformats.org/drawingml/2006/main">
                  <a:graphicData uri="http://schemas.microsoft.com/office/word/2010/wordprocessingShape">
                    <wps:wsp>
                      <wps:cNvSpPr/>
                      <wps:spPr>
                        <a:xfrm>
                          <a:off x="0" y="0"/>
                          <a:ext cx="6943496" cy="1581785"/>
                        </a:xfrm>
                        <a:prstGeom prst="rect">
                          <a:avLst/>
                        </a:prstGeom>
                        <a:noFill/>
                        <a:ln>
                          <a:solidFill>
                            <a:srgbClr val="009999"/>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18170" id="Rectangle 3" o:spid="_x0000_s1026" style="position:absolute;margin-left:-14.1pt;margin-top:-1.2pt;width:546.75pt;height:1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" filled="f" strokecolor="#099" strokeweight="1pt"/>
            </w:pict>
          </mc:Fallback>
        </mc:AlternateContent>
      </w:r>
      <w:r w:rsidR="00EF2A0F">
        <w:rPr>
          <w:rFonts w:asciiTheme="minorHAnsi" w:hAnsiTheme="minorHAnsi"/>
          <w:b/>
          <w:noProof/>
          <w:color w:val="009999"/>
          <w:sz w:val="52"/>
        </w:rPr>
        <w:drawing>
          <wp:anchor distT="0" distB="0" distL="114300" distR="114300" simplePos="0" relativeHeight="251659264" behindDoc="1" locked="0" layoutInCell="1" allowOverlap="1" wp14:anchorId="61225D90" wp14:editId="4287C800">
            <wp:simplePos x="0" y="0"/>
            <wp:positionH relativeFrom="column">
              <wp:posOffset>5210175</wp:posOffset>
            </wp:positionH>
            <wp:positionV relativeFrom="paragraph">
              <wp:posOffset>6985</wp:posOffset>
            </wp:positionV>
            <wp:extent cx="1533525" cy="1577340"/>
            <wp:effectExtent l="0" t="0" r="9525" b="3810"/>
            <wp:wrapTight wrapText="bothSides">
              <wp:wrapPolygon edited="0">
                <wp:start x="0" y="0"/>
                <wp:lineTo x="0" y="21391"/>
                <wp:lineTo x="21466" y="21391"/>
                <wp:lineTo x="21466" y="0"/>
                <wp:lineTo x="0" y="0"/>
              </wp:wrapPolygon>
            </wp:wrapTight>
            <wp:docPr id="29276011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60112" name="Picture 2" descr="A logo for a compan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33525" cy="1577340"/>
                    </a:xfrm>
                    <a:prstGeom prst="rect">
                      <a:avLst/>
                    </a:prstGeom>
                  </pic:spPr>
                </pic:pic>
              </a:graphicData>
            </a:graphic>
            <wp14:sizeRelH relativeFrom="margin">
              <wp14:pctWidth>0</wp14:pctWidth>
            </wp14:sizeRelH>
            <wp14:sizeRelV relativeFrom="margin">
              <wp14:pctHeight>0</wp14:pctHeight>
            </wp14:sizeRelV>
          </wp:anchor>
        </w:drawing>
      </w:r>
      <w:r w:rsidR="00B85B24" w:rsidRPr="004512F3">
        <w:rPr>
          <w:rFonts w:asciiTheme="minorHAnsi" w:hAnsiTheme="minorHAnsi"/>
          <w:b/>
          <w:color w:val="009999"/>
          <w:sz w:val="52"/>
        </w:rPr>
        <w:t>BVDE Quality Solutions</w:t>
      </w:r>
      <w:r w:rsidR="00C72694" w:rsidRPr="004512F3">
        <w:rPr>
          <w:rFonts w:asciiTheme="minorHAnsi" w:hAnsiTheme="minorHAnsi"/>
          <w:b/>
          <w:color w:val="009999"/>
          <w:sz w:val="52"/>
        </w:rPr>
        <w:t xml:space="preserve"> Ltd</w:t>
      </w:r>
    </w:p>
    <w:p w14:paraId="72F6D01C" w14:textId="7418C3B5" w:rsidR="00F60AFA" w:rsidRPr="004512F3" w:rsidRDefault="00635758" w:rsidP="00496C7B">
      <w:pPr>
        <w:pStyle w:val="Title"/>
        <w:rPr>
          <w:rFonts w:asciiTheme="minorHAnsi" w:hAnsiTheme="minorHAnsi"/>
          <w:b/>
          <w:color w:val="009999"/>
          <w:sz w:val="52"/>
        </w:rPr>
      </w:pPr>
      <w:r>
        <w:rPr>
          <w:rFonts w:asciiTheme="minorHAnsi" w:hAnsiTheme="minorHAnsi"/>
          <w:b/>
          <w:color w:val="009999"/>
          <w:sz w:val="52"/>
        </w:rPr>
        <w:t>Terms and Conditions</w:t>
      </w:r>
    </w:p>
    <w:p w14:paraId="72F6D01E" w14:textId="14B20CE6" w:rsidR="00B85B24" w:rsidRPr="004512F3" w:rsidRDefault="00B85B24" w:rsidP="00B85B24">
      <w:pPr>
        <w:spacing w:after="0" w:line="240" w:lineRule="auto"/>
        <w:ind w:right="-902"/>
        <w:rPr>
          <w:rFonts w:asciiTheme="minorHAnsi" w:hAnsiTheme="minorHAnsi" w:cs="Arial"/>
          <w:szCs w:val="24"/>
        </w:rPr>
      </w:pPr>
      <w:r w:rsidRPr="004512F3">
        <w:rPr>
          <w:rFonts w:asciiTheme="minorHAnsi" w:hAnsiTheme="minorHAnsi" w:cs="Arial"/>
          <w:szCs w:val="24"/>
        </w:rPr>
        <w:t xml:space="preserve">Policy approved by: </w:t>
      </w:r>
      <w:r w:rsidR="00C72694" w:rsidRPr="004512F3">
        <w:rPr>
          <w:rFonts w:asciiTheme="minorHAnsi" w:hAnsiTheme="minorHAnsi" w:cs="Arial"/>
          <w:szCs w:val="24"/>
        </w:rPr>
        <w:t xml:space="preserve">Dr </w:t>
      </w:r>
      <w:r w:rsidRPr="004512F3">
        <w:rPr>
          <w:rFonts w:asciiTheme="minorHAnsi" w:hAnsiTheme="minorHAnsi" w:cs="Arial"/>
          <w:szCs w:val="24"/>
        </w:rPr>
        <w:t>Barbara Van der Eecken – Director of BVDE Quality Solutions</w:t>
      </w:r>
      <w:r w:rsidR="000A5F68">
        <w:rPr>
          <w:rFonts w:asciiTheme="minorHAnsi" w:hAnsiTheme="minorHAnsi" w:cs="Arial"/>
          <w:szCs w:val="24"/>
        </w:rPr>
        <w:t xml:space="preserve"> Ltd</w:t>
      </w:r>
    </w:p>
    <w:p w14:paraId="72F6D01F" w14:textId="32A3D66E" w:rsidR="00B85B24" w:rsidRDefault="00C72694" w:rsidP="00B85B24">
      <w:pPr>
        <w:spacing w:after="0" w:line="240" w:lineRule="auto"/>
        <w:ind w:right="-902"/>
        <w:rPr>
          <w:rFonts w:asciiTheme="minorHAnsi" w:hAnsiTheme="minorHAnsi" w:cs="Arial"/>
          <w:szCs w:val="24"/>
        </w:rPr>
      </w:pPr>
      <w:r w:rsidRPr="004512F3">
        <w:rPr>
          <w:rFonts w:asciiTheme="minorHAnsi" w:hAnsiTheme="minorHAnsi" w:cs="Arial"/>
          <w:szCs w:val="24"/>
        </w:rPr>
        <w:t>Date created:</w:t>
      </w:r>
      <w:r w:rsidRPr="004512F3">
        <w:rPr>
          <w:rFonts w:asciiTheme="minorHAnsi" w:hAnsiTheme="minorHAnsi" w:cs="Arial"/>
          <w:szCs w:val="24"/>
        </w:rPr>
        <w:tab/>
        <w:t>17/03/23</w:t>
      </w:r>
      <w:r w:rsidR="00C523AD">
        <w:rPr>
          <w:rFonts w:asciiTheme="minorHAnsi" w:hAnsiTheme="minorHAnsi" w:cs="Arial"/>
          <w:szCs w:val="24"/>
        </w:rPr>
        <w:t xml:space="preserve"> (March</w:t>
      </w:r>
      <w:r w:rsidR="00552D56">
        <w:rPr>
          <w:rFonts w:asciiTheme="minorHAnsi" w:hAnsiTheme="minorHAnsi" w:cs="Arial"/>
          <w:szCs w:val="24"/>
        </w:rPr>
        <w:t xml:space="preserve"> 23</w:t>
      </w:r>
      <w:r w:rsidR="00C523AD">
        <w:rPr>
          <w:rFonts w:asciiTheme="minorHAnsi" w:hAnsiTheme="minorHAnsi" w:cs="Arial"/>
          <w:szCs w:val="24"/>
        </w:rPr>
        <w:t xml:space="preserve"> V1)</w:t>
      </w:r>
    </w:p>
    <w:p w14:paraId="6D413E5E" w14:textId="3A78B8EF" w:rsidR="00FC4D92" w:rsidRPr="004512F3" w:rsidRDefault="00FC4D92" w:rsidP="00B85B24">
      <w:pPr>
        <w:spacing w:after="0" w:line="240" w:lineRule="auto"/>
        <w:ind w:right="-902"/>
        <w:rPr>
          <w:rFonts w:asciiTheme="minorHAnsi" w:hAnsiTheme="minorHAnsi" w:cs="Arial"/>
          <w:szCs w:val="24"/>
        </w:rPr>
      </w:pPr>
      <w:r>
        <w:rPr>
          <w:rFonts w:asciiTheme="minorHAnsi" w:hAnsiTheme="minorHAnsi" w:cs="Arial"/>
          <w:szCs w:val="24"/>
        </w:rPr>
        <w:t>Review date:</w:t>
      </w:r>
      <w:r w:rsidR="004B79E1">
        <w:rPr>
          <w:rFonts w:asciiTheme="minorHAnsi" w:hAnsiTheme="minorHAnsi" w:cs="Arial"/>
          <w:szCs w:val="24"/>
        </w:rPr>
        <w:tab/>
      </w:r>
      <w:r w:rsidR="00CE46B7">
        <w:rPr>
          <w:rFonts w:asciiTheme="minorHAnsi" w:hAnsiTheme="minorHAnsi" w:cs="Arial"/>
          <w:szCs w:val="24"/>
        </w:rPr>
        <w:t>01/07/26</w:t>
      </w:r>
    </w:p>
    <w:p w14:paraId="72F6D020" w14:textId="6350825D" w:rsidR="003E7A8D" w:rsidRDefault="00B85B24" w:rsidP="003E7A8D">
      <w:pPr>
        <w:spacing w:after="0" w:line="240" w:lineRule="auto"/>
        <w:ind w:right="-902"/>
        <w:rPr>
          <w:rFonts w:asciiTheme="minorHAnsi" w:hAnsiTheme="minorHAnsi" w:cs="Arial"/>
          <w:szCs w:val="24"/>
        </w:rPr>
      </w:pPr>
      <w:r w:rsidRPr="004512F3">
        <w:rPr>
          <w:rFonts w:asciiTheme="minorHAnsi" w:hAnsiTheme="minorHAnsi" w:cs="Arial"/>
          <w:szCs w:val="24"/>
        </w:rPr>
        <w:t xml:space="preserve">Date for review: </w:t>
      </w:r>
      <w:r w:rsidR="00CE46B7">
        <w:rPr>
          <w:rFonts w:asciiTheme="minorHAnsi" w:hAnsiTheme="minorHAnsi" w:cs="Arial"/>
          <w:szCs w:val="24"/>
        </w:rPr>
        <w:t>July</w:t>
      </w:r>
      <w:r w:rsidR="003072B5">
        <w:rPr>
          <w:rFonts w:asciiTheme="minorHAnsi" w:hAnsiTheme="minorHAnsi" w:cs="Arial"/>
          <w:szCs w:val="24"/>
        </w:rPr>
        <w:t xml:space="preserve"> 202</w:t>
      </w:r>
      <w:r w:rsidR="00CE46B7">
        <w:rPr>
          <w:rFonts w:asciiTheme="minorHAnsi" w:hAnsiTheme="minorHAnsi" w:cs="Arial"/>
          <w:szCs w:val="24"/>
        </w:rPr>
        <w:t>7</w:t>
      </w:r>
    </w:p>
    <w:p w14:paraId="72F6D021" w14:textId="77777777" w:rsidR="0028799C" w:rsidRPr="00496C7B" w:rsidRDefault="0028799C" w:rsidP="003E7A8D">
      <w:pPr>
        <w:spacing w:after="0" w:line="240" w:lineRule="auto"/>
        <w:ind w:right="-902"/>
        <w:rPr>
          <w:rFonts w:asciiTheme="minorHAnsi" w:hAnsiTheme="minorHAnsi" w:cs="Arial"/>
          <w:b/>
          <w:sz w:val="24"/>
          <w:szCs w:val="24"/>
        </w:rPr>
      </w:pPr>
    </w:p>
    <w:p w14:paraId="72F6D022" w14:textId="77777777" w:rsidR="00635758" w:rsidRDefault="00635758" w:rsidP="00635758">
      <w:pPr>
        <w:pStyle w:val="Heading2"/>
        <w:ind w:left="360"/>
      </w:pPr>
    </w:p>
    <w:p w14:paraId="72F6D023" w14:textId="77777777" w:rsidR="00635758" w:rsidRPr="00635758" w:rsidRDefault="00635758" w:rsidP="00635758">
      <w:pPr>
        <w:pStyle w:val="Heading2"/>
        <w:rPr>
          <w:rFonts w:asciiTheme="minorHAnsi" w:hAnsiTheme="minorHAnsi"/>
          <w:b/>
          <w:color w:val="009999"/>
          <w:sz w:val="32"/>
        </w:rPr>
      </w:pPr>
      <w:r w:rsidRPr="00635758">
        <w:rPr>
          <w:rFonts w:asciiTheme="minorHAnsi" w:hAnsiTheme="minorHAnsi"/>
          <w:b/>
          <w:color w:val="009999"/>
          <w:sz w:val="32"/>
        </w:rPr>
        <w:t>Terms &amp; Conditions</w:t>
      </w:r>
    </w:p>
    <w:p w14:paraId="72F6D024" w14:textId="77777777" w:rsidR="00635758" w:rsidRDefault="00635758" w:rsidP="00635758"/>
    <w:p w14:paraId="72F6D025" w14:textId="77777777" w:rsidR="00635758" w:rsidRPr="00635758" w:rsidRDefault="00635758" w:rsidP="00635758">
      <w:pPr>
        <w:pStyle w:val="Heading2"/>
        <w:numPr>
          <w:ilvl w:val="0"/>
          <w:numId w:val="4"/>
        </w:numPr>
        <w:rPr>
          <w:rFonts w:asciiTheme="minorHAnsi" w:hAnsiTheme="minorHAnsi"/>
          <w:b/>
          <w:color w:val="009999"/>
        </w:rPr>
      </w:pPr>
      <w:r w:rsidRPr="00635758">
        <w:rPr>
          <w:rFonts w:asciiTheme="minorHAnsi" w:hAnsiTheme="minorHAnsi"/>
          <w:b/>
          <w:color w:val="009999"/>
        </w:rPr>
        <w:t>Information about Us</w:t>
      </w:r>
    </w:p>
    <w:p w14:paraId="72F6D026" w14:textId="18B0C5F4" w:rsidR="00635758" w:rsidRDefault="00635758" w:rsidP="00635758">
      <w:pPr>
        <w:spacing w:after="0"/>
      </w:pPr>
      <w:r>
        <w:t xml:space="preserve">Our </w:t>
      </w:r>
      <w:r w:rsidR="0018382A">
        <w:t>site</w:t>
      </w:r>
      <w:r>
        <w:t xml:space="preserve">, </w:t>
      </w:r>
      <w:hyperlink r:id="rId9" w:history="1">
        <w:r w:rsidR="00002E23" w:rsidRPr="007505CE">
          <w:rPr>
            <w:rStyle w:val="Hyperlink"/>
          </w:rPr>
          <w:t>www.bvde.co.uk</w:t>
        </w:r>
      </w:hyperlink>
      <w:r>
        <w:t>, is operated by BVDE Quality Solutions Limited</w:t>
      </w:r>
    </w:p>
    <w:p w14:paraId="72F6D027" w14:textId="77777777" w:rsidR="00635758" w:rsidRDefault="00635758" w:rsidP="00635758">
      <w:r>
        <w:t xml:space="preserve">A limited company registered in England under 14739502, whose registered address is </w:t>
      </w:r>
      <w:r w:rsidRPr="00635758">
        <w:t>Millside 133 High Street Wollaston Stourbridge West Midlands DY8 4NZ</w:t>
      </w:r>
    </w:p>
    <w:p w14:paraId="72F6D028" w14:textId="77777777" w:rsidR="00635758" w:rsidRPr="00635758" w:rsidRDefault="00635758" w:rsidP="00635758">
      <w:pPr>
        <w:pStyle w:val="Heading2"/>
        <w:numPr>
          <w:ilvl w:val="0"/>
          <w:numId w:val="4"/>
        </w:numPr>
        <w:rPr>
          <w:rFonts w:asciiTheme="minorHAnsi" w:hAnsiTheme="minorHAnsi"/>
          <w:b/>
          <w:color w:val="009999"/>
        </w:rPr>
      </w:pPr>
      <w:r w:rsidRPr="00635758">
        <w:rPr>
          <w:rFonts w:asciiTheme="minorHAnsi" w:hAnsiTheme="minorHAnsi"/>
          <w:b/>
          <w:color w:val="009999"/>
        </w:rPr>
        <w:t>Access to Our Site</w:t>
      </w:r>
    </w:p>
    <w:p w14:paraId="72F6D029" w14:textId="77777777" w:rsidR="00635758" w:rsidRDefault="00635758" w:rsidP="00635758">
      <w:r>
        <w:t xml:space="preserve">Access to </w:t>
      </w:r>
      <w:r w:rsidR="0018382A">
        <w:t>our</w:t>
      </w:r>
      <w:r>
        <w:t xml:space="preserve"> </w:t>
      </w:r>
      <w:r w:rsidR="0018382A">
        <w:t>site</w:t>
      </w:r>
      <w:r>
        <w:t xml:space="preserve"> is free of charge.  It is your responsibility to make any and all arrangements necessary in order to access </w:t>
      </w:r>
      <w:r w:rsidR="0018382A">
        <w:t>our</w:t>
      </w:r>
      <w:r>
        <w:t xml:space="preserve"> </w:t>
      </w:r>
      <w:r w:rsidR="0018382A">
        <w:t>site</w:t>
      </w:r>
      <w:r>
        <w:t xml:space="preserve">. Access to </w:t>
      </w:r>
      <w:r w:rsidR="0018382A">
        <w:t>our</w:t>
      </w:r>
      <w:r>
        <w:t xml:space="preserve"> </w:t>
      </w:r>
      <w:r w:rsidR="0018382A">
        <w:t>site</w:t>
      </w:r>
      <w:r>
        <w:t xml:space="preserve"> is provided “as is” and on an “as available” basis. We may alter, suspend or discontinue </w:t>
      </w:r>
      <w:r w:rsidR="0018382A">
        <w:t>our</w:t>
      </w:r>
      <w:r>
        <w:t xml:space="preserve"> </w:t>
      </w:r>
      <w:r w:rsidR="0018382A">
        <w:t>site</w:t>
      </w:r>
      <w:r>
        <w:t xml:space="preserve"> (or any part of it) at any time and without notice. We will not be liable to you in any way if </w:t>
      </w:r>
      <w:r w:rsidR="0018382A">
        <w:t>our</w:t>
      </w:r>
      <w:r>
        <w:t xml:space="preserve"> </w:t>
      </w:r>
      <w:r w:rsidR="0018382A">
        <w:t>site</w:t>
      </w:r>
      <w:r>
        <w:t xml:space="preserve"> (or any part of it) is unavailable at any time and for any period.</w:t>
      </w:r>
    </w:p>
    <w:p w14:paraId="72F6D02A" w14:textId="77777777" w:rsidR="00635758" w:rsidRPr="00635758" w:rsidRDefault="00635758" w:rsidP="00635758">
      <w:pPr>
        <w:pStyle w:val="Heading2"/>
        <w:numPr>
          <w:ilvl w:val="0"/>
          <w:numId w:val="4"/>
        </w:numPr>
        <w:rPr>
          <w:rFonts w:asciiTheme="minorHAnsi" w:hAnsiTheme="minorHAnsi"/>
          <w:b/>
          <w:color w:val="009999"/>
        </w:rPr>
      </w:pPr>
      <w:r w:rsidRPr="00635758">
        <w:rPr>
          <w:rFonts w:asciiTheme="minorHAnsi" w:hAnsiTheme="minorHAnsi"/>
          <w:b/>
          <w:color w:val="009999"/>
        </w:rPr>
        <w:t>Use of Site</w:t>
      </w:r>
    </w:p>
    <w:p w14:paraId="72F6D02B" w14:textId="77777777" w:rsidR="00A1239A" w:rsidRDefault="00635758" w:rsidP="00635758">
      <w:r>
        <w:t>We authorise you to view and download the materials at this Web site (“</w:t>
      </w:r>
      <w:r w:rsidR="0018382A">
        <w:t>our sit</w:t>
      </w:r>
      <w:r>
        <w:t xml:space="preserve">e”) only for your personal, non-commercial use, provided that you retain all copyright and other proprietary notices contained in the original materials on any copies of the materials. </w:t>
      </w:r>
    </w:p>
    <w:p w14:paraId="72F6D02C" w14:textId="77777777" w:rsidR="00635758" w:rsidRDefault="00635758" w:rsidP="00635758">
      <w:r>
        <w:t xml:space="preserve">For purposes of these Terms, any use of these materials on any other Web site or networked computer environment for any purpose is prohibited. The materials </w:t>
      </w:r>
      <w:r w:rsidR="0018382A">
        <w:t>on our s</w:t>
      </w:r>
      <w:r>
        <w:t xml:space="preserve">ite are copyrighted and any unauthorized use of any materials at this </w:t>
      </w:r>
      <w:r w:rsidR="0018382A">
        <w:t>site</w:t>
      </w:r>
      <w:r>
        <w:t xml:space="preserve"> may violate copyright, trademark, and other laws. You may print and download portions of material from the different areas of the </w:t>
      </w:r>
      <w:r w:rsidR="0018382A">
        <w:t>site</w:t>
      </w:r>
      <w:r>
        <w:t xml:space="preserve"> solely for your own non-commercial use.</w:t>
      </w:r>
    </w:p>
    <w:p w14:paraId="72F6D02D" w14:textId="77777777" w:rsidR="00635758" w:rsidRDefault="00A1239A" w:rsidP="00635758">
      <w:r w:rsidRPr="00A1239A">
        <w:t xml:space="preserve">Our status </w:t>
      </w:r>
      <w:r w:rsidR="0018382A">
        <w:t>as the owner and author of the c</w:t>
      </w:r>
      <w:r w:rsidRPr="00A1239A">
        <w:t xml:space="preserve">ontent on </w:t>
      </w:r>
      <w:r w:rsidR="0018382A">
        <w:t>our</w:t>
      </w:r>
      <w:r w:rsidRPr="00A1239A">
        <w:t xml:space="preserve"> </w:t>
      </w:r>
      <w:r w:rsidR="0018382A">
        <w:t>site</w:t>
      </w:r>
      <w:r w:rsidRPr="00A1239A">
        <w:t xml:space="preserve"> (or that of identified licensors, as appropriate) must always be acknowledged.</w:t>
      </w:r>
    </w:p>
    <w:p w14:paraId="72F6D02E" w14:textId="77777777" w:rsidR="00A1239A" w:rsidRDefault="0018382A" w:rsidP="00635758">
      <w:r>
        <w:t>You may not use any c</w:t>
      </w:r>
      <w:r w:rsidR="00A1239A" w:rsidRPr="00A1239A">
        <w:t xml:space="preserve">ontent saved or downloaded from </w:t>
      </w:r>
      <w:r>
        <w:t>our</w:t>
      </w:r>
      <w:r w:rsidR="00A1239A" w:rsidRPr="00A1239A">
        <w:t xml:space="preserve"> </w:t>
      </w:r>
      <w:r>
        <w:t>site</w:t>
      </w:r>
      <w:r w:rsidR="00A1239A" w:rsidRPr="00A1239A">
        <w:t xml:space="preserve"> for commercial purposes without first obtaining a licence from Us (or our licensors, as appropriate) to do so.</w:t>
      </w:r>
    </w:p>
    <w:p w14:paraId="72F6D02F" w14:textId="77777777" w:rsidR="00635758" w:rsidRPr="00635758" w:rsidRDefault="00635758" w:rsidP="00635758">
      <w:pPr>
        <w:pStyle w:val="Heading2"/>
        <w:numPr>
          <w:ilvl w:val="0"/>
          <w:numId w:val="4"/>
        </w:numPr>
        <w:rPr>
          <w:rFonts w:asciiTheme="minorHAnsi" w:hAnsiTheme="minorHAnsi"/>
          <w:b/>
          <w:color w:val="009999"/>
        </w:rPr>
      </w:pPr>
      <w:r w:rsidRPr="00635758">
        <w:rPr>
          <w:rFonts w:asciiTheme="minorHAnsi" w:hAnsiTheme="minorHAnsi"/>
          <w:b/>
          <w:color w:val="009999"/>
        </w:rPr>
        <w:t>Modification of Terms</w:t>
      </w:r>
    </w:p>
    <w:p w14:paraId="72F6D030" w14:textId="77777777" w:rsidR="00635758" w:rsidRDefault="00635758" w:rsidP="00635758">
      <w:r>
        <w:t>We may modify these Terms at any time, and such modifications shall be effective immediately upon posting of the modified Terms. You agree to review these Terms periodically to be aware of such modifications and y</w:t>
      </w:r>
      <w:r w:rsidR="0018382A">
        <w:t>our continued access or use of our site</w:t>
      </w:r>
      <w:r>
        <w:t xml:space="preserve"> shall be deemed your conclusive acceptance of the modified terms.</w:t>
      </w:r>
    </w:p>
    <w:p w14:paraId="72F6D031" w14:textId="77777777" w:rsidR="00635758" w:rsidRPr="00635758" w:rsidRDefault="00635758" w:rsidP="00635758">
      <w:pPr>
        <w:pStyle w:val="Heading2"/>
        <w:numPr>
          <w:ilvl w:val="0"/>
          <w:numId w:val="4"/>
        </w:numPr>
        <w:rPr>
          <w:rFonts w:asciiTheme="minorHAnsi" w:hAnsiTheme="minorHAnsi"/>
          <w:b/>
          <w:color w:val="009999"/>
        </w:rPr>
      </w:pPr>
      <w:r w:rsidRPr="00635758">
        <w:rPr>
          <w:rFonts w:asciiTheme="minorHAnsi" w:hAnsiTheme="minorHAnsi"/>
          <w:b/>
          <w:color w:val="009999"/>
        </w:rPr>
        <w:t>Trademarks or Copyright</w:t>
      </w:r>
    </w:p>
    <w:p w14:paraId="72F6D032" w14:textId="77777777" w:rsidR="00635758" w:rsidRDefault="00635758" w:rsidP="00635758">
      <w:r>
        <w:t xml:space="preserve">Trademarks used or displayed at this </w:t>
      </w:r>
      <w:r w:rsidR="0018382A">
        <w:t>site</w:t>
      </w:r>
      <w:r>
        <w:t xml:space="preserve"> are trademarks of this site or its affiliates or </w:t>
      </w:r>
      <w:proofErr w:type="gramStart"/>
      <w:r>
        <w:t>third party</w:t>
      </w:r>
      <w:proofErr w:type="gramEnd"/>
      <w:r>
        <w:t xml:space="preserve"> owners. Nothing contained on this </w:t>
      </w:r>
      <w:r w:rsidR="0018382A">
        <w:t>site</w:t>
      </w:r>
      <w:r>
        <w:t xml:space="preserve"> is to be construed as granting, by implication or otherwise, any license or right of use of any such trademark without our prior written permission or such </w:t>
      </w:r>
      <w:proofErr w:type="gramStart"/>
      <w:r>
        <w:t>third party</w:t>
      </w:r>
      <w:proofErr w:type="gramEnd"/>
      <w:r>
        <w:t xml:space="preserve"> owner.</w:t>
      </w:r>
    </w:p>
    <w:p w14:paraId="72F6D033" w14:textId="77777777" w:rsidR="00A1239A" w:rsidRPr="00A1239A" w:rsidRDefault="00A1239A" w:rsidP="00A1239A">
      <w:pPr>
        <w:pStyle w:val="Heading2"/>
        <w:numPr>
          <w:ilvl w:val="0"/>
          <w:numId w:val="4"/>
        </w:numPr>
        <w:rPr>
          <w:rFonts w:asciiTheme="minorHAnsi" w:hAnsiTheme="minorHAnsi"/>
          <w:b/>
          <w:color w:val="009999"/>
        </w:rPr>
      </w:pPr>
      <w:r w:rsidRPr="00A1239A">
        <w:rPr>
          <w:rFonts w:asciiTheme="minorHAnsi" w:hAnsiTheme="minorHAnsi"/>
          <w:b/>
          <w:color w:val="009999"/>
        </w:rPr>
        <w:lastRenderedPageBreak/>
        <w:t>Links to Our Site</w:t>
      </w:r>
    </w:p>
    <w:p w14:paraId="72F6D034" w14:textId="77777777" w:rsidR="00A1239A" w:rsidRDefault="00A1239A" w:rsidP="00A1239A">
      <w:pPr>
        <w:spacing w:after="0" w:line="240" w:lineRule="auto"/>
      </w:pPr>
      <w:r>
        <w:t xml:space="preserve">You may link to </w:t>
      </w:r>
      <w:r w:rsidR="0018382A">
        <w:t>our</w:t>
      </w:r>
      <w:r>
        <w:t xml:space="preserve"> </w:t>
      </w:r>
      <w:r w:rsidR="0018382A">
        <w:t>site</w:t>
      </w:r>
      <w:r>
        <w:t xml:space="preserve"> provided that:</w:t>
      </w:r>
    </w:p>
    <w:p w14:paraId="72F6D035" w14:textId="77777777" w:rsidR="00A1239A" w:rsidRDefault="00A1239A" w:rsidP="00A1239A">
      <w:pPr>
        <w:pStyle w:val="ListParagraph"/>
        <w:numPr>
          <w:ilvl w:val="0"/>
          <w:numId w:val="5"/>
        </w:numPr>
        <w:spacing w:after="0" w:line="240" w:lineRule="auto"/>
      </w:pPr>
      <w:r>
        <w:t>You do so in a fair and legal manner</w:t>
      </w:r>
    </w:p>
    <w:p w14:paraId="72F6D036" w14:textId="77777777" w:rsidR="00A1239A" w:rsidRDefault="00A1239A" w:rsidP="00A1239A">
      <w:pPr>
        <w:pStyle w:val="ListParagraph"/>
        <w:numPr>
          <w:ilvl w:val="0"/>
          <w:numId w:val="5"/>
        </w:numPr>
        <w:spacing w:after="0" w:line="240" w:lineRule="auto"/>
      </w:pPr>
      <w:r>
        <w:t xml:space="preserve">You do not do so in a manner that suggests any form of association, endorsement or approval on </w:t>
      </w:r>
      <w:r w:rsidR="0018382A">
        <w:t>our</w:t>
      </w:r>
      <w:r>
        <w:t xml:space="preserve"> part where none exists</w:t>
      </w:r>
    </w:p>
    <w:p w14:paraId="72F6D037" w14:textId="77777777" w:rsidR="00A1239A" w:rsidRDefault="00A1239A" w:rsidP="00A1239A">
      <w:pPr>
        <w:pStyle w:val="ListParagraph"/>
        <w:numPr>
          <w:ilvl w:val="0"/>
          <w:numId w:val="5"/>
        </w:numPr>
        <w:spacing w:after="0" w:line="240" w:lineRule="auto"/>
      </w:pPr>
      <w:r>
        <w:t xml:space="preserve">You do not use any logos or trademarks displayed on </w:t>
      </w:r>
      <w:r w:rsidR="0018382A">
        <w:t>our</w:t>
      </w:r>
      <w:r>
        <w:t xml:space="preserve"> </w:t>
      </w:r>
      <w:r w:rsidR="0018382A">
        <w:t>site</w:t>
      </w:r>
      <w:r>
        <w:t xml:space="preserve"> without </w:t>
      </w:r>
      <w:r w:rsidR="0018382A">
        <w:t>our</w:t>
      </w:r>
      <w:r>
        <w:t xml:space="preserve"> express written permission</w:t>
      </w:r>
    </w:p>
    <w:p w14:paraId="72F6D038" w14:textId="77777777" w:rsidR="00A1239A" w:rsidRDefault="00A1239A" w:rsidP="00A1239A">
      <w:pPr>
        <w:pStyle w:val="ListParagraph"/>
        <w:numPr>
          <w:ilvl w:val="0"/>
          <w:numId w:val="5"/>
        </w:numPr>
        <w:spacing w:after="0" w:line="240" w:lineRule="auto"/>
      </w:pPr>
      <w:r>
        <w:t xml:space="preserve">You do not do so in a way that is calculated to damage </w:t>
      </w:r>
      <w:r w:rsidR="0018382A">
        <w:t>our</w:t>
      </w:r>
      <w:r>
        <w:t xml:space="preserve"> reputation or to take unfair advantage of it</w:t>
      </w:r>
    </w:p>
    <w:p w14:paraId="72F6D039" w14:textId="77777777" w:rsidR="00A1239A" w:rsidRDefault="00A1239A" w:rsidP="00A1239A">
      <w:pPr>
        <w:spacing w:after="0" w:line="240" w:lineRule="auto"/>
      </w:pPr>
    </w:p>
    <w:p w14:paraId="72F6D03A" w14:textId="6C905F6F" w:rsidR="00A1239A" w:rsidRDefault="00A1239A" w:rsidP="00A1239A">
      <w:pPr>
        <w:spacing w:after="0" w:line="240" w:lineRule="auto"/>
      </w:pPr>
      <w:r>
        <w:t xml:space="preserve">Framing or embedding of </w:t>
      </w:r>
      <w:r w:rsidR="0018382A">
        <w:t>our</w:t>
      </w:r>
      <w:r>
        <w:t xml:space="preserve"> </w:t>
      </w:r>
      <w:r w:rsidR="0018382A">
        <w:t>site</w:t>
      </w:r>
      <w:r>
        <w:t xml:space="preserve"> on other websites is not permitted without </w:t>
      </w:r>
      <w:r w:rsidR="0018382A">
        <w:t>our</w:t>
      </w:r>
      <w:r>
        <w:t xml:space="preserve"> express written permission. Please contact</w:t>
      </w:r>
      <w:r w:rsidR="0018382A">
        <w:t xml:space="preserve"> us </w:t>
      </w:r>
      <w:r>
        <w:t xml:space="preserve">at </w:t>
      </w:r>
      <w:hyperlink r:id="rId10" w:history="1">
        <w:r w:rsidR="00C528BF" w:rsidRPr="007505CE">
          <w:rPr>
            <w:rStyle w:val="Hyperlink"/>
          </w:rPr>
          <w:t>quality@bvde.co.uk</w:t>
        </w:r>
      </w:hyperlink>
      <w:r w:rsidR="00C528BF">
        <w:t xml:space="preserve"> </w:t>
      </w:r>
      <w:r>
        <w:t>for further information.</w:t>
      </w:r>
    </w:p>
    <w:p w14:paraId="72F6D03B" w14:textId="77777777" w:rsidR="00A1239A" w:rsidRDefault="00A1239A" w:rsidP="00A1239A">
      <w:pPr>
        <w:spacing w:after="0" w:line="240" w:lineRule="auto"/>
      </w:pPr>
    </w:p>
    <w:p w14:paraId="72F6D03C" w14:textId="77777777" w:rsidR="00A1239A" w:rsidRDefault="00A1239A" w:rsidP="00A1239A">
      <w:pPr>
        <w:spacing w:after="0" w:line="240" w:lineRule="auto"/>
      </w:pPr>
      <w:r>
        <w:t xml:space="preserve">You may not link to </w:t>
      </w:r>
      <w:r w:rsidR="0018382A">
        <w:t>our</w:t>
      </w:r>
      <w:r>
        <w:t xml:space="preserve"> </w:t>
      </w:r>
      <w:r w:rsidR="0018382A">
        <w:t>site</w:t>
      </w:r>
      <w:r>
        <w:t xml:space="preserve"> from any other site the main content of which contains material that:</w:t>
      </w:r>
    </w:p>
    <w:p w14:paraId="72F6D03D" w14:textId="77777777" w:rsidR="00A1239A" w:rsidRDefault="00A1239A" w:rsidP="0018382A">
      <w:pPr>
        <w:pStyle w:val="ListParagraph"/>
        <w:numPr>
          <w:ilvl w:val="0"/>
          <w:numId w:val="6"/>
        </w:numPr>
        <w:spacing w:after="0" w:line="240" w:lineRule="auto"/>
      </w:pPr>
      <w:r>
        <w:t>is sexually explicit</w:t>
      </w:r>
    </w:p>
    <w:p w14:paraId="72F6D03E" w14:textId="77777777" w:rsidR="00A1239A" w:rsidRDefault="00A1239A" w:rsidP="0018382A">
      <w:pPr>
        <w:pStyle w:val="ListParagraph"/>
        <w:numPr>
          <w:ilvl w:val="0"/>
          <w:numId w:val="6"/>
        </w:numPr>
        <w:spacing w:after="0" w:line="240" w:lineRule="auto"/>
      </w:pPr>
      <w:r>
        <w:t>is obscene, deliberately offensive, hateful or otherwise inflammatory</w:t>
      </w:r>
    </w:p>
    <w:p w14:paraId="72F6D03F" w14:textId="77777777" w:rsidR="00A1239A" w:rsidRDefault="0018382A" w:rsidP="0018382A">
      <w:pPr>
        <w:pStyle w:val="ListParagraph"/>
        <w:numPr>
          <w:ilvl w:val="0"/>
          <w:numId w:val="6"/>
        </w:numPr>
        <w:spacing w:after="0" w:line="240" w:lineRule="auto"/>
      </w:pPr>
      <w:r>
        <w:t>promotes violence</w:t>
      </w:r>
    </w:p>
    <w:p w14:paraId="72F6D040" w14:textId="77777777" w:rsidR="00A1239A" w:rsidRDefault="00A1239A" w:rsidP="0018382A">
      <w:pPr>
        <w:pStyle w:val="ListParagraph"/>
        <w:numPr>
          <w:ilvl w:val="0"/>
          <w:numId w:val="6"/>
        </w:numPr>
        <w:spacing w:after="0" w:line="240" w:lineRule="auto"/>
      </w:pPr>
      <w:r>
        <w:t>promotes or assists i</w:t>
      </w:r>
      <w:r w:rsidR="0018382A">
        <w:t>n any form of unlawful activity</w:t>
      </w:r>
    </w:p>
    <w:p w14:paraId="72F6D041" w14:textId="77777777" w:rsidR="00A1239A" w:rsidRDefault="00A1239A" w:rsidP="0018382A">
      <w:pPr>
        <w:pStyle w:val="ListParagraph"/>
        <w:numPr>
          <w:ilvl w:val="0"/>
          <w:numId w:val="6"/>
        </w:numPr>
        <w:spacing w:after="0" w:line="240" w:lineRule="auto"/>
      </w:pPr>
      <w:r>
        <w:t>discriminates against, or is in any way defamatory of, any person, group or class of persons, race, sex, religion, nationality, disabil</w:t>
      </w:r>
      <w:r w:rsidR="0018382A">
        <w:t>ity, sexual orientation, or age</w:t>
      </w:r>
    </w:p>
    <w:p w14:paraId="72F6D042" w14:textId="77777777" w:rsidR="00A1239A" w:rsidRDefault="00A1239A" w:rsidP="0018382A">
      <w:pPr>
        <w:pStyle w:val="ListParagraph"/>
        <w:numPr>
          <w:ilvl w:val="0"/>
          <w:numId w:val="6"/>
        </w:numPr>
        <w:spacing w:after="0" w:line="240" w:lineRule="auto"/>
      </w:pPr>
      <w:r>
        <w:t>is intended or is otherwise likely to threaten, harass, annoy, alarm, inconvenience, ups</w:t>
      </w:r>
      <w:r w:rsidR="0018382A">
        <w:t>et, or embarrass another person</w:t>
      </w:r>
    </w:p>
    <w:p w14:paraId="72F6D043" w14:textId="77777777" w:rsidR="00A1239A" w:rsidRDefault="00A1239A" w:rsidP="0018382A">
      <w:pPr>
        <w:pStyle w:val="ListParagraph"/>
        <w:numPr>
          <w:ilvl w:val="0"/>
          <w:numId w:val="6"/>
        </w:numPr>
        <w:spacing w:after="0" w:line="240" w:lineRule="auto"/>
      </w:pPr>
      <w:r>
        <w:t>is calculated or is otherwise l</w:t>
      </w:r>
      <w:r w:rsidR="0018382A">
        <w:t>ikely to deceive another person</w:t>
      </w:r>
    </w:p>
    <w:p w14:paraId="72F6D044" w14:textId="77777777" w:rsidR="00A1239A" w:rsidRDefault="00A1239A" w:rsidP="0018382A">
      <w:pPr>
        <w:pStyle w:val="ListParagraph"/>
        <w:numPr>
          <w:ilvl w:val="0"/>
          <w:numId w:val="6"/>
        </w:numPr>
        <w:spacing w:after="0" w:line="240" w:lineRule="auto"/>
      </w:pPr>
      <w:r>
        <w:t>is intended or is otherwise likely to infringe (or to threaten to inf</w:t>
      </w:r>
      <w:r w:rsidR="0018382A">
        <w:t>ringe) another person’s privacy</w:t>
      </w:r>
    </w:p>
    <w:p w14:paraId="72F6D045" w14:textId="77777777" w:rsidR="00A1239A" w:rsidRDefault="00A1239A" w:rsidP="0018382A">
      <w:pPr>
        <w:pStyle w:val="ListParagraph"/>
        <w:numPr>
          <w:ilvl w:val="0"/>
          <w:numId w:val="6"/>
        </w:numPr>
        <w:spacing w:after="0" w:line="240" w:lineRule="auto"/>
      </w:pPr>
      <w:r>
        <w:t>implies any form of affili</w:t>
      </w:r>
      <w:r w:rsidR="0018382A">
        <w:t>ation with Us where none exists</w:t>
      </w:r>
    </w:p>
    <w:p w14:paraId="72F6D046" w14:textId="77777777" w:rsidR="00A1239A" w:rsidRDefault="00A1239A" w:rsidP="0018382A">
      <w:pPr>
        <w:pStyle w:val="ListParagraph"/>
        <w:numPr>
          <w:ilvl w:val="0"/>
          <w:numId w:val="6"/>
        </w:numPr>
        <w:spacing w:after="0" w:line="240" w:lineRule="auto"/>
      </w:pPr>
      <w:r>
        <w:t>is made in breach of any legal duty owed to a third party including, but not limited to, contractual duties and duties of confidenc</w:t>
      </w:r>
      <w:r w:rsidR="0018382A">
        <w:t>e</w:t>
      </w:r>
    </w:p>
    <w:p w14:paraId="72F6D047" w14:textId="77777777" w:rsidR="0018382A" w:rsidRDefault="0018382A" w:rsidP="0018382A">
      <w:pPr>
        <w:spacing w:after="0" w:line="240" w:lineRule="auto"/>
      </w:pPr>
    </w:p>
    <w:p w14:paraId="72F6D048" w14:textId="77777777" w:rsidR="0018382A" w:rsidRPr="0018382A" w:rsidRDefault="0018382A" w:rsidP="0018382A">
      <w:pPr>
        <w:pStyle w:val="Heading2"/>
        <w:numPr>
          <w:ilvl w:val="0"/>
          <w:numId w:val="4"/>
        </w:numPr>
        <w:rPr>
          <w:rFonts w:asciiTheme="minorHAnsi" w:hAnsiTheme="minorHAnsi"/>
          <w:b/>
          <w:color w:val="009999"/>
        </w:rPr>
      </w:pPr>
      <w:r w:rsidRPr="0018382A">
        <w:rPr>
          <w:rFonts w:asciiTheme="minorHAnsi" w:hAnsiTheme="minorHAnsi"/>
          <w:b/>
          <w:color w:val="009999"/>
        </w:rPr>
        <w:t>Links to Other Sites</w:t>
      </w:r>
    </w:p>
    <w:p w14:paraId="155F47EC" w14:textId="77777777" w:rsidR="00F13461" w:rsidRDefault="0018382A" w:rsidP="0018382A">
      <w:pPr>
        <w:spacing w:after="0" w:line="240" w:lineRule="auto"/>
      </w:pPr>
      <w:r>
        <w:t xml:space="preserve">Links to other sites may be included on </w:t>
      </w:r>
      <w:r w:rsidR="005C36EE">
        <w:t>o</w:t>
      </w:r>
      <w:r>
        <w:t xml:space="preserve">ur </w:t>
      </w:r>
      <w:r w:rsidR="005C36EE">
        <w:t>s</w:t>
      </w:r>
      <w:r>
        <w:t xml:space="preserve">ite. Unless expressly stated, these sites are not under </w:t>
      </w:r>
      <w:r w:rsidR="005C36EE">
        <w:t>o</w:t>
      </w:r>
      <w:r>
        <w:t>ur control.</w:t>
      </w:r>
    </w:p>
    <w:p w14:paraId="72F6D049" w14:textId="4931ACD4" w:rsidR="005C36EE" w:rsidRDefault="0018382A" w:rsidP="0018382A">
      <w:pPr>
        <w:spacing w:after="0" w:line="240" w:lineRule="auto"/>
      </w:pPr>
      <w:r>
        <w:t xml:space="preserve">We neither assume nor accept responsibility or liability for the content of </w:t>
      </w:r>
      <w:r w:rsidR="00F13461">
        <w:t>third-party</w:t>
      </w:r>
      <w:r>
        <w:t xml:space="preserve"> sites. </w:t>
      </w:r>
    </w:p>
    <w:p w14:paraId="72F6D04A" w14:textId="77777777" w:rsidR="005C36EE" w:rsidRDefault="0018382A" w:rsidP="0018382A">
      <w:pPr>
        <w:spacing w:after="0" w:line="240" w:lineRule="auto"/>
      </w:pPr>
      <w:r>
        <w:t xml:space="preserve">The </w:t>
      </w:r>
      <w:r w:rsidR="005C36EE">
        <w:t xml:space="preserve">inclusion of </w:t>
      </w:r>
      <w:r w:rsidR="005C36EE" w:rsidRPr="005C36EE">
        <w:t xml:space="preserve">these links is provided for your information only.  Such links should not be interpreted as endorsement by us of those linked websites or resources. We have no control over the content of those sites or resources and accept no responsibility for them or for any loss or damage that may arise from your use of them. </w:t>
      </w:r>
    </w:p>
    <w:p w14:paraId="72F6D04B" w14:textId="77777777" w:rsidR="005C36EE" w:rsidRDefault="005C36EE" w:rsidP="0018382A">
      <w:pPr>
        <w:spacing w:after="0" w:line="240" w:lineRule="auto"/>
      </w:pPr>
    </w:p>
    <w:p w14:paraId="72F6D04C" w14:textId="77777777" w:rsidR="005C36EE" w:rsidRDefault="005C36EE" w:rsidP="0018382A">
      <w:pPr>
        <w:spacing w:after="0" w:line="240" w:lineRule="auto"/>
      </w:pPr>
    </w:p>
    <w:p w14:paraId="121D5044" w14:textId="77777777" w:rsidR="00552D56" w:rsidRPr="00552D56" w:rsidRDefault="00552D56" w:rsidP="00552D56"/>
    <w:p w14:paraId="67922063" w14:textId="77777777" w:rsidR="00552D56" w:rsidRPr="00552D56" w:rsidRDefault="00552D56" w:rsidP="00552D56"/>
    <w:p w14:paraId="25D6E942" w14:textId="77777777" w:rsidR="00552D56" w:rsidRPr="00552D56" w:rsidRDefault="00552D56" w:rsidP="00552D56"/>
    <w:p w14:paraId="048D33A9" w14:textId="77777777" w:rsidR="00552D56" w:rsidRPr="00552D56" w:rsidRDefault="00552D56" w:rsidP="00552D56"/>
    <w:p w14:paraId="7AC57CEC" w14:textId="77777777" w:rsidR="00552D56" w:rsidRPr="00552D56" w:rsidRDefault="00552D56" w:rsidP="00552D56"/>
    <w:p w14:paraId="5F30ADAD" w14:textId="77777777" w:rsidR="00552D56" w:rsidRPr="00552D56" w:rsidRDefault="00552D56" w:rsidP="00552D56"/>
    <w:p w14:paraId="794FD795" w14:textId="77777777" w:rsidR="00552D56" w:rsidRPr="00552D56" w:rsidRDefault="00552D56" w:rsidP="00552D56"/>
    <w:p w14:paraId="4CB5A586" w14:textId="77777777" w:rsidR="00552D56" w:rsidRPr="00552D56" w:rsidRDefault="00552D56" w:rsidP="00552D56"/>
    <w:p w14:paraId="4A78DBE0" w14:textId="77777777" w:rsidR="00552D56" w:rsidRPr="00552D56" w:rsidRDefault="00552D56" w:rsidP="00552D56"/>
    <w:p w14:paraId="76DF9C38" w14:textId="77777777" w:rsidR="00552D56" w:rsidRPr="00552D56" w:rsidRDefault="00552D56" w:rsidP="00552D56"/>
    <w:p w14:paraId="6B7A3F43" w14:textId="77777777" w:rsidR="00552D56" w:rsidRDefault="00552D56" w:rsidP="00552D56"/>
    <w:p w14:paraId="024141D5" w14:textId="5F9ACCF7" w:rsidR="00552D56" w:rsidRPr="00552D56" w:rsidRDefault="00565183" w:rsidP="00565183">
      <w:pPr>
        <w:tabs>
          <w:tab w:val="left" w:pos="4815"/>
        </w:tabs>
        <w:ind w:firstLine="720"/>
      </w:pPr>
      <w:r>
        <w:tab/>
      </w:r>
    </w:p>
    <w:sectPr w:rsidR="00552D56" w:rsidRPr="00552D56" w:rsidSect="008E32B3">
      <w:headerReference w:type="default" r:id="rId11"/>
      <w:footerReference w:type="default" r:id="rId12"/>
      <w:pgSz w:w="11906" w:h="16838"/>
      <w:pgMar w:top="30" w:right="720" w:bottom="284" w:left="720" w:header="5"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5C35" w14:textId="77777777" w:rsidR="00FB43F1" w:rsidRDefault="00FB43F1" w:rsidP="000B31D2">
      <w:pPr>
        <w:spacing w:after="0" w:line="240" w:lineRule="auto"/>
      </w:pPr>
      <w:r>
        <w:separator/>
      </w:r>
    </w:p>
  </w:endnote>
  <w:endnote w:type="continuationSeparator" w:id="0">
    <w:p w14:paraId="530E7726" w14:textId="77777777" w:rsidR="00FB43F1" w:rsidRDefault="00FB43F1" w:rsidP="000B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D056" w14:textId="44C427F4" w:rsidR="000B31D2" w:rsidRPr="0028799C" w:rsidRDefault="00635758">
    <w:pPr>
      <w:pStyle w:val="Footer"/>
      <w:rPr>
        <w:rFonts w:ascii="Arial" w:hAnsi="Arial" w:cs="Arial"/>
        <w:b/>
        <w:i/>
        <w:sz w:val="18"/>
        <w:szCs w:val="20"/>
      </w:rPr>
    </w:pPr>
    <w:r>
      <w:rPr>
        <w:i/>
        <w:sz w:val="20"/>
      </w:rPr>
      <w:t>Terms and Conditions</w:t>
    </w:r>
    <w:r w:rsidR="006C2265" w:rsidRPr="0028799C">
      <w:rPr>
        <w:i/>
        <w:sz w:val="20"/>
      </w:rPr>
      <w:t xml:space="preserve"> – BVDE Quality Solutions </w:t>
    </w:r>
    <w:r w:rsidR="0028799C">
      <w:rPr>
        <w:i/>
        <w:sz w:val="20"/>
      </w:rPr>
      <w:t xml:space="preserve">Ltd </w:t>
    </w:r>
    <w:r w:rsidR="006C2265" w:rsidRPr="0028799C">
      <w:rPr>
        <w:i/>
        <w:sz w:val="20"/>
      </w:rPr>
      <w:t xml:space="preserve">– </w:t>
    </w:r>
    <w:r w:rsidR="00565183">
      <w:rPr>
        <w:i/>
        <w:sz w:val="20"/>
      </w:rPr>
      <w:t>April 2025</w:t>
    </w:r>
    <w:r w:rsidR="00C72694" w:rsidRPr="0028799C">
      <w:rPr>
        <w:i/>
        <w:sz w:val="20"/>
      </w:rPr>
      <w:t>–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D629" w14:textId="77777777" w:rsidR="00FB43F1" w:rsidRDefault="00FB43F1" w:rsidP="000B31D2">
      <w:pPr>
        <w:spacing w:after="0" w:line="240" w:lineRule="auto"/>
      </w:pPr>
      <w:r>
        <w:separator/>
      </w:r>
    </w:p>
  </w:footnote>
  <w:footnote w:type="continuationSeparator" w:id="0">
    <w:p w14:paraId="05245231" w14:textId="77777777" w:rsidR="00FB43F1" w:rsidRDefault="00FB43F1" w:rsidP="000B3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D055" w14:textId="77777777" w:rsidR="000B31D2" w:rsidRDefault="000B31D2" w:rsidP="00FB6E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34E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A2552D"/>
    <w:multiLevelType w:val="hybridMultilevel"/>
    <w:tmpl w:val="C5085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006EB"/>
    <w:multiLevelType w:val="hybridMultilevel"/>
    <w:tmpl w:val="13A6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21007"/>
    <w:multiLevelType w:val="hybridMultilevel"/>
    <w:tmpl w:val="2398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7B38C6"/>
    <w:multiLevelType w:val="hybridMultilevel"/>
    <w:tmpl w:val="336CFD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190043C"/>
    <w:multiLevelType w:val="hybridMultilevel"/>
    <w:tmpl w:val="3A06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049083">
    <w:abstractNumId w:val="5"/>
  </w:num>
  <w:num w:numId="2" w16cid:durableId="1608805081">
    <w:abstractNumId w:val="0"/>
  </w:num>
  <w:num w:numId="3" w16cid:durableId="1568495495">
    <w:abstractNumId w:val="1"/>
  </w:num>
  <w:num w:numId="4" w16cid:durableId="227152823">
    <w:abstractNumId w:val="4"/>
  </w:num>
  <w:num w:numId="5" w16cid:durableId="35860354">
    <w:abstractNumId w:val="2"/>
  </w:num>
  <w:num w:numId="6" w16cid:durableId="32316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AFA"/>
    <w:rsid w:val="00002E23"/>
    <w:rsid w:val="00073A46"/>
    <w:rsid w:val="00082302"/>
    <w:rsid w:val="000853E0"/>
    <w:rsid w:val="00087739"/>
    <w:rsid w:val="00090517"/>
    <w:rsid w:val="000A2D91"/>
    <w:rsid w:val="000A5F68"/>
    <w:rsid w:val="000B31D2"/>
    <w:rsid w:val="000D7F82"/>
    <w:rsid w:val="00115B8B"/>
    <w:rsid w:val="0014159D"/>
    <w:rsid w:val="00144603"/>
    <w:rsid w:val="00180AD4"/>
    <w:rsid w:val="0018382A"/>
    <w:rsid w:val="001D58A1"/>
    <w:rsid w:val="0022639C"/>
    <w:rsid w:val="00283426"/>
    <w:rsid w:val="00285F9D"/>
    <w:rsid w:val="0028799C"/>
    <w:rsid w:val="00291FAC"/>
    <w:rsid w:val="002E7C4D"/>
    <w:rsid w:val="003072B5"/>
    <w:rsid w:val="00321483"/>
    <w:rsid w:val="00347367"/>
    <w:rsid w:val="00347D6D"/>
    <w:rsid w:val="00347EE0"/>
    <w:rsid w:val="00385483"/>
    <w:rsid w:val="003B4BAE"/>
    <w:rsid w:val="003E7A8D"/>
    <w:rsid w:val="004512F3"/>
    <w:rsid w:val="00461170"/>
    <w:rsid w:val="00471A5B"/>
    <w:rsid w:val="00475242"/>
    <w:rsid w:val="00496C7B"/>
    <w:rsid w:val="004B1D2C"/>
    <w:rsid w:val="004B79E1"/>
    <w:rsid w:val="00504F8F"/>
    <w:rsid w:val="005329EA"/>
    <w:rsid w:val="00534699"/>
    <w:rsid w:val="00552D56"/>
    <w:rsid w:val="005642C9"/>
    <w:rsid w:val="00565183"/>
    <w:rsid w:val="00573B72"/>
    <w:rsid w:val="00584B13"/>
    <w:rsid w:val="005C36EE"/>
    <w:rsid w:val="005E639F"/>
    <w:rsid w:val="00621B77"/>
    <w:rsid w:val="00631CDF"/>
    <w:rsid w:val="00635758"/>
    <w:rsid w:val="00684C5F"/>
    <w:rsid w:val="00687E45"/>
    <w:rsid w:val="006B50C6"/>
    <w:rsid w:val="006C2265"/>
    <w:rsid w:val="006C352A"/>
    <w:rsid w:val="006C614E"/>
    <w:rsid w:val="0078087D"/>
    <w:rsid w:val="007D529F"/>
    <w:rsid w:val="00860820"/>
    <w:rsid w:val="00863626"/>
    <w:rsid w:val="00865FE0"/>
    <w:rsid w:val="008902B4"/>
    <w:rsid w:val="008D4EB4"/>
    <w:rsid w:val="008E32B3"/>
    <w:rsid w:val="008F15E1"/>
    <w:rsid w:val="00903DA3"/>
    <w:rsid w:val="00913883"/>
    <w:rsid w:val="00933730"/>
    <w:rsid w:val="00944D0C"/>
    <w:rsid w:val="009E25EE"/>
    <w:rsid w:val="009E495C"/>
    <w:rsid w:val="00A1239A"/>
    <w:rsid w:val="00A415D3"/>
    <w:rsid w:val="00A526BF"/>
    <w:rsid w:val="00A83D43"/>
    <w:rsid w:val="00AC37B2"/>
    <w:rsid w:val="00AF73FE"/>
    <w:rsid w:val="00B33E0E"/>
    <w:rsid w:val="00B36972"/>
    <w:rsid w:val="00B44008"/>
    <w:rsid w:val="00B5579F"/>
    <w:rsid w:val="00B85B24"/>
    <w:rsid w:val="00BA2063"/>
    <w:rsid w:val="00C410CD"/>
    <w:rsid w:val="00C443D3"/>
    <w:rsid w:val="00C523AD"/>
    <w:rsid w:val="00C528BF"/>
    <w:rsid w:val="00C71FCB"/>
    <w:rsid w:val="00C72694"/>
    <w:rsid w:val="00CC299B"/>
    <w:rsid w:val="00CE46B7"/>
    <w:rsid w:val="00CF7CBF"/>
    <w:rsid w:val="00CF7FD5"/>
    <w:rsid w:val="00D10C07"/>
    <w:rsid w:val="00DE6868"/>
    <w:rsid w:val="00E31A78"/>
    <w:rsid w:val="00E9693D"/>
    <w:rsid w:val="00EB6D57"/>
    <w:rsid w:val="00EC4FD4"/>
    <w:rsid w:val="00EF24D9"/>
    <w:rsid w:val="00EF2A0F"/>
    <w:rsid w:val="00EF3F34"/>
    <w:rsid w:val="00EF6C9D"/>
    <w:rsid w:val="00F103A5"/>
    <w:rsid w:val="00F13461"/>
    <w:rsid w:val="00F23EE4"/>
    <w:rsid w:val="00F60AFA"/>
    <w:rsid w:val="00F63208"/>
    <w:rsid w:val="00F97774"/>
    <w:rsid w:val="00FB43F1"/>
    <w:rsid w:val="00FB6EDC"/>
    <w:rsid w:val="00FC4D92"/>
    <w:rsid w:val="00FE4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6D01B"/>
  <w15:docId w15:val="{B83BAA90-2A75-4942-A572-5436ED90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496C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1D2"/>
    <w:pPr>
      <w:tabs>
        <w:tab w:val="center" w:pos="4513"/>
        <w:tab w:val="right" w:pos="9026"/>
      </w:tabs>
    </w:pPr>
  </w:style>
  <w:style w:type="character" w:customStyle="1" w:styleId="HeaderChar">
    <w:name w:val="Header Char"/>
    <w:link w:val="Header"/>
    <w:uiPriority w:val="99"/>
    <w:rsid w:val="000B31D2"/>
    <w:rPr>
      <w:sz w:val="22"/>
      <w:szCs w:val="22"/>
      <w:lang w:eastAsia="en-US"/>
    </w:rPr>
  </w:style>
  <w:style w:type="paragraph" w:styleId="Footer">
    <w:name w:val="footer"/>
    <w:basedOn w:val="Normal"/>
    <w:link w:val="FooterChar"/>
    <w:uiPriority w:val="99"/>
    <w:unhideWhenUsed/>
    <w:rsid w:val="000B31D2"/>
    <w:pPr>
      <w:tabs>
        <w:tab w:val="center" w:pos="4513"/>
        <w:tab w:val="right" w:pos="9026"/>
      </w:tabs>
    </w:pPr>
  </w:style>
  <w:style w:type="character" w:customStyle="1" w:styleId="FooterChar">
    <w:name w:val="Footer Char"/>
    <w:link w:val="Footer"/>
    <w:uiPriority w:val="99"/>
    <w:rsid w:val="000B31D2"/>
    <w:rPr>
      <w:sz w:val="22"/>
      <w:szCs w:val="22"/>
      <w:lang w:eastAsia="en-US"/>
    </w:rPr>
  </w:style>
  <w:style w:type="paragraph" w:styleId="BalloonText">
    <w:name w:val="Balloon Text"/>
    <w:basedOn w:val="Normal"/>
    <w:link w:val="BalloonTextChar"/>
    <w:uiPriority w:val="99"/>
    <w:semiHidden/>
    <w:unhideWhenUsed/>
    <w:rsid w:val="000B31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1D2"/>
    <w:rPr>
      <w:rFonts w:ascii="Tahoma" w:hAnsi="Tahoma" w:cs="Tahoma"/>
      <w:sz w:val="16"/>
      <w:szCs w:val="16"/>
      <w:lang w:eastAsia="en-US"/>
    </w:rPr>
  </w:style>
  <w:style w:type="paragraph" w:styleId="Title">
    <w:name w:val="Title"/>
    <w:basedOn w:val="Normal"/>
    <w:next w:val="Normal"/>
    <w:link w:val="TitleChar"/>
    <w:uiPriority w:val="10"/>
    <w:qFormat/>
    <w:rsid w:val="00496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7B"/>
    <w:rPr>
      <w:rFonts w:asciiTheme="majorHAnsi" w:eastAsiaTheme="majorEastAsia" w:hAnsiTheme="majorHAnsi" w:cstheme="majorBidi"/>
      <w:spacing w:val="-10"/>
      <w:kern w:val="28"/>
      <w:sz w:val="56"/>
      <w:szCs w:val="56"/>
      <w:lang w:eastAsia="en-US"/>
    </w:rPr>
  </w:style>
  <w:style w:type="character" w:customStyle="1" w:styleId="Heading2Char">
    <w:name w:val="Heading 2 Char"/>
    <w:basedOn w:val="DefaultParagraphFont"/>
    <w:link w:val="Heading2"/>
    <w:uiPriority w:val="9"/>
    <w:rsid w:val="00496C7B"/>
    <w:rPr>
      <w:rFonts w:asciiTheme="majorHAnsi" w:eastAsiaTheme="majorEastAsia" w:hAnsiTheme="majorHAnsi" w:cstheme="majorBidi"/>
      <w:color w:val="2E74B5" w:themeColor="accent1" w:themeShade="BF"/>
      <w:sz w:val="26"/>
      <w:szCs w:val="26"/>
      <w:lang w:eastAsia="en-US"/>
    </w:rPr>
  </w:style>
  <w:style w:type="character" w:styleId="Hyperlink">
    <w:name w:val="Hyperlink"/>
    <w:basedOn w:val="DefaultParagraphFont"/>
    <w:uiPriority w:val="99"/>
    <w:unhideWhenUsed/>
    <w:rsid w:val="0028799C"/>
    <w:rPr>
      <w:color w:val="0563C1" w:themeColor="hyperlink"/>
      <w:u w:val="single"/>
    </w:rPr>
  </w:style>
  <w:style w:type="paragraph" w:styleId="ListParagraph">
    <w:name w:val="List Paragraph"/>
    <w:basedOn w:val="Normal"/>
    <w:uiPriority w:val="34"/>
    <w:qFormat/>
    <w:rsid w:val="00863626"/>
    <w:pPr>
      <w:ind w:left="720"/>
      <w:contextualSpacing/>
    </w:pPr>
  </w:style>
  <w:style w:type="character" w:styleId="UnresolvedMention">
    <w:name w:val="Unresolved Mention"/>
    <w:basedOn w:val="DefaultParagraphFont"/>
    <w:uiPriority w:val="99"/>
    <w:semiHidden/>
    <w:unhideWhenUsed/>
    <w:rsid w:val="00002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quality@bvde.co.uk" TargetMode="External"/><Relationship Id="rId4" Type="http://schemas.openxmlformats.org/officeDocument/2006/relationships/settings" Target="settings.xml"/><Relationship Id="rId9" Type="http://schemas.openxmlformats.org/officeDocument/2006/relationships/hyperlink" Target="http://www.bvde.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2AE2-7050-47AF-9ABF-0D6C58160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Van de Eecken</dc:creator>
  <cp:lastModifiedBy>Barbara Van der Eecken</cp:lastModifiedBy>
  <cp:revision>3</cp:revision>
  <cp:lastPrinted>2023-04-06T11:44:00Z</cp:lastPrinted>
  <dcterms:created xsi:type="dcterms:W3CDTF">2026-07-14T22:29:00Z</dcterms:created>
  <dcterms:modified xsi:type="dcterms:W3CDTF">2026-07-14T22:30:00Z</dcterms:modified>
</cp:coreProperties>
</file>