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831D0F" w14:textId="77777777" w:rsidR="00D56BC3" w:rsidRPr="00A01DD5" w:rsidRDefault="00D56BC3" w:rsidP="00A01DD5">
      <w:pPr>
        <w:pStyle w:val="NoSpacing"/>
        <w:jc w:val="center"/>
        <w:rPr>
          <w:rFonts w:ascii="Arial" w:hAnsi="Arial" w:cs="Arial"/>
          <w:b/>
          <w:bCs/>
        </w:rPr>
      </w:pPr>
      <w:r w:rsidRPr="00A01DD5">
        <w:rPr>
          <w:rFonts w:ascii="Arial" w:hAnsi="Arial" w:cs="Arial"/>
          <w:b/>
          <w:bCs/>
        </w:rPr>
        <w:t>RECORD OF PROCEEDINGS</w:t>
      </w:r>
    </w:p>
    <w:p w14:paraId="1BFE8DD6" w14:textId="77777777" w:rsidR="00D56BC3" w:rsidRPr="00A01DD5" w:rsidRDefault="00D56BC3" w:rsidP="00A01DD5">
      <w:pPr>
        <w:pStyle w:val="NoSpacing"/>
        <w:jc w:val="center"/>
        <w:rPr>
          <w:rFonts w:ascii="Arial" w:hAnsi="Arial" w:cs="Arial"/>
          <w:b/>
          <w:bCs/>
          <w:sz w:val="22"/>
          <w:szCs w:val="22"/>
        </w:rPr>
      </w:pPr>
      <w:r w:rsidRPr="00A01DD5">
        <w:rPr>
          <w:rFonts w:ascii="Arial" w:hAnsi="Arial" w:cs="Arial"/>
          <w:b/>
          <w:bCs/>
          <w:sz w:val="22"/>
          <w:szCs w:val="22"/>
        </w:rPr>
        <w:t>TOWN OF MEDICINE BOW</w:t>
      </w:r>
    </w:p>
    <w:p w14:paraId="0F9405DD" w14:textId="083CF870" w:rsidR="00D56BC3" w:rsidRPr="00A01DD5" w:rsidRDefault="00D56BC3" w:rsidP="00A01DD5">
      <w:pPr>
        <w:pStyle w:val="NoSpacing"/>
        <w:jc w:val="center"/>
        <w:rPr>
          <w:rFonts w:ascii="Arial" w:hAnsi="Arial" w:cs="Arial"/>
          <w:b/>
          <w:bCs/>
          <w:sz w:val="22"/>
          <w:szCs w:val="22"/>
        </w:rPr>
      </w:pPr>
      <w:r w:rsidRPr="00A01DD5">
        <w:rPr>
          <w:rFonts w:ascii="Arial" w:hAnsi="Arial" w:cs="Arial"/>
          <w:b/>
          <w:bCs/>
          <w:sz w:val="22"/>
          <w:szCs w:val="22"/>
        </w:rPr>
        <w:t>Regular Meeting of Ma</w:t>
      </w:r>
      <w:r w:rsidR="0037329B" w:rsidRPr="00A01DD5">
        <w:rPr>
          <w:rFonts w:ascii="Arial" w:hAnsi="Arial" w:cs="Arial"/>
          <w:b/>
          <w:bCs/>
          <w:sz w:val="22"/>
          <w:szCs w:val="22"/>
        </w:rPr>
        <w:t>y 11</w:t>
      </w:r>
      <w:r w:rsidRPr="00A01DD5">
        <w:rPr>
          <w:rFonts w:ascii="Arial" w:hAnsi="Arial" w:cs="Arial"/>
          <w:b/>
          <w:bCs/>
          <w:sz w:val="22"/>
          <w:szCs w:val="22"/>
        </w:rPr>
        <w:t>, 2026</w:t>
      </w:r>
    </w:p>
    <w:p w14:paraId="3CB1AED3" w14:textId="77777777" w:rsidR="00D56BC3" w:rsidRPr="00A01DD5" w:rsidRDefault="00D56BC3" w:rsidP="00A01DD5">
      <w:pPr>
        <w:pStyle w:val="NoSpacing"/>
        <w:rPr>
          <w:rFonts w:ascii="Arial" w:hAnsi="Arial" w:cs="Arial"/>
          <w:sz w:val="22"/>
          <w:szCs w:val="22"/>
        </w:rPr>
      </w:pPr>
    </w:p>
    <w:p w14:paraId="078CAFB2" w14:textId="3FD57E82" w:rsidR="00D56BC3" w:rsidRPr="00A01DD5" w:rsidRDefault="00D56BC3" w:rsidP="00A01DD5">
      <w:pPr>
        <w:pStyle w:val="NoSpacing"/>
        <w:rPr>
          <w:rFonts w:ascii="Arial" w:hAnsi="Arial" w:cs="Arial"/>
          <w:sz w:val="22"/>
          <w:szCs w:val="22"/>
        </w:rPr>
      </w:pPr>
      <w:r w:rsidRPr="00A01DD5">
        <w:rPr>
          <w:rFonts w:ascii="Arial" w:hAnsi="Arial" w:cs="Arial"/>
          <w:b/>
          <w:bCs/>
          <w:sz w:val="22"/>
          <w:szCs w:val="22"/>
        </w:rPr>
        <w:t>OPENING:</w:t>
      </w:r>
      <w:r w:rsidRPr="00A01DD5">
        <w:rPr>
          <w:rFonts w:ascii="Arial" w:hAnsi="Arial" w:cs="Arial"/>
          <w:sz w:val="22"/>
          <w:szCs w:val="22"/>
        </w:rPr>
        <w:t xml:space="preserve">   Mayor Justin George called the meeting to order at 6:00 pm. Those </w:t>
      </w:r>
      <w:proofErr w:type="gramStart"/>
      <w:r w:rsidRPr="00A01DD5">
        <w:rPr>
          <w:rFonts w:ascii="Arial" w:hAnsi="Arial" w:cs="Arial"/>
          <w:sz w:val="22"/>
          <w:szCs w:val="22"/>
        </w:rPr>
        <w:t>present</w:t>
      </w:r>
      <w:proofErr w:type="gramEnd"/>
      <w:r w:rsidRPr="00A01DD5">
        <w:rPr>
          <w:rFonts w:ascii="Arial" w:hAnsi="Arial" w:cs="Arial"/>
          <w:sz w:val="22"/>
          <w:szCs w:val="22"/>
        </w:rPr>
        <w:t xml:space="preserve"> were Mayor George, Council: Trevor Strauch, Crystal Mayfield, and Kristi Wickizer.  The Pledge of Allegiance was recited.</w:t>
      </w:r>
    </w:p>
    <w:p w14:paraId="3B3CE760" w14:textId="77777777" w:rsidR="00D56BC3" w:rsidRPr="00A01DD5" w:rsidRDefault="00D56BC3" w:rsidP="00A01DD5">
      <w:pPr>
        <w:pStyle w:val="NoSpacing"/>
        <w:rPr>
          <w:rFonts w:ascii="Arial" w:hAnsi="Arial" w:cs="Arial"/>
          <w:sz w:val="22"/>
          <w:szCs w:val="22"/>
        </w:rPr>
      </w:pPr>
    </w:p>
    <w:p w14:paraId="1B0CF0ED" w14:textId="3F4D6DE2" w:rsidR="004B4725" w:rsidRDefault="00D56BC3" w:rsidP="00A01DD5">
      <w:pPr>
        <w:pStyle w:val="NoSpacing"/>
        <w:rPr>
          <w:rFonts w:ascii="Arial" w:hAnsi="Arial" w:cs="Arial"/>
          <w:sz w:val="22"/>
          <w:szCs w:val="22"/>
        </w:rPr>
      </w:pPr>
      <w:r w:rsidRPr="00A01DD5">
        <w:rPr>
          <w:rFonts w:ascii="Arial" w:hAnsi="Arial" w:cs="Arial"/>
          <w:b/>
          <w:bCs/>
          <w:sz w:val="22"/>
          <w:szCs w:val="22"/>
        </w:rPr>
        <w:t>APPROVAL OF MINUTES:</w:t>
      </w:r>
      <w:r w:rsidR="00A01DD5">
        <w:rPr>
          <w:rFonts w:ascii="Arial" w:hAnsi="Arial" w:cs="Arial"/>
          <w:sz w:val="22"/>
          <w:szCs w:val="22"/>
        </w:rPr>
        <w:t xml:space="preserve"> </w:t>
      </w:r>
      <w:r w:rsidRPr="00A01DD5">
        <w:rPr>
          <w:rFonts w:ascii="Arial" w:hAnsi="Arial" w:cs="Arial"/>
          <w:sz w:val="22"/>
          <w:szCs w:val="22"/>
        </w:rPr>
        <w:t xml:space="preserve"> Motion was made to approve the minutes from </w:t>
      </w:r>
      <w:r w:rsidR="0037329B" w:rsidRPr="00A01DD5">
        <w:rPr>
          <w:rFonts w:ascii="Arial" w:hAnsi="Arial" w:cs="Arial"/>
          <w:sz w:val="22"/>
          <w:szCs w:val="22"/>
        </w:rPr>
        <w:t>April 13</w:t>
      </w:r>
      <w:r w:rsidRPr="00A01DD5">
        <w:rPr>
          <w:rFonts w:ascii="Arial" w:hAnsi="Arial" w:cs="Arial"/>
          <w:sz w:val="22"/>
          <w:szCs w:val="22"/>
        </w:rPr>
        <w:t>, 2026</w:t>
      </w:r>
      <w:r w:rsidR="00735D11">
        <w:rPr>
          <w:rFonts w:ascii="Arial" w:hAnsi="Arial" w:cs="Arial"/>
          <w:sz w:val="22"/>
          <w:szCs w:val="22"/>
        </w:rPr>
        <w:t>,</w:t>
      </w:r>
      <w:r w:rsidR="0037329B" w:rsidRPr="00A01DD5">
        <w:rPr>
          <w:rFonts w:ascii="Arial" w:hAnsi="Arial" w:cs="Arial"/>
          <w:sz w:val="22"/>
          <w:szCs w:val="22"/>
        </w:rPr>
        <w:t xml:space="preserve"> and April 23, 2026</w:t>
      </w:r>
      <w:r w:rsidRPr="00A01DD5">
        <w:rPr>
          <w:rFonts w:ascii="Arial" w:hAnsi="Arial" w:cs="Arial"/>
          <w:sz w:val="22"/>
          <w:szCs w:val="22"/>
        </w:rPr>
        <w:t xml:space="preserve">, by </w:t>
      </w:r>
      <w:r w:rsidR="00A26AAD">
        <w:rPr>
          <w:rFonts w:ascii="Arial" w:hAnsi="Arial" w:cs="Arial"/>
          <w:sz w:val="22"/>
          <w:szCs w:val="22"/>
        </w:rPr>
        <w:t>Wickizer</w:t>
      </w:r>
      <w:r w:rsidRPr="00A01DD5">
        <w:rPr>
          <w:rFonts w:ascii="Arial" w:hAnsi="Arial" w:cs="Arial"/>
          <w:sz w:val="22"/>
          <w:szCs w:val="22"/>
        </w:rPr>
        <w:t>, seconded by Mayfield.  Motion carried with Strauch refraining from voting because he had not been there for that meeting.</w:t>
      </w:r>
    </w:p>
    <w:p w14:paraId="2A85320E" w14:textId="336DEC3F" w:rsidR="00D56BC3" w:rsidRPr="00A01DD5" w:rsidRDefault="00D56BC3" w:rsidP="00A01DD5">
      <w:pPr>
        <w:pStyle w:val="NoSpacing"/>
        <w:rPr>
          <w:rFonts w:ascii="Arial" w:hAnsi="Arial" w:cs="Arial"/>
          <w:sz w:val="22"/>
          <w:szCs w:val="22"/>
        </w:rPr>
      </w:pPr>
      <w:r w:rsidRPr="00A01DD5">
        <w:rPr>
          <w:rFonts w:ascii="Arial" w:hAnsi="Arial" w:cs="Arial"/>
          <w:sz w:val="22"/>
          <w:szCs w:val="22"/>
        </w:rPr>
        <w:t xml:space="preserve"> </w:t>
      </w:r>
    </w:p>
    <w:p w14:paraId="2D30EB78" w14:textId="127D492A" w:rsidR="00D56BC3" w:rsidRPr="00A01DD5" w:rsidRDefault="00D56BC3" w:rsidP="00A01DD5">
      <w:pPr>
        <w:pStyle w:val="NoSpacing"/>
        <w:rPr>
          <w:rFonts w:ascii="Arial" w:hAnsi="Arial" w:cs="Arial"/>
          <w:sz w:val="22"/>
          <w:szCs w:val="22"/>
        </w:rPr>
      </w:pPr>
      <w:r w:rsidRPr="00A01DD5">
        <w:rPr>
          <w:rFonts w:ascii="Arial" w:hAnsi="Arial" w:cs="Arial"/>
          <w:b/>
          <w:bCs/>
          <w:sz w:val="22"/>
          <w:szCs w:val="22"/>
        </w:rPr>
        <w:t>APPROVAL OF BILLS AND RATIFICATIONS:</w:t>
      </w:r>
      <w:r w:rsidRPr="00A01DD5">
        <w:rPr>
          <w:rFonts w:ascii="Arial" w:hAnsi="Arial" w:cs="Arial"/>
          <w:sz w:val="22"/>
          <w:szCs w:val="22"/>
        </w:rPr>
        <w:t xml:space="preserve">  Motion was made to approve the bills and ratifications by </w:t>
      </w:r>
      <w:r w:rsidR="00580559" w:rsidRPr="00A01DD5">
        <w:rPr>
          <w:rFonts w:ascii="Arial" w:hAnsi="Arial" w:cs="Arial"/>
          <w:sz w:val="22"/>
          <w:szCs w:val="22"/>
        </w:rPr>
        <w:t>Mayfield</w:t>
      </w:r>
      <w:r w:rsidRPr="00A01DD5">
        <w:rPr>
          <w:rFonts w:ascii="Arial" w:hAnsi="Arial" w:cs="Arial"/>
          <w:sz w:val="22"/>
          <w:szCs w:val="22"/>
        </w:rPr>
        <w:t xml:space="preserve">, seconded by </w:t>
      </w:r>
      <w:r w:rsidR="00580559" w:rsidRPr="00A01DD5">
        <w:rPr>
          <w:rFonts w:ascii="Arial" w:hAnsi="Arial" w:cs="Arial"/>
          <w:sz w:val="22"/>
          <w:szCs w:val="22"/>
        </w:rPr>
        <w:t>Wickizer</w:t>
      </w:r>
      <w:r w:rsidRPr="00A01DD5">
        <w:rPr>
          <w:rFonts w:ascii="Arial" w:hAnsi="Arial" w:cs="Arial"/>
          <w:sz w:val="22"/>
          <w:szCs w:val="22"/>
        </w:rPr>
        <w:t>.  Motion carried unanimously.</w:t>
      </w:r>
    </w:p>
    <w:p w14:paraId="461C1929" w14:textId="4CADBAE4" w:rsidR="00026E90" w:rsidRDefault="00026E90" w:rsidP="00A01DD5">
      <w:pPr>
        <w:pStyle w:val="NoSpacing"/>
        <w:rPr>
          <w:rFonts w:ascii="Arial" w:hAnsi="Arial" w:cs="Arial"/>
          <w:sz w:val="22"/>
          <w:szCs w:val="22"/>
        </w:rPr>
      </w:pPr>
      <w:r w:rsidRPr="00A01DD5">
        <w:rPr>
          <w:rFonts w:ascii="Arial" w:hAnsi="Arial" w:cs="Arial"/>
          <w:b/>
          <w:bCs/>
          <w:sz w:val="22"/>
          <w:szCs w:val="22"/>
        </w:rPr>
        <w:t>PUBLIC HEARING:</w:t>
      </w:r>
      <w:r w:rsidRPr="00A01DD5">
        <w:rPr>
          <w:rFonts w:ascii="Arial" w:hAnsi="Arial" w:cs="Arial"/>
          <w:sz w:val="22"/>
          <w:szCs w:val="22"/>
        </w:rPr>
        <w:t xml:space="preserve">  At 6:05pm, Mayor George opened the public hearing to </w:t>
      </w:r>
      <w:r w:rsidR="00A01DD5" w:rsidRPr="00A01DD5">
        <w:rPr>
          <w:rFonts w:ascii="Arial" w:hAnsi="Arial" w:cs="Arial"/>
          <w:sz w:val="22"/>
          <w:szCs w:val="22"/>
        </w:rPr>
        <w:t>hear</w:t>
      </w:r>
      <w:r w:rsidRPr="00A01DD5">
        <w:rPr>
          <w:rFonts w:ascii="Arial" w:hAnsi="Arial" w:cs="Arial"/>
          <w:sz w:val="22"/>
          <w:szCs w:val="22"/>
        </w:rPr>
        <w:t xml:space="preserve"> comments on the liquor license renewals for </w:t>
      </w:r>
      <w:r w:rsidR="00130374" w:rsidRPr="00A01DD5">
        <w:rPr>
          <w:rFonts w:ascii="Arial" w:hAnsi="Arial" w:cs="Arial"/>
          <w:sz w:val="22"/>
          <w:szCs w:val="22"/>
        </w:rPr>
        <w:t xml:space="preserve">C Spear, Jet Virginian Holdings, and The Old West bars.  </w:t>
      </w:r>
      <w:r w:rsidR="00A01DD5" w:rsidRPr="00A01DD5">
        <w:rPr>
          <w:rFonts w:ascii="Arial" w:hAnsi="Arial" w:cs="Arial"/>
          <w:sz w:val="22"/>
          <w:szCs w:val="22"/>
        </w:rPr>
        <w:t>There were no comments</w:t>
      </w:r>
      <w:r w:rsidR="00130374" w:rsidRPr="00A01DD5">
        <w:rPr>
          <w:rFonts w:ascii="Arial" w:hAnsi="Arial" w:cs="Arial"/>
          <w:sz w:val="22"/>
          <w:szCs w:val="22"/>
        </w:rPr>
        <w:t>.  Mayor George closed the public hearing at 6:06pm.</w:t>
      </w:r>
    </w:p>
    <w:p w14:paraId="7DC1C8BA" w14:textId="77777777" w:rsidR="004B4725" w:rsidRPr="00A01DD5" w:rsidRDefault="004B4725" w:rsidP="00A01DD5">
      <w:pPr>
        <w:pStyle w:val="NoSpacing"/>
        <w:rPr>
          <w:rFonts w:ascii="Arial" w:hAnsi="Arial" w:cs="Arial"/>
          <w:sz w:val="22"/>
          <w:szCs w:val="22"/>
        </w:rPr>
      </w:pPr>
    </w:p>
    <w:p w14:paraId="3ADBB76D" w14:textId="0393A3C4" w:rsidR="00130374" w:rsidRPr="00A01DD5" w:rsidRDefault="00130374" w:rsidP="00A01DD5">
      <w:pPr>
        <w:pStyle w:val="NoSpacing"/>
        <w:rPr>
          <w:rFonts w:ascii="Arial" w:hAnsi="Arial" w:cs="Arial"/>
          <w:sz w:val="22"/>
          <w:szCs w:val="22"/>
        </w:rPr>
      </w:pPr>
      <w:r w:rsidRPr="00A01DD5">
        <w:rPr>
          <w:rFonts w:ascii="Arial" w:hAnsi="Arial" w:cs="Arial"/>
          <w:b/>
          <w:bCs/>
          <w:sz w:val="22"/>
          <w:szCs w:val="22"/>
        </w:rPr>
        <w:t>LIQUOR LICENSE DECISIONS:</w:t>
      </w:r>
      <w:r w:rsidRPr="00A01DD5">
        <w:rPr>
          <w:rFonts w:ascii="Arial" w:hAnsi="Arial" w:cs="Arial"/>
          <w:sz w:val="22"/>
          <w:szCs w:val="22"/>
        </w:rPr>
        <w:t xml:space="preserve">  Motion was made by </w:t>
      </w:r>
      <w:r w:rsidR="002F63A4" w:rsidRPr="00A01DD5">
        <w:rPr>
          <w:rFonts w:ascii="Arial" w:hAnsi="Arial" w:cs="Arial"/>
          <w:sz w:val="22"/>
          <w:szCs w:val="22"/>
        </w:rPr>
        <w:t>Wickizer seconded by Mayfield to approve the liquor license renewal for C Spear.  Motion passed by all members present except for Strauch, who abstained due to a possible conflict of interest.  Motion was made by Mayfield, seconded by Wickizer to approve the liquor license renewal for Jet Virginian Holdings.  Motion carried with all members present voting aye.  Motion was made by Strauch, seconded by Mayfield to approve the liquor license renewal for The Old West.  Motion passed with all members present voting aye except for Wickizer, who abstained due to a possible conflict of interest.</w:t>
      </w:r>
    </w:p>
    <w:p w14:paraId="48C63628" w14:textId="77777777" w:rsidR="00D56BC3" w:rsidRPr="00A01DD5" w:rsidRDefault="00D56BC3" w:rsidP="00A01DD5">
      <w:pPr>
        <w:pStyle w:val="NoSpacing"/>
        <w:rPr>
          <w:rFonts w:ascii="Arial" w:hAnsi="Arial" w:cs="Arial"/>
          <w:sz w:val="22"/>
          <w:szCs w:val="22"/>
        </w:rPr>
      </w:pPr>
    </w:p>
    <w:p w14:paraId="6EA3EA1B" w14:textId="7E7E2472" w:rsidR="006D0546" w:rsidRPr="00A01DD5" w:rsidRDefault="00D56BC3" w:rsidP="00A01DD5">
      <w:pPr>
        <w:pStyle w:val="NoSpacing"/>
        <w:rPr>
          <w:rFonts w:ascii="Arial" w:hAnsi="Arial" w:cs="Arial"/>
          <w:sz w:val="22"/>
          <w:szCs w:val="22"/>
        </w:rPr>
      </w:pPr>
      <w:r w:rsidRPr="00A01DD5">
        <w:rPr>
          <w:rFonts w:ascii="Arial" w:hAnsi="Arial" w:cs="Arial"/>
          <w:b/>
          <w:bCs/>
          <w:sz w:val="22"/>
          <w:szCs w:val="22"/>
        </w:rPr>
        <w:t>OLD BUSINESS:</w:t>
      </w:r>
      <w:r w:rsidRPr="00A01DD5">
        <w:rPr>
          <w:rFonts w:ascii="Arial" w:hAnsi="Arial" w:cs="Arial"/>
          <w:sz w:val="22"/>
          <w:szCs w:val="22"/>
        </w:rPr>
        <w:t xml:space="preserve">  </w:t>
      </w:r>
      <w:r w:rsidR="002F63A4" w:rsidRPr="00A01DD5">
        <w:rPr>
          <w:rFonts w:ascii="Arial" w:hAnsi="Arial" w:cs="Arial"/>
          <w:b/>
          <w:bCs/>
          <w:sz w:val="22"/>
          <w:szCs w:val="22"/>
        </w:rPr>
        <w:t>Attorney by Remote—</w:t>
      </w:r>
      <w:r w:rsidR="002F63A4" w:rsidRPr="00A01DD5">
        <w:rPr>
          <w:rFonts w:ascii="Arial" w:hAnsi="Arial" w:cs="Arial"/>
          <w:sz w:val="22"/>
          <w:szCs w:val="22"/>
        </w:rPr>
        <w:t xml:space="preserve">CJ Walker had sent the Council information regarding a laptop and OWL 3 system cost.  </w:t>
      </w:r>
      <w:r w:rsidR="00A01DD5" w:rsidRPr="00A01DD5">
        <w:rPr>
          <w:rFonts w:ascii="Arial" w:hAnsi="Arial" w:cs="Arial"/>
          <w:sz w:val="22"/>
          <w:szCs w:val="22"/>
        </w:rPr>
        <w:t>Motion was made by Wickizer seconded by Strauch to buy the OWL 3 system with the 16” laptop for a total cost of $2,000 or less.  Motion carried unanimously.</w:t>
      </w:r>
    </w:p>
    <w:p w14:paraId="5ECAD15C" w14:textId="5255D48A" w:rsidR="00A01DD5" w:rsidRDefault="00A01DD5" w:rsidP="00A01DD5">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 xml:space="preserve">Ordinance 2-2026 Sanitation and Ordinance 3-2026 Planning and Zoning </w:t>
      </w:r>
      <w:r>
        <w:rPr>
          <w:rFonts w:ascii="Arial" w:hAnsi="Arial" w:cs="Arial"/>
          <w:sz w:val="22"/>
          <w:szCs w:val="22"/>
        </w:rPr>
        <w:t>remained tabled pending meetings between Attorney Cameron Smith and Public Works Director Brian Lashley and Planning and Zoning Chairman Trevor Strauch.</w:t>
      </w:r>
      <w:r w:rsidR="004B4725">
        <w:rPr>
          <w:rFonts w:ascii="Arial" w:hAnsi="Arial" w:cs="Arial"/>
          <w:sz w:val="22"/>
          <w:szCs w:val="22"/>
        </w:rPr>
        <w:t xml:space="preserve">  Attorney Smith had begun work on drafts for both.</w:t>
      </w:r>
    </w:p>
    <w:p w14:paraId="645BBBD8" w14:textId="77777777" w:rsidR="00A01DD5" w:rsidRDefault="00A01DD5" w:rsidP="00A01DD5">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Streets Truck—</w:t>
      </w:r>
      <w:r>
        <w:rPr>
          <w:rFonts w:ascii="Arial" w:hAnsi="Arial" w:cs="Arial"/>
          <w:sz w:val="22"/>
          <w:szCs w:val="22"/>
        </w:rPr>
        <w:t>PWD Lashley was gathering more information and bids, so the discussion remained tabled.</w:t>
      </w:r>
    </w:p>
    <w:p w14:paraId="5E3AC1F4" w14:textId="1E9279EC" w:rsidR="00A01DD5" w:rsidRDefault="00A01DD5" w:rsidP="00A01DD5">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SAMs Registration Update—</w:t>
      </w:r>
      <w:r>
        <w:rPr>
          <w:rFonts w:ascii="Arial" w:hAnsi="Arial" w:cs="Arial"/>
          <w:sz w:val="22"/>
          <w:szCs w:val="22"/>
        </w:rPr>
        <w:t>a new list of directions was given this afternoon for Town Clerk/Treasurer Karen Heath to work on.  Discussion remains tabled until resolved.</w:t>
      </w:r>
    </w:p>
    <w:p w14:paraId="607F1DA6" w14:textId="77777777" w:rsidR="00A01DD5" w:rsidRDefault="00A01DD5" w:rsidP="00A01DD5">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Homeland Security and EMS Operations—</w:t>
      </w:r>
      <w:r>
        <w:rPr>
          <w:rFonts w:ascii="Arial" w:hAnsi="Arial" w:cs="Arial"/>
          <w:sz w:val="22"/>
          <w:szCs w:val="22"/>
        </w:rPr>
        <w:t>tabled until the results of tomorrow’s meeting were known.</w:t>
      </w:r>
    </w:p>
    <w:p w14:paraId="554B146E" w14:textId="2789C683" w:rsidR="00A01DD5" w:rsidRDefault="00A01DD5" w:rsidP="00A01DD5">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Personnel Manual Workshop—</w:t>
      </w:r>
      <w:r>
        <w:rPr>
          <w:rFonts w:ascii="Arial" w:hAnsi="Arial" w:cs="Arial"/>
          <w:sz w:val="22"/>
          <w:szCs w:val="22"/>
        </w:rPr>
        <w:t>was set for 6:30</w:t>
      </w:r>
      <w:r w:rsidR="00735D11">
        <w:rPr>
          <w:rFonts w:ascii="Arial" w:hAnsi="Arial" w:cs="Arial"/>
          <w:sz w:val="22"/>
          <w:szCs w:val="22"/>
        </w:rPr>
        <w:t xml:space="preserve"> </w:t>
      </w:r>
      <w:proofErr w:type="gramStart"/>
      <w:r>
        <w:rPr>
          <w:rFonts w:ascii="Arial" w:hAnsi="Arial" w:cs="Arial"/>
          <w:sz w:val="22"/>
          <w:szCs w:val="22"/>
        </w:rPr>
        <w:t>pm</w:t>
      </w:r>
      <w:proofErr w:type="gramEnd"/>
      <w:r>
        <w:rPr>
          <w:rFonts w:ascii="Arial" w:hAnsi="Arial" w:cs="Arial"/>
          <w:sz w:val="22"/>
          <w:szCs w:val="22"/>
        </w:rPr>
        <w:t xml:space="preserve"> May 19, 2026</w:t>
      </w:r>
      <w:r w:rsidR="00735D11">
        <w:rPr>
          <w:rFonts w:ascii="Arial" w:hAnsi="Arial" w:cs="Arial"/>
          <w:sz w:val="22"/>
          <w:szCs w:val="22"/>
        </w:rPr>
        <w:t>,</w:t>
      </w:r>
      <w:r>
        <w:rPr>
          <w:rFonts w:ascii="Arial" w:hAnsi="Arial" w:cs="Arial"/>
          <w:sz w:val="22"/>
          <w:szCs w:val="22"/>
        </w:rPr>
        <w:t xml:space="preserve"> in Council Chambers.</w:t>
      </w:r>
    </w:p>
    <w:p w14:paraId="17520068" w14:textId="50498755" w:rsidR="00A01DD5" w:rsidRDefault="00A01DD5" w:rsidP="00A01DD5">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Tree Trimmer—</w:t>
      </w:r>
      <w:r>
        <w:rPr>
          <w:rFonts w:ascii="Arial" w:hAnsi="Arial" w:cs="Arial"/>
          <w:sz w:val="22"/>
          <w:szCs w:val="22"/>
        </w:rPr>
        <w:t xml:space="preserve">PWD  Lashley was gathering more bids.  Two businesses would not come to Medicine Bow.  Motion was made by Mayfield seconded by Wickizer </w:t>
      </w:r>
      <w:r w:rsidR="00A7744B">
        <w:rPr>
          <w:rFonts w:ascii="Arial" w:hAnsi="Arial" w:cs="Arial"/>
          <w:sz w:val="22"/>
          <w:szCs w:val="22"/>
        </w:rPr>
        <w:t xml:space="preserve">to table the discussion </w:t>
      </w:r>
      <w:r>
        <w:rPr>
          <w:rFonts w:ascii="Arial" w:hAnsi="Arial" w:cs="Arial"/>
          <w:sz w:val="22"/>
          <w:szCs w:val="22"/>
        </w:rPr>
        <w:t>pending more bids.  Motion carried unanimously.</w:t>
      </w:r>
    </w:p>
    <w:p w14:paraId="0F16D240" w14:textId="77777777" w:rsidR="004B4725" w:rsidRDefault="004B4725" w:rsidP="00A01DD5">
      <w:pPr>
        <w:pStyle w:val="NoSpacing"/>
        <w:rPr>
          <w:rFonts w:ascii="Arial" w:hAnsi="Arial" w:cs="Arial"/>
          <w:sz w:val="22"/>
          <w:szCs w:val="22"/>
        </w:rPr>
      </w:pPr>
    </w:p>
    <w:p w14:paraId="21E1CD5B" w14:textId="3098127B" w:rsidR="004B4725" w:rsidRDefault="004B4725" w:rsidP="00A01DD5">
      <w:pPr>
        <w:pStyle w:val="NoSpacing"/>
        <w:rPr>
          <w:rFonts w:ascii="Arial" w:hAnsi="Arial" w:cs="Arial"/>
          <w:sz w:val="22"/>
          <w:szCs w:val="22"/>
        </w:rPr>
      </w:pPr>
      <w:r>
        <w:rPr>
          <w:rFonts w:ascii="Arial" w:hAnsi="Arial" w:cs="Arial"/>
          <w:b/>
          <w:bCs/>
          <w:sz w:val="22"/>
          <w:szCs w:val="22"/>
        </w:rPr>
        <w:t xml:space="preserve">NEW BUSINESS:  Ordinance </w:t>
      </w:r>
      <w:r w:rsidR="0099470C">
        <w:rPr>
          <w:rFonts w:ascii="Arial" w:hAnsi="Arial" w:cs="Arial"/>
          <w:b/>
          <w:bCs/>
          <w:sz w:val="22"/>
          <w:szCs w:val="22"/>
        </w:rPr>
        <w:t>B3</w:t>
      </w:r>
      <w:r>
        <w:rPr>
          <w:rFonts w:ascii="Arial" w:hAnsi="Arial" w:cs="Arial"/>
          <w:b/>
          <w:bCs/>
          <w:sz w:val="22"/>
          <w:szCs w:val="22"/>
        </w:rPr>
        <w:t xml:space="preserve">-2026 Annual Appropriations Second Reading </w:t>
      </w:r>
      <w:r>
        <w:rPr>
          <w:rFonts w:ascii="Arial" w:hAnsi="Arial" w:cs="Arial"/>
          <w:sz w:val="22"/>
          <w:szCs w:val="22"/>
        </w:rPr>
        <w:t>was read by title.  Motion was made by Mayfield seconded by Strauch to pass the second reading of the ordinance.  Motion carried unanimously.</w:t>
      </w:r>
    </w:p>
    <w:p w14:paraId="480EACEA" w14:textId="2AD57452" w:rsidR="004B4725" w:rsidRDefault="004B4725" w:rsidP="00A01DD5">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 xml:space="preserve">Carbon </w:t>
      </w:r>
      <w:r w:rsidR="00735D11">
        <w:rPr>
          <w:rFonts w:ascii="Arial" w:hAnsi="Arial" w:cs="Arial"/>
          <w:b/>
          <w:bCs/>
          <w:sz w:val="22"/>
          <w:szCs w:val="22"/>
        </w:rPr>
        <w:t>250 Proclamation—</w:t>
      </w:r>
      <w:r w:rsidR="00735D11">
        <w:rPr>
          <w:rFonts w:ascii="Arial" w:hAnsi="Arial" w:cs="Arial"/>
          <w:sz w:val="22"/>
          <w:szCs w:val="22"/>
        </w:rPr>
        <w:t>Mayor George honored the 250</w:t>
      </w:r>
      <w:r w:rsidR="00735D11" w:rsidRPr="00735D11">
        <w:rPr>
          <w:rFonts w:ascii="Arial" w:hAnsi="Arial" w:cs="Arial"/>
          <w:sz w:val="22"/>
          <w:szCs w:val="22"/>
          <w:vertAlign w:val="superscript"/>
        </w:rPr>
        <w:t>th</w:t>
      </w:r>
      <w:r w:rsidR="00735D11">
        <w:rPr>
          <w:rFonts w:ascii="Arial" w:hAnsi="Arial" w:cs="Arial"/>
          <w:sz w:val="22"/>
          <w:szCs w:val="22"/>
        </w:rPr>
        <w:t xml:space="preserve"> anniversary of the signing of the Declaration of Independence and founding of the United States of American by passing the proclamation requested by the Carbon 250 Committee.  Sue Jones and Liz Ellis gave a Besty Ross flag to the town to fly for the year 2026.</w:t>
      </w:r>
    </w:p>
    <w:p w14:paraId="6E92ECC0" w14:textId="52583D9C" w:rsidR="00735D11" w:rsidRPr="00735D11" w:rsidRDefault="00735D11" w:rsidP="00A01DD5">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Insurance Deductible—</w:t>
      </w:r>
      <w:r>
        <w:rPr>
          <w:rFonts w:ascii="Arial" w:hAnsi="Arial" w:cs="Arial"/>
          <w:sz w:val="22"/>
          <w:szCs w:val="22"/>
        </w:rPr>
        <w:t>the town’s building deductible is $10,000, and the Council agreed it was far too much.  The insurance policy was finished in August 2026, and the Council would hold discussions after learning how much the premium would change if the deductible was $5,000.</w:t>
      </w:r>
    </w:p>
    <w:p w14:paraId="31143BF3" w14:textId="77777777" w:rsidR="00A01DD5" w:rsidRDefault="00A01DD5" w:rsidP="00A01DD5">
      <w:pPr>
        <w:pStyle w:val="NoSpacing"/>
        <w:rPr>
          <w:rFonts w:ascii="Arial" w:hAnsi="Arial" w:cs="Arial"/>
          <w:sz w:val="22"/>
          <w:szCs w:val="22"/>
        </w:rPr>
      </w:pPr>
    </w:p>
    <w:p w14:paraId="497D77B3" w14:textId="1ADB5251" w:rsidR="00A01DD5" w:rsidRDefault="00A01DD5" w:rsidP="00A01DD5">
      <w:pPr>
        <w:pStyle w:val="NoSpacing"/>
        <w:rPr>
          <w:rFonts w:ascii="Arial" w:hAnsi="Arial" w:cs="Arial"/>
          <w:b/>
          <w:bCs/>
          <w:sz w:val="22"/>
          <w:szCs w:val="22"/>
        </w:rPr>
      </w:pPr>
      <w:r>
        <w:rPr>
          <w:rFonts w:ascii="Arial" w:hAnsi="Arial" w:cs="Arial"/>
          <w:b/>
          <w:bCs/>
          <w:sz w:val="22"/>
          <w:szCs w:val="22"/>
        </w:rPr>
        <w:t>STATUS REPORTS</w:t>
      </w:r>
    </w:p>
    <w:p w14:paraId="368BF706" w14:textId="3E46552B" w:rsidR="00735D11" w:rsidRPr="00735D11" w:rsidRDefault="00735D11" w:rsidP="00A01DD5">
      <w:pPr>
        <w:pStyle w:val="NoSpacing"/>
        <w:rPr>
          <w:rFonts w:ascii="Arial" w:hAnsi="Arial" w:cs="Arial"/>
          <w:sz w:val="22"/>
          <w:szCs w:val="22"/>
        </w:rPr>
      </w:pPr>
      <w:r>
        <w:rPr>
          <w:rFonts w:ascii="Arial" w:hAnsi="Arial" w:cs="Arial"/>
          <w:b/>
          <w:bCs/>
          <w:sz w:val="22"/>
          <w:szCs w:val="22"/>
        </w:rPr>
        <w:tab/>
        <w:t>Recreation Board—</w:t>
      </w:r>
      <w:r>
        <w:rPr>
          <w:rFonts w:ascii="Arial" w:hAnsi="Arial" w:cs="Arial"/>
          <w:sz w:val="22"/>
          <w:szCs w:val="22"/>
        </w:rPr>
        <w:t>was focused on the Class Reunion celebration.  All the equipment had been ordered except for the tug of war rope.  Drive-in movies would begin as soon as the weather settled.</w:t>
      </w:r>
    </w:p>
    <w:p w14:paraId="56A18A54" w14:textId="6F198CD8" w:rsidR="00735D11" w:rsidRDefault="00A01DD5" w:rsidP="00A01DD5">
      <w:pPr>
        <w:pStyle w:val="NoSpacing"/>
        <w:rPr>
          <w:rFonts w:ascii="Arial" w:hAnsi="Arial" w:cs="Arial"/>
          <w:b/>
          <w:bCs/>
          <w:sz w:val="22"/>
          <w:szCs w:val="22"/>
        </w:rPr>
      </w:pPr>
      <w:r>
        <w:rPr>
          <w:rFonts w:ascii="Arial" w:hAnsi="Arial" w:cs="Arial"/>
          <w:b/>
          <w:bCs/>
          <w:sz w:val="22"/>
          <w:szCs w:val="22"/>
        </w:rPr>
        <w:tab/>
      </w:r>
      <w:r w:rsidR="00735D11">
        <w:rPr>
          <w:rFonts w:ascii="Arial" w:hAnsi="Arial" w:cs="Arial"/>
          <w:b/>
          <w:bCs/>
          <w:sz w:val="22"/>
          <w:szCs w:val="22"/>
        </w:rPr>
        <w:t>South-Central Wyoming EMS—</w:t>
      </w:r>
      <w:r w:rsidR="00735D11">
        <w:rPr>
          <w:rFonts w:ascii="Arial" w:hAnsi="Arial" w:cs="Arial"/>
          <w:sz w:val="22"/>
          <w:szCs w:val="22"/>
        </w:rPr>
        <w:t>no report.</w:t>
      </w:r>
    </w:p>
    <w:p w14:paraId="637911A5" w14:textId="36117425" w:rsidR="00554B1C" w:rsidRPr="00554B1C" w:rsidRDefault="00A01DD5" w:rsidP="00735D11">
      <w:pPr>
        <w:pStyle w:val="NoSpacing"/>
        <w:ind w:firstLine="720"/>
        <w:rPr>
          <w:rFonts w:ascii="Arial" w:hAnsi="Arial" w:cs="Arial"/>
          <w:sz w:val="22"/>
          <w:szCs w:val="22"/>
        </w:rPr>
      </w:pPr>
      <w:r>
        <w:rPr>
          <w:rFonts w:ascii="Arial" w:hAnsi="Arial" w:cs="Arial"/>
          <w:b/>
          <w:bCs/>
          <w:sz w:val="22"/>
          <w:szCs w:val="22"/>
        </w:rPr>
        <w:t>Public Works—</w:t>
      </w:r>
      <w:r>
        <w:rPr>
          <w:rFonts w:ascii="Arial" w:hAnsi="Arial" w:cs="Arial"/>
          <w:sz w:val="22"/>
          <w:szCs w:val="22"/>
        </w:rPr>
        <w:t>PWD Lashley was conducting interviews for summer employees.  The personnel were fixing issues with the water treatment plant.  Maintenance Operator Taylor Vaughn was doing well on his CDL tests.</w:t>
      </w:r>
    </w:p>
    <w:p w14:paraId="63EC50B2" w14:textId="3AE0C43F" w:rsidR="00A01DD5" w:rsidRDefault="00A01DD5" w:rsidP="00A01DD5">
      <w:pPr>
        <w:pStyle w:val="NoSpacing"/>
        <w:rPr>
          <w:rFonts w:ascii="Arial" w:hAnsi="Arial" w:cs="Arial"/>
          <w:sz w:val="22"/>
          <w:szCs w:val="22"/>
        </w:rPr>
      </w:pPr>
      <w:r>
        <w:rPr>
          <w:rFonts w:ascii="Arial" w:hAnsi="Arial" w:cs="Arial"/>
          <w:sz w:val="22"/>
          <w:szCs w:val="22"/>
        </w:rPr>
        <w:tab/>
      </w:r>
      <w:r w:rsidR="00554B1C">
        <w:rPr>
          <w:rFonts w:ascii="Arial" w:hAnsi="Arial" w:cs="Arial"/>
          <w:b/>
          <w:bCs/>
          <w:sz w:val="22"/>
          <w:szCs w:val="22"/>
        </w:rPr>
        <w:t>Medicine Bow Volunteer Fire Department—</w:t>
      </w:r>
      <w:r w:rsidR="00554B1C">
        <w:rPr>
          <w:rFonts w:ascii="Arial" w:hAnsi="Arial" w:cs="Arial"/>
          <w:sz w:val="22"/>
          <w:szCs w:val="22"/>
        </w:rPr>
        <w:t>Fire Chief Wayne Maddox reported a good turnout at the Mother’s Day Dinner.  Five new members joined.  The American Legion Auxiliary will vote on doing a barbecue on July 4</w:t>
      </w:r>
      <w:r w:rsidR="00554B1C" w:rsidRPr="00554B1C">
        <w:rPr>
          <w:rFonts w:ascii="Arial" w:hAnsi="Arial" w:cs="Arial"/>
          <w:sz w:val="22"/>
          <w:szCs w:val="22"/>
          <w:vertAlign w:val="superscript"/>
        </w:rPr>
        <w:t>th</w:t>
      </w:r>
      <w:r w:rsidR="00554B1C">
        <w:rPr>
          <w:rFonts w:ascii="Arial" w:hAnsi="Arial" w:cs="Arial"/>
          <w:sz w:val="22"/>
          <w:szCs w:val="22"/>
        </w:rPr>
        <w:t>.  They will also vote on a reading of the US Constitution in honor of the United States’ 250</w:t>
      </w:r>
      <w:r w:rsidR="00554B1C" w:rsidRPr="00554B1C">
        <w:rPr>
          <w:rFonts w:ascii="Arial" w:hAnsi="Arial" w:cs="Arial"/>
          <w:sz w:val="22"/>
          <w:szCs w:val="22"/>
          <w:vertAlign w:val="superscript"/>
        </w:rPr>
        <w:t>th</w:t>
      </w:r>
      <w:r w:rsidR="00554B1C">
        <w:rPr>
          <w:rFonts w:ascii="Arial" w:hAnsi="Arial" w:cs="Arial"/>
          <w:sz w:val="22"/>
          <w:szCs w:val="22"/>
        </w:rPr>
        <w:t xml:space="preserve"> anniversary.  It is also the 100</w:t>
      </w:r>
      <w:r w:rsidR="00554B1C" w:rsidRPr="00554B1C">
        <w:rPr>
          <w:rFonts w:ascii="Arial" w:hAnsi="Arial" w:cs="Arial"/>
          <w:sz w:val="22"/>
          <w:szCs w:val="22"/>
          <w:vertAlign w:val="superscript"/>
        </w:rPr>
        <w:t>th</w:t>
      </w:r>
      <w:r w:rsidR="00554B1C">
        <w:rPr>
          <w:rFonts w:ascii="Arial" w:hAnsi="Arial" w:cs="Arial"/>
          <w:sz w:val="22"/>
          <w:szCs w:val="22"/>
        </w:rPr>
        <w:t xml:space="preserve"> anniversary year of Medicine Bow’s William Horne Post 64 Legion.  They may be fireworks, and if a county fire ban is still in place, the county may still grant permission if certain criteria were met and extra help for firefighting was brought in.</w:t>
      </w:r>
    </w:p>
    <w:p w14:paraId="16619E31" w14:textId="53855A2F" w:rsidR="00554B1C" w:rsidRDefault="00554B1C" w:rsidP="00A01DD5">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Planning and Zoning—</w:t>
      </w:r>
      <w:r>
        <w:rPr>
          <w:rFonts w:ascii="Arial" w:hAnsi="Arial" w:cs="Arial"/>
          <w:sz w:val="22"/>
          <w:szCs w:val="22"/>
        </w:rPr>
        <w:t xml:space="preserve">Chairman Strauch </w:t>
      </w:r>
      <w:r w:rsidR="004B4725">
        <w:rPr>
          <w:rFonts w:ascii="Arial" w:hAnsi="Arial" w:cs="Arial"/>
          <w:sz w:val="22"/>
          <w:szCs w:val="22"/>
        </w:rPr>
        <w:t xml:space="preserve">said two </w:t>
      </w:r>
      <w:proofErr w:type="spellStart"/>
      <w:r w:rsidR="004B4725">
        <w:rPr>
          <w:rFonts w:ascii="Arial" w:hAnsi="Arial" w:cs="Arial"/>
          <w:sz w:val="22"/>
          <w:szCs w:val="22"/>
        </w:rPr>
        <w:t>connexes</w:t>
      </w:r>
      <w:proofErr w:type="spellEnd"/>
      <w:r w:rsidR="004B4725">
        <w:rPr>
          <w:rFonts w:ascii="Arial" w:hAnsi="Arial" w:cs="Arial"/>
          <w:sz w:val="22"/>
          <w:szCs w:val="22"/>
        </w:rPr>
        <w:t xml:space="preserve"> were placed on the west side and a permit was approved for a shop.</w:t>
      </w:r>
    </w:p>
    <w:p w14:paraId="1677F1DE" w14:textId="724A0F4F" w:rsidR="004B4725" w:rsidRDefault="004B4725" w:rsidP="00A01DD5">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Medicine Bow Museum—</w:t>
      </w:r>
      <w:r>
        <w:rPr>
          <w:rFonts w:ascii="Arial" w:hAnsi="Arial" w:cs="Arial"/>
          <w:sz w:val="22"/>
          <w:szCs w:val="22"/>
        </w:rPr>
        <w:t>the Fossil cabin will be moved this Wednesday, May 13 from 9am to 12am.  Movers asked that there not be a crowd when it happens.  The museum will</w:t>
      </w:r>
      <w:r w:rsidR="00735D11">
        <w:rPr>
          <w:rFonts w:ascii="Arial" w:hAnsi="Arial" w:cs="Arial"/>
          <w:sz w:val="22"/>
          <w:szCs w:val="22"/>
        </w:rPr>
        <w:t xml:space="preserve"> open on</w:t>
      </w:r>
      <w:r>
        <w:rPr>
          <w:rFonts w:ascii="Arial" w:hAnsi="Arial" w:cs="Arial"/>
          <w:sz w:val="22"/>
          <w:szCs w:val="22"/>
        </w:rPr>
        <w:t xml:space="preserve"> Memorial Day weekend.</w:t>
      </w:r>
    </w:p>
    <w:p w14:paraId="7C82B1EB" w14:textId="417E0BA3" w:rsidR="004B4725" w:rsidRDefault="004B4725" w:rsidP="00A01DD5">
      <w:pPr>
        <w:pStyle w:val="NoSpacing"/>
        <w:rPr>
          <w:rFonts w:ascii="Arial" w:hAnsi="Arial" w:cs="Arial"/>
          <w:sz w:val="22"/>
          <w:szCs w:val="22"/>
        </w:rPr>
      </w:pPr>
      <w:r>
        <w:rPr>
          <w:rFonts w:ascii="Arial" w:hAnsi="Arial" w:cs="Arial"/>
          <w:sz w:val="22"/>
          <w:szCs w:val="22"/>
        </w:rPr>
        <w:tab/>
      </w:r>
      <w:r>
        <w:rPr>
          <w:rFonts w:ascii="Arial" w:hAnsi="Arial" w:cs="Arial"/>
          <w:b/>
          <w:bCs/>
          <w:sz w:val="22"/>
          <w:szCs w:val="22"/>
        </w:rPr>
        <w:t>Town Attorney—</w:t>
      </w:r>
      <w:r>
        <w:rPr>
          <w:rFonts w:ascii="Arial" w:hAnsi="Arial" w:cs="Arial"/>
          <w:sz w:val="22"/>
          <w:szCs w:val="22"/>
        </w:rPr>
        <w:t>a presumptive roofing company had placed shingles without permission on top of the Community Hall ahead of the decision to hire a company.  The hired company will help get them down.  Notice would be placed that if not picked up in three days, storage charges would apply.</w:t>
      </w:r>
    </w:p>
    <w:p w14:paraId="2D760D10" w14:textId="2AD5B797" w:rsidR="004B4725" w:rsidRDefault="004B4725" w:rsidP="00A01DD5">
      <w:pPr>
        <w:pStyle w:val="NoSpacing"/>
        <w:rPr>
          <w:rFonts w:ascii="Arial" w:hAnsi="Arial" w:cs="Arial"/>
          <w:sz w:val="22"/>
          <w:szCs w:val="22"/>
        </w:rPr>
      </w:pPr>
      <w:r>
        <w:rPr>
          <w:rFonts w:ascii="Arial" w:hAnsi="Arial" w:cs="Arial"/>
          <w:sz w:val="22"/>
          <w:szCs w:val="22"/>
        </w:rPr>
        <w:lastRenderedPageBreak/>
        <w:tab/>
      </w:r>
      <w:r>
        <w:rPr>
          <w:rFonts w:ascii="Arial" w:hAnsi="Arial" w:cs="Arial"/>
          <w:b/>
          <w:bCs/>
          <w:sz w:val="22"/>
          <w:szCs w:val="22"/>
        </w:rPr>
        <w:t>Airport—</w:t>
      </w:r>
      <w:r>
        <w:rPr>
          <w:rFonts w:ascii="Arial" w:hAnsi="Arial" w:cs="Arial"/>
          <w:sz w:val="22"/>
          <w:szCs w:val="22"/>
        </w:rPr>
        <w:t xml:space="preserve">Soil would have to be excavated and removed where lead was present.  </w:t>
      </w:r>
      <w:proofErr w:type="gramStart"/>
      <w:r>
        <w:rPr>
          <w:rFonts w:ascii="Arial" w:hAnsi="Arial" w:cs="Arial"/>
          <w:sz w:val="22"/>
          <w:szCs w:val="22"/>
        </w:rPr>
        <w:t>In order for</w:t>
      </w:r>
      <w:proofErr w:type="gramEnd"/>
      <w:r>
        <w:rPr>
          <w:rFonts w:ascii="Arial" w:hAnsi="Arial" w:cs="Arial"/>
          <w:sz w:val="22"/>
          <w:szCs w:val="22"/>
        </w:rPr>
        <w:t xml:space="preserve"> the clean up to be free, the airport board would have to apply and join the CRSP at a cost of $633, which might be waived.</w:t>
      </w:r>
    </w:p>
    <w:p w14:paraId="2B2320F6" w14:textId="0A09A35C" w:rsidR="004B4725" w:rsidRDefault="004B4725" w:rsidP="00A01DD5">
      <w:pPr>
        <w:pStyle w:val="NoSpacing"/>
        <w:rPr>
          <w:rFonts w:ascii="Arial" w:hAnsi="Arial" w:cs="Arial"/>
          <w:sz w:val="22"/>
          <w:szCs w:val="22"/>
        </w:rPr>
      </w:pPr>
    </w:p>
    <w:p w14:paraId="00FE2F20" w14:textId="0745A938" w:rsidR="004B4725" w:rsidRDefault="004B4725" w:rsidP="00A01DD5">
      <w:pPr>
        <w:pStyle w:val="NoSpacing"/>
        <w:rPr>
          <w:rFonts w:ascii="Arial" w:hAnsi="Arial" w:cs="Arial"/>
          <w:b/>
          <w:bCs/>
          <w:sz w:val="22"/>
          <w:szCs w:val="22"/>
        </w:rPr>
      </w:pPr>
      <w:r>
        <w:rPr>
          <w:rFonts w:ascii="Arial" w:hAnsi="Arial" w:cs="Arial"/>
          <w:b/>
          <w:bCs/>
          <w:sz w:val="22"/>
          <w:szCs w:val="22"/>
        </w:rPr>
        <w:t>CITIZENS PARTICIPATION</w:t>
      </w:r>
    </w:p>
    <w:p w14:paraId="0EF7BDAF" w14:textId="41D2328A" w:rsidR="004B4725" w:rsidRDefault="004B4725" w:rsidP="00A01DD5">
      <w:pPr>
        <w:pStyle w:val="NoSpacing"/>
        <w:rPr>
          <w:rFonts w:ascii="Arial" w:hAnsi="Arial" w:cs="Arial"/>
          <w:b/>
          <w:bCs/>
          <w:sz w:val="22"/>
          <w:szCs w:val="22"/>
        </w:rPr>
      </w:pPr>
      <w:r>
        <w:rPr>
          <w:rFonts w:ascii="Arial" w:hAnsi="Arial" w:cs="Arial"/>
          <w:b/>
          <w:bCs/>
          <w:sz w:val="22"/>
          <w:szCs w:val="22"/>
        </w:rPr>
        <w:tab/>
        <w:t>Bigfoot 99</w:t>
      </w:r>
      <w:r>
        <w:rPr>
          <w:rFonts w:ascii="Arial" w:hAnsi="Arial" w:cs="Arial"/>
          <w:sz w:val="22"/>
          <w:szCs w:val="22"/>
        </w:rPr>
        <w:t xml:space="preserve"> said they had contacted the Finance Director of Rawlins, who reached out to TCT Heath to offer help to recover the SAMs registration.  TCT Heath thanked him and said she would follow the instructions the SAMS.gov site had just issued and would ask for help if that didn’t work.</w:t>
      </w:r>
    </w:p>
    <w:p w14:paraId="1DC1B396" w14:textId="77777777" w:rsidR="004B4725" w:rsidRDefault="004B4725" w:rsidP="00A01DD5">
      <w:pPr>
        <w:pStyle w:val="NoSpacing"/>
        <w:rPr>
          <w:rFonts w:ascii="Arial" w:hAnsi="Arial" w:cs="Arial"/>
          <w:b/>
          <w:bCs/>
          <w:sz w:val="22"/>
          <w:szCs w:val="22"/>
        </w:rPr>
      </w:pPr>
    </w:p>
    <w:p w14:paraId="1B81F8A8" w14:textId="79553617" w:rsidR="004B4725" w:rsidRDefault="004B4725" w:rsidP="00A01DD5">
      <w:pPr>
        <w:pStyle w:val="NoSpacing"/>
        <w:rPr>
          <w:rFonts w:ascii="Arial" w:hAnsi="Arial" w:cs="Arial"/>
          <w:sz w:val="22"/>
          <w:szCs w:val="22"/>
        </w:rPr>
      </w:pPr>
      <w:r>
        <w:rPr>
          <w:rFonts w:ascii="Arial" w:hAnsi="Arial" w:cs="Arial"/>
          <w:b/>
          <w:bCs/>
          <w:sz w:val="22"/>
          <w:szCs w:val="22"/>
        </w:rPr>
        <w:t xml:space="preserve">ADJOURNMENT  </w:t>
      </w:r>
      <w:r>
        <w:rPr>
          <w:rFonts w:ascii="Arial" w:hAnsi="Arial" w:cs="Arial"/>
          <w:sz w:val="22"/>
          <w:szCs w:val="22"/>
        </w:rPr>
        <w:t>Motion was made by Mayfield seconded by Wickizer to adjourn the meeting at 6:53pm.  Motion carried unanimously.</w:t>
      </w:r>
    </w:p>
    <w:p w14:paraId="558869D2" w14:textId="77777777" w:rsidR="004B4725" w:rsidRDefault="004B4725" w:rsidP="00A01DD5">
      <w:pPr>
        <w:pStyle w:val="NoSpacing"/>
        <w:rPr>
          <w:rFonts w:ascii="Arial" w:hAnsi="Arial" w:cs="Arial"/>
          <w:sz w:val="22"/>
          <w:szCs w:val="22"/>
        </w:rPr>
      </w:pPr>
    </w:p>
    <w:p w14:paraId="7507A76C" w14:textId="77777777" w:rsidR="00735D11" w:rsidRPr="004B4725" w:rsidRDefault="00735D11" w:rsidP="00A01DD5">
      <w:pPr>
        <w:pStyle w:val="NoSpacing"/>
        <w:rPr>
          <w:rFonts w:ascii="Arial" w:hAnsi="Arial" w:cs="Arial"/>
          <w:sz w:val="22"/>
          <w:szCs w:val="22"/>
        </w:rPr>
      </w:pPr>
    </w:p>
    <w:p w14:paraId="66C7C718" w14:textId="77777777" w:rsidR="00A01DD5" w:rsidRDefault="00A01DD5" w:rsidP="00A01DD5">
      <w:pPr>
        <w:pStyle w:val="NoSpacing"/>
        <w:rPr>
          <w:rFonts w:ascii="Arial" w:hAnsi="Arial" w:cs="Arial"/>
          <w:sz w:val="22"/>
          <w:szCs w:val="22"/>
        </w:rPr>
      </w:pPr>
    </w:p>
    <w:p w14:paraId="18A93953" w14:textId="77777777" w:rsidR="004B4725" w:rsidRDefault="00A01DD5" w:rsidP="00A01DD5">
      <w:pPr>
        <w:pStyle w:val="NoSpacing"/>
        <w:rPr>
          <w:rFonts w:ascii="Arial" w:hAnsi="Arial" w:cs="Arial"/>
          <w:sz w:val="22"/>
          <w:szCs w:val="22"/>
        </w:rPr>
      </w:pPr>
      <w:r>
        <w:rPr>
          <w:rFonts w:ascii="Arial" w:hAnsi="Arial" w:cs="Arial"/>
          <w:sz w:val="22"/>
          <w:szCs w:val="22"/>
        </w:rPr>
        <w:tab/>
      </w:r>
      <w:r w:rsidR="004B4725">
        <w:rPr>
          <w:rFonts w:ascii="Arial" w:hAnsi="Arial" w:cs="Arial"/>
          <w:sz w:val="22"/>
          <w:szCs w:val="22"/>
        </w:rPr>
        <w:tab/>
      </w:r>
      <w:r w:rsidR="004B4725">
        <w:rPr>
          <w:rFonts w:ascii="Arial" w:hAnsi="Arial" w:cs="Arial"/>
          <w:sz w:val="22"/>
          <w:szCs w:val="22"/>
        </w:rPr>
        <w:tab/>
      </w:r>
      <w:r w:rsidR="004B4725">
        <w:rPr>
          <w:rFonts w:ascii="Arial" w:hAnsi="Arial" w:cs="Arial"/>
          <w:sz w:val="22"/>
          <w:szCs w:val="22"/>
        </w:rPr>
        <w:tab/>
      </w:r>
      <w:r w:rsidR="004B4725">
        <w:rPr>
          <w:rFonts w:ascii="Arial" w:hAnsi="Arial" w:cs="Arial"/>
          <w:sz w:val="22"/>
          <w:szCs w:val="22"/>
        </w:rPr>
        <w:tab/>
      </w:r>
      <w:r w:rsidR="004B4725">
        <w:rPr>
          <w:rFonts w:ascii="Arial" w:hAnsi="Arial" w:cs="Arial"/>
          <w:sz w:val="22"/>
          <w:szCs w:val="22"/>
        </w:rPr>
        <w:tab/>
      </w:r>
      <w:r w:rsidR="004B4725">
        <w:rPr>
          <w:rFonts w:ascii="Arial" w:hAnsi="Arial" w:cs="Arial"/>
          <w:sz w:val="22"/>
          <w:szCs w:val="22"/>
        </w:rPr>
        <w:tab/>
      </w:r>
      <w:r w:rsidR="004B4725">
        <w:rPr>
          <w:rFonts w:ascii="Arial" w:hAnsi="Arial" w:cs="Arial"/>
          <w:sz w:val="22"/>
          <w:szCs w:val="22"/>
        </w:rPr>
        <w:tab/>
        <w:t>BY:  ______________________________</w:t>
      </w:r>
    </w:p>
    <w:p w14:paraId="4F786A62" w14:textId="77777777" w:rsidR="004B4725" w:rsidRDefault="004B4725" w:rsidP="00A01DD5">
      <w:pPr>
        <w:pStyle w:val="NoSpacing"/>
        <w:rPr>
          <w:rFonts w:ascii="Arial" w:hAnsi="Arial" w:cs="Arial"/>
          <w:sz w:val="22"/>
          <w:szCs w:val="22"/>
        </w:rPr>
      </w:pPr>
      <w:r>
        <w:rPr>
          <w:rFonts w:ascii="Arial" w:hAnsi="Arial" w:cs="Arial"/>
          <w:sz w:val="22"/>
          <w:szCs w:val="22"/>
        </w:rPr>
        <w:t>ATTEST:</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Justin George, Mayor</w:t>
      </w:r>
    </w:p>
    <w:p w14:paraId="67A65E68" w14:textId="77777777" w:rsidR="00735D11" w:rsidRDefault="00735D11" w:rsidP="00A01DD5">
      <w:pPr>
        <w:pStyle w:val="NoSpacing"/>
        <w:rPr>
          <w:rFonts w:ascii="Arial" w:hAnsi="Arial" w:cs="Arial"/>
          <w:sz w:val="22"/>
          <w:szCs w:val="22"/>
        </w:rPr>
      </w:pPr>
    </w:p>
    <w:p w14:paraId="0731C152" w14:textId="77777777" w:rsidR="00735D11" w:rsidRDefault="00735D11" w:rsidP="00A01DD5">
      <w:pPr>
        <w:pStyle w:val="NoSpacing"/>
        <w:rPr>
          <w:rFonts w:ascii="Arial" w:hAnsi="Arial" w:cs="Arial"/>
          <w:sz w:val="22"/>
          <w:szCs w:val="22"/>
        </w:rPr>
      </w:pPr>
    </w:p>
    <w:p w14:paraId="65C96A97" w14:textId="77777777" w:rsidR="004B4725" w:rsidRDefault="004B4725" w:rsidP="00A01DD5">
      <w:pPr>
        <w:pStyle w:val="NoSpacing"/>
        <w:rPr>
          <w:rFonts w:ascii="Arial" w:hAnsi="Arial" w:cs="Arial"/>
          <w:sz w:val="22"/>
          <w:szCs w:val="22"/>
        </w:rPr>
      </w:pPr>
      <w:r>
        <w:rPr>
          <w:rFonts w:ascii="Arial" w:hAnsi="Arial" w:cs="Arial"/>
          <w:sz w:val="22"/>
          <w:szCs w:val="22"/>
        </w:rPr>
        <w:t>__________________________________</w:t>
      </w:r>
    </w:p>
    <w:p w14:paraId="38951251" w14:textId="545F443B" w:rsidR="00A01DD5" w:rsidRPr="00A01DD5" w:rsidRDefault="00A01DD5" w:rsidP="00A01DD5">
      <w:pPr>
        <w:pStyle w:val="NoSpacing"/>
        <w:rPr>
          <w:rFonts w:ascii="Arial" w:hAnsi="Arial" w:cs="Arial"/>
          <w:sz w:val="22"/>
          <w:szCs w:val="22"/>
        </w:rPr>
      </w:pPr>
      <w:r w:rsidRPr="00A01DD5">
        <w:rPr>
          <w:rFonts w:ascii="Arial" w:hAnsi="Arial" w:cs="Arial"/>
          <w:sz w:val="22"/>
          <w:szCs w:val="22"/>
        </w:rPr>
        <w:tab/>
      </w:r>
    </w:p>
    <w:sectPr w:rsidR="00A01DD5" w:rsidRPr="00A01DD5" w:rsidSect="00D56BC3">
      <w:pgSz w:w="12240" w:h="20160" w:code="5"/>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BC3"/>
    <w:rsid w:val="00026E90"/>
    <w:rsid w:val="00130374"/>
    <w:rsid w:val="00147139"/>
    <w:rsid w:val="001D03BC"/>
    <w:rsid w:val="002F63A4"/>
    <w:rsid w:val="0037329B"/>
    <w:rsid w:val="004B4725"/>
    <w:rsid w:val="00554B1C"/>
    <w:rsid w:val="00580559"/>
    <w:rsid w:val="0058164A"/>
    <w:rsid w:val="00676777"/>
    <w:rsid w:val="006D0546"/>
    <w:rsid w:val="00735D11"/>
    <w:rsid w:val="007D5BDD"/>
    <w:rsid w:val="009747C0"/>
    <w:rsid w:val="0099470C"/>
    <w:rsid w:val="00A01DD5"/>
    <w:rsid w:val="00A26AAD"/>
    <w:rsid w:val="00A7744B"/>
    <w:rsid w:val="00D00470"/>
    <w:rsid w:val="00D56B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DB1C7"/>
  <w15:chartTrackingRefBased/>
  <w15:docId w15:val="{B972F292-74AD-4824-B139-6926E356B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BC3"/>
  </w:style>
  <w:style w:type="paragraph" w:styleId="Heading1">
    <w:name w:val="heading 1"/>
    <w:basedOn w:val="Normal"/>
    <w:next w:val="Normal"/>
    <w:link w:val="Heading1Char"/>
    <w:uiPriority w:val="9"/>
    <w:qFormat/>
    <w:rsid w:val="00D56B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6B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6B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6B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6B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6B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6B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6B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6B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B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6B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6B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6B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6B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6B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6B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6B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6BC3"/>
    <w:rPr>
      <w:rFonts w:eastAsiaTheme="majorEastAsia" w:cstheme="majorBidi"/>
      <w:color w:val="272727" w:themeColor="text1" w:themeTint="D8"/>
    </w:rPr>
  </w:style>
  <w:style w:type="paragraph" w:styleId="Title">
    <w:name w:val="Title"/>
    <w:basedOn w:val="Normal"/>
    <w:next w:val="Normal"/>
    <w:link w:val="TitleChar"/>
    <w:uiPriority w:val="10"/>
    <w:qFormat/>
    <w:rsid w:val="00D56B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6B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B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6B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6BC3"/>
    <w:pPr>
      <w:spacing w:before="160"/>
      <w:jc w:val="center"/>
    </w:pPr>
    <w:rPr>
      <w:i/>
      <w:iCs/>
      <w:color w:val="404040" w:themeColor="text1" w:themeTint="BF"/>
    </w:rPr>
  </w:style>
  <w:style w:type="character" w:customStyle="1" w:styleId="QuoteChar">
    <w:name w:val="Quote Char"/>
    <w:basedOn w:val="DefaultParagraphFont"/>
    <w:link w:val="Quote"/>
    <w:uiPriority w:val="29"/>
    <w:rsid w:val="00D56BC3"/>
    <w:rPr>
      <w:i/>
      <w:iCs/>
      <w:color w:val="404040" w:themeColor="text1" w:themeTint="BF"/>
    </w:rPr>
  </w:style>
  <w:style w:type="paragraph" w:styleId="ListParagraph">
    <w:name w:val="List Paragraph"/>
    <w:basedOn w:val="Normal"/>
    <w:uiPriority w:val="34"/>
    <w:qFormat/>
    <w:rsid w:val="00D56BC3"/>
    <w:pPr>
      <w:ind w:left="720"/>
      <w:contextualSpacing/>
    </w:pPr>
  </w:style>
  <w:style w:type="character" w:styleId="IntenseEmphasis">
    <w:name w:val="Intense Emphasis"/>
    <w:basedOn w:val="DefaultParagraphFont"/>
    <w:uiPriority w:val="21"/>
    <w:qFormat/>
    <w:rsid w:val="00D56BC3"/>
    <w:rPr>
      <w:i/>
      <w:iCs/>
      <w:color w:val="0F4761" w:themeColor="accent1" w:themeShade="BF"/>
    </w:rPr>
  </w:style>
  <w:style w:type="paragraph" w:styleId="IntenseQuote">
    <w:name w:val="Intense Quote"/>
    <w:basedOn w:val="Normal"/>
    <w:next w:val="Normal"/>
    <w:link w:val="IntenseQuoteChar"/>
    <w:uiPriority w:val="30"/>
    <w:qFormat/>
    <w:rsid w:val="00D56B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6BC3"/>
    <w:rPr>
      <w:i/>
      <w:iCs/>
      <w:color w:val="0F4761" w:themeColor="accent1" w:themeShade="BF"/>
    </w:rPr>
  </w:style>
  <w:style w:type="character" w:styleId="IntenseReference">
    <w:name w:val="Intense Reference"/>
    <w:basedOn w:val="DefaultParagraphFont"/>
    <w:uiPriority w:val="32"/>
    <w:qFormat/>
    <w:rsid w:val="00D56BC3"/>
    <w:rPr>
      <w:b/>
      <w:bCs/>
      <w:smallCaps/>
      <w:color w:val="0F4761" w:themeColor="accent1" w:themeShade="BF"/>
      <w:spacing w:val="5"/>
    </w:rPr>
  </w:style>
  <w:style w:type="paragraph" w:styleId="NoSpacing">
    <w:name w:val="No Spacing"/>
    <w:uiPriority w:val="1"/>
    <w:qFormat/>
    <w:rsid w:val="00D56BC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8F1F0A-E26B-4A8D-8315-DFDD375BAC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2</Pages>
  <Words>901</Words>
  <Characters>5142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Charity McCullough</dc:creator>
  <cp:keywords/>
  <dc:description/>
  <cp:lastModifiedBy>Charity McCullough</cp:lastModifiedBy>
  <cp:revision>7</cp:revision>
  <cp:lastPrinted>2026-06-10T20:50:00Z</cp:lastPrinted>
  <dcterms:created xsi:type="dcterms:W3CDTF">2026-03-11T15:46:00Z</dcterms:created>
  <dcterms:modified xsi:type="dcterms:W3CDTF">2026-06-10T20:50:00Z</dcterms:modified>
</cp:coreProperties>
</file>