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EACDF" w14:textId="77777777" w:rsidR="00224067" w:rsidRPr="009F14A8" w:rsidRDefault="00224067" w:rsidP="009F14A8">
      <w:pPr>
        <w:pStyle w:val="NoSpacing"/>
        <w:jc w:val="center"/>
        <w:rPr>
          <w:rFonts w:ascii="Arial" w:hAnsi="Arial" w:cs="Arial"/>
          <w:b/>
          <w:bCs/>
          <w:sz w:val="22"/>
          <w:szCs w:val="22"/>
        </w:rPr>
      </w:pPr>
      <w:r w:rsidRPr="009F14A8">
        <w:rPr>
          <w:rFonts w:ascii="Arial" w:hAnsi="Arial" w:cs="Arial"/>
          <w:b/>
          <w:bCs/>
          <w:sz w:val="22"/>
          <w:szCs w:val="22"/>
        </w:rPr>
        <w:t>RECORD OF PROCEEDINGS</w:t>
      </w:r>
    </w:p>
    <w:p w14:paraId="1F4AA295" w14:textId="77777777" w:rsidR="00224067" w:rsidRPr="009F14A8" w:rsidRDefault="00224067" w:rsidP="009F14A8">
      <w:pPr>
        <w:pStyle w:val="NoSpacing"/>
        <w:jc w:val="center"/>
        <w:rPr>
          <w:rFonts w:ascii="Arial" w:hAnsi="Arial" w:cs="Arial"/>
          <w:b/>
          <w:bCs/>
          <w:sz w:val="22"/>
          <w:szCs w:val="22"/>
        </w:rPr>
      </w:pPr>
      <w:r w:rsidRPr="009F14A8">
        <w:rPr>
          <w:rFonts w:ascii="Arial" w:hAnsi="Arial" w:cs="Arial"/>
          <w:b/>
          <w:bCs/>
          <w:sz w:val="22"/>
          <w:szCs w:val="22"/>
        </w:rPr>
        <w:t>TOWN OF MEDICINE BOW</w:t>
      </w:r>
    </w:p>
    <w:p w14:paraId="0D4BF11F" w14:textId="098138D2" w:rsidR="00224067" w:rsidRPr="009F14A8" w:rsidRDefault="00224067" w:rsidP="009F14A8">
      <w:pPr>
        <w:pStyle w:val="NoSpacing"/>
        <w:jc w:val="center"/>
        <w:rPr>
          <w:rFonts w:ascii="Arial" w:hAnsi="Arial" w:cs="Arial"/>
          <w:b/>
          <w:bCs/>
          <w:sz w:val="22"/>
          <w:szCs w:val="22"/>
        </w:rPr>
      </w:pPr>
      <w:r w:rsidRPr="009F14A8">
        <w:rPr>
          <w:rFonts w:ascii="Arial" w:hAnsi="Arial" w:cs="Arial"/>
          <w:b/>
          <w:bCs/>
          <w:sz w:val="22"/>
          <w:szCs w:val="22"/>
        </w:rPr>
        <w:t>Regular Meeting of Ju</w:t>
      </w:r>
      <w:r w:rsidRPr="009F14A8">
        <w:rPr>
          <w:rFonts w:ascii="Arial" w:hAnsi="Arial" w:cs="Arial"/>
          <w:b/>
          <w:bCs/>
          <w:sz w:val="22"/>
          <w:szCs w:val="22"/>
        </w:rPr>
        <w:t>ly 13</w:t>
      </w:r>
      <w:r w:rsidRPr="009F14A8">
        <w:rPr>
          <w:rFonts w:ascii="Arial" w:hAnsi="Arial" w:cs="Arial"/>
          <w:b/>
          <w:bCs/>
          <w:sz w:val="22"/>
          <w:szCs w:val="22"/>
        </w:rPr>
        <w:t>, 2026</w:t>
      </w:r>
    </w:p>
    <w:p w14:paraId="356DE537" w14:textId="77777777" w:rsidR="00224067" w:rsidRPr="009F14A8" w:rsidRDefault="00224067" w:rsidP="009F14A8">
      <w:pPr>
        <w:pStyle w:val="NoSpacing"/>
        <w:rPr>
          <w:rFonts w:ascii="Arial" w:hAnsi="Arial" w:cs="Arial"/>
          <w:sz w:val="22"/>
          <w:szCs w:val="22"/>
        </w:rPr>
      </w:pPr>
    </w:p>
    <w:p w14:paraId="53FF363D" w14:textId="77FCCC24" w:rsidR="00224067" w:rsidRPr="009F14A8" w:rsidRDefault="00224067" w:rsidP="009F14A8">
      <w:pPr>
        <w:pStyle w:val="NoSpacing"/>
        <w:rPr>
          <w:rFonts w:ascii="Arial" w:hAnsi="Arial" w:cs="Arial"/>
          <w:sz w:val="22"/>
          <w:szCs w:val="22"/>
        </w:rPr>
      </w:pPr>
      <w:r w:rsidRPr="009F14A8">
        <w:rPr>
          <w:rFonts w:ascii="Arial" w:hAnsi="Arial" w:cs="Arial"/>
          <w:b/>
          <w:bCs/>
          <w:sz w:val="22"/>
          <w:szCs w:val="22"/>
        </w:rPr>
        <w:t>OPENING:</w:t>
      </w:r>
      <w:r w:rsidRPr="009F14A8">
        <w:rPr>
          <w:rFonts w:ascii="Arial" w:hAnsi="Arial" w:cs="Arial"/>
          <w:sz w:val="22"/>
          <w:szCs w:val="22"/>
        </w:rPr>
        <w:t xml:space="preserve">   Mayor Justin George called the meeting to order at 6:00 pm. Those in attendance were Mayor George, Council: Trevor Strauch, Lee Cook, Crystal Mayfield, and Kristi Wickizer.  The Pledge of Allegiance was recited.  Motion was made by </w:t>
      </w:r>
      <w:r w:rsidRPr="009F14A8">
        <w:rPr>
          <w:rFonts w:ascii="Arial" w:hAnsi="Arial" w:cs="Arial"/>
          <w:sz w:val="22"/>
          <w:szCs w:val="22"/>
        </w:rPr>
        <w:t>Strauch</w:t>
      </w:r>
      <w:r w:rsidRPr="009F14A8">
        <w:rPr>
          <w:rFonts w:ascii="Arial" w:hAnsi="Arial" w:cs="Arial"/>
          <w:sz w:val="22"/>
          <w:szCs w:val="22"/>
        </w:rPr>
        <w:t xml:space="preserve">, seconded by </w:t>
      </w:r>
      <w:r w:rsidRPr="009F14A8">
        <w:rPr>
          <w:rFonts w:ascii="Arial" w:hAnsi="Arial" w:cs="Arial"/>
          <w:sz w:val="22"/>
          <w:szCs w:val="22"/>
        </w:rPr>
        <w:t>Cook</w:t>
      </w:r>
      <w:r w:rsidRPr="009F14A8">
        <w:rPr>
          <w:rFonts w:ascii="Arial" w:hAnsi="Arial" w:cs="Arial"/>
          <w:sz w:val="22"/>
          <w:szCs w:val="22"/>
        </w:rPr>
        <w:t xml:space="preserve"> to approve the following amendments to the agenda:  add under </w:t>
      </w:r>
      <w:r w:rsidRPr="009F14A8">
        <w:rPr>
          <w:rFonts w:ascii="Arial" w:hAnsi="Arial" w:cs="Arial"/>
          <w:sz w:val="22"/>
          <w:szCs w:val="22"/>
        </w:rPr>
        <w:t>New</w:t>
      </w:r>
      <w:r w:rsidRPr="009F14A8">
        <w:rPr>
          <w:rFonts w:ascii="Arial" w:hAnsi="Arial" w:cs="Arial"/>
          <w:sz w:val="22"/>
          <w:szCs w:val="22"/>
        </w:rPr>
        <w:t xml:space="preserve"> Business the</w:t>
      </w:r>
      <w:r w:rsidRPr="009F14A8">
        <w:rPr>
          <w:rFonts w:ascii="Arial" w:hAnsi="Arial" w:cs="Arial"/>
          <w:sz w:val="22"/>
          <w:szCs w:val="22"/>
        </w:rPr>
        <w:t xml:space="preserve"> topic of Insurance</w:t>
      </w:r>
      <w:r w:rsidRPr="009F14A8">
        <w:rPr>
          <w:rFonts w:ascii="Arial" w:hAnsi="Arial" w:cs="Arial"/>
          <w:sz w:val="22"/>
          <w:szCs w:val="22"/>
        </w:rPr>
        <w:t xml:space="preserve">, </w:t>
      </w:r>
      <w:r w:rsidRPr="009F14A8">
        <w:rPr>
          <w:rFonts w:ascii="Arial" w:hAnsi="Arial" w:cs="Arial"/>
          <w:sz w:val="22"/>
          <w:szCs w:val="22"/>
        </w:rPr>
        <w:t>under old</w:t>
      </w:r>
      <w:r w:rsidRPr="009F14A8">
        <w:rPr>
          <w:rFonts w:ascii="Arial" w:hAnsi="Arial" w:cs="Arial"/>
          <w:sz w:val="22"/>
          <w:szCs w:val="22"/>
        </w:rPr>
        <w:t xml:space="preserve"> business</w:t>
      </w:r>
      <w:r w:rsidRPr="009F14A8">
        <w:rPr>
          <w:rFonts w:ascii="Arial" w:hAnsi="Arial" w:cs="Arial"/>
          <w:sz w:val="22"/>
          <w:szCs w:val="22"/>
        </w:rPr>
        <w:t xml:space="preserve"> strike the topic of the Summer Crew</w:t>
      </w:r>
      <w:r w:rsidRPr="009F14A8">
        <w:rPr>
          <w:rFonts w:ascii="Arial" w:hAnsi="Arial" w:cs="Arial"/>
          <w:sz w:val="22"/>
          <w:szCs w:val="22"/>
        </w:rPr>
        <w:t>,</w:t>
      </w:r>
      <w:r w:rsidRPr="009F14A8">
        <w:rPr>
          <w:rFonts w:ascii="Arial" w:hAnsi="Arial" w:cs="Arial"/>
          <w:sz w:val="22"/>
          <w:szCs w:val="22"/>
        </w:rPr>
        <w:t xml:space="preserve"> and add an</w:t>
      </w:r>
      <w:r w:rsidRPr="009F14A8">
        <w:rPr>
          <w:rFonts w:ascii="Arial" w:hAnsi="Arial" w:cs="Arial"/>
          <w:sz w:val="22"/>
          <w:szCs w:val="22"/>
        </w:rPr>
        <w:t xml:space="preserve"> </w:t>
      </w:r>
      <w:r w:rsidRPr="009F14A8">
        <w:rPr>
          <w:rFonts w:ascii="Arial" w:hAnsi="Arial" w:cs="Arial"/>
          <w:sz w:val="22"/>
          <w:szCs w:val="22"/>
        </w:rPr>
        <w:t>Executive Session for possible litigation</w:t>
      </w:r>
      <w:r w:rsidRPr="009F14A8">
        <w:rPr>
          <w:rFonts w:ascii="Arial" w:hAnsi="Arial" w:cs="Arial"/>
          <w:sz w:val="22"/>
          <w:szCs w:val="22"/>
        </w:rPr>
        <w:t>.  Motion passed unanimously.</w:t>
      </w:r>
    </w:p>
    <w:p w14:paraId="00D0920A" w14:textId="77777777" w:rsidR="00224067" w:rsidRPr="009F14A8" w:rsidRDefault="00224067" w:rsidP="009F14A8">
      <w:pPr>
        <w:pStyle w:val="NoSpacing"/>
        <w:rPr>
          <w:rFonts w:ascii="Arial" w:hAnsi="Arial" w:cs="Arial"/>
          <w:sz w:val="22"/>
          <w:szCs w:val="22"/>
        </w:rPr>
      </w:pPr>
    </w:p>
    <w:p w14:paraId="5C7F2EDF" w14:textId="01D4F92F" w:rsidR="00224067" w:rsidRPr="009F14A8" w:rsidRDefault="00224067" w:rsidP="009F14A8">
      <w:pPr>
        <w:pStyle w:val="NoSpacing"/>
        <w:rPr>
          <w:rFonts w:ascii="Arial" w:hAnsi="Arial" w:cs="Arial"/>
          <w:sz w:val="22"/>
          <w:szCs w:val="22"/>
        </w:rPr>
      </w:pPr>
      <w:r w:rsidRPr="009F14A8">
        <w:rPr>
          <w:rFonts w:ascii="Arial" w:hAnsi="Arial" w:cs="Arial"/>
          <w:b/>
          <w:bCs/>
          <w:sz w:val="22"/>
          <w:szCs w:val="22"/>
        </w:rPr>
        <w:t>APPROVAL OF MINUTES:</w:t>
      </w:r>
      <w:r w:rsidRPr="009F14A8">
        <w:rPr>
          <w:rFonts w:ascii="Arial" w:hAnsi="Arial" w:cs="Arial"/>
          <w:sz w:val="22"/>
          <w:szCs w:val="22"/>
        </w:rPr>
        <w:t xml:space="preserve">  Motion was made to approve the minutes from </w:t>
      </w:r>
      <w:r w:rsidRPr="009F14A8">
        <w:rPr>
          <w:rFonts w:ascii="Arial" w:hAnsi="Arial" w:cs="Arial"/>
          <w:sz w:val="22"/>
          <w:szCs w:val="22"/>
        </w:rPr>
        <w:t>June 8</w:t>
      </w:r>
      <w:r w:rsidRPr="009F14A8">
        <w:rPr>
          <w:rFonts w:ascii="Arial" w:hAnsi="Arial" w:cs="Arial"/>
          <w:sz w:val="22"/>
          <w:szCs w:val="22"/>
        </w:rPr>
        <w:t xml:space="preserve">, 2026, </w:t>
      </w:r>
      <w:r w:rsidRPr="009F14A8">
        <w:rPr>
          <w:rFonts w:ascii="Arial" w:hAnsi="Arial" w:cs="Arial"/>
          <w:sz w:val="22"/>
          <w:szCs w:val="22"/>
        </w:rPr>
        <w:t>by Cook</w:t>
      </w:r>
      <w:r w:rsidRPr="009F14A8">
        <w:rPr>
          <w:rFonts w:ascii="Arial" w:hAnsi="Arial" w:cs="Arial"/>
          <w:sz w:val="22"/>
          <w:szCs w:val="22"/>
        </w:rPr>
        <w:t xml:space="preserve">, seconded by </w:t>
      </w:r>
      <w:r w:rsidRPr="009F14A8">
        <w:rPr>
          <w:rFonts w:ascii="Arial" w:hAnsi="Arial" w:cs="Arial"/>
          <w:sz w:val="22"/>
          <w:szCs w:val="22"/>
        </w:rPr>
        <w:t>Strauch</w:t>
      </w:r>
      <w:r w:rsidRPr="009F14A8">
        <w:rPr>
          <w:rFonts w:ascii="Arial" w:hAnsi="Arial" w:cs="Arial"/>
          <w:sz w:val="22"/>
          <w:szCs w:val="22"/>
        </w:rPr>
        <w:t>.  Motion carried unanimously.</w:t>
      </w:r>
    </w:p>
    <w:p w14:paraId="1636056B" w14:textId="77777777" w:rsidR="00224067" w:rsidRPr="009F14A8" w:rsidRDefault="00224067" w:rsidP="009F14A8">
      <w:pPr>
        <w:pStyle w:val="NoSpacing"/>
        <w:rPr>
          <w:rFonts w:ascii="Arial" w:hAnsi="Arial" w:cs="Arial"/>
          <w:sz w:val="22"/>
          <w:szCs w:val="22"/>
        </w:rPr>
      </w:pPr>
      <w:r w:rsidRPr="009F14A8">
        <w:rPr>
          <w:rFonts w:ascii="Arial" w:hAnsi="Arial" w:cs="Arial"/>
          <w:sz w:val="22"/>
          <w:szCs w:val="22"/>
        </w:rPr>
        <w:t xml:space="preserve"> </w:t>
      </w:r>
    </w:p>
    <w:p w14:paraId="317AA819" w14:textId="2C9D5E55" w:rsidR="00224067" w:rsidRPr="009F14A8" w:rsidRDefault="00224067" w:rsidP="009F14A8">
      <w:pPr>
        <w:pStyle w:val="NoSpacing"/>
        <w:rPr>
          <w:rFonts w:ascii="Arial" w:hAnsi="Arial" w:cs="Arial"/>
          <w:sz w:val="22"/>
          <w:szCs w:val="22"/>
        </w:rPr>
      </w:pPr>
      <w:r w:rsidRPr="009F14A8">
        <w:rPr>
          <w:rFonts w:ascii="Arial" w:hAnsi="Arial" w:cs="Arial"/>
          <w:b/>
          <w:bCs/>
          <w:sz w:val="22"/>
          <w:szCs w:val="22"/>
        </w:rPr>
        <w:t>APPROVAL OF BILLS AND RATIFICATIONS:</w:t>
      </w:r>
      <w:r w:rsidRPr="009F14A8">
        <w:rPr>
          <w:rFonts w:ascii="Arial" w:hAnsi="Arial" w:cs="Arial"/>
          <w:sz w:val="22"/>
          <w:szCs w:val="22"/>
        </w:rPr>
        <w:t xml:space="preserve">  Motion was made to approve the bills and ratifications by </w:t>
      </w:r>
      <w:r w:rsidR="001246FB">
        <w:rPr>
          <w:rFonts w:ascii="Arial" w:hAnsi="Arial" w:cs="Arial"/>
          <w:sz w:val="22"/>
          <w:szCs w:val="22"/>
        </w:rPr>
        <w:t>Strauch</w:t>
      </w:r>
      <w:r w:rsidRPr="009F14A8">
        <w:rPr>
          <w:rFonts w:ascii="Arial" w:hAnsi="Arial" w:cs="Arial"/>
          <w:sz w:val="22"/>
          <w:szCs w:val="22"/>
        </w:rPr>
        <w:t xml:space="preserve">, seconded by </w:t>
      </w:r>
      <w:r w:rsidRPr="009F14A8">
        <w:rPr>
          <w:rFonts w:ascii="Arial" w:hAnsi="Arial" w:cs="Arial"/>
          <w:sz w:val="22"/>
          <w:szCs w:val="22"/>
        </w:rPr>
        <w:t>Mayfield</w:t>
      </w:r>
      <w:r w:rsidRPr="009F14A8">
        <w:rPr>
          <w:rFonts w:ascii="Arial" w:hAnsi="Arial" w:cs="Arial"/>
          <w:sz w:val="22"/>
          <w:szCs w:val="22"/>
        </w:rPr>
        <w:t>.  Motion carried unanimously.</w:t>
      </w:r>
    </w:p>
    <w:p w14:paraId="498F92D6" w14:textId="77777777" w:rsidR="00224067" w:rsidRPr="009F14A8" w:rsidRDefault="00224067" w:rsidP="009F14A8">
      <w:pPr>
        <w:pStyle w:val="NoSpacing"/>
        <w:rPr>
          <w:rFonts w:ascii="Arial" w:hAnsi="Arial" w:cs="Arial"/>
          <w:sz w:val="22"/>
          <w:szCs w:val="22"/>
        </w:rPr>
      </w:pPr>
    </w:p>
    <w:p w14:paraId="66A7EF31" w14:textId="6DDF3B16" w:rsidR="006D0546" w:rsidRDefault="00224067" w:rsidP="009F14A8">
      <w:pPr>
        <w:pStyle w:val="NoSpacing"/>
        <w:rPr>
          <w:rFonts w:ascii="Arial" w:hAnsi="Arial" w:cs="Arial"/>
          <w:sz w:val="22"/>
          <w:szCs w:val="22"/>
        </w:rPr>
      </w:pPr>
      <w:r w:rsidRPr="009F14A8">
        <w:rPr>
          <w:rFonts w:ascii="Arial" w:hAnsi="Arial" w:cs="Arial"/>
          <w:b/>
          <w:bCs/>
          <w:sz w:val="22"/>
          <w:szCs w:val="22"/>
        </w:rPr>
        <w:t>EXECUTIVE SESSION:</w:t>
      </w:r>
      <w:r w:rsidRPr="009F14A8">
        <w:rPr>
          <w:rFonts w:ascii="Arial" w:hAnsi="Arial" w:cs="Arial"/>
          <w:sz w:val="22"/>
          <w:szCs w:val="22"/>
        </w:rPr>
        <w:t xml:space="preserve">  </w:t>
      </w:r>
      <w:r w:rsidR="00631588" w:rsidRPr="009F14A8">
        <w:rPr>
          <w:rFonts w:ascii="Arial" w:hAnsi="Arial" w:cs="Arial"/>
          <w:sz w:val="22"/>
          <w:szCs w:val="22"/>
        </w:rPr>
        <w:t xml:space="preserve">At 6:11pm motion was made by Mayfield, seconded by Strauch to enter an Executive Session.  Motion carried unanimously.  At 6:57pm motion was made to return to General Session by Strauch, seconded by Mayfield and seal the minutes of the Executive Session.  Motion carried unanimously.  </w:t>
      </w:r>
    </w:p>
    <w:p w14:paraId="13470F1D" w14:textId="77777777" w:rsidR="009F14A8" w:rsidRPr="009F14A8" w:rsidRDefault="009F14A8" w:rsidP="009F14A8">
      <w:pPr>
        <w:pStyle w:val="NoSpacing"/>
        <w:rPr>
          <w:rFonts w:ascii="Arial" w:hAnsi="Arial" w:cs="Arial"/>
          <w:sz w:val="22"/>
          <w:szCs w:val="22"/>
        </w:rPr>
      </w:pPr>
    </w:p>
    <w:p w14:paraId="6E8493E1" w14:textId="6467CD38" w:rsidR="00631588" w:rsidRPr="009F14A8" w:rsidRDefault="00631588" w:rsidP="009F14A8">
      <w:pPr>
        <w:pStyle w:val="NoSpacing"/>
        <w:rPr>
          <w:rFonts w:ascii="Arial" w:hAnsi="Arial" w:cs="Arial"/>
          <w:sz w:val="22"/>
          <w:szCs w:val="22"/>
        </w:rPr>
      </w:pPr>
      <w:r w:rsidRPr="009F14A8">
        <w:rPr>
          <w:rFonts w:ascii="Arial" w:hAnsi="Arial" w:cs="Arial"/>
          <w:b/>
          <w:bCs/>
          <w:sz w:val="22"/>
          <w:szCs w:val="22"/>
        </w:rPr>
        <w:t>EXECUTIVE SESSION DECISIONS:</w:t>
      </w:r>
      <w:r w:rsidRPr="009F14A8">
        <w:rPr>
          <w:rFonts w:ascii="Arial" w:hAnsi="Arial" w:cs="Arial"/>
          <w:sz w:val="22"/>
          <w:szCs w:val="22"/>
        </w:rPr>
        <w:t xml:space="preserve">  </w:t>
      </w:r>
      <w:r w:rsidR="009E0E75" w:rsidRPr="009F14A8">
        <w:rPr>
          <w:rFonts w:ascii="Arial" w:hAnsi="Arial" w:cs="Arial"/>
          <w:sz w:val="22"/>
          <w:szCs w:val="22"/>
        </w:rPr>
        <w:t xml:space="preserve">Motion was made by Strauch, seconded by Wickizer to approve a $1.00 per hour raise for Town Clerk/Treasurer Karen R Heath.  Motion carried unanimously.  </w:t>
      </w:r>
    </w:p>
    <w:p w14:paraId="29AE7E9A" w14:textId="65CC14F0" w:rsidR="00936B8E" w:rsidRDefault="00936B8E" w:rsidP="009F14A8">
      <w:pPr>
        <w:pStyle w:val="NoSpacing"/>
        <w:rPr>
          <w:rFonts w:ascii="Arial" w:hAnsi="Arial" w:cs="Arial"/>
          <w:sz w:val="22"/>
          <w:szCs w:val="22"/>
        </w:rPr>
      </w:pPr>
      <w:r w:rsidRPr="009F14A8">
        <w:rPr>
          <w:rFonts w:ascii="Arial" w:hAnsi="Arial" w:cs="Arial"/>
          <w:sz w:val="22"/>
          <w:szCs w:val="22"/>
        </w:rPr>
        <w:t xml:space="preserve">APPOINTMENTS:  Mayor George appointed Dale Kelley to the Airport Board and Annie </w:t>
      </w:r>
      <w:r w:rsidR="00165846" w:rsidRPr="00165846">
        <w:rPr>
          <w:rFonts w:ascii="Arial" w:hAnsi="Arial" w:cs="Arial"/>
          <w:sz w:val="22"/>
          <w:szCs w:val="22"/>
        </w:rPr>
        <w:t>L</w:t>
      </w:r>
      <w:r w:rsidR="00165846">
        <w:rPr>
          <w:rFonts w:ascii="Arial" w:hAnsi="Arial" w:cs="Arial"/>
          <w:sz w:val="22"/>
          <w:szCs w:val="22"/>
        </w:rPr>
        <w:t>amoureux</w:t>
      </w:r>
      <w:r w:rsidRPr="009F14A8">
        <w:rPr>
          <w:rFonts w:ascii="Arial" w:hAnsi="Arial" w:cs="Arial"/>
          <w:sz w:val="22"/>
          <w:szCs w:val="22"/>
        </w:rPr>
        <w:t xml:space="preserve"> to the Recreation Board.  The Council approved these appointments. </w:t>
      </w:r>
      <w:r w:rsidR="009F14A8">
        <w:rPr>
          <w:rFonts w:ascii="Arial" w:hAnsi="Arial" w:cs="Arial"/>
          <w:sz w:val="22"/>
          <w:szCs w:val="22"/>
        </w:rPr>
        <w:t xml:space="preserve"> The following positions are still open for volunteers:  one for Planning and Zoning and one for the Friends of the Airport board.</w:t>
      </w:r>
    </w:p>
    <w:p w14:paraId="2139F663" w14:textId="77777777" w:rsidR="009F14A8" w:rsidRDefault="009F14A8" w:rsidP="009F14A8">
      <w:pPr>
        <w:pStyle w:val="NoSpacing"/>
        <w:rPr>
          <w:rFonts w:ascii="Arial" w:hAnsi="Arial" w:cs="Arial"/>
          <w:sz w:val="22"/>
          <w:szCs w:val="22"/>
        </w:rPr>
      </w:pPr>
    </w:p>
    <w:p w14:paraId="3A6C0128" w14:textId="7FBE6273" w:rsidR="009F14A8" w:rsidRDefault="009F14A8" w:rsidP="009F14A8">
      <w:pPr>
        <w:pStyle w:val="NoSpacing"/>
        <w:rPr>
          <w:rFonts w:ascii="Arial" w:hAnsi="Arial" w:cs="Arial"/>
          <w:sz w:val="22"/>
          <w:szCs w:val="22"/>
        </w:rPr>
      </w:pPr>
      <w:r>
        <w:rPr>
          <w:rFonts w:ascii="Arial" w:hAnsi="Arial" w:cs="Arial"/>
          <w:b/>
          <w:bCs/>
          <w:sz w:val="22"/>
          <w:szCs w:val="22"/>
        </w:rPr>
        <w:t>OLD BUSINESS:  West Side Streets—</w:t>
      </w:r>
      <w:r>
        <w:rPr>
          <w:rFonts w:ascii="Arial" w:hAnsi="Arial" w:cs="Arial"/>
          <w:sz w:val="22"/>
          <w:szCs w:val="22"/>
        </w:rPr>
        <w:t xml:space="preserve">CJ Walker of Sunrise Engineering reported that the design phase was 30% finished.  The materials sent for testing came back only slightly below the standard for WYDOT roads. The material offered had already been given away.  Motion was made by Strauch seconded by Mayfield to table the discussion pending further information.  </w:t>
      </w:r>
      <w:r w:rsidRPr="009F14A8">
        <w:rPr>
          <w:rFonts w:ascii="Arial" w:hAnsi="Arial" w:cs="Arial"/>
          <w:sz w:val="22"/>
          <w:szCs w:val="22"/>
        </w:rPr>
        <w:t>Motion carried unanimously.</w:t>
      </w:r>
    </w:p>
    <w:p w14:paraId="07B51630" w14:textId="2DBA79EE" w:rsidR="009F14A8" w:rsidRDefault="009F14A8" w:rsidP="009F14A8">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Ordinance 4-2026 Building Codes—</w:t>
      </w:r>
      <w:r>
        <w:rPr>
          <w:rFonts w:ascii="Arial" w:hAnsi="Arial" w:cs="Arial"/>
          <w:sz w:val="22"/>
          <w:szCs w:val="22"/>
        </w:rPr>
        <w:t xml:space="preserve">only addressed the fire code, but the others needed to be updated.  Attorney Smith would revise the ordinance before it is passed.  Motion was made by Cook and seconded by Strauch to table this decision, pending a revised version of the ordinance being provided. </w:t>
      </w:r>
      <w:r w:rsidRPr="009F14A8">
        <w:rPr>
          <w:rFonts w:ascii="Arial" w:hAnsi="Arial" w:cs="Arial"/>
          <w:sz w:val="22"/>
          <w:szCs w:val="22"/>
        </w:rPr>
        <w:t>Motion carried unanimously.</w:t>
      </w:r>
      <w:r>
        <w:rPr>
          <w:rFonts w:ascii="Arial" w:hAnsi="Arial" w:cs="Arial"/>
          <w:sz w:val="22"/>
          <w:szCs w:val="22"/>
        </w:rPr>
        <w:t xml:space="preserve"> </w:t>
      </w:r>
    </w:p>
    <w:p w14:paraId="3749B82B" w14:textId="5022A667" w:rsidR="009F14A8" w:rsidRDefault="009F14A8" w:rsidP="009F14A8">
      <w:pPr>
        <w:pStyle w:val="NoSpacing"/>
        <w:ind w:firstLine="720"/>
        <w:rPr>
          <w:rFonts w:ascii="Arial" w:hAnsi="Arial" w:cs="Arial"/>
          <w:sz w:val="22"/>
          <w:szCs w:val="22"/>
        </w:rPr>
      </w:pPr>
      <w:r>
        <w:rPr>
          <w:rFonts w:ascii="Arial" w:hAnsi="Arial" w:cs="Arial"/>
          <w:b/>
          <w:bCs/>
          <w:sz w:val="22"/>
          <w:szCs w:val="22"/>
        </w:rPr>
        <w:t>Ordinance 3-2026—</w:t>
      </w:r>
      <w:r w:rsidRPr="002C0B53">
        <w:rPr>
          <w:rFonts w:ascii="Arial" w:hAnsi="Arial" w:cs="Arial"/>
          <w:b/>
          <w:bCs/>
          <w:sz w:val="22"/>
          <w:szCs w:val="22"/>
        </w:rPr>
        <w:t>A</w:t>
      </w:r>
      <w:r>
        <w:rPr>
          <w:rFonts w:ascii="Arial" w:hAnsi="Arial" w:cs="Arial"/>
          <w:b/>
          <w:bCs/>
          <w:sz w:val="22"/>
          <w:szCs w:val="22"/>
        </w:rPr>
        <w:t>n Ordinance Providing for</w:t>
      </w:r>
      <w:r w:rsidRPr="002C0B53">
        <w:rPr>
          <w:rFonts w:ascii="Arial" w:hAnsi="Arial" w:cs="Arial"/>
          <w:b/>
          <w:bCs/>
          <w:sz w:val="22"/>
          <w:szCs w:val="22"/>
        </w:rPr>
        <w:t xml:space="preserve"> </w:t>
      </w:r>
      <w:r>
        <w:rPr>
          <w:rFonts w:ascii="Arial" w:hAnsi="Arial" w:cs="Arial"/>
          <w:b/>
          <w:bCs/>
          <w:sz w:val="22"/>
          <w:szCs w:val="22"/>
        </w:rPr>
        <w:t xml:space="preserve">the Regulation and Enforcement Against Illegal Solid Waste Disposal </w:t>
      </w:r>
      <w:r>
        <w:rPr>
          <w:rFonts w:ascii="Arial" w:hAnsi="Arial" w:cs="Arial"/>
          <w:sz w:val="22"/>
          <w:szCs w:val="22"/>
        </w:rPr>
        <w:t>was read by title for the first time.</w:t>
      </w:r>
      <w:r w:rsidR="00165846">
        <w:rPr>
          <w:rFonts w:ascii="Arial" w:hAnsi="Arial" w:cs="Arial"/>
          <w:sz w:val="22"/>
          <w:szCs w:val="22"/>
        </w:rPr>
        <w:t xml:space="preserve">  People should call Town Hall to determine how to dispose of waste if they are not sure where it should go.</w:t>
      </w:r>
      <w:r>
        <w:rPr>
          <w:rFonts w:ascii="Arial" w:hAnsi="Arial" w:cs="Arial"/>
          <w:sz w:val="22"/>
          <w:szCs w:val="22"/>
        </w:rPr>
        <w:t xml:space="preserve">  Motion was made by Strauch seconded by Mayfield to approve the first reading of this ordinance.  </w:t>
      </w:r>
      <w:r w:rsidRPr="009F14A8">
        <w:rPr>
          <w:rFonts w:ascii="Arial" w:hAnsi="Arial" w:cs="Arial"/>
          <w:sz w:val="22"/>
          <w:szCs w:val="22"/>
        </w:rPr>
        <w:t>Motion carried unanimously.</w:t>
      </w:r>
    </w:p>
    <w:p w14:paraId="7F29A556" w14:textId="790EE7EE" w:rsidR="00165846" w:rsidRDefault="00165846" w:rsidP="009F14A8">
      <w:pPr>
        <w:pStyle w:val="NoSpacing"/>
        <w:ind w:firstLine="720"/>
        <w:rPr>
          <w:rFonts w:ascii="Arial" w:hAnsi="Arial" w:cs="Arial"/>
          <w:sz w:val="22"/>
          <w:szCs w:val="22"/>
        </w:rPr>
      </w:pPr>
      <w:r>
        <w:rPr>
          <w:rFonts w:ascii="Arial" w:hAnsi="Arial" w:cs="Arial"/>
          <w:b/>
          <w:bCs/>
          <w:sz w:val="22"/>
          <w:szCs w:val="22"/>
        </w:rPr>
        <w:t>Streets Truck—</w:t>
      </w:r>
      <w:r>
        <w:rPr>
          <w:rFonts w:ascii="Arial" w:hAnsi="Arial" w:cs="Arial"/>
          <w:sz w:val="22"/>
          <w:szCs w:val="22"/>
        </w:rPr>
        <w:t>Public Works Director Brian Lashley and Maintenance Operator Brian Upton tested a truck in Colorado.  The seller would fix the rear seal, replace missing nozzles, replace the clean-up unit, fix the front wheel seal and bearings, if needed, and drop the water tank and seal what is leaking if possible.  The 1998 truck has 27,000 miles on it and the pony engine has 2,332 hours of running time.  PWD Lashley was directed to request to see it perform under a load.  Motion was made by Wickizer seconded by Strauch to enter into a Purchase Agreement for the streets truck with the price capped at  $</w:t>
      </w:r>
      <w:r w:rsidR="001246FB">
        <w:rPr>
          <w:rFonts w:ascii="Arial" w:hAnsi="Arial" w:cs="Arial"/>
          <w:sz w:val="22"/>
          <w:szCs w:val="22"/>
        </w:rPr>
        <w:t>62</w:t>
      </w:r>
      <w:r>
        <w:rPr>
          <w:rFonts w:ascii="Arial" w:hAnsi="Arial" w:cs="Arial"/>
          <w:sz w:val="22"/>
          <w:szCs w:val="22"/>
        </w:rPr>
        <w:t>,000 with a 30-day return clause.  Motion carried unanimously.</w:t>
      </w:r>
    </w:p>
    <w:p w14:paraId="0A83A88B" w14:textId="0F63FADE" w:rsidR="00B009EA" w:rsidRDefault="00B009EA" w:rsidP="009F14A8">
      <w:pPr>
        <w:pStyle w:val="NoSpacing"/>
        <w:ind w:firstLine="720"/>
        <w:rPr>
          <w:rFonts w:ascii="Arial" w:hAnsi="Arial" w:cs="Arial"/>
          <w:sz w:val="22"/>
          <w:szCs w:val="22"/>
        </w:rPr>
      </w:pPr>
      <w:r>
        <w:rPr>
          <w:rFonts w:ascii="Arial" w:hAnsi="Arial" w:cs="Arial"/>
          <w:b/>
          <w:bCs/>
          <w:sz w:val="22"/>
          <w:szCs w:val="22"/>
        </w:rPr>
        <w:t>Homeland Security and Emergency Management Operations Plan—</w:t>
      </w:r>
      <w:r>
        <w:rPr>
          <w:rFonts w:ascii="Arial" w:hAnsi="Arial" w:cs="Arial"/>
          <w:sz w:val="22"/>
          <w:szCs w:val="22"/>
        </w:rPr>
        <w:t>no report.</w:t>
      </w:r>
    </w:p>
    <w:p w14:paraId="3A18CE9D" w14:textId="5B7F2C63" w:rsidR="00B009EA" w:rsidRDefault="00B009EA" w:rsidP="009F14A8">
      <w:pPr>
        <w:pStyle w:val="NoSpacing"/>
        <w:ind w:firstLine="720"/>
        <w:rPr>
          <w:rFonts w:ascii="Arial" w:hAnsi="Arial" w:cs="Arial"/>
          <w:sz w:val="22"/>
          <w:szCs w:val="22"/>
        </w:rPr>
      </w:pPr>
      <w:r>
        <w:rPr>
          <w:rFonts w:ascii="Arial" w:hAnsi="Arial" w:cs="Arial"/>
          <w:b/>
          <w:bCs/>
          <w:sz w:val="22"/>
          <w:szCs w:val="22"/>
        </w:rPr>
        <w:t>Mosquito and Sewer Rates Workshop—</w:t>
      </w:r>
      <w:r>
        <w:rPr>
          <w:rFonts w:ascii="Arial" w:hAnsi="Arial" w:cs="Arial"/>
          <w:sz w:val="22"/>
          <w:szCs w:val="22"/>
        </w:rPr>
        <w:t xml:space="preserve">will be on August 18, </w:t>
      </w:r>
      <w:r w:rsidR="003C5DCE">
        <w:rPr>
          <w:rFonts w:ascii="Arial" w:hAnsi="Arial" w:cs="Arial"/>
          <w:sz w:val="22"/>
          <w:szCs w:val="22"/>
        </w:rPr>
        <w:t>2026,</w:t>
      </w:r>
      <w:r>
        <w:rPr>
          <w:rFonts w:ascii="Arial" w:hAnsi="Arial" w:cs="Arial"/>
          <w:sz w:val="22"/>
          <w:szCs w:val="22"/>
        </w:rPr>
        <w:t xml:space="preserve"> at 6pm in Council Chambers.</w:t>
      </w:r>
    </w:p>
    <w:p w14:paraId="4EDA9F4D" w14:textId="29FF3614" w:rsidR="003C5DCE" w:rsidRDefault="003C5DCE" w:rsidP="009F14A8">
      <w:pPr>
        <w:pStyle w:val="NoSpacing"/>
        <w:ind w:firstLine="720"/>
        <w:rPr>
          <w:rFonts w:ascii="Arial" w:hAnsi="Arial" w:cs="Arial"/>
          <w:sz w:val="22"/>
          <w:szCs w:val="22"/>
        </w:rPr>
      </w:pPr>
      <w:r>
        <w:rPr>
          <w:rFonts w:ascii="Arial" w:hAnsi="Arial" w:cs="Arial"/>
          <w:b/>
          <w:bCs/>
          <w:sz w:val="22"/>
          <w:szCs w:val="22"/>
        </w:rPr>
        <w:t>Personnel Manual—</w:t>
      </w:r>
      <w:r>
        <w:rPr>
          <w:rFonts w:ascii="Arial" w:hAnsi="Arial" w:cs="Arial"/>
          <w:sz w:val="22"/>
          <w:szCs w:val="22"/>
        </w:rPr>
        <w:t>Attorney Smith is reviewing the manual.</w:t>
      </w:r>
    </w:p>
    <w:p w14:paraId="762BB0CA" w14:textId="7999C014" w:rsidR="003C5DCE" w:rsidRDefault="003C5DCE" w:rsidP="009F14A8">
      <w:pPr>
        <w:pStyle w:val="NoSpacing"/>
        <w:ind w:firstLine="720"/>
        <w:rPr>
          <w:rFonts w:ascii="Arial" w:hAnsi="Arial" w:cs="Arial"/>
          <w:sz w:val="22"/>
          <w:szCs w:val="22"/>
        </w:rPr>
      </w:pPr>
      <w:r>
        <w:rPr>
          <w:rFonts w:ascii="Arial" w:hAnsi="Arial" w:cs="Arial"/>
          <w:b/>
          <w:bCs/>
          <w:sz w:val="22"/>
          <w:szCs w:val="22"/>
        </w:rPr>
        <w:t>Cemetery—</w:t>
      </w:r>
      <w:r>
        <w:rPr>
          <w:rFonts w:ascii="Arial" w:hAnsi="Arial" w:cs="Arial"/>
          <w:sz w:val="22"/>
          <w:szCs w:val="22"/>
        </w:rPr>
        <w:t xml:space="preserve">Two ladies had been to the cemetery looking for their niece’s headstone, which had become engulfed by a large bush.  The cemetery needed some routine maintenance and removal of badgers and prairie dogs.  Attorney Smith said the town ordinances allowed firearms to be discharged during a sporting event if the Town issues a permit.  </w:t>
      </w:r>
    </w:p>
    <w:p w14:paraId="5C3D3D50" w14:textId="46CD5319" w:rsidR="003C5DCE" w:rsidRDefault="003C5DCE" w:rsidP="009F14A8">
      <w:pPr>
        <w:pStyle w:val="NoSpacing"/>
        <w:ind w:firstLine="720"/>
        <w:rPr>
          <w:rFonts w:ascii="Arial" w:hAnsi="Arial" w:cs="Arial"/>
          <w:sz w:val="22"/>
          <w:szCs w:val="22"/>
        </w:rPr>
      </w:pPr>
      <w:r>
        <w:rPr>
          <w:rFonts w:ascii="Arial" w:hAnsi="Arial" w:cs="Arial"/>
          <w:b/>
          <w:bCs/>
          <w:sz w:val="22"/>
          <w:szCs w:val="22"/>
        </w:rPr>
        <w:t>Fossil Cabin—</w:t>
      </w:r>
      <w:r>
        <w:rPr>
          <w:rFonts w:ascii="Arial" w:hAnsi="Arial" w:cs="Arial"/>
          <w:sz w:val="22"/>
          <w:szCs w:val="22"/>
        </w:rPr>
        <w:t>Contractors were completing work on the sidewalk and shoring up the foundation of the fossil cabin, but people were going up to the building and touching it, even putting their hands in the large cracks in the wall.  To protect people and the building while evaluations were conducted to determine stability, a fence would be placed around it so people couldn’t touch it.</w:t>
      </w:r>
    </w:p>
    <w:p w14:paraId="7F6A47BE" w14:textId="5035CF0C" w:rsidR="003C5DCE" w:rsidRDefault="003C5DCE" w:rsidP="009F14A8">
      <w:pPr>
        <w:pStyle w:val="NoSpacing"/>
        <w:ind w:firstLine="720"/>
        <w:rPr>
          <w:rFonts w:ascii="Arial" w:hAnsi="Arial" w:cs="Arial"/>
          <w:sz w:val="22"/>
          <w:szCs w:val="22"/>
        </w:rPr>
      </w:pPr>
      <w:r>
        <w:rPr>
          <w:rFonts w:ascii="Arial" w:hAnsi="Arial" w:cs="Arial"/>
          <w:b/>
          <w:bCs/>
          <w:sz w:val="22"/>
          <w:szCs w:val="22"/>
        </w:rPr>
        <w:t>Long Term Debt Collection—</w:t>
      </w:r>
      <w:r>
        <w:rPr>
          <w:rFonts w:ascii="Arial" w:hAnsi="Arial" w:cs="Arial"/>
          <w:sz w:val="22"/>
          <w:szCs w:val="22"/>
        </w:rPr>
        <w:t>Some utility debts were getting quite large, having accumulated over many years.  Attorney Smith said the Town could enforce the liens.</w:t>
      </w:r>
    </w:p>
    <w:p w14:paraId="41C9C371" w14:textId="0C480CF4" w:rsidR="003C5DCE" w:rsidRDefault="003C5DCE" w:rsidP="009F14A8">
      <w:pPr>
        <w:pStyle w:val="NoSpacing"/>
        <w:ind w:firstLine="720"/>
        <w:rPr>
          <w:rFonts w:ascii="Arial" w:hAnsi="Arial" w:cs="Arial"/>
          <w:sz w:val="22"/>
          <w:szCs w:val="22"/>
        </w:rPr>
      </w:pPr>
      <w:r>
        <w:rPr>
          <w:rFonts w:ascii="Arial" w:hAnsi="Arial" w:cs="Arial"/>
          <w:b/>
          <w:bCs/>
          <w:sz w:val="22"/>
          <w:szCs w:val="22"/>
        </w:rPr>
        <w:t>Town Lots on West Side—</w:t>
      </w:r>
      <w:r>
        <w:rPr>
          <w:rFonts w:ascii="Arial" w:hAnsi="Arial" w:cs="Arial"/>
          <w:sz w:val="22"/>
          <w:szCs w:val="22"/>
        </w:rPr>
        <w:t>A workshop will be conducted Tuesday, July 28, 2026</w:t>
      </w:r>
      <w:r w:rsidR="00D75760">
        <w:rPr>
          <w:rFonts w:ascii="Arial" w:hAnsi="Arial" w:cs="Arial"/>
          <w:sz w:val="22"/>
          <w:szCs w:val="22"/>
        </w:rPr>
        <w:t>,</w:t>
      </w:r>
      <w:r>
        <w:rPr>
          <w:rFonts w:ascii="Arial" w:hAnsi="Arial" w:cs="Arial"/>
          <w:sz w:val="22"/>
          <w:szCs w:val="22"/>
        </w:rPr>
        <w:t xml:space="preserve"> at 6pm to set prices on all the vacant lots owned by the Town and they would be</w:t>
      </w:r>
      <w:r w:rsidR="00D75760">
        <w:rPr>
          <w:rFonts w:ascii="Arial" w:hAnsi="Arial" w:cs="Arial"/>
          <w:sz w:val="22"/>
          <w:szCs w:val="22"/>
        </w:rPr>
        <w:t xml:space="preserve"> advertised</w:t>
      </w:r>
      <w:r>
        <w:rPr>
          <w:rFonts w:ascii="Arial" w:hAnsi="Arial" w:cs="Arial"/>
          <w:sz w:val="22"/>
          <w:szCs w:val="22"/>
        </w:rPr>
        <w:t xml:space="preserve"> for sale afterwards.</w:t>
      </w:r>
    </w:p>
    <w:p w14:paraId="412C6512" w14:textId="77777777" w:rsidR="00D75760" w:rsidRDefault="00D75760" w:rsidP="00D75760">
      <w:pPr>
        <w:pStyle w:val="NoSpacing"/>
        <w:rPr>
          <w:rFonts w:ascii="Arial" w:hAnsi="Arial" w:cs="Arial"/>
          <w:sz w:val="22"/>
          <w:szCs w:val="22"/>
        </w:rPr>
      </w:pPr>
    </w:p>
    <w:p w14:paraId="0C573F84" w14:textId="793031B3" w:rsidR="00D75760" w:rsidRDefault="00D75760" w:rsidP="00D75760">
      <w:pPr>
        <w:pStyle w:val="NoSpacing"/>
        <w:rPr>
          <w:rFonts w:ascii="Arial" w:hAnsi="Arial" w:cs="Arial"/>
          <w:sz w:val="22"/>
          <w:szCs w:val="22"/>
        </w:rPr>
      </w:pPr>
      <w:r>
        <w:rPr>
          <w:rFonts w:ascii="Arial" w:hAnsi="Arial" w:cs="Arial"/>
          <w:b/>
          <w:bCs/>
          <w:sz w:val="22"/>
          <w:szCs w:val="22"/>
        </w:rPr>
        <w:t>NEW BUSINESS:  State Lands and Investments Board Loan—</w:t>
      </w:r>
      <w:r>
        <w:rPr>
          <w:rFonts w:ascii="Arial" w:hAnsi="Arial" w:cs="Arial"/>
          <w:sz w:val="22"/>
          <w:szCs w:val="22"/>
        </w:rPr>
        <w:t>was addressed under the Town Lot sale.</w:t>
      </w:r>
    </w:p>
    <w:p w14:paraId="29DD6076" w14:textId="51B4F3E5" w:rsidR="00D75760" w:rsidRPr="00D75760" w:rsidRDefault="00D75760" w:rsidP="00D757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Clean Up Day—</w:t>
      </w:r>
      <w:r>
        <w:rPr>
          <w:rFonts w:ascii="Arial" w:hAnsi="Arial" w:cs="Arial"/>
          <w:sz w:val="22"/>
          <w:szCs w:val="22"/>
        </w:rPr>
        <w:t>set for August 7, 8, 9 with a new price list for the disposal of certain items.</w:t>
      </w:r>
    </w:p>
    <w:p w14:paraId="07CC2A3A" w14:textId="228A6D9B" w:rsidR="009E0E75" w:rsidRDefault="00D75760" w:rsidP="00D75760">
      <w:pPr>
        <w:pStyle w:val="NoSpacing"/>
        <w:ind w:firstLine="720"/>
        <w:rPr>
          <w:rFonts w:ascii="Arial" w:hAnsi="Arial" w:cs="Arial"/>
          <w:sz w:val="22"/>
          <w:szCs w:val="22"/>
        </w:rPr>
      </w:pPr>
      <w:r>
        <w:rPr>
          <w:rFonts w:ascii="Arial" w:hAnsi="Arial" w:cs="Arial"/>
          <w:b/>
          <w:bCs/>
          <w:sz w:val="22"/>
          <w:szCs w:val="22"/>
        </w:rPr>
        <w:t>Insurance—</w:t>
      </w:r>
      <w:r>
        <w:rPr>
          <w:rFonts w:ascii="Arial" w:hAnsi="Arial" w:cs="Arial"/>
          <w:sz w:val="22"/>
          <w:szCs w:val="22"/>
        </w:rPr>
        <w:t xml:space="preserve">Travelers Insurance was up for renewal at a rate of $33,000.  PWD Lashley found another insurer, WARM, which would only charge about $18,000 with deductibles of $5,000.  Motion was made by </w:t>
      </w:r>
      <w:r w:rsidR="00A75C13">
        <w:rPr>
          <w:rFonts w:ascii="Arial" w:hAnsi="Arial" w:cs="Arial"/>
          <w:sz w:val="22"/>
          <w:szCs w:val="22"/>
        </w:rPr>
        <w:t>Strauch,</w:t>
      </w:r>
      <w:r>
        <w:rPr>
          <w:rFonts w:ascii="Arial" w:hAnsi="Arial" w:cs="Arial"/>
          <w:sz w:val="22"/>
          <w:szCs w:val="22"/>
        </w:rPr>
        <w:t xml:space="preserve"> seconded by Cook to table the discussion and decision pending further information.  Motion carried unanimously.</w:t>
      </w:r>
    </w:p>
    <w:p w14:paraId="5BB067AA" w14:textId="77777777" w:rsidR="00D75760" w:rsidRDefault="00D75760" w:rsidP="00D75760">
      <w:pPr>
        <w:pStyle w:val="NoSpacing"/>
        <w:rPr>
          <w:rFonts w:ascii="Arial" w:hAnsi="Arial" w:cs="Arial"/>
          <w:sz w:val="22"/>
          <w:szCs w:val="22"/>
        </w:rPr>
      </w:pPr>
    </w:p>
    <w:p w14:paraId="3E82BC00" w14:textId="0024F2F2" w:rsidR="00D75760" w:rsidRDefault="00D75760" w:rsidP="00D75760">
      <w:pPr>
        <w:pStyle w:val="NoSpacing"/>
        <w:rPr>
          <w:rFonts w:ascii="Arial" w:hAnsi="Arial" w:cs="Arial"/>
          <w:sz w:val="22"/>
          <w:szCs w:val="22"/>
        </w:rPr>
      </w:pPr>
      <w:r>
        <w:rPr>
          <w:rFonts w:ascii="Arial" w:hAnsi="Arial" w:cs="Arial"/>
          <w:b/>
          <w:bCs/>
          <w:sz w:val="22"/>
          <w:szCs w:val="22"/>
        </w:rPr>
        <w:t>STATUS REPORTS:  Recreation Board—</w:t>
      </w:r>
      <w:r>
        <w:rPr>
          <w:rFonts w:ascii="Arial" w:hAnsi="Arial" w:cs="Arial"/>
          <w:sz w:val="22"/>
          <w:szCs w:val="22"/>
        </w:rPr>
        <w:t>the Board made some money at the 100</w:t>
      </w:r>
      <w:r w:rsidRPr="00D75760">
        <w:rPr>
          <w:rFonts w:ascii="Arial" w:hAnsi="Arial" w:cs="Arial"/>
          <w:sz w:val="22"/>
          <w:szCs w:val="22"/>
          <w:vertAlign w:val="superscript"/>
        </w:rPr>
        <w:t>th</w:t>
      </w:r>
      <w:r>
        <w:rPr>
          <w:rFonts w:ascii="Arial" w:hAnsi="Arial" w:cs="Arial"/>
          <w:sz w:val="22"/>
          <w:szCs w:val="22"/>
        </w:rPr>
        <w:t xml:space="preserve"> Medicine Bow Schools Reunion and thanked the Fire Department for organizing the parade.  </w:t>
      </w:r>
      <w:r w:rsidR="008C588D">
        <w:rPr>
          <w:rFonts w:ascii="Arial" w:hAnsi="Arial" w:cs="Arial"/>
          <w:sz w:val="22"/>
          <w:szCs w:val="22"/>
        </w:rPr>
        <w:t>They are now working on the Haunted House.</w:t>
      </w:r>
    </w:p>
    <w:p w14:paraId="33E4F7DD" w14:textId="457D2D7A" w:rsidR="008C588D" w:rsidRDefault="008C588D" w:rsidP="00D757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South Central Wyoming EMS—</w:t>
      </w:r>
      <w:r>
        <w:rPr>
          <w:rFonts w:ascii="Arial" w:hAnsi="Arial" w:cs="Arial"/>
          <w:sz w:val="22"/>
          <w:szCs w:val="22"/>
        </w:rPr>
        <w:t>no report.</w:t>
      </w:r>
    </w:p>
    <w:p w14:paraId="204BCCF1" w14:textId="164DD718" w:rsidR="008C588D" w:rsidRDefault="008C588D" w:rsidP="00D75760">
      <w:pPr>
        <w:pStyle w:val="NoSpacing"/>
        <w:rPr>
          <w:rFonts w:ascii="Arial" w:hAnsi="Arial" w:cs="Arial"/>
          <w:sz w:val="22"/>
          <w:szCs w:val="22"/>
        </w:rPr>
      </w:pPr>
      <w:r>
        <w:rPr>
          <w:rFonts w:ascii="Arial" w:hAnsi="Arial" w:cs="Arial"/>
          <w:sz w:val="22"/>
          <w:szCs w:val="22"/>
        </w:rPr>
        <w:lastRenderedPageBreak/>
        <w:tab/>
      </w:r>
      <w:r>
        <w:rPr>
          <w:rFonts w:ascii="Arial" w:hAnsi="Arial" w:cs="Arial"/>
          <w:b/>
          <w:bCs/>
          <w:sz w:val="22"/>
          <w:szCs w:val="22"/>
        </w:rPr>
        <w:t>Public Works—</w:t>
      </w:r>
      <w:r>
        <w:rPr>
          <w:rFonts w:ascii="Arial" w:hAnsi="Arial" w:cs="Arial"/>
          <w:sz w:val="22"/>
          <w:szCs w:val="22"/>
        </w:rPr>
        <w:t xml:space="preserve">Maintenance Operator Taylor Vaughn earned his CDL license.  PWD Brian Lashley went to the Library Board </w:t>
      </w:r>
      <w:r w:rsidR="00A75C13">
        <w:rPr>
          <w:rFonts w:ascii="Arial" w:hAnsi="Arial" w:cs="Arial"/>
          <w:sz w:val="22"/>
          <w:szCs w:val="22"/>
        </w:rPr>
        <w:t>meeting,</w:t>
      </w:r>
      <w:r>
        <w:rPr>
          <w:rFonts w:ascii="Arial" w:hAnsi="Arial" w:cs="Arial"/>
          <w:sz w:val="22"/>
          <w:szCs w:val="22"/>
        </w:rPr>
        <w:t xml:space="preserve"> and they acknowledged they have received enough funds to keep the Medicine Bow Library open until February 2028.  Union Telephone gave 30 days written notice and as of June 30, no longer is leasing space on the Medicine Bow black water tower for their equipment.  The Town’s PFAS test came back negative, there are no </w:t>
      </w:r>
      <w:r w:rsidRPr="008C588D">
        <w:rPr>
          <w:rFonts w:ascii="Arial" w:hAnsi="Arial" w:cs="Arial"/>
          <w:sz w:val="22"/>
          <w:szCs w:val="22"/>
        </w:rPr>
        <w:t>Polyfluoroalkyl Substances</w:t>
      </w:r>
      <w:r>
        <w:rPr>
          <w:rFonts w:ascii="Arial" w:hAnsi="Arial" w:cs="Arial"/>
          <w:sz w:val="22"/>
          <w:szCs w:val="22"/>
        </w:rPr>
        <w:t xml:space="preserve"> in our drinking water.</w:t>
      </w:r>
    </w:p>
    <w:p w14:paraId="6A276BCB" w14:textId="3E8B4190" w:rsidR="008C588D" w:rsidRDefault="008C588D" w:rsidP="00D757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Medicine Bow Volunteer Fire Department—</w:t>
      </w:r>
      <w:r>
        <w:rPr>
          <w:rFonts w:ascii="Arial" w:hAnsi="Arial" w:cs="Arial"/>
          <w:sz w:val="22"/>
          <w:szCs w:val="22"/>
        </w:rPr>
        <w:t xml:space="preserve">had one call last month, reported Fire Chief Wayne Maddox.  The department helped with the parade and set off fireworks.  The mayor and council thanked the Fire Department for the fireworks, stating they were the </w:t>
      </w:r>
      <w:r w:rsidR="00A75C13">
        <w:rPr>
          <w:rFonts w:ascii="Arial" w:hAnsi="Arial" w:cs="Arial"/>
          <w:sz w:val="22"/>
          <w:szCs w:val="22"/>
        </w:rPr>
        <w:t>best</w:t>
      </w:r>
      <w:r>
        <w:rPr>
          <w:rFonts w:ascii="Arial" w:hAnsi="Arial" w:cs="Arial"/>
          <w:sz w:val="22"/>
          <w:szCs w:val="22"/>
        </w:rPr>
        <w:t>.  There was a new department member, and FC Maddox thanked the Town for the use of the blade.</w:t>
      </w:r>
    </w:p>
    <w:p w14:paraId="4EEC32F7" w14:textId="2428D9A6" w:rsidR="008C588D" w:rsidRDefault="008C588D" w:rsidP="00D757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Planning and Zoning—</w:t>
      </w:r>
      <w:r>
        <w:rPr>
          <w:rFonts w:ascii="Arial" w:hAnsi="Arial" w:cs="Arial"/>
          <w:sz w:val="22"/>
          <w:szCs w:val="22"/>
        </w:rPr>
        <w:t xml:space="preserve">Chairman Trevor Strauch said he had tried to open the old GIS files, but they were in an old file format that he had never seen before, and his computer would not open them.  CJ Walker of Sunrise </w:t>
      </w:r>
      <w:r w:rsidR="00157DF2">
        <w:rPr>
          <w:rFonts w:ascii="Arial" w:hAnsi="Arial" w:cs="Arial"/>
          <w:sz w:val="22"/>
          <w:szCs w:val="22"/>
        </w:rPr>
        <w:t xml:space="preserve">Engineering will try to open the files.  The commission was working on finding out what the purpose of the county’s solar fees.  </w:t>
      </w:r>
    </w:p>
    <w:p w14:paraId="04683317" w14:textId="1E1BC6F9" w:rsidR="00157DF2" w:rsidRDefault="00157DF2" w:rsidP="00D757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Medicine Bow Museum—</w:t>
      </w:r>
      <w:r>
        <w:rPr>
          <w:rFonts w:ascii="Arial" w:hAnsi="Arial" w:cs="Arial"/>
          <w:sz w:val="22"/>
          <w:szCs w:val="22"/>
        </w:rPr>
        <w:t>no report.</w:t>
      </w:r>
    </w:p>
    <w:p w14:paraId="4AACEE42" w14:textId="694C0C44" w:rsidR="00157DF2" w:rsidRDefault="00157DF2" w:rsidP="00D757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Carbon County Visitors Council—</w:t>
      </w:r>
      <w:r>
        <w:rPr>
          <w:rFonts w:ascii="Arial" w:hAnsi="Arial" w:cs="Arial"/>
          <w:sz w:val="22"/>
          <w:szCs w:val="22"/>
        </w:rPr>
        <w:t>no report.</w:t>
      </w:r>
    </w:p>
    <w:p w14:paraId="2664F373" w14:textId="30711CFB" w:rsidR="00157DF2" w:rsidRDefault="00157DF2" w:rsidP="00D757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Town Attorney—</w:t>
      </w:r>
      <w:r>
        <w:rPr>
          <w:rFonts w:ascii="Arial" w:hAnsi="Arial" w:cs="Arial"/>
          <w:sz w:val="22"/>
          <w:szCs w:val="22"/>
        </w:rPr>
        <w:t>no report.</w:t>
      </w:r>
    </w:p>
    <w:p w14:paraId="68AA6D4C" w14:textId="032B3255" w:rsidR="00157DF2" w:rsidRDefault="00157DF2" w:rsidP="00D757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Airport Board—</w:t>
      </w:r>
      <w:r>
        <w:rPr>
          <w:rFonts w:ascii="Arial" w:hAnsi="Arial" w:cs="Arial"/>
          <w:sz w:val="22"/>
          <w:szCs w:val="22"/>
        </w:rPr>
        <w:t>no report.</w:t>
      </w:r>
    </w:p>
    <w:p w14:paraId="6A0B7860" w14:textId="77777777" w:rsidR="00157DF2" w:rsidRPr="00157DF2" w:rsidRDefault="00157DF2" w:rsidP="00D75760">
      <w:pPr>
        <w:pStyle w:val="NoSpacing"/>
        <w:rPr>
          <w:rFonts w:ascii="Arial" w:hAnsi="Arial" w:cs="Arial"/>
          <w:sz w:val="22"/>
          <w:szCs w:val="22"/>
        </w:rPr>
      </w:pPr>
    </w:p>
    <w:p w14:paraId="1FC5CC96" w14:textId="5A923597" w:rsidR="00157DF2" w:rsidRDefault="00157DF2" w:rsidP="00D75760">
      <w:pPr>
        <w:pStyle w:val="NoSpacing"/>
        <w:rPr>
          <w:rFonts w:ascii="Arial" w:hAnsi="Arial" w:cs="Arial"/>
          <w:sz w:val="22"/>
          <w:szCs w:val="22"/>
        </w:rPr>
      </w:pPr>
      <w:r>
        <w:rPr>
          <w:rFonts w:ascii="Arial" w:hAnsi="Arial" w:cs="Arial"/>
          <w:b/>
          <w:bCs/>
          <w:sz w:val="22"/>
          <w:szCs w:val="22"/>
        </w:rPr>
        <w:t xml:space="preserve">CITIZENS PARTICIPATION:  </w:t>
      </w:r>
      <w:r>
        <w:rPr>
          <w:rFonts w:ascii="Arial" w:hAnsi="Arial" w:cs="Arial"/>
          <w:sz w:val="22"/>
          <w:szCs w:val="22"/>
        </w:rPr>
        <w:t>none</w:t>
      </w:r>
    </w:p>
    <w:p w14:paraId="543BAB86" w14:textId="77777777" w:rsidR="00157DF2" w:rsidRDefault="00157DF2" w:rsidP="00D75760">
      <w:pPr>
        <w:pStyle w:val="NoSpacing"/>
        <w:rPr>
          <w:rFonts w:ascii="Arial" w:hAnsi="Arial" w:cs="Arial"/>
          <w:sz w:val="22"/>
          <w:szCs w:val="22"/>
        </w:rPr>
      </w:pPr>
    </w:p>
    <w:p w14:paraId="455F962E" w14:textId="1677445E" w:rsidR="00157DF2" w:rsidRDefault="00157DF2" w:rsidP="00D75760">
      <w:pPr>
        <w:pStyle w:val="NoSpacing"/>
        <w:rPr>
          <w:rFonts w:ascii="Arial" w:hAnsi="Arial" w:cs="Arial"/>
          <w:sz w:val="22"/>
          <w:szCs w:val="22"/>
        </w:rPr>
      </w:pPr>
      <w:r>
        <w:rPr>
          <w:rFonts w:ascii="Arial" w:hAnsi="Arial" w:cs="Arial"/>
          <w:b/>
          <w:bCs/>
          <w:sz w:val="22"/>
          <w:szCs w:val="22"/>
        </w:rPr>
        <w:t xml:space="preserve">ADJOURNMENT:  </w:t>
      </w:r>
      <w:r>
        <w:rPr>
          <w:rFonts w:ascii="Arial" w:hAnsi="Arial" w:cs="Arial"/>
          <w:sz w:val="22"/>
          <w:szCs w:val="22"/>
        </w:rPr>
        <w:t>Motion was made by Wickizer seconded by Mayfield to adjourn the meeting at 8:57pm.  The motion carried unanimously.</w:t>
      </w:r>
    </w:p>
    <w:p w14:paraId="5E5F88D3" w14:textId="77777777" w:rsidR="00157DF2" w:rsidRDefault="00157DF2" w:rsidP="00D75760">
      <w:pPr>
        <w:pStyle w:val="NoSpacing"/>
        <w:rPr>
          <w:rFonts w:ascii="Arial" w:hAnsi="Arial" w:cs="Arial"/>
          <w:sz w:val="22"/>
          <w:szCs w:val="22"/>
        </w:rPr>
      </w:pPr>
    </w:p>
    <w:p w14:paraId="2F32F469" w14:textId="77777777" w:rsidR="00157DF2" w:rsidRDefault="00157DF2" w:rsidP="00D75760">
      <w:pPr>
        <w:pStyle w:val="NoSpacing"/>
        <w:rPr>
          <w:rFonts w:ascii="Arial" w:hAnsi="Arial" w:cs="Arial"/>
          <w:sz w:val="22"/>
          <w:szCs w:val="22"/>
        </w:rPr>
      </w:pPr>
    </w:p>
    <w:p w14:paraId="67493EB9" w14:textId="77777777" w:rsidR="00157DF2" w:rsidRDefault="00157DF2" w:rsidP="00D75760">
      <w:pPr>
        <w:pStyle w:val="NoSpacing"/>
        <w:rPr>
          <w:rFonts w:ascii="Arial" w:hAnsi="Arial" w:cs="Arial"/>
          <w:sz w:val="22"/>
          <w:szCs w:val="22"/>
        </w:rPr>
      </w:pPr>
    </w:p>
    <w:p w14:paraId="6F5B0B32" w14:textId="10EE1350" w:rsidR="00157DF2" w:rsidRDefault="00157DF2" w:rsidP="00D75760">
      <w:pPr>
        <w:pStyle w:val="NoSpacing"/>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BY:  __________________________________</w:t>
      </w:r>
    </w:p>
    <w:p w14:paraId="57E8896B" w14:textId="204F301F" w:rsidR="00157DF2" w:rsidRDefault="00157DF2" w:rsidP="00D75760">
      <w:pPr>
        <w:pStyle w:val="NoSpacing"/>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Justin George, Mayor</w:t>
      </w:r>
    </w:p>
    <w:p w14:paraId="2A05B69B" w14:textId="08361D42" w:rsidR="00157DF2" w:rsidRDefault="00157DF2" w:rsidP="00D75760">
      <w:pPr>
        <w:pStyle w:val="NoSpacing"/>
        <w:rPr>
          <w:rFonts w:ascii="Arial" w:hAnsi="Arial" w:cs="Arial"/>
          <w:sz w:val="22"/>
          <w:szCs w:val="22"/>
        </w:rPr>
      </w:pPr>
      <w:r>
        <w:rPr>
          <w:rFonts w:ascii="Arial" w:hAnsi="Arial" w:cs="Arial"/>
          <w:sz w:val="22"/>
          <w:szCs w:val="22"/>
        </w:rPr>
        <w:t>ATTEST:</w:t>
      </w:r>
    </w:p>
    <w:p w14:paraId="55B6F2E8" w14:textId="77777777" w:rsidR="00157DF2" w:rsidRDefault="00157DF2" w:rsidP="00D75760">
      <w:pPr>
        <w:pStyle w:val="NoSpacing"/>
        <w:rPr>
          <w:rFonts w:ascii="Arial" w:hAnsi="Arial" w:cs="Arial"/>
          <w:sz w:val="22"/>
          <w:szCs w:val="22"/>
        </w:rPr>
      </w:pPr>
    </w:p>
    <w:p w14:paraId="797BAF48" w14:textId="77777777" w:rsidR="00157DF2" w:rsidRDefault="00157DF2" w:rsidP="00D75760">
      <w:pPr>
        <w:pStyle w:val="NoSpacing"/>
        <w:rPr>
          <w:rFonts w:ascii="Arial" w:hAnsi="Arial" w:cs="Arial"/>
          <w:sz w:val="22"/>
          <w:szCs w:val="22"/>
        </w:rPr>
      </w:pPr>
    </w:p>
    <w:p w14:paraId="3DFC04E4" w14:textId="0B5A8BD5" w:rsidR="00157DF2" w:rsidRDefault="00157DF2" w:rsidP="00D75760">
      <w:pPr>
        <w:pStyle w:val="NoSpacing"/>
        <w:rPr>
          <w:rFonts w:ascii="Arial" w:hAnsi="Arial" w:cs="Arial"/>
          <w:sz w:val="22"/>
          <w:szCs w:val="22"/>
        </w:rPr>
      </w:pPr>
      <w:r>
        <w:rPr>
          <w:rFonts w:ascii="Arial" w:hAnsi="Arial" w:cs="Arial"/>
          <w:sz w:val="22"/>
          <w:szCs w:val="22"/>
        </w:rPr>
        <w:t>______________________________________</w:t>
      </w:r>
    </w:p>
    <w:p w14:paraId="12C95E02" w14:textId="3F80661A" w:rsidR="00157DF2" w:rsidRPr="00157DF2" w:rsidRDefault="00157DF2" w:rsidP="00D75760">
      <w:pPr>
        <w:pStyle w:val="NoSpacing"/>
        <w:rPr>
          <w:rFonts w:ascii="Arial" w:hAnsi="Arial" w:cs="Arial"/>
          <w:sz w:val="22"/>
          <w:szCs w:val="22"/>
        </w:rPr>
      </w:pPr>
      <w:r>
        <w:rPr>
          <w:rFonts w:ascii="Arial" w:hAnsi="Arial" w:cs="Arial"/>
          <w:sz w:val="22"/>
          <w:szCs w:val="22"/>
        </w:rPr>
        <w:t>Karen R Heath, Clerk/Treasurer</w:t>
      </w:r>
    </w:p>
    <w:p w14:paraId="214C58EB" w14:textId="77777777" w:rsidR="00157DF2" w:rsidRPr="00157DF2" w:rsidRDefault="00157DF2" w:rsidP="00D75760">
      <w:pPr>
        <w:pStyle w:val="NoSpacing"/>
        <w:rPr>
          <w:rFonts w:ascii="Arial" w:hAnsi="Arial" w:cs="Arial"/>
          <w:sz w:val="22"/>
          <w:szCs w:val="22"/>
        </w:rPr>
      </w:pPr>
    </w:p>
    <w:sectPr w:rsidR="00157DF2" w:rsidRPr="00157DF2" w:rsidSect="00224067">
      <w:pgSz w:w="12240" w:h="20160" w:code="5"/>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067"/>
    <w:rsid w:val="001246FB"/>
    <w:rsid w:val="00157DF2"/>
    <w:rsid w:val="00165846"/>
    <w:rsid w:val="00224067"/>
    <w:rsid w:val="003C5DCE"/>
    <w:rsid w:val="00444E91"/>
    <w:rsid w:val="00631588"/>
    <w:rsid w:val="006D0546"/>
    <w:rsid w:val="008C588D"/>
    <w:rsid w:val="00936B8E"/>
    <w:rsid w:val="009747C0"/>
    <w:rsid w:val="009E0E75"/>
    <w:rsid w:val="009F14A8"/>
    <w:rsid w:val="00A75C13"/>
    <w:rsid w:val="00B009EA"/>
    <w:rsid w:val="00D75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AD0E2"/>
  <w15:chartTrackingRefBased/>
  <w15:docId w15:val="{70D81339-0216-4458-86AD-BCA479C06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067"/>
  </w:style>
  <w:style w:type="paragraph" w:styleId="Heading1">
    <w:name w:val="heading 1"/>
    <w:basedOn w:val="Normal"/>
    <w:next w:val="Normal"/>
    <w:link w:val="Heading1Char"/>
    <w:uiPriority w:val="9"/>
    <w:qFormat/>
    <w:rsid w:val="002240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40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40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40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40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40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40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40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40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0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40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40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40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40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40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40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40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4067"/>
    <w:rPr>
      <w:rFonts w:eastAsiaTheme="majorEastAsia" w:cstheme="majorBidi"/>
      <w:color w:val="272727" w:themeColor="text1" w:themeTint="D8"/>
    </w:rPr>
  </w:style>
  <w:style w:type="paragraph" w:styleId="Title">
    <w:name w:val="Title"/>
    <w:basedOn w:val="Normal"/>
    <w:next w:val="Normal"/>
    <w:link w:val="TitleChar"/>
    <w:uiPriority w:val="10"/>
    <w:qFormat/>
    <w:rsid w:val="002240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0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40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40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4067"/>
    <w:pPr>
      <w:spacing w:before="160"/>
      <w:jc w:val="center"/>
    </w:pPr>
    <w:rPr>
      <w:i/>
      <w:iCs/>
      <w:color w:val="404040" w:themeColor="text1" w:themeTint="BF"/>
    </w:rPr>
  </w:style>
  <w:style w:type="character" w:customStyle="1" w:styleId="QuoteChar">
    <w:name w:val="Quote Char"/>
    <w:basedOn w:val="DefaultParagraphFont"/>
    <w:link w:val="Quote"/>
    <w:uiPriority w:val="29"/>
    <w:rsid w:val="00224067"/>
    <w:rPr>
      <w:i/>
      <w:iCs/>
      <w:color w:val="404040" w:themeColor="text1" w:themeTint="BF"/>
    </w:rPr>
  </w:style>
  <w:style w:type="paragraph" w:styleId="ListParagraph">
    <w:name w:val="List Paragraph"/>
    <w:basedOn w:val="Normal"/>
    <w:uiPriority w:val="34"/>
    <w:qFormat/>
    <w:rsid w:val="00224067"/>
    <w:pPr>
      <w:ind w:left="720"/>
      <w:contextualSpacing/>
    </w:pPr>
  </w:style>
  <w:style w:type="character" w:styleId="IntenseEmphasis">
    <w:name w:val="Intense Emphasis"/>
    <w:basedOn w:val="DefaultParagraphFont"/>
    <w:uiPriority w:val="21"/>
    <w:qFormat/>
    <w:rsid w:val="00224067"/>
    <w:rPr>
      <w:i/>
      <w:iCs/>
      <w:color w:val="0F4761" w:themeColor="accent1" w:themeShade="BF"/>
    </w:rPr>
  </w:style>
  <w:style w:type="paragraph" w:styleId="IntenseQuote">
    <w:name w:val="Intense Quote"/>
    <w:basedOn w:val="Normal"/>
    <w:next w:val="Normal"/>
    <w:link w:val="IntenseQuoteChar"/>
    <w:uiPriority w:val="30"/>
    <w:qFormat/>
    <w:rsid w:val="002240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4067"/>
    <w:rPr>
      <w:i/>
      <w:iCs/>
      <w:color w:val="0F4761" w:themeColor="accent1" w:themeShade="BF"/>
    </w:rPr>
  </w:style>
  <w:style w:type="character" w:styleId="IntenseReference">
    <w:name w:val="Intense Reference"/>
    <w:basedOn w:val="DefaultParagraphFont"/>
    <w:uiPriority w:val="32"/>
    <w:qFormat/>
    <w:rsid w:val="00224067"/>
    <w:rPr>
      <w:b/>
      <w:bCs/>
      <w:smallCaps/>
      <w:color w:val="0F4761" w:themeColor="accent1" w:themeShade="BF"/>
      <w:spacing w:val="5"/>
    </w:rPr>
  </w:style>
  <w:style w:type="paragraph" w:styleId="NoSpacing">
    <w:name w:val="No Spacing"/>
    <w:uiPriority w:val="1"/>
    <w:qFormat/>
    <w:rsid w:val="002240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286</TotalTime>
  <Pages>2</Pages>
  <Words>1064</Words>
  <Characters>6069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Charity McCullough</dc:creator>
  <cp:keywords/>
  <dc:description/>
  <cp:lastModifiedBy>Charity McCullough</cp:lastModifiedBy>
  <cp:revision>3</cp:revision>
  <cp:lastPrinted>2026-07-15T20:11:00Z</cp:lastPrinted>
  <dcterms:created xsi:type="dcterms:W3CDTF">2026-07-15T14:27:00Z</dcterms:created>
  <dcterms:modified xsi:type="dcterms:W3CDTF">2026-07-15T20:27:00Z</dcterms:modified>
</cp:coreProperties>
</file>