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0083" w14:textId="77777777" w:rsidR="007E29BD" w:rsidRPr="000360C4" w:rsidRDefault="007E29BD" w:rsidP="000360C4">
      <w:pPr>
        <w:pStyle w:val="NoSpacing"/>
        <w:jc w:val="center"/>
        <w:rPr>
          <w:rFonts w:ascii="Arial" w:hAnsi="Arial" w:cs="Arial"/>
          <w:b/>
          <w:bCs/>
        </w:rPr>
      </w:pPr>
      <w:r w:rsidRPr="000360C4">
        <w:rPr>
          <w:rFonts w:ascii="Arial" w:hAnsi="Arial" w:cs="Arial"/>
          <w:b/>
          <w:bCs/>
        </w:rPr>
        <w:t>RECORD OF PROCEEDINGS</w:t>
      </w:r>
    </w:p>
    <w:p w14:paraId="267C85C5" w14:textId="77777777" w:rsidR="007E29BD" w:rsidRPr="007E29BD" w:rsidRDefault="007E29BD" w:rsidP="007E29BD">
      <w:pPr>
        <w:spacing w:after="0" w:line="240" w:lineRule="auto"/>
        <w:jc w:val="center"/>
        <w:rPr>
          <w:rFonts w:ascii="Arial" w:hAnsi="Arial" w:cs="Arial"/>
          <w:b/>
          <w:bCs/>
          <w:sz w:val="22"/>
          <w:szCs w:val="22"/>
        </w:rPr>
      </w:pPr>
      <w:r w:rsidRPr="007E29BD">
        <w:rPr>
          <w:rFonts w:ascii="Arial" w:hAnsi="Arial" w:cs="Arial"/>
          <w:b/>
          <w:bCs/>
          <w:sz w:val="22"/>
          <w:szCs w:val="22"/>
        </w:rPr>
        <w:t>TOWN OF MEDICINE BOW</w:t>
      </w:r>
    </w:p>
    <w:p w14:paraId="1224AACA" w14:textId="0E8170A5" w:rsidR="007E29BD" w:rsidRPr="007E29BD" w:rsidRDefault="007E29BD" w:rsidP="007E29BD">
      <w:pPr>
        <w:spacing w:after="0" w:line="240" w:lineRule="auto"/>
        <w:jc w:val="center"/>
        <w:rPr>
          <w:rFonts w:ascii="Arial" w:hAnsi="Arial" w:cs="Arial"/>
          <w:b/>
          <w:bCs/>
          <w:sz w:val="22"/>
          <w:szCs w:val="22"/>
        </w:rPr>
      </w:pPr>
      <w:r w:rsidRPr="007E29BD">
        <w:rPr>
          <w:rFonts w:ascii="Arial" w:hAnsi="Arial" w:cs="Arial"/>
          <w:b/>
          <w:bCs/>
          <w:sz w:val="22"/>
          <w:szCs w:val="22"/>
        </w:rPr>
        <w:t xml:space="preserve">Regular Meeting of </w:t>
      </w:r>
      <w:r>
        <w:rPr>
          <w:rFonts w:ascii="Arial" w:hAnsi="Arial" w:cs="Arial"/>
          <w:b/>
          <w:bCs/>
          <w:sz w:val="22"/>
          <w:szCs w:val="22"/>
        </w:rPr>
        <w:t>January 12</w:t>
      </w:r>
      <w:r w:rsidRPr="007E29BD">
        <w:rPr>
          <w:rFonts w:ascii="Arial" w:hAnsi="Arial" w:cs="Arial"/>
          <w:b/>
          <w:bCs/>
          <w:sz w:val="22"/>
          <w:szCs w:val="22"/>
        </w:rPr>
        <w:t>, 202</w:t>
      </w:r>
      <w:r>
        <w:rPr>
          <w:rFonts w:ascii="Arial" w:hAnsi="Arial" w:cs="Arial"/>
          <w:b/>
          <w:bCs/>
          <w:sz w:val="22"/>
          <w:szCs w:val="22"/>
        </w:rPr>
        <w:t>6</w:t>
      </w:r>
    </w:p>
    <w:p w14:paraId="23B8C128" w14:textId="77777777" w:rsidR="007E29BD" w:rsidRPr="007E29BD" w:rsidRDefault="007E29BD" w:rsidP="007E29BD">
      <w:pPr>
        <w:spacing w:after="0" w:line="240" w:lineRule="auto"/>
        <w:rPr>
          <w:rFonts w:ascii="Arial" w:hAnsi="Arial" w:cs="Arial"/>
          <w:sz w:val="22"/>
          <w:szCs w:val="22"/>
        </w:rPr>
      </w:pPr>
    </w:p>
    <w:p w14:paraId="01D6D0BC" w14:textId="293159F3" w:rsidR="007E29BD" w:rsidRPr="007E29BD" w:rsidRDefault="007E29BD" w:rsidP="007E29BD">
      <w:pPr>
        <w:spacing w:after="0" w:line="240" w:lineRule="auto"/>
        <w:rPr>
          <w:rFonts w:ascii="Arial" w:hAnsi="Arial" w:cs="Arial"/>
          <w:sz w:val="22"/>
          <w:szCs w:val="22"/>
        </w:rPr>
      </w:pPr>
      <w:r w:rsidRPr="007E29BD">
        <w:rPr>
          <w:rFonts w:ascii="Arial" w:hAnsi="Arial" w:cs="Arial"/>
          <w:b/>
          <w:bCs/>
          <w:sz w:val="22"/>
          <w:szCs w:val="22"/>
        </w:rPr>
        <w:t>OPENING:</w:t>
      </w:r>
      <w:r w:rsidRPr="007E29BD">
        <w:rPr>
          <w:rFonts w:ascii="Arial" w:hAnsi="Arial" w:cs="Arial"/>
          <w:sz w:val="22"/>
          <w:szCs w:val="22"/>
        </w:rPr>
        <w:t xml:space="preserve">  Mayor George called the meeting to order at 6:0</w:t>
      </w:r>
      <w:r>
        <w:rPr>
          <w:rFonts w:ascii="Arial" w:hAnsi="Arial" w:cs="Arial"/>
          <w:sz w:val="22"/>
          <w:szCs w:val="22"/>
        </w:rPr>
        <w:t>2</w:t>
      </w:r>
      <w:r w:rsidRPr="007E29BD">
        <w:rPr>
          <w:rFonts w:ascii="Arial" w:hAnsi="Arial" w:cs="Arial"/>
          <w:sz w:val="22"/>
          <w:szCs w:val="22"/>
        </w:rPr>
        <w:t xml:space="preserve"> pm. Those present were Mayor Justin Geroge, Council</w:t>
      </w:r>
      <w:r>
        <w:rPr>
          <w:rFonts w:ascii="Arial" w:hAnsi="Arial" w:cs="Arial"/>
          <w:sz w:val="22"/>
          <w:szCs w:val="22"/>
        </w:rPr>
        <w:t xml:space="preserve"> Trevor Strauch,</w:t>
      </w:r>
      <w:r w:rsidRPr="007E29BD">
        <w:rPr>
          <w:rFonts w:ascii="Arial" w:hAnsi="Arial" w:cs="Arial"/>
          <w:sz w:val="22"/>
          <w:szCs w:val="22"/>
        </w:rPr>
        <w:t xml:space="preserve"> Lee Cook, Crystal Mayfield, and Krist</w:t>
      </w:r>
      <w:r w:rsidR="00234AA5">
        <w:rPr>
          <w:rFonts w:ascii="Arial" w:hAnsi="Arial" w:cs="Arial"/>
          <w:sz w:val="22"/>
          <w:szCs w:val="22"/>
        </w:rPr>
        <w:t>y</w:t>
      </w:r>
      <w:r w:rsidRPr="007E29BD">
        <w:rPr>
          <w:rFonts w:ascii="Arial" w:hAnsi="Arial" w:cs="Arial"/>
          <w:sz w:val="22"/>
          <w:szCs w:val="22"/>
        </w:rPr>
        <w:t xml:space="preserve"> Wickizer.  The Pledge of Allegiance was recited.</w:t>
      </w:r>
    </w:p>
    <w:p w14:paraId="29126E6D" w14:textId="77777777" w:rsidR="007E29BD" w:rsidRPr="007E29BD" w:rsidRDefault="007E29BD" w:rsidP="007E29BD">
      <w:pPr>
        <w:spacing w:after="0" w:line="240" w:lineRule="auto"/>
        <w:rPr>
          <w:rFonts w:ascii="Arial" w:hAnsi="Arial" w:cs="Arial"/>
          <w:sz w:val="22"/>
          <w:szCs w:val="22"/>
        </w:rPr>
      </w:pPr>
    </w:p>
    <w:p w14:paraId="432312EF" w14:textId="5BAA470C" w:rsidR="007E29BD" w:rsidRPr="007E29BD" w:rsidRDefault="007E29BD" w:rsidP="007E29BD">
      <w:pPr>
        <w:spacing w:after="0" w:line="240" w:lineRule="auto"/>
        <w:rPr>
          <w:rFonts w:ascii="Arial" w:hAnsi="Arial" w:cs="Arial"/>
          <w:sz w:val="22"/>
          <w:szCs w:val="22"/>
        </w:rPr>
      </w:pPr>
      <w:r w:rsidRPr="007E29BD">
        <w:rPr>
          <w:rFonts w:ascii="Arial" w:hAnsi="Arial" w:cs="Arial"/>
          <w:b/>
          <w:bCs/>
          <w:sz w:val="22"/>
          <w:szCs w:val="22"/>
        </w:rPr>
        <w:t>AMENDMENT TO AGENDA:</w:t>
      </w:r>
      <w:r w:rsidRPr="007E29BD">
        <w:rPr>
          <w:rFonts w:ascii="Arial" w:hAnsi="Arial" w:cs="Arial"/>
          <w:sz w:val="22"/>
          <w:szCs w:val="22"/>
        </w:rPr>
        <w:t xml:space="preserve">  Motion was made by Wickizer seconded by </w:t>
      </w:r>
      <w:r>
        <w:rPr>
          <w:rFonts w:ascii="Arial" w:hAnsi="Arial" w:cs="Arial"/>
          <w:sz w:val="22"/>
          <w:szCs w:val="22"/>
        </w:rPr>
        <w:t>Strauch</w:t>
      </w:r>
      <w:r w:rsidRPr="007E29BD">
        <w:rPr>
          <w:rFonts w:ascii="Arial" w:hAnsi="Arial" w:cs="Arial"/>
          <w:sz w:val="22"/>
          <w:szCs w:val="22"/>
        </w:rPr>
        <w:t xml:space="preserve"> to add</w:t>
      </w:r>
      <w:r>
        <w:rPr>
          <w:rFonts w:ascii="Arial" w:hAnsi="Arial" w:cs="Arial"/>
          <w:sz w:val="22"/>
          <w:szCs w:val="22"/>
        </w:rPr>
        <w:t xml:space="preserve"> the Honorable Representative Bob Davis after the approval of bills, the topic of Bid Openings under Old Business, and the topic of Sale of Police Equipment under New Business</w:t>
      </w:r>
      <w:r w:rsidRPr="007E29BD">
        <w:rPr>
          <w:rFonts w:ascii="Arial" w:hAnsi="Arial" w:cs="Arial"/>
          <w:sz w:val="22"/>
          <w:szCs w:val="22"/>
        </w:rPr>
        <w:t>. Motion carried unanimously.</w:t>
      </w:r>
    </w:p>
    <w:p w14:paraId="339A224F" w14:textId="77777777" w:rsidR="007E29BD" w:rsidRPr="007E29BD" w:rsidRDefault="007E29BD" w:rsidP="007E29BD">
      <w:pPr>
        <w:spacing w:after="0" w:line="240" w:lineRule="auto"/>
        <w:rPr>
          <w:rFonts w:ascii="Arial" w:hAnsi="Arial" w:cs="Arial"/>
          <w:sz w:val="22"/>
          <w:szCs w:val="22"/>
        </w:rPr>
      </w:pPr>
      <w:r w:rsidRPr="007E29BD">
        <w:rPr>
          <w:rFonts w:ascii="Arial" w:hAnsi="Arial" w:cs="Arial"/>
          <w:sz w:val="22"/>
          <w:szCs w:val="22"/>
        </w:rPr>
        <w:t xml:space="preserve"> </w:t>
      </w:r>
    </w:p>
    <w:p w14:paraId="3B22EF1D" w14:textId="635AA549" w:rsidR="007E29BD" w:rsidRPr="007E29BD" w:rsidRDefault="007E29BD" w:rsidP="007E29BD">
      <w:pPr>
        <w:spacing w:after="0" w:line="240" w:lineRule="auto"/>
        <w:rPr>
          <w:rFonts w:ascii="Arial" w:hAnsi="Arial" w:cs="Arial"/>
          <w:sz w:val="22"/>
          <w:szCs w:val="22"/>
        </w:rPr>
      </w:pPr>
      <w:r w:rsidRPr="007E29BD">
        <w:rPr>
          <w:rFonts w:ascii="Arial" w:hAnsi="Arial" w:cs="Arial"/>
          <w:b/>
          <w:bCs/>
          <w:sz w:val="22"/>
          <w:szCs w:val="22"/>
        </w:rPr>
        <w:t>APPROVAL OF MINUTES:</w:t>
      </w:r>
      <w:r w:rsidRPr="007E29BD">
        <w:rPr>
          <w:rFonts w:ascii="Arial" w:hAnsi="Arial" w:cs="Arial"/>
          <w:sz w:val="22"/>
          <w:szCs w:val="22"/>
        </w:rPr>
        <w:t xml:space="preserve">  Motion was made to approve the minutes from </w:t>
      </w:r>
      <w:r>
        <w:rPr>
          <w:rFonts w:ascii="Arial" w:hAnsi="Arial" w:cs="Arial"/>
          <w:sz w:val="22"/>
          <w:szCs w:val="22"/>
        </w:rPr>
        <w:t>December 8</w:t>
      </w:r>
      <w:r w:rsidRPr="007E29BD">
        <w:rPr>
          <w:rFonts w:ascii="Arial" w:hAnsi="Arial" w:cs="Arial"/>
          <w:sz w:val="22"/>
          <w:szCs w:val="22"/>
        </w:rPr>
        <w:t xml:space="preserve">, 2025 by </w:t>
      </w:r>
      <w:r>
        <w:rPr>
          <w:rFonts w:ascii="Arial" w:hAnsi="Arial" w:cs="Arial"/>
          <w:sz w:val="22"/>
          <w:szCs w:val="22"/>
        </w:rPr>
        <w:t>Mayfield</w:t>
      </w:r>
      <w:r w:rsidRPr="007E29BD">
        <w:rPr>
          <w:rFonts w:ascii="Arial" w:hAnsi="Arial" w:cs="Arial"/>
          <w:sz w:val="22"/>
          <w:szCs w:val="22"/>
        </w:rPr>
        <w:t>, seconded by Wickizer.  Motion carrie</w:t>
      </w:r>
      <w:r w:rsidR="000E20E6">
        <w:rPr>
          <w:rFonts w:ascii="Arial" w:hAnsi="Arial" w:cs="Arial"/>
          <w:sz w:val="22"/>
          <w:szCs w:val="22"/>
        </w:rPr>
        <w:t>d with Strauch refraining from voting because he had not been there for that meeting.</w:t>
      </w:r>
      <w:r w:rsidRPr="007E29BD">
        <w:rPr>
          <w:rFonts w:ascii="Arial" w:hAnsi="Arial" w:cs="Arial"/>
          <w:sz w:val="22"/>
          <w:szCs w:val="22"/>
        </w:rPr>
        <w:t xml:space="preserve"> </w:t>
      </w:r>
    </w:p>
    <w:p w14:paraId="463C1123" w14:textId="77777777" w:rsidR="007E29BD" w:rsidRPr="007E29BD" w:rsidRDefault="007E29BD" w:rsidP="007E29BD">
      <w:pPr>
        <w:spacing w:after="0" w:line="240" w:lineRule="auto"/>
        <w:rPr>
          <w:rFonts w:ascii="Arial" w:hAnsi="Arial" w:cs="Arial"/>
          <w:sz w:val="22"/>
          <w:szCs w:val="22"/>
        </w:rPr>
      </w:pPr>
    </w:p>
    <w:p w14:paraId="096A513F" w14:textId="61BD87D3" w:rsidR="007E29BD" w:rsidRDefault="007E29BD" w:rsidP="007E29BD">
      <w:pPr>
        <w:spacing w:after="0" w:line="240" w:lineRule="auto"/>
        <w:rPr>
          <w:rFonts w:ascii="Arial" w:hAnsi="Arial" w:cs="Arial"/>
          <w:sz w:val="22"/>
          <w:szCs w:val="22"/>
        </w:rPr>
      </w:pPr>
      <w:r w:rsidRPr="007E29BD">
        <w:rPr>
          <w:rFonts w:ascii="Arial" w:hAnsi="Arial" w:cs="Arial"/>
          <w:b/>
          <w:bCs/>
          <w:sz w:val="22"/>
          <w:szCs w:val="22"/>
        </w:rPr>
        <w:t>APPROVAL OF BILLS AND RATIFICATIONS:</w:t>
      </w:r>
      <w:r w:rsidRPr="007E29BD">
        <w:rPr>
          <w:rFonts w:ascii="Arial" w:hAnsi="Arial" w:cs="Arial"/>
          <w:sz w:val="22"/>
          <w:szCs w:val="22"/>
        </w:rPr>
        <w:t xml:space="preserve">  The ratifications and bills were read.  Motion was made by Strauch seconded by </w:t>
      </w:r>
      <w:r>
        <w:rPr>
          <w:rFonts w:ascii="Arial" w:hAnsi="Arial" w:cs="Arial"/>
          <w:sz w:val="22"/>
          <w:szCs w:val="22"/>
        </w:rPr>
        <w:t>Cook</w:t>
      </w:r>
      <w:r w:rsidRPr="007E29BD">
        <w:rPr>
          <w:rFonts w:ascii="Arial" w:hAnsi="Arial" w:cs="Arial"/>
          <w:sz w:val="22"/>
          <w:szCs w:val="22"/>
        </w:rPr>
        <w:t xml:space="preserve"> to approve the bills as read. Motion carried unanimously.</w:t>
      </w:r>
    </w:p>
    <w:p w14:paraId="47801CA9" w14:textId="77777777" w:rsidR="007E29BD" w:rsidRDefault="007E29BD" w:rsidP="007E29BD">
      <w:pPr>
        <w:spacing w:after="0" w:line="240" w:lineRule="auto"/>
        <w:rPr>
          <w:rFonts w:ascii="Arial" w:hAnsi="Arial" w:cs="Arial"/>
          <w:sz w:val="22"/>
          <w:szCs w:val="22"/>
        </w:rPr>
      </w:pPr>
    </w:p>
    <w:p w14:paraId="70973BFB" w14:textId="4F56C3D6" w:rsidR="00DC31C1" w:rsidRPr="007E29BD" w:rsidRDefault="007E29BD" w:rsidP="007E29BD">
      <w:pPr>
        <w:spacing w:after="0" w:line="240" w:lineRule="auto"/>
        <w:rPr>
          <w:rFonts w:ascii="Arial" w:hAnsi="Arial" w:cs="Arial"/>
          <w:sz w:val="22"/>
          <w:szCs w:val="22"/>
        </w:rPr>
      </w:pPr>
      <w:r>
        <w:rPr>
          <w:rFonts w:ascii="Arial" w:hAnsi="Arial" w:cs="Arial"/>
          <w:b/>
          <w:bCs/>
          <w:sz w:val="22"/>
          <w:szCs w:val="22"/>
        </w:rPr>
        <w:t xml:space="preserve">THE HONORABLE REPRESENTATIVE BOB DAVIS:  </w:t>
      </w:r>
      <w:r>
        <w:rPr>
          <w:rFonts w:ascii="Arial" w:hAnsi="Arial" w:cs="Arial"/>
          <w:sz w:val="22"/>
          <w:szCs w:val="22"/>
        </w:rPr>
        <w:t xml:space="preserve">The Honorable Bob Davis introduced himself as the representative of Wyoming District 47 and asked to take comments regarding any issue the Council or public would like, especially regarding property tax, so that he had good idea how to approach the upcoming legislative session.  The tax had been reduced last year because of a voter mandate.  The Council said the loss of property tax had had a significant impact on services, and it would be difficult to offer services if there was no tax at all.  Some citizens who spoke about it said they were for paying tax, but many said they liked not paying property tax.  Taxing unrealized gains wasn’t fair, as houses were often appraised at higher values than they can be sold for.  The libraries were hurting for money due to the property tax cuts.  Although the property tax had been lowered by 25%, library budgets in Carbon County had been lowered by 53%.  </w:t>
      </w:r>
      <w:r w:rsidR="00DC31C1">
        <w:rPr>
          <w:rFonts w:ascii="Arial" w:hAnsi="Arial" w:cs="Arial"/>
          <w:sz w:val="22"/>
          <w:szCs w:val="22"/>
        </w:rPr>
        <w:t>The proposal to replace property tax by raising the sales tax by 2% likely would not help the funding crisis.  A grant was being given to the State of Wyoming for rural health care.  Care in obstetrics and gynecology was especially needed in Carbon County since Carbon County Memorial Hospital closed their OBGYN department.  Mayor George and the Council thank Representative Davis for coming to the meeting.</w:t>
      </w:r>
    </w:p>
    <w:p w14:paraId="4EBB9615" w14:textId="77777777" w:rsidR="007E29BD" w:rsidRPr="007E29BD" w:rsidRDefault="007E29BD" w:rsidP="007E29BD">
      <w:pPr>
        <w:spacing w:after="0" w:line="240" w:lineRule="auto"/>
        <w:rPr>
          <w:rFonts w:ascii="Arial" w:hAnsi="Arial" w:cs="Arial"/>
          <w:sz w:val="22"/>
          <w:szCs w:val="22"/>
        </w:rPr>
      </w:pPr>
    </w:p>
    <w:p w14:paraId="45801E15" w14:textId="1F6A6290" w:rsidR="00DC31C1" w:rsidRDefault="007E29BD" w:rsidP="007E29BD">
      <w:pPr>
        <w:pStyle w:val="NoSpacing"/>
        <w:rPr>
          <w:rFonts w:ascii="Arial" w:hAnsi="Arial" w:cs="Arial"/>
          <w:kern w:val="0"/>
          <w:sz w:val="22"/>
          <w:szCs w:val="22"/>
          <w14:ligatures w14:val="none"/>
        </w:rPr>
      </w:pPr>
      <w:r w:rsidRPr="007E29BD">
        <w:rPr>
          <w:rFonts w:ascii="Arial" w:hAnsi="Arial" w:cs="Arial"/>
          <w:b/>
          <w:bCs/>
          <w:kern w:val="0"/>
          <w:sz w:val="22"/>
          <w:szCs w:val="22"/>
          <w14:ligatures w14:val="none"/>
        </w:rPr>
        <w:t>EXECUTIVE SESSION:</w:t>
      </w:r>
      <w:r w:rsidR="00DC31C1">
        <w:rPr>
          <w:rFonts w:ascii="Arial" w:hAnsi="Arial" w:cs="Arial"/>
          <w:b/>
          <w:bCs/>
          <w:kern w:val="0"/>
          <w:sz w:val="22"/>
          <w:szCs w:val="22"/>
          <w14:ligatures w14:val="none"/>
        </w:rPr>
        <w:t xml:space="preserve">  </w:t>
      </w:r>
      <w:r w:rsidR="00DC31C1">
        <w:rPr>
          <w:rFonts w:ascii="Arial" w:hAnsi="Arial" w:cs="Arial"/>
          <w:kern w:val="0"/>
          <w:sz w:val="22"/>
          <w:szCs w:val="22"/>
          <w14:ligatures w14:val="none"/>
        </w:rPr>
        <w:t>At 6:28pm, a motion was made by Mayfield, seconded by Wickizer to go into Executive Session for personnel.  Motion carried unanimously.  At 6:47pm, a motion was made by Strauch, seconded by Wickizer to return to General Session and seal the Executive Session Minutes.  Motion carried unanimously.  No action was taken either in the Executive Session or after on what was discussed.</w:t>
      </w:r>
    </w:p>
    <w:p w14:paraId="6525B936" w14:textId="77777777" w:rsidR="00DC31C1" w:rsidRDefault="00DC31C1" w:rsidP="007E29BD">
      <w:pPr>
        <w:pStyle w:val="NoSpacing"/>
        <w:rPr>
          <w:rFonts w:ascii="Arial" w:hAnsi="Arial" w:cs="Arial"/>
          <w:kern w:val="0"/>
          <w:sz w:val="22"/>
          <w:szCs w:val="22"/>
          <w14:ligatures w14:val="none"/>
        </w:rPr>
      </w:pPr>
    </w:p>
    <w:p w14:paraId="595700CE" w14:textId="0442A307" w:rsidR="00DC31C1" w:rsidRDefault="00DC31C1" w:rsidP="007E29BD">
      <w:pPr>
        <w:pStyle w:val="NoSpacing"/>
        <w:rPr>
          <w:rFonts w:ascii="Arial" w:hAnsi="Arial" w:cs="Arial"/>
          <w:kern w:val="0"/>
          <w:sz w:val="22"/>
          <w:szCs w:val="22"/>
          <w14:ligatures w14:val="none"/>
        </w:rPr>
      </w:pPr>
      <w:r>
        <w:rPr>
          <w:rFonts w:ascii="Arial" w:hAnsi="Arial" w:cs="Arial"/>
          <w:b/>
          <w:bCs/>
          <w:kern w:val="0"/>
          <w:sz w:val="22"/>
          <w:szCs w:val="22"/>
          <w14:ligatures w14:val="none"/>
        </w:rPr>
        <w:t xml:space="preserve">OLD BUSINESS:  </w:t>
      </w:r>
      <w:r w:rsidR="001B40D2">
        <w:rPr>
          <w:rFonts w:ascii="Arial" w:hAnsi="Arial" w:cs="Arial"/>
          <w:b/>
          <w:bCs/>
          <w:kern w:val="0"/>
          <w:sz w:val="22"/>
          <w:szCs w:val="22"/>
          <w14:ligatures w14:val="none"/>
        </w:rPr>
        <w:t xml:space="preserve">Adelaide Meyers—Library:  </w:t>
      </w:r>
      <w:r w:rsidR="001B40D2">
        <w:rPr>
          <w:rFonts w:ascii="Arial" w:hAnsi="Arial" w:cs="Arial"/>
          <w:kern w:val="0"/>
          <w:sz w:val="22"/>
          <w:szCs w:val="22"/>
          <w14:ligatures w14:val="none"/>
        </w:rPr>
        <w:t xml:space="preserve">The Library Board recalculated costs and Medicine Bow is not being asked to donate to the library this year.  If the library </w:t>
      </w:r>
      <w:r w:rsidR="000A4974">
        <w:rPr>
          <w:rFonts w:ascii="Arial" w:hAnsi="Arial" w:cs="Arial"/>
          <w:kern w:val="0"/>
          <w:sz w:val="22"/>
          <w:szCs w:val="22"/>
          <w14:ligatures w14:val="none"/>
        </w:rPr>
        <w:t>is open only 5 hours per week, the funds will last until March 2027.  If it is open 10 hours a week, the funds would last until August 2026.  Everyone should write to the Honorable Representative Bob Davis and the Honorable Senator Larry Hicks and everyone on the Joint Revenue Committee to consider library funding when considering property taxes.  Some costs between libraries are shared, such as the cost of books and the book courier.  There will be a Library Board meeting Friday, January 16, 2026</w:t>
      </w:r>
      <w:r w:rsidR="000E20E6">
        <w:rPr>
          <w:rFonts w:ascii="Arial" w:hAnsi="Arial" w:cs="Arial"/>
          <w:kern w:val="0"/>
          <w:sz w:val="22"/>
          <w:szCs w:val="22"/>
          <w14:ligatures w14:val="none"/>
        </w:rPr>
        <w:t>,</w:t>
      </w:r>
      <w:r w:rsidR="000A4974">
        <w:rPr>
          <w:rFonts w:ascii="Arial" w:hAnsi="Arial" w:cs="Arial"/>
          <w:kern w:val="0"/>
          <w:sz w:val="22"/>
          <w:szCs w:val="22"/>
          <w14:ligatures w14:val="none"/>
        </w:rPr>
        <w:t xml:space="preserve"> and guidance was needed before then.  The Medicine Bow Council seemed to think keeping the library open for 5 hours a week was best to give more time to see what the property taxes and if other options were available.  It was suggested to do an unmanned library, but the Library Board said they valued their staff and didn’t want to cut them off.  Volunteers could be considered to possible expand the hours.  Attorney Cameron Smith suggested the Library Board and the Town formulate a Memorandum of Understanding for the remaining grant funds.</w:t>
      </w:r>
    </w:p>
    <w:p w14:paraId="0C3F7382" w14:textId="74EEF297" w:rsidR="000A4974" w:rsidRDefault="000A4974"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West Side Streets—</w:t>
      </w:r>
      <w:r>
        <w:rPr>
          <w:rFonts w:ascii="Arial" w:hAnsi="Arial" w:cs="Arial"/>
          <w:kern w:val="0"/>
          <w:sz w:val="22"/>
          <w:szCs w:val="22"/>
          <w14:ligatures w14:val="none"/>
        </w:rPr>
        <w:t>no report.</w:t>
      </w:r>
    </w:p>
    <w:p w14:paraId="07FE66AF" w14:textId="4561A8F5" w:rsidR="000A4974" w:rsidRDefault="000A4974"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Sewer Pump Truck—</w:t>
      </w:r>
      <w:r>
        <w:rPr>
          <w:rFonts w:ascii="Arial" w:hAnsi="Arial" w:cs="Arial"/>
          <w:kern w:val="0"/>
          <w:sz w:val="22"/>
          <w:szCs w:val="22"/>
          <w14:ligatures w14:val="none"/>
        </w:rPr>
        <w:t>no report.</w:t>
      </w:r>
    </w:p>
    <w:p w14:paraId="44517079" w14:textId="78AF75DC" w:rsidR="000A4974" w:rsidRDefault="000A4974"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Homeland Security and Emergency Management Plan—</w:t>
      </w:r>
      <w:r>
        <w:rPr>
          <w:rFonts w:ascii="Arial" w:hAnsi="Arial" w:cs="Arial"/>
          <w:kern w:val="0"/>
          <w:sz w:val="22"/>
          <w:szCs w:val="22"/>
          <w14:ligatures w14:val="none"/>
        </w:rPr>
        <w:t>no report.</w:t>
      </w:r>
    </w:p>
    <w:p w14:paraId="6179AC3C" w14:textId="569DA6BB" w:rsidR="000A4974" w:rsidRDefault="000A4974"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Resolution 2026-1 Sanitation Rates—</w:t>
      </w:r>
      <w:r>
        <w:rPr>
          <w:rFonts w:ascii="Arial" w:hAnsi="Arial" w:cs="Arial"/>
          <w:kern w:val="0"/>
          <w:sz w:val="22"/>
          <w:szCs w:val="22"/>
          <w14:ligatures w14:val="none"/>
        </w:rPr>
        <w:t>was read in entirety.  The main change was to eliminate the classification of Commercial 2 for government entities and nonprofits and categorize the non-profits at the same rate as residential.  Motion was made by</w:t>
      </w:r>
      <w:r w:rsidR="000E20E6">
        <w:rPr>
          <w:rFonts w:ascii="Arial" w:hAnsi="Arial" w:cs="Arial"/>
          <w:kern w:val="0"/>
          <w:sz w:val="22"/>
          <w:szCs w:val="22"/>
          <w14:ligatures w14:val="none"/>
        </w:rPr>
        <w:t xml:space="preserve"> Strauch, seconded by Mayfield to approve the resolution.  Motion carried unanimously.</w:t>
      </w:r>
    </w:p>
    <w:p w14:paraId="4C86732A" w14:textId="7F12AE66" w:rsidR="000E20E6" w:rsidRDefault="000E20E6"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 xml:space="preserve">Bid Openings:  </w:t>
      </w:r>
      <w:r>
        <w:rPr>
          <w:rFonts w:ascii="Arial" w:hAnsi="Arial" w:cs="Arial"/>
          <w:kern w:val="0"/>
          <w:sz w:val="22"/>
          <w:szCs w:val="22"/>
          <w14:ligatures w14:val="none"/>
        </w:rPr>
        <w:t>Three people had submitted bids for town property:  Karen Heath submitted a bid for the school desk for $30, and a bid for the Dell monitor for $36, but withdrew the bid on the monitor.  Richard Wiseman bid $47.01 for the homemade trailer and $77.01 for the fuel tanks.  Lu Villerreal bid $50.00 for the homemade trailer.  Motion was made by Wickizer seconded by Mayfield to accept the highest bids for the items:  Karen Heath school desk $30.00, Richard Wiseman fuel tanks $77.01, and Lu Villerreal $50.00 for the homemade trailer.  Motion carried unanimously.</w:t>
      </w:r>
    </w:p>
    <w:p w14:paraId="06A4D790" w14:textId="7CEE55D2" w:rsidR="000E20E6" w:rsidRDefault="000E20E6"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p>
    <w:p w14:paraId="0D0FB078" w14:textId="167DAF75" w:rsidR="000E20E6" w:rsidRDefault="000E20E6" w:rsidP="007E29BD">
      <w:pPr>
        <w:pStyle w:val="NoSpacing"/>
        <w:rPr>
          <w:rFonts w:ascii="Arial" w:hAnsi="Arial" w:cs="Arial"/>
          <w:kern w:val="0"/>
          <w:sz w:val="22"/>
          <w:szCs w:val="22"/>
          <w14:ligatures w14:val="none"/>
        </w:rPr>
      </w:pPr>
      <w:r>
        <w:rPr>
          <w:rFonts w:ascii="Arial" w:hAnsi="Arial" w:cs="Arial"/>
          <w:b/>
          <w:bCs/>
          <w:kern w:val="0"/>
          <w:sz w:val="22"/>
          <w:szCs w:val="22"/>
          <w14:ligatures w14:val="none"/>
        </w:rPr>
        <w:t xml:space="preserve">NEW BUSINESS:  Sharon Heward—Piano:  </w:t>
      </w:r>
      <w:r>
        <w:rPr>
          <w:rFonts w:ascii="Arial" w:hAnsi="Arial" w:cs="Arial"/>
          <w:kern w:val="0"/>
          <w:sz w:val="22"/>
          <w:szCs w:val="22"/>
          <w14:ligatures w14:val="none"/>
        </w:rPr>
        <w:t>Sharon Heward offered one of the pianos from the Methodist Church to the town, with the possibility of taking away the piano from the Community Hall that was in poor shape.  Motion was made by Strauch seconded by Wickizer to trade pianos.  Motion carried unanimously.  Town Clerk/Treasurer Karen Heath would meet her at the church to determine which piano was best.</w:t>
      </w:r>
    </w:p>
    <w:p w14:paraId="75BA45E3" w14:textId="6E360DD1" w:rsidR="000E20E6" w:rsidRDefault="000E20E6"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WAM Winter Conference—</w:t>
      </w:r>
      <w:r>
        <w:rPr>
          <w:rFonts w:ascii="Arial" w:hAnsi="Arial" w:cs="Arial"/>
          <w:kern w:val="0"/>
          <w:sz w:val="22"/>
          <w:szCs w:val="22"/>
          <w14:ligatures w14:val="none"/>
        </w:rPr>
        <w:t>would be held February 11-13.  Motion was made by Cook seconded by Mayfield to send Councilmember Strauch to the conference with a cap on costs of $700.00, Councilmember Cook being the alternative.  Motion carried unanimously.</w:t>
      </w:r>
    </w:p>
    <w:p w14:paraId="44A0A567" w14:textId="629F1603" w:rsidR="00A01EAC" w:rsidRDefault="000E20E6"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Second Office Computer—</w:t>
      </w:r>
      <w:r>
        <w:rPr>
          <w:rFonts w:ascii="Arial" w:hAnsi="Arial" w:cs="Arial"/>
          <w:kern w:val="0"/>
          <w:sz w:val="22"/>
          <w:szCs w:val="22"/>
          <w14:ligatures w14:val="none"/>
        </w:rPr>
        <w:t xml:space="preserve">TCT Heath reported her computer was doing much the same thing the front desk computer was doing, that is, it was slowing down and sometimes freezing up.  </w:t>
      </w:r>
      <w:r w:rsidR="00A01EAC">
        <w:rPr>
          <w:rFonts w:ascii="Arial" w:hAnsi="Arial" w:cs="Arial"/>
          <w:kern w:val="0"/>
          <w:sz w:val="22"/>
          <w:szCs w:val="22"/>
          <w14:ligatures w14:val="none"/>
        </w:rPr>
        <w:t xml:space="preserve">It was showing signs </w:t>
      </w:r>
      <w:r w:rsidR="00A01EAC">
        <w:rPr>
          <w:rFonts w:ascii="Arial" w:hAnsi="Arial" w:cs="Arial"/>
          <w:kern w:val="0"/>
          <w:sz w:val="22"/>
          <w:szCs w:val="22"/>
          <w14:ligatures w14:val="none"/>
        </w:rPr>
        <w:lastRenderedPageBreak/>
        <w:t>of failing.  A quote from the same company that had provided the front desk computer was provided at $1,950 plus labor for a Lenovo computer.  Computers and components were becoming scarce because of the surge in Artificial Intelligence centers.  Motion was made to purchase the computer for the quoted price by Cook seconded by Wickizer.  Motion carried unanimously.</w:t>
      </w:r>
      <w:r w:rsidR="00BD086B">
        <w:rPr>
          <w:rFonts w:ascii="Arial" w:hAnsi="Arial" w:cs="Arial"/>
          <w:kern w:val="0"/>
          <w:sz w:val="22"/>
          <w:szCs w:val="22"/>
          <w14:ligatures w14:val="none"/>
        </w:rPr>
        <w:t xml:space="preserve">  It was suggested the old computer be reset to factory settings and stored in case it was needed for other purposes.</w:t>
      </w:r>
    </w:p>
    <w:p w14:paraId="3505FA19" w14:textId="512607A7" w:rsidR="00A01EAC" w:rsidRDefault="00A01EAC"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Personnel Manual—</w:t>
      </w:r>
      <w:r>
        <w:rPr>
          <w:rFonts w:ascii="Arial" w:hAnsi="Arial" w:cs="Arial"/>
          <w:kern w:val="0"/>
          <w:sz w:val="22"/>
          <w:szCs w:val="22"/>
          <w14:ligatures w14:val="none"/>
        </w:rPr>
        <w:t xml:space="preserve">had been slated for revision but </w:t>
      </w:r>
      <w:r w:rsidR="00BD086B">
        <w:rPr>
          <w:rFonts w:ascii="Arial" w:hAnsi="Arial" w:cs="Arial"/>
          <w:kern w:val="0"/>
          <w:sz w:val="22"/>
          <w:szCs w:val="22"/>
          <w14:ligatures w14:val="none"/>
        </w:rPr>
        <w:t>there had not been time.  The employees suggested they work on it first, then give it to the Council to review at a workshop, and them those revisions be submitted to the town attorney for legal review.  Motion was made by Strauch, seconded by Wickizer to allow the employees to review and make changes on the personnel manual first and submit it to the Council.  Motion carried unanimously.</w:t>
      </w:r>
    </w:p>
    <w:p w14:paraId="1DC9A221" w14:textId="5AA9AD19" w:rsidR="00BD086B" w:rsidRDefault="00BD086B"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Sam.gov Registration Recovery—</w:t>
      </w:r>
      <w:r>
        <w:rPr>
          <w:rFonts w:ascii="Arial" w:hAnsi="Arial" w:cs="Arial"/>
          <w:kern w:val="0"/>
          <w:sz w:val="22"/>
          <w:szCs w:val="22"/>
          <w14:ligatures w14:val="none"/>
        </w:rPr>
        <w:t>sam.gov was the federal government vender registry required for all federal grants.  The Town had been registered, but it had lapsed in June 2023.  TCT Heath had tried to recover the registration, but needed help, and the help desk no longer had a phone number, only an email that they did not answer.  A third-party company had sent a quote of $675 to recover the registration.  Discussion was held to determine if the town needed any federal grants and if it was worth it to recover the registration.  Motion was made by Mayfield seconded by Wickizer to table the subject pending research on the necessity of obtaining federal grants.  Motion carried unanimously.</w:t>
      </w:r>
    </w:p>
    <w:p w14:paraId="6F31CB76" w14:textId="74A01321" w:rsidR="00BD086B" w:rsidRDefault="00BD086B"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sidR="0070288D">
        <w:rPr>
          <w:rFonts w:ascii="Arial" w:hAnsi="Arial" w:cs="Arial"/>
          <w:b/>
          <w:bCs/>
          <w:kern w:val="0"/>
          <w:sz w:val="22"/>
          <w:szCs w:val="22"/>
          <w14:ligatures w14:val="none"/>
        </w:rPr>
        <w:t>Fire Department Fireworks</w:t>
      </w:r>
      <w:r w:rsidR="002674E3">
        <w:rPr>
          <w:rFonts w:ascii="Arial" w:hAnsi="Arial" w:cs="Arial"/>
          <w:b/>
          <w:bCs/>
          <w:kern w:val="0"/>
          <w:sz w:val="22"/>
          <w:szCs w:val="22"/>
          <w14:ligatures w14:val="none"/>
        </w:rPr>
        <w:t>—</w:t>
      </w:r>
      <w:r w:rsidR="002674E3">
        <w:rPr>
          <w:rFonts w:ascii="Arial" w:hAnsi="Arial" w:cs="Arial"/>
          <w:kern w:val="0"/>
          <w:sz w:val="22"/>
          <w:szCs w:val="22"/>
          <w14:ligatures w14:val="none"/>
        </w:rPr>
        <w:t>Funds were needed for fireworks, and the department asked for funds from the Town if the Town wanted them.  In the past, the fireworks were funded solely by donations.  Boots were put in businesses around town and the department solicited donations from bigger businesses such as Rocky Mountain Power and Pacificorp.  Mayor George asked them to get a total cost of the fireworks.  It didn’t look good for the Town to raise utility rates and pay for fireworks.  Motion was made by Mayfield seconded by Wickizer to table the discussion pending information on costs.  Motion carried unanimously.</w:t>
      </w:r>
    </w:p>
    <w:p w14:paraId="03724A36" w14:textId="1CA46992" w:rsidR="002674E3" w:rsidRDefault="002674E3"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Fire Department By-laws—</w:t>
      </w:r>
      <w:r>
        <w:rPr>
          <w:rFonts w:ascii="Arial" w:hAnsi="Arial" w:cs="Arial"/>
          <w:kern w:val="0"/>
          <w:sz w:val="22"/>
          <w:szCs w:val="22"/>
          <w14:ligatures w14:val="none"/>
        </w:rPr>
        <w:t xml:space="preserve">the by-laws were finished, and Attorney Smith approved them.  Motion was made by Wickizer seconded by Cook to approve the by-laws.  Motion carried unanimously.  </w:t>
      </w:r>
    </w:p>
    <w:p w14:paraId="4DFBF1DC" w14:textId="0AEA2D46" w:rsidR="002674E3" w:rsidRDefault="002674E3"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Penny Rounding—</w:t>
      </w:r>
      <w:r>
        <w:rPr>
          <w:rFonts w:ascii="Arial" w:hAnsi="Arial" w:cs="Arial"/>
          <w:kern w:val="0"/>
          <w:sz w:val="22"/>
          <w:szCs w:val="22"/>
          <w14:ligatures w14:val="none"/>
        </w:rPr>
        <w:t>with the discontinuation of the penny, there would soon be a need for rounding bills up or down.  Motion was made by Mayfield seconded by Cook to table the issue pending information on if Caselle could round automatically.  Motion carried unanimously.</w:t>
      </w:r>
    </w:p>
    <w:p w14:paraId="6B3CE1AD" w14:textId="0CB5E52E" w:rsidR="002674E3" w:rsidRDefault="00234AA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Sale of Police Equipment—</w:t>
      </w:r>
      <w:r>
        <w:rPr>
          <w:rFonts w:ascii="Arial" w:hAnsi="Arial" w:cs="Arial"/>
          <w:kern w:val="0"/>
          <w:sz w:val="22"/>
          <w:szCs w:val="22"/>
          <w14:ligatures w14:val="none"/>
        </w:rPr>
        <w:t>the Hanna Marshal’s office was interested in purchasing some of the remaining police equipment, which didn’t need to be advertised and bid out since it was going to another municipal entity.  Mayor George would get a price on the items and offer the items to Hanna.</w:t>
      </w:r>
    </w:p>
    <w:p w14:paraId="7C0E0C4D" w14:textId="77777777" w:rsidR="00234AA5" w:rsidRDefault="00234AA5" w:rsidP="007E29BD">
      <w:pPr>
        <w:pStyle w:val="NoSpacing"/>
        <w:rPr>
          <w:rFonts w:ascii="Arial" w:hAnsi="Arial" w:cs="Arial"/>
          <w:kern w:val="0"/>
          <w:sz w:val="22"/>
          <w:szCs w:val="22"/>
          <w14:ligatures w14:val="none"/>
        </w:rPr>
      </w:pPr>
    </w:p>
    <w:p w14:paraId="2FE965DE" w14:textId="2B533774" w:rsidR="00234AA5" w:rsidRPr="001107D5" w:rsidRDefault="00234AA5" w:rsidP="007E29BD">
      <w:pPr>
        <w:pStyle w:val="NoSpacing"/>
        <w:rPr>
          <w:rFonts w:ascii="Arial" w:hAnsi="Arial" w:cs="Arial"/>
          <w:b/>
          <w:bCs/>
          <w:kern w:val="0"/>
          <w:sz w:val="22"/>
          <w:szCs w:val="22"/>
          <w14:ligatures w14:val="none"/>
        </w:rPr>
      </w:pPr>
      <w:r>
        <w:rPr>
          <w:rFonts w:ascii="Arial" w:hAnsi="Arial" w:cs="Arial"/>
          <w:b/>
          <w:bCs/>
          <w:kern w:val="0"/>
          <w:sz w:val="22"/>
          <w:szCs w:val="22"/>
          <w14:ligatures w14:val="none"/>
        </w:rPr>
        <w:t>STATUS REPORTS</w:t>
      </w:r>
      <w:r w:rsidR="001107D5">
        <w:rPr>
          <w:rFonts w:ascii="Arial" w:hAnsi="Arial" w:cs="Arial"/>
          <w:b/>
          <w:bCs/>
          <w:kern w:val="0"/>
          <w:sz w:val="22"/>
          <w:szCs w:val="22"/>
          <w14:ligatures w14:val="none"/>
        </w:rPr>
        <w:t xml:space="preserve">:  </w:t>
      </w:r>
      <w:r>
        <w:rPr>
          <w:rFonts w:ascii="Arial" w:hAnsi="Arial" w:cs="Arial"/>
          <w:b/>
          <w:bCs/>
          <w:kern w:val="0"/>
          <w:sz w:val="22"/>
          <w:szCs w:val="22"/>
          <w14:ligatures w14:val="none"/>
        </w:rPr>
        <w:t>Recreation Board—</w:t>
      </w:r>
      <w:r>
        <w:rPr>
          <w:rFonts w:ascii="Arial" w:hAnsi="Arial" w:cs="Arial"/>
          <w:kern w:val="0"/>
          <w:sz w:val="22"/>
          <w:szCs w:val="22"/>
          <w14:ligatures w14:val="none"/>
        </w:rPr>
        <w:t>Kristy Wickizer reported a Wii Golf Tournament was held with the seniors.  They did not do a Santa event because C Spear was already doing one.  There was a vacancy on the Board</w:t>
      </w:r>
      <w:r w:rsidR="009D184C">
        <w:rPr>
          <w:rFonts w:ascii="Arial" w:hAnsi="Arial" w:cs="Arial"/>
          <w:kern w:val="0"/>
          <w:sz w:val="22"/>
          <w:szCs w:val="22"/>
          <w14:ligatures w14:val="none"/>
        </w:rPr>
        <w:t>, send a letter of interest to the Town</w:t>
      </w:r>
      <w:r>
        <w:rPr>
          <w:rFonts w:ascii="Arial" w:hAnsi="Arial" w:cs="Arial"/>
          <w:kern w:val="0"/>
          <w:sz w:val="22"/>
          <w:szCs w:val="22"/>
          <w14:ligatures w14:val="none"/>
        </w:rPr>
        <w:t>.  Paint and Sip classes would be held after February 1.</w:t>
      </w:r>
    </w:p>
    <w:p w14:paraId="4D78DEBF" w14:textId="7BBEE0AC" w:rsidR="00234AA5" w:rsidRDefault="00234AA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South Central Wyoming EMS—</w:t>
      </w:r>
      <w:r>
        <w:rPr>
          <w:rFonts w:ascii="Arial" w:hAnsi="Arial" w:cs="Arial"/>
          <w:kern w:val="0"/>
          <w:sz w:val="22"/>
          <w:szCs w:val="22"/>
          <w14:ligatures w14:val="none"/>
        </w:rPr>
        <w:t>was interviewing candidates for the Director position.</w:t>
      </w:r>
    </w:p>
    <w:p w14:paraId="6CB40D22" w14:textId="19725CD8" w:rsidR="00234AA5" w:rsidRDefault="00234AA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Public Works—</w:t>
      </w:r>
      <w:r>
        <w:rPr>
          <w:rFonts w:ascii="Arial" w:hAnsi="Arial" w:cs="Arial"/>
          <w:kern w:val="0"/>
          <w:sz w:val="22"/>
          <w:szCs w:val="22"/>
          <w14:ligatures w14:val="none"/>
        </w:rPr>
        <w:t>will install new ranch meters.  Tyler Vaughn passed his CDL learner’s permit.</w:t>
      </w:r>
    </w:p>
    <w:p w14:paraId="388A360D" w14:textId="12B3AA5B" w:rsidR="00234AA5" w:rsidRDefault="00234AA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Medicine Bow Volunteer Fire Department—</w:t>
      </w:r>
      <w:r>
        <w:rPr>
          <w:rFonts w:ascii="Arial" w:hAnsi="Arial" w:cs="Arial"/>
          <w:kern w:val="0"/>
          <w:sz w:val="22"/>
          <w:szCs w:val="22"/>
          <w14:ligatures w14:val="none"/>
        </w:rPr>
        <w:t>More volunteers were needed.  2 calls were in December, one medical and one fire.  A grant had been given for $1,000, and lights were being updated on the trucks.</w:t>
      </w:r>
    </w:p>
    <w:p w14:paraId="106B35B0" w14:textId="14F37DA7" w:rsidR="009D184C" w:rsidRDefault="00234AA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Museum Board—</w:t>
      </w:r>
      <w:r>
        <w:rPr>
          <w:rFonts w:ascii="Arial" w:hAnsi="Arial" w:cs="Arial"/>
          <w:kern w:val="0"/>
          <w:sz w:val="22"/>
          <w:szCs w:val="22"/>
          <w14:ligatures w14:val="none"/>
        </w:rPr>
        <w:t xml:space="preserve">Bob Heward reported there was not a lot going on, and the Friends were applying for a grant through the town.  </w:t>
      </w:r>
      <w:r w:rsidR="009D184C">
        <w:rPr>
          <w:rFonts w:ascii="Arial" w:hAnsi="Arial" w:cs="Arial"/>
          <w:kern w:val="0"/>
          <w:sz w:val="22"/>
          <w:szCs w:val="22"/>
          <w14:ligatures w14:val="none"/>
        </w:rPr>
        <w:t xml:space="preserve">Bracing needs to be finished on the cabin before it is moved in the spring.  The Board has a vacancy.  Send a letter of interest to the Town.  </w:t>
      </w:r>
      <w:r w:rsidR="001107D5">
        <w:rPr>
          <w:rFonts w:ascii="Arial" w:hAnsi="Arial" w:cs="Arial"/>
          <w:kern w:val="0"/>
          <w:sz w:val="22"/>
          <w:szCs w:val="22"/>
          <w14:ligatures w14:val="none"/>
        </w:rPr>
        <w:t>Wyoming NPR did a documentary on the Fossil Cabin.  It is on the Wyoming Chronicles.</w:t>
      </w:r>
    </w:p>
    <w:p w14:paraId="18C928C1" w14:textId="07F983DA" w:rsidR="009D184C" w:rsidRDefault="009D184C"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Town Attorney—</w:t>
      </w:r>
      <w:r>
        <w:rPr>
          <w:rFonts w:ascii="Arial" w:hAnsi="Arial" w:cs="Arial"/>
          <w:kern w:val="0"/>
          <w:sz w:val="22"/>
          <w:szCs w:val="22"/>
          <w14:ligatures w14:val="none"/>
        </w:rPr>
        <w:t xml:space="preserve">Attorney Smith spoke with the process server, and a relative wishes to speak to the Town regarding tourism.  </w:t>
      </w:r>
    </w:p>
    <w:p w14:paraId="3136D6F0" w14:textId="646249EA" w:rsidR="009D184C" w:rsidRDefault="009D184C"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b/>
          <w:bCs/>
          <w:kern w:val="0"/>
          <w:sz w:val="22"/>
          <w:szCs w:val="22"/>
          <w14:ligatures w14:val="none"/>
        </w:rPr>
        <w:t>Medicine Bow Airport Board—</w:t>
      </w:r>
      <w:r>
        <w:rPr>
          <w:rFonts w:ascii="Arial" w:hAnsi="Arial" w:cs="Arial"/>
          <w:kern w:val="0"/>
          <w:sz w:val="22"/>
          <w:szCs w:val="22"/>
          <w14:ligatures w14:val="none"/>
        </w:rPr>
        <w:t>the EPA would move in equipment January 21 to begin the cleanup on whatever was spilled and smells like chemicals.  The Board has a vacancy, apply at Town Hall.</w:t>
      </w:r>
    </w:p>
    <w:p w14:paraId="7113E17C" w14:textId="22BE387A" w:rsidR="009D184C" w:rsidRDefault="009D184C" w:rsidP="007E29BD">
      <w:pPr>
        <w:pStyle w:val="NoSpacing"/>
        <w:rPr>
          <w:rFonts w:ascii="Arial" w:hAnsi="Arial" w:cs="Arial"/>
          <w:b/>
          <w:bCs/>
          <w:kern w:val="0"/>
          <w:sz w:val="22"/>
          <w:szCs w:val="22"/>
          <w14:ligatures w14:val="none"/>
        </w:rPr>
      </w:pPr>
      <w:r>
        <w:rPr>
          <w:rFonts w:ascii="Arial" w:hAnsi="Arial" w:cs="Arial"/>
          <w:kern w:val="0"/>
          <w:sz w:val="22"/>
          <w:szCs w:val="22"/>
          <w14:ligatures w14:val="none"/>
        </w:rPr>
        <w:tab/>
      </w:r>
    </w:p>
    <w:p w14:paraId="0F20F69C" w14:textId="58931016" w:rsidR="009D184C" w:rsidRDefault="009D184C" w:rsidP="007E29BD">
      <w:pPr>
        <w:pStyle w:val="NoSpacing"/>
        <w:rPr>
          <w:rFonts w:ascii="Arial" w:hAnsi="Arial" w:cs="Arial"/>
          <w:b/>
          <w:bCs/>
          <w:kern w:val="0"/>
          <w:sz w:val="22"/>
          <w:szCs w:val="22"/>
          <w14:ligatures w14:val="none"/>
        </w:rPr>
      </w:pPr>
      <w:r>
        <w:rPr>
          <w:rFonts w:ascii="Arial" w:hAnsi="Arial" w:cs="Arial"/>
          <w:b/>
          <w:bCs/>
          <w:kern w:val="0"/>
          <w:sz w:val="22"/>
          <w:szCs w:val="22"/>
          <w14:ligatures w14:val="none"/>
        </w:rPr>
        <w:t>CITIZENS PARTICIPATIO</w:t>
      </w:r>
      <w:r w:rsidR="001107D5">
        <w:rPr>
          <w:rFonts w:ascii="Arial" w:hAnsi="Arial" w:cs="Arial"/>
          <w:b/>
          <w:bCs/>
          <w:kern w:val="0"/>
          <w:sz w:val="22"/>
          <w:szCs w:val="22"/>
          <w14:ligatures w14:val="none"/>
        </w:rPr>
        <w:t>N:  none</w:t>
      </w:r>
    </w:p>
    <w:p w14:paraId="74DE05ED" w14:textId="77777777" w:rsidR="001107D5" w:rsidRDefault="001107D5" w:rsidP="007E29BD">
      <w:pPr>
        <w:pStyle w:val="NoSpacing"/>
        <w:rPr>
          <w:rFonts w:ascii="Arial" w:hAnsi="Arial" w:cs="Arial"/>
          <w:b/>
          <w:bCs/>
          <w:kern w:val="0"/>
          <w:sz w:val="22"/>
          <w:szCs w:val="22"/>
          <w14:ligatures w14:val="none"/>
        </w:rPr>
      </w:pPr>
    </w:p>
    <w:p w14:paraId="7EB7B57C" w14:textId="3EB71F42" w:rsidR="001107D5" w:rsidRDefault="001107D5" w:rsidP="007E29BD">
      <w:pPr>
        <w:pStyle w:val="NoSpacing"/>
        <w:rPr>
          <w:rFonts w:ascii="Arial" w:hAnsi="Arial" w:cs="Arial"/>
          <w:kern w:val="0"/>
          <w:sz w:val="22"/>
          <w:szCs w:val="22"/>
          <w14:ligatures w14:val="none"/>
        </w:rPr>
      </w:pPr>
      <w:r>
        <w:rPr>
          <w:rFonts w:ascii="Arial" w:hAnsi="Arial" w:cs="Arial"/>
          <w:b/>
          <w:bCs/>
          <w:kern w:val="0"/>
          <w:sz w:val="22"/>
          <w:szCs w:val="22"/>
          <w14:ligatures w14:val="none"/>
        </w:rPr>
        <w:t>CORRESPONDENCE—</w:t>
      </w:r>
      <w:r>
        <w:rPr>
          <w:rFonts w:ascii="Arial" w:hAnsi="Arial" w:cs="Arial"/>
          <w:kern w:val="0"/>
          <w:sz w:val="22"/>
          <w:szCs w:val="22"/>
          <w14:ligatures w14:val="none"/>
        </w:rPr>
        <w:t>Both Medicine Bow Rural Health and Carbon County Senior Services sent thank you letters for the purchase of services.</w:t>
      </w:r>
    </w:p>
    <w:p w14:paraId="6201F0C9" w14:textId="77777777" w:rsidR="001107D5" w:rsidRDefault="001107D5" w:rsidP="007E29BD">
      <w:pPr>
        <w:pStyle w:val="NoSpacing"/>
        <w:rPr>
          <w:rFonts w:ascii="Arial" w:hAnsi="Arial" w:cs="Arial"/>
          <w:kern w:val="0"/>
          <w:sz w:val="22"/>
          <w:szCs w:val="22"/>
          <w14:ligatures w14:val="none"/>
        </w:rPr>
      </w:pPr>
    </w:p>
    <w:p w14:paraId="51BE9300" w14:textId="6AA80602" w:rsidR="001107D5" w:rsidRDefault="001107D5" w:rsidP="007E29BD">
      <w:pPr>
        <w:pStyle w:val="NoSpacing"/>
        <w:rPr>
          <w:rFonts w:ascii="Arial" w:hAnsi="Arial" w:cs="Arial"/>
          <w:kern w:val="0"/>
          <w:sz w:val="22"/>
          <w:szCs w:val="22"/>
          <w14:ligatures w14:val="none"/>
        </w:rPr>
      </w:pPr>
      <w:r>
        <w:rPr>
          <w:rFonts w:ascii="Arial" w:hAnsi="Arial" w:cs="Arial"/>
          <w:b/>
          <w:bCs/>
          <w:kern w:val="0"/>
          <w:sz w:val="22"/>
          <w:szCs w:val="22"/>
          <w14:ligatures w14:val="none"/>
        </w:rPr>
        <w:t xml:space="preserve">ADJOURNMENT:  </w:t>
      </w:r>
      <w:r>
        <w:rPr>
          <w:rFonts w:ascii="Arial" w:hAnsi="Arial" w:cs="Arial"/>
          <w:kern w:val="0"/>
          <w:sz w:val="22"/>
          <w:szCs w:val="22"/>
          <w14:ligatures w14:val="none"/>
        </w:rPr>
        <w:t>Motion was made by Wickizer seconded by Mayfield to adjourn the meeting at 8:33pm.  Motion carried unanimously.</w:t>
      </w:r>
    </w:p>
    <w:p w14:paraId="2C7F8FF2" w14:textId="77777777" w:rsidR="001107D5" w:rsidRDefault="001107D5" w:rsidP="007E29BD">
      <w:pPr>
        <w:pStyle w:val="NoSpacing"/>
        <w:rPr>
          <w:rFonts w:ascii="Arial" w:hAnsi="Arial" w:cs="Arial"/>
          <w:kern w:val="0"/>
          <w:sz w:val="22"/>
          <w:szCs w:val="22"/>
          <w14:ligatures w14:val="none"/>
        </w:rPr>
      </w:pPr>
    </w:p>
    <w:p w14:paraId="111E2F6A" w14:textId="77777777" w:rsidR="001107D5" w:rsidRDefault="001107D5" w:rsidP="007E29BD">
      <w:pPr>
        <w:pStyle w:val="NoSpacing"/>
        <w:rPr>
          <w:rFonts w:ascii="Arial" w:hAnsi="Arial" w:cs="Arial"/>
          <w:kern w:val="0"/>
          <w:sz w:val="22"/>
          <w:szCs w:val="22"/>
          <w14:ligatures w14:val="none"/>
        </w:rPr>
      </w:pPr>
    </w:p>
    <w:p w14:paraId="7C9FE2A6" w14:textId="77777777" w:rsidR="001107D5" w:rsidRDefault="001107D5" w:rsidP="007E29BD">
      <w:pPr>
        <w:pStyle w:val="NoSpacing"/>
        <w:rPr>
          <w:rFonts w:ascii="Arial" w:hAnsi="Arial" w:cs="Arial"/>
          <w:kern w:val="0"/>
          <w:sz w:val="22"/>
          <w:szCs w:val="22"/>
          <w14:ligatures w14:val="none"/>
        </w:rPr>
      </w:pPr>
    </w:p>
    <w:p w14:paraId="15A54015" w14:textId="77777777" w:rsidR="001107D5" w:rsidRDefault="001107D5" w:rsidP="007E29BD">
      <w:pPr>
        <w:pStyle w:val="NoSpacing"/>
        <w:rPr>
          <w:rFonts w:ascii="Arial" w:hAnsi="Arial" w:cs="Arial"/>
          <w:kern w:val="0"/>
          <w:sz w:val="22"/>
          <w:szCs w:val="22"/>
          <w14:ligatures w14:val="none"/>
        </w:rPr>
      </w:pPr>
    </w:p>
    <w:p w14:paraId="0CE1E620" w14:textId="41B41646" w:rsidR="001107D5" w:rsidRDefault="001107D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t>BY:  __________________________________</w:t>
      </w:r>
    </w:p>
    <w:p w14:paraId="5FFC3445" w14:textId="467D2112" w:rsidR="001107D5" w:rsidRDefault="001107D5"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r>
      <w:r>
        <w:rPr>
          <w:rFonts w:ascii="Arial" w:hAnsi="Arial" w:cs="Arial"/>
          <w:kern w:val="0"/>
          <w:sz w:val="22"/>
          <w:szCs w:val="22"/>
          <w14:ligatures w14:val="none"/>
        </w:rPr>
        <w:tab/>
        <w:t xml:space="preserve">        Justin George, Mayor</w:t>
      </w:r>
    </w:p>
    <w:p w14:paraId="6371CA8C" w14:textId="77777777" w:rsidR="001107D5" w:rsidRDefault="001107D5" w:rsidP="007E29BD">
      <w:pPr>
        <w:pStyle w:val="NoSpacing"/>
        <w:rPr>
          <w:rFonts w:ascii="Arial" w:hAnsi="Arial" w:cs="Arial"/>
          <w:kern w:val="0"/>
          <w:sz w:val="22"/>
          <w:szCs w:val="22"/>
          <w14:ligatures w14:val="none"/>
        </w:rPr>
      </w:pPr>
    </w:p>
    <w:p w14:paraId="17A39A39" w14:textId="2FA58189" w:rsidR="001107D5" w:rsidRDefault="001107D5" w:rsidP="007E29BD">
      <w:pPr>
        <w:pStyle w:val="NoSpacing"/>
        <w:rPr>
          <w:rFonts w:ascii="Arial" w:hAnsi="Arial" w:cs="Arial"/>
          <w:kern w:val="0"/>
          <w:sz w:val="22"/>
          <w:szCs w:val="22"/>
          <w14:ligatures w14:val="none"/>
        </w:rPr>
      </w:pPr>
      <w:r>
        <w:rPr>
          <w:rFonts w:ascii="Arial" w:hAnsi="Arial" w:cs="Arial"/>
          <w:kern w:val="0"/>
          <w:sz w:val="22"/>
          <w:szCs w:val="22"/>
          <w14:ligatures w14:val="none"/>
        </w:rPr>
        <w:t>ATTEST:</w:t>
      </w:r>
    </w:p>
    <w:p w14:paraId="3F2802E4" w14:textId="77777777" w:rsidR="001107D5" w:rsidRDefault="001107D5" w:rsidP="007E29BD">
      <w:pPr>
        <w:pStyle w:val="NoSpacing"/>
        <w:rPr>
          <w:rFonts w:ascii="Arial" w:hAnsi="Arial" w:cs="Arial"/>
          <w:kern w:val="0"/>
          <w:sz w:val="22"/>
          <w:szCs w:val="22"/>
          <w14:ligatures w14:val="none"/>
        </w:rPr>
      </w:pPr>
    </w:p>
    <w:p w14:paraId="159F21CF" w14:textId="77777777" w:rsidR="001107D5" w:rsidRDefault="001107D5" w:rsidP="007E29BD">
      <w:pPr>
        <w:pStyle w:val="NoSpacing"/>
        <w:rPr>
          <w:rFonts w:ascii="Arial" w:hAnsi="Arial" w:cs="Arial"/>
          <w:kern w:val="0"/>
          <w:sz w:val="22"/>
          <w:szCs w:val="22"/>
          <w14:ligatures w14:val="none"/>
        </w:rPr>
      </w:pPr>
    </w:p>
    <w:p w14:paraId="0FD3CF6A" w14:textId="10D234B8" w:rsidR="001107D5" w:rsidRDefault="001107D5" w:rsidP="007E29BD">
      <w:pPr>
        <w:pStyle w:val="NoSpacing"/>
        <w:rPr>
          <w:rFonts w:ascii="Arial" w:hAnsi="Arial" w:cs="Arial"/>
          <w:kern w:val="0"/>
          <w:sz w:val="22"/>
          <w:szCs w:val="22"/>
          <w14:ligatures w14:val="none"/>
        </w:rPr>
      </w:pPr>
      <w:r>
        <w:rPr>
          <w:rFonts w:ascii="Arial" w:hAnsi="Arial" w:cs="Arial"/>
          <w:kern w:val="0"/>
          <w:sz w:val="22"/>
          <w:szCs w:val="22"/>
          <w14:ligatures w14:val="none"/>
        </w:rPr>
        <w:t>___________________________________</w:t>
      </w:r>
    </w:p>
    <w:p w14:paraId="250BD7C6" w14:textId="26243447" w:rsidR="001107D5" w:rsidRPr="001107D5" w:rsidRDefault="001107D5" w:rsidP="007E29BD">
      <w:pPr>
        <w:pStyle w:val="NoSpacing"/>
        <w:rPr>
          <w:rFonts w:ascii="Arial" w:hAnsi="Arial" w:cs="Arial"/>
          <w:kern w:val="0"/>
          <w:sz w:val="22"/>
          <w:szCs w:val="22"/>
          <w14:ligatures w14:val="none"/>
        </w:rPr>
      </w:pPr>
      <w:r>
        <w:rPr>
          <w:rFonts w:ascii="Arial" w:hAnsi="Arial" w:cs="Arial"/>
          <w:kern w:val="0"/>
          <w:sz w:val="22"/>
          <w:szCs w:val="22"/>
          <w14:ligatures w14:val="none"/>
        </w:rPr>
        <w:t>Karen R Heath Town Clerk/Treasurer</w:t>
      </w:r>
    </w:p>
    <w:p w14:paraId="13EDBE1D" w14:textId="22A32D10" w:rsidR="009D184C" w:rsidRPr="009D184C" w:rsidRDefault="009D184C" w:rsidP="007E29BD">
      <w:pPr>
        <w:pStyle w:val="NoSpacing"/>
        <w:rPr>
          <w:rFonts w:ascii="Arial" w:hAnsi="Arial" w:cs="Arial"/>
          <w:b/>
          <w:bCs/>
          <w:kern w:val="0"/>
          <w:sz w:val="22"/>
          <w:szCs w:val="22"/>
          <w14:ligatures w14:val="none"/>
        </w:rPr>
      </w:pPr>
      <w:r>
        <w:rPr>
          <w:rFonts w:ascii="Arial" w:hAnsi="Arial" w:cs="Arial"/>
          <w:b/>
          <w:bCs/>
          <w:kern w:val="0"/>
          <w:sz w:val="22"/>
          <w:szCs w:val="22"/>
          <w14:ligatures w14:val="none"/>
        </w:rPr>
        <w:tab/>
      </w:r>
    </w:p>
    <w:p w14:paraId="043044AA" w14:textId="4AC6F384" w:rsidR="000E20E6" w:rsidRPr="000E20E6" w:rsidRDefault="000E20E6" w:rsidP="007E29BD">
      <w:pPr>
        <w:pStyle w:val="NoSpacing"/>
        <w:rPr>
          <w:rFonts w:ascii="Arial" w:hAnsi="Arial" w:cs="Arial"/>
          <w:b/>
          <w:bCs/>
          <w:kern w:val="0"/>
          <w:sz w:val="22"/>
          <w:szCs w:val="22"/>
          <w14:ligatures w14:val="none"/>
        </w:rPr>
      </w:pPr>
      <w:r>
        <w:rPr>
          <w:rFonts w:ascii="Arial" w:hAnsi="Arial" w:cs="Arial"/>
          <w:kern w:val="0"/>
          <w:sz w:val="22"/>
          <w:szCs w:val="22"/>
          <w14:ligatures w14:val="none"/>
        </w:rPr>
        <w:tab/>
      </w:r>
    </w:p>
    <w:p w14:paraId="166AF9BF" w14:textId="20FBD67A" w:rsidR="000A4974" w:rsidRDefault="000A4974" w:rsidP="007E29BD">
      <w:pPr>
        <w:pStyle w:val="NoSpacing"/>
        <w:rPr>
          <w:rFonts w:ascii="Arial" w:hAnsi="Arial" w:cs="Arial"/>
          <w:kern w:val="0"/>
          <w:sz w:val="22"/>
          <w:szCs w:val="22"/>
          <w14:ligatures w14:val="none"/>
        </w:rPr>
      </w:pPr>
      <w:r>
        <w:rPr>
          <w:rFonts w:ascii="Arial" w:hAnsi="Arial" w:cs="Arial"/>
          <w:kern w:val="0"/>
          <w:sz w:val="22"/>
          <w:szCs w:val="22"/>
          <w14:ligatures w14:val="none"/>
        </w:rPr>
        <w:tab/>
      </w:r>
    </w:p>
    <w:p w14:paraId="0CFBD923" w14:textId="34C5DC79" w:rsidR="000A4974" w:rsidRPr="000A4974" w:rsidRDefault="000A4974" w:rsidP="007E29BD">
      <w:pPr>
        <w:pStyle w:val="NoSpacing"/>
        <w:rPr>
          <w:rFonts w:ascii="Arial" w:hAnsi="Arial" w:cs="Arial"/>
          <w:b/>
          <w:bCs/>
          <w:kern w:val="0"/>
          <w:sz w:val="22"/>
          <w:szCs w:val="22"/>
          <w14:ligatures w14:val="none"/>
        </w:rPr>
      </w:pPr>
      <w:r>
        <w:rPr>
          <w:rFonts w:ascii="Arial" w:hAnsi="Arial" w:cs="Arial"/>
          <w:kern w:val="0"/>
          <w:sz w:val="22"/>
          <w:szCs w:val="22"/>
          <w14:ligatures w14:val="none"/>
        </w:rPr>
        <w:tab/>
      </w:r>
    </w:p>
    <w:sectPr w:rsidR="000A4974" w:rsidRPr="000A4974" w:rsidSect="007E29B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BD"/>
    <w:rsid w:val="000360C4"/>
    <w:rsid w:val="000A4974"/>
    <w:rsid w:val="000E20E6"/>
    <w:rsid w:val="001107D5"/>
    <w:rsid w:val="001B0262"/>
    <w:rsid w:val="001B40D2"/>
    <w:rsid w:val="00234AA5"/>
    <w:rsid w:val="002674E3"/>
    <w:rsid w:val="00455CE8"/>
    <w:rsid w:val="00487B23"/>
    <w:rsid w:val="0070288D"/>
    <w:rsid w:val="007178CB"/>
    <w:rsid w:val="007E29BD"/>
    <w:rsid w:val="008C0FA8"/>
    <w:rsid w:val="009D184C"/>
    <w:rsid w:val="00A01EAC"/>
    <w:rsid w:val="00B46A23"/>
    <w:rsid w:val="00BD086B"/>
    <w:rsid w:val="00CB68EA"/>
    <w:rsid w:val="00DC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B4A5"/>
  <w15:chartTrackingRefBased/>
  <w15:docId w15:val="{C562C8CE-E683-4045-B2E9-9323B135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BD"/>
    <w:rPr>
      <w:rFonts w:eastAsiaTheme="majorEastAsia" w:cstheme="majorBidi"/>
      <w:color w:val="272727" w:themeColor="text1" w:themeTint="D8"/>
    </w:rPr>
  </w:style>
  <w:style w:type="paragraph" w:styleId="Title">
    <w:name w:val="Title"/>
    <w:basedOn w:val="Normal"/>
    <w:next w:val="Normal"/>
    <w:link w:val="TitleChar"/>
    <w:uiPriority w:val="10"/>
    <w:qFormat/>
    <w:rsid w:val="007E2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BD"/>
    <w:pPr>
      <w:spacing w:before="160"/>
      <w:jc w:val="center"/>
    </w:pPr>
    <w:rPr>
      <w:i/>
      <w:iCs/>
      <w:color w:val="404040" w:themeColor="text1" w:themeTint="BF"/>
    </w:rPr>
  </w:style>
  <w:style w:type="character" w:customStyle="1" w:styleId="QuoteChar">
    <w:name w:val="Quote Char"/>
    <w:basedOn w:val="DefaultParagraphFont"/>
    <w:link w:val="Quote"/>
    <w:uiPriority w:val="29"/>
    <w:rsid w:val="007E29BD"/>
    <w:rPr>
      <w:i/>
      <w:iCs/>
      <w:color w:val="404040" w:themeColor="text1" w:themeTint="BF"/>
    </w:rPr>
  </w:style>
  <w:style w:type="paragraph" w:styleId="ListParagraph">
    <w:name w:val="List Paragraph"/>
    <w:basedOn w:val="Normal"/>
    <w:uiPriority w:val="34"/>
    <w:qFormat/>
    <w:rsid w:val="007E29BD"/>
    <w:pPr>
      <w:ind w:left="720"/>
      <w:contextualSpacing/>
    </w:pPr>
  </w:style>
  <w:style w:type="character" w:styleId="IntenseEmphasis">
    <w:name w:val="Intense Emphasis"/>
    <w:basedOn w:val="DefaultParagraphFont"/>
    <w:uiPriority w:val="21"/>
    <w:qFormat/>
    <w:rsid w:val="007E29BD"/>
    <w:rPr>
      <w:i/>
      <w:iCs/>
      <w:color w:val="2F5496" w:themeColor="accent1" w:themeShade="BF"/>
    </w:rPr>
  </w:style>
  <w:style w:type="paragraph" w:styleId="IntenseQuote">
    <w:name w:val="Intense Quote"/>
    <w:basedOn w:val="Normal"/>
    <w:next w:val="Normal"/>
    <w:link w:val="IntenseQuoteChar"/>
    <w:uiPriority w:val="30"/>
    <w:qFormat/>
    <w:rsid w:val="007E2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9BD"/>
    <w:rPr>
      <w:i/>
      <w:iCs/>
      <w:color w:val="2F5496" w:themeColor="accent1" w:themeShade="BF"/>
    </w:rPr>
  </w:style>
  <w:style w:type="character" w:styleId="IntenseReference">
    <w:name w:val="Intense Reference"/>
    <w:basedOn w:val="DefaultParagraphFont"/>
    <w:uiPriority w:val="32"/>
    <w:qFormat/>
    <w:rsid w:val="007E29BD"/>
    <w:rPr>
      <w:b/>
      <w:bCs/>
      <w:smallCaps/>
      <w:color w:val="2F5496" w:themeColor="accent1" w:themeShade="BF"/>
      <w:spacing w:val="5"/>
    </w:rPr>
  </w:style>
  <w:style w:type="paragraph" w:styleId="NoSpacing">
    <w:name w:val="No Spacing"/>
    <w:uiPriority w:val="1"/>
    <w:qFormat/>
    <w:rsid w:val="007E2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3</cp:revision>
  <dcterms:created xsi:type="dcterms:W3CDTF">2026-01-14T18:22:00Z</dcterms:created>
  <dcterms:modified xsi:type="dcterms:W3CDTF">2026-01-15T17:29:00Z</dcterms:modified>
</cp:coreProperties>
</file>