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B455" w14:textId="77777777" w:rsidR="00F567BF" w:rsidRPr="00FD619F" w:rsidRDefault="00F567BF" w:rsidP="00FD619F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FD619F">
        <w:rPr>
          <w:rFonts w:ascii="Arial" w:hAnsi="Arial" w:cs="Arial"/>
          <w:b/>
          <w:bCs/>
          <w:sz w:val="20"/>
          <w:szCs w:val="20"/>
        </w:rPr>
        <w:t>RECORD OF PROCEEDINGS</w:t>
      </w:r>
    </w:p>
    <w:p w14:paraId="1982FACC" w14:textId="77777777" w:rsidR="00F567BF" w:rsidRPr="00FD619F" w:rsidRDefault="00F567BF" w:rsidP="00FD619F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FD619F">
        <w:rPr>
          <w:rFonts w:ascii="Arial" w:hAnsi="Arial" w:cs="Arial"/>
          <w:b/>
          <w:bCs/>
          <w:sz w:val="20"/>
          <w:szCs w:val="20"/>
        </w:rPr>
        <w:t>TOWN OF MEDICINE BOW</w:t>
      </w:r>
    </w:p>
    <w:p w14:paraId="50DC1663" w14:textId="0900EB32" w:rsidR="00F567BF" w:rsidRPr="00FD619F" w:rsidRDefault="00F567BF" w:rsidP="00FD619F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FD619F">
        <w:rPr>
          <w:rFonts w:ascii="Arial" w:hAnsi="Arial" w:cs="Arial"/>
          <w:b/>
          <w:bCs/>
          <w:sz w:val="20"/>
          <w:szCs w:val="20"/>
        </w:rPr>
        <w:t xml:space="preserve">Regular Meeting of </w:t>
      </w:r>
      <w:r w:rsidRPr="00FD619F">
        <w:rPr>
          <w:rFonts w:ascii="Arial" w:hAnsi="Arial" w:cs="Arial"/>
          <w:b/>
          <w:bCs/>
          <w:sz w:val="20"/>
          <w:szCs w:val="20"/>
        </w:rPr>
        <w:t>April 13</w:t>
      </w:r>
      <w:r w:rsidRPr="00FD619F">
        <w:rPr>
          <w:rFonts w:ascii="Arial" w:hAnsi="Arial" w:cs="Arial"/>
          <w:b/>
          <w:bCs/>
          <w:sz w:val="20"/>
          <w:szCs w:val="20"/>
        </w:rPr>
        <w:t>, 2026</w:t>
      </w:r>
    </w:p>
    <w:p w14:paraId="2653A93C" w14:textId="77777777" w:rsidR="00F567BF" w:rsidRPr="00FD619F" w:rsidRDefault="00F567BF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72903165" w14:textId="77777777" w:rsidR="00F567BF" w:rsidRPr="00FD619F" w:rsidRDefault="00F567BF" w:rsidP="00FD619F">
      <w:pPr>
        <w:pStyle w:val="NoSpacing"/>
        <w:rPr>
          <w:rFonts w:ascii="Arial" w:hAnsi="Arial" w:cs="Arial"/>
          <w:sz w:val="20"/>
          <w:szCs w:val="20"/>
        </w:rPr>
      </w:pPr>
      <w:r w:rsidRPr="00FD619F">
        <w:rPr>
          <w:rFonts w:ascii="Arial" w:hAnsi="Arial" w:cs="Arial"/>
          <w:b/>
          <w:bCs/>
          <w:sz w:val="20"/>
          <w:szCs w:val="20"/>
        </w:rPr>
        <w:t>OPENING:</w:t>
      </w:r>
      <w:r w:rsidRPr="00FD619F">
        <w:rPr>
          <w:rFonts w:ascii="Arial" w:hAnsi="Arial" w:cs="Arial"/>
          <w:sz w:val="20"/>
          <w:szCs w:val="20"/>
        </w:rPr>
        <w:t xml:space="preserve">   Mayor Justin George called the meeting to order at 6:00 pm. Those </w:t>
      </w:r>
      <w:proofErr w:type="gramStart"/>
      <w:r w:rsidRPr="00FD619F">
        <w:rPr>
          <w:rFonts w:ascii="Arial" w:hAnsi="Arial" w:cs="Arial"/>
          <w:sz w:val="20"/>
          <w:szCs w:val="20"/>
        </w:rPr>
        <w:t>present</w:t>
      </w:r>
      <w:proofErr w:type="gramEnd"/>
      <w:r w:rsidRPr="00FD619F">
        <w:rPr>
          <w:rFonts w:ascii="Arial" w:hAnsi="Arial" w:cs="Arial"/>
          <w:sz w:val="20"/>
          <w:szCs w:val="20"/>
        </w:rPr>
        <w:t xml:space="preserve"> were Mayor George, Council: Trevor Strauch, Lee Cook, Crystal Mayfield, and Kristi Wickizer</w:t>
      </w:r>
      <w:proofErr w:type="gramStart"/>
      <w:r w:rsidRPr="00FD619F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FD619F">
        <w:rPr>
          <w:rFonts w:ascii="Arial" w:hAnsi="Arial" w:cs="Arial"/>
          <w:sz w:val="20"/>
          <w:szCs w:val="20"/>
        </w:rPr>
        <w:t xml:space="preserve">The Pledge of Allegiance </w:t>
      </w:r>
      <w:proofErr w:type="gramStart"/>
      <w:r w:rsidRPr="00FD619F">
        <w:rPr>
          <w:rFonts w:ascii="Arial" w:hAnsi="Arial" w:cs="Arial"/>
          <w:sz w:val="20"/>
          <w:szCs w:val="20"/>
        </w:rPr>
        <w:t>was recited</w:t>
      </w:r>
      <w:proofErr w:type="gramEnd"/>
      <w:r w:rsidRPr="00FD619F">
        <w:rPr>
          <w:rFonts w:ascii="Arial" w:hAnsi="Arial" w:cs="Arial"/>
          <w:sz w:val="20"/>
          <w:szCs w:val="20"/>
        </w:rPr>
        <w:t>.</w:t>
      </w:r>
    </w:p>
    <w:p w14:paraId="71FFC45E" w14:textId="77777777" w:rsidR="00F567BF" w:rsidRPr="00FD619F" w:rsidRDefault="00F567BF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7C1D336B" w14:textId="01E96A37" w:rsidR="00F567BF" w:rsidRPr="00FD619F" w:rsidRDefault="00F567BF" w:rsidP="00FD619F">
      <w:pPr>
        <w:pStyle w:val="NoSpacing"/>
        <w:rPr>
          <w:rFonts w:ascii="Arial" w:hAnsi="Arial" w:cs="Arial"/>
          <w:sz w:val="20"/>
          <w:szCs w:val="20"/>
        </w:rPr>
      </w:pPr>
      <w:r w:rsidRPr="00FD619F">
        <w:rPr>
          <w:rFonts w:ascii="Arial" w:hAnsi="Arial" w:cs="Arial"/>
          <w:b/>
          <w:bCs/>
          <w:sz w:val="20"/>
          <w:szCs w:val="20"/>
        </w:rPr>
        <w:t>APPROVAL OF MINUTES:</w:t>
      </w:r>
      <w:r w:rsidRPr="00FD619F">
        <w:rPr>
          <w:rFonts w:ascii="Arial" w:hAnsi="Arial" w:cs="Arial"/>
          <w:sz w:val="20"/>
          <w:szCs w:val="20"/>
        </w:rPr>
        <w:t xml:space="preserve">  Motion </w:t>
      </w:r>
      <w:proofErr w:type="gramStart"/>
      <w:r w:rsidRPr="00FD619F">
        <w:rPr>
          <w:rFonts w:ascii="Arial" w:hAnsi="Arial" w:cs="Arial"/>
          <w:sz w:val="20"/>
          <w:szCs w:val="20"/>
        </w:rPr>
        <w:t>was made</w:t>
      </w:r>
      <w:proofErr w:type="gramEnd"/>
      <w:r w:rsidRPr="00FD619F">
        <w:rPr>
          <w:rFonts w:ascii="Arial" w:hAnsi="Arial" w:cs="Arial"/>
          <w:sz w:val="20"/>
          <w:szCs w:val="20"/>
        </w:rPr>
        <w:t xml:space="preserve"> to approve the minutes from </w:t>
      </w:r>
      <w:r w:rsidRPr="00FD619F">
        <w:rPr>
          <w:rFonts w:ascii="Arial" w:hAnsi="Arial" w:cs="Arial"/>
          <w:sz w:val="20"/>
          <w:szCs w:val="20"/>
        </w:rPr>
        <w:t>March</w:t>
      </w:r>
      <w:r w:rsidRPr="00FD619F">
        <w:rPr>
          <w:rFonts w:ascii="Arial" w:hAnsi="Arial" w:cs="Arial"/>
          <w:sz w:val="20"/>
          <w:szCs w:val="20"/>
        </w:rPr>
        <w:t xml:space="preserve"> 9,</w:t>
      </w:r>
      <w:r w:rsidRPr="00FD619F">
        <w:rPr>
          <w:rFonts w:ascii="Arial" w:hAnsi="Arial" w:cs="Arial"/>
          <w:sz w:val="20"/>
          <w:szCs w:val="20"/>
        </w:rPr>
        <w:t xml:space="preserve"> 23, and 25,</w:t>
      </w:r>
      <w:r w:rsidRPr="00FD619F">
        <w:rPr>
          <w:rFonts w:ascii="Arial" w:hAnsi="Arial" w:cs="Arial"/>
          <w:sz w:val="20"/>
          <w:szCs w:val="20"/>
        </w:rPr>
        <w:t xml:space="preserve"> 2026, by </w:t>
      </w:r>
      <w:r w:rsidRPr="00FD619F">
        <w:rPr>
          <w:rFonts w:ascii="Arial" w:hAnsi="Arial" w:cs="Arial"/>
          <w:sz w:val="20"/>
          <w:szCs w:val="20"/>
        </w:rPr>
        <w:t>Cook</w:t>
      </w:r>
      <w:r w:rsidRPr="00FD619F">
        <w:rPr>
          <w:rFonts w:ascii="Arial" w:hAnsi="Arial" w:cs="Arial"/>
          <w:sz w:val="20"/>
          <w:szCs w:val="20"/>
        </w:rPr>
        <w:t>, seconded by Mayfield</w:t>
      </w:r>
      <w:proofErr w:type="gramStart"/>
      <w:r w:rsidRPr="00FD619F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FD619F">
        <w:rPr>
          <w:rFonts w:ascii="Arial" w:hAnsi="Arial" w:cs="Arial"/>
          <w:sz w:val="20"/>
          <w:szCs w:val="20"/>
        </w:rPr>
        <w:t xml:space="preserve">Motion carried </w:t>
      </w:r>
      <w:r w:rsidRPr="00FD619F">
        <w:rPr>
          <w:rFonts w:ascii="Arial" w:hAnsi="Arial" w:cs="Arial"/>
          <w:sz w:val="20"/>
          <w:szCs w:val="20"/>
        </w:rPr>
        <w:t>unanimously</w:t>
      </w:r>
    </w:p>
    <w:p w14:paraId="074A9805" w14:textId="77777777" w:rsidR="00F567BF" w:rsidRPr="00FD619F" w:rsidRDefault="00F567BF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53B6ACF1" w14:textId="2E911350" w:rsidR="00F567BF" w:rsidRPr="00FD619F" w:rsidRDefault="00F567BF" w:rsidP="00FD619F">
      <w:pPr>
        <w:pStyle w:val="NoSpacing"/>
        <w:rPr>
          <w:rFonts w:ascii="Arial" w:hAnsi="Arial" w:cs="Arial"/>
          <w:sz w:val="20"/>
          <w:szCs w:val="20"/>
        </w:rPr>
      </w:pPr>
      <w:r w:rsidRPr="00FD619F">
        <w:rPr>
          <w:rFonts w:ascii="Arial" w:hAnsi="Arial" w:cs="Arial"/>
          <w:b/>
          <w:bCs/>
          <w:sz w:val="20"/>
          <w:szCs w:val="20"/>
        </w:rPr>
        <w:t>APPROVAL OF BILLS AND RATIFICATIONS:</w:t>
      </w:r>
      <w:r w:rsidRPr="00FD619F">
        <w:rPr>
          <w:rFonts w:ascii="Arial" w:hAnsi="Arial" w:cs="Arial"/>
          <w:sz w:val="20"/>
          <w:szCs w:val="20"/>
        </w:rPr>
        <w:t xml:space="preserve">  Motion </w:t>
      </w:r>
      <w:proofErr w:type="gramStart"/>
      <w:r w:rsidRPr="00FD619F">
        <w:rPr>
          <w:rFonts w:ascii="Arial" w:hAnsi="Arial" w:cs="Arial"/>
          <w:sz w:val="20"/>
          <w:szCs w:val="20"/>
        </w:rPr>
        <w:t>was made</w:t>
      </w:r>
      <w:proofErr w:type="gramEnd"/>
      <w:r w:rsidRPr="00FD619F">
        <w:rPr>
          <w:rFonts w:ascii="Arial" w:hAnsi="Arial" w:cs="Arial"/>
          <w:sz w:val="20"/>
          <w:szCs w:val="20"/>
        </w:rPr>
        <w:t xml:space="preserve"> to approve the bills and ratifications by </w:t>
      </w:r>
      <w:r w:rsidRPr="00FD619F">
        <w:rPr>
          <w:rFonts w:ascii="Arial" w:hAnsi="Arial" w:cs="Arial"/>
          <w:sz w:val="20"/>
          <w:szCs w:val="20"/>
        </w:rPr>
        <w:t>Strauch</w:t>
      </w:r>
      <w:r w:rsidRPr="00FD619F">
        <w:rPr>
          <w:rFonts w:ascii="Arial" w:hAnsi="Arial" w:cs="Arial"/>
          <w:sz w:val="20"/>
          <w:szCs w:val="20"/>
        </w:rPr>
        <w:t xml:space="preserve"> seconded by Cook</w:t>
      </w:r>
      <w:proofErr w:type="gramStart"/>
      <w:r w:rsidRPr="00FD619F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FD619F">
        <w:rPr>
          <w:rFonts w:ascii="Arial" w:hAnsi="Arial" w:cs="Arial"/>
          <w:sz w:val="20"/>
          <w:szCs w:val="20"/>
        </w:rPr>
        <w:t>Motion carried unanimously.</w:t>
      </w:r>
    </w:p>
    <w:p w14:paraId="29F11087" w14:textId="77777777" w:rsidR="00F567BF" w:rsidRPr="00FD619F" w:rsidRDefault="00F567BF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39E34248" w14:textId="77777777" w:rsidR="00A54333" w:rsidRDefault="00F567BF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D619F">
        <w:rPr>
          <w:rFonts w:ascii="Arial" w:hAnsi="Arial" w:cs="Arial"/>
          <w:b/>
          <w:bCs/>
          <w:sz w:val="20"/>
          <w:szCs w:val="20"/>
        </w:rPr>
        <w:t>OLD BUSINESS:</w:t>
      </w:r>
      <w:r w:rsidR="00FD619F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8DD6124" w14:textId="21B8640E" w:rsidR="006D0546" w:rsidRDefault="00FD619F" w:rsidP="00A54333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Attorney Remote at Meetings—</w:t>
      </w:r>
      <w:r>
        <w:rPr>
          <w:rFonts w:ascii="Arial" w:hAnsi="Arial" w:cs="Arial"/>
          <w:sz w:val="20"/>
          <w:szCs w:val="20"/>
        </w:rPr>
        <w:t>CJ Walker of Sunrise Engineering demonstrated the OWL</w:t>
      </w:r>
      <w:r w:rsidR="00400E6C">
        <w:rPr>
          <w:rFonts w:ascii="Arial" w:hAnsi="Arial" w:cs="Arial"/>
          <w:sz w:val="20"/>
          <w:szCs w:val="20"/>
        </w:rPr>
        <w:t xml:space="preserve"> meeting technology</w:t>
      </w:r>
      <w:proofErr w:type="gramStart"/>
      <w:r w:rsidR="00400E6C">
        <w:rPr>
          <w:rFonts w:ascii="Arial" w:hAnsi="Arial" w:cs="Arial"/>
          <w:sz w:val="20"/>
          <w:szCs w:val="20"/>
        </w:rPr>
        <w:t xml:space="preserve">.  </w:t>
      </w:r>
      <w:proofErr w:type="gramEnd"/>
      <w:r w:rsidR="00400E6C">
        <w:rPr>
          <w:rFonts w:ascii="Arial" w:hAnsi="Arial" w:cs="Arial"/>
          <w:sz w:val="20"/>
          <w:szCs w:val="20"/>
        </w:rPr>
        <w:t xml:space="preserve">The OWL unit cost $1,099 and </w:t>
      </w:r>
      <w:r w:rsidR="00AE2944">
        <w:rPr>
          <w:rFonts w:ascii="Arial" w:hAnsi="Arial" w:cs="Arial"/>
          <w:sz w:val="20"/>
          <w:szCs w:val="20"/>
        </w:rPr>
        <w:t>required</w:t>
      </w:r>
      <w:r w:rsidR="00400E6C">
        <w:rPr>
          <w:rFonts w:ascii="Arial" w:hAnsi="Arial" w:cs="Arial"/>
          <w:sz w:val="20"/>
          <w:szCs w:val="20"/>
        </w:rPr>
        <w:t xml:space="preserve"> a laptop to operate</w:t>
      </w:r>
      <w:r w:rsidR="00AE2944">
        <w:rPr>
          <w:rFonts w:ascii="Arial" w:hAnsi="Arial" w:cs="Arial"/>
          <w:sz w:val="20"/>
          <w:szCs w:val="20"/>
        </w:rPr>
        <w:t>, as well as Teams software, which would only cost $20 annually, extra with any Microsoft subscription</w:t>
      </w:r>
      <w:proofErr w:type="gramStart"/>
      <w:r w:rsidR="00AE2944">
        <w:rPr>
          <w:rFonts w:ascii="Arial" w:hAnsi="Arial" w:cs="Arial"/>
          <w:sz w:val="20"/>
          <w:szCs w:val="20"/>
        </w:rPr>
        <w:t xml:space="preserve">.  </w:t>
      </w:r>
      <w:proofErr w:type="gramEnd"/>
      <w:r w:rsidR="00AE2944">
        <w:rPr>
          <w:rFonts w:ascii="Arial" w:hAnsi="Arial" w:cs="Arial"/>
          <w:sz w:val="20"/>
          <w:szCs w:val="20"/>
        </w:rPr>
        <w:t xml:space="preserve">It could also </w:t>
      </w:r>
      <w:proofErr w:type="gramStart"/>
      <w:r w:rsidR="00AE2944">
        <w:rPr>
          <w:rFonts w:ascii="Arial" w:hAnsi="Arial" w:cs="Arial"/>
          <w:sz w:val="20"/>
          <w:szCs w:val="20"/>
        </w:rPr>
        <w:t>be connected</w:t>
      </w:r>
      <w:proofErr w:type="gramEnd"/>
      <w:r w:rsidR="00AE2944">
        <w:rPr>
          <w:rFonts w:ascii="Arial" w:hAnsi="Arial" w:cs="Arial"/>
          <w:sz w:val="20"/>
          <w:szCs w:val="20"/>
        </w:rPr>
        <w:t xml:space="preserve"> to various AI agents that would write the minutes of a meeting</w:t>
      </w:r>
      <w:proofErr w:type="gramStart"/>
      <w:r w:rsidR="00AE2944">
        <w:rPr>
          <w:rFonts w:ascii="Arial" w:hAnsi="Arial" w:cs="Arial"/>
          <w:sz w:val="20"/>
          <w:szCs w:val="20"/>
        </w:rPr>
        <w:t xml:space="preserve">.  </w:t>
      </w:r>
      <w:proofErr w:type="gramEnd"/>
      <w:r w:rsidR="00AE2944">
        <w:rPr>
          <w:rFonts w:ascii="Arial" w:hAnsi="Arial" w:cs="Arial"/>
          <w:sz w:val="20"/>
          <w:szCs w:val="20"/>
        </w:rPr>
        <w:t xml:space="preserve">The livestream could </w:t>
      </w:r>
      <w:proofErr w:type="gramStart"/>
      <w:r w:rsidR="00AE2944">
        <w:rPr>
          <w:rFonts w:ascii="Arial" w:hAnsi="Arial" w:cs="Arial"/>
          <w:sz w:val="20"/>
          <w:szCs w:val="20"/>
        </w:rPr>
        <w:t>be recorded</w:t>
      </w:r>
      <w:proofErr w:type="gramEnd"/>
      <w:r w:rsidR="00AE2944">
        <w:rPr>
          <w:rFonts w:ascii="Arial" w:hAnsi="Arial" w:cs="Arial"/>
          <w:sz w:val="20"/>
          <w:szCs w:val="20"/>
        </w:rPr>
        <w:t xml:space="preserve"> and viewed later</w:t>
      </w:r>
      <w:proofErr w:type="gramStart"/>
      <w:r w:rsidR="00AE2944">
        <w:rPr>
          <w:rFonts w:ascii="Arial" w:hAnsi="Arial" w:cs="Arial"/>
          <w:sz w:val="20"/>
          <w:szCs w:val="20"/>
        </w:rPr>
        <w:t xml:space="preserve">.  </w:t>
      </w:r>
      <w:proofErr w:type="gramEnd"/>
      <w:r w:rsidR="00AE2944">
        <w:rPr>
          <w:rFonts w:ascii="Arial" w:hAnsi="Arial" w:cs="Arial"/>
          <w:sz w:val="20"/>
          <w:szCs w:val="20"/>
        </w:rPr>
        <w:t>CJ Walker said any basic laptop could run the program, and he would check on the cost of it</w:t>
      </w:r>
      <w:proofErr w:type="gramStart"/>
      <w:r w:rsidR="00AE2944">
        <w:rPr>
          <w:rFonts w:ascii="Arial" w:hAnsi="Arial" w:cs="Arial"/>
          <w:sz w:val="20"/>
          <w:szCs w:val="20"/>
        </w:rPr>
        <w:t xml:space="preserve">.  </w:t>
      </w:r>
      <w:proofErr w:type="gramEnd"/>
      <w:r w:rsidR="00AE2944">
        <w:rPr>
          <w:rFonts w:ascii="Arial" w:hAnsi="Arial" w:cs="Arial"/>
          <w:sz w:val="20"/>
          <w:szCs w:val="20"/>
        </w:rPr>
        <w:t>Town Clerk/Treasurer Karen Heath would check TechSoup for laptop prices</w:t>
      </w:r>
      <w:proofErr w:type="gramStart"/>
      <w:r w:rsidR="00AE2944">
        <w:rPr>
          <w:rFonts w:ascii="Arial" w:hAnsi="Arial" w:cs="Arial"/>
          <w:sz w:val="20"/>
          <w:szCs w:val="20"/>
        </w:rPr>
        <w:t xml:space="preserve">.  </w:t>
      </w:r>
      <w:proofErr w:type="gramEnd"/>
      <w:r w:rsidR="00AE2944">
        <w:rPr>
          <w:rFonts w:ascii="Arial" w:hAnsi="Arial" w:cs="Arial"/>
          <w:sz w:val="20"/>
          <w:szCs w:val="20"/>
        </w:rPr>
        <w:t xml:space="preserve">The decision to purchase the technology </w:t>
      </w:r>
      <w:proofErr w:type="gramStart"/>
      <w:r w:rsidR="00AE2944">
        <w:rPr>
          <w:rFonts w:ascii="Arial" w:hAnsi="Arial" w:cs="Arial"/>
          <w:sz w:val="20"/>
          <w:szCs w:val="20"/>
        </w:rPr>
        <w:t>was postponed</w:t>
      </w:r>
      <w:proofErr w:type="gramEnd"/>
      <w:r w:rsidR="00AE2944">
        <w:rPr>
          <w:rFonts w:ascii="Arial" w:hAnsi="Arial" w:cs="Arial"/>
          <w:sz w:val="20"/>
          <w:szCs w:val="20"/>
        </w:rPr>
        <w:t xml:space="preserve"> pending prices.</w:t>
      </w:r>
    </w:p>
    <w:p w14:paraId="2A72A9A1" w14:textId="3F7172B9" w:rsidR="00AE2944" w:rsidRDefault="00AE2944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West Side Streets—</w:t>
      </w:r>
      <w:r>
        <w:rPr>
          <w:rFonts w:ascii="Arial" w:hAnsi="Arial" w:cs="Arial"/>
          <w:sz w:val="20"/>
          <w:szCs w:val="20"/>
        </w:rPr>
        <w:t xml:space="preserve">CJ Walker of Sunrise Engineering stated that a survey </w:t>
      </w:r>
      <w:proofErr w:type="gramStart"/>
      <w:r>
        <w:rPr>
          <w:rFonts w:ascii="Arial" w:hAnsi="Arial" w:cs="Arial"/>
          <w:sz w:val="20"/>
          <w:szCs w:val="20"/>
        </w:rPr>
        <w:t>was needed</w:t>
      </w:r>
      <w:proofErr w:type="gramEnd"/>
      <w:r>
        <w:rPr>
          <w:rFonts w:ascii="Arial" w:hAnsi="Arial" w:cs="Arial"/>
          <w:sz w:val="20"/>
          <w:szCs w:val="20"/>
        </w:rPr>
        <w:t xml:space="preserve"> for the Level 1 Master Water Plan for the Wyoming Water Development Commission</w:t>
      </w:r>
      <w:proofErr w:type="gramStart"/>
      <w:r w:rsidR="00937C73">
        <w:rPr>
          <w:rFonts w:ascii="Arial" w:hAnsi="Arial" w:cs="Arial"/>
          <w:sz w:val="20"/>
          <w:szCs w:val="20"/>
        </w:rPr>
        <w:t xml:space="preserve">.  </w:t>
      </w:r>
      <w:proofErr w:type="gramEnd"/>
      <w:r w:rsidR="00937C73">
        <w:rPr>
          <w:rFonts w:ascii="Arial" w:hAnsi="Arial" w:cs="Arial"/>
          <w:sz w:val="20"/>
          <w:szCs w:val="20"/>
        </w:rPr>
        <w:t xml:space="preserve">A survey </w:t>
      </w:r>
      <w:proofErr w:type="gramStart"/>
      <w:r w:rsidR="00937C73">
        <w:rPr>
          <w:rFonts w:ascii="Arial" w:hAnsi="Arial" w:cs="Arial"/>
          <w:sz w:val="20"/>
          <w:szCs w:val="20"/>
        </w:rPr>
        <w:t>was also needed</w:t>
      </w:r>
      <w:proofErr w:type="gramEnd"/>
      <w:r w:rsidR="00937C73">
        <w:rPr>
          <w:rFonts w:ascii="Arial" w:hAnsi="Arial" w:cs="Arial"/>
          <w:sz w:val="20"/>
          <w:szCs w:val="20"/>
        </w:rPr>
        <w:t xml:space="preserve"> for the west side streets project, and it would be less expensive to do both together to save on mobilization costs of the surveyors</w:t>
      </w:r>
      <w:proofErr w:type="gramStart"/>
      <w:r w:rsidR="00937C73">
        <w:rPr>
          <w:rFonts w:ascii="Arial" w:hAnsi="Arial" w:cs="Arial"/>
          <w:sz w:val="20"/>
          <w:szCs w:val="20"/>
        </w:rPr>
        <w:t xml:space="preserve">.  </w:t>
      </w:r>
      <w:proofErr w:type="gramEnd"/>
      <w:r w:rsidR="00937C73">
        <w:rPr>
          <w:rFonts w:ascii="Arial" w:hAnsi="Arial" w:cs="Arial"/>
          <w:sz w:val="20"/>
          <w:szCs w:val="20"/>
        </w:rPr>
        <w:t>Done together, the savings would be $14,000, with the WWDC grant paying for it</w:t>
      </w:r>
      <w:proofErr w:type="gramStart"/>
      <w:r w:rsidR="00937C73">
        <w:rPr>
          <w:rFonts w:ascii="Arial" w:hAnsi="Arial" w:cs="Arial"/>
          <w:sz w:val="20"/>
          <w:szCs w:val="20"/>
        </w:rPr>
        <w:t xml:space="preserve">.  </w:t>
      </w:r>
      <w:proofErr w:type="gramEnd"/>
      <w:r w:rsidR="00937C73">
        <w:rPr>
          <w:rFonts w:ascii="Arial" w:hAnsi="Arial" w:cs="Arial"/>
          <w:sz w:val="20"/>
          <w:szCs w:val="20"/>
        </w:rPr>
        <w:t>The project on the west side required the survey to accurately define the streets there</w:t>
      </w:r>
      <w:proofErr w:type="gramStart"/>
      <w:r w:rsidR="00937C73">
        <w:rPr>
          <w:rFonts w:ascii="Arial" w:hAnsi="Arial" w:cs="Arial"/>
          <w:sz w:val="20"/>
          <w:szCs w:val="20"/>
        </w:rPr>
        <w:t xml:space="preserve">.  </w:t>
      </w:r>
      <w:proofErr w:type="gramEnd"/>
      <w:r w:rsidR="00937C73">
        <w:rPr>
          <w:rFonts w:ascii="Arial" w:hAnsi="Arial" w:cs="Arial"/>
          <w:sz w:val="20"/>
          <w:szCs w:val="20"/>
        </w:rPr>
        <w:t xml:space="preserve">A drone would </w:t>
      </w:r>
      <w:proofErr w:type="gramStart"/>
      <w:r w:rsidR="00937C73">
        <w:rPr>
          <w:rFonts w:ascii="Arial" w:hAnsi="Arial" w:cs="Arial"/>
          <w:sz w:val="20"/>
          <w:szCs w:val="20"/>
        </w:rPr>
        <w:t>be used</w:t>
      </w:r>
      <w:proofErr w:type="gramEnd"/>
      <w:r w:rsidR="00937C73">
        <w:rPr>
          <w:rFonts w:ascii="Arial" w:hAnsi="Arial" w:cs="Arial"/>
          <w:sz w:val="20"/>
          <w:szCs w:val="20"/>
        </w:rPr>
        <w:t xml:space="preserve"> for the surveys</w:t>
      </w:r>
      <w:proofErr w:type="gramStart"/>
      <w:r w:rsidR="00937C73">
        <w:rPr>
          <w:rFonts w:ascii="Arial" w:hAnsi="Arial" w:cs="Arial"/>
          <w:sz w:val="20"/>
          <w:szCs w:val="20"/>
        </w:rPr>
        <w:t xml:space="preserve">.  </w:t>
      </w:r>
      <w:proofErr w:type="gramEnd"/>
      <w:r w:rsidR="00937C73">
        <w:rPr>
          <w:rFonts w:ascii="Arial" w:hAnsi="Arial" w:cs="Arial"/>
          <w:sz w:val="20"/>
          <w:szCs w:val="20"/>
        </w:rPr>
        <w:t>A special meeting was set for Monday, April 27, 2026, at 6pm to decide on the surveys followed by a budget workshop.</w:t>
      </w:r>
    </w:p>
    <w:p w14:paraId="32A267E6" w14:textId="11ECE17E" w:rsidR="00937C73" w:rsidRDefault="00937C7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Ordinance 2-2024 Planning and Zoning—</w:t>
      </w:r>
      <w:r>
        <w:rPr>
          <w:rFonts w:ascii="Arial" w:hAnsi="Arial" w:cs="Arial"/>
          <w:sz w:val="20"/>
          <w:szCs w:val="20"/>
        </w:rPr>
        <w:t xml:space="preserve">motion </w:t>
      </w:r>
      <w:proofErr w:type="gramStart"/>
      <w:r>
        <w:rPr>
          <w:rFonts w:ascii="Arial" w:hAnsi="Arial" w:cs="Arial"/>
          <w:sz w:val="20"/>
          <w:szCs w:val="20"/>
        </w:rPr>
        <w:t>was made</w:t>
      </w:r>
      <w:proofErr w:type="gramEnd"/>
      <w:r>
        <w:rPr>
          <w:rFonts w:ascii="Arial" w:hAnsi="Arial" w:cs="Arial"/>
          <w:sz w:val="20"/>
          <w:szCs w:val="20"/>
        </w:rPr>
        <w:t xml:space="preserve"> by Strauch, seconded by Wickizer to table the ordinance pending discussions between Attorney Cameron Smith and Planning and Zoning Chairman Trevor Strauch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Motion carried unanimously.</w:t>
      </w:r>
    </w:p>
    <w:p w14:paraId="7CD50FBE" w14:textId="183E59F7" w:rsidR="00937C73" w:rsidRPr="00937C73" w:rsidRDefault="00937C73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Ordinance 4-2024 Sanitation--</w:t>
      </w:r>
      <w:r w:rsidRPr="00937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motion </w:t>
      </w:r>
      <w:proofErr w:type="gramStart"/>
      <w:r>
        <w:rPr>
          <w:rFonts w:ascii="Arial" w:hAnsi="Arial" w:cs="Arial"/>
          <w:sz w:val="20"/>
          <w:szCs w:val="20"/>
        </w:rPr>
        <w:t>was made</w:t>
      </w:r>
      <w:proofErr w:type="gramEnd"/>
      <w:r>
        <w:rPr>
          <w:rFonts w:ascii="Arial" w:hAnsi="Arial" w:cs="Arial"/>
          <w:sz w:val="20"/>
          <w:szCs w:val="20"/>
        </w:rPr>
        <w:t xml:space="preserve"> by Strauch, seconded by Wickizer to table the ordinance pending discussions between Attorney Cameron Smith and P</w:t>
      </w:r>
      <w:r>
        <w:rPr>
          <w:rFonts w:ascii="Arial" w:hAnsi="Arial" w:cs="Arial"/>
          <w:sz w:val="20"/>
          <w:szCs w:val="20"/>
        </w:rPr>
        <w:t>ublic Works Director Brian Lashley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Motion carried unanimously.</w:t>
      </w:r>
    </w:p>
    <w:p w14:paraId="166BE4F7" w14:textId="5BBA26C8" w:rsidR="00937C73" w:rsidRDefault="00937C7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Sewer Truck—</w:t>
      </w:r>
      <w:r>
        <w:rPr>
          <w:rFonts w:ascii="Arial" w:hAnsi="Arial" w:cs="Arial"/>
          <w:sz w:val="20"/>
          <w:szCs w:val="20"/>
        </w:rPr>
        <w:t>the subject remained tabled as there was no further information on it.</w:t>
      </w:r>
    </w:p>
    <w:p w14:paraId="55D19519" w14:textId="5A1AE353" w:rsidR="00937C73" w:rsidRDefault="00937C7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Recovering Town’s SAM.gov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Registration—</w:t>
      </w:r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renewal </w:t>
      </w:r>
      <w:proofErr w:type="gramStart"/>
      <w:r>
        <w:rPr>
          <w:rFonts w:ascii="Arial" w:hAnsi="Arial" w:cs="Arial"/>
          <w:sz w:val="20"/>
          <w:szCs w:val="20"/>
        </w:rPr>
        <w:t>was turned</w:t>
      </w:r>
      <w:proofErr w:type="gramEnd"/>
      <w:r>
        <w:rPr>
          <w:rFonts w:ascii="Arial" w:hAnsi="Arial" w:cs="Arial"/>
          <w:sz w:val="20"/>
          <w:szCs w:val="20"/>
        </w:rPr>
        <w:t xml:space="preserve"> down by the Sam.gov site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There was no help via phone calls or emails, as the help desk no longer had a phone and would not answer emails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TCT Heath tried everything she could to get the renewal through but recommended one of the third-party entities that Sam.gov recommended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One cost $475 and one cost $650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She </w:t>
      </w:r>
      <w:proofErr w:type="gramStart"/>
      <w:r>
        <w:rPr>
          <w:rFonts w:ascii="Arial" w:hAnsi="Arial" w:cs="Arial"/>
          <w:sz w:val="20"/>
          <w:szCs w:val="20"/>
        </w:rPr>
        <w:t>was tasked</w:t>
      </w:r>
      <w:proofErr w:type="gramEnd"/>
      <w:r>
        <w:rPr>
          <w:rFonts w:ascii="Arial" w:hAnsi="Arial" w:cs="Arial"/>
          <w:sz w:val="20"/>
          <w:szCs w:val="20"/>
        </w:rPr>
        <w:t xml:space="preserve"> with finding out the difference between the costs and if one provided different services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Motion </w:t>
      </w:r>
      <w:proofErr w:type="gramStart"/>
      <w:r>
        <w:rPr>
          <w:rFonts w:ascii="Arial" w:hAnsi="Arial" w:cs="Arial"/>
          <w:sz w:val="20"/>
          <w:szCs w:val="20"/>
        </w:rPr>
        <w:t>was made</w:t>
      </w:r>
      <w:proofErr w:type="gramEnd"/>
      <w:r>
        <w:rPr>
          <w:rFonts w:ascii="Arial" w:hAnsi="Arial" w:cs="Arial"/>
          <w:sz w:val="20"/>
          <w:szCs w:val="20"/>
        </w:rPr>
        <w:t xml:space="preserve"> by Strauch seconded by Wickizer to table the issue pending this information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3A3358">
        <w:rPr>
          <w:rFonts w:ascii="Arial" w:hAnsi="Arial" w:cs="Arial"/>
          <w:sz w:val="20"/>
          <w:szCs w:val="20"/>
        </w:rPr>
        <w:t xml:space="preserve">  </w:t>
      </w:r>
      <w:proofErr w:type="gramEnd"/>
      <w:r w:rsidR="003A3358">
        <w:rPr>
          <w:rFonts w:ascii="Arial" w:hAnsi="Arial" w:cs="Arial"/>
          <w:sz w:val="20"/>
          <w:szCs w:val="20"/>
        </w:rPr>
        <w:t>Motion carried unanimously.</w:t>
      </w:r>
    </w:p>
    <w:p w14:paraId="5B2FF132" w14:textId="384DD400" w:rsidR="00937C73" w:rsidRDefault="00937C7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A3358">
        <w:rPr>
          <w:rFonts w:ascii="Arial" w:hAnsi="Arial" w:cs="Arial"/>
          <w:b/>
          <w:bCs/>
          <w:sz w:val="20"/>
          <w:szCs w:val="20"/>
        </w:rPr>
        <w:t>Homeland Security and Emergency Operations Plan—</w:t>
      </w:r>
      <w:r w:rsidR="003A3358">
        <w:rPr>
          <w:rFonts w:ascii="Arial" w:hAnsi="Arial" w:cs="Arial"/>
          <w:sz w:val="20"/>
          <w:szCs w:val="20"/>
        </w:rPr>
        <w:t xml:space="preserve">remains tabled as no </w:t>
      </w:r>
      <w:proofErr w:type="gramStart"/>
      <w:r w:rsidR="003A3358">
        <w:rPr>
          <w:rFonts w:ascii="Arial" w:hAnsi="Arial" w:cs="Arial"/>
          <w:sz w:val="20"/>
          <w:szCs w:val="20"/>
        </w:rPr>
        <w:t>new information</w:t>
      </w:r>
      <w:proofErr w:type="gramEnd"/>
      <w:r w:rsidR="003A3358">
        <w:rPr>
          <w:rFonts w:ascii="Arial" w:hAnsi="Arial" w:cs="Arial"/>
          <w:sz w:val="20"/>
          <w:szCs w:val="20"/>
        </w:rPr>
        <w:t xml:space="preserve"> has </w:t>
      </w:r>
      <w:proofErr w:type="gramStart"/>
      <w:r w:rsidR="003A3358">
        <w:rPr>
          <w:rFonts w:ascii="Arial" w:hAnsi="Arial" w:cs="Arial"/>
          <w:sz w:val="20"/>
          <w:szCs w:val="20"/>
        </w:rPr>
        <w:t>been given</w:t>
      </w:r>
      <w:proofErr w:type="gramEnd"/>
      <w:r w:rsidR="003A3358">
        <w:rPr>
          <w:rFonts w:ascii="Arial" w:hAnsi="Arial" w:cs="Arial"/>
          <w:sz w:val="20"/>
          <w:szCs w:val="20"/>
        </w:rPr>
        <w:t>.</w:t>
      </w:r>
    </w:p>
    <w:p w14:paraId="2DFDCF28" w14:textId="548FBA79" w:rsidR="003A3358" w:rsidRDefault="003A3358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Town Personnel Manual—</w:t>
      </w:r>
      <w:r>
        <w:rPr>
          <w:rFonts w:ascii="Arial" w:hAnsi="Arial" w:cs="Arial"/>
          <w:sz w:val="20"/>
          <w:szCs w:val="20"/>
        </w:rPr>
        <w:t>a workshop was set for April 29, 2026, at 6pm to discuss it.</w:t>
      </w:r>
    </w:p>
    <w:p w14:paraId="2F3A41B8" w14:textId="50636629" w:rsidR="003A3358" w:rsidRPr="003A3358" w:rsidRDefault="003A3358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Tree Trimmer—</w:t>
      </w:r>
      <w:r>
        <w:rPr>
          <w:rFonts w:ascii="Arial" w:hAnsi="Arial" w:cs="Arial"/>
          <w:sz w:val="20"/>
          <w:szCs w:val="20"/>
        </w:rPr>
        <w:t xml:space="preserve">PWD Lashley was going to invite </w:t>
      </w:r>
      <w:proofErr w:type="gramStart"/>
      <w:r>
        <w:rPr>
          <w:rFonts w:ascii="Arial" w:hAnsi="Arial" w:cs="Arial"/>
          <w:sz w:val="20"/>
          <w:szCs w:val="20"/>
        </w:rPr>
        <w:t>a few</w:t>
      </w:r>
      <w:proofErr w:type="gramEnd"/>
      <w:r>
        <w:rPr>
          <w:rFonts w:ascii="Arial" w:hAnsi="Arial" w:cs="Arial"/>
          <w:sz w:val="20"/>
          <w:szCs w:val="20"/>
        </w:rPr>
        <w:t xml:space="preserve"> trimmers to go through the town and give bids on the job and present them to the Town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If a homeowner’s tree </w:t>
      </w:r>
      <w:proofErr w:type="gramStart"/>
      <w:r>
        <w:rPr>
          <w:rFonts w:ascii="Arial" w:hAnsi="Arial" w:cs="Arial"/>
          <w:sz w:val="20"/>
          <w:szCs w:val="20"/>
        </w:rPr>
        <w:t>was</w:t>
      </w:r>
      <w:proofErr w:type="gramEnd"/>
      <w:r>
        <w:rPr>
          <w:rFonts w:ascii="Arial" w:hAnsi="Arial" w:cs="Arial"/>
          <w:sz w:val="20"/>
          <w:szCs w:val="20"/>
        </w:rPr>
        <w:t xml:space="preserve"> in the Town’s right of way, the Town would pay to have it trimmed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The homeowner would </w:t>
      </w:r>
      <w:proofErr w:type="gramStart"/>
      <w:r>
        <w:rPr>
          <w:rFonts w:ascii="Arial" w:hAnsi="Arial" w:cs="Arial"/>
          <w:sz w:val="20"/>
          <w:szCs w:val="20"/>
        </w:rPr>
        <w:t>be notified</w:t>
      </w:r>
      <w:proofErr w:type="gramEnd"/>
      <w:r>
        <w:rPr>
          <w:rFonts w:ascii="Arial" w:hAnsi="Arial" w:cs="Arial"/>
          <w:sz w:val="20"/>
          <w:szCs w:val="20"/>
        </w:rPr>
        <w:t xml:space="preserve"> prior to the trimming</w:t>
      </w:r>
      <w:proofErr w:type="gramStart"/>
      <w:r>
        <w:rPr>
          <w:rFonts w:ascii="Arial" w:hAnsi="Arial" w:cs="Arial"/>
          <w:sz w:val="20"/>
          <w:szCs w:val="20"/>
        </w:rPr>
        <w:t>.  Motion was made by Mayfield</w:t>
      </w:r>
      <w:proofErr w:type="gramEnd"/>
      <w:r>
        <w:rPr>
          <w:rFonts w:ascii="Arial" w:hAnsi="Arial" w:cs="Arial"/>
          <w:sz w:val="20"/>
          <w:szCs w:val="20"/>
        </w:rPr>
        <w:t xml:space="preserve"> seconded by Cook to table the issue until PWD Lashley could give bids to them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Motion carried unanimously.</w:t>
      </w:r>
    </w:p>
    <w:p w14:paraId="55C29DD1" w14:textId="77777777" w:rsidR="003A3358" w:rsidRDefault="003A3358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6B6990BB" w14:textId="77777777" w:rsidR="00A54333" w:rsidRDefault="003A3358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NEW BUSINESS:  </w:t>
      </w:r>
    </w:p>
    <w:p w14:paraId="24C232B4" w14:textId="5E728BC9" w:rsidR="003A3358" w:rsidRDefault="003A3358" w:rsidP="00A54333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Ordinance 3B-2026 Annual Appropriations for the Town of Medicine Bow for Fiscal Year 2026-27 </w:t>
      </w:r>
      <w:proofErr w:type="gramStart"/>
      <w:r>
        <w:rPr>
          <w:rFonts w:ascii="Arial" w:hAnsi="Arial" w:cs="Arial"/>
          <w:sz w:val="20"/>
          <w:szCs w:val="20"/>
        </w:rPr>
        <w:t>was read</w:t>
      </w:r>
      <w:proofErr w:type="gramEnd"/>
      <w:r>
        <w:rPr>
          <w:rFonts w:ascii="Arial" w:hAnsi="Arial" w:cs="Arial"/>
          <w:sz w:val="20"/>
          <w:szCs w:val="20"/>
        </w:rPr>
        <w:t xml:space="preserve"> by title for the first time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Motion </w:t>
      </w:r>
      <w:proofErr w:type="gramStart"/>
      <w:r>
        <w:rPr>
          <w:rFonts w:ascii="Arial" w:hAnsi="Arial" w:cs="Arial"/>
          <w:sz w:val="20"/>
          <w:szCs w:val="20"/>
        </w:rPr>
        <w:t>was made</w:t>
      </w:r>
      <w:proofErr w:type="gramEnd"/>
      <w:r>
        <w:rPr>
          <w:rFonts w:ascii="Arial" w:hAnsi="Arial" w:cs="Arial"/>
          <w:sz w:val="20"/>
          <w:szCs w:val="20"/>
        </w:rPr>
        <w:t xml:space="preserve"> by Strauch seconded by Mayfield to approve the first reading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Motion carried unanimously.</w:t>
      </w:r>
    </w:p>
    <w:p w14:paraId="20B91C26" w14:textId="77777777" w:rsidR="00F61DF2" w:rsidRDefault="003A3358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Fencing—</w:t>
      </w:r>
      <w:r>
        <w:rPr>
          <w:rFonts w:ascii="Arial" w:hAnsi="Arial" w:cs="Arial"/>
          <w:sz w:val="20"/>
          <w:szCs w:val="20"/>
        </w:rPr>
        <w:t xml:space="preserve">Kristy Wickizer said PWD Lashley had approached her and talked about </w:t>
      </w:r>
      <w:r w:rsidR="00F61DF2">
        <w:rPr>
          <w:rFonts w:ascii="Arial" w:hAnsi="Arial" w:cs="Arial"/>
          <w:sz w:val="20"/>
          <w:szCs w:val="20"/>
        </w:rPr>
        <w:t>fencing in the Town’s property behind the Old West Bar</w:t>
      </w:r>
      <w:proofErr w:type="gramStart"/>
      <w:r w:rsidR="00F61DF2">
        <w:rPr>
          <w:rFonts w:ascii="Arial" w:hAnsi="Arial" w:cs="Arial"/>
          <w:sz w:val="20"/>
          <w:szCs w:val="20"/>
        </w:rPr>
        <w:t xml:space="preserve">.  </w:t>
      </w:r>
      <w:proofErr w:type="gramEnd"/>
      <w:r w:rsidR="00F61DF2">
        <w:rPr>
          <w:rFonts w:ascii="Arial" w:hAnsi="Arial" w:cs="Arial"/>
          <w:sz w:val="20"/>
          <w:szCs w:val="20"/>
        </w:rPr>
        <w:t xml:space="preserve">When there was a property dispute, surveys had to </w:t>
      </w:r>
      <w:proofErr w:type="gramStart"/>
      <w:r w:rsidR="00F61DF2">
        <w:rPr>
          <w:rFonts w:ascii="Arial" w:hAnsi="Arial" w:cs="Arial"/>
          <w:sz w:val="20"/>
          <w:szCs w:val="20"/>
        </w:rPr>
        <w:t>be done</w:t>
      </w:r>
      <w:proofErr w:type="gramEnd"/>
      <w:r w:rsidR="00F61DF2">
        <w:rPr>
          <w:rFonts w:ascii="Arial" w:hAnsi="Arial" w:cs="Arial"/>
          <w:sz w:val="20"/>
          <w:szCs w:val="20"/>
        </w:rPr>
        <w:t xml:space="preserve"> to determine the discrepancy</w:t>
      </w:r>
      <w:proofErr w:type="gramStart"/>
      <w:r w:rsidR="00F61DF2">
        <w:rPr>
          <w:rFonts w:ascii="Arial" w:hAnsi="Arial" w:cs="Arial"/>
          <w:sz w:val="20"/>
          <w:szCs w:val="20"/>
        </w:rPr>
        <w:t xml:space="preserve">.  </w:t>
      </w:r>
      <w:proofErr w:type="gramEnd"/>
      <w:r w:rsidR="00F61DF2">
        <w:rPr>
          <w:rFonts w:ascii="Arial" w:hAnsi="Arial" w:cs="Arial"/>
          <w:sz w:val="20"/>
          <w:szCs w:val="20"/>
        </w:rPr>
        <w:t>A survey was being done</w:t>
      </w:r>
      <w:proofErr w:type="gramStart"/>
      <w:r w:rsidR="00F61DF2">
        <w:rPr>
          <w:rFonts w:ascii="Arial" w:hAnsi="Arial" w:cs="Arial"/>
          <w:sz w:val="20"/>
          <w:szCs w:val="20"/>
        </w:rPr>
        <w:t xml:space="preserve">.  </w:t>
      </w:r>
      <w:proofErr w:type="gramEnd"/>
      <w:r w:rsidR="00F61DF2">
        <w:rPr>
          <w:rFonts w:ascii="Arial" w:hAnsi="Arial" w:cs="Arial"/>
          <w:sz w:val="20"/>
          <w:szCs w:val="20"/>
        </w:rPr>
        <w:t>She said she was not in favor of having her property bisected by a fence</w:t>
      </w:r>
      <w:proofErr w:type="gramStart"/>
      <w:r w:rsidR="00F61DF2">
        <w:rPr>
          <w:rFonts w:ascii="Arial" w:hAnsi="Arial" w:cs="Arial"/>
          <w:sz w:val="20"/>
          <w:szCs w:val="20"/>
        </w:rPr>
        <w:t xml:space="preserve">.  </w:t>
      </w:r>
      <w:proofErr w:type="gramEnd"/>
      <w:r w:rsidR="00F61DF2">
        <w:rPr>
          <w:rFonts w:ascii="Arial" w:hAnsi="Arial" w:cs="Arial"/>
          <w:sz w:val="20"/>
          <w:szCs w:val="20"/>
        </w:rPr>
        <w:t xml:space="preserve">Motion </w:t>
      </w:r>
      <w:proofErr w:type="gramStart"/>
      <w:r w:rsidR="00F61DF2">
        <w:rPr>
          <w:rFonts w:ascii="Arial" w:hAnsi="Arial" w:cs="Arial"/>
          <w:sz w:val="20"/>
          <w:szCs w:val="20"/>
        </w:rPr>
        <w:t>was made</w:t>
      </w:r>
      <w:proofErr w:type="gramEnd"/>
      <w:r w:rsidR="00F61DF2">
        <w:rPr>
          <w:rFonts w:ascii="Arial" w:hAnsi="Arial" w:cs="Arial"/>
          <w:sz w:val="20"/>
          <w:szCs w:val="20"/>
        </w:rPr>
        <w:t xml:space="preserve"> to table the issue pending PWD Lashley’s return by Mayfield, seconded by Cook</w:t>
      </w:r>
      <w:proofErr w:type="gramStart"/>
      <w:r w:rsidR="00F61DF2">
        <w:rPr>
          <w:rFonts w:ascii="Arial" w:hAnsi="Arial" w:cs="Arial"/>
          <w:sz w:val="20"/>
          <w:szCs w:val="20"/>
        </w:rPr>
        <w:t xml:space="preserve">.  </w:t>
      </w:r>
      <w:proofErr w:type="gramEnd"/>
      <w:r w:rsidR="00F61DF2">
        <w:rPr>
          <w:rFonts w:ascii="Arial" w:hAnsi="Arial" w:cs="Arial"/>
          <w:sz w:val="20"/>
          <w:szCs w:val="20"/>
        </w:rPr>
        <w:t>Motion carried unanimously.</w:t>
      </w:r>
    </w:p>
    <w:p w14:paraId="5DB63034" w14:textId="77777777" w:rsidR="00F61DF2" w:rsidRDefault="00F61DF2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Child Abuse Awareness Proclamation—</w:t>
      </w:r>
      <w:r>
        <w:rPr>
          <w:rFonts w:ascii="Arial" w:hAnsi="Arial" w:cs="Arial"/>
          <w:sz w:val="20"/>
          <w:szCs w:val="20"/>
        </w:rPr>
        <w:t xml:space="preserve">declaring April the month of child abuse awareness </w:t>
      </w:r>
      <w:proofErr w:type="gramStart"/>
      <w:r>
        <w:rPr>
          <w:rFonts w:ascii="Arial" w:hAnsi="Arial" w:cs="Arial"/>
          <w:sz w:val="20"/>
          <w:szCs w:val="20"/>
        </w:rPr>
        <w:t>was read</w:t>
      </w:r>
      <w:proofErr w:type="gramEnd"/>
      <w:r>
        <w:rPr>
          <w:rFonts w:ascii="Arial" w:hAnsi="Arial" w:cs="Arial"/>
          <w:sz w:val="20"/>
          <w:szCs w:val="20"/>
        </w:rPr>
        <w:t xml:space="preserve"> in its entirety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Mayor George signed the proclamation declaring April Child Abuse Awareness month.</w:t>
      </w:r>
    </w:p>
    <w:p w14:paraId="5664B559" w14:textId="77777777" w:rsidR="00F61DF2" w:rsidRDefault="00F61DF2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National Service Recognition Day April 21 Proclamation—</w:t>
      </w:r>
      <w:proofErr w:type="gramStart"/>
      <w:r>
        <w:rPr>
          <w:rFonts w:ascii="Arial" w:hAnsi="Arial" w:cs="Arial"/>
          <w:sz w:val="20"/>
          <w:szCs w:val="20"/>
        </w:rPr>
        <w:t>was read</w:t>
      </w:r>
      <w:proofErr w:type="gramEnd"/>
      <w:r>
        <w:rPr>
          <w:rFonts w:ascii="Arial" w:hAnsi="Arial" w:cs="Arial"/>
          <w:sz w:val="20"/>
          <w:szCs w:val="20"/>
        </w:rPr>
        <w:t xml:space="preserve"> in its entirety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>Mayor George signed the proclamation to declare April 21</w:t>
      </w:r>
      <w:r w:rsidRPr="00F61DF2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 day to recognize volunteers.</w:t>
      </w:r>
    </w:p>
    <w:p w14:paraId="79456B02" w14:textId="5D73EA4F" w:rsidR="00F61DF2" w:rsidRDefault="00F61DF2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Bid for Catering the Carbon County Council of Governments meeting May 20</w:t>
      </w:r>
      <w:r w:rsidRPr="00F61DF2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>, 2026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Two bids </w:t>
      </w:r>
      <w:proofErr w:type="gramStart"/>
      <w:r>
        <w:rPr>
          <w:rFonts w:ascii="Arial" w:hAnsi="Arial" w:cs="Arial"/>
          <w:sz w:val="20"/>
          <w:szCs w:val="20"/>
        </w:rPr>
        <w:t>were submitted</w:t>
      </w:r>
      <w:proofErr w:type="gramEnd"/>
      <w:r>
        <w:rPr>
          <w:rFonts w:ascii="Arial" w:hAnsi="Arial" w:cs="Arial"/>
          <w:sz w:val="20"/>
          <w:szCs w:val="20"/>
        </w:rPr>
        <w:t xml:space="preserve"> by two local restaurants, with the third declining</w:t>
      </w:r>
      <w:proofErr w:type="gramStart"/>
      <w:r>
        <w:rPr>
          <w:rFonts w:ascii="Arial" w:hAnsi="Arial" w:cs="Arial"/>
          <w:sz w:val="20"/>
          <w:szCs w:val="20"/>
        </w:rPr>
        <w:t>.  Motion was made by Cook</w:t>
      </w:r>
      <w:proofErr w:type="gramEnd"/>
      <w:r>
        <w:rPr>
          <w:rFonts w:ascii="Arial" w:hAnsi="Arial" w:cs="Arial"/>
          <w:sz w:val="20"/>
          <w:szCs w:val="20"/>
        </w:rPr>
        <w:t xml:space="preserve"> seconded by Wickizer to accept the bid from Slowpokes Pizza Garage for $15.50 per person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Motion passed with George and Strauch abstaining due to </w:t>
      </w:r>
      <w:proofErr w:type="gramStart"/>
      <w:r>
        <w:rPr>
          <w:rFonts w:ascii="Arial" w:hAnsi="Arial" w:cs="Arial"/>
          <w:sz w:val="20"/>
          <w:szCs w:val="20"/>
        </w:rPr>
        <w:t>possible conflicts</w:t>
      </w:r>
      <w:proofErr w:type="gramEnd"/>
      <w:r>
        <w:rPr>
          <w:rFonts w:ascii="Arial" w:hAnsi="Arial" w:cs="Arial"/>
          <w:sz w:val="20"/>
          <w:szCs w:val="20"/>
        </w:rPr>
        <w:t xml:space="preserve"> of interest.</w:t>
      </w:r>
    </w:p>
    <w:p w14:paraId="26ADAD6D" w14:textId="77777777" w:rsidR="00F61DF2" w:rsidRDefault="00F61DF2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73C1C29D" w14:textId="0785FCBB" w:rsidR="00F61DF2" w:rsidRDefault="00F61DF2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STATUS REPORTS</w:t>
      </w:r>
    </w:p>
    <w:p w14:paraId="5BFE5A6B" w14:textId="77777777" w:rsidR="00F61DF2" w:rsidRDefault="00F61DF2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947458B" w14:textId="57D1FE24" w:rsidR="00F61DF2" w:rsidRDefault="00F61DF2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Recreation Board—</w:t>
      </w:r>
      <w:r>
        <w:rPr>
          <w:rFonts w:ascii="Arial" w:hAnsi="Arial" w:cs="Arial"/>
          <w:sz w:val="20"/>
          <w:szCs w:val="20"/>
        </w:rPr>
        <w:t>Kristy Wickizer said the Board was working on the 100</w:t>
      </w:r>
      <w:r w:rsidRPr="00F61DF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All School Reunion and the 250</w:t>
      </w:r>
      <w:r w:rsidRPr="00F61DF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birthday of the country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The Fire Department was </w:t>
      </w:r>
      <w:proofErr w:type="gramStart"/>
      <w:r>
        <w:rPr>
          <w:rFonts w:ascii="Arial" w:hAnsi="Arial" w:cs="Arial"/>
          <w:sz w:val="20"/>
          <w:szCs w:val="20"/>
        </w:rPr>
        <w:t>handling</w:t>
      </w:r>
      <w:proofErr w:type="gramEnd"/>
      <w:r>
        <w:rPr>
          <w:rFonts w:ascii="Arial" w:hAnsi="Arial" w:cs="Arial"/>
          <w:sz w:val="20"/>
          <w:szCs w:val="20"/>
        </w:rPr>
        <w:t xml:space="preserve"> the parade, and the request to close the road</w:t>
      </w:r>
      <w:r w:rsidR="00A54333">
        <w:rPr>
          <w:rFonts w:ascii="Arial" w:hAnsi="Arial" w:cs="Arial"/>
          <w:sz w:val="20"/>
          <w:szCs w:val="20"/>
        </w:rPr>
        <w:t xml:space="preserve"> had to </w:t>
      </w:r>
      <w:proofErr w:type="gramStart"/>
      <w:r w:rsidR="00A54333">
        <w:rPr>
          <w:rFonts w:ascii="Arial" w:hAnsi="Arial" w:cs="Arial"/>
          <w:sz w:val="20"/>
          <w:szCs w:val="20"/>
        </w:rPr>
        <w:t>be submitted</w:t>
      </w:r>
      <w:proofErr w:type="gramEnd"/>
      <w:r w:rsidR="00A54333">
        <w:rPr>
          <w:rFonts w:ascii="Arial" w:hAnsi="Arial" w:cs="Arial"/>
          <w:sz w:val="20"/>
          <w:szCs w:val="20"/>
        </w:rPr>
        <w:t xml:space="preserve"> to WYDOT</w:t>
      </w:r>
      <w:r>
        <w:rPr>
          <w:rFonts w:ascii="Arial" w:hAnsi="Arial" w:cs="Arial"/>
          <w:sz w:val="20"/>
          <w:szCs w:val="20"/>
        </w:rPr>
        <w:t xml:space="preserve"> </w:t>
      </w:r>
      <w:r w:rsidR="00A54333">
        <w:rPr>
          <w:rFonts w:ascii="Arial" w:hAnsi="Arial" w:cs="Arial"/>
          <w:sz w:val="20"/>
          <w:szCs w:val="20"/>
        </w:rPr>
        <w:t>by the end of April.</w:t>
      </w:r>
    </w:p>
    <w:p w14:paraId="5ABF376E" w14:textId="4F346473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Public Works—</w:t>
      </w:r>
      <w:r>
        <w:rPr>
          <w:rFonts w:ascii="Arial" w:hAnsi="Arial" w:cs="Arial"/>
          <w:sz w:val="20"/>
          <w:szCs w:val="20"/>
        </w:rPr>
        <w:t>Brian Upton said they were working on getting roof bids, and the insurance adjustor will be here April 14.</w:t>
      </w:r>
    </w:p>
    <w:p w14:paraId="682943EC" w14:textId="067AA014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Fire Department—</w:t>
      </w:r>
      <w:r>
        <w:rPr>
          <w:rFonts w:ascii="Arial" w:hAnsi="Arial" w:cs="Arial"/>
          <w:sz w:val="20"/>
          <w:szCs w:val="20"/>
        </w:rPr>
        <w:t xml:space="preserve">had </w:t>
      </w:r>
      <w:proofErr w:type="gramStart"/>
      <w:r>
        <w:rPr>
          <w:rFonts w:ascii="Arial" w:hAnsi="Arial" w:cs="Arial"/>
          <w:sz w:val="20"/>
          <w:szCs w:val="20"/>
        </w:rPr>
        <w:t>10</w:t>
      </w:r>
      <w:proofErr w:type="gramEnd"/>
      <w:r>
        <w:rPr>
          <w:rFonts w:ascii="Arial" w:hAnsi="Arial" w:cs="Arial"/>
          <w:sz w:val="20"/>
          <w:szCs w:val="20"/>
        </w:rPr>
        <w:t xml:space="preserve"> calls, one hazmat and nine medical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The new truck was </w:t>
      </w:r>
      <w:proofErr w:type="gramStart"/>
      <w:r>
        <w:rPr>
          <w:rFonts w:ascii="Arial" w:hAnsi="Arial" w:cs="Arial"/>
          <w:sz w:val="20"/>
          <w:szCs w:val="20"/>
        </w:rPr>
        <w:t>being outfitted</w:t>
      </w:r>
      <w:proofErr w:type="gramEnd"/>
      <w:r>
        <w:rPr>
          <w:rFonts w:ascii="Arial" w:hAnsi="Arial" w:cs="Arial"/>
          <w:sz w:val="20"/>
          <w:szCs w:val="20"/>
        </w:rPr>
        <w:t>, and five new people had become probationary members.</w:t>
      </w:r>
    </w:p>
    <w:p w14:paraId="452EB7FC" w14:textId="67B9D31C" w:rsidR="00A54333" w:rsidRP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Planning and Zoning—</w:t>
      </w:r>
      <w:r>
        <w:rPr>
          <w:rFonts w:ascii="Arial" w:hAnsi="Arial" w:cs="Arial"/>
          <w:sz w:val="20"/>
          <w:szCs w:val="20"/>
        </w:rPr>
        <w:t>no report.</w:t>
      </w:r>
    </w:p>
    <w:p w14:paraId="27B81706" w14:textId="6F639CF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South Central Wyoming EMS—</w:t>
      </w:r>
      <w:r>
        <w:rPr>
          <w:rFonts w:ascii="Arial" w:hAnsi="Arial" w:cs="Arial"/>
          <w:sz w:val="20"/>
          <w:szCs w:val="20"/>
        </w:rPr>
        <w:t>was considering raising the price of the service.</w:t>
      </w:r>
    </w:p>
    <w:p w14:paraId="4A3DEC05" w14:textId="2ECF8432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Museum—</w:t>
      </w:r>
      <w:r>
        <w:rPr>
          <w:rFonts w:ascii="Arial" w:hAnsi="Arial" w:cs="Arial"/>
          <w:sz w:val="20"/>
          <w:szCs w:val="20"/>
        </w:rPr>
        <w:t>there had been a good turnout for Big Boy, which will stop again on April 24 at 11</w:t>
      </w:r>
      <w:proofErr w:type="gramStart"/>
      <w:r>
        <w:rPr>
          <w:rFonts w:ascii="Arial" w:hAnsi="Arial" w:cs="Arial"/>
          <w:sz w:val="20"/>
          <w:szCs w:val="20"/>
        </w:rPr>
        <w:t xml:space="preserve">am.  </w:t>
      </w:r>
      <w:proofErr w:type="gramEnd"/>
      <w:r>
        <w:rPr>
          <w:rFonts w:ascii="Arial" w:hAnsi="Arial" w:cs="Arial"/>
          <w:sz w:val="20"/>
          <w:szCs w:val="20"/>
        </w:rPr>
        <w:t>The museum will open on Memorial Day weekend.</w:t>
      </w:r>
    </w:p>
    <w:p w14:paraId="653D328E" w14:textId="25A7457F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Town Attorney—</w:t>
      </w:r>
      <w:r>
        <w:rPr>
          <w:rFonts w:ascii="Arial" w:hAnsi="Arial" w:cs="Arial"/>
          <w:sz w:val="20"/>
          <w:szCs w:val="20"/>
        </w:rPr>
        <w:t>no report.</w:t>
      </w:r>
    </w:p>
    <w:p w14:paraId="36FAFA74" w14:textId="0885FF38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Airport—</w:t>
      </w:r>
      <w:r>
        <w:rPr>
          <w:rFonts w:ascii="Arial" w:hAnsi="Arial" w:cs="Arial"/>
          <w:sz w:val="20"/>
          <w:szCs w:val="20"/>
        </w:rPr>
        <w:t xml:space="preserve">Chairman Cook said there was nothing in the soil of the runways, but the soil under the driplines of the building had </w:t>
      </w:r>
      <w:proofErr w:type="gramStart"/>
      <w:r>
        <w:rPr>
          <w:rFonts w:ascii="Arial" w:hAnsi="Arial" w:cs="Arial"/>
          <w:sz w:val="20"/>
          <w:szCs w:val="20"/>
        </w:rPr>
        <w:t>lead</w:t>
      </w:r>
      <w:proofErr w:type="gramEnd"/>
      <w:r>
        <w:rPr>
          <w:rFonts w:ascii="Arial" w:hAnsi="Arial" w:cs="Arial"/>
          <w:sz w:val="20"/>
          <w:szCs w:val="20"/>
        </w:rPr>
        <w:t xml:space="preserve"> in them and had to </w:t>
      </w:r>
      <w:proofErr w:type="gramStart"/>
      <w:r>
        <w:rPr>
          <w:rFonts w:ascii="Arial" w:hAnsi="Arial" w:cs="Arial"/>
          <w:sz w:val="20"/>
          <w:szCs w:val="20"/>
        </w:rPr>
        <w:t>be disposed</w:t>
      </w:r>
      <w:proofErr w:type="gramEnd"/>
      <w:r>
        <w:rPr>
          <w:rFonts w:ascii="Arial" w:hAnsi="Arial" w:cs="Arial"/>
          <w:sz w:val="20"/>
          <w:szCs w:val="20"/>
        </w:rPr>
        <w:t xml:space="preserve"> of properly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Materials </w:t>
      </w:r>
      <w:proofErr w:type="gramStart"/>
      <w:r>
        <w:rPr>
          <w:rFonts w:ascii="Arial" w:hAnsi="Arial" w:cs="Arial"/>
          <w:sz w:val="20"/>
          <w:szCs w:val="20"/>
        </w:rPr>
        <w:t>were donated</w:t>
      </w:r>
      <w:proofErr w:type="gramEnd"/>
      <w:r>
        <w:rPr>
          <w:rFonts w:ascii="Arial" w:hAnsi="Arial" w:cs="Arial"/>
          <w:sz w:val="20"/>
          <w:szCs w:val="20"/>
        </w:rPr>
        <w:t xml:space="preserve"> for the roof, and it would be metal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  <w:r>
        <w:rPr>
          <w:rFonts w:ascii="Arial" w:hAnsi="Arial" w:cs="Arial"/>
          <w:sz w:val="20"/>
          <w:szCs w:val="20"/>
        </w:rPr>
        <w:t xml:space="preserve">The lead paint on the walls would have to </w:t>
      </w:r>
      <w:proofErr w:type="gramStart"/>
      <w:r>
        <w:rPr>
          <w:rFonts w:ascii="Arial" w:hAnsi="Arial" w:cs="Arial"/>
          <w:sz w:val="20"/>
          <w:szCs w:val="20"/>
        </w:rPr>
        <w:t>be sealed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2C91B2F" w14:textId="7777777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43A65090" w14:textId="77777777" w:rsidR="00A54333" w:rsidRDefault="00A54333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B7BD999" w14:textId="77777777" w:rsidR="00A54333" w:rsidRDefault="00A54333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510D2FF" w14:textId="3C86FD83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CITIZENS PARTICIPATION:  </w:t>
      </w:r>
      <w:r>
        <w:rPr>
          <w:rFonts w:ascii="Arial" w:hAnsi="Arial" w:cs="Arial"/>
          <w:sz w:val="20"/>
          <w:szCs w:val="20"/>
        </w:rPr>
        <w:t>Chia Valdez reported that the Carbon County Visitors Council requested all grant requestors present their requests at their next meeting on April 22 at 10</w:t>
      </w:r>
      <w:proofErr w:type="gramStart"/>
      <w:r>
        <w:rPr>
          <w:rFonts w:ascii="Arial" w:hAnsi="Arial" w:cs="Arial"/>
          <w:sz w:val="20"/>
          <w:szCs w:val="20"/>
        </w:rPr>
        <w:t xml:space="preserve">am.  </w:t>
      </w:r>
      <w:proofErr w:type="gramEnd"/>
      <w:r>
        <w:rPr>
          <w:rFonts w:ascii="Arial" w:hAnsi="Arial" w:cs="Arial"/>
          <w:sz w:val="20"/>
          <w:szCs w:val="20"/>
        </w:rPr>
        <w:t xml:space="preserve">TCT Heath said this was an election year, and two council seats as well as the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mayor’s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were open and were four-year terms</w:t>
      </w:r>
      <w:proofErr w:type="gramStart"/>
      <w:r>
        <w:rPr>
          <w:rFonts w:ascii="Arial" w:hAnsi="Arial" w:cs="Arial"/>
          <w:sz w:val="20"/>
          <w:szCs w:val="20"/>
        </w:rPr>
        <w:t xml:space="preserve">.  </w:t>
      </w:r>
      <w:proofErr w:type="gramEnd"/>
    </w:p>
    <w:p w14:paraId="56342E6D" w14:textId="7777777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52071B31" w14:textId="18E1263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ADJOURNMENT:  </w:t>
      </w:r>
      <w:r>
        <w:rPr>
          <w:rFonts w:ascii="Arial" w:hAnsi="Arial" w:cs="Arial"/>
          <w:sz w:val="20"/>
          <w:szCs w:val="20"/>
        </w:rPr>
        <w:t xml:space="preserve">Motion </w:t>
      </w:r>
      <w:proofErr w:type="gramStart"/>
      <w:r>
        <w:rPr>
          <w:rFonts w:ascii="Arial" w:hAnsi="Arial" w:cs="Arial"/>
          <w:sz w:val="20"/>
          <w:szCs w:val="20"/>
        </w:rPr>
        <w:t>was made</w:t>
      </w:r>
      <w:proofErr w:type="gramEnd"/>
      <w:r>
        <w:rPr>
          <w:rFonts w:ascii="Arial" w:hAnsi="Arial" w:cs="Arial"/>
          <w:sz w:val="20"/>
          <w:szCs w:val="20"/>
        </w:rPr>
        <w:t xml:space="preserve"> by Wickizer seconded by Mayfield to adjourn the meeting at 8:05</w:t>
      </w:r>
      <w:proofErr w:type="gramStart"/>
      <w:r>
        <w:rPr>
          <w:rFonts w:ascii="Arial" w:hAnsi="Arial" w:cs="Arial"/>
          <w:sz w:val="20"/>
          <w:szCs w:val="20"/>
        </w:rPr>
        <w:t xml:space="preserve">pm.  </w:t>
      </w:r>
      <w:proofErr w:type="gramEnd"/>
      <w:r>
        <w:rPr>
          <w:rFonts w:ascii="Arial" w:hAnsi="Arial" w:cs="Arial"/>
          <w:sz w:val="20"/>
          <w:szCs w:val="20"/>
        </w:rPr>
        <w:t>Motion carried unanimously.</w:t>
      </w:r>
    </w:p>
    <w:p w14:paraId="2C571A85" w14:textId="7777777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53A6573A" w14:textId="7777777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09822B40" w14:textId="1737D9EC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BY:  ______________________________________</w:t>
      </w:r>
    </w:p>
    <w:p w14:paraId="7F91C413" w14:textId="7566CCE6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Justin George, Mayor</w:t>
      </w:r>
    </w:p>
    <w:p w14:paraId="4DD7460D" w14:textId="7777777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67C3A063" w14:textId="2319C034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ATTEST:</w:t>
      </w:r>
    </w:p>
    <w:p w14:paraId="538DD064" w14:textId="7777777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12A5B3C1" w14:textId="77777777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</w:p>
    <w:p w14:paraId="2D47F598" w14:textId="6645473C" w:rsid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14:paraId="1E5D4FE5" w14:textId="15CE705C" w:rsidR="00A54333" w:rsidRPr="00A54333" w:rsidRDefault="00A54333" w:rsidP="00FD619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Karen R Heath, Clerk/Treasurer</w:t>
      </w:r>
    </w:p>
    <w:p w14:paraId="67151869" w14:textId="77777777" w:rsidR="00A54333" w:rsidRDefault="00A54333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F957038" w14:textId="77777777" w:rsidR="00A54333" w:rsidRPr="00A54333" w:rsidRDefault="00A54333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3E7649A" w14:textId="77271C44" w:rsidR="00937C73" w:rsidRPr="00937C73" w:rsidRDefault="00F61DF2" w:rsidP="00FD619F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C73">
        <w:rPr>
          <w:rFonts w:ascii="Arial" w:hAnsi="Arial" w:cs="Arial"/>
          <w:sz w:val="20"/>
          <w:szCs w:val="20"/>
        </w:rPr>
        <w:tab/>
      </w:r>
    </w:p>
    <w:p w14:paraId="736F2414" w14:textId="77777777" w:rsidR="00AE2944" w:rsidRPr="00FD619F" w:rsidRDefault="00AE2944" w:rsidP="00FD619F">
      <w:pPr>
        <w:pStyle w:val="NoSpacing"/>
        <w:rPr>
          <w:rFonts w:ascii="Arial" w:hAnsi="Arial" w:cs="Arial"/>
          <w:sz w:val="20"/>
          <w:szCs w:val="20"/>
        </w:rPr>
      </w:pPr>
    </w:p>
    <w:sectPr w:rsidR="00AE2944" w:rsidRPr="00FD619F" w:rsidSect="00F567B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BF"/>
    <w:rsid w:val="003A3358"/>
    <w:rsid w:val="00400E6C"/>
    <w:rsid w:val="006D0546"/>
    <w:rsid w:val="00937C73"/>
    <w:rsid w:val="009747C0"/>
    <w:rsid w:val="00A54333"/>
    <w:rsid w:val="00AE2944"/>
    <w:rsid w:val="00B4569F"/>
    <w:rsid w:val="00F42C05"/>
    <w:rsid w:val="00F567BF"/>
    <w:rsid w:val="00F61DF2"/>
    <w:rsid w:val="00F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AC84"/>
  <w15:chartTrackingRefBased/>
  <w15:docId w15:val="{072DAC6F-0C36-4A63-93CE-AB0A1BC4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7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6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McCullough</dc:creator>
  <cp:keywords/>
  <dc:description/>
  <cp:lastModifiedBy>Charity McCullough</cp:lastModifiedBy>
  <cp:revision>2</cp:revision>
  <dcterms:created xsi:type="dcterms:W3CDTF">2026-04-14T15:00:00Z</dcterms:created>
  <dcterms:modified xsi:type="dcterms:W3CDTF">2026-04-14T17:45:00Z</dcterms:modified>
</cp:coreProperties>
</file>