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A60D0F" w14:textId="2136C64B" w:rsidR="00467894" w:rsidRPr="00AC485E" w:rsidRDefault="00A76978" w:rsidP="00636E64">
      <w:pPr>
        <w:jc w:val="center"/>
        <w:rPr>
          <w:color w:val="EE0000"/>
          <w:lang w:val="en-GB"/>
        </w:rPr>
      </w:pPr>
      <w:bookmarkStart w:id="0" w:name="_GoBack"/>
      <w:bookmarkEnd w:id="0"/>
      <w:r>
        <w:rPr>
          <w:noProof/>
          <w:color w:val="EE0000"/>
          <w14:ligatures w14:val="standardContextual"/>
        </w:rPr>
        <w:drawing>
          <wp:inline distT="0" distB="0" distL="0" distR="0" wp14:anchorId="4D61FF51" wp14:editId="283E656B">
            <wp:extent cx="5270500" cy="3714750"/>
            <wp:effectExtent l="0" t="0" r="1270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 Engagement  box .jpg"/>
                    <pic:cNvPicPr/>
                  </pic:nvPicPr>
                  <pic:blipFill>
                    <a:blip r:embed="rId5">
                      <a:extLst>
                        <a:ext uri="{28A0092B-C50C-407E-A947-70E740481C1C}">
                          <a14:useLocalDpi xmlns:a14="http://schemas.microsoft.com/office/drawing/2010/main" val="0"/>
                        </a:ext>
                      </a:extLst>
                    </a:blip>
                    <a:stretch>
                      <a:fillRect/>
                    </a:stretch>
                  </pic:blipFill>
                  <pic:spPr>
                    <a:xfrm>
                      <a:off x="0" y="0"/>
                      <a:ext cx="5270500" cy="3714750"/>
                    </a:xfrm>
                    <a:prstGeom prst="rect">
                      <a:avLst/>
                    </a:prstGeom>
                  </pic:spPr>
                </pic:pic>
              </a:graphicData>
            </a:graphic>
          </wp:inline>
        </w:drawing>
      </w:r>
    </w:p>
    <w:p w14:paraId="0FDA7275" w14:textId="77777777" w:rsidR="00467894" w:rsidRDefault="00467894" w:rsidP="00636E64">
      <w:pPr>
        <w:jc w:val="center"/>
        <w:rPr>
          <w:lang w:val="en-GB"/>
        </w:rPr>
      </w:pPr>
    </w:p>
    <w:p w14:paraId="2F3EC7B4" w14:textId="77777777" w:rsidR="00636E64" w:rsidRPr="002D1BCB" w:rsidRDefault="00636E64" w:rsidP="00636E64">
      <w:pPr>
        <w:jc w:val="center"/>
        <w:rPr>
          <w:lang w:val="en-GB"/>
        </w:rPr>
      </w:pPr>
      <w:r>
        <w:rPr>
          <w:lang w:val="en-GB"/>
        </w:rPr>
        <w:t>R</w:t>
      </w:r>
      <w:r w:rsidRPr="002D1BCB">
        <w:rPr>
          <w:lang w:val="en-GB"/>
        </w:rPr>
        <w:t>eport of Trust meeting with BCAFC</w:t>
      </w:r>
    </w:p>
    <w:p w14:paraId="168022F4" w14:textId="77777777" w:rsidR="00636E64" w:rsidRPr="002D1BCB" w:rsidRDefault="00636E64" w:rsidP="00636E64">
      <w:pPr>
        <w:jc w:val="center"/>
        <w:rPr>
          <w:lang w:val="en-GB"/>
        </w:rPr>
      </w:pPr>
    </w:p>
    <w:p w14:paraId="4CC9A6F5" w14:textId="040ECABB" w:rsidR="00636E64" w:rsidRPr="002D1BCB" w:rsidRDefault="00636E64" w:rsidP="00636E64">
      <w:pPr>
        <w:rPr>
          <w:rFonts w:ascii="Calibri" w:hAnsi="Calibri" w:cs="Times New Roman"/>
          <w:b w:val="0"/>
          <w:color w:val="000000"/>
          <w:sz w:val="24"/>
          <w:szCs w:val="24"/>
          <w:lang w:val="en-GB"/>
        </w:rPr>
      </w:pPr>
      <w:r w:rsidRPr="002D1BCB">
        <w:rPr>
          <w:rFonts w:ascii="Calibri" w:hAnsi="Calibri" w:cs="Times New Roman"/>
          <w:b w:val="0"/>
          <w:color w:val="000000"/>
          <w:sz w:val="24"/>
          <w:szCs w:val="24"/>
          <w:lang w:val="en-GB"/>
        </w:rPr>
        <w:t xml:space="preserve">In attendance from the Club were, </w:t>
      </w:r>
      <w:r w:rsidR="00D93B14">
        <w:rPr>
          <w:rFonts w:ascii="Calibri" w:hAnsi="Calibri" w:cs="Times New Roman"/>
          <w:b w:val="0"/>
          <w:color w:val="000000"/>
          <w:sz w:val="24"/>
          <w:szCs w:val="24"/>
          <w:lang w:val="en-GB"/>
        </w:rPr>
        <w:t>Liam Mould (LM</w:t>
      </w:r>
      <w:r w:rsidRPr="002D1BCB">
        <w:rPr>
          <w:rFonts w:ascii="Calibri" w:hAnsi="Calibri" w:cs="Times New Roman"/>
          <w:b w:val="0"/>
          <w:color w:val="000000"/>
          <w:sz w:val="24"/>
          <w:szCs w:val="24"/>
          <w:lang w:val="en-GB"/>
        </w:rPr>
        <w:t xml:space="preserve">) – Club </w:t>
      </w:r>
      <w:r w:rsidR="00D93B14">
        <w:rPr>
          <w:rFonts w:ascii="Calibri" w:hAnsi="Calibri" w:cs="Times New Roman"/>
          <w:b w:val="0"/>
          <w:color w:val="000000"/>
          <w:sz w:val="24"/>
          <w:szCs w:val="24"/>
          <w:lang w:val="en-GB"/>
        </w:rPr>
        <w:t>Fan Engagement Officer</w:t>
      </w:r>
      <w:r>
        <w:rPr>
          <w:rFonts w:ascii="Calibri" w:hAnsi="Calibri" w:cs="Times New Roman"/>
          <w:b w:val="0"/>
          <w:color w:val="000000"/>
          <w:sz w:val="24"/>
          <w:szCs w:val="24"/>
          <w:lang w:val="en-GB"/>
        </w:rPr>
        <w:t xml:space="preserve">. </w:t>
      </w:r>
      <w:r w:rsidRPr="002D1BCB">
        <w:rPr>
          <w:rFonts w:ascii="Calibri" w:hAnsi="Calibri" w:cs="Times New Roman"/>
          <w:b w:val="0"/>
          <w:color w:val="000000"/>
          <w:sz w:val="24"/>
          <w:szCs w:val="24"/>
          <w:lang w:val="en-GB"/>
        </w:rPr>
        <w:t xml:space="preserve">Representing the Trust </w:t>
      </w:r>
      <w:r>
        <w:rPr>
          <w:rFonts w:ascii="Calibri" w:hAnsi="Calibri" w:cs="Times New Roman"/>
          <w:b w:val="0"/>
          <w:color w:val="000000"/>
          <w:sz w:val="24"/>
          <w:szCs w:val="24"/>
          <w:lang w:val="en-GB"/>
        </w:rPr>
        <w:t xml:space="preserve">there </w:t>
      </w:r>
      <w:r w:rsidRPr="002D1BCB">
        <w:rPr>
          <w:rFonts w:ascii="Calibri" w:hAnsi="Calibri" w:cs="Times New Roman"/>
          <w:b w:val="0"/>
          <w:color w:val="000000"/>
          <w:sz w:val="24"/>
          <w:szCs w:val="24"/>
          <w:lang w:val="en-GB"/>
        </w:rPr>
        <w:t>was, Manny Dominguez (MD) – Chair</w:t>
      </w:r>
      <w:r w:rsidR="004E2861">
        <w:rPr>
          <w:rFonts w:ascii="Calibri" w:hAnsi="Calibri" w:cs="Times New Roman"/>
          <w:b w:val="0"/>
          <w:color w:val="000000"/>
          <w:sz w:val="24"/>
          <w:szCs w:val="24"/>
          <w:lang w:val="en-GB"/>
        </w:rPr>
        <w:t>)</w:t>
      </w:r>
      <w:r>
        <w:rPr>
          <w:rFonts w:ascii="Calibri" w:hAnsi="Calibri" w:cs="Times New Roman"/>
          <w:b w:val="0"/>
          <w:color w:val="000000"/>
          <w:sz w:val="24"/>
          <w:szCs w:val="24"/>
          <w:lang w:val="en-GB"/>
        </w:rPr>
        <w:t>.</w:t>
      </w:r>
      <w:r w:rsidRPr="002D1BCB">
        <w:rPr>
          <w:rFonts w:ascii="Calibri" w:hAnsi="Calibri" w:cs="Times New Roman"/>
          <w:b w:val="0"/>
          <w:color w:val="000000"/>
          <w:sz w:val="24"/>
          <w:szCs w:val="24"/>
          <w:lang w:val="en-GB"/>
        </w:rPr>
        <w:t xml:space="preserve"> </w:t>
      </w:r>
    </w:p>
    <w:p w14:paraId="6F16E74F" w14:textId="77777777" w:rsidR="00636E64" w:rsidRPr="002D1BCB" w:rsidRDefault="00636E64" w:rsidP="00636E64">
      <w:pPr>
        <w:rPr>
          <w:rFonts w:ascii="Calibri" w:hAnsi="Calibri" w:cs="Times New Roman"/>
          <w:b w:val="0"/>
          <w:color w:val="000000"/>
          <w:sz w:val="24"/>
          <w:szCs w:val="24"/>
          <w:lang w:val="en-GB"/>
        </w:rPr>
      </w:pPr>
    </w:p>
    <w:p w14:paraId="5CB4A786" w14:textId="216CB16D" w:rsidR="00636E64" w:rsidRPr="002D1BCB" w:rsidRDefault="00636E64" w:rsidP="00636E64">
      <w:pPr>
        <w:rPr>
          <w:rFonts w:ascii="Calibri" w:hAnsi="Calibri" w:cs="Times New Roman"/>
          <w:b w:val="0"/>
          <w:color w:val="000000"/>
          <w:sz w:val="24"/>
          <w:szCs w:val="24"/>
          <w:lang w:val="en-GB"/>
        </w:rPr>
      </w:pPr>
      <w:r w:rsidRPr="002D1BCB">
        <w:rPr>
          <w:rFonts w:ascii="Calibri" w:hAnsi="Calibri" w:cs="Times New Roman"/>
          <w:b w:val="0"/>
          <w:color w:val="000000"/>
          <w:sz w:val="24"/>
          <w:szCs w:val="24"/>
          <w:lang w:val="en-GB"/>
        </w:rPr>
        <w:t>Apologies wer</w:t>
      </w:r>
      <w:r>
        <w:rPr>
          <w:rFonts w:ascii="Calibri" w:hAnsi="Calibri" w:cs="Times New Roman"/>
          <w:b w:val="0"/>
          <w:color w:val="000000"/>
          <w:sz w:val="24"/>
          <w:szCs w:val="24"/>
          <w:lang w:val="en-GB"/>
        </w:rPr>
        <w:t xml:space="preserve">e given from </w:t>
      </w:r>
      <w:r w:rsidR="00D93B14">
        <w:rPr>
          <w:rFonts w:ascii="Calibri" w:hAnsi="Calibri" w:cs="Times New Roman"/>
          <w:b w:val="0"/>
          <w:color w:val="000000"/>
          <w:sz w:val="24"/>
          <w:szCs w:val="24"/>
          <w:lang w:val="en-GB"/>
        </w:rPr>
        <w:t>Tony Deacon</w:t>
      </w:r>
      <w:r w:rsidRPr="002D1BCB">
        <w:rPr>
          <w:rFonts w:ascii="Calibri" w:hAnsi="Calibri" w:cs="Times New Roman"/>
          <w:b w:val="0"/>
          <w:color w:val="000000"/>
          <w:sz w:val="24"/>
          <w:szCs w:val="24"/>
          <w:lang w:val="en-GB"/>
        </w:rPr>
        <w:t xml:space="preserve"> </w:t>
      </w:r>
      <w:r w:rsidR="004E2861">
        <w:rPr>
          <w:rFonts w:ascii="Calibri" w:hAnsi="Calibri" w:cs="Times New Roman"/>
          <w:b w:val="0"/>
          <w:color w:val="000000"/>
          <w:sz w:val="24"/>
          <w:szCs w:val="24"/>
          <w:lang w:val="en-GB"/>
        </w:rPr>
        <w:t>(JB)</w:t>
      </w:r>
      <w:r w:rsidR="00D93B14">
        <w:rPr>
          <w:rFonts w:ascii="Calibri" w:hAnsi="Calibri" w:cs="Times New Roman"/>
          <w:b w:val="0"/>
          <w:color w:val="000000"/>
          <w:sz w:val="24"/>
          <w:szCs w:val="24"/>
          <w:lang w:val="en-GB"/>
        </w:rPr>
        <w:t>, Helen Jeffery and Matthew Pickles (MP).</w:t>
      </w:r>
    </w:p>
    <w:p w14:paraId="198BBA31" w14:textId="77777777" w:rsidR="00636E64" w:rsidRPr="002D1BCB" w:rsidRDefault="00636E64" w:rsidP="00636E64">
      <w:pPr>
        <w:rPr>
          <w:rFonts w:ascii="Calibri" w:hAnsi="Calibri" w:cs="Times New Roman"/>
          <w:color w:val="000000"/>
          <w:sz w:val="24"/>
          <w:szCs w:val="24"/>
          <w:lang w:val="en-GB"/>
        </w:rPr>
      </w:pPr>
    </w:p>
    <w:p w14:paraId="20729C9B" w14:textId="4DE23166" w:rsidR="00636E64" w:rsidRPr="00883818" w:rsidRDefault="00D93B14" w:rsidP="00636E64">
      <w:pPr>
        <w:rPr>
          <w:rFonts w:ascii="Calibri" w:hAnsi="Calibri" w:cs="Times New Roman"/>
          <w:color w:val="000000"/>
          <w:sz w:val="24"/>
          <w:szCs w:val="24"/>
          <w:lang w:val="en-GB"/>
        </w:rPr>
      </w:pPr>
      <w:r>
        <w:rPr>
          <w:rFonts w:ascii="Calibri" w:hAnsi="Calibri" w:cs="Times New Roman"/>
          <w:color w:val="000000"/>
          <w:sz w:val="24"/>
          <w:szCs w:val="24"/>
          <w:lang w:val="en-GB"/>
        </w:rPr>
        <w:t>The Trust’s purpose to meet the Fan Engagement Officer was firstly to see the scope of LM’s role and how it meets a Trust’s desired role of what it looks like and how we can work together going forward.</w:t>
      </w:r>
    </w:p>
    <w:p w14:paraId="67EE9FA0" w14:textId="77777777" w:rsidR="00636E64" w:rsidRPr="00883818" w:rsidRDefault="00636E64" w:rsidP="00636E64">
      <w:pPr>
        <w:rPr>
          <w:rFonts w:ascii="Calibri" w:hAnsi="Calibri" w:cs="Times New Roman"/>
          <w:bCs w:val="0"/>
          <w:color w:val="000000"/>
          <w:sz w:val="24"/>
          <w:szCs w:val="24"/>
          <w:lang w:val="en-GB"/>
        </w:rPr>
      </w:pPr>
    </w:p>
    <w:p w14:paraId="486EBB9B" w14:textId="10F518D3" w:rsidR="00636E64" w:rsidRPr="002D1BCB" w:rsidRDefault="00402A99" w:rsidP="00636E64">
      <w:pPr>
        <w:rPr>
          <w:rFonts w:ascii="Calibri" w:hAnsi="Calibri" w:cs="Times New Roman"/>
          <w:bCs w:val="0"/>
          <w:color w:val="000000"/>
          <w:sz w:val="24"/>
          <w:szCs w:val="24"/>
          <w:lang w:val="en-GB"/>
        </w:rPr>
      </w:pPr>
      <w:r>
        <w:rPr>
          <w:rFonts w:ascii="Calibri" w:hAnsi="Calibri" w:cs="Times New Roman"/>
          <w:bCs w:val="0"/>
          <w:color w:val="000000"/>
          <w:sz w:val="24"/>
          <w:szCs w:val="24"/>
          <w:lang w:val="en-GB"/>
        </w:rPr>
        <w:t xml:space="preserve">Supporter Liaison </w:t>
      </w:r>
      <w:r w:rsidR="00E939BC">
        <w:rPr>
          <w:rFonts w:ascii="Calibri" w:hAnsi="Calibri" w:cs="Times New Roman"/>
          <w:bCs w:val="0"/>
          <w:color w:val="000000"/>
          <w:sz w:val="24"/>
          <w:szCs w:val="24"/>
          <w:lang w:val="en-GB"/>
        </w:rPr>
        <w:t xml:space="preserve">Officer </w:t>
      </w:r>
      <w:r>
        <w:rPr>
          <w:rFonts w:ascii="Calibri" w:hAnsi="Calibri" w:cs="Times New Roman"/>
          <w:bCs w:val="0"/>
          <w:color w:val="000000"/>
          <w:sz w:val="24"/>
          <w:szCs w:val="24"/>
          <w:lang w:val="en-GB"/>
        </w:rPr>
        <w:t>role</w:t>
      </w:r>
    </w:p>
    <w:p w14:paraId="67EB1F66" w14:textId="77777777" w:rsidR="00E939BC" w:rsidRDefault="00402A99" w:rsidP="00636E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 xml:space="preserve">LM briefly </w:t>
      </w:r>
      <w:r w:rsidR="001854F9">
        <w:rPr>
          <w:rFonts w:ascii="Calibri" w:hAnsi="Calibri" w:cs="Times New Roman"/>
          <w:b w:val="0"/>
          <w:bCs w:val="0"/>
          <w:color w:val="000000"/>
          <w:sz w:val="24"/>
          <w:szCs w:val="24"/>
          <w:lang w:val="en-GB"/>
        </w:rPr>
        <w:t>informed us that his main requirement is to lead in maintaining gold in family excellence in the EFL by ensuring the operations activitie</w:t>
      </w:r>
      <w:r w:rsidR="00A66F8F">
        <w:rPr>
          <w:rFonts w:ascii="Calibri" w:hAnsi="Calibri" w:cs="Times New Roman"/>
          <w:b w:val="0"/>
          <w:bCs w:val="0"/>
          <w:color w:val="000000"/>
          <w:sz w:val="24"/>
          <w:szCs w:val="24"/>
          <w:lang w:val="en-GB"/>
        </w:rPr>
        <w:t xml:space="preserve">s on a match day go to plan, for example Billy’s Coup, staff on hand for advice and giving out fruit, half time activities, external group organisation and partners’ stalls, and the flags being put out, and a lot more. </w:t>
      </w:r>
    </w:p>
    <w:p w14:paraId="72A97490" w14:textId="77777777" w:rsidR="00E939BC" w:rsidRDefault="00E939BC" w:rsidP="00636E64">
      <w:pPr>
        <w:rPr>
          <w:rFonts w:ascii="Calibri" w:hAnsi="Calibri" w:cs="Times New Roman"/>
          <w:b w:val="0"/>
          <w:bCs w:val="0"/>
          <w:color w:val="000000"/>
          <w:sz w:val="24"/>
          <w:szCs w:val="24"/>
          <w:lang w:val="en-GB"/>
        </w:rPr>
      </w:pPr>
    </w:p>
    <w:p w14:paraId="5B1FF429" w14:textId="65066498" w:rsidR="00636E64" w:rsidRPr="0005485B" w:rsidRDefault="0005485B" w:rsidP="00636E64">
      <w:pPr>
        <w:rPr>
          <w:rFonts w:ascii="Calibri" w:hAnsi="Calibri" w:cs="Times New Roman"/>
          <w:b w:val="0"/>
          <w:bCs w:val="0"/>
          <w:color w:val="auto"/>
          <w:sz w:val="24"/>
          <w:szCs w:val="24"/>
          <w:lang w:val="en-GB"/>
        </w:rPr>
      </w:pPr>
      <w:r>
        <w:rPr>
          <w:rFonts w:ascii="Calibri" w:hAnsi="Calibri" w:cs="Times New Roman"/>
          <w:b w:val="0"/>
          <w:bCs w:val="0"/>
          <w:color w:val="000000"/>
          <w:sz w:val="24"/>
          <w:szCs w:val="24"/>
          <w:lang w:val="en-GB"/>
        </w:rPr>
        <w:t xml:space="preserve">Also he meets with </w:t>
      </w:r>
      <w:r w:rsidR="00A66F8F">
        <w:rPr>
          <w:rFonts w:ascii="Calibri" w:hAnsi="Calibri" w:cs="Times New Roman"/>
          <w:b w:val="0"/>
          <w:bCs w:val="0"/>
          <w:color w:val="000000"/>
          <w:sz w:val="24"/>
          <w:szCs w:val="24"/>
          <w:lang w:val="en-GB"/>
        </w:rPr>
        <w:t xml:space="preserve">existing supporters groups such as the </w:t>
      </w:r>
      <w:r w:rsidR="00F61A7F">
        <w:rPr>
          <w:rFonts w:ascii="Calibri" w:hAnsi="Calibri" w:cs="Times New Roman"/>
          <w:b w:val="0"/>
          <w:bCs w:val="0"/>
          <w:color w:val="auto"/>
          <w:sz w:val="24"/>
          <w:szCs w:val="24"/>
          <w:lang w:val="en-GB"/>
        </w:rPr>
        <w:t>Supporters’ Board,</w:t>
      </w:r>
      <w:r w:rsidRPr="0005485B">
        <w:rPr>
          <w:rFonts w:ascii="Calibri" w:hAnsi="Calibri" w:cs="Times New Roman"/>
          <w:b w:val="0"/>
          <w:bCs w:val="0"/>
          <w:color w:val="auto"/>
          <w:sz w:val="24"/>
          <w:szCs w:val="24"/>
          <w:lang w:val="en-GB"/>
        </w:rPr>
        <w:t xml:space="preserve"> LGBT Bantams and Bangla Bantams.</w:t>
      </w:r>
    </w:p>
    <w:p w14:paraId="3FC8DAC4" w14:textId="77777777" w:rsidR="004E2861" w:rsidRDefault="004E2861" w:rsidP="00636E64">
      <w:pPr>
        <w:rPr>
          <w:rFonts w:ascii="Calibri" w:hAnsi="Calibri" w:cs="Times New Roman"/>
          <w:b w:val="0"/>
          <w:bCs w:val="0"/>
          <w:color w:val="000000"/>
          <w:sz w:val="24"/>
          <w:szCs w:val="24"/>
          <w:lang w:val="en-GB"/>
        </w:rPr>
      </w:pPr>
    </w:p>
    <w:p w14:paraId="70DB43A9" w14:textId="4A34EFA7" w:rsidR="00104D73" w:rsidRDefault="00E939BC">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 xml:space="preserve">We looked at the </w:t>
      </w:r>
      <w:hyperlink r:id="rId6" w:history="1">
        <w:r w:rsidRPr="003612A4">
          <w:rPr>
            <w:rStyle w:val="Hyperlink"/>
            <w:rFonts w:ascii="Calibri" w:hAnsi="Calibri" w:cs="Times New Roman"/>
            <w:b w:val="0"/>
            <w:bCs w:val="0"/>
            <w:sz w:val="24"/>
            <w:szCs w:val="24"/>
            <w:lang w:val="en-GB"/>
          </w:rPr>
          <w:t>FSA guidance to the role of SLO</w:t>
        </w:r>
      </w:hyperlink>
      <w:r>
        <w:rPr>
          <w:rFonts w:ascii="Calibri" w:hAnsi="Calibri" w:cs="Times New Roman"/>
          <w:b w:val="0"/>
          <w:bCs w:val="0"/>
          <w:color w:val="000000"/>
          <w:sz w:val="24"/>
          <w:szCs w:val="24"/>
          <w:lang w:val="en-GB"/>
        </w:rPr>
        <w:t>. MD had good comments that LM had been visual on matchdays certainly in the main stand and that he was at the recent away match at Burton Albion, so certainly having a visual presence for fans to be on hand to see is a desired requirement.</w:t>
      </w:r>
    </w:p>
    <w:p w14:paraId="4ABECD34" w14:textId="77777777" w:rsidR="00EA40C1" w:rsidRDefault="00EA40C1">
      <w:pPr>
        <w:rPr>
          <w:rFonts w:ascii="Calibri" w:hAnsi="Calibri" w:cs="Times New Roman"/>
          <w:b w:val="0"/>
          <w:bCs w:val="0"/>
          <w:color w:val="000000"/>
          <w:sz w:val="24"/>
          <w:szCs w:val="24"/>
          <w:lang w:val="en-GB"/>
        </w:rPr>
      </w:pPr>
    </w:p>
    <w:p w14:paraId="14D32B5F" w14:textId="74F49E3B" w:rsidR="00EA40C1" w:rsidRDefault="00EA40C1">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MD commented t</w:t>
      </w:r>
      <w:r w:rsidR="001D4AE8">
        <w:rPr>
          <w:rFonts w:ascii="Calibri" w:hAnsi="Calibri" w:cs="Times New Roman"/>
          <w:b w:val="0"/>
          <w:bCs w:val="0"/>
          <w:color w:val="000000"/>
          <w:sz w:val="24"/>
          <w:szCs w:val="24"/>
          <w:lang w:val="en-GB"/>
        </w:rPr>
        <w:t>hat the main stand concourse does certainly look more colourful and welcoming for all.</w:t>
      </w:r>
    </w:p>
    <w:p w14:paraId="135F7539" w14:textId="77777777" w:rsidR="00831A01" w:rsidRDefault="00831A01">
      <w:pPr>
        <w:rPr>
          <w:rFonts w:ascii="Calibri" w:hAnsi="Calibri" w:cs="Times New Roman"/>
          <w:b w:val="0"/>
          <w:bCs w:val="0"/>
          <w:color w:val="000000"/>
          <w:sz w:val="24"/>
          <w:szCs w:val="24"/>
          <w:lang w:val="en-GB"/>
        </w:rPr>
      </w:pPr>
    </w:p>
    <w:p w14:paraId="5020B777" w14:textId="3F38135B" w:rsidR="00831A01" w:rsidRDefault="00831A01">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The Club also has 2 disability Liaison Officers that can be seen around the stadium on matchdays</w:t>
      </w:r>
      <w:r w:rsidR="00584CA3">
        <w:rPr>
          <w:rFonts w:ascii="Calibri" w:hAnsi="Calibri" w:cs="Times New Roman"/>
          <w:b w:val="0"/>
          <w:bCs w:val="0"/>
          <w:color w:val="000000"/>
          <w:sz w:val="24"/>
          <w:szCs w:val="24"/>
          <w:lang w:val="en-GB"/>
        </w:rPr>
        <w:t xml:space="preserve"> also</w:t>
      </w:r>
      <w:r>
        <w:rPr>
          <w:rFonts w:ascii="Calibri" w:hAnsi="Calibri" w:cs="Times New Roman"/>
          <w:b w:val="0"/>
          <w:bCs w:val="0"/>
          <w:color w:val="000000"/>
          <w:sz w:val="24"/>
          <w:szCs w:val="24"/>
          <w:lang w:val="en-GB"/>
        </w:rPr>
        <w:t>.</w:t>
      </w:r>
    </w:p>
    <w:p w14:paraId="60FC82F3" w14:textId="77777777" w:rsidR="00E939BC" w:rsidRDefault="00E939BC">
      <w:pPr>
        <w:rPr>
          <w:rFonts w:ascii="Calibri" w:hAnsi="Calibri" w:cs="Times New Roman"/>
          <w:b w:val="0"/>
          <w:bCs w:val="0"/>
          <w:color w:val="000000"/>
          <w:sz w:val="24"/>
          <w:szCs w:val="24"/>
          <w:lang w:val="en-GB"/>
        </w:rPr>
      </w:pPr>
    </w:p>
    <w:p w14:paraId="5EE318B2" w14:textId="1AA554FA" w:rsidR="00E939BC" w:rsidRDefault="00366864">
      <w:pPr>
        <w:rPr>
          <w:rFonts w:ascii="Calibri" w:hAnsi="Calibri" w:cs="Times New Roman"/>
          <w:b w:val="0"/>
          <w:bCs w:val="0"/>
          <w:color w:val="000000"/>
          <w:sz w:val="24"/>
          <w:szCs w:val="24"/>
          <w:lang w:val="en-GB"/>
        </w:rPr>
      </w:pPr>
      <w:r>
        <w:rPr>
          <w:rFonts w:ascii="Calibri" w:hAnsi="Calibri" w:cs="Times New Roman"/>
          <w:b w:val="0"/>
          <w:bCs w:val="0"/>
          <w:color w:val="000000"/>
          <w:sz w:val="24"/>
          <w:szCs w:val="24"/>
          <w:lang w:val="en-GB"/>
        </w:rPr>
        <w:t>A concern that the Trust had was that there maybe too many other responsibilities to the job so that desired SLO or Fan Engagement roles could not be fully fulfilled</w:t>
      </w:r>
      <w:r w:rsidR="00A97BE8">
        <w:rPr>
          <w:rFonts w:ascii="Calibri" w:hAnsi="Calibri" w:cs="Times New Roman"/>
          <w:b w:val="0"/>
          <w:bCs w:val="0"/>
          <w:color w:val="000000"/>
          <w:sz w:val="24"/>
          <w:szCs w:val="24"/>
          <w:lang w:val="en-GB"/>
        </w:rPr>
        <w:t>, something that may have been an issue previously.</w:t>
      </w:r>
    </w:p>
    <w:p w14:paraId="5EEBE461" w14:textId="77777777" w:rsidR="00A97BE8" w:rsidRDefault="00A97BE8">
      <w:pPr>
        <w:rPr>
          <w:rFonts w:ascii="Calibri" w:hAnsi="Calibri" w:cs="Times New Roman"/>
          <w:b w:val="0"/>
          <w:bCs w:val="0"/>
          <w:color w:val="000000"/>
          <w:sz w:val="24"/>
          <w:szCs w:val="24"/>
          <w:lang w:val="en-GB"/>
        </w:rPr>
      </w:pPr>
    </w:p>
    <w:p w14:paraId="53782C5F" w14:textId="444B0B28" w:rsidR="0007654B" w:rsidRPr="0007654B" w:rsidRDefault="0007654B">
      <w:pPr>
        <w:rPr>
          <w:rFonts w:ascii="Calibri" w:eastAsia="Times New Roman" w:hAnsi="Calibri" w:cs="Times New Roman"/>
          <w:iCs/>
          <w:sz w:val="24"/>
          <w:szCs w:val="24"/>
          <w:lang w:val="en-GB"/>
        </w:rPr>
      </w:pPr>
      <w:r w:rsidRPr="0007654B">
        <w:rPr>
          <w:rFonts w:ascii="Calibri" w:eastAsia="Times New Roman" w:hAnsi="Calibri" w:cs="Times New Roman"/>
          <w:iCs/>
          <w:sz w:val="24"/>
          <w:szCs w:val="24"/>
          <w:lang w:val="en-GB"/>
        </w:rPr>
        <w:t xml:space="preserve">Fan Engagement Plan (FEP) </w:t>
      </w:r>
    </w:p>
    <w:p w14:paraId="53B9B856" w14:textId="0F9EA04C" w:rsidR="00A97BE8" w:rsidRDefault="003612A4">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 xml:space="preserve">We looked at the </w:t>
      </w:r>
      <w:r w:rsidRPr="00A76978">
        <w:rPr>
          <w:rFonts w:ascii="Calibri" w:eastAsia="Times New Roman" w:hAnsi="Calibri" w:cs="Times New Roman"/>
          <w:b w:val="0"/>
          <w:iCs/>
          <w:color w:val="3366FF"/>
          <w:sz w:val="24"/>
          <w:szCs w:val="24"/>
          <w:u w:val="single"/>
          <w:lang w:val="en-GB"/>
        </w:rPr>
        <w:t>FSA’s guidance for Supporter Engagement in the EFL</w:t>
      </w:r>
      <w:r>
        <w:rPr>
          <w:rFonts w:ascii="Calibri" w:eastAsia="Times New Roman" w:hAnsi="Calibri" w:cs="Times New Roman"/>
          <w:b w:val="0"/>
          <w:iCs/>
          <w:sz w:val="24"/>
          <w:szCs w:val="24"/>
          <w:lang w:val="en-GB"/>
        </w:rPr>
        <w:t xml:space="preserve">, namely about rules adopted by the EFL in 2024. The FSA’s senior paid officials with a selection of Trust reps meet with senior EFL reps and have a structured dialogue quarterly throughout the year so recommendations get through and are adopted at </w:t>
      </w:r>
      <w:r w:rsidR="0007654B">
        <w:rPr>
          <w:rFonts w:ascii="Calibri" w:eastAsia="Times New Roman" w:hAnsi="Calibri" w:cs="Times New Roman"/>
          <w:b w:val="0"/>
          <w:iCs/>
          <w:sz w:val="24"/>
          <w:szCs w:val="24"/>
          <w:lang w:val="en-GB"/>
        </w:rPr>
        <w:t>EFL AGM’s and information cascaded to Clubs, so these papers benefit EFL clubs on a day to day basis.</w:t>
      </w:r>
    </w:p>
    <w:p w14:paraId="44371147" w14:textId="77777777" w:rsidR="0007654B" w:rsidRDefault="0007654B">
      <w:pPr>
        <w:rPr>
          <w:rFonts w:ascii="Calibri" w:eastAsia="Times New Roman" w:hAnsi="Calibri" w:cs="Times New Roman"/>
          <w:b w:val="0"/>
          <w:iCs/>
          <w:sz w:val="24"/>
          <w:szCs w:val="24"/>
          <w:lang w:val="en-GB"/>
        </w:rPr>
      </w:pPr>
    </w:p>
    <w:p w14:paraId="0DF7E4C9" w14:textId="4A4DF826" w:rsidR="0007654B" w:rsidRDefault="0007654B">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The minimum fan engagement requ</w:t>
      </w:r>
      <w:r w:rsidR="00EF03AE">
        <w:rPr>
          <w:rFonts w:ascii="Calibri" w:eastAsia="Times New Roman" w:hAnsi="Calibri" w:cs="Times New Roman"/>
          <w:b w:val="0"/>
          <w:iCs/>
          <w:sz w:val="24"/>
          <w:szCs w:val="24"/>
          <w:lang w:val="en-GB"/>
        </w:rPr>
        <w:t>irement is two meetings/fans’ fo</w:t>
      </w:r>
      <w:r>
        <w:rPr>
          <w:rFonts w:ascii="Calibri" w:eastAsia="Times New Roman" w:hAnsi="Calibri" w:cs="Times New Roman"/>
          <w:b w:val="0"/>
          <w:iCs/>
          <w:sz w:val="24"/>
          <w:szCs w:val="24"/>
          <w:lang w:val="en-GB"/>
        </w:rPr>
        <w:t>rums a year. Our club goes over and above this. It also talks about a Fan Engagement Plan or FEP and complete an FEP Review</w:t>
      </w:r>
      <w:r w:rsidR="00EF03AE">
        <w:rPr>
          <w:rFonts w:ascii="Calibri" w:eastAsia="Times New Roman" w:hAnsi="Calibri" w:cs="Times New Roman"/>
          <w:b w:val="0"/>
          <w:iCs/>
          <w:sz w:val="24"/>
          <w:szCs w:val="24"/>
          <w:lang w:val="en-GB"/>
        </w:rPr>
        <w:t>.</w:t>
      </w:r>
    </w:p>
    <w:p w14:paraId="6A9F4004" w14:textId="77777777" w:rsidR="000C17CE" w:rsidRDefault="000C17CE">
      <w:pPr>
        <w:rPr>
          <w:rFonts w:ascii="Calibri" w:eastAsia="Times New Roman" w:hAnsi="Calibri" w:cs="Times New Roman"/>
          <w:b w:val="0"/>
          <w:iCs/>
          <w:sz w:val="24"/>
          <w:szCs w:val="24"/>
          <w:lang w:val="en-GB"/>
        </w:rPr>
      </w:pPr>
    </w:p>
    <w:p w14:paraId="22ACFF58" w14:textId="2556EDE4" w:rsidR="008130E7" w:rsidRDefault="000C17CE">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In a nutshell the guidance is for both Clubs and fans groups to work together and to collaborate on things where possible. This is the ideal way.</w:t>
      </w:r>
    </w:p>
    <w:p w14:paraId="1BA5D0EF" w14:textId="77777777" w:rsidR="000C17CE" w:rsidRDefault="000C17CE">
      <w:pPr>
        <w:rPr>
          <w:rFonts w:ascii="Calibri" w:eastAsia="Times New Roman" w:hAnsi="Calibri" w:cs="Times New Roman"/>
          <w:b w:val="0"/>
          <w:iCs/>
          <w:sz w:val="24"/>
          <w:szCs w:val="24"/>
          <w:lang w:val="en-GB"/>
        </w:rPr>
      </w:pPr>
    </w:p>
    <w:p w14:paraId="061EC551" w14:textId="65846F9E" w:rsidR="00E46CB8" w:rsidRPr="00E46CB8" w:rsidRDefault="00E46CB8">
      <w:pPr>
        <w:rPr>
          <w:rFonts w:ascii="Calibri" w:eastAsia="Times New Roman" w:hAnsi="Calibri" w:cs="Times New Roman"/>
          <w:iCs/>
          <w:sz w:val="24"/>
          <w:szCs w:val="24"/>
          <w:lang w:val="en-GB"/>
        </w:rPr>
      </w:pPr>
      <w:r w:rsidRPr="00E46CB8">
        <w:rPr>
          <w:rFonts w:ascii="Calibri" w:eastAsia="Times New Roman" w:hAnsi="Calibri" w:cs="Times New Roman"/>
          <w:iCs/>
          <w:sz w:val="24"/>
          <w:szCs w:val="24"/>
          <w:lang w:val="en-GB"/>
        </w:rPr>
        <w:t>Engagement Models</w:t>
      </w:r>
    </w:p>
    <w:p w14:paraId="026EF8DA" w14:textId="2FE2286E" w:rsidR="000C17CE" w:rsidRDefault="000C17CE">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We looked at various models of supporters groups and how Clubs work with them.</w:t>
      </w:r>
    </w:p>
    <w:p w14:paraId="7B420C63" w14:textId="77777777" w:rsidR="000C17CE" w:rsidRDefault="000C17CE">
      <w:pPr>
        <w:rPr>
          <w:rFonts w:ascii="Calibri" w:eastAsia="Times New Roman" w:hAnsi="Calibri" w:cs="Times New Roman"/>
          <w:b w:val="0"/>
          <w:iCs/>
          <w:sz w:val="24"/>
          <w:szCs w:val="24"/>
          <w:lang w:val="en-GB"/>
        </w:rPr>
      </w:pPr>
    </w:p>
    <w:p w14:paraId="1235BE2F" w14:textId="10F4F371" w:rsidR="000C17CE" w:rsidRDefault="000C17CE">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 xml:space="preserve">The Club engages with various models of supporters groups. The most established are the Supporters Board and </w:t>
      </w:r>
      <w:proofErr w:type="gramStart"/>
      <w:r>
        <w:rPr>
          <w:rFonts w:ascii="Calibri" w:eastAsia="Times New Roman" w:hAnsi="Calibri" w:cs="Times New Roman"/>
          <w:b w:val="0"/>
          <w:iCs/>
          <w:sz w:val="24"/>
          <w:szCs w:val="24"/>
          <w:lang w:val="en-GB"/>
        </w:rPr>
        <w:t>ourselves</w:t>
      </w:r>
      <w:proofErr w:type="gramEnd"/>
      <w:r w:rsidR="00B04C5B">
        <w:rPr>
          <w:rFonts w:ascii="Calibri" w:eastAsia="Times New Roman" w:hAnsi="Calibri" w:cs="Times New Roman"/>
          <w:b w:val="0"/>
          <w:iCs/>
          <w:sz w:val="24"/>
          <w:szCs w:val="24"/>
          <w:lang w:val="en-GB"/>
        </w:rPr>
        <w:t>, the Supporters Trust</w:t>
      </w:r>
      <w:r>
        <w:rPr>
          <w:rFonts w:ascii="Calibri" w:eastAsia="Times New Roman" w:hAnsi="Calibri" w:cs="Times New Roman"/>
          <w:b w:val="0"/>
          <w:iCs/>
          <w:sz w:val="24"/>
          <w:szCs w:val="24"/>
          <w:lang w:val="en-GB"/>
        </w:rPr>
        <w:t>.</w:t>
      </w:r>
    </w:p>
    <w:p w14:paraId="6A988015" w14:textId="77777777" w:rsidR="000C17CE" w:rsidRDefault="000C17CE">
      <w:pPr>
        <w:rPr>
          <w:rFonts w:ascii="Calibri" w:eastAsia="Times New Roman" w:hAnsi="Calibri" w:cs="Times New Roman"/>
          <w:b w:val="0"/>
          <w:iCs/>
          <w:sz w:val="24"/>
          <w:szCs w:val="24"/>
          <w:lang w:val="en-GB"/>
        </w:rPr>
      </w:pPr>
    </w:p>
    <w:p w14:paraId="777694AB" w14:textId="7AEFD9FC" w:rsidR="000C17CE" w:rsidRDefault="000C17CE">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The Supporters Board model has</w:t>
      </w:r>
      <w:r w:rsidR="00577BB6">
        <w:rPr>
          <w:rFonts w:ascii="Calibri" w:eastAsia="Times New Roman" w:hAnsi="Calibri" w:cs="Times New Roman"/>
          <w:b w:val="0"/>
          <w:iCs/>
          <w:sz w:val="24"/>
          <w:szCs w:val="24"/>
          <w:lang w:val="en-GB"/>
        </w:rPr>
        <w:t xml:space="preserve"> changed from its original set up</w:t>
      </w:r>
      <w:r>
        <w:rPr>
          <w:rFonts w:ascii="Calibri" w:eastAsia="Times New Roman" w:hAnsi="Calibri" w:cs="Times New Roman"/>
          <w:b w:val="0"/>
          <w:iCs/>
          <w:sz w:val="24"/>
          <w:szCs w:val="24"/>
          <w:lang w:val="en-GB"/>
        </w:rPr>
        <w:t xml:space="preserve"> that had a mixture of elected and selected/appointed members</w:t>
      </w:r>
      <w:r w:rsidR="0058145A">
        <w:rPr>
          <w:rFonts w:ascii="Calibri" w:eastAsia="Times New Roman" w:hAnsi="Calibri" w:cs="Times New Roman"/>
          <w:b w:val="0"/>
          <w:iCs/>
          <w:sz w:val="24"/>
          <w:szCs w:val="24"/>
          <w:lang w:val="en-GB"/>
        </w:rPr>
        <w:t xml:space="preserve"> representing the widest number of supporters through representatives of various supporters groups and the Supporters Trust was represented in that body.</w:t>
      </w:r>
    </w:p>
    <w:p w14:paraId="6EB92D65" w14:textId="77777777" w:rsidR="0058145A" w:rsidRDefault="0058145A">
      <w:pPr>
        <w:rPr>
          <w:rFonts w:ascii="Calibri" w:eastAsia="Times New Roman" w:hAnsi="Calibri" w:cs="Times New Roman"/>
          <w:b w:val="0"/>
          <w:iCs/>
          <w:sz w:val="24"/>
          <w:szCs w:val="24"/>
          <w:lang w:val="en-GB"/>
        </w:rPr>
      </w:pPr>
    </w:p>
    <w:p w14:paraId="584D8651" w14:textId="1A0BDF2D" w:rsidR="0058145A" w:rsidRDefault="0058145A">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Over the years Supporters Boards have become Supporter Advisory Boards (SAB’s) perhaps more common in the Premier League and EFL Championship.</w:t>
      </w:r>
    </w:p>
    <w:p w14:paraId="48DE7A6F" w14:textId="77777777" w:rsidR="0058145A" w:rsidRDefault="0058145A">
      <w:pPr>
        <w:rPr>
          <w:rFonts w:ascii="Calibri" w:eastAsia="Times New Roman" w:hAnsi="Calibri" w:cs="Times New Roman"/>
          <w:b w:val="0"/>
          <w:iCs/>
          <w:sz w:val="24"/>
          <w:szCs w:val="24"/>
          <w:lang w:val="en-GB"/>
        </w:rPr>
      </w:pPr>
    </w:p>
    <w:p w14:paraId="547D7592" w14:textId="324D8CEE" w:rsidR="0058145A" w:rsidRDefault="0058145A">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Bradford City’s Su</w:t>
      </w:r>
      <w:r w:rsidR="00577BB6">
        <w:rPr>
          <w:rFonts w:ascii="Calibri" w:eastAsia="Times New Roman" w:hAnsi="Calibri" w:cs="Times New Roman"/>
          <w:b w:val="0"/>
          <w:iCs/>
          <w:sz w:val="24"/>
          <w:szCs w:val="24"/>
          <w:lang w:val="en-GB"/>
        </w:rPr>
        <w:t xml:space="preserve">pporters Boards no longer has Trust </w:t>
      </w:r>
      <w:r>
        <w:rPr>
          <w:rFonts w:ascii="Calibri" w:eastAsia="Times New Roman" w:hAnsi="Calibri" w:cs="Times New Roman"/>
          <w:b w:val="0"/>
          <w:iCs/>
          <w:sz w:val="24"/>
          <w:szCs w:val="24"/>
          <w:lang w:val="en-GB"/>
        </w:rPr>
        <w:t>representati</w:t>
      </w:r>
      <w:r w:rsidR="00577BB6">
        <w:rPr>
          <w:rFonts w:ascii="Calibri" w:eastAsia="Times New Roman" w:hAnsi="Calibri" w:cs="Times New Roman"/>
          <w:b w:val="0"/>
          <w:iCs/>
          <w:sz w:val="24"/>
          <w:szCs w:val="24"/>
          <w:lang w:val="en-GB"/>
        </w:rPr>
        <w:t>on on</w:t>
      </w:r>
      <w:r>
        <w:rPr>
          <w:rFonts w:ascii="Calibri" w:eastAsia="Times New Roman" w:hAnsi="Calibri" w:cs="Times New Roman"/>
          <w:b w:val="0"/>
          <w:iCs/>
          <w:sz w:val="24"/>
          <w:szCs w:val="24"/>
          <w:lang w:val="en-GB"/>
        </w:rPr>
        <w:t xml:space="preserve"> that body </w:t>
      </w:r>
      <w:r w:rsidR="00E46CB8">
        <w:rPr>
          <w:rFonts w:ascii="Calibri" w:eastAsia="Times New Roman" w:hAnsi="Calibri" w:cs="Times New Roman"/>
          <w:b w:val="0"/>
          <w:iCs/>
          <w:sz w:val="24"/>
          <w:szCs w:val="24"/>
          <w:lang w:val="en-GB"/>
        </w:rPr>
        <w:t>MD</w:t>
      </w:r>
      <w:r>
        <w:rPr>
          <w:rFonts w:ascii="Calibri" w:eastAsia="Times New Roman" w:hAnsi="Calibri" w:cs="Times New Roman"/>
          <w:b w:val="0"/>
          <w:iCs/>
          <w:sz w:val="24"/>
          <w:szCs w:val="24"/>
          <w:lang w:val="en-GB"/>
        </w:rPr>
        <w:t xml:space="preserve"> explain</w:t>
      </w:r>
      <w:r w:rsidR="00E46CB8">
        <w:rPr>
          <w:rFonts w:ascii="Calibri" w:eastAsia="Times New Roman" w:hAnsi="Calibri" w:cs="Times New Roman"/>
          <w:b w:val="0"/>
          <w:iCs/>
          <w:sz w:val="24"/>
          <w:szCs w:val="24"/>
          <w:lang w:val="en-GB"/>
        </w:rPr>
        <w:t>ed</w:t>
      </w:r>
      <w:r>
        <w:rPr>
          <w:rFonts w:ascii="Calibri" w:eastAsia="Times New Roman" w:hAnsi="Calibri" w:cs="Times New Roman"/>
          <w:b w:val="0"/>
          <w:iCs/>
          <w:sz w:val="24"/>
          <w:szCs w:val="24"/>
          <w:lang w:val="en-GB"/>
        </w:rPr>
        <w:t xml:space="preserve">, </w:t>
      </w:r>
      <w:r w:rsidR="00B04C5B">
        <w:rPr>
          <w:rFonts w:ascii="Calibri" w:eastAsia="Times New Roman" w:hAnsi="Calibri" w:cs="Times New Roman"/>
          <w:b w:val="0"/>
          <w:iCs/>
          <w:sz w:val="24"/>
          <w:szCs w:val="24"/>
          <w:lang w:val="en-GB"/>
        </w:rPr>
        <w:t xml:space="preserve">as in recent years, its constitution changed, </w:t>
      </w:r>
      <w:r>
        <w:rPr>
          <w:rFonts w:ascii="Calibri" w:eastAsia="Times New Roman" w:hAnsi="Calibri" w:cs="Times New Roman"/>
          <w:b w:val="0"/>
          <w:iCs/>
          <w:sz w:val="24"/>
          <w:szCs w:val="24"/>
          <w:lang w:val="en-GB"/>
        </w:rPr>
        <w:t xml:space="preserve">but now </w:t>
      </w:r>
      <w:r w:rsidR="00577BB6">
        <w:rPr>
          <w:rFonts w:ascii="Calibri" w:eastAsia="Times New Roman" w:hAnsi="Calibri" w:cs="Times New Roman"/>
          <w:b w:val="0"/>
          <w:iCs/>
          <w:sz w:val="24"/>
          <w:szCs w:val="24"/>
          <w:lang w:val="en-GB"/>
        </w:rPr>
        <w:t xml:space="preserve">the Trust </w:t>
      </w:r>
      <w:r>
        <w:rPr>
          <w:rFonts w:ascii="Calibri" w:eastAsia="Times New Roman" w:hAnsi="Calibri" w:cs="Times New Roman"/>
          <w:b w:val="0"/>
          <w:iCs/>
          <w:sz w:val="24"/>
          <w:szCs w:val="24"/>
          <w:lang w:val="en-GB"/>
        </w:rPr>
        <w:t>has a structured dialogue directly with the Club.</w:t>
      </w:r>
    </w:p>
    <w:p w14:paraId="5E665EB5" w14:textId="77777777" w:rsidR="008130E7" w:rsidRDefault="008130E7">
      <w:pPr>
        <w:rPr>
          <w:rFonts w:ascii="Calibri" w:eastAsia="Times New Roman" w:hAnsi="Calibri" w:cs="Times New Roman"/>
          <w:b w:val="0"/>
          <w:iCs/>
          <w:sz w:val="24"/>
          <w:szCs w:val="24"/>
          <w:lang w:val="en-GB"/>
        </w:rPr>
      </w:pPr>
    </w:p>
    <w:p w14:paraId="322D46FC" w14:textId="29BBE812" w:rsidR="00E46CB8" w:rsidRDefault="00E46CB8">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Going back to the various</w:t>
      </w:r>
      <w:r w:rsidR="00982F4A">
        <w:rPr>
          <w:rFonts w:ascii="Calibri" w:eastAsia="Times New Roman" w:hAnsi="Calibri" w:cs="Times New Roman"/>
          <w:b w:val="0"/>
          <w:iCs/>
          <w:sz w:val="24"/>
          <w:szCs w:val="24"/>
          <w:lang w:val="en-GB"/>
        </w:rPr>
        <w:t xml:space="preserve"> engagement models and the structures, t</w:t>
      </w:r>
      <w:r>
        <w:rPr>
          <w:rFonts w:ascii="Calibri" w:eastAsia="Times New Roman" w:hAnsi="Calibri" w:cs="Times New Roman"/>
          <w:b w:val="0"/>
          <w:iCs/>
          <w:sz w:val="24"/>
          <w:szCs w:val="24"/>
          <w:lang w:val="en-GB"/>
        </w:rPr>
        <w:t>he Club engages with, it has the Fans’ Forum twice a year and then has the Trust</w:t>
      </w:r>
      <w:r w:rsidR="00577BB6">
        <w:rPr>
          <w:rFonts w:ascii="Calibri" w:eastAsia="Times New Roman" w:hAnsi="Calibri" w:cs="Times New Roman"/>
          <w:b w:val="0"/>
          <w:iCs/>
          <w:sz w:val="24"/>
          <w:szCs w:val="24"/>
          <w:lang w:val="en-GB"/>
        </w:rPr>
        <w:t>,</w:t>
      </w:r>
      <w:r>
        <w:rPr>
          <w:rFonts w:ascii="Calibri" w:eastAsia="Times New Roman" w:hAnsi="Calibri" w:cs="Times New Roman"/>
          <w:b w:val="0"/>
          <w:iCs/>
          <w:sz w:val="24"/>
          <w:szCs w:val="24"/>
          <w:lang w:val="en-GB"/>
        </w:rPr>
        <w:t xml:space="preserve"> which it</w:t>
      </w:r>
      <w:r w:rsidR="00577BB6">
        <w:rPr>
          <w:rFonts w:ascii="Calibri" w:eastAsia="Times New Roman" w:hAnsi="Calibri" w:cs="Times New Roman"/>
          <w:b w:val="0"/>
          <w:iCs/>
          <w:sz w:val="24"/>
          <w:szCs w:val="24"/>
          <w:lang w:val="en-GB"/>
        </w:rPr>
        <w:t>s aim is to meet</w:t>
      </w:r>
      <w:r>
        <w:rPr>
          <w:rFonts w:ascii="Calibri" w:eastAsia="Times New Roman" w:hAnsi="Calibri" w:cs="Times New Roman"/>
          <w:b w:val="0"/>
          <w:iCs/>
          <w:sz w:val="24"/>
          <w:szCs w:val="24"/>
          <w:lang w:val="en-GB"/>
        </w:rPr>
        <w:t xml:space="preserve"> quarterly and it has the Supporters Board which it meets monthly.</w:t>
      </w:r>
    </w:p>
    <w:p w14:paraId="54E5C00C" w14:textId="77777777" w:rsidR="00982F4A" w:rsidRDefault="00982F4A">
      <w:pPr>
        <w:rPr>
          <w:rFonts w:ascii="Calibri" w:eastAsia="Times New Roman" w:hAnsi="Calibri" w:cs="Times New Roman"/>
          <w:b w:val="0"/>
          <w:iCs/>
          <w:sz w:val="24"/>
          <w:szCs w:val="24"/>
          <w:lang w:val="en-GB"/>
        </w:rPr>
      </w:pPr>
    </w:p>
    <w:p w14:paraId="237F0095" w14:textId="0727778E" w:rsidR="00982F4A" w:rsidRDefault="00982F4A">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The Club also puts out occasional questionnaires to canvas opinion too.</w:t>
      </w:r>
    </w:p>
    <w:p w14:paraId="67673F82" w14:textId="77777777" w:rsidR="001D4AE8" w:rsidRDefault="001D4AE8">
      <w:pPr>
        <w:rPr>
          <w:rFonts w:ascii="Calibri" w:eastAsia="Times New Roman" w:hAnsi="Calibri" w:cs="Times New Roman"/>
          <w:b w:val="0"/>
          <w:iCs/>
          <w:sz w:val="24"/>
          <w:szCs w:val="24"/>
          <w:lang w:val="en-GB"/>
        </w:rPr>
      </w:pPr>
    </w:p>
    <w:p w14:paraId="7EFC44A6" w14:textId="6A383252" w:rsidR="001D4AE8" w:rsidRDefault="00831A01">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The Club also has a strong focus on Equality, Diversity and Inclusion (EDI) that is discussed</w:t>
      </w:r>
      <w:r w:rsidR="00577BB6">
        <w:rPr>
          <w:rFonts w:ascii="Calibri" w:eastAsia="Times New Roman" w:hAnsi="Calibri" w:cs="Times New Roman"/>
          <w:b w:val="0"/>
          <w:iCs/>
          <w:sz w:val="24"/>
          <w:szCs w:val="24"/>
          <w:lang w:val="en-GB"/>
        </w:rPr>
        <w:t xml:space="preserve"> at the Club Governance meetings that have invited the Trust and Supporters Board reps to attend.</w:t>
      </w:r>
    </w:p>
    <w:p w14:paraId="1D6CC10A" w14:textId="77777777" w:rsidR="00831A01" w:rsidRDefault="00831A01">
      <w:pPr>
        <w:rPr>
          <w:rFonts w:ascii="Calibri" w:eastAsia="Times New Roman" w:hAnsi="Calibri" w:cs="Times New Roman"/>
          <w:b w:val="0"/>
          <w:iCs/>
          <w:sz w:val="24"/>
          <w:szCs w:val="24"/>
          <w:lang w:val="en-GB"/>
        </w:rPr>
      </w:pPr>
    </w:p>
    <w:p w14:paraId="35A254F7" w14:textId="09ECB74A" w:rsidR="006C72D2" w:rsidRDefault="006C72D2">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 xml:space="preserve">LM said that he is involved </w:t>
      </w:r>
      <w:r w:rsidR="00FD2042">
        <w:rPr>
          <w:rFonts w:ascii="Calibri" w:eastAsia="Times New Roman" w:hAnsi="Calibri" w:cs="Times New Roman"/>
          <w:b w:val="0"/>
          <w:iCs/>
          <w:sz w:val="24"/>
          <w:szCs w:val="24"/>
          <w:lang w:val="en-GB"/>
        </w:rPr>
        <w:t>in working towards</w:t>
      </w:r>
      <w:r>
        <w:rPr>
          <w:rFonts w:ascii="Calibri" w:eastAsia="Times New Roman" w:hAnsi="Calibri" w:cs="Times New Roman"/>
          <w:b w:val="0"/>
          <w:iCs/>
          <w:sz w:val="24"/>
          <w:szCs w:val="24"/>
          <w:lang w:val="en-GB"/>
        </w:rPr>
        <w:t xml:space="preserve"> an EDI plan and through that they want to develop the Disability group and LGBT group into genuine bodies similar to associations. They also have initiated Responsible Bantams</w:t>
      </w:r>
      <w:r w:rsidR="00FD2042">
        <w:rPr>
          <w:rFonts w:ascii="Calibri" w:eastAsia="Times New Roman" w:hAnsi="Calibri" w:cs="Times New Roman"/>
          <w:b w:val="0"/>
          <w:iCs/>
          <w:sz w:val="24"/>
          <w:szCs w:val="24"/>
          <w:lang w:val="en-GB"/>
        </w:rPr>
        <w:t xml:space="preserve">, </w:t>
      </w:r>
      <w:r w:rsidR="008130E7">
        <w:rPr>
          <w:rFonts w:ascii="Calibri" w:eastAsia="Times New Roman" w:hAnsi="Calibri" w:cs="Times New Roman"/>
          <w:b w:val="0"/>
          <w:iCs/>
          <w:sz w:val="24"/>
          <w:szCs w:val="24"/>
          <w:lang w:val="en-GB"/>
        </w:rPr>
        <w:t>Sustainable Bantams</w:t>
      </w:r>
      <w:r w:rsidR="00FD2042">
        <w:rPr>
          <w:rFonts w:ascii="Calibri" w:eastAsia="Times New Roman" w:hAnsi="Calibri" w:cs="Times New Roman"/>
          <w:b w:val="0"/>
          <w:iCs/>
          <w:sz w:val="24"/>
          <w:szCs w:val="24"/>
          <w:lang w:val="en-GB"/>
        </w:rPr>
        <w:t xml:space="preserve"> and </w:t>
      </w:r>
      <w:r w:rsidR="00AC485E" w:rsidRPr="00FD2042">
        <w:rPr>
          <w:rFonts w:ascii="Calibri" w:eastAsia="Times New Roman" w:hAnsi="Calibri" w:cs="Times New Roman"/>
          <w:b w:val="0"/>
          <w:iCs/>
          <w:color w:val="auto"/>
          <w:sz w:val="24"/>
          <w:szCs w:val="24"/>
          <w:lang w:val="en-GB"/>
        </w:rPr>
        <w:t>Together Bantams</w:t>
      </w:r>
      <w:r>
        <w:rPr>
          <w:rFonts w:ascii="Calibri" w:eastAsia="Times New Roman" w:hAnsi="Calibri" w:cs="Times New Roman"/>
          <w:b w:val="0"/>
          <w:iCs/>
          <w:sz w:val="24"/>
          <w:szCs w:val="24"/>
          <w:lang w:val="en-GB"/>
        </w:rPr>
        <w:t xml:space="preserve"> from the EDI work as well.</w:t>
      </w:r>
      <w:r w:rsidR="008130E7">
        <w:rPr>
          <w:rFonts w:ascii="Calibri" w:eastAsia="Times New Roman" w:hAnsi="Calibri" w:cs="Times New Roman"/>
          <w:b w:val="0"/>
          <w:iCs/>
          <w:sz w:val="24"/>
          <w:szCs w:val="24"/>
          <w:lang w:val="en-GB"/>
        </w:rPr>
        <w:t xml:space="preserve"> </w:t>
      </w:r>
    </w:p>
    <w:p w14:paraId="2836AD39" w14:textId="77777777" w:rsidR="008130E7" w:rsidRDefault="008130E7">
      <w:pPr>
        <w:rPr>
          <w:rFonts w:ascii="Calibri" w:eastAsia="Times New Roman" w:hAnsi="Calibri" w:cs="Times New Roman"/>
          <w:b w:val="0"/>
          <w:iCs/>
          <w:sz w:val="24"/>
          <w:szCs w:val="24"/>
          <w:lang w:val="en-GB"/>
        </w:rPr>
      </w:pPr>
    </w:p>
    <w:p w14:paraId="184C3C4B" w14:textId="77777777" w:rsidR="008130E7" w:rsidRDefault="008130E7">
      <w:pPr>
        <w:rPr>
          <w:rFonts w:ascii="Calibri" w:eastAsia="Times New Roman" w:hAnsi="Calibri" w:cs="Times New Roman"/>
          <w:b w:val="0"/>
          <w:iCs/>
          <w:sz w:val="24"/>
          <w:szCs w:val="24"/>
          <w:lang w:val="en-GB"/>
        </w:rPr>
      </w:pPr>
    </w:p>
    <w:p w14:paraId="646A12A5" w14:textId="545A1F81" w:rsidR="00577BB6" w:rsidRDefault="00CF1E7A">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The long-</w:t>
      </w:r>
      <w:r w:rsidR="006C72D2">
        <w:rPr>
          <w:rFonts w:ascii="Calibri" w:eastAsia="Times New Roman" w:hAnsi="Calibri" w:cs="Times New Roman"/>
          <w:b w:val="0"/>
          <w:iCs/>
          <w:sz w:val="24"/>
          <w:szCs w:val="24"/>
          <w:lang w:val="en-GB"/>
        </w:rPr>
        <w:t xml:space="preserve">term aim </w:t>
      </w:r>
      <w:r>
        <w:rPr>
          <w:rFonts w:ascii="Calibri" w:eastAsia="Times New Roman" w:hAnsi="Calibri" w:cs="Times New Roman"/>
          <w:b w:val="0"/>
          <w:iCs/>
          <w:sz w:val="24"/>
          <w:szCs w:val="24"/>
          <w:lang w:val="en-GB"/>
        </w:rPr>
        <w:t xml:space="preserve">LM said, </w:t>
      </w:r>
      <w:r w:rsidR="006C72D2">
        <w:rPr>
          <w:rFonts w:ascii="Calibri" w:eastAsia="Times New Roman" w:hAnsi="Calibri" w:cs="Times New Roman"/>
          <w:b w:val="0"/>
          <w:iCs/>
          <w:sz w:val="24"/>
          <w:szCs w:val="24"/>
          <w:lang w:val="en-GB"/>
        </w:rPr>
        <w:t xml:space="preserve">is to bring these things into a Fans Advisory Panel </w:t>
      </w:r>
      <w:r>
        <w:rPr>
          <w:rFonts w:ascii="Calibri" w:eastAsia="Times New Roman" w:hAnsi="Calibri" w:cs="Times New Roman"/>
          <w:b w:val="0"/>
          <w:iCs/>
          <w:sz w:val="24"/>
          <w:szCs w:val="24"/>
          <w:lang w:val="en-GB"/>
        </w:rPr>
        <w:t>which the Trust would be invited on as would the Supporters Board.</w:t>
      </w:r>
      <w:r w:rsidR="00B04C5B">
        <w:rPr>
          <w:rFonts w:ascii="Calibri" w:eastAsia="Times New Roman" w:hAnsi="Calibri" w:cs="Times New Roman"/>
          <w:b w:val="0"/>
          <w:iCs/>
          <w:sz w:val="24"/>
          <w:szCs w:val="24"/>
          <w:lang w:val="en-GB"/>
        </w:rPr>
        <w:t xml:space="preserve"> MD was in favour of this broader advisory panel, citing the FSA recommendation of a having a ‘reserved seat’ for representatives of key independent, democratically structured supporters groups such as the Trust.</w:t>
      </w:r>
    </w:p>
    <w:p w14:paraId="54A02199" w14:textId="77777777" w:rsidR="008130E7" w:rsidRDefault="008130E7">
      <w:pPr>
        <w:rPr>
          <w:rFonts w:ascii="Calibri" w:eastAsia="Times New Roman" w:hAnsi="Calibri" w:cs="Times New Roman"/>
          <w:b w:val="0"/>
          <w:iCs/>
          <w:sz w:val="24"/>
          <w:szCs w:val="24"/>
          <w:lang w:val="en-GB"/>
        </w:rPr>
      </w:pPr>
    </w:p>
    <w:p w14:paraId="1218D9C0" w14:textId="68A36A27" w:rsidR="008130E7" w:rsidRPr="008130E7" w:rsidRDefault="008130E7">
      <w:pPr>
        <w:rPr>
          <w:rFonts w:ascii="Calibri" w:eastAsia="Times New Roman" w:hAnsi="Calibri" w:cs="Times New Roman"/>
          <w:iCs/>
          <w:sz w:val="24"/>
          <w:szCs w:val="24"/>
          <w:lang w:val="en-GB"/>
        </w:rPr>
      </w:pPr>
      <w:r w:rsidRPr="008130E7">
        <w:rPr>
          <w:rFonts w:ascii="Calibri" w:eastAsia="Times New Roman" w:hAnsi="Calibri" w:cs="Times New Roman"/>
          <w:iCs/>
          <w:sz w:val="24"/>
          <w:szCs w:val="24"/>
          <w:lang w:val="en-GB"/>
        </w:rPr>
        <w:t xml:space="preserve">Trust Proposals within FEP </w:t>
      </w:r>
    </w:p>
    <w:p w14:paraId="2C3B5903" w14:textId="56A726A8" w:rsidR="00973EED" w:rsidRDefault="008130E7">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MD explained that we have had a number of proposals that had been agreed at the numerous structured dialogue meetings but have not fully appeared in the FEB document. Firstly there is a statement. There is a separate link to that on the website in the Fan Engagement area</w:t>
      </w:r>
      <w:r w:rsidR="009A1FF6">
        <w:rPr>
          <w:rFonts w:ascii="Calibri" w:eastAsia="Times New Roman" w:hAnsi="Calibri" w:cs="Times New Roman"/>
          <w:b w:val="0"/>
          <w:iCs/>
          <w:sz w:val="24"/>
          <w:szCs w:val="24"/>
          <w:lang w:val="en-GB"/>
        </w:rPr>
        <w:t xml:space="preserve"> which is great but should really be in the FEP document. The</w:t>
      </w:r>
      <w:r>
        <w:rPr>
          <w:rFonts w:ascii="Calibri" w:eastAsia="Times New Roman" w:hAnsi="Calibri" w:cs="Times New Roman"/>
          <w:b w:val="0"/>
          <w:iCs/>
          <w:sz w:val="24"/>
          <w:szCs w:val="24"/>
          <w:lang w:val="en-GB"/>
        </w:rPr>
        <w:t xml:space="preserve"> </w:t>
      </w:r>
      <w:r w:rsidR="009A1FF6">
        <w:rPr>
          <w:rFonts w:ascii="Calibri" w:eastAsia="Times New Roman" w:hAnsi="Calibri" w:cs="Times New Roman"/>
          <w:b w:val="0"/>
          <w:iCs/>
          <w:sz w:val="24"/>
          <w:szCs w:val="24"/>
          <w:lang w:val="en-GB"/>
        </w:rPr>
        <w:t>Fan Engagement area isn’t very accessible</w:t>
      </w:r>
      <w:r w:rsidR="00973EED">
        <w:rPr>
          <w:rFonts w:ascii="Calibri" w:eastAsia="Times New Roman" w:hAnsi="Calibri" w:cs="Times New Roman"/>
          <w:b w:val="0"/>
          <w:iCs/>
          <w:sz w:val="24"/>
          <w:szCs w:val="24"/>
          <w:lang w:val="en-GB"/>
        </w:rPr>
        <w:t xml:space="preserve"> on the Club website</w:t>
      </w:r>
      <w:r w:rsidR="009A1FF6">
        <w:rPr>
          <w:rFonts w:ascii="Calibri" w:eastAsia="Times New Roman" w:hAnsi="Calibri" w:cs="Times New Roman"/>
          <w:b w:val="0"/>
          <w:iCs/>
          <w:sz w:val="24"/>
          <w:szCs w:val="24"/>
          <w:lang w:val="en-GB"/>
        </w:rPr>
        <w:t>.</w:t>
      </w:r>
      <w:r w:rsidR="00973EED">
        <w:rPr>
          <w:rFonts w:ascii="Calibri" w:eastAsia="Times New Roman" w:hAnsi="Calibri" w:cs="Times New Roman"/>
          <w:b w:val="0"/>
          <w:iCs/>
          <w:sz w:val="24"/>
          <w:szCs w:val="24"/>
          <w:lang w:val="en-GB"/>
        </w:rPr>
        <w:t xml:space="preserve"> LM said it was on the actual PDF doc. MD said he would check later.</w:t>
      </w:r>
    </w:p>
    <w:p w14:paraId="5A2F1088" w14:textId="77777777" w:rsidR="009A1FF6" w:rsidRDefault="009A1FF6">
      <w:pPr>
        <w:rPr>
          <w:rFonts w:ascii="Calibri" w:eastAsia="Times New Roman" w:hAnsi="Calibri" w:cs="Times New Roman"/>
          <w:b w:val="0"/>
          <w:iCs/>
          <w:sz w:val="24"/>
          <w:szCs w:val="24"/>
          <w:lang w:val="en-GB"/>
        </w:rPr>
      </w:pPr>
    </w:p>
    <w:p w14:paraId="4794133A" w14:textId="1DCF29E9" w:rsidR="009A1FF6" w:rsidRDefault="009A1FF6">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 xml:space="preserve">Secondly is our quarterly arrangement- adding the four months of the year: </w:t>
      </w:r>
      <w:r w:rsidR="00584CA3">
        <w:rPr>
          <w:rFonts w:ascii="Calibri" w:eastAsia="Times New Roman" w:hAnsi="Calibri" w:cs="Times New Roman"/>
          <w:b w:val="0"/>
          <w:iCs/>
          <w:sz w:val="24"/>
          <w:szCs w:val="24"/>
          <w:lang w:val="en-GB"/>
        </w:rPr>
        <w:t>August,</w:t>
      </w:r>
      <w:r>
        <w:rPr>
          <w:rFonts w:ascii="Calibri" w:eastAsia="Times New Roman" w:hAnsi="Calibri" w:cs="Times New Roman"/>
          <w:b w:val="0"/>
          <w:iCs/>
          <w:sz w:val="24"/>
          <w:szCs w:val="24"/>
          <w:lang w:val="en-GB"/>
        </w:rPr>
        <w:t xml:space="preserve"> November</w:t>
      </w:r>
      <w:r w:rsidR="00584CA3">
        <w:rPr>
          <w:rFonts w:ascii="Calibri" w:eastAsia="Times New Roman" w:hAnsi="Calibri" w:cs="Times New Roman"/>
          <w:b w:val="0"/>
          <w:iCs/>
          <w:sz w:val="24"/>
          <w:szCs w:val="24"/>
          <w:lang w:val="en-GB"/>
        </w:rPr>
        <w:t>, Feb and May</w:t>
      </w:r>
      <w:r>
        <w:rPr>
          <w:rFonts w:ascii="Calibri" w:eastAsia="Times New Roman" w:hAnsi="Calibri" w:cs="Times New Roman"/>
          <w:b w:val="0"/>
          <w:iCs/>
          <w:sz w:val="24"/>
          <w:szCs w:val="24"/>
          <w:lang w:val="en-GB"/>
        </w:rPr>
        <w:t>.</w:t>
      </w:r>
    </w:p>
    <w:p w14:paraId="431469AF" w14:textId="77777777" w:rsidR="009A1FF6" w:rsidRDefault="009A1FF6">
      <w:pPr>
        <w:rPr>
          <w:rFonts w:ascii="Calibri" w:eastAsia="Times New Roman" w:hAnsi="Calibri" w:cs="Times New Roman"/>
          <w:b w:val="0"/>
          <w:iCs/>
          <w:sz w:val="24"/>
          <w:szCs w:val="24"/>
          <w:lang w:val="en-GB"/>
        </w:rPr>
      </w:pPr>
    </w:p>
    <w:p w14:paraId="01274980" w14:textId="57D767AF" w:rsidR="009A1FF6" w:rsidRDefault="009A1FF6">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And finally, adding an amendment to the text on ‘Heritage Assets’ th</w:t>
      </w:r>
      <w:r w:rsidR="00B06CC0">
        <w:rPr>
          <w:rFonts w:ascii="Calibri" w:eastAsia="Times New Roman" w:hAnsi="Calibri" w:cs="Times New Roman"/>
          <w:b w:val="0"/>
          <w:iCs/>
          <w:sz w:val="24"/>
          <w:szCs w:val="24"/>
          <w:lang w:val="en-GB"/>
        </w:rPr>
        <w:t>a</w:t>
      </w:r>
      <w:r>
        <w:rPr>
          <w:rFonts w:ascii="Calibri" w:eastAsia="Times New Roman" w:hAnsi="Calibri" w:cs="Times New Roman"/>
          <w:b w:val="0"/>
          <w:iCs/>
          <w:sz w:val="24"/>
          <w:szCs w:val="24"/>
          <w:lang w:val="en-GB"/>
        </w:rPr>
        <w:t>t we will be consulted also</w:t>
      </w:r>
      <w:r w:rsidR="00B06CC0">
        <w:rPr>
          <w:rFonts w:ascii="Calibri" w:eastAsia="Times New Roman" w:hAnsi="Calibri" w:cs="Times New Roman"/>
          <w:b w:val="0"/>
          <w:iCs/>
          <w:sz w:val="24"/>
          <w:szCs w:val="24"/>
          <w:lang w:val="en-GB"/>
        </w:rPr>
        <w:t>.</w:t>
      </w:r>
    </w:p>
    <w:p w14:paraId="660DCD9D" w14:textId="77777777" w:rsidR="00973EED" w:rsidRDefault="00973EED">
      <w:pPr>
        <w:rPr>
          <w:rFonts w:ascii="Calibri" w:eastAsia="Times New Roman" w:hAnsi="Calibri" w:cs="Times New Roman"/>
          <w:b w:val="0"/>
          <w:iCs/>
          <w:sz w:val="24"/>
          <w:szCs w:val="24"/>
          <w:lang w:val="en-GB"/>
        </w:rPr>
      </w:pPr>
    </w:p>
    <w:p w14:paraId="3A95F5E6" w14:textId="749FD5E6" w:rsidR="00973EED" w:rsidRDefault="00973EED">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 xml:space="preserve">MD had shared 2 links to Club fan engagement plans – both Clubs are well established higher up the football pyramid – Championship side, </w:t>
      </w:r>
      <w:hyperlink r:id="rId7" w:history="1">
        <w:r w:rsidRPr="00CD4DB6">
          <w:rPr>
            <w:rStyle w:val="Hyperlink"/>
            <w:rFonts w:ascii="Calibri" w:eastAsia="Times New Roman" w:hAnsi="Calibri" w:cs="Times New Roman"/>
            <w:b w:val="0"/>
            <w:iCs/>
            <w:sz w:val="24"/>
            <w:szCs w:val="24"/>
            <w:lang w:val="en-GB"/>
          </w:rPr>
          <w:t>Stoke City</w:t>
        </w:r>
      </w:hyperlink>
      <w:r>
        <w:rPr>
          <w:rFonts w:ascii="Calibri" w:eastAsia="Times New Roman" w:hAnsi="Calibri" w:cs="Times New Roman"/>
          <w:b w:val="0"/>
          <w:iCs/>
          <w:sz w:val="24"/>
          <w:szCs w:val="24"/>
          <w:lang w:val="en-GB"/>
        </w:rPr>
        <w:t xml:space="preserve"> and Premier League </w:t>
      </w:r>
      <w:hyperlink r:id="rId8" w:history="1">
        <w:r w:rsidRPr="00CD4DB6">
          <w:rPr>
            <w:rStyle w:val="Hyperlink"/>
            <w:rFonts w:ascii="Calibri" w:eastAsia="Times New Roman" w:hAnsi="Calibri" w:cs="Times New Roman"/>
            <w:b w:val="0"/>
            <w:iCs/>
            <w:sz w:val="24"/>
            <w:szCs w:val="24"/>
            <w:lang w:val="en-GB"/>
          </w:rPr>
          <w:t>Sunderland</w:t>
        </w:r>
      </w:hyperlink>
      <w:r>
        <w:rPr>
          <w:rFonts w:ascii="Calibri" w:eastAsia="Times New Roman" w:hAnsi="Calibri" w:cs="Times New Roman"/>
          <w:b w:val="0"/>
          <w:iCs/>
          <w:sz w:val="24"/>
          <w:szCs w:val="24"/>
          <w:lang w:val="en-GB"/>
        </w:rPr>
        <w:t>. Both these clubs have excellent Fan Engagement Plans that we should work to developing.</w:t>
      </w:r>
    </w:p>
    <w:p w14:paraId="2077705B" w14:textId="77777777" w:rsidR="00577BB6" w:rsidRDefault="00577BB6">
      <w:pPr>
        <w:rPr>
          <w:rFonts w:ascii="Calibri" w:eastAsia="Times New Roman" w:hAnsi="Calibri" w:cs="Times New Roman"/>
          <w:b w:val="0"/>
          <w:iCs/>
          <w:sz w:val="24"/>
          <w:szCs w:val="24"/>
          <w:lang w:val="en-GB"/>
        </w:rPr>
      </w:pPr>
    </w:p>
    <w:p w14:paraId="211E1A64" w14:textId="6582CD60" w:rsidR="00577BB6" w:rsidRPr="00CD4DB6" w:rsidRDefault="00577BB6">
      <w:pPr>
        <w:rPr>
          <w:rFonts w:ascii="Calibri" w:eastAsia="Times New Roman" w:hAnsi="Calibri" w:cs="Times New Roman"/>
          <w:iCs/>
          <w:sz w:val="24"/>
          <w:szCs w:val="24"/>
          <w:lang w:val="en-GB"/>
        </w:rPr>
      </w:pPr>
      <w:r w:rsidRPr="00CD4DB6">
        <w:rPr>
          <w:rFonts w:ascii="Calibri" w:eastAsia="Times New Roman" w:hAnsi="Calibri" w:cs="Times New Roman"/>
          <w:iCs/>
          <w:sz w:val="24"/>
          <w:szCs w:val="24"/>
          <w:lang w:val="en-GB"/>
        </w:rPr>
        <w:t>FEP Review</w:t>
      </w:r>
      <w:r w:rsidR="00973EED" w:rsidRPr="00CD4DB6">
        <w:rPr>
          <w:rFonts w:ascii="Calibri" w:eastAsia="Times New Roman" w:hAnsi="Calibri" w:cs="Times New Roman"/>
          <w:iCs/>
          <w:sz w:val="24"/>
          <w:szCs w:val="24"/>
          <w:lang w:val="en-GB"/>
        </w:rPr>
        <w:t>: Mid season and end of Season Review.</w:t>
      </w:r>
    </w:p>
    <w:p w14:paraId="32DDCA4C" w14:textId="580F5D4C" w:rsidR="00CD4DB6" w:rsidRPr="00AC485E" w:rsidRDefault="00CD4DB6">
      <w:pPr>
        <w:rPr>
          <w:rFonts w:ascii="Calibri" w:eastAsia="Times New Roman" w:hAnsi="Calibri" w:cs="Times New Roman"/>
          <w:b w:val="0"/>
          <w:iCs/>
          <w:color w:val="EE0000"/>
          <w:sz w:val="24"/>
          <w:szCs w:val="24"/>
          <w:lang w:val="en-GB"/>
        </w:rPr>
      </w:pPr>
      <w:r>
        <w:rPr>
          <w:rFonts w:ascii="Calibri" w:eastAsia="Times New Roman" w:hAnsi="Calibri" w:cs="Times New Roman"/>
          <w:b w:val="0"/>
          <w:iCs/>
          <w:sz w:val="24"/>
          <w:szCs w:val="24"/>
          <w:lang w:val="en-GB"/>
        </w:rPr>
        <w:t>We briefly discussed how we can work together to review th</w:t>
      </w:r>
      <w:r w:rsidR="00FD2042">
        <w:rPr>
          <w:rFonts w:ascii="Calibri" w:eastAsia="Times New Roman" w:hAnsi="Calibri" w:cs="Times New Roman"/>
          <w:b w:val="0"/>
          <w:iCs/>
          <w:sz w:val="24"/>
          <w:szCs w:val="24"/>
          <w:lang w:val="en-GB"/>
        </w:rPr>
        <w:t>e Fan Engagement plan. LM</w:t>
      </w:r>
      <w:r w:rsidR="00AC485E">
        <w:rPr>
          <w:rFonts w:ascii="Calibri" w:eastAsia="Times New Roman" w:hAnsi="Calibri" w:cs="Times New Roman"/>
          <w:b w:val="0"/>
          <w:iCs/>
          <w:color w:val="EE0000"/>
          <w:sz w:val="24"/>
          <w:szCs w:val="24"/>
          <w:lang w:val="en-GB"/>
        </w:rPr>
        <w:t xml:space="preserve"> </w:t>
      </w:r>
      <w:r w:rsidR="00AC485E" w:rsidRPr="00FD2042">
        <w:rPr>
          <w:rFonts w:ascii="Calibri" w:eastAsia="Times New Roman" w:hAnsi="Calibri" w:cs="Times New Roman"/>
          <w:b w:val="0"/>
          <w:iCs/>
          <w:color w:val="auto"/>
          <w:sz w:val="24"/>
          <w:szCs w:val="24"/>
          <w:lang w:val="en-GB"/>
        </w:rPr>
        <w:t>felt the mid-season review would repeat the pre-season revi</w:t>
      </w:r>
      <w:r w:rsidR="00FD2042" w:rsidRPr="00FD2042">
        <w:rPr>
          <w:rFonts w:ascii="Calibri" w:eastAsia="Times New Roman" w:hAnsi="Calibri" w:cs="Times New Roman"/>
          <w:b w:val="0"/>
          <w:iCs/>
          <w:color w:val="auto"/>
          <w:sz w:val="24"/>
          <w:szCs w:val="24"/>
          <w:lang w:val="en-GB"/>
        </w:rPr>
        <w:t>ew, so felt it wasn’t necessary.</w:t>
      </w:r>
    </w:p>
    <w:p w14:paraId="6EB8E209" w14:textId="77777777" w:rsidR="00CD4DB6" w:rsidRDefault="00CD4DB6">
      <w:pPr>
        <w:rPr>
          <w:rFonts w:ascii="Calibri" w:eastAsia="Times New Roman" w:hAnsi="Calibri" w:cs="Times New Roman"/>
          <w:b w:val="0"/>
          <w:iCs/>
          <w:sz w:val="24"/>
          <w:szCs w:val="24"/>
          <w:lang w:val="en-GB"/>
        </w:rPr>
      </w:pPr>
    </w:p>
    <w:p w14:paraId="1A3EA0E3" w14:textId="4D9384F9" w:rsidR="00CD4DB6" w:rsidRPr="00CD4DB6" w:rsidRDefault="00CD4DB6">
      <w:pPr>
        <w:rPr>
          <w:rFonts w:ascii="Calibri" w:eastAsia="Times New Roman" w:hAnsi="Calibri" w:cs="Times New Roman"/>
          <w:iCs/>
          <w:sz w:val="24"/>
          <w:szCs w:val="24"/>
          <w:lang w:val="en-GB"/>
        </w:rPr>
      </w:pPr>
      <w:r w:rsidRPr="00CD4DB6">
        <w:rPr>
          <w:rFonts w:ascii="Calibri" w:eastAsia="Times New Roman" w:hAnsi="Calibri" w:cs="Times New Roman"/>
          <w:iCs/>
          <w:sz w:val="24"/>
          <w:szCs w:val="24"/>
          <w:lang w:val="en-GB"/>
        </w:rPr>
        <w:t>Consultation</w:t>
      </w:r>
    </w:p>
    <w:p w14:paraId="2F61275D" w14:textId="7B189F9C" w:rsidR="00CD4DB6" w:rsidRDefault="00CD4DB6">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This neatly led us to the Trust perception of how the Club consults with us</w:t>
      </w:r>
      <w:r w:rsidR="006E3A73">
        <w:rPr>
          <w:rFonts w:ascii="Calibri" w:eastAsia="Times New Roman" w:hAnsi="Calibri" w:cs="Times New Roman"/>
          <w:b w:val="0"/>
          <w:iCs/>
          <w:sz w:val="24"/>
          <w:szCs w:val="24"/>
          <w:lang w:val="en-GB"/>
        </w:rPr>
        <w:t xml:space="preserve">. We feel that we do get to have in depth conversation about the progress of the Club and we </w:t>
      </w:r>
      <w:r w:rsidR="00751DE1">
        <w:rPr>
          <w:rFonts w:ascii="Calibri" w:eastAsia="Times New Roman" w:hAnsi="Calibri" w:cs="Times New Roman"/>
          <w:b w:val="0"/>
          <w:iCs/>
          <w:sz w:val="24"/>
          <w:szCs w:val="24"/>
          <w:lang w:val="en-GB"/>
        </w:rPr>
        <w:t xml:space="preserve">are vey grateful and </w:t>
      </w:r>
      <w:r w:rsidR="006E3A73">
        <w:rPr>
          <w:rFonts w:ascii="Calibri" w:eastAsia="Times New Roman" w:hAnsi="Calibri" w:cs="Times New Roman"/>
          <w:b w:val="0"/>
          <w:iCs/>
          <w:sz w:val="24"/>
          <w:szCs w:val="24"/>
          <w:lang w:val="en-GB"/>
        </w:rPr>
        <w:t>feel this is very</w:t>
      </w:r>
      <w:r w:rsidR="00751DE1">
        <w:rPr>
          <w:rFonts w:ascii="Calibri" w:eastAsia="Times New Roman" w:hAnsi="Calibri" w:cs="Times New Roman"/>
          <w:b w:val="0"/>
          <w:iCs/>
          <w:sz w:val="24"/>
          <w:szCs w:val="24"/>
          <w:lang w:val="en-GB"/>
        </w:rPr>
        <w:t xml:space="preserve"> useful and good that it gives us such in-</w:t>
      </w:r>
      <w:r w:rsidR="006E3A73">
        <w:rPr>
          <w:rFonts w:ascii="Calibri" w:eastAsia="Times New Roman" w:hAnsi="Calibri" w:cs="Times New Roman"/>
          <w:b w:val="0"/>
          <w:iCs/>
          <w:sz w:val="24"/>
          <w:szCs w:val="24"/>
          <w:lang w:val="en-GB"/>
        </w:rPr>
        <w:t xml:space="preserve">depth </w:t>
      </w:r>
      <w:r w:rsidR="006E3A73">
        <w:rPr>
          <w:rFonts w:ascii="Calibri" w:eastAsia="Times New Roman" w:hAnsi="Calibri" w:cs="Times New Roman"/>
          <w:b w:val="0"/>
          <w:iCs/>
          <w:sz w:val="24"/>
          <w:szCs w:val="24"/>
          <w:lang w:val="en-GB"/>
        </w:rPr>
        <w:lastRenderedPageBreak/>
        <w:t>knowledge and overview, however, quite often, from a fans point of view, supporters are asking ab</w:t>
      </w:r>
      <w:r w:rsidR="00584CA3">
        <w:rPr>
          <w:rFonts w:ascii="Calibri" w:eastAsia="Times New Roman" w:hAnsi="Calibri" w:cs="Times New Roman"/>
          <w:b w:val="0"/>
          <w:iCs/>
          <w:sz w:val="24"/>
          <w:szCs w:val="24"/>
          <w:lang w:val="en-GB"/>
        </w:rPr>
        <w:t>out situation after decisions have</w:t>
      </w:r>
      <w:r w:rsidR="006E3A73">
        <w:rPr>
          <w:rFonts w:ascii="Calibri" w:eastAsia="Times New Roman" w:hAnsi="Calibri" w:cs="Times New Roman"/>
          <w:b w:val="0"/>
          <w:iCs/>
          <w:sz w:val="24"/>
          <w:szCs w:val="24"/>
          <w:lang w:val="en-GB"/>
        </w:rPr>
        <w:t xml:space="preserve"> been made, and when we pre-empt when the Club are going to make a decision on something, for example, season tickets, there is very little to say on the matter, until its almost ready to be publicised when decisions have </w:t>
      </w:r>
      <w:r w:rsidR="00584CA3">
        <w:rPr>
          <w:rFonts w:ascii="Calibri" w:eastAsia="Times New Roman" w:hAnsi="Calibri" w:cs="Times New Roman"/>
          <w:b w:val="0"/>
          <w:iCs/>
          <w:sz w:val="24"/>
          <w:szCs w:val="24"/>
          <w:lang w:val="en-GB"/>
        </w:rPr>
        <w:t xml:space="preserve">already been </w:t>
      </w:r>
      <w:r w:rsidR="006E3A73">
        <w:rPr>
          <w:rFonts w:ascii="Calibri" w:eastAsia="Times New Roman" w:hAnsi="Calibri" w:cs="Times New Roman"/>
          <w:b w:val="0"/>
          <w:iCs/>
          <w:sz w:val="24"/>
          <w:szCs w:val="24"/>
          <w:lang w:val="en-GB"/>
        </w:rPr>
        <w:t>made and there is no going back.</w:t>
      </w:r>
    </w:p>
    <w:p w14:paraId="3725F59A" w14:textId="77777777" w:rsidR="006E3A73" w:rsidRDefault="006E3A73">
      <w:pPr>
        <w:rPr>
          <w:rFonts w:ascii="Calibri" w:eastAsia="Times New Roman" w:hAnsi="Calibri" w:cs="Times New Roman"/>
          <w:b w:val="0"/>
          <w:iCs/>
          <w:sz w:val="24"/>
          <w:szCs w:val="24"/>
          <w:lang w:val="en-GB"/>
        </w:rPr>
      </w:pPr>
    </w:p>
    <w:p w14:paraId="6AFA5C58" w14:textId="7870BB0F" w:rsidR="006E3A73" w:rsidRDefault="006E3A73">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 xml:space="preserve">Genuine consultation is when </w:t>
      </w:r>
      <w:r w:rsidR="00751DE1">
        <w:rPr>
          <w:rFonts w:ascii="Calibri" w:eastAsia="Times New Roman" w:hAnsi="Calibri" w:cs="Times New Roman"/>
          <w:b w:val="0"/>
          <w:iCs/>
          <w:sz w:val="24"/>
          <w:szCs w:val="24"/>
          <w:lang w:val="en-GB"/>
        </w:rPr>
        <w:t>2 parties discuss ideas and decisions are made together where the experience and knowledge of being a fan is taken into account to factor in that input. Quite often as fans we are chasing a moving feast asking why has this or that being done or not being done.</w:t>
      </w:r>
      <w:r w:rsidR="00AC485E">
        <w:rPr>
          <w:rFonts w:ascii="Calibri" w:eastAsia="Times New Roman" w:hAnsi="Calibri" w:cs="Times New Roman"/>
          <w:b w:val="0"/>
          <w:iCs/>
          <w:sz w:val="24"/>
          <w:szCs w:val="24"/>
          <w:lang w:val="en-GB"/>
        </w:rPr>
        <w:t xml:space="preserve"> </w:t>
      </w:r>
    </w:p>
    <w:p w14:paraId="352AED96" w14:textId="77777777" w:rsidR="00751DE1" w:rsidRDefault="00751DE1">
      <w:pPr>
        <w:rPr>
          <w:rFonts w:ascii="Calibri" w:eastAsia="Times New Roman" w:hAnsi="Calibri" w:cs="Times New Roman"/>
          <w:b w:val="0"/>
          <w:iCs/>
          <w:sz w:val="24"/>
          <w:szCs w:val="24"/>
          <w:lang w:val="en-GB"/>
        </w:rPr>
      </w:pPr>
    </w:p>
    <w:p w14:paraId="00EE9683" w14:textId="0D3A4C62" w:rsidR="00631C4A" w:rsidRPr="00631C4A" w:rsidRDefault="00631C4A">
      <w:pPr>
        <w:rPr>
          <w:rFonts w:ascii="Calibri" w:eastAsia="Times New Roman" w:hAnsi="Calibri" w:cs="Times New Roman"/>
          <w:iCs/>
          <w:sz w:val="24"/>
          <w:szCs w:val="24"/>
          <w:lang w:val="en-GB"/>
        </w:rPr>
      </w:pPr>
      <w:r w:rsidRPr="00631C4A">
        <w:rPr>
          <w:rFonts w:ascii="Calibri" w:eastAsia="Times New Roman" w:hAnsi="Calibri" w:cs="Times New Roman"/>
          <w:iCs/>
          <w:sz w:val="24"/>
          <w:szCs w:val="24"/>
          <w:lang w:val="en-GB"/>
        </w:rPr>
        <w:t>Matchday</w:t>
      </w:r>
    </w:p>
    <w:p w14:paraId="2CDEE98B" w14:textId="77777777" w:rsidR="006603C5" w:rsidRDefault="00631C4A">
      <w:pPr>
        <w:rPr>
          <w:rFonts w:ascii="Calibri" w:eastAsia="Times New Roman" w:hAnsi="Calibri" w:cs="Times New Roman"/>
          <w:b w:val="0"/>
          <w:iCs/>
          <w:sz w:val="24"/>
          <w:szCs w:val="24"/>
          <w:lang w:val="en-GB"/>
        </w:rPr>
      </w:pPr>
      <w:r w:rsidRPr="006603C5">
        <w:rPr>
          <w:rFonts w:ascii="Calibri" w:eastAsia="Times New Roman" w:hAnsi="Calibri" w:cs="Times New Roman"/>
          <w:iCs/>
          <w:sz w:val="24"/>
          <w:szCs w:val="24"/>
          <w:lang w:val="en-GB"/>
        </w:rPr>
        <w:t>Policing of matches and overcrowding</w:t>
      </w:r>
      <w:r>
        <w:rPr>
          <w:rFonts w:ascii="Calibri" w:eastAsia="Times New Roman" w:hAnsi="Calibri" w:cs="Times New Roman"/>
          <w:b w:val="0"/>
          <w:iCs/>
          <w:sz w:val="24"/>
          <w:szCs w:val="24"/>
          <w:lang w:val="en-GB"/>
        </w:rPr>
        <w:t xml:space="preserve"> – MD brought up experiences, particularly at Wigan were fans were held back in their seats after the match and more recently at Burton there was overcrowding, For the Wigan game, one supporter wrote to the opposite </w:t>
      </w:r>
      <w:r w:rsidR="001065B3">
        <w:rPr>
          <w:rFonts w:ascii="Calibri" w:eastAsia="Times New Roman" w:hAnsi="Calibri" w:cs="Times New Roman"/>
          <w:b w:val="0"/>
          <w:iCs/>
          <w:sz w:val="24"/>
          <w:szCs w:val="24"/>
          <w:lang w:val="en-GB"/>
        </w:rPr>
        <w:t xml:space="preserve">SLO about the incident and he got a detailed account from the ‘Silver Commander’ police officer. </w:t>
      </w:r>
    </w:p>
    <w:p w14:paraId="167986DA" w14:textId="77777777" w:rsidR="006603C5" w:rsidRDefault="006603C5">
      <w:pPr>
        <w:rPr>
          <w:rFonts w:ascii="Calibri" w:eastAsia="Times New Roman" w:hAnsi="Calibri" w:cs="Times New Roman"/>
          <w:b w:val="0"/>
          <w:iCs/>
          <w:sz w:val="24"/>
          <w:szCs w:val="24"/>
          <w:lang w:val="en-GB"/>
        </w:rPr>
      </w:pPr>
    </w:p>
    <w:p w14:paraId="5C10D7F9" w14:textId="476EE4A3" w:rsidR="00631C4A" w:rsidRDefault="001065B3">
      <w:pPr>
        <w:rPr>
          <w:rFonts w:ascii="Calibri" w:hAnsi="Calibri"/>
          <w:b w:val="0"/>
          <w:sz w:val="24"/>
          <w:szCs w:val="24"/>
        </w:rPr>
      </w:pPr>
      <w:r>
        <w:rPr>
          <w:rFonts w:ascii="Calibri" w:eastAsia="Times New Roman" w:hAnsi="Calibri" w:cs="Times New Roman"/>
          <w:b w:val="0"/>
          <w:iCs/>
          <w:sz w:val="24"/>
          <w:szCs w:val="24"/>
          <w:lang w:val="en-GB"/>
        </w:rPr>
        <w:t xml:space="preserve">LM </w:t>
      </w:r>
      <w:r w:rsidR="00FD2042">
        <w:rPr>
          <w:rFonts w:ascii="Calibri" w:eastAsia="Times New Roman" w:hAnsi="Calibri" w:cs="Times New Roman"/>
          <w:b w:val="0"/>
          <w:iCs/>
          <w:sz w:val="24"/>
          <w:szCs w:val="24"/>
          <w:lang w:val="en-GB"/>
        </w:rPr>
        <w:t>suggested</w:t>
      </w:r>
      <w:r>
        <w:rPr>
          <w:rFonts w:ascii="Calibri" w:eastAsia="Times New Roman" w:hAnsi="Calibri" w:cs="Times New Roman"/>
          <w:b w:val="0"/>
          <w:iCs/>
          <w:sz w:val="24"/>
          <w:szCs w:val="24"/>
          <w:lang w:val="en-GB"/>
        </w:rPr>
        <w:t xml:space="preserve"> we can have a more in depth discussion about these incidents when we meet again in August</w:t>
      </w:r>
      <w:r w:rsidR="00902990">
        <w:rPr>
          <w:rFonts w:ascii="Calibri" w:eastAsia="Times New Roman" w:hAnsi="Calibri" w:cs="Times New Roman"/>
          <w:b w:val="0"/>
          <w:iCs/>
          <w:sz w:val="24"/>
          <w:szCs w:val="24"/>
          <w:lang w:val="en-GB"/>
        </w:rPr>
        <w:t xml:space="preserve"> </w:t>
      </w:r>
      <w:r w:rsidR="006603C5">
        <w:rPr>
          <w:rFonts w:ascii="Calibri" w:eastAsia="Times New Roman" w:hAnsi="Calibri" w:cs="Times New Roman"/>
          <w:b w:val="0"/>
          <w:iCs/>
          <w:sz w:val="24"/>
          <w:szCs w:val="24"/>
          <w:lang w:val="en-GB"/>
        </w:rPr>
        <w:t xml:space="preserve">for the meeting on safety and behaviour </w:t>
      </w:r>
      <w:r>
        <w:rPr>
          <w:rFonts w:ascii="Calibri" w:eastAsia="Times New Roman" w:hAnsi="Calibri" w:cs="Times New Roman"/>
          <w:b w:val="0"/>
          <w:iCs/>
          <w:sz w:val="24"/>
          <w:szCs w:val="24"/>
          <w:lang w:val="en-GB"/>
        </w:rPr>
        <w:t>with Paula Watson</w:t>
      </w:r>
      <w:r w:rsidR="006603C5">
        <w:rPr>
          <w:rFonts w:ascii="Calibri" w:eastAsia="Times New Roman" w:hAnsi="Calibri" w:cs="Times New Roman"/>
          <w:b w:val="0"/>
          <w:iCs/>
          <w:sz w:val="24"/>
          <w:szCs w:val="24"/>
          <w:lang w:val="en-GB"/>
        </w:rPr>
        <w:t xml:space="preserve"> (PW)</w:t>
      </w:r>
      <w:r>
        <w:rPr>
          <w:rFonts w:ascii="Calibri" w:eastAsia="Times New Roman" w:hAnsi="Calibri" w:cs="Times New Roman"/>
          <w:b w:val="0"/>
          <w:iCs/>
          <w:sz w:val="24"/>
          <w:szCs w:val="24"/>
          <w:lang w:val="en-GB"/>
        </w:rPr>
        <w:t xml:space="preserve">, the Director of Operations, Jonathon Heaton, the Clubs’ Safety Officer and the West Yorkshire Police Dedicated Football Officer </w:t>
      </w:r>
      <w:r w:rsidR="006603C5">
        <w:rPr>
          <w:rFonts w:ascii="Calibri" w:eastAsia="Times New Roman" w:hAnsi="Calibri" w:cs="Times New Roman"/>
          <w:b w:val="0"/>
          <w:iCs/>
          <w:sz w:val="24"/>
          <w:szCs w:val="24"/>
          <w:lang w:val="en-GB"/>
        </w:rPr>
        <w:t xml:space="preserve">for the Club, </w:t>
      </w:r>
      <w:r w:rsidR="006603C5" w:rsidRPr="006603C5">
        <w:rPr>
          <w:rFonts w:ascii="Calibri" w:hAnsi="Calibri"/>
          <w:b w:val="0"/>
          <w:sz w:val="24"/>
          <w:szCs w:val="24"/>
        </w:rPr>
        <w:t>Aaron Dennis, in August.</w:t>
      </w:r>
    </w:p>
    <w:p w14:paraId="4F3725D9" w14:textId="77777777" w:rsidR="006603C5" w:rsidRDefault="006603C5">
      <w:pPr>
        <w:rPr>
          <w:rFonts w:ascii="Calibri" w:hAnsi="Calibri"/>
          <w:b w:val="0"/>
          <w:sz w:val="24"/>
          <w:szCs w:val="24"/>
        </w:rPr>
      </w:pPr>
    </w:p>
    <w:p w14:paraId="11B3C8B5" w14:textId="1EF09056" w:rsidR="006603C5" w:rsidRDefault="006603C5">
      <w:pPr>
        <w:rPr>
          <w:rFonts w:ascii="Calibri" w:eastAsia="Times New Roman" w:hAnsi="Calibri" w:cs="Times New Roman"/>
          <w:b w:val="0"/>
          <w:iCs/>
          <w:sz w:val="24"/>
          <w:szCs w:val="24"/>
          <w:lang w:val="en-GB"/>
        </w:rPr>
      </w:pPr>
      <w:r w:rsidRPr="006603C5">
        <w:rPr>
          <w:rFonts w:ascii="Calibri" w:eastAsia="Times New Roman" w:hAnsi="Calibri" w:cs="Times New Roman"/>
          <w:iCs/>
          <w:sz w:val="24"/>
          <w:szCs w:val="24"/>
          <w:lang w:val="en-GB"/>
        </w:rPr>
        <w:t>B B</w:t>
      </w:r>
      <w:r w:rsidR="006C7FDE">
        <w:rPr>
          <w:rFonts w:ascii="Calibri" w:eastAsia="Times New Roman" w:hAnsi="Calibri" w:cs="Times New Roman"/>
          <w:iCs/>
          <w:sz w:val="24"/>
          <w:szCs w:val="24"/>
          <w:lang w:val="en-GB"/>
        </w:rPr>
        <w:t>l</w:t>
      </w:r>
      <w:r w:rsidRPr="006603C5">
        <w:rPr>
          <w:rFonts w:ascii="Calibri" w:eastAsia="Times New Roman" w:hAnsi="Calibri" w:cs="Times New Roman"/>
          <w:iCs/>
          <w:sz w:val="24"/>
          <w:szCs w:val="24"/>
          <w:lang w:val="en-GB"/>
        </w:rPr>
        <w:t>ock issues and proposal</w:t>
      </w:r>
      <w:r>
        <w:rPr>
          <w:rFonts w:ascii="Calibri" w:eastAsia="Times New Roman" w:hAnsi="Calibri" w:cs="Times New Roman"/>
          <w:b w:val="0"/>
          <w:iCs/>
          <w:sz w:val="24"/>
          <w:szCs w:val="24"/>
          <w:lang w:val="en-GB"/>
        </w:rPr>
        <w:t xml:space="preserve"> – </w:t>
      </w:r>
      <w:r w:rsidR="001A3362">
        <w:rPr>
          <w:rFonts w:ascii="Calibri" w:eastAsia="Times New Roman" w:hAnsi="Calibri"/>
          <w:b w:val="0"/>
          <w:sz w:val="24"/>
          <w:szCs w:val="24"/>
        </w:rPr>
        <w:t>We</w:t>
      </w:r>
      <w:r w:rsidR="001A3362" w:rsidRPr="001A3362">
        <w:rPr>
          <w:rFonts w:ascii="Calibri" w:eastAsia="Times New Roman" w:hAnsi="Calibri"/>
          <w:b w:val="0"/>
          <w:sz w:val="24"/>
          <w:szCs w:val="24"/>
        </w:rPr>
        <w:t xml:space="preserve"> pic</w:t>
      </w:r>
      <w:r w:rsidR="001A3362">
        <w:rPr>
          <w:rFonts w:ascii="Calibri" w:eastAsia="Times New Roman" w:hAnsi="Calibri"/>
          <w:b w:val="0"/>
          <w:sz w:val="24"/>
          <w:szCs w:val="24"/>
        </w:rPr>
        <w:t xml:space="preserve">ked up a conversation from </w:t>
      </w:r>
      <w:r w:rsidR="000E597F">
        <w:rPr>
          <w:rFonts w:ascii="Calibri" w:eastAsia="Times New Roman" w:hAnsi="Calibri"/>
          <w:b w:val="0"/>
          <w:sz w:val="24"/>
          <w:szCs w:val="24"/>
        </w:rPr>
        <w:t>a</w:t>
      </w:r>
      <w:r w:rsidR="001A3362">
        <w:rPr>
          <w:rFonts w:ascii="Calibri" w:eastAsia="Times New Roman" w:hAnsi="Calibri"/>
          <w:b w:val="0"/>
          <w:sz w:val="24"/>
          <w:szCs w:val="24"/>
        </w:rPr>
        <w:t xml:space="preserve"> </w:t>
      </w:r>
      <w:hyperlink r:id="rId9" w:history="1">
        <w:r w:rsidR="001A3362" w:rsidRPr="001A3362">
          <w:rPr>
            <w:rStyle w:val="Hyperlink"/>
            <w:rFonts w:ascii="Calibri" w:eastAsia="Times New Roman" w:hAnsi="Calibri"/>
            <w:b w:val="0"/>
            <w:sz w:val="24"/>
            <w:szCs w:val="24"/>
          </w:rPr>
          <w:t>previous meeting</w:t>
        </w:r>
      </w:hyperlink>
      <w:r>
        <w:rPr>
          <w:rFonts w:ascii="Calibri" w:eastAsia="Times New Roman" w:hAnsi="Calibri" w:cs="Times New Roman"/>
          <w:b w:val="0"/>
          <w:iCs/>
          <w:sz w:val="24"/>
          <w:szCs w:val="24"/>
          <w:lang w:val="en-GB"/>
        </w:rPr>
        <w:t xml:space="preserve">, </w:t>
      </w:r>
      <w:r w:rsidR="001A3362">
        <w:rPr>
          <w:rFonts w:ascii="Calibri" w:eastAsia="Times New Roman" w:hAnsi="Calibri" w:cs="Times New Roman"/>
          <w:b w:val="0"/>
          <w:iCs/>
          <w:sz w:val="24"/>
          <w:szCs w:val="24"/>
          <w:lang w:val="en-GB"/>
        </w:rPr>
        <w:t xml:space="preserve">where </w:t>
      </w:r>
      <w:r>
        <w:rPr>
          <w:rFonts w:ascii="Calibri" w:eastAsia="Times New Roman" w:hAnsi="Calibri" w:cs="Times New Roman"/>
          <w:b w:val="0"/>
          <w:iCs/>
          <w:sz w:val="24"/>
          <w:szCs w:val="24"/>
          <w:lang w:val="en-GB"/>
        </w:rPr>
        <w:t>it was raised t</w:t>
      </w:r>
      <w:r w:rsidR="001662AB">
        <w:rPr>
          <w:rFonts w:ascii="Calibri" w:eastAsia="Times New Roman" w:hAnsi="Calibri" w:cs="Times New Roman"/>
          <w:b w:val="0"/>
          <w:iCs/>
          <w:sz w:val="24"/>
          <w:szCs w:val="24"/>
          <w:lang w:val="en-GB"/>
        </w:rPr>
        <w:t xml:space="preserve">hat </w:t>
      </w:r>
      <w:r w:rsidR="00584CA3">
        <w:rPr>
          <w:rFonts w:ascii="Calibri" w:eastAsia="Times New Roman" w:hAnsi="Calibri" w:cs="Times New Roman"/>
          <w:b w:val="0"/>
          <w:iCs/>
          <w:sz w:val="24"/>
          <w:szCs w:val="24"/>
          <w:lang w:val="en-GB"/>
        </w:rPr>
        <w:t xml:space="preserve">issues </w:t>
      </w:r>
      <w:r w:rsidR="001662AB">
        <w:rPr>
          <w:rFonts w:ascii="Calibri" w:eastAsia="Times New Roman" w:hAnsi="Calibri" w:cs="Times New Roman"/>
          <w:b w:val="0"/>
          <w:iCs/>
          <w:sz w:val="24"/>
          <w:szCs w:val="24"/>
          <w:lang w:val="en-GB"/>
        </w:rPr>
        <w:t>are still rumbling</w:t>
      </w:r>
      <w:r w:rsidR="00434A18">
        <w:rPr>
          <w:rFonts w:ascii="Calibri" w:eastAsia="Times New Roman" w:hAnsi="Calibri" w:cs="Times New Roman"/>
          <w:b w:val="0"/>
          <w:iCs/>
          <w:sz w:val="24"/>
          <w:szCs w:val="24"/>
          <w:lang w:val="en-GB"/>
        </w:rPr>
        <w:t>.</w:t>
      </w:r>
    </w:p>
    <w:p w14:paraId="589D3E2E" w14:textId="77777777" w:rsidR="001662AB" w:rsidRDefault="001662AB">
      <w:pPr>
        <w:rPr>
          <w:rFonts w:ascii="Calibri" w:eastAsia="Times New Roman" w:hAnsi="Calibri" w:cs="Times New Roman"/>
          <w:b w:val="0"/>
          <w:iCs/>
          <w:sz w:val="24"/>
          <w:szCs w:val="24"/>
          <w:lang w:val="en-GB"/>
        </w:rPr>
      </w:pPr>
    </w:p>
    <w:p w14:paraId="4DFF6CE6" w14:textId="430DF8FC" w:rsidR="001662AB" w:rsidRDefault="006C7FDE">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 xml:space="preserve">LM </w:t>
      </w:r>
      <w:r w:rsidR="001662AB">
        <w:rPr>
          <w:rFonts w:ascii="Calibri" w:eastAsia="Times New Roman" w:hAnsi="Calibri" w:cs="Times New Roman"/>
          <w:b w:val="0"/>
          <w:iCs/>
          <w:sz w:val="24"/>
          <w:szCs w:val="24"/>
          <w:lang w:val="en-GB"/>
        </w:rPr>
        <w:t>was able to get an idea and MD propose</w:t>
      </w:r>
      <w:r w:rsidR="00584CA3">
        <w:rPr>
          <w:rFonts w:ascii="Calibri" w:eastAsia="Times New Roman" w:hAnsi="Calibri" w:cs="Times New Roman"/>
          <w:b w:val="0"/>
          <w:iCs/>
          <w:sz w:val="24"/>
          <w:szCs w:val="24"/>
          <w:lang w:val="en-GB"/>
        </w:rPr>
        <w:t>d</w:t>
      </w:r>
      <w:r w:rsidR="001662AB">
        <w:rPr>
          <w:rFonts w:ascii="Calibri" w:eastAsia="Times New Roman" w:hAnsi="Calibri" w:cs="Times New Roman"/>
          <w:b w:val="0"/>
          <w:iCs/>
          <w:sz w:val="24"/>
          <w:szCs w:val="24"/>
          <w:lang w:val="en-GB"/>
        </w:rPr>
        <w:t xml:space="preserve"> that we could work together to </w:t>
      </w:r>
      <w:r w:rsidR="00C830A0">
        <w:rPr>
          <w:rFonts w:ascii="Calibri" w:eastAsia="Times New Roman" w:hAnsi="Calibri" w:cs="Times New Roman"/>
          <w:b w:val="0"/>
          <w:iCs/>
          <w:sz w:val="24"/>
          <w:szCs w:val="24"/>
          <w:lang w:val="en-GB"/>
        </w:rPr>
        <w:t xml:space="preserve">meet with the groups for a form of concession bargaining </w:t>
      </w:r>
      <w:r w:rsidR="00584CA3">
        <w:rPr>
          <w:rFonts w:ascii="Calibri" w:eastAsia="Times New Roman" w:hAnsi="Calibri" w:cs="Times New Roman"/>
          <w:b w:val="0"/>
          <w:iCs/>
          <w:sz w:val="24"/>
          <w:szCs w:val="24"/>
          <w:lang w:val="en-GB"/>
        </w:rPr>
        <w:t xml:space="preserve">mediation meeting </w:t>
      </w:r>
      <w:r w:rsidR="00C830A0">
        <w:rPr>
          <w:rFonts w:ascii="Calibri" w:eastAsia="Times New Roman" w:hAnsi="Calibri" w:cs="Times New Roman"/>
          <w:b w:val="0"/>
          <w:iCs/>
          <w:sz w:val="24"/>
          <w:szCs w:val="24"/>
          <w:lang w:val="en-GB"/>
        </w:rPr>
        <w:t>to find agreement.</w:t>
      </w:r>
    </w:p>
    <w:p w14:paraId="12F20C61" w14:textId="77777777" w:rsidR="00C830A0" w:rsidRDefault="00C830A0">
      <w:pPr>
        <w:rPr>
          <w:rFonts w:ascii="Calibri" w:eastAsia="Times New Roman" w:hAnsi="Calibri" w:cs="Times New Roman"/>
          <w:b w:val="0"/>
          <w:iCs/>
          <w:sz w:val="24"/>
          <w:szCs w:val="24"/>
          <w:lang w:val="en-GB"/>
        </w:rPr>
      </w:pPr>
    </w:p>
    <w:p w14:paraId="0982AC20" w14:textId="7511FE18" w:rsidR="00C830A0" w:rsidRPr="00C830A0" w:rsidRDefault="00C830A0">
      <w:pPr>
        <w:rPr>
          <w:rFonts w:ascii="Calibri" w:eastAsia="Times New Roman" w:hAnsi="Calibri" w:cs="Times New Roman"/>
          <w:iCs/>
          <w:sz w:val="24"/>
          <w:szCs w:val="24"/>
          <w:lang w:val="en-GB"/>
        </w:rPr>
      </w:pPr>
      <w:r w:rsidRPr="00C830A0">
        <w:rPr>
          <w:rFonts w:ascii="Calibri" w:eastAsia="Times New Roman" w:hAnsi="Calibri" w:cs="Times New Roman"/>
          <w:iCs/>
          <w:sz w:val="24"/>
          <w:szCs w:val="24"/>
          <w:lang w:val="en-GB"/>
        </w:rPr>
        <w:t>Ideas for fan engagement events</w:t>
      </w:r>
    </w:p>
    <w:p w14:paraId="25689681" w14:textId="4F598A42" w:rsidR="00ED1010" w:rsidRDefault="00C830A0">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MD firstly explained that some of the events that we have at the Club are too expensive for ordinary supporters to afford. The end of seaso</w:t>
      </w:r>
      <w:r w:rsidR="00584CA3">
        <w:rPr>
          <w:rFonts w:ascii="Calibri" w:eastAsia="Times New Roman" w:hAnsi="Calibri" w:cs="Times New Roman"/>
          <w:b w:val="0"/>
          <w:iCs/>
          <w:sz w:val="24"/>
          <w:szCs w:val="24"/>
          <w:lang w:val="en-GB"/>
        </w:rPr>
        <w:t xml:space="preserve">n dinner is a prime example at </w:t>
      </w:r>
      <w:r>
        <w:rPr>
          <w:rFonts w:ascii="Calibri" w:eastAsia="Times New Roman" w:hAnsi="Calibri" w:cs="Times New Roman"/>
          <w:b w:val="0"/>
          <w:iCs/>
          <w:sz w:val="24"/>
          <w:szCs w:val="24"/>
          <w:lang w:val="en-GB"/>
        </w:rPr>
        <w:t xml:space="preserve">£80 per person. </w:t>
      </w:r>
    </w:p>
    <w:p w14:paraId="3883355D" w14:textId="77777777" w:rsidR="00ED1010" w:rsidRDefault="00ED1010">
      <w:pPr>
        <w:rPr>
          <w:rFonts w:ascii="Calibri" w:eastAsia="Times New Roman" w:hAnsi="Calibri" w:cs="Times New Roman"/>
          <w:b w:val="0"/>
          <w:iCs/>
          <w:sz w:val="24"/>
          <w:szCs w:val="24"/>
          <w:lang w:val="en-GB"/>
        </w:rPr>
      </w:pPr>
    </w:p>
    <w:p w14:paraId="4E4DE0F2" w14:textId="414DFF19" w:rsidR="00C830A0" w:rsidRPr="00F61A7F" w:rsidRDefault="006C7FDE">
      <w:pPr>
        <w:rPr>
          <w:rFonts w:ascii="Calibri" w:eastAsia="Times New Roman" w:hAnsi="Calibri" w:cs="Times New Roman"/>
          <w:b w:val="0"/>
          <w:iCs/>
          <w:color w:val="auto"/>
          <w:sz w:val="24"/>
          <w:szCs w:val="24"/>
          <w:lang w:val="en-GB"/>
        </w:rPr>
      </w:pPr>
      <w:r w:rsidRPr="00F61A7F">
        <w:rPr>
          <w:rFonts w:ascii="Calibri" w:eastAsia="Times New Roman" w:hAnsi="Calibri" w:cs="Times New Roman"/>
          <w:b w:val="0"/>
          <w:iCs/>
          <w:color w:val="auto"/>
          <w:sz w:val="24"/>
          <w:szCs w:val="24"/>
          <w:lang w:val="en-GB"/>
        </w:rPr>
        <w:t xml:space="preserve">LM countered that this the End of Season dinner aligns with the club’s </w:t>
      </w:r>
      <w:r w:rsidR="004C06B5" w:rsidRPr="00F61A7F">
        <w:rPr>
          <w:rFonts w:ascii="Calibri" w:eastAsia="Times New Roman" w:hAnsi="Calibri" w:cs="Times New Roman"/>
          <w:b w:val="0"/>
          <w:iCs/>
          <w:color w:val="auto"/>
          <w:sz w:val="24"/>
          <w:szCs w:val="24"/>
          <w:lang w:val="en-GB"/>
        </w:rPr>
        <w:t xml:space="preserve">pricing strategy when looking at increased costs across the operation while also noting a recent trend in a large selection of the supporter base leaning towards premium options. Comparing to retail, the club shop has items at a ‘higher’ price and items at a low-mid price, in order to appease everybody. A similar model is taking place with events now – with the introduction of the Events Pass – working out at £6 per event for u12s  - a cheaper option for supporters to meet players at a cheaper price. </w:t>
      </w:r>
    </w:p>
    <w:p w14:paraId="5CA5D0A2" w14:textId="77777777" w:rsidR="00ED1010" w:rsidRDefault="00ED1010">
      <w:pPr>
        <w:rPr>
          <w:rFonts w:ascii="Calibri" w:eastAsia="Times New Roman" w:hAnsi="Calibri" w:cs="Times New Roman"/>
          <w:b w:val="0"/>
          <w:iCs/>
          <w:sz w:val="24"/>
          <w:szCs w:val="24"/>
          <w:lang w:val="en-GB"/>
        </w:rPr>
      </w:pPr>
    </w:p>
    <w:p w14:paraId="5748F840" w14:textId="45F73FBA" w:rsidR="00ED1010" w:rsidRDefault="00ED1010">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 xml:space="preserve">MD said we should go back to pie and pees events in the suites for supporters groups, veterans to meet the stars at very down to earth prices. Life is a constant battle to try not to spend due to rising costs. Older people can be more isolated </w:t>
      </w:r>
      <w:r>
        <w:rPr>
          <w:rFonts w:ascii="Calibri" w:eastAsia="Times New Roman" w:hAnsi="Calibri" w:cs="Times New Roman"/>
          <w:b w:val="0"/>
          <w:iCs/>
          <w:sz w:val="24"/>
          <w:szCs w:val="24"/>
          <w:lang w:val="en-GB"/>
        </w:rPr>
        <w:lastRenderedPageBreak/>
        <w:t>these days. The Club could bring them together to talk about old times and memorable matches from the 60’s 70’s, 80’s and 90’s.</w:t>
      </w:r>
    </w:p>
    <w:p w14:paraId="39549D16" w14:textId="77777777" w:rsidR="00ED1010" w:rsidRDefault="00ED1010">
      <w:pPr>
        <w:rPr>
          <w:rFonts w:ascii="Calibri" w:eastAsia="Times New Roman" w:hAnsi="Calibri" w:cs="Times New Roman"/>
          <w:b w:val="0"/>
          <w:iCs/>
          <w:sz w:val="24"/>
          <w:szCs w:val="24"/>
          <w:lang w:val="en-GB"/>
        </w:rPr>
      </w:pPr>
    </w:p>
    <w:p w14:paraId="7E1B18A6" w14:textId="6B0CF8A9" w:rsidR="00ED1010" w:rsidRDefault="00ED1010">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The Club could bring in speakers to talk about their experiences for Black histo</w:t>
      </w:r>
      <w:r w:rsidR="00133B52">
        <w:rPr>
          <w:rFonts w:ascii="Calibri" w:eastAsia="Times New Roman" w:hAnsi="Calibri" w:cs="Times New Roman"/>
          <w:b w:val="0"/>
          <w:iCs/>
          <w:sz w:val="24"/>
          <w:szCs w:val="24"/>
          <w:lang w:val="en-GB"/>
        </w:rPr>
        <w:t xml:space="preserve">ry month or international women’s’ Day without a 3 course diner, just tea – coffee, a bar maybe and </w:t>
      </w:r>
      <w:r w:rsidR="00584CA3">
        <w:rPr>
          <w:rFonts w:ascii="Calibri" w:eastAsia="Times New Roman" w:hAnsi="Calibri" w:cs="Times New Roman"/>
          <w:b w:val="0"/>
          <w:iCs/>
          <w:sz w:val="24"/>
          <w:szCs w:val="24"/>
          <w:lang w:val="en-GB"/>
        </w:rPr>
        <w:t xml:space="preserve">an assortment of </w:t>
      </w:r>
      <w:r w:rsidR="00133B52">
        <w:rPr>
          <w:rFonts w:ascii="Calibri" w:eastAsia="Times New Roman" w:hAnsi="Calibri" w:cs="Times New Roman"/>
          <w:b w:val="0"/>
          <w:iCs/>
          <w:sz w:val="24"/>
          <w:szCs w:val="24"/>
          <w:lang w:val="en-GB"/>
        </w:rPr>
        <w:t>finger food.</w:t>
      </w:r>
      <w:r w:rsidR="00902990">
        <w:rPr>
          <w:rFonts w:ascii="Calibri" w:eastAsia="Times New Roman" w:hAnsi="Calibri" w:cs="Times New Roman"/>
          <w:b w:val="0"/>
          <w:iCs/>
          <w:sz w:val="24"/>
          <w:szCs w:val="24"/>
          <w:lang w:val="en-GB"/>
        </w:rPr>
        <w:t xml:space="preserve"> </w:t>
      </w:r>
    </w:p>
    <w:p w14:paraId="48AF6120" w14:textId="77777777" w:rsidR="00133B52" w:rsidRDefault="00133B52">
      <w:pPr>
        <w:rPr>
          <w:rFonts w:ascii="Calibri" w:eastAsia="Times New Roman" w:hAnsi="Calibri" w:cs="Times New Roman"/>
          <w:b w:val="0"/>
          <w:iCs/>
          <w:sz w:val="24"/>
          <w:szCs w:val="24"/>
          <w:lang w:val="en-GB"/>
        </w:rPr>
      </w:pPr>
    </w:p>
    <w:p w14:paraId="78647746" w14:textId="5A1BFB38" w:rsidR="00133B52" w:rsidRDefault="00133B52">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In years gone by the Trust was part of a Community Day that was held just before the season started, where we would get some of the stalls put out in the suites, and there was a bouncy castle outside and football tournament s on the pitch and events on the concourse in the main stand as well.</w:t>
      </w:r>
    </w:p>
    <w:p w14:paraId="1FECCA5C" w14:textId="77777777" w:rsidR="00133B52" w:rsidRDefault="00133B52">
      <w:pPr>
        <w:rPr>
          <w:rFonts w:ascii="Calibri" w:eastAsia="Times New Roman" w:hAnsi="Calibri" w:cs="Times New Roman"/>
          <w:b w:val="0"/>
          <w:iCs/>
          <w:sz w:val="24"/>
          <w:szCs w:val="24"/>
          <w:lang w:val="en-GB"/>
        </w:rPr>
      </w:pPr>
    </w:p>
    <w:p w14:paraId="7E817E56" w14:textId="7314B74B" w:rsidR="00133B52" w:rsidRDefault="00133B52">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LM said he would take this on board</w:t>
      </w:r>
      <w:r w:rsidR="001C1104">
        <w:rPr>
          <w:rFonts w:ascii="Calibri" w:eastAsia="Times New Roman" w:hAnsi="Calibri" w:cs="Times New Roman"/>
          <w:b w:val="0"/>
          <w:iCs/>
          <w:sz w:val="24"/>
          <w:szCs w:val="24"/>
          <w:lang w:val="en-GB"/>
        </w:rPr>
        <w:t>.</w:t>
      </w:r>
    </w:p>
    <w:p w14:paraId="7C736C75" w14:textId="77777777" w:rsidR="001C1104" w:rsidRDefault="001C1104">
      <w:pPr>
        <w:rPr>
          <w:rFonts w:ascii="Calibri" w:eastAsia="Times New Roman" w:hAnsi="Calibri" w:cs="Times New Roman"/>
          <w:b w:val="0"/>
          <w:iCs/>
          <w:sz w:val="24"/>
          <w:szCs w:val="24"/>
          <w:lang w:val="en-GB"/>
        </w:rPr>
      </w:pPr>
    </w:p>
    <w:p w14:paraId="7CC89C92" w14:textId="1E1846CA" w:rsidR="001C1104" w:rsidRPr="001C1104" w:rsidRDefault="001C1104">
      <w:pPr>
        <w:rPr>
          <w:rFonts w:ascii="Calibri" w:eastAsia="Times New Roman" w:hAnsi="Calibri" w:cs="Times New Roman"/>
          <w:iCs/>
          <w:sz w:val="24"/>
          <w:szCs w:val="24"/>
          <w:lang w:val="en-GB"/>
        </w:rPr>
      </w:pPr>
      <w:r w:rsidRPr="001C1104">
        <w:rPr>
          <w:rFonts w:ascii="Calibri" w:eastAsia="Times New Roman" w:hAnsi="Calibri" w:cs="Times New Roman"/>
          <w:iCs/>
          <w:sz w:val="24"/>
          <w:szCs w:val="24"/>
          <w:lang w:val="en-GB"/>
        </w:rPr>
        <w:t>Any other Business</w:t>
      </w:r>
    </w:p>
    <w:p w14:paraId="372B95A2" w14:textId="10EF76FF" w:rsidR="001C1104" w:rsidRDefault="001C1104">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MD raised about alterations on the concourse of the Midland road had aroused a lot of discussion and concern about losing their seats to a bigger away fan allocation. LM said there had been adequate communication about the extra security gate. LM said that there was an email sent to those with seats in that stand.</w:t>
      </w:r>
    </w:p>
    <w:p w14:paraId="6FDD1EB2" w14:textId="77777777" w:rsidR="001C1104" w:rsidRDefault="001C1104">
      <w:pPr>
        <w:rPr>
          <w:rFonts w:ascii="Calibri" w:eastAsia="Times New Roman" w:hAnsi="Calibri" w:cs="Times New Roman"/>
          <w:b w:val="0"/>
          <w:iCs/>
          <w:sz w:val="24"/>
          <w:szCs w:val="24"/>
          <w:lang w:val="en-GB"/>
        </w:rPr>
      </w:pPr>
    </w:p>
    <w:p w14:paraId="4DB4D081" w14:textId="1E21C960" w:rsidR="001C1104" w:rsidRDefault="001C1104">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It can be raised for the next Structured Dialogue meeting to be held in May.</w:t>
      </w:r>
    </w:p>
    <w:p w14:paraId="3988F207" w14:textId="77777777" w:rsidR="00424B21" w:rsidRDefault="00424B21">
      <w:pPr>
        <w:rPr>
          <w:rFonts w:ascii="Calibri" w:eastAsia="Times New Roman" w:hAnsi="Calibri" w:cs="Times New Roman"/>
          <w:b w:val="0"/>
          <w:iCs/>
          <w:sz w:val="24"/>
          <w:szCs w:val="24"/>
          <w:lang w:val="en-GB"/>
        </w:rPr>
      </w:pPr>
    </w:p>
    <w:p w14:paraId="55B9D3C1" w14:textId="191020E7" w:rsidR="00424B21" w:rsidRPr="00424B21" w:rsidRDefault="00424B21">
      <w:pPr>
        <w:rPr>
          <w:rFonts w:ascii="Calibri" w:eastAsia="Times New Roman" w:hAnsi="Calibri" w:cs="Times New Roman"/>
          <w:iCs/>
          <w:sz w:val="24"/>
          <w:szCs w:val="24"/>
          <w:lang w:val="en-GB"/>
        </w:rPr>
      </w:pPr>
      <w:r w:rsidRPr="00424B21">
        <w:rPr>
          <w:rFonts w:ascii="Calibri" w:eastAsia="Times New Roman" w:hAnsi="Calibri" w:cs="Times New Roman"/>
          <w:iCs/>
          <w:sz w:val="24"/>
          <w:szCs w:val="24"/>
          <w:lang w:val="en-GB"/>
        </w:rPr>
        <w:t>Next Meeting</w:t>
      </w:r>
    </w:p>
    <w:p w14:paraId="54FD6B74" w14:textId="4E40C8EE" w:rsidR="00424B21" w:rsidRDefault="00424B21">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It was agreed that the FEP end of season review meeting should be held towards the end of May.</w:t>
      </w:r>
    </w:p>
    <w:p w14:paraId="6A17DC99" w14:textId="77777777" w:rsidR="00ED1010" w:rsidRDefault="00ED1010">
      <w:pPr>
        <w:rPr>
          <w:rFonts w:ascii="Calibri" w:eastAsia="Times New Roman" w:hAnsi="Calibri" w:cs="Times New Roman"/>
          <w:b w:val="0"/>
          <w:iCs/>
          <w:sz w:val="24"/>
          <w:szCs w:val="24"/>
          <w:lang w:val="en-GB"/>
        </w:rPr>
      </w:pPr>
    </w:p>
    <w:p w14:paraId="55EA9B1A" w14:textId="77777777" w:rsidR="00ED1010" w:rsidRDefault="00ED1010">
      <w:pPr>
        <w:rPr>
          <w:rFonts w:ascii="Calibri" w:eastAsia="Times New Roman" w:hAnsi="Calibri" w:cs="Times New Roman"/>
          <w:b w:val="0"/>
          <w:iCs/>
          <w:sz w:val="24"/>
          <w:szCs w:val="24"/>
          <w:lang w:val="en-GB"/>
        </w:rPr>
      </w:pPr>
    </w:p>
    <w:p w14:paraId="73CCF8D2" w14:textId="77777777" w:rsidR="00751DE1" w:rsidRDefault="00751DE1">
      <w:pPr>
        <w:rPr>
          <w:rFonts w:ascii="Calibri" w:eastAsia="Times New Roman" w:hAnsi="Calibri" w:cs="Times New Roman"/>
          <w:b w:val="0"/>
          <w:iCs/>
          <w:sz w:val="24"/>
          <w:szCs w:val="24"/>
          <w:lang w:val="en-GB"/>
        </w:rPr>
      </w:pPr>
    </w:p>
    <w:p w14:paraId="5FEFB4D0" w14:textId="77777777" w:rsidR="00B06CC0" w:rsidRDefault="00B06CC0">
      <w:pPr>
        <w:rPr>
          <w:rFonts w:ascii="Calibri" w:eastAsia="Times New Roman" w:hAnsi="Calibri" w:cs="Times New Roman"/>
          <w:b w:val="0"/>
          <w:iCs/>
          <w:sz w:val="24"/>
          <w:szCs w:val="24"/>
          <w:lang w:val="en-GB"/>
        </w:rPr>
      </w:pPr>
    </w:p>
    <w:p w14:paraId="7CDAEFFA" w14:textId="77777777" w:rsidR="009A1FF6" w:rsidRDefault="009A1FF6">
      <w:pPr>
        <w:rPr>
          <w:rFonts w:ascii="Calibri" w:eastAsia="Times New Roman" w:hAnsi="Calibri" w:cs="Times New Roman"/>
          <w:b w:val="0"/>
          <w:iCs/>
          <w:sz w:val="24"/>
          <w:szCs w:val="24"/>
          <w:lang w:val="en-GB"/>
        </w:rPr>
      </w:pPr>
    </w:p>
    <w:p w14:paraId="773D04B7" w14:textId="77777777" w:rsidR="009A1FF6" w:rsidRDefault="009A1FF6">
      <w:pPr>
        <w:rPr>
          <w:rFonts w:ascii="Calibri" w:eastAsia="Times New Roman" w:hAnsi="Calibri" w:cs="Times New Roman"/>
          <w:b w:val="0"/>
          <w:iCs/>
          <w:sz w:val="24"/>
          <w:szCs w:val="24"/>
          <w:lang w:val="en-GB"/>
        </w:rPr>
      </w:pPr>
    </w:p>
    <w:p w14:paraId="2B401AC2" w14:textId="77777777" w:rsidR="00CF1E7A" w:rsidRDefault="00CF1E7A">
      <w:pPr>
        <w:rPr>
          <w:rFonts w:ascii="Calibri" w:eastAsia="Times New Roman" w:hAnsi="Calibri" w:cs="Times New Roman"/>
          <w:b w:val="0"/>
          <w:iCs/>
          <w:sz w:val="24"/>
          <w:szCs w:val="24"/>
          <w:lang w:val="en-GB"/>
        </w:rPr>
      </w:pPr>
    </w:p>
    <w:p w14:paraId="5DA92036" w14:textId="77777777" w:rsidR="00CF1E7A" w:rsidRDefault="00CF1E7A">
      <w:pPr>
        <w:rPr>
          <w:rFonts w:ascii="Calibri" w:eastAsia="Times New Roman" w:hAnsi="Calibri" w:cs="Times New Roman"/>
          <w:b w:val="0"/>
          <w:iCs/>
          <w:sz w:val="24"/>
          <w:szCs w:val="24"/>
          <w:lang w:val="en-GB"/>
        </w:rPr>
      </w:pPr>
    </w:p>
    <w:p w14:paraId="3742579A" w14:textId="77777777" w:rsidR="00982F4A" w:rsidRDefault="00982F4A">
      <w:pPr>
        <w:rPr>
          <w:rFonts w:ascii="Calibri" w:eastAsia="Times New Roman" w:hAnsi="Calibri" w:cs="Times New Roman"/>
          <w:b w:val="0"/>
          <w:iCs/>
          <w:sz w:val="24"/>
          <w:szCs w:val="24"/>
          <w:lang w:val="en-GB"/>
        </w:rPr>
      </w:pPr>
    </w:p>
    <w:p w14:paraId="32CDC9B9" w14:textId="7057019C" w:rsidR="000C17CE" w:rsidRDefault="00982F4A">
      <w:pPr>
        <w:rPr>
          <w:rFonts w:ascii="Calibri" w:eastAsia="Times New Roman" w:hAnsi="Calibri" w:cs="Times New Roman"/>
          <w:b w:val="0"/>
          <w:iCs/>
          <w:sz w:val="24"/>
          <w:szCs w:val="24"/>
          <w:lang w:val="en-GB"/>
        </w:rPr>
      </w:pPr>
      <w:r>
        <w:rPr>
          <w:rFonts w:ascii="Calibri" w:eastAsia="Times New Roman" w:hAnsi="Calibri" w:cs="Times New Roman"/>
          <w:b w:val="0"/>
          <w:iCs/>
          <w:sz w:val="24"/>
          <w:szCs w:val="24"/>
          <w:lang w:val="en-GB"/>
        </w:rPr>
        <w:t xml:space="preserve"> </w:t>
      </w:r>
    </w:p>
    <w:p w14:paraId="42AD8309" w14:textId="77777777" w:rsidR="000C17CE" w:rsidRDefault="000C17CE">
      <w:pPr>
        <w:rPr>
          <w:rFonts w:ascii="Calibri" w:eastAsia="Times New Roman" w:hAnsi="Calibri" w:cs="Times New Roman"/>
          <w:b w:val="0"/>
          <w:iCs/>
          <w:sz w:val="24"/>
          <w:szCs w:val="24"/>
          <w:lang w:val="en-GB"/>
        </w:rPr>
      </w:pPr>
    </w:p>
    <w:p w14:paraId="15CBE647" w14:textId="77777777" w:rsidR="00EF03AE" w:rsidRDefault="00EF03AE">
      <w:pPr>
        <w:rPr>
          <w:rFonts w:ascii="Calibri" w:eastAsia="Times New Roman" w:hAnsi="Calibri" w:cs="Times New Roman"/>
          <w:b w:val="0"/>
          <w:iCs/>
          <w:sz w:val="24"/>
          <w:szCs w:val="24"/>
          <w:lang w:val="en-GB"/>
        </w:rPr>
      </w:pPr>
    </w:p>
    <w:p w14:paraId="2C35B926" w14:textId="77777777" w:rsidR="00EF03AE" w:rsidRPr="001E7F82" w:rsidRDefault="00EF03AE">
      <w:pPr>
        <w:rPr>
          <w:rFonts w:ascii="Calibri" w:eastAsia="Times New Roman" w:hAnsi="Calibri" w:cs="Times New Roman"/>
          <w:b w:val="0"/>
          <w:iCs/>
          <w:sz w:val="24"/>
          <w:szCs w:val="24"/>
          <w:lang w:val="en-GB"/>
        </w:rPr>
      </w:pPr>
    </w:p>
    <w:sectPr w:rsidR="00EF03AE" w:rsidRPr="001E7F82" w:rsidSect="00636E6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E64"/>
    <w:rsid w:val="00045B34"/>
    <w:rsid w:val="0005485B"/>
    <w:rsid w:val="00056312"/>
    <w:rsid w:val="00071650"/>
    <w:rsid w:val="0007654B"/>
    <w:rsid w:val="0009779F"/>
    <w:rsid w:val="000A4220"/>
    <w:rsid w:val="000C17CE"/>
    <w:rsid w:val="000E28D2"/>
    <w:rsid w:val="000E597F"/>
    <w:rsid w:val="00104D73"/>
    <w:rsid w:val="001065B3"/>
    <w:rsid w:val="0012133B"/>
    <w:rsid w:val="00133B52"/>
    <w:rsid w:val="00143384"/>
    <w:rsid w:val="00154204"/>
    <w:rsid w:val="001662AB"/>
    <w:rsid w:val="001854F9"/>
    <w:rsid w:val="001A3362"/>
    <w:rsid w:val="001C1104"/>
    <w:rsid w:val="001D4AE8"/>
    <w:rsid w:val="001E7F82"/>
    <w:rsid w:val="0021108F"/>
    <w:rsid w:val="0022175B"/>
    <w:rsid w:val="00255D50"/>
    <w:rsid w:val="00287EF6"/>
    <w:rsid w:val="0029497F"/>
    <w:rsid w:val="0033402E"/>
    <w:rsid w:val="003612A4"/>
    <w:rsid w:val="00363E50"/>
    <w:rsid w:val="00366864"/>
    <w:rsid w:val="004003A1"/>
    <w:rsid w:val="00402A99"/>
    <w:rsid w:val="0040781B"/>
    <w:rsid w:val="00424B21"/>
    <w:rsid w:val="00434A18"/>
    <w:rsid w:val="00467894"/>
    <w:rsid w:val="004C06B5"/>
    <w:rsid w:val="004E2861"/>
    <w:rsid w:val="004E7C96"/>
    <w:rsid w:val="005349CA"/>
    <w:rsid w:val="005711AF"/>
    <w:rsid w:val="00577BB6"/>
    <w:rsid w:val="0058145A"/>
    <w:rsid w:val="00584CA3"/>
    <w:rsid w:val="005B2F09"/>
    <w:rsid w:val="005C2A6C"/>
    <w:rsid w:val="005F48F3"/>
    <w:rsid w:val="00631C4A"/>
    <w:rsid w:val="00636E64"/>
    <w:rsid w:val="006603C5"/>
    <w:rsid w:val="00684DF8"/>
    <w:rsid w:val="0069161E"/>
    <w:rsid w:val="006A3659"/>
    <w:rsid w:val="006A3DD4"/>
    <w:rsid w:val="006C72D2"/>
    <w:rsid w:val="006C7FDE"/>
    <w:rsid w:val="006E2D5C"/>
    <w:rsid w:val="006E3A73"/>
    <w:rsid w:val="00704B00"/>
    <w:rsid w:val="00741D74"/>
    <w:rsid w:val="00751DE1"/>
    <w:rsid w:val="008130E7"/>
    <w:rsid w:val="00831A01"/>
    <w:rsid w:val="00861C4A"/>
    <w:rsid w:val="00865A38"/>
    <w:rsid w:val="00886A02"/>
    <w:rsid w:val="008C20A4"/>
    <w:rsid w:val="008F19C8"/>
    <w:rsid w:val="008F36BA"/>
    <w:rsid w:val="00902990"/>
    <w:rsid w:val="00916439"/>
    <w:rsid w:val="00973EED"/>
    <w:rsid w:val="00982F4A"/>
    <w:rsid w:val="00992CEA"/>
    <w:rsid w:val="009A1FF6"/>
    <w:rsid w:val="009F16C4"/>
    <w:rsid w:val="009F7855"/>
    <w:rsid w:val="00A46788"/>
    <w:rsid w:val="00A66F8F"/>
    <w:rsid w:val="00A76978"/>
    <w:rsid w:val="00A97BE8"/>
    <w:rsid w:val="00AC485E"/>
    <w:rsid w:val="00B04C5B"/>
    <w:rsid w:val="00B06CC0"/>
    <w:rsid w:val="00B40C47"/>
    <w:rsid w:val="00B4744F"/>
    <w:rsid w:val="00C61048"/>
    <w:rsid w:val="00C830A0"/>
    <w:rsid w:val="00CA6992"/>
    <w:rsid w:val="00CB354A"/>
    <w:rsid w:val="00CB60DF"/>
    <w:rsid w:val="00CC3CCD"/>
    <w:rsid w:val="00CD4DB6"/>
    <w:rsid w:val="00CF1E7A"/>
    <w:rsid w:val="00D46619"/>
    <w:rsid w:val="00D93B14"/>
    <w:rsid w:val="00DA2F36"/>
    <w:rsid w:val="00DB4264"/>
    <w:rsid w:val="00DB4E54"/>
    <w:rsid w:val="00DB7CE8"/>
    <w:rsid w:val="00E167DB"/>
    <w:rsid w:val="00E46AA1"/>
    <w:rsid w:val="00E46CB8"/>
    <w:rsid w:val="00E939BC"/>
    <w:rsid w:val="00EA17A1"/>
    <w:rsid w:val="00EA1A01"/>
    <w:rsid w:val="00EA40C1"/>
    <w:rsid w:val="00ED1010"/>
    <w:rsid w:val="00EF03AE"/>
    <w:rsid w:val="00F11744"/>
    <w:rsid w:val="00F13528"/>
    <w:rsid w:val="00F61A7F"/>
    <w:rsid w:val="00F83597"/>
    <w:rsid w:val="00FD2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C49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64"/>
    <w:pPr>
      <w:spacing w:after="0" w:line="240" w:lineRule="auto"/>
    </w:pPr>
    <w:rPr>
      <w:rFonts w:ascii="Arial" w:eastAsiaTheme="minorEastAsia" w:hAnsi="Arial" w:cs="Arial"/>
      <w:b/>
      <w:bCs/>
      <w:color w:val="333333"/>
      <w:kern w:val="0"/>
      <w:sz w:val="28"/>
      <w:szCs w:val="28"/>
      <w:lang w:val="en-US"/>
      <w14:ligatures w14:val="none"/>
    </w:rPr>
  </w:style>
  <w:style w:type="paragraph" w:styleId="Heading1">
    <w:name w:val="heading 1"/>
    <w:basedOn w:val="Normal"/>
    <w:next w:val="Normal"/>
    <w:link w:val="Heading1Char"/>
    <w:uiPriority w:val="9"/>
    <w:qFormat/>
    <w:rsid w:val="00636E64"/>
    <w:pPr>
      <w:keepNext/>
      <w:keepLines/>
      <w:spacing w:before="360" w:after="80" w:line="278" w:lineRule="auto"/>
      <w:outlineLvl w:val="0"/>
    </w:pPr>
    <w:rPr>
      <w:rFonts w:asciiTheme="majorHAnsi" w:eastAsiaTheme="majorEastAsia" w:hAnsiTheme="majorHAnsi" w:cstheme="majorBidi"/>
      <w:b w:val="0"/>
      <w:bCs w:val="0"/>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636E64"/>
    <w:pPr>
      <w:keepNext/>
      <w:keepLines/>
      <w:spacing w:before="160" w:after="80" w:line="278" w:lineRule="auto"/>
      <w:outlineLvl w:val="1"/>
    </w:pPr>
    <w:rPr>
      <w:rFonts w:asciiTheme="majorHAnsi" w:eastAsiaTheme="majorEastAsia" w:hAnsiTheme="majorHAnsi" w:cstheme="majorBidi"/>
      <w:b w:val="0"/>
      <w:bCs w:val="0"/>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636E64"/>
    <w:pPr>
      <w:keepNext/>
      <w:keepLines/>
      <w:spacing w:before="160" w:after="80" w:line="278" w:lineRule="auto"/>
      <w:outlineLvl w:val="2"/>
    </w:pPr>
    <w:rPr>
      <w:rFonts w:asciiTheme="minorHAnsi" w:eastAsiaTheme="majorEastAsia" w:hAnsiTheme="minorHAnsi" w:cstheme="majorBidi"/>
      <w:b w:val="0"/>
      <w:bCs w:val="0"/>
      <w:color w:val="0F4761" w:themeColor="accent1" w:themeShade="BF"/>
      <w:kern w:val="2"/>
      <w:lang w:val="en-GB"/>
      <w14:ligatures w14:val="standardContextual"/>
    </w:rPr>
  </w:style>
  <w:style w:type="paragraph" w:styleId="Heading4">
    <w:name w:val="heading 4"/>
    <w:basedOn w:val="Normal"/>
    <w:next w:val="Normal"/>
    <w:link w:val="Heading4Char"/>
    <w:uiPriority w:val="9"/>
    <w:semiHidden/>
    <w:unhideWhenUsed/>
    <w:qFormat/>
    <w:rsid w:val="00636E64"/>
    <w:pPr>
      <w:keepNext/>
      <w:keepLines/>
      <w:spacing w:before="80" w:after="40" w:line="278" w:lineRule="auto"/>
      <w:outlineLvl w:val="3"/>
    </w:pPr>
    <w:rPr>
      <w:rFonts w:asciiTheme="minorHAnsi" w:eastAsiaTheme="majorEastAsia" w:hAnsiTheme="minorHAnsi" w:cstheme="majorBidi"/>
      <w:b w:val="0"/>
      <w:bCs w:val="0"/>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636E64"/>
    <w:pPr>
      <w:keepNext/>
      <w:keepLines/>
      <w:spacing w:before="80" w:after="40" w:line="278" w:lineRule="auto"/>
      <w:outlineLvl w:val="4"/>
    </w:pPr>
    <w:rPr>
      <w:rFonts w:asciiTheme="minorHAnsi" w:eastAsiaTheme="majorEastAsia" w:hAnsiTheme="minorHAnsi" w:cstheme="majorBidi"/>
      <w:b w:val="0"/>
      <w:bCs w:val="0"/>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636E64"/>
    <w:pPr>
      <w:keepNext/>
      <w:keepLines/>
      <w:spacing w:before="40" w:line="278" w:lineRule="auto"/>
      <w:outlineLvl w:val="5"/>
    </w:pPr>
    <w:rPr>
      <w:rFonts w:asciiTheme="minorHAnsi" w:eastAsiaTheme="majorEastAsia" w:hAnsiTheme="minorHAnsi" w:cstheme="majorBidi"/>
      <w:b w:val="0"/>
      <w:bCs w:val="0"/>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636E64"/>
    <w:pPr>
      <w:keepNext/>
      <w:keepLines/>
      <w:spacing w:before="40" w:line="278" w:lineRule="auto"/>
      <w:outlineLvl w:val="6"/>
    </w:pPr>
    <w:rPr>
      <w:rFonts w:asciiTheme="minorHAnsi" w:eastAsiaTheme="majorEastAsia" w:hAnsiTheme="minorHAnsi" w:cstheme="majorBidi"/>
      <w:b w:val="0"/>
      <w:bCs w:val="0"/>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636E64"/>
    <w:pPr>
      <w:keepNext/>
      <w:keepLines/>
      <w:spacing w:line="278" w:lineRule="auto"/>
      <w:outlineLvl w:val="7"/>
    </w:pPr>
    <w:rPr>
      <w:rFonts w:asciiTheme="minorHAnsi" w:eastAsiaTheme="majorEastAsia" w:hAnsiTheme="minorHAnsi" w:cstheme="majorBidi"/>
      <w:b w:val="0"/>
      <w:bCs w:val="0"/>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636E64"/>
    <w:pPr>
      <w:keepNext/>
      <w:keepLines/>
      <w:spacing w:line="278" w:lineRule="auto"/>
      <w:outlineLvl w:val="8"/>
    </w:pPr>
    <w:rPr>
      <w:rFonts w:asciiTheme="minorHAnsi" w:eastAsiaTheme="majorEastAsia" w:hAnsiTheme="minorHAnsi" w:cstheme="majorBidi"/>
      <w:b w:val="0"/>
      <w:bCs w:val="0"/>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E64"/>
    <w:rPr>
      <w:rFonts w:eastAsiaTheme="majorEastAsia" w:cstheme="majorBidi"/>
      <w:color w:val="272727" w:themeColor="text1" w:themeTint="D8"/>
    </w:rPr>
  </w:style>
  <w:style w:type="paragraph" w:styleId="Title">
    <w:name w:val="Title"/>
    <w:basedOn w:val="Normal"/>
    <w:next w:val="Normal"/>
    <w:link w:val="TitleChar"/>
    <w:uiPriority w:val="10"/>
    <w:qFormat/>
    <w:rsid w:val="00636E64"/>
    <w:pPr>
      <w:spacing w:after="80"/>
      <w:contextualSpacing/>
    </w:pPr>
    <w:rPr>
      <w:rFonts w:asciiTheme="majorHAnsi" w:eastAsiaTheme="majorEastAsia" w:hAnsiTheme="majorHAnsi" w:cstheme="majorBidi"/>
      <w:b w:val="0"/>
      <w:bCs w:val="0"/>
      <w:color w:val="auto"/>
      <w:spacing w:val="-10"/>
      <w:kern w:val="28"/>
      <w:sz w:val="56"/>
      <w:szCs w:val="56"/>
      <w:lang w:val="en-GB"/>
      <w14:ligatures w14:val="standardContextual"/>
    </w:rPr>
  </w:style>
  <w:style w:type="character" w:customStyle="1" w:styleId="TitleChar">
    <w:name w:val="Title Char"/>
    <w:basedOn w:val="DefaultParagraphFont"/>
    <w:link w:val="Title"/>
    <w:uiPriority w:val="10"/>
    <w:rsid w:val="00636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E64"/>
    <w:pPr>
      <w:numPr>
        <w:ilvl w:val="1"/>
      </w:numPr>
      <w:spacing w:after="160" w:line="278" w:lineRule="auto"/>
    </w:pPr>
    <w:rPr>
      <w:rFonts w:asciiTheme="minorHAnsi" w:eastAsiaTheme="majorEastAsia" w:hAnsiTheme="minorHAnsi" w:cstheme="majorBidi"/>
      <w:b w:val="0"/>
      <w:bCs w:val="0"/>
      <w:color w:val="595959" w:themeColor="text1" w:themeTint="A6"/>
      <w:spacing w:val="15"/>
      <w:kern w:val="2"/>
      <w:lang w:val="en-GB"/>
      <w14:ligatures w14:val="standardContextual"/>
    </w:rPr>
  </w:style>
  <w:style w:type="character" w:customStyle="1" w:styleId="SubtitleChar">
    <w:name w:val="Subtitle Char"/>
    <w:basedOn w:val="DefaultParagraphFont"/>
    <w:link w:val="Subtitle"/>
    <w:uiPriority w:val="11"/>
    <w:rsid w:val="00636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E64"/>
    <w:pPr>
      <w:spacing w:before="160" w:after="160" w:line="278" w:lineRule="auto"/>
      <w:jc w:val="center"/>
    </w:pPr>
    <w:rPr>
      <w:rFonts w:asciiTheme="minorHAnsi" w:eastAsiaTheme="minorHAnsi" w:hAnsiTheme="minorHAnsi" w:cstheme="minorBidi"/>
      <w:b w:val="0"/>
      <w:bCs w:val="0"/>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636E64"/>
    <w:rPr>
      <w:i/>
      <w:iCs/>
      <w:color w:val="404040" w:themeColor="text1" w:themeTint="BF"/>
    </w:rPr>
  </w:style>
  <w:style w:type="paragraph" w:styleId="ListParagraph">
    <w:name w:val="List Paragraph"/>
    <w:basedOn w:val="Normal"/>
    <w:uiPriority w:val="34"/>
    <w:qFormat/>
    <w:rsid w:val="00636E64"/>
    <w:pPr>
      <w:spacing w:after="160" w:line="278" w:lineRule="auto"/>
      <w:ind w:left="720"/>
      <w:contextualSpacing/>
    </w:pPr>
    <w:rPr>
      <w:rFonts w:asciiTheme="minorHAnsi" w:eastAsiaTheme="minorHAnsi" w:hAnsiTheme="minorHAnsi" w:cstheme="minorBidi"/>
      <w:b w:val="0"/>
      <w:bCs w:val="0"/>
      <w:color w:val="auto"/>
      <w:kern w:val="2"/>
      <w:sz w:val="24"/>
      <w:szCs w:val="24"/>
      <w:lang w:val="en-GB"/>
      <w14:ligatures w14:val="standardContextual"/>
    </w:rPr>
  </w:style>
  <w:style w:type="character" w:styleId="IntenseEmphasis">
    <w:name w:val="Intense Emphasis"/>
    <w:basedOn w:val="DefaultParagraphFont"/>
    <w:uiPriority w:val="21"/>
    <w:qFormat/>
    <w:rsid w:val="00636E64"/>
    <w:rPr>
      <w:i/>
      <w:iCs/>
      <w:color w:val="0F4761" w:themeColor="accent1" w:themeShade="BF"/>
    </w:rPr>
  </w:style>
  <w:style w:type="paragraph" w:styleId="IntenseQuote">
    <w:name w:val="Intense Quote"/>
    <w:basedOn w:val="Normal"/>
    <w:next w:val="Normal"/>
    <w:link w:val="IntenseQuoteChar"/>
    <w:uiPriority w:val="30"/>
    <w:qFormat/>
    <w:rsid w:val="00636E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b w:val="0"/>
      <w:bCs w:val="0"/>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636E64"/>
    <w:rPr>
      <w:i/>
      <w:iCs/>
      <w:color w:val="0F4761" w:themeColor="accent1" w:themeShade="BF"/>
    </w:rPr>
  </w:style>
  <w:style w:type="character" w:styleId="IntenseReference">
    <w:name w:val="Intense Reference"/>
    <w:basedOn w:val="DefaultParagraphFont"/>
    <w:uiPriority w:val="32"/>
    <w:qFormat/>
    <w:rsid w:val="00636E64"/>
    <w:rPr>
      <w:b/>
      <w:bCs/>
      <w:smallCaps/>
      <w:color w:val="0F4761" w:themeColor="accent1" w:themeShade="BF"/>
      <w:spacing w:val="5"/>
    </w:rPr>
  </w:style>
  <w:style w:type="character" w:styleId="Hyperlink">
    <w:name w:val="Hyperlink"/>
    <w:basedOn w:val="DefaultParagraphFont"/>
    <w:uiPriority w:val="99"/>
    <w:unhideWhenUsed/>
    <w:rsid w:val="00636E64"/>
    <w:rPr>
      <w:color w:val="467886" w:themeColor="hyperlink"/>
      <w:u w:val="single"/>
    </w:rPr>
  </w:style>
  <w:style w:type="character" w:styleId="Emphasis">
    <w:name w:val="Emphasis"/>
    <w:basedOn w:val="DefaultParagraphFont"/>
    <w:uiPriority w:val="20"/>
    <w:qFormat/>
    <w:rsid w:val="00636E64"/>
    <w:rPr>
      <w:i/>
      <w:iCs/>
    </w:rPr>
  </w:style>
  <w:style w:type="character" w:customStyle="1" w:styleId="t286pc">
    <w:name w:val="t286pc"/>
    <w:basedOn w:val="DefaultParagraphFont"/>
    <w:rsid w:val="00636E64"/>
  </w:style>
  <w:style w:type="paragraph" w:styleId="BalloonText">
    <w:name w:val="Balloon Text"/>
    <w:basedOn w:val="Normal"/>
    <w:link w:val="BalloonTextChar"/>
    <w:uiPriority w:val="99"/>
    <w:semiHidden/>
    <w:unhideWhenUsed/>
    <w:rsid w:val="004678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7894"/>
    <w:rPr>
      <w:rFonts w:ascii="Lucida Grande" w:eastAsiaTheme="minorEastAsia" w:hAnsi="Lucida Grande" w:cs="Lucida Grande"/>
      <w:b/>
      <w:bCs/>
      <w:color w:val="333333"/>
      <w:kern w:val="0"/>
      <w:sz w:val="18"/>
      <w:szCs w:val="18"/>
      <w:lang w:val="en-US"/>
      <w14:ligatures w14:val="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6E64"/>
    <w:pPr>
      <w:spacing w:after="0" w:line="240" w:lineRule="auto"/>
    </w:pPr>
    <w:rPr>
      <w:rFonts w:ascii="Arial" w:eastAsiaTheme="minorEastAsia" w:hAnsi="Arial" w:cs="Arial"/>
      <w:b/>
      <w:bCs/>
      <w:color w:val="333333"/>
      <w:kern w:val="0"/>
      <w:sz w:val="28"/>
      <w:szCs w:val="28"/>
      <w:lang w:val="en-US"/>
      <w14:ligatures w14:val="none"/>
    </w:rPr>
  </w:style>
  <w:style w:type="paragraph" w:styleId="Heading1">
    <w:name w:val="heading 1"/>
    <w:basedOn w:val="Normal"/>
    <w:next w:val="Normal"/>
    <w:link w:val="Heading1Char"/>
    <w:uiPriority w:val="9"/>
    <w:qFormat/>
    <w:rsid w:val="00636E64"/>
    <w:pPr>
      <w:keepNext/>
      <w:keepLines/>
      <w:spacing w:before="360" w:after="80" w:line="278" w:lineRule="auto"/>
      <w:outlineLvl w:val="0"/>
    </w:pPr>
    <w:rPr>
      <w:rFonts w:asciiTheme="majorHAnsi" w:eastAsiaTheme="majorEastAsia" w:hAnsiTheme="majorHAnsi" w:cstheme="majorBidi"/>
      <w:b w:val="0"/>
      <w:bCs w:val="0"/>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636E64"/>
    <w:pPr>
      <w:keepNext/>
      <w:keepLines/>
      <w:spacing w:before="160" w:after="80" w:line="278" w:lineRule="auto"/>
      <w:outlineLvl w:val="1"/>
    </w:pPr>
    <w:rPr>
      <w:rFonts w:asciiTheme="majorHAnsi" w:eastAsiaTheme="majorEastAsia" w:hAnsiTheme="majorHAnsi" w:cstheme="majorBidi"/>
      <w:b w:val="0"/>
      <w:bCs w:val="0"/>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636E64"/>
    <w:pPr>
      <w:keepNext/>
      <w:keepLines/>
      <w:spacing w:before="160" w:after="80" w:line="278" w:lineRule="auto"/>
      <w:outlineLvl w:val="2"/>
    </w:pPr>
    <w:rPr>
      <w:rFonts w:asciiTheme="minorHAnsi" w:eastAsiaTheme="majorEastAsia" w:hAnsiTheme="minorHAnsi" w:cstheme="majorBidi"/>
      <w:b w:val="0"/>
      <w:bCs w:val="0"/>
      <w:color w:val="0F4761" w:themeColor="accent1" w:themeShade="BF"/>
      <w:kern w:val="2"/>
      <w:lang w:val="en-GB"/>
      <w14:ligatures w14:val="standardContextual"/>
    </w:rPr>
  </w:style>
  <w:style w:type="paragraph" w:styleId="Heading4">
    <w:name w:val="heading 4"/>
    <w:basedOn w:val="Normal"/>
    <w:next w:val="Normal"/>
    <w:link w:val="Heading4Char"/>
    <w:uiPriority w:val="9"/>
    <w:semiHidden/>
    <w:unhideWhenUsed/>
    <w:qFormat/>
    <w:rsid w:val="00636E64"/>
    <w:pPr>
      <w:keepNext/>
      <w:keepLines/>
      <w:spacing w:before="80" w:after="40" w:line="278" w:lineRule="auto"/>
      <w:outlineLvl w:val="3"/>
    </w:pPr>
    <w:rPr>
      <w:rFonts w:asciiTheme="minorHAnsi" w:eastAsiaTheme="majorEastAsia" w:hAnsiTheme="minorHAnsi" w:cstheme="majorBidi"/>
      <w:b w:val="0"/>
      <w:bCs w:val="0"/>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636E64"/>
    <w:pPr>
      <w:keepNext/>
      <w:keepLines/>
      <w:spacing w:before="80" w:after="40" w:line="278" w:lineRule="auto"/>
      <w:outlineLvl w:val="4"/>
    </w:pPr>
    <w:rPr>
      <w:rFonts w:asciiTheme="minorHAnsi" w:eastAsiaTheme="majorEastAsia" w:hAnsiTheme="minorHAnsi" w:cstheme="majorBidi"/>
      <w:b w:val="0"/>
      <w:bCs w:val="0"/>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636E64"/>
    <w:pPr>
      <w:keepNext/>
      <w:keepLines/>
      <w:spacing w:before="40" w:line="278" w:lineRule="auto"/>
      <w:outlineLvl w:val="5"/>
    </w:pPr>
    <w:rPr>
      <w:rFonts w:asciiTheme="minorHAnsi" w:eastAsiaTheme="majorEastAsia" w:hAnsiTheme="minorHAnsi" w:cstheme="majorBidi"/>
      <w:b w:val="0"/>
      <w:bCs w:val="0"/>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636E64"/>
    <w:pPr>
      <w:keepNext/>
      <w:keepLines/>
      <w:spacing w:before="40" w:line="278" w:lineRule="auto"/>
      <w:outlineLvl w:val="6"/>
    </w:pPr>
    <w:rPr>
      <w:rFonts w:asciiTheme="minorHAnsi" w:eastAsiaTheme="majorEastAsia" w:hAnsiTheme="minorHAnsi" w:cstheme="majorBidi"/>
      <w:b w:val="0"/>
      <w:bCs w:val="0"/>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636E64"/>
    <w:pPr>
      <w:keepNext/>
      <w:keepLines/>
      <w:spacing w:line="278" w:lineRule="auto"/>
      <w:outlineLvl w:val="7"/>
    </w:pPr>
    <w:rPr>
      <w:rFonts w:asciiTheme="minorHAnsi" w:eastAsiaTheme="majorEastAsia" w:hAnsiTheme="minorHAnsi" w:cstheme="majorBidi"/>
      <w:b w:val="0"/>
      <w:bCs w:val="0"/>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636E64"/>
    <w:pPr>
      <w:keepNext/>
      <w:keepLines/>
      <w:spacing w:line="278" w:lineRule="auto"/>
      <w:outlineLvl w:val="8"/>
    </w:pPr>
    <w:rPr>
      <w:rFonts w:asciiTheme="minorHAnsi" w:eastAsiaTheme="majorEastAsia" w:hAnsiTheme="minorHAnsi" w:cstheme="majorBidi"/>
      <w:b w:val="0"/>
      <w:bCs w:val="0"/>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E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6E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6E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6E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6E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6E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E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E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E64"/>
    <w:rPr>
      <w:rFonts w:eastAsiaTheme="majorEastAsia" w:cstheme="majorBidi"/>
      <w:color w:val="272727" w:themeColor="text1" w:themeTint="D8"/>
    </w:rPr>
  </w:style>
  <w:style w:type="paragraph" w:styleId="Title">
    <w:name w:val="Title"/>
    <w:basedOn w:val="Normal"/>
    <w:next w:val="Normal"/>
    <w:link w:val="TitleChar"/>
    <w:uiPriority w:val="10"/>
    <w:qFormat/>
    <w:rsid w:val="00636E64"/>
    <w:pPr>
      <w:spacing w:after="80"/>
      <w:contextualSpacing/>
    </w:pPr>
    <w:rPr>
      <w:rFonts w:asciiTheme="majorHAnsi" w:eastAsiaTheme="majorEastAsia" w:hAnsiTheme="majorHAnsi" w:cstheme="majorBidi"/>
      <w:b w:val="0"/>
      <w:bCs w:val="0"/>
      <w:color w:val="auto"/>
      <w:spacing w:val="-10"/>
      <w:kern w:val="28"/>
      <w:sz w:val="56"/>
      <w:szCs w:val="56"/>
      <w:lang w:val="en-GB"/>
      <w14:ligatures w14:val="standardContextual"/>
    </w:rPr>
  </w:style>
  <w:style w:type="character" w:customStyle="1" w:styleId="TitleChar">
    <w:name w:val="Title Char"/>
    <w:basedOn w:val="DefaultParagraphFont"/>
    <w:link w:val="Title"/>
    <w:uiPriority w:val="10"/>
    <w:rsid w:val="00636E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E64"/>
    <w:pPr>
      <w:numPr>
        <w:ilvl w:val="1"/>
      </w:numPr>
      <w:spacing w:after="160" w:line="278" w:lineRule="auto"/>
    </w:pPr>
    <w:rPr>
      <w:rFonts w:asciiTheme="minorHAnsi" w:eastAsiaTheme="majorEastAsia" w:hAnsiTheme="minorHAnsi" w:cstheme="majorBidi"/>
      <w:b w:val="0"/>
      <w:bCs w:val="0"/>
      <w:color w:val="595959" w:themeColor="text1" w:themeTint="A6"/>
      <w:spacing w:val="15"/>
      <w:kern w:val="2"/>
      <w:lang w:val="en-GB"/>
      <w14:ligatures w14:val="standardContextual"/>
    </w:rPr>
  </w:style>
  <w:style w:type="character" w:customStyle="1" w:styleId="SubtitleChar">
    <w:name w:val="Subtitle Char"/>
    <w:basedOn w:val="DefaultParagraphFont"/>
    <w:link w:val="Subtitle"/>
    <w:uiPriority w:val="11"/>
    <w:rsid w:val="00636E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E64"/>
    <w:pPr>
      <w:spacing w:before="160" w:after="160" w:line="278" w:lineRule="auto"/>
      <w:jc w:val="center"/>
    </w:pPr>
    <w:rPr>
      <w:rFonts w:asciiTheme="minorHAnsi" w:eastAsiaTheme="minorHAnsi" w:hAnsiTheme="minorHAnsi" w:cstheme="minorBidi"/>
      <w:b w:val="0"/>
      <w:bCs w:val="0"/>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636E64"/>
    <w:rPr>
      <w:i/>
      <w:iCs/>
      <w:color w:val="404040" w:themeColor="text1" w:themeTint="BF"/>
    </w:rPr>
  </w:style>
  <w:style w:type="paragraph" w:styleId="ListParagraph">
    <w:name w:val="List Paragraph"/>
    <w:basedOn w:val="Normal"/>
    <w:uiPriority w:val="34"/>
    <w:qFormat/>
    <w:rsid w:val="00636E64"/>
    <w:pPr>
      <w:spacing w:after="160" w:line="278" w:lineRule="auto"/>
      <w:ind w:left="720"/>
      <w:contextualSpacing/>
    </w:pPr>
    <w:rPr>
      <w:rFonts w:asciiTheme="minorHAnsi" w:eastAsiaTheme="minorHAnsi" w:hAnsiTheme="minorHAnsi" w:cstheme="minorBidi"/>
      <w:b w:val="0"/>
      <w:bCs w:val="0"/>
      <w:color w:val="auto"/>
      <w:kern w:val="2"/>
      <w:sz w:val="24"/>
      <w:szCs w:val="24"/>
      <w:lang w:val="en-GB"/>
      <w14:ligatures w14:val="standardContextual"/>
    </w:rPr>
  </w:style>
  <w:style w:type="character" w:styleId="IntenseEmphasis">
    <w:name w:val="Intense Emphasis"/>
    <w:basedOn w:val="DefaultParagraphFont"/>
    <w:uiPriority w:val="21"/>
    <w:qFormat/>
    <w:rsid w:val="00636E64"/>
    <w:rPr>
      <w:i/>
      <w:iCs/>
      <w:color w:val="0F4761" w:themeColor="accent1" w:themeShade="BF"/>
    </w:rPr>
  </w:style>
  <w:style w:type="paragraph" w:styleId="IntenseQuote">
    <w:name w:val="Intense Quote"/>
    <w:basedOn w:val="Normal"/>
    <w:next w:val="Normal"/>
    <w:link w:val="IntenseQuoteChar"/>
    <w:uiPriority w:val="30"/>
    <w:qFormat/>
    <w:rsid w:val="00636E6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b w:val="0"/>
      <w:bCs w:val="0"/>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636E64"/>
    <w:rPr>
      <w:i/>
      <w:iCs/>
      <w:color w:val="0F4761" w:themeColor="accent1" w:themeShade="BF"/>
    </w:rPr>
  </w:style>
  <w:style w:type="character" w:styleId="IntenseReference">
    <w:name w:val="Intense Reference"/>
    <w:basedOn w:val="DefaultParagraphFont"/>
    <w:uiPriority w:val="32"/>
    <w:qFormat/>
    <w:rsid w:val="00636E64"/>
    <w:rPr>
      <w:b/>
      <w:bCs/>
      <w:smallCaps/>
      <w:color w:val="0F4761" w:themeColor="accent1" w:themeShade="BF"/>
      <w:spacing w:val="5"/>
    </w:rPr>
  </w:style>
  <w:style w:type="character" w:styleId="Hyperlink">
    <w:name w:val="Hyperlink"/>
    <w:basedOn w:val="DefaultParagraphFont"/>
    <w:uiPriority w:val="99"/>
    <w:unhideWhenUsed/>
    <w:rsid w:val="00636E64"/>
    <w:rPr>
      <w:color w:val="467886" w:themeColor="hyperlink"/>
      <w:u w:val="single"/>
    </w:rPr>
  </w:style>
  <w:style w:type="character" w:styleId="Emphasis">
    <w:name w:val="Emphasis"/>
    <w:basedOn w:val="DefaultParagraphFont"/>
    <w:uiPriority w:val="20"/>
    <w:qFormat/>
    <w:rsid w:val="00636E64"/>
    <w:rPr>
      <w:i/>
      <w:iCs/>
    </w:rPr>
  </w:style>
  <w:style w:type="character" w:customStyle="1" w:styleId="t286pc">
    <w:name w:val="t286pc"/>
    <w:basedOn w:val="DefaultParagraphFont"/>
    <w:rsid w:val="00636E64"/>
  </w:style>
  <w:style w:type="paragraph" w:styleId="BalloonText">
    <w:name w:val="Balloon Text"/>
    <w:basedOn w:val="Normal"/>
    <w:link w:val="BalloonTextChar"/>
    <w:uiPriority w:val="99"/>
    <w:semiHidden/>
    <w:unhideWhenUsed/>
    <w:rsid w:val="004678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7894"/>
    <w:rPr>
      <w:rFonts w:ascii="Lucida Grande" w:eastAsiaTheme="minorEastAsia" w:hAnsi="Lucida Grande" w:cs="Lucida Grande"/>
      <w:b/>
      <w:bCs/>
      <w:color w:val="333333"/>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g"/><Relationship Id="rId6" Type="http://schemas.openxmlformats.org/officeDocument/2006/relationships/hyperlink" Target="https://thefsa.org.uk/wp-content/uploads/2021/05/What-is-a-supporter-liaison-officer.pdf" TargetMode="External"/><Relationship Id="rId7" Type="http://schemas.openxmlformats.org/officeDocument/2006/relationships/hyperlink" Target="https://s3.eu-west-1.amazonaws.com/gc-media-assets.stokecityfc.com/25-26+Fan+Engagement+Plan.pdf" TargetMode="External"/><Relationship Id="rId8" Type="http://schemas.openxmlformats.org/officeDocument/2006/relationships/hyperlink" Target="https://images.gc.safcservices.com/c17b53e0-7c48-11f0-91b3-93e82a2d02fa.pdf" TargetMode="External"/><Relationship Id="rId9" Type="http://schemas.openxmlformats.org/officeDocument/2006/relationships/hyperlink" Target="https://bantamstrust.co.uk/report-of-trust-meeting-with-bcafc-february-2026"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1540</Words>
  <Characters>8783</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Sparks</dc:creator>
  <cp:keywords/>
  <dc:description/>
  <cp:lastModifiedBy>Manny Dominguez</cp:lastModifiedBy>
  <cp:revision>2</cp:revision>
  <dcterms:created xsi:type="dcterms:W3CDTF">2026-04-29T06:11:00Z</dcterms:created>
  <dcterms:modified xsi:type="dcterms:W3CDTF">2026-04-29T06:11:00Z</dcterms:modified>
</cp:coreProperties>
</file>