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38E444C0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January 3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FE7C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225903B9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7906723"/>
      <w:bookmarkStart w:id="1" w:name="_Hlk200959960"/>
      <w:bookmarkStart w:id="2" w:name="_Hlk124681784"/>
      <w:bookmarkStart w:id="3" w:name="_Hlk205889521"/>
      <w:r>
        <w:rPr>
          <w:rFonts w:ascii="Times New Roman" w:hAnsi="Times New Roman" w:cs="Times New Roman"/>
          <w:b/>
          <w:bCs/>
          <w:sz w:val="42"/>
          <w:szCs w:val="42"/>
        </w:rPr>
        <w:t>The Epiphany of the Lord</w:t>
      </w:r>
      <w:bookmarkEnd w:id="0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1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2"/>
      <w:r>
        <w:rPr>
          <w:rFonts w:ascii="Times New Roman" w:hAnsi="Times New Roman" w:cs="Times New Roman"/>
          <w:b/>
          <w:bCs/>
          <w:sz w:val="42"/>
          <w:szCs w:val="42"/>
        </w:rPr>
        <w:t>January 4,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4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2BB4CC30" w:rsidR="002D1FEF" w:rsidRPr="00732E54" w:rsidRDefault="00732E54" w:rsidP="00FB28A5">
      <w:pPr>
        <w:spacing w:before="120" w:after="2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5B5511">
          <w:rPr>
            <w:rStyle w:val="Hyperlink"/>
            <w:rFonts w:ascii="Times New Roman" w:hAnsi="Times New Roman" w:cs="Times New Roman"/>
            <w:sz w:val="40"/>
            <w:szCs w:val="40"/>
          </w:rPr>
          <w:t>The Epiphany of the Lord</w:t>
        </w:r>
      </w:hyperlink>
      <w:r w:rsidRPr="00732E54">
        <w:rPr>
          <w:rFonts w:ascii="Times New Roman" w:hAnsi="Times New Roman" w:cs="Times New Roman"/>
          <w:sz w:val="40"/>
          <w:szCs w:val="40"/>
        </w:rPr>
        <w:t>-Sunday, January 4, 2026</w:t>
      </w:r>
    </w:p>
    <w:bookmarkEnd w:id="4"/>
    <w:p w14:paraId="311465BA" w14:textId="77777777" w:rsidR="002D1FEF" w:rsidRPr="00403A9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45896B88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C4188A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732E54" w:rsidRPr="00732E54">
          <w:rPr>
            <w:rStyle w:val="Hyperlink"/>
            <w:rFonts w:ascii="Times New Roman" w:hAnsi="Times New Roman" w:cs="Times New Roman"/>
            <w:sz w:val="38"/>
            <w:szCs w:val="38"/>
          </w:rPr>
          <w:t>Epiphany-The Mystery of the Magi</w:t>
        </w:r>
      </w:hyperlink>
    </w:p>
    <w:bookmarkStart w:id="5" w:name="_Hlk158181223"/>
    <w:bookmarkEnd w:id="3"/>
    <w:p w14:paraId="284C194D" w14:textId="123C97C4" w:rsidR="004C6B9C" w:rsidRPr="00403A96" w:rsidRDefault="00F67928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newborn-king-scott-hahn-reflects-on-the-feast-of-the-epiphany-of-the-lord?utm_source=St.+Paul+Center+for+Biblical+Theology&amp;utm_campaign=4872a07a46-EMAIL_CAMPAIGN_2024_04_24_05_27_COPY_01&amp;utm_medium=email&amp;utm_term=0_-742135b786-68283159&amp;mc_cid=4872a07a46&amp;mc_eid=9556e59475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F67928">
        <w:rPr>
          <w:rStyle w:val="Hyperlink"/>
          <w:rFonts w:ascii="Times New Roman" w:hAnsi="Times New Roman" w:cs="Times New Roman"/>
          <w:sz w:val="38"/>
          <w:szCs w:val="38"/>
        </w:rPr>
        <w:t>New Born King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 xml:space="preserve">: Scott Hahn reflects on </w:t>
      </w:r>
      <w:r w:rsidR="00732E54" w:rsidRPr="00732E54">
        <w:rPr>
          <w:rFonts w:ascii="Times New Roman" w:hAnsi="Times New Roman" w:cs="Times New Roman"/>
          <w:sz w:val="38"/>
          <w:szCs w:val="38"/>
        </w:rPr>
        <w:t>The Epiphany of the Lord</w:t>
      </w:r>
    </w:p>
    <w:p w14:paraId="2093C6A0" w14:textId="11B21458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732E54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732E54" w:rsidRPr="005B5511">
          <w:rPr>
            <w:rStyle w:val="Hyperlink"/>
            <w:rFonts w:ascii="Times New Roman" w:hAnsi="Times New Roman" w:cs="Times New Roman"/>
            <w:sz w:val="38"/>
            <w:szCs w:val="38"/>
          </w:rPr>
          <w:t>The Epiphany of the Lord</w:t>
        </w:r>
      </w:hyperlink>
    </w:p>
    <w:p w14:paraId="22E5CE46" w14:textId="51C3AAF2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5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C553A1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F06C0B" w:rsidRPr="00F06C0B">
          <w:rPr>
            <w:rStyle w:val="Hyperlink"/>
            <w:rFonts w:ascii="Times New Roman" w:hAnsi="Times New Roman" w:cs="Times New Roman"/>
            <w:sz w:val="38"/>
            <w:szCs w:val="38"/>
          </w:rPr>
          <w:t>The Answer to Your Deepest Longing</w:t>
        </w:r>
      </w:hyperlink>
    </w:p>
    <w:p w14:paraId="5A270F67" w14:textId="11C50846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732E54">
        <w:rPr>
          <w:rFonts w:ascii="Times New Roman" w:hAnsi="Times New Roman" w:cs="Times New Roman"/>
          <w:sz w:val="38"/>
          <w:szCs w:val="38"/>
        </w:rPr>
        <w:t xml:space="preserve"> 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9" w:history="1">
        <w:r w:rsidR="00732E54" w:rsidRPr="005B5511">
          <w:rPr>
            <w:rStyle w:val="Hyperlink"/>
            <w:rFonts w:ascii="Times New Roman" w:hAnsi="Times New Roman" w:cs="Times New Roman"/>
            <w:sz w:val="38"/>
            <w:szCs w:val="38"/>
          </w:rPr>
          <w:t>The Epiphany of the Lord</w:t>
        </w:r>
      </w:hyperlink>
    </w:p>
    <w:sectPr w:rsidR="00F5657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0F18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07819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B58"/>
    <w:rsid w:val="00F02B1D"/>
    <w:rsid w:val="00F04C4B"/>
    <w:rsid w:val="00F06C0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he-answer-to-your-deepest-long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_XajaZjcdnHRjO3nC1FPrSDz0HEP53Zd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a/the-epiphany-of-the-lor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2lK92mrrpU8f08kgUzG37QJiU1ka-82p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FH6U4DqnAB3wIm8GB__Iv08nAjwHkS7p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2025-12-31T19:06:00Z</dcterms:created>
  <dcterms:modified xsi:type="dcterms:W3CDTF">2025-12-31T19:06:00Z</dcterms:modified>
</cp:coreProperties>
</file>