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14AA7C2E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January </w:t>
      </w:r>
      <w:r w:rsidR="0003717C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10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0747CCD1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00959960"/>
      <w:bookmarkStart w:id="2" w:name="_Hlk124681784"/>
      <w:bookmarkStart w:id="3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r w:rsidR="0003717C">
        <w:rPr>
          <w:rFonts w:ascii="Times New Roman" w:hAnsi="Times New Roman" w:cs="Times New Roman"/>
          <w:b/>
          <w:bCs/>
          <w:sz w:val="42"/>
          <w:szCs w:val="42"/>
        </w:rPr>
        <w:t>Baptism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of the Lord</w:t>
      </w:r>
      <w:bookmarkEnd w:id="0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1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2"/>
      <w:r>
        <w:rPr>
          <w:rFonts w:ascii="Times New Roman" w:hAnsi="Times New Roman" w:cs="Times New Roman"/>
          <w:b/>
          <w:bCs/>
          <w:sz w:val="42"/>
          <w:szCs w:val="42"/>
        </w:rPr>
        <w:t xml:space="preserve">January </w:t>
      </w:r>
      <w:r w:rsidR="0003717C">
        <w:rPr>
          <w:rFonts w:ascii="Times New Roman" w:hAnsi="Times New Roman" w:cs="Times New Roman"/>
          <w:b/>
          <w:bCs/>
          <w:sz w:val="42"/>
          <w:szCs w:val="42"/>
        </w:rPr>
        <w:t>11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4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193C5874" w:rsidR="002D1FEF" w:rsidRPr="00732E54" w:rsidRDefault="00732E54" w:rsidP="00FB28A5">
      <w:pPr>
        <w:spacing w:before="120" w:after="2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03717C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The </w:t>
        </w:r>
        <w:r w:rsidR="0003717C" w:rsidRPr="0003717C">
          <w:rPr>
            <w:rStyle w:val="Hyperlink"/>
            <w:rFonts w:ascii="Times New Roman" w:hAnsi="Times New Roman" w:cs="Times New Roman"/>
            <w:sz w:val="40"/>
            <w:szCs w:val="40"/>
          </w:rPr>
          <w:t>Baptism</w:t>
        </w:r>
        <w:r w:rsidRPr="0003717C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of the Lord</w:t>
        </w:r>
      </w:hyperlink>
      <w:r w:rsidRPr="00732E54">
        <w:rPr>
          <w:rFonts w:ascii="Times New Roman" w:hAnsi="Times New Roman" w:cs="Times New Roman"/>
          <w:sz w:val="40"/>
          <w:szCs w:val="40"/>
        </w:rPr>
        <w:t xml:space="preserve">-Sunday, January </w:t>
      </w:r>
      <w:r w:rsidR="0003717C">
        <w:rPr>
          <w:rFonts w:ascii="Times New Roman" w:hAnsi="Times New Roman" w:cs="Times New Roman"/>
          <w:sz w:val="40"/>
          <w:szCs w:val="40"/>
        </w:rPr>
        <w:t>11</w:t>
      </w:r>
      <w:r w:rsidRPr="00732E54">
        <w:rPr>
          <w:rFonts w:ascii="Times New Roman" w:hAnsi="Times New Roman" w:cs="Times New Roman"/>
          <w:sz w:val="40"/>
          <w:szCs w:val="40"/>
        </w:rPr>
        <w:t>, 2026</w:t>
      </w:r>
    </w:p>
    <w:bookmarkEnd w:id="4"/>
    <w:p w14:paraId="311465BA" w14:textId="77777777" w:rsidR="002D1FEF" w:rsidRPr="00403A9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6A49DF29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C4188A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03717C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>The Baptism of the Lord</w:t>
        </w:r>
      </w:hyperlink>
    </w:p>
    <w:bookmarkStart w:id="5" w:name="_Hlk158181223"/>
    <w:bookmarkEnd w:id="3"/>
    <w:p w14:paraId="284C194D" w14:textId="7EBA8156" w:rsidR="004C6B9C" w:rsidRPr="00403A96" w:rsidRDefault="0003717C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"https://stpaulcenter.com/posts/anointed-ones-scott-hahn-reflects-on-the-baptism-of-the-lord"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03717C">
        <w:rPr>
          <w:rStyle w:val="Hyperlink"/>
          <w:rFonts w:ascii="Times New Roman" w:hAnsi="Times New Roman" w:cs="Times New Roman"/>
          <w:sz w:val="38"/>
          <w:szCs w:val="38"/>
        </w:rPr>
        <w:t>Anointed Ones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</w:t>
      </w:r>
      <w:r w:rsidR="00732E54" w:rsidRPr="00732E54">
        <w:rPr>
          <w:rFonts w:ascii="Times New Roman" w:hAnsi="Times New Roman" w:cs="Times New Roman"/>
          <w:sz w:val="38"/>
          <w:szCs w:val="38"/>
        </w:rPr>
        <w:t xml:space="preserve">The </w:t>
      </w:r>
      <w:r>
        <w:rPr>
          <w:rFonts w:ascii="Times New Roman" w:hAnsi="Times New Roman" w:cs="Times New Roman"/>
          <w:sz w:val="38"/>
          <w:szCs w:val="38"/>
        </w:rPr>
        <w:t>Baptism</w:t>
      </w:r>
      <w:r w:rsidR="00732E54" w:rsidRPr="00732E54">
        <w:rPr>
          <w:rFonts w:ascii="Times New Roman" w:hAnsi="Times New Roman" w:cs="Times New Roman"/>
          <w:sz w:val="38"/>
          <w:szCs w:val="38"/>
        </w:rPr>
        <w:t xml:space="preserve"> of the Lord</w:t>
      </w:r>
    </w:p>
    <w:p w14:paraId="2093C6A0" w14:textId="4800B8BD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732E54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732E54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The </w:t>
        </w:r>
        <w:r w:rsidR="0003717C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>Baptism</w:t>
        </w:r>
        <w:r w:rsidR="00732E54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of the Lord</w:t>
        </w:r>
      </w:hyperlink>
    </w:p>
    <w:p w14:paraId="22E5CE46" w14:textId="6906D4E6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5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0936AC" w:rsidRPr="000936AC">
          <w:rPr>
            <w:rStyle w:val="Hyperlink"/>
            <w:rFonts w:ascii="Times New Roman" w:hAnsi="Times New Roman" w:cs="Times New Roman"/>
            <w:sz w:val="38"/>
            <w:szCs w:val="38"/>
          </w:rPr>
          <w:t>Side by Side With Sinners</w:t>
        </w:r>
      </w:hyperlink>
    </w:p>
    <w:p w14:paraId="5A270F67" w14:textId="4586985F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732E54">
        <w:rPr>
          <w:rFonts w:ascii="Times New Roman" w:hAnsi="Times New Roman" w:cs="Times New Roman"/>
          <w:sz w:val="38"/>
          <w:szCs w:val="38"/>
        </w:rPr>
        <w:t xml:space="preserve"> 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732E54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The </w:t>
        </w:r>
        <w:r w:rsidR="0003717C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>Baptism</w:t>
        </w:r>
        <w:r w:rsidR="00732E54" w:rsidRPr="0003717C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of the Lord</w:t>
        </w:r>
      </w:hyperlink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0760B"/>
    <w:rsid w:val="00310F3C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42B0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06C0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side-by-side-with-sin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BbO5EVCY6MmjqyN98HC27jusRoHn2W0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a/the-feast-of-the-baptism-of-the-lord-year-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vWFgulJ-CUxLfkV8Etww9LrTvr6T-iaj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U00b9_49W7ehpkiMpB7Q4AEdWYzYlZ7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2026-01-07T20:43:00Z</dcterms:created>
  <dcterms:modified xsi:type="dcterms:W3CDTF">2026-01-07T20:43:00Z</dcterms:modified>
</cp:coreProperties>
</file>