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3306A434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January </w:t>
      </w:r>
      <w:r w:rsidR="009E4CA6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3</w:t>
      </w:r>
      <w:r w:rsidR="0003717C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659C2E8D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9E4CA6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="009E4CA6" w:rsidRPr="009E4CA6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9E4CA6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 of O</w:t>
      </w:r>
      <w:bookmarkEnd w:id="1"/>
      <w:r w:rsidR="005167DC">
        <w:rPr>
          <w:rFonts w:ascii="Times New Roman" w:hAnsi="Times New Roman" w:cs="Times New Roman"/>
          <w:b/>
          <w:bCs/>
          <w:sz w:val="42"/>
          <w:szCs w:val="42"/>
        </w:rPr>
        <w:t>rdinary Time</w:t>
      </w:r>
      <w:bookmarkEnd w:id="2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9E4CA6">
        <w:rPr>
          <w:rFonts w:ascii="Times New Roman" w:hAnsi="Times New Roman" w:cs="Times New Roman"/>
          <w:b/>
          <w:bCs/>
          <w:sz w:val="42"/>
          <w:szCs w:val="42"/>
        </w:rPr>
        <w:t>February 1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1A703EFF" w:rsidR="005167DC" w:rsidRDefault="009E4CA6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"https://drive.google.com/file/d/1mIkoQSeYSeNpbeMKzwCdg3nLAj-4MZce/view?usp=drive_link"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5167DC" w:rsidRPr="009E4CA6">
        <w:rPr>
          <w:rStyle w:val="Hyperlink"/>
          <w:rFonts w:ascii="Times New Roman" w:hAnsi="Times New Roman" w:cs="Times New Roman"/>
          <w:sz w:val="40"/>
          <w:szCs w:val="40"/>
        </w:rPr>
        <w:t xml:space="preserve">The </w:t>
      </w:r>
      <w:r w:rsidRPr="009E4CA6">
        <w:rPr>
          <w:rStyle w:val="Hyperlink"/>
          <w:rFonts w:ascii="Times New Roman" w:hAnsi="Times New Roman" w:cs="Times New Roman"/>
          <w:sz w:val="40"/>
          <w:szCs w:val="40"/>
        </w:rPr>
        <w:t>4</w:t>
      </w:r>
      <w:r w:rsidRPr="009E4CA6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9E4CA6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5167DC" w:rsidRPr="009E4CA6">
        <w:rPr>
          <w:rStyle w:val="Hyperlink"/>
          <w:rFonts w:ascii="Times New Roman" w:hAnsi="Times New Roman" w:cs="Times New Roman"/>
          <w:sz w:val="40"/>
          <w:szCs w:val="40"/>
        </w:rPr>
        <w:t>Sunday of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-Sunday, </w:t>
      </w:r>
      <w:r>
        <w:rPr>
          <w:rFonts w:ascii="Times New Roman" w:hAnsi="Times New Roman" w:cs="Times New Roman"/>
          <w:sz w:val="40"/>
          <w:szCs w:val="40"/>
        </w:rPr>
        <w:t>February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 1, 2026</w:t>
      </w:r>
    </w:p>
    <w:p w14:paraId="311465BA" w14:textId="52B403D0" w:rsidR="002D1FEF" w:rsidRPr="00403A9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0C5EFCB9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9E4CA6">
        <w:rPr>
          <w:rFonts w:ascii="Times New Roman" w:hAnsi="Times New Roman" w:cs="Times New Roman"/>
          <w:sz w:val="38"/>
          <w:szCs w:val="38"/>
        </w:rPr>
        <w:t xml:space="preserve"> </w:t>
      </w:r>
      <w:hyperlink r:id="rId5" w:history="1">
        <w:r w:rsidR="009E4CA6" w:rsidRPr="009E4CA6">
          <w:rPr>
            <w:rStyle w:val="Hyperlink"/>
            <w:rFonts w:ascii="Times New Roman" w:hAnsi="Times New Roman" w:cs="Times New Roman"/>
            <w:sz w:val="38"/>
            <w:szCs w:val="38"/>
          </w:rPr>
          <w:t>The Sermon on the Mount I: The Beatitudes</w:t>
        </w:r>
      </w:hyperlink>
      <w:r w:rsidR="005167DC">
        <w:rPr>
          <w:rFonts w:ascii="Times New Roman" w:hAnsi="Times New Roman" w:cs="Times New Roman"/>
          <w:sz w:val="38"/>
          <w:szCs w:val="38"/>
        </w:rPr>
        <w:t xml:space="preserve"> </w:t>
      </w:r>
    </w:p>
    <w:bookmarkStart w:id="7" w:name="_Hlk158181223"/>
    <w:bookmarkEnd w:id="5"/>
    <w:p w14:paraId="284C194D" w14:textId="1307681C" w:rsidR="004C6B9C" w:rsidRPr="00403A96" w:rsidRDefault="009E4CA6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"https://stpaulcenter.com/posts/the-blessed-path-scott-hahn-reflects-on-the-fourth-sunday-in-ordinary-time"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9E4CA6">
        <w:rPr>
          <w:rStyle w:val="Hyperlink"/>
          <w:rFonts w:ascii="Times New Roman" w:hAnsi="Times New Roman" w:cs="Times New Roman"/>
          <w:sz w:val="38"/>
          <w:szCs w:val="38"/>
        </w:rPr>
        <w:t>The Blessed Path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</w:t>
      </w:r>
      <w:r w:rsidR="005167DC" w:rsidRPr="005167DC">
        <w:rPr>
          <w:rFonts w:ascii="Times New Roman" w:hAnsi="Times New Roman" w:cs="Times New Roman"/>
          <w:sz w:val="38"/>
          <w:szCs w:val="38"/>
        </w:rPr>
        <w:t xml:space="preserve">The </w:t>
      </w:r>
      <w:r>
        <w:rPr>
          <w:rFonts w:ascii="Times New Roman" w:hAnsi="Times New Roman" w:cs="Times New Roman"/>
          <w:sz w:val="38"/>
          <w:szCs w:val="38"/>
        </w:rPr>
        <w:t>4</w:t>
      </w:r>
      <w:r w:rsidRPr="009E4CA6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="005167DC" w:rsidRPr="005167DC">
        <w:rPr>
          <w:rFonts w:ascii="Times New Roman" w:hAnsi="Times New Roman" w:cs="Times New Roman"/>
          <w:sz w:val="38"/>
          <w:szCs w:val="38"/>
        </w:rPr>
        <w:t>Sunday of O</w:t>
      </w:r>
      <w:r w:rsidR="005167DC">
        <w:rPr>
          <w:rFonts w:ascii="Times New Roman" w:hAnsi="Times New Roman" w:cs="Times New Roman"/>
          <w:sz w:val="38"/>
          <w:szCs w:val="38"/>
        </w:rPr>
        <w:t>T</w:t>
      </w:r>
    </w:p>
    <w:p w14:paraId="2093C6A0" w14:textId="35DCD5A4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2F6901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9E4CA6" w:rsidRPr="002F6901">
          <w:rPr>
            <w:rStyle w:val="Hyperlink"/>
            <w:rFonts w:ascii="Times New Roman" w:hAnsi="Times New Roman" w:cs="Times New Roman"/>
            <w:sz w:val="38"/>
            <w:szCs w:val="38"/>
          </w:rPr>
          <w:t>4</w:t>
        </w:r>
        <w:r w:rsidR="009E4CA6" w:rsidRPr="002F6901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9E4CA6" w:rsidRPr="002F6901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5167DC" w:rsidRPr="002F6901">
          <w:rPr>
            <w:rStyle w:val="Hyperlink"/>
            <w:rFonts w:ascii="Times New Roman" w:hAnsi="Times New Roman" w:cs="Times New Roman"/>
            <w:sz w:val="38"/>
            <w:szCs w:val="38"/>
          </w:rPr>
          <w:t>Sunday of Ordinary Time</w:t>
        </w:r>
      </w:hyperlink>
    </w:p>
    <w:p w14:paraId="22E5CE46" w14:textId="6340571F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7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535CC6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535CC6" w:rsidRPr="00535CC6">
          <w:rPr>
            <w:rStyle w:val="Hyperlink"/>
            <w:rFonts w:ascii="Times New Roman" w:hAnsi="Times New Roman" w:cs="Times New Roman"/>
            <w:sz w:val="38"/>
            <w:szCs w:val="38"/>
          </w:rPr>
          <w:t>Do You Want to Be Happy?</w:t>
        </w:r>
      </w:hyperlink>
      <w:r w:rsidR="00CA6BA8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5A270F67" w14:textId="3A2992ED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5167DC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5167DC" w:rsidRPr="009E4CA6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The </w:t>
        </w:r>
        <w:r w:rsidR="009E4CA6" w:rsidRPr="009E4CA6">
          <w:rPr>
            <w:rStyle w:val="Hyperlink"/>
            <w:rFonts w:ascii="Times New Roman" w:hAnsi="Times New Roman" w:cs="Times New Roman"/>
            <w:sz w:val="38"/>
            <w:szCs w:val="38"/>
          </w:rPr>
          <w:t>4</w:t>
        </w:r>
        <w:r w:rsidR="009E4CA6" w:rsidRPr="009E4CA6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9E4CA6" w:rsidRPr="009E4CA6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5167DC" w:rsidRPr="009E4CA6">
          <w:rPr>
            <w:rStyle w:val="Hyperlink"/>
            <w:rFonts w:ascii="Times New Roman" w:hAnsi="Times New Roman" w:cs="Times New Roman"/>
            <w:sz w:val="38"/>
            <w:szCs w:val="38"/>
          </w:rPr>
          <w:t>Sunday of OT</w:t>
        </w:r>
      </w:hyperlink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8691F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5BD0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167DC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B58"/>
    <w:rsid w:val="00F02B1D"/>
    <w:rsid w:val="00F04C4B"/>
    <w:rsid w:val="00F06C0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YWrgtA9dWf0NbjDFN3NM82Q-XzZJ5GH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do-you-want-to-be-happ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8uxRHQPqGIYysMGWkJAEzvsHICOFZd8o/view?usp=sharing" TargetMode="External"/><Relationship Id="rId5" Type="http://schemas.openxmlformats.org/officeDocument/2006/relationships/hyperlink" Target="https://catholicproductions.com/blogs/mass-readings-explained-year-a/the-fourth-sunday-of-ordinary-time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2026-01-29T21:51:00Z</dcterms:created>
  <dcterms:modified xsi:type="dcterms:W3CDTF">2026-01-29T21:51:00Z</dcterms:modified>
</cp:coreProperties>
</file>