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06A4" w14:textId="77777777" w:rsidR="00BF341B" w:rsidRDefault="00BF341B" w:rsidP="00E779DE">
      <w:pPr>
        <w:spacing w:after="0" w:line="360" w:lineRule="auto"/>
        <w:jc w:val="center"/>
        <w:rPr>
          <w:rFonts w:ascii="Times New Roman" w:eastAsia="Times New Roman" w:hAnsi="Times New Roman" w:cs="Times New Roman"/>
          <w:b/>
          <w:sz w:val="28"/>
          <w:szCs w:val="28"/>
          <w:lang w:eastAsia="pt-BR"/>
        </w:rPr>
      </w:pPr>
    </w:p>
    <w:p w14:paraId="04361218" w14:textId="62058144" w:rsidR="00C95F50" w:rsidRDefault="002137EF" w:rsidP="00E779DE">
      <w:pPr>
        <w:spacing w:after="0" w:line="36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TÍTULO</w:t>
      </w:r>
    </w:p>
    <w:p w14:paraId="311DDBE5" w14:textId="079BC77D" w:rsidR="00F47001" w:rsidRDefault="001401AC" w:rsidP="00E779DE">
      <w:pPr>
        <w:spacing w:after="0" w:line="360" w:lineRule="auto"/>
        <w:jc w:val="center"/>
        <w:rPr>
          <w:rFonts w:ascii="Times New Roman" w:eastAsia="Times New Roman" w:hAnsi="Times New Roman" w:cs="Times New Roman"/>
          <w:bCs/>
          <w:color w:val="808080" w:themeColor="background1" w:themeShade="80"/>
          <w:sz w:val="18"/>
          <w:szCs w:val="18"/>
          <w:lang w:eastAsia="pt-BR"/>
        </w:rPr>
      </w:pPr>
      <w:r w:rsidRPr="00B93C36">
        <w:rPr>
          <w:rFonts w:ascii="Times New Roman" w:eastAsia="Times New Roman" w:hAnsi="Times New Roman" w:cs="Times New Roman"/>
          <w:bCs/>
          <w:color w:val="808080" w:themeColor="background1" w:themeShade="80"/>
          <w:sz w:val="18"/>
          <w:szCs w:val="18"/>
          <w:lang w:eastAsia="pt-BR"/>
        </w:rPr>
        <w:t>(Fonte 14,</w:t>
      </w:r>
      <w:r w:rsidR="00492168" w:rsidRPr="00B93C36">
        <w:rPr>
          <w:rFonts w:ascii="Times New Roman" w:eastAsia="Times New Roman" w:hAnsi="Times New Roman" w:cs="Times New Roman"/>
          <w:bCs/>
          <w:color w:val="808080" w:themeColor="background1" w:themeShade="80"/>
          <w:sz w:val="18"/>
          <w:szCs w:val="18"/>
          <w:lang w:eastAsia="pt-BR"/>
        </w:rPr>
        <w:t xml:space="preserve"> </w:t>
      </w:r>
      <w:r w:rsidR="00273885" w:rsidRPr="00B93C36">
        <w:rPr>
          <w:rFonts w:ascii="Times New Roman" w:eastAsia="Times New Roman" w:hAnsi="Times New Roman" w:cs="Times New Roman"/>
          <w:bCs/>
          <w:color w:val="808080" w:themeColor="background1" w:themeShade="80"/>
          <w:sz w:val="18"/>
          <w:szCs w:val="18"/>
          <w:lang w:eastAsia="pt-BR"/>
        </w:rPr>
        <w:t>caixa alta, negrito</w:t>
      </w:r>
      <w:r w:rsidR="00C14749" w:rsidRPr="00B93C36">
        <w:rPr>
          <w:rFonts w:ascii="Times New Roman" w:eastAsia="Times New Roman" w:hAnsi="Times New Roman" w:cs="Times New Roman"/>
          <w:bCs/>
          <w:color w:val="808080" w:themeColor="background1" w:themeShade="80"/>
          <w:sz w:val="18"/>
          <w:szCs w:val="18"/>
          <w:lang w:eastAsia="pt-BR"/>
        </w:rPr>
        <w:t>, alinhamento centralizado</w:t>
      </w:r>
      <w:r w:rsidR="00273885" w:rsidRPr="00B93C36">
        <w:rPr>
          <w:rFonts w:ascii="Times New Roman" w:eastAsia="Times New Roman" w:hAnsi="Times New Roman" w:cs="Times New Roman"/>
          <w:bCs/>
          <w:color w:val="808080" w:themeColor="background1" w:themeShade="80"/>
          <w:sz w:val="18"/>
          <w:szCs w:val="18"/>
          <w:lang w:eastAsia="pt-BR"/>
        </w:rPr>
        <w:t xml:space="preserve"> e</w:t>
      </w:r>
      <w:r w:rsidRPr="00B93C36">
        <w:rPr>
          <w:rFonts w:ascii="Times New Roman" w:eastAsia="Times New Roman" w:hAnsi="Times New Roman" w:cs="Times New Roman"/>
          <w:bCs/>
          <w:color w:val="808080" w:themeColor="background1" w:themeShade="80"/>
          <w:sz w:val="18"/>
          <w:szCs w:val="18"/>
          <w:lang w:eastAsia="pt-BR"/>
        </w:rPr>
        <w:t xml:space="preserve"> máximo 12 palavras</w:t>
      </w:r>
      <w:r w:rsidR="00F8695E" w:rsidRPr="00B93C36">
        <w:rPr>
          <w:rFonts w:ascii="Times New Roman" w:eastAsia="Times New Roman" w:hAnsi="Times New Roman" w:cs="Times New Roman"/>
          <w:bCs/>
          <w:color w:val="808080" w:themeColor="background1" w:themeShade="80"/>
          <w:sz w:val="18"/>
          <w:szCs w:val="18"/>
          <w:lang w:eastAsia="pt-BR"/>
        </w:rPr>
        <w:t>)</w:t>
      </w:r>
    </w:p>
    <w:p w14:paraId="7E40AA99" w14:textId="77777777" w:rsidR="007E66F0" w:rsidRPr="00874E32" w:rsidRDefault="007E66F0" w:rsidP="00E779DE">
      <w:pPr>
        <w:spacing w:after="0" w:line="360" w:lineRule="auto"/>
        <w:jc w:val="center"/>
        <w:rPr>
          <w:rFonts w:ascii="Times New Roman" w:eastAsia="Times New Roman" w:hAnsi="Times New Roman" w:cs="Times New Roman"/>
          <w:sz w:val="24"/>
          <w:szCs w:val="24"/>
          <w:lang w:eastAsia="pt-BR"/>
        </w:rPr>
      </w:pPr>
    </w:p>
    <w:p w14:paraId="3C090D35" w14:textId="4E6C4A6E" w:rsidR="00F8695E" w:rsidRPr="00F8695E" w:rsidRDefault="001A4F07" w:rsidP="00A00048">
      <w:pPr>
        <w:spacing w:after="0" w:line="360" w:lineRule="auto"/>
        <w:jc w:val="right"/>
        <w:rPr>
          <w:rFonts w:ascii="Times New Roman" w:eastAsia="Times New Roman" w:hAnsi="Times New Roman" w:cs="Times New Roman"/>
          <w:sz w:val="24"/>
          <w:szCs w:val="20"/>
          <w:vertAlign w:val="superscript"/>
          <w:lang w:eastAsia="pt-BR"/>
        </w:rPr>
      </w:pPr>
      <w:r>
        <w:rPr>
          <w:rFonts w:ascii="Times New Roman" w:eastAsia="Times New Roman" w:hAnsi="Times New Roman" w:cs="Times New Roman"/>
          <w:sz w:val="24"/>
          <w:szCs w:val="20"/>
          <w:lang w:eastAsia="pt-BR"/>
        </w:rPr>
        <w:t>Nome d</w:t>
      </w:r>
      <w:r w:rsidR="0070711D">
        <w:rPr>
          <w:rFonts w:ascii="Times New Roman" w:eastAsia="Times New Roman" w:hAnsi="Times New Roman" w:cs="Times New Roman"/>
          <w:sz w:val="24"/>
          <w:szCs w:val="20"/>
          <w:lang w:eastAsia="pt-BR"/>
        </w:rPr>
        <w:t>o</w:t>
      </w:r>
      <w:r w:rsidR="00AE6BB5">
        <w:rPr>
          <w:rFonts w:ascii="Times New Roman" w:eastAsia="Times New Roman" w:hAnsi="Times New Roman" w:cs="Times New Roman"/>
          <w:sz w:val="24"/>
          <w:szCs w:val="20"/>
          <w:lang w:eastAsia="pt-BR"/>
        </w:rPr>
        <w:t>(a) estudante</w:t>
      </w:r>
    </w:p>
    <w:p w14:paraId="50CD21D3" w14:textId="77777777" w:rsidR="005C4C4A" w:rsidRDefault="005C4C4A" w:rsidP="00A00048">
      <w:pPr>
        <w:spacing w:after="0" w:line="360" w:lineRule="auto"/>
        <w:contextualSpacing/>
        <w:jc w:val="both"/>
        <w:rPr>
          <w:rFonts w:ascii="Times New Roman" w:eastAsia="Times New Roman" w:hAnsi="Times New Roman" w:cs="Times New Roman"/>
          <w:color w:val="808080" w:themeColor="background1" w:themeShade="80"/>
          <w:sz w:val="18"/>
          <w:szCs w:val="18"/>
          <w:lang w:eastAsia="pt-BR"/>
        </w:rPr>
      </w:pPr>
    </w:p>
    <w:p w14:paraId="5D74AFF9" w14:textId="159A1363" w:rsidR="00E779DE" w:rsidRPr="0056147E" w:rsidRDefault="005C4C4A" w:rsidP="009237E3">
      <w:pPr>
        <w:spacing w:after="0" w:line="360" w:lineRule="auto"/>
        <w:contextualSpacing/>
        <w:jc w:val="both"/>
        <w:rPr>
          <w:rFonts w:ascii="Times New Roman" w:eastAsia="Times New Roman" w:hAnsi="Times New Roman" w:cs="Times New Roman"/>
          <w:i/>
          <w:iCs/>
          <w:color w:val="808080" w:themeColor="background1" w:themeShade="80"/>
          <w:sz w:val="24"/>
          <w:szCs w:val="24"/>
          <w:lang w:eastAsia="pt-BR"/>
        </w:rPr>
      </w:pPr>
      <w:r w:rsidRPr="0056147E">
        <w:rPr>
          <w:rFonts w:ascii="Times New Roman" w:eastAsia="Times New Roman" w:hAnsi="Times New Roman" w:cs="Times New Roman"/>
          <w:i/>
          <w:iCs/>
          <w:color w:val="808080" w:themeColor="background1" w:themeShade="80"/>
          <w:sz w:val="24"/>
          <w:szCs w:val="24"/>
          <w:lang w:eastAsia="pt-BR"/>
        </w:rPr>
        <w:t xml:space="preserve">A página deve ter formatação em “papel tamanho A4” (297 x 210mm) e todas as margens de 3 cm. O texto deve ser digitado em Word for Windows, </w:t>
      </w:r>
      <w:r w:rsidRPr="0056147E">
        <w:rPr>
          <w:rFonts w:ascii="Times New Roman" w:eastAsia="Times New Roman" w:hAnsi="Times New Roman" w:cs="Times New Roman"/>
          <w:b/>
          <w:i/>
          <w:iCs/>
          <w:color w:val="808080" w:themeColor="background1" w:themeShade="80"/>
          <w:sz w:val="24"/>
          <w:szCs w:val="24"/>
          <w:lang w:eastAsia="pt-BR"/>
        </w:rPr>
        <w:t>fonte Times New Roman</w:t>
      </w:r>
      <w:r w:rsidRPr="0056147E">
        <w:rPr>
          <w:rFonts w:ascii="Times New Roman" w:eastAsia="Times New Roman" w:hAnsi="Times New Roman" w:cs="Times New Roman"/>
          <w:bCs/>
          <w:i/>
          <w:iCs/>
          <w:color w:val="808080" w:themeColor="background1" w:themeShade="80"/>
          <w:sz w:val="24"/>
          <w:szCs w:val="24"/>
          <w:lang w:eastAsia="pt-BR"/>
        </w:rPr>
        <w:t>,</w:t>
      </w:r>
      <w:r w:rsidRPr="0056147E">
        <w:rPr>
          <w:rFonts w:ascii="Times New Roman" w:eastAsia="Times New Roman" w:hAnsi="Times New Roman" w:cs="Times New Roman"/>
          <w:b/>
          <w:i/>
          <w:iCs/>
          <w:color w:val="808080" w:themeColor="background1" w:themeShade="80"/>
          <w:sz w:val="24"/>
          <w:szCs w:val="24"/>
          <w:lang w:eastAsia="pt-BR"/>
        </w:rPr>
        <w:t xml:space="preserve"> 12</w:t>
      </w:r>
      <w:r w:rsidRPr="0056147E">
        <w:rPr>
          <w:rFonts w:ascii="Times New Roman" w:eastAsia="Times New Roman" w:hAnsi="Times New Roman" w:cs="Times New Roman"/>
          <w:bCs/>
          <w:i/>
          <w:iCs/>
          <w:color w:val="808080" w:themeColor="background1" w:themeShade="80"/>
          <w:sz w:val="24"/>
          <w:szCs w:val="24"/>
          <w:lang w:eastAsia="pt-BR"/>
        </w:rPr>
        <w:t>,</w:t>
      </w:r>
      <w:r w:rsidRPr="0056147E">
        <w:rPr>
          <w:rFonts w:ascii="Times New Roman" w:eastAsia="Times New Roman" w:hAnsi="Times New Roman" w:cs="Times New Roman"/>
          <w:b/>
          <w:i/>
          <w:iCs/>
          <w:color w:val="808080" w:themeColor="background1" w:themeShade="80"/>
          <w:sz w:val="24"/>
          <w:szCs w:val="24"/>
          <w:lang w:eastAsia="pt-BR"/>
        </w:rPr>
        <w:t xml:space="preserve"> </w:t>
      </w:r>
      <w:r w:rsidRPr="0056147E">
        <w:rPr>
          <w:rFonts w:ascii="Times New Roman" w:eastAsia="Times New Roman" w:hAnsi="Times New Roman" w:cs="Times New Roman"/>
          <w:bCs/>
          <w:i/>
          <w:iCs/>
          <w:color w:val="808080" w:themeColor="background1" w:themeShade="80"/>
          <w:sz w:val="24"/>
          <w:szCs w:val="24"/>
          <w:lang w:eastAsia="pt-BR"/>
        </w:rPr>
        <w:t>e</w:t>
      </w:r>
      <w:r w:rsidRPr="0056147E">
        <w:rPr>
          <w:rFonts w:ascii="Times New Roman" w:eastAsia="Times New Roman" w:hAnsi="Times New Roman" w:cs="Times New Roman"/>
          <w:b/>
          <w:i/>
          <w:iCs/>
          <w:color w:val="808080" w:themeColor="background1" w:themeShade="80"/>
          <w:sz w:val="24"/>
          <w:szCs w:val="24"/>
          <w:lang w:eastAsia="pt-BR"/>
        </w:rPr>
        <w:t xml:space="preserve"> espaçamento 1,5</w:t>
      </w:r>
      <w:r w:rsidRPr="0056147E">
        <w:rPr>
          <w:rFonts w:ascii="Times New Roman" w:eastAsia="Times New Roman" w:hAnsi="Times New Roman" w:cs="Times New Roman"/>
          <w:i/>
          <w:iCs/>
          <w:color w:val="808080" w:themeColor="background1" w:themeShade="80"/>
          <w:sz w:val="24"/>
          <w:szCs w:val="24"/>
          <w:lang w:eastAsia="pt-BR"/>
        </w:rPr>
        <w:t xml:space="preserve"> e seu tamanho deve ter entre </w:t>
      </w:r>
      <w:r w:rsidR="00BF341B">
        <w:rPr>
          <w:rFonts w:ascii="Times New Roman" w:eastAsia="Times New Roman" w:hAnsi="Times New Roman" w:cs="Times New Roman"/>
          <w:i/>
          <w:iCs/>
          <w:color w:val="808080" w:themeColor="background1" w:themeShade="80"/>
          <w:sz w:val="24"/>
          <w:szCs w:val="24"/>
          <w:lang w:eastAsia="pt-BR"/>
        </w:rPr>
        <w:t xml:space="preserve">7 </w:t>
      </w:r>
      <w:r w:rsidRPr="006F6C58">
        <w:rPr>
          <w:rFonts w:ascii="Times New Roman" w:eastAsia="Times New Roman" w:hAnsi="Times New Roman" w:cs="Times New Roman"/>
          <w:i/>
          <w:iCs/>
          <w:color w:val="808080" w:themeColor="background1" w:themeShade="80"/>
          <w:sz w:val="24"/>
          <w:szCs w:val="24"/>
          <w:lang w:eastAsia="pt-BR"/>
        </w:rPr>
        <w:t>e</w:t>
      </w:r>
      <w:r w:rsidR="00BF341B">
        <w:rPr>
          <w:rFonts w:ascii="Times New Roman" w:eastAsia="Times New Roman" w:hAnsi="Times New Roman" w:cs="Times New Roman"/>
          <w:i/>
          <w:iCs/>
          <w:color w:val="808080" w:themeColor="background1" w:themeShade="80"/>
          <w:sz w:val="24"/>
          <w:szCs w:val="24"/>
          <w:lang w:eastAsia="pt-BR"/>
        </w:rPr>
        <w:t xml:space="preserve"> 12 </w:t>
      </w:r>
      <w:r w:rsidRPr="006F6C58">
        <w:rPr>
          <w:rFonts w:ascii="Times New Roman" w:eastAsia="Times New Roman" w:hAnsi="Times New Roman" w:cs="Times New Roman"/>
          <w:i/>
          <w:iCs/>
          <w:color w:val="808080" w:themeColor="background1" w:themeShade="80"/>
          <w:sz w:val="24"/>
          <w:szCs w:val="24"/>
          <w:lang w:eastAsia="pt-BR"/>
        </w:rPr>
        <w:t>páginas</w:t>
      </w:r>
      <w:r w:rsidRPr="0056147E">
        <w:rPr>
          <w:rFonts w:ascii="Times New Roman" w:eastAsia="Times New Roman" w:hAnsi="Times New Roman" w:cs="Times New Roman"/>
          <w:i/>
          <w:iCs/>
          <w:color w:val="808080" w:themeColor="background1" w:themeShade="80"/>
          <w:sz w:val="24"/>
          <w:szCs w:val="24"/>
          <w:lang w:eastAsia="pt-BR"/>
        </w:rPr>
        <w:t xml:space="preserve"> incluindo </w:t>
      </w:r>
      <w:r w:rsidR="0056147E" w:rsidRPr="0056147E">
        <w:rPr>
          <w:rFonts w:ascii="Times New Roman" w:eastAsia="Times New Roman" w:hAnsi="Times New Roman" w:cs="Times New Roman"/>
          <w:i/>
          <w:iCs/>
          <w:color w:val="808080" w:themeColor="background1" w:themeShade="80"/>
          <w:sz w:val="24"/>
          <w:szCs w:val="24"/>
          <w:lang w:eastAsia="pt-BR"/>
        </w:rPr>
        <w:t xml:space="preserve">referências </w:t>
      </w:r>
      <w:r w:rsidRPr="0056147E">
        <w:rPr>
          <w:rFonts w:ascii="Times New Roman" w:eastAsia="Times New Roman" w:hAnsi="Times New Roman" w:cs="Times New Roman"/>
          <w:i/>
          <w:iCs/>
          <w:color w:val="808080" w:themeColor="background1" w:themeShade="80"/>
          <w:sz w:val="24"/>
          <w:szCs w:val="24"/>
          <w:lang w:eastAsia="pt-BR"/>
        </w:rPr>
        <w:t xml:space="preserve">bibliográficas. </w:t>
      </w:r>
      <w:r w:rsidR="00505CF1">
        <w:rPr>
          <w:rFonts w:ascii="Times New Roman" w:eastAsia="Times New Roman" w:hAnsi="Times New Roman" w:cs="Times New Roman"/>
          <w:i/>
          <w:iCs/>
          <w:color w:val="808080" w:themeColor="background1" w:themeShade="80"/>
          <w:sz w:val="24"/>
          <w:szCs w:val="24"/>
          <w:lang w:eastAsia="pt-BR"/>
        </w:rPr>
        <w:t>ATENÇÃO: não se esqueça de excluir os textos de orientação antes de entregar seu arquivo.</w:t>
      </w:r>
    </w:p>
    <w:p w14:paraId="534616F9" w14:textId="77777777" w:rsidR="00096B52" w:rsidRPr="00874E32" w:rsidRDefault="00096B52" w:rsidP="00A00048">
      <w:pPr>
        <w:spacing w:after="0" w:line="360" w:lineRule="auto"/>
        <w:ind w:firstLine="708"/>
        <w:contextualSpacing/>
        <w:jc w:val="both"/>
        <w:rPr>
          <w:rFonts w:ascii="Times New Roman" w:eastAsia="Times New Roman" w:hAnsi="Times New Roman" w:cs="Times New Roman"/>
          <w:b/>
          <w:sz w:val="24"/>
          <w:szCs w:val="24"/>
          <w:lang w:eastAsia="pt-BR"/>
        </w:rPr>
      </w:pPr>
    </w:p>
    <w:p w14:paraId="51310E0D" w14:textId="77777777" w:rsidR="007C5E1E" w:rsidRPr="00851D45" w:rsidRDefault="007C5E1E" w:rsidP="007C5E1E">
      <w:pPr>
        <w:spacing w:after="0" w:line="360" w:lineRule="auto"/>
        <w:contextualSpacing/>
        <w:jc w:val="both"/>
        <w:rPr>
          <w:rFonts w:ascii="Times New Roman" w:eastAsia="Times New Roman" w:hAnsi="Times New Roman" w:cs="Times New Roman"/>
          <w:color w:val="000000" w:themeColor="text1"/>
          <w:sz w:val="24"/>
          <w:szCs w:val="24"/>
          <w:lang w:val="pt-PT" w:eastAsia="pt-BR"/>
        </w:rPr>
      </w:pPr>
      <w:r w:rsidRPr="00851D45">
        <w:rPr>
          <w:rFonts w:ascii="Times New Roman" w:eastAsia="Times New Roman" w:hAnsi="Times New Roman" w:cs="Times New Roman"/>
          <w:b/>
          <w:color w:val="000000" w:themeColor="text1"/>
          <w:sz w:val="24"/>
          <w:szCs w:val="24"/>
          <w:lang w:eastAsia="pt-BR"/>
        </w:rPr>
        <w:t>APRESENTAÇÃO DO TEMA</w:t>
      </w:r>
    </w:p>
    <w:p w14:paraId="29F49BEF" w14:textId="4D238592" w:rsidR="00196B60" w:rsidRPr="00505CF1" w:rsidRDefault="00196B60" w:rsidP="00851D45">
      <w:pPr>
        <w:spacing w:after="0" w:line="360" w:lineRule="auto"/>
        <w:ind w:firstLine="708"/>
        <w:jc w:val="both"/>
        <w:rPr>
          <w:rFonts w:ascii="Times New Roman" w:eastAsia="Times New Roman" w:hAnsi="Times New Roman" w:cs="Times New Roman"/>
          <w:i/>
          <w:iCs/>
          <w:color w:val="000000" w:themeColor="text1"/>
          <w:sz w:val="24"/>
          <w:szCs w:val="24"/>
          <w:lang w:val="pt-PT" w:eastAsia="pt-BR"/>
        </w:rPr>
      </w:pPr>
      <w:r w:rsidRPr="00505CF1">
        <w:rPr>
          <w:rFonts w:ascii="Times New Roman" w:eastAsia="Times New Roman" w:hAnsi="Times New Roman" w:cs="Times New Roman"/>
          <w:i/>
          <w:iCs/>
          <w:color w:val="000000" w:themeColor="text1"/>
          <w:sz w:val="24"/>
          <w:szCs w:val="24"/>
          <w:lang w:val="pt-PT" w:eastAsia="pt-BR"/>
        </w:rPr>
        <w:t>A Apresentação do Tema deve introduzir o assunto escolhido para o Projeto de Prospecção Profissional Específica, contextualizando-o dentro dos temas abordados no curso de especialização Future Thinking. Isso pode ser aplicado em uma situação profissional sua ou de uma organização (pública ou privada</w:t>
      </w:r>
      <w:r w:rsidR="00281628" w:rsidRPr="00505CF1">
        <w:rPr>
          <w:rFonts w:ascii="Times New Roman" w:eastAsia="Times New Roman" w:hAnsi="Times New Roman" w:cs="Times New Roman"/>
          <w:i/>
          <w:iCs/>
          <w:color w:val="000000" w:themeColor="text1"/>
          <w:sz w:val="24"/>
          <w:szCs w:val="24"/>
          <w:lang w:val="pt-PT" w:eastAsia="pt-BR"/>
        </w:rPr>
        <w:t>)</w:t>
      </w:r>
      <w:r w:rsidRPr="00505CF1">
        <w:rPr>
          <w:rFonts w:ascii="Times New Roman" w:eastAsia="Times New Roman" w:hAnsi="Times New Roman" w:cs="Times New Roman"/>
          <w:i/>
          <w:iCs/>
          <w:color w:val="000000" w:themeColor="text1"/>
          <w:sz w:val="24"/>
          <w:szCs w:val="24"/>
          <w:lang w:val="pt-PT" w:eastAsia="pt-BR"/>
        </w:rPr>
        <w:t>. Essa escolha de tema deve permitir o desenvolvimento dos outros aspectos do projeto, como metodologia, análise de resultados e recomendações.</w:t>
      </w:r>
    </w:p>
    <w:p w14:paraId="5064236B" w14:textId="77777777" w:rsidR="007C5E1E" w:rsidRPr="00851D45" w:rsidRDefault="007C5E1E" w:rsidP="007C5E1E">
      <w:pPr>
        <w:spacing w:after="0" w:line="360" w:lineRule="auto"/>
        <w:ind w:firstLine="708"/>
        <w:jc w:val="both"/>
        <w:rPr>
          <w:rFonts w:ascii="Times New Roman" w:eastAsia="Times New Roman" w:hAnsi="Times New Roman" w:cs="Times New Roman"/>
          <w:b/>
          <w:color w:val="000000" w:themeColor="text1"/>
          <w:sz w:val="24"/>
          <w:szCs w:val="24"/>
          <w:lang w:eastAsia="pt-BR"/>
        </w:rPr>
      </w:pPr>
    </w:p>
    <w:p w14:paraId="2CAFA4BA" w14:textId="0BEAD03C" w:rsidR="007C5E1E" w:rsidRPr="00851D45" w:rsidRDefault="00281628" w:rsidP="007C5E1E">
      <w:pPr>
        <w:spacing w:after="0" w:line="360" w:lineRule="auto"/>
        <w:contextualSpacing/>
        <w:jc w:val="both"/>
        <w:rPr>
          <w:rFonts w:ascii="Times New Roman" w:eastAsia="Times New Roman" w:hAnsi="Times New Roman" w:cs="Times New Roman"/>
          <w:color w:val="000000" w:themeColor="text1"/>
          <w:sz w:val="24"/>
          <w:szCs w:val="24"/>
          <w:lang w:val="pt-PT" w:eastAsia="pt-BR"/>
        </w:rPr>
      </w:pPr>
      <w:r w:rsidRPr="00851D45">
        <w:rPr>
          <w:rFonts w:ascii="Times New Roman" w:eastAsia="Times New Roman" w:hAnsi="Times New Roman" w:cs="Times New Roman"/>
          <w:b/>
          <w:color w:val="000000" w:themeColor="text1"/>
          <w:sz w:val="24"/>
          <w:szCs w:val="24"/>
          <w:lang w:eastAsia="pt-BR"/>
        </w:rPr>
        <w:t>DESCRIÇÃO DA REALIDADE ATUAL</w:t>
      </w:r>
    </w:p>
    <w:p w14:paraId="1F6868B4" w14:textId="5A3960FA" w:rsidR="007C5E1E" w:rsidRPr="00505CF1" w:rsidRDefault="00281628" w:rsidP="00851D45">
      <w:pPr>
        <w:spacing w:after="0" w:line="360" w:lineRule="auto"/>
        <w:ind w:firstLine="708"/>
        <w:contextualSpacing/>
        <w:jc w:val="both"/>
        <w:rPr>
          <w:rFonts w:ascii="Times New Roman" w:eastAsia="Times New Roman" w:hAnsi="Times New Roman" w:cs="Times New Roman"/>
          <w:b/>
          <w:i/>
          <w:iCs/>
          <w:color w:val="000000" w:themeColor="text1"/>
          <w:sz w:val="24"/>
          <w:szCs w:val="24"/>
          <w:lang w:eastAsia="pt-BR"/>
        </w:rPr>
      </w:pPr>
      <w:r w:rsidRPr="00505CF1">
        <w:rPr>
          <w:rFonts w:ascii="Times New Roman" w:eastAsia="Times New Roman" w:hAnsi="Times New Roman" w:cs="Times New Roman"/>
          <w:i/>
          <w:iCs/>
          <w:color w:val="000000" w:themeColor="text1"/>
          <w:sz w:val="24"/>
          <w:szCs w:val="24"/>
          <w:lang w:val="pt-PT" w:eastAsia="pt-BR"/>
        </w:rPr>
        <w:t xml:space="preserve">Em um texto de até </w:t>
      </w:r>
      <w:r w:rsidR="00D92504" w:rsidRPr="00505CF1">
        <w:rPr>
          <w:rFonts w:ascii="Times New Roman" w:eastAsia="Times New Roman" w:hAnsi="Times New Roman" w:cs="Times New Roman"/>
          <w:i/>
          <w:iCs/>
          <w:color w:val="000000" w:themeColor="text1"/>
          <w:sz w:val="24"/>
          <w:szCs w:val="24"/>
          <w:lang w:val="pt-PT" w:eastAsia="pt-BR"/>
        </w:rPr>
        <w:t>duas</w:t>
      </w:r>
      <w:r w:rsidRPr="00505CF1">
        <w:rPr>
          <w:rFonts w:ascii="Times New Roman" w:eastAsia="Times New Roman" w:hAnsi="Times New Roman" w:cs="Times New Roman"/>
          <w:i/>
          <w:iCs/>
          <w:color w:val="000000" w:themeColor="text1"/>
          <w:sz w:val="24"/>
          <w:szCs w:val="24"/>
          <w:lang w:val="pt-PT" w:eastAsia="pt-BR"/>
        </w:rPr>
        <w:t xml:space="preserve"> páginas, </w:t>
      </w:r>
      <w:r w:rsidR="00D92504" w:rsidRPr="00505CF1">
        <w:rPr>
          <w:rFonts w:ascii="Times New Roman" w:eastAsia="Times New Roman" w:hAnsi="Times New Roman" w:cs="Times New Roman"/>
          <w:i/>
          <w:iCs/>
          <w:color w:val="000000" w:themeColor="text1"/>
          <w:sz w:val="24"/>
          <w:szCs w:val="24"/>
          <w:lang w:val="pt-PT" w:eastAsia="pt-BR"/>
        </w:rPr>
        <w:t xml:space="preserve">apresente um descritivo focado na identificação das áreas específicas da sua atuação profissional ou da organização escolhida que estão propensas a sofrer profundas transformações nos próximos 5 a 10 anos. No caso de uma organização, isso pode se </w:t>
      </w:r>
      <w:r w:rsidR="00DF615E" w:rsidRPr="00505CF1">
        <w:rPr>
          <w:rFonts w:ascii="Times New Roman" w:eastAsia="Times New Roman" w:hAnsi="Times New Roman" w:cs="Times New Roman"/>
          <w:i/>
          <w:iCs/>
          <w:color w:val="000000" w:themeColor="text1"/>
          <w:sz w:val="24"/>
          <w:szCs w:val="24"/>
          <w:lang w:val="pt-PT" w:eastAsia="pt-BR"/>
        </w:rPr>
        <w:t>restringir a áreas específicas</w:t>
      </w:r>
      <w:r w:rsidR="00D92504" w:rsidRPr="00505CF1">
        <w:rPr>
          <w:rFonts w:ascii="Times New Roman" w:eastAsia="Times New Roman" w:hAnsi="Times New Roman" w:cs="Times New Roman"/>
          <w:i/>
          <w:iCs/>
          <w:color w:val="000000" w:themeColor="text1"/>
          <w:sz w:val="24"/>
          <w:szCs w:val="24"/>
          <w:lang w:val="pt-PT" w:eastAsia="pt-BR"/>
        </w:rPr>
        <w:t>, como recursos humanos ou logística</w:t>
      </w:r>
      <w:r w:rsidR="00DF615E" w:rsidRPr="00505CF1">
        <w:rPr>
          <w:rFonts w:ascii="Times New Roman" w:eastAsia="Times New Roman" w:hAnsi="Times New Roman" w:cs="Times New Roman"/>
          <w:i/>
          <w:iCs/>
          <w:color w:val="000000" w:themeColor="text1"/>
          <w:sz w:val="24"/>
          <w:szCs w:val="24"/>
          <w:lang w:val="pt-PT" w:eastAsia="pt-BR"/>
        </w:rPr>
        <w:t>, por exemplo</w:t>
      </w:r>
      <w:r w:rsidR="00D92504" w:rsidRPr="00505CF1">
        <w:rPr>
          <w:rFonts w:ascii="Times New Roman" w:eastAsia="Times New Roman" w:hAnsi="Times New Roman" w:cs="Times New Roman"/>
          <w:i/>
          <w:iCs/>
          <w:color w:val="000000" w:themeColor="text1"/>
          <w:sz w:val="24"/>
          <w:szCs w:val="24"/>
          <w:lang w:val="pt-PT" w:eastAsia="pt-BR"/>
        </w:rPr>
        <w:t>. Este descritivo deve concentrar-se no estado atual da sua profissão ou organização, destacando os aspectos que estão sujeitos a mudanças significativas devido à evolução tecnológica e às tendências emergentes.</w:t>
      </w:r>
    </w:p>
    <w:p w14:paraId="20AC057D" w14:textId="77777777" w:rsidR="00281628" w:rsidRPr="00851D45" w:rsidRDefault="00281628" w:rsidP="007C5E1E">
      <w:pPr>
        <w:spacing w:after="0" w:line="360" w:lineRule="auto"/>
        <w:contextualSpacing/>
        <w:jc w:val="both"/>
        <w:rPr>
          <w:rFonts w:ascii="Times New Roman" w:eastAsia="Times New Roman" w:hAnsi="Times New Roman" w:cs="Times New Roman"/>
          <w:b/>
          <w:color w:val="000000" w:themeColor="text1"/>
          <w:sz w:val="24"/>
          <w:szCs w:val="24"/>
          <w:lang w:eastAsia="pt-BR"/>
        </w:rPr>
      </w:pPr>
    </w:p>
    <w:p w14:paraId="0331D3D0" w14:textId="77777777" w:rsidR="00851D45" w:rsidRPr="00851D45" w:rsidRDefault="00D92504" w:rsidP="00851D45">
      <w:pPr>
        <w:spacing w:after="0" w:line="360" w:lineRule="auto"/>
        <w:contextualSpacing/>
        <w:jc w:val="both"/>
        <w:rPr>
          <w:rFonts w:ascii="Times New Roman" w:eastAsia="Times New Roman" w:hAnsi="Times New Roman" w:cs="Times New Roman"/>
          <w:b/>
          <w:color w:val="000000" w:themeColor="text1"/>
          <w:sz w:val="24"/>
          <w:szCs w:val="24"/>
          <w:lang w:eastAsia="pt-BR"/>
        </w:rPr>
      </w:pPr>
      <w:r w:rsidRPr="00851D45">
        <w:rPr>
          <w:rFonts w:ascii="Times New Roman" w:eastAsia="Times New Roman" w:hAnsi="Times New Roman" w:cs="Times New Roman"/>
          <w:b/>
          <w:color w:val="000000" w:themeColor="text1"/>
          <w:sz w:val="24"/>
          <w:szCs w:val="24"/>
          <w:lang w:eastAsia="pt-BR"/>
        </w:rPr>
        <w:t xml:space="preserve">TECNOLOGIA DE TRANSFORMAÇÃO </w:t>
      </w:r>
    </w:p>
    <w:p w14:paraId="733B55BE" w14:textId="0AEB6296" w:rsidR="007C5E1E" w:rsidRPr="00505CF1" w:rsidRDefault="00A5393E" w:rsidP="00851D45">
      <w:pPr>
        <w:spacing w:after="0" w:line="360" w:lineRule="auto"/>
        <w:ind w:firstLine="708"/>
        <w:contextualSpacing/>
        <w:jc w:val="both"/>
        <w:rPr>
          <w:rFonts w:ascii="Times New Roman" w:eastAsia="Times New Roman" w:hAnsi="Times New Roman" w:cs="Times New Roman"/>
          <w:b/>
          <w:i/>
          <w:iCs/>
          <w:color w:val="000000" w:themeColor="text1"/>
          <w:sz w:val="24"/>
          <w:szCs w:val="24"/>
          <w:lang w:eastAsia="pt-BR"/>
        </w:rPr>
      </w:pPr>
      <w:r w:rsidRPr="00505CF1">
        <w:rPr>
          <w:rFonts w:ascii="Times New Roman" w:eastAsia="Times New Roman" w:hAnsi="Times New Roman" w:cs="Times New Roman"/>
          <w:i/>
          <w:iCs/>
          <w:color w:val="000000" w:themeColor="text1"/>
          <w:sz w:val="24"/>
          <w:szCs w:val="24"/>
          <w:lang w:val="pt-PT" w:eastAsia="pt-BR"/>
        </w:rPr>
        <w:t xml:space="preserve">Em um texto de até três páginas, destaque a tecnologia (ou tecnologias) que está desempenhando um papel fundamental nas profundas transformações identificadas </w:t>
      </w:r>
      <w:r w:rsidRPr="00505CF1">
        <w:rPr>
          <w:rFonts w:ascii="Times New Roman" w:eastAsia="Times New Roman" w:hAnsi="Times New Roman" w:cs="Times New Roman"/>
          <w:i/>
          <w:iCs/>
          <w:color w:val="000000" w:themeColor="text1"/>
          <w:sz w:val="24"/>
          <w:szCs w:val="24"/>
          <w:lang w:val="pt-PT" w:eastAsia="pt-BR"/>
        </w:rPr>
        <w:lastRenderedPageBreak/>
        <w:t>anteriormente. A partir de uma fundamentação teórica consistente, aborde o estado atual e as tendências futuras dessa tecnologia. Destaque como ela está sendo aplicada atualmente e quais são as projeções para seu impacto na sociedade e no mercado nos próximos anos. É importante fazer referência a pelo menos duas disciplinas do curso de Future Thinking, utilizando citações dos professores ou referências dos textos indicados por eles, para embasar sua análise descritiva. Apresente também ao menos duas reportagens recentes (menos de um ano de publicação) sobre a tecnologia em questão</w:t>
      </w:r>
      <w:r w:rsidR="001023AD" w:rsidRPr="00505CF1">
        <w:rPr>
          <w:rFonts w:ascii="Times New Roman" w:eastAsia="Times New Roman" w:hAnsi="Times New Roman" w:cs="Times New Roman"/>
          <w:i/>
          <w:iCs/>
          <w:color w:val="000000" w:themeColor="text1"/>
          <w:sz w:val="24"/>
          <w:szCs w:val="24"/>
          <w:lang w:val="pt-PT" w:eastAsia="pt-BR"/>
        </w:rPr>
        <w:t xml:space="preserve">, com a indicação dos links em nota de rodapé. </w:t>
      </w:r>
    </w:p>
    <w:p w14:paraId="1BA0A4DD" w14:textId="77777777" w:rsidR="00A5393E" w:rsidRPr="00851D45" w:rsidRDefault="00A5393E" w:rsidP="007C5E1E">
      <w:pPr>
        <w:tabs>
          <w:tab w:val="center" w:pos="4252"/>
          <w:tab w:val="right" w:pos="8504"/>
        </w:tabs>
        <w:spacing w:after="0" w:line="360" w:lineRule="auto"/>
        <w:contextualSpacing/>
        <w:jc w:val="both"/>
        <w:rPr>
          <w:rFonts w:ascii="Times New Roman" w:eastAsia="Times New Roman" w:hAnsi="Times New Roman" w:cs="Times New Roman"/>
          <w:b/>
          <w:color w:val="000000" w:themeColor="text1"/>
          <w:sz w:val="24"/>
          <w:szCs w:val="24"/>
          <w:lang w:val="pt-PT" w:eastAsia="pt-BR"/>
        </w:rPr>
      </w:pPr>
    </w:p>
    <w:p w14:paraId="4FAF7726" w14:textId="763FCE95" w:rsidR="00D92504" w:rsidRPr="00851D45" w:rsidRDefault="00D92504" w:rsidP="00D92504">
      <w:pPr>
        <w:spacing w:after="0" w:line="360" w:lineRule="auto"/>
        <w:jc w:val="both"/>
        <w:rPr>
          <w:rFonts w:ascii="Times New Roman" w:eastAsia="Times New Roman" w:hAnsi="Times New Roman" w:cs="Times New Roman"/>
          <w:b/>
          <w:bCs/>
          <w:color w:val="000000" w:themeColor="text1"/>
          <w:sz w:val="24"/>
          <w:szCs w:val="24"/>
          <w:lang w:eastAsia="pt-BR"/>
        </w:rPr>
      </w:pPr>
      <w:r w:rsidRPr="00851D45">
        <w:rPr>
          <w:rFonts w:ascii="Times New Roman" w:eastAsia="Times New Roman" w:hAnsi="Times New Roman" w:cs="Times New Roman"/>
          <w:b/>
          <w:bCs/>
          <w:color w:val="000000" w:themeColor="text1"/>
          <w:sz w:val="24"/>
          <w:szCs w:val="24"/>
          <w:lang w:eastAsia="pt-BR"/>
        </w:rPr>
        <w:t>PROSPECÇÃO PROFISSIONAL</w:t>
      </w:r>
      <w:r w:rsidR="007F48B2" w:rsidRPr="00851D45">
        <w:rPr>
          <w:rFonts w:ascii="Times New Roman" w:eastAsia="Times New Roman" w:hAnsi="Times New Roman" w:cs="Times New Roman"/>
          <w:b/>
          <w:bCs/>
          <w:color w:val="000000" w:themeColor="text1"/>
          <w:sz w:val="24"/>
          <w:szCs w:val="24"/>
          <w:lang w:eastAsia="pt-BR"/>
        </w:rPr>
        <w:t>/ORGANIZACIONAL</w:t>
      </w:r>
      <w:r w:rsidRPr="00851D45">
        <w:rPr>
          <w:rFonts w:ascii="Times New Roman" w:eastAsia="Times New Roman" w:hAnsi="Times New Roman" w:cs="Times New Roman"/>
          <w:b/>
          <w:bCs/>
          <w:color w:val="000000" w:themeColor="text1"/>
          <w:sz w:val="24"/>
          <w:szCs w:val="24"/>
          <w:lang w:eastAsia="pt-BR"/>
        </w:rPr>
        <w:t xml:space="preserve"> ESPECÍFICA </w:t>
      </w:r>
    </w:p>
    <w:p w14:paraId="6701EB5F" w14:textId="06508154" w:rsidR="00D92504" w:rsidRPr="00505CF1" w:rsidRDefault="00D92504" w:rsidP="00851D45">
      <w:pPr>
        <w:spacing w:after="0" w:line="360" w:lineRule="auto"/>
        <w:ind w:firstLine="708"/>
        <w:jc w:val="both"/>
        <w:rPr>
          <w:rFonts w:ascii="Times New Roman" w:eastAsia="Times New Roman" w:hAnsi="Times New Roman" w:cs="Times New Roman"/>
          <w:b/>
          <w:i/>
          <w:iCs/>
          <w:color w:val="000000" w:themeColor="text1"/>
          <w:sz w:val="24"/>
          <w:szCs w:val="24"/>
          <w:lang w:eastAsia="pt-BR"/>
        </w:rPr>
      </w:pPr>
      <w:r w:rsidRPr="00505CF1">
        <w:rPr>
          <w:rFonts w:ascii="Times New Roman" w:eastAsia="Times New Roman" w:hAnsi="Times New Roman" w:cs="Times New Roman"/>
          <w:i/>
          <w:iCs/>
          <w:color w:val="000000" w:themeColor="text1"/>
          <w:sz w:val="24"/>
          <w:szCs w:val="24"/>
          <w:lang w:val="pt-PT" w:eastAsia="pt-BR"/>
        </w:rPr>
        <w:t xml:space="preserve">A Prospecção Profissional Específica deve apresentar uma situação de possível mudança para os próximos anos (de 5 a 10 anos) existente ou possível de existir em uma futura atuação profissional sua ou de alguma organização. </w:t>
      </w:r>
      <w:r w:rsidR="007F48B2" w:rsidRPr="00505CF1">
        <w:rPr>
          <w:rFonts w:ascii="Times New Roman" w:eastAsia="Times New Roman" w:hAnsi="Times New Roman" w:cs="Times New Roman"/>
          <w:i/>
          <w:iCs/>
          <w:color w:val="000000" w:themeColor="text1"/>
          <w:sz w:val="24"/>
          <w:szCs w:val="24"/>
          <w:lang w:val="pt-PT" w:eastAsia="pt-BR"/>
        </w:rPr>
        <w:t xml:space="preserve">Em um texto de até 1 página, destaque os impactos significativos que as tecnologias emergentes terão na realidade atual. Procure antecipar as mudanças que efetivamente ocorrerão na sua profissão ou na organização indicada, considerando os avanços tecnológicos e as tendências da sociedade e do mercado. </w:t>
      </w:r>
    </w:p>
    <w:p w14:paraId="29C9F42B" w14:textId="77777777" w:rsidR="007C5E1E" w:rsidRPr="00851D45" w:rsidRDefault="007C5E1E" w:rsidP="007C5E1E">
      <w:pPr>
        <w:spacing w:after="0" w:line="360" w:lineRule="auto"/>
        <w:contextualSpacing/>
        <w:jc w:val="both"/>
        <w:rPr>
          <w:rFonts w:ascii="Times New Roman" w:eastAsia="Times New Roman" w:hAnsi="Times New Roman" w:cs="Times New Roman"/>
          <w:b/>
          <w:color w:val="000000" w:themeColor="text1"/>
          <w:sz w:val="24"/>
          <w:szCs w:val="24"/>
          <w:lang w:val="pt-PT" w:eastAsia="pt-BR"/>
        </w:rPr>
      </w:pPr>
    </w:p>
    <w:p w14:paraId="397176ED" w14:textId="77777777" w:rsidR="00851D45" w:rsidRDefault="007C5E1E" w:rsidP="00851D45">
      <w:pPr>
        <w:spacing w:after="0" w:line="360" w:lineRule="auto"/>
        <w:contextualSpacing/>
        <w:jc w:val="both"/>
        <w:rPr>
          <w:rFonts w:ascii="Times New Roman" w:eastAsia="Times New Roman" w:hAnsi="Times New Roman" w:cs="Times New Roman"/>
          <w:b/>
          <w:color w:val="000000" w:themeColor="text1"/>
          <w:sz w:val="24"/>
          <w:szCs w:val="24"/>
          <w:lang w:val="pt-PT" w:eastAsia="pt-BR"/>
        </w:rPr>
      </w:pPr>
      <w:r w:rsidRPr="00851D45">
        <w:rPr>
          <w:rFonts w:ascii="Times New Roman" w:eastAsia="Times New Roman" w:hAnsi="Times New Roman" w:cs="Times New Roman"/>
          <w:b/>
          <w:color w:val="000000" w:themeColor="text1"/>
          <w:sz w:val="24"/>
          <w:szCs w:val="24"/>
          <w:lang w:val="pt-PT" w:eastAsia="pt-BR"/>
        </w:rPr>
        <w:t>PLANO DE DESENVOLVIMENTO PESSOA</w:t>
      </w:r>
      <w:r w:rsidR="007F48B2" w:rsidRPr="00851D45">
        <w:rPr>
          <w:rFonts w:ascii="Times New Roman" w:eastAsia="Times New Roman" w:hAnsi="Times New Roman" w:cs="Times New Roman"/>
          <w:b/>
          <w:color w:val="000000" w:themeColor="text1"/>
          <w:sz w:val="24"/>
          <w:szCs w:val="24"/>
          <w:lang w:val="pt-PT" w:eastAsia="pt-BR"/>
        </w:rPr>
        <w:t>L/ORGANIZACIONAL</w:t>
      </w:r>
    </w:p>
    <w:p w14:paraId="4B9D21E5" w14:textId="066C6EF1" w:rsidR="00851D45" w:rsidRPr="00505CF1" w:rsidRDefault="00872EA5" w:rsidP="00851D45">
      <w:pPr>
        <w:spacing w:after="0" w:line="360" w:lineRule="auto"/>
        <w:ind w:firstLine="708"/>
        <w:contextualSpacing/>
        <w:jc w:val="both"/>
        <w:rPr>
          <w:rFonts w:ascii="Times New Roman" w:eastAsia="Times New Roman" w:hAnsi="Times New Roman" w:cs="Times New Roman"/>
          <w:bCs/>
          <w:i/>
          <w:iCs/>
          <w:color w:val="000000" w:themeColor="text1"/>
          <w:sz w:val="24"/>
          <w:szCs w:val="24"/>
          <w:lang w:val="pt-PT" w:eastAsia="pt-BR"/>
        </w:rPr>
      </w:pPr>
      <w:r w:rsidRPr="00505CF1">
        <w:rPr>
          <w:rFonts w:ascii="Times New Roman" w:eastAsia="Times New Roman" w:hAnsi="Times New Roman" w:cs="Times New Roman"/>
          <w:bCs/>
          <w:i/>
          <w:iCs/>
          <w:color w:val="000000" w:themeColor="text1"/>
          <w:sz w:val="24"/>
          <w:szCs w:val="24"/>
          <w:lang w:val="pt-PT" w:eastAsia="pt-BR"/>
        </w:rPr>
        <w:t>Em um texto de até três páginas</w:t>
      </w:r>
      <w:r w:rsidR="00851D45" w:rsidRPr="00505CF1">
        <w:rPr>
          <w:rFonts w:ascii="Times New Roman" w:eastAsia="Times New Roman" w:hAnsi="Times New Roman" w:cs="Times New Roman"/>
          <w:bCs/>
          <w:i/>
          <w:iCs/>
          <w:color w:val="000000" w:themeColor="text1"/>
          <w:sz w:val="24"/>
          <w:szCs w:val="24"/>
          <w:lang w:val="pt-PT" w:eastAsia="pt-BR"/>
        </w:rPr>
        <w:t xml:space="preserve">, você deverá elaborar um planejamento estratégico de formações e ações específicas voltadas para sua preparação diante das transformações tecnológicas identificadas em seu projeto. O objetivo principal deste plano é fornecer uma oportunidade para que você antecipe e capitalize essas mudanças como alavancas para seu crescimento profissional ou para o avanço da organização. </w:t>
      </w:r>
    </w:p>
    <w:p w14:paraId="149FD1F7" w14:textId="136CAFB3" w:rsidR="007F48B2" w:rsidRPr="00505CF1" w:rsidRDefault="00851D45" w:rsidP="00851D45">
      <w:pPr>
        <w:spacing w:after="0" w:line="360" w:lineRule="auto"/>
        <w:ind w:firstLine="708"/>
        <w:contextualSpacing/>
        <w:jc w:val="both"/>
        <w:rPr>
          <w:rFonts w:ascii="Times New Roman" w:eastAsia="Times New Roman" w:hAnsi="Times New Roman" w:cs="Times New Roman"/>
          <w:bCs/>
          <w:i/>
          <w:iCs/>
          <w:color w:val="000000" w:themeColor="text1"/>
          <w:sz w:val="24"/>
          <w:szCs w:val="24"/>
          <w:lang w:val="pt-PT" w:eastAsia="pt-BR"/>
        </w:rPr>
      </w:pPr>
      <w:r w:rsidRPr="00505CF1">
        <w:rPr>
          <w:rFonts w:ascii="Times New Roman" w:eastAsia="Times New Roman" w:hAnsi="Times New Roman" w:cs="Times New Roman"/>
          <w:bCs/>
          <w:i/>
          <w:iCs/>
          <w:color w:val="000000" w:themeColor="text1"/>
          <w:sz w:val="24"/>
          <w:szCs w:val="24"/>
          <w:lang w:val="pt-PT" w:eastAsia="pt-BR"/>
        </w:rPr>
        <w:t xml:space="preserve">Para aqueles que estão concentrando seus projetos em uma organização específica (seja pública ou privada), o plano também poderá incluir ações direcionadas ao desenvolvimento da equipe e à adaptação da organização às novas demandas da sociedade e do mercado. É crucial que você considere não apenas a obtenção de novos conhecimentos e habilidades técnicas, mas também o desenvolvimento de competências socioemocionais (soft skills) e a busca por experiências práticas que o capacitem a enfrentar os desafios futuros com confiança e eficácia. Este plano funcionará como um </w:t>
      </w:r>
      <w:r w:rsidRPr="00505CF1">
        <w:rPr>
          <w:rFonts w:ascii="Times New Roman" w:eastAsia="Times New Roman" w:hAnsi="Times New Roman" w:cs="Times New Roman"/>
          <w:bCs/>
          <w:i/>
          <w:iCs/>
          <w:color w:val="000000" w:themeColor="text1"/>
          <w:sz w:val="24"/>
          <w:szCs w:val="24"/>
          <w:lang w:val="pt-PT" w:eastAsia="pt-BR"/>
        </w:rPr>
        <w:lastRenderedPageBreak/>
        <w:t>guia personalizado para impulsionar seu crescimento profissional ou o desenvolvimento da organização em um contexto de rápida evolução tecnológica.</w:t>
      </w:r>
    </w:p>
    <w:p w14:paraId="2FB02C2C" w14:textId="7EDEAFD0" w:rsidR="00872EA5" w:rsidRPr="00505CF1" w:rsidRDefault="00872EA5" w:rsidP="00851D45">
      <w:pPr>
        <w:spacing w:after="0" w:line="360" w:lineRule="auto"/>
        <w:ind w:firstLine="708"/>
        <w:contextualSpacing/>
        <w:jc w:val="both"/>
        <w:rPr>
          <w:rFonts w:ascii="Times New Roman" w:eastAsia="Times New Roman" w:hAnsi="Times New Roman" w:cs="Times New Roman"/>
          <w:bCs/>
          <w:i/>
          <w:iCs/>
          <w:color w:val="000000" w:themeColor="text1"/>
          <w:sz w:val="24"/>
          <w:szCs w:val="24"/>
          <w:lang w:val="pt-PT" w:eastAsia="pt-BR"/>
        </w:rPr>
      </w:pPr>
      <w:r w:rsidRPr="00505CF1">
        <w:rPr>
          <w:rFonts w:ascii="Times New Roman" w:eastAsia="Times New Roman" w:hAnsi="Times New Roman" w:cs="Times New Roman"/>
          <w:bCs/>
          <w:i/>
          <w:iCs/>
          <w:color w:val="000000" w:themeColor="text1"/>
          <w:sz w:val="24"/>
          <w:szCs w:val="24"/>
          <w:lang w:val="pt-PT" w:eastAsia="pt-BR"/>
        </w:rPr>
        <w:t>Para que o plano de ação seja efetivamente implementável, é essencial apresentar metas e prazos para os próximos cinco anos, no mínimo. Portanto, justifique suas pretensões de acordo com os itens descritos anteriormente, garantindo um plano consistente, realista e viável.</w:t>
      </w:r>
    </w:p>
    <w:p w14:paraId="637E6418" w14:textId="77777777" w:rsidR="007C5E1E" w:rsidRPr="00837897" w:rsidRDefault="007C5E1E" w:rsidP="007C5E1E">
      <w:pPr>
        <w:spacing w:after="0" w:line="360" w:lineRule="auto"/>
        <w:contextualSpacing/>
        <w:jc w:val="both"/>
        <w:rPr>
          <w:rFonts w:ascii="Times New Roman" w:eastAsia="Times New Roman" w:hAnsi="Times New Roman" w:cs="Times New Roman"/>
          <w:b/>
          <w:i/>
          <w:iCs/>
          <w:sz w:val="24"/>
          <w:szCs w:val="24"/>
          <w:lang w:eastAsia="pt-BR"/>
        </w:rPr>
      </w:pPr>
    </w:p>
    <w:p w14:paraId="02D2D2B3" w14:textId="77777777" w:rsidR="007C5E1E" w:rsidRDefault="007C5E1E" w:rsidP="007C5E1E">
      <w:pPr>
        <w:spacing w:after="0" w:line="36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REFERÊNCIAS </w:t>
      </w:r>
    </w:p>
    <w:p w14:paraId="6CE9D8AB" w14:textId="77777777" w:rsidR="007C5E1E" w:rsidRPr="00837897" w:rsidRDefault="007C5E1E" w:rsidP="007C5E1E">
      <w:pPr>
        <w:spacing w:after="0" w:line="360" w:lineRule="auto"/>
        <w:contextualSpacing/>
        <w:jc w:val="both"/>
        <w:rPr>
          <w:rFonts w:ascii="Times New Roman" w:eastAsia="Times New Roman" w:hAnsi="Times New Roman" w:cs="Times New Roman"/>
          <w:i/>
          <w:iCs/>
          <w:color w:val="808080" w:themeColor="background1" w:themeShade="80"/>
          <w:sz w:val="24"/>
          <w:szCs w:val="24"/>
          <w:lang w:eastAsia="pt-BR"/>
        </w:rPr>
      </w:pPr>
      <w:r w:rsidRPr="00837897">
        <w:rPr>
          <w:rFonts w:ascii="Times New Roman" w:eastAsia="Times New Roman" w:hAnsi="Times New Roman" w:cs="Times New Roman"/>
          <w:i/>
          <w:iCs/>
          <w:color w:val="808080" w:themeColor="background1" w:themeShade="80"/>
          <w:sz w:val="24"/>
          <w:szCs w:val="24"/>
          <w:lang w:eastAsia="pt-BR"/>
        </w:rPr>
        <w:t xml:space="preserve">Apresentar apenas as referências utilizadas no texto. As referências, com todos os dados da obra citada, devem seguir as normas atuais e em vigor da ABNT. </w:t>
      </w:r>
    </w:p>
    <w:p w14:paraId="622A0870" w14:textId="77777777" w:rsidR="007C5E1E" w:rsidRPr="002549F8" w:rsidRDefault="007C5E1E" w:rsidP="007C5E1E">
      <w:pPr>
        <w:spacing w:after="0" w:line="360" w:lineRule="auto"/>
        <w:ind w:firstLine="708"/>
        <w:contextualSpacing/>
        <w:jc w:val="both"/>
        <w:rPr>
          <w:rFonts w:ascii="Times New Roman" w:eastAsia="Times New Roman" w:hAnsi="Times New Roman" w:cs="Times New Roman"/>
          <w:sz w:val="24"/>
          <w:szCs w:val="24"/>
          <w:lang w:eastAsia="pt-BR"/>
        </w:rPr>
      </w:pPr>
    </w:p>
    <w:p w14:paraId="0192AC40" w14:textId="14986747" w:rsidR="007C5E1E" w:rsidRDefault="007C5E1E" w:rsidP="007C5E1E">
      <w:pPr>
        <w:spacing w:after="0" w:line="360" w:lineRule="auto"/>
        <w:contextualSpacing/>
        <w:jc w:val="both"/>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Exemplo</w:t>
      </w:r>
      <w:r w:rsidR="001248EE">
        <w:rPr>
          <w:rFonts w:ascii="Times New Roman" w:eastAsia="Times New Roman" w:hAnsi="Times New Roman" w:cs="Times New Roman"/>
          <w:b/>
          <w:sz w:val="24"/>
          <w:szCs w:val="24"/>
          <w:lang w:val="en-US" w:eastAsia="pt-BR"/>
        </w:rPr>
        <w:t xml:space="preserve"> de livro</w:t>
      </w:r>
      <w:r>
        <w:rPr>
          <w:rFonts w:ascii="Times New Roman" w:eastAsia="Times New Roman" w:hAnsi="Times New Roman" w:cs="Times New Roman"/>
          <w:b/>
          <w:sz w:val="24"/>
          <w:szCs w:val="24"/>
          <w:lang w:val="en-US" w:eastAsia="pt-BR"/>
        </w:rPr>
        <w:t>:</w:t>
      </w:r>
    </w:p>
    <w:p w14:paraId="734BE6E7" w14:textId="105504A5" w:rsidR="00872EA5" w:rsidRDefault="00872EA5" w:rsidP="007C5E1E">
      <w:pPr>
        <w:rPr>
          <w:rFonts w:ascii="Times New Roman" w:eastAsia="Times New Roman" w:hAnsi="Times New Roman" w:cs="Times New Roman"/>
          <w:sz w:val="24"/>
          <w:szCs w:val="24"/>
          <w:lang w:eastAsia="pt-BR"/>
        </w:rPr>
      </w:pPr>
      <w:r w:rsidRPr="00872EA5">
        <w:rPr>
          <w:rFonts w:ascii="Times New Roman" w:eastAsia="Times New Roman" w:hAnsi="Times New Roman" w:cs="Times New Roman"/>
          <w:sz w:val="24"/>
          <w:szCs w:val="24"/>
          <w:lang w:val="en-US" w:eastAsia="pt-BR"/>
        </w:rPr>
        <w:t xml:space="preserve">MURRAY, Stuart Fletcher. </w:t>
      </w:r>
      <w:r w:rsidRPr="00872EA5">
        <w:rPr>
          <w:rFonts w:ascii="Times New Roman" w:eastAsia="Times New Roman" w:hAnsi="Times New Roman" w:cs="Times New Roman"/>
          <w:b/>
          <w:bCs/>
          <w:sz w:val="24"/>
          <w:szCs w:val="24"/>
          <w:lang w:val="en-US" w:eastAsia="pt-BR"/>
        </w:rPr>
        <w:t>Disability and the posthuman</w:t>
      </w:r>
      <w:r w:rsidRPr="00872EA5">
        <w:rPr>
          <w:rFonts w:ascii="Times New Roman" w:eastAsia="Times New Roman" w:hAnsi="Times New Roman" w:cs="Times New Roman"/>
          <w:sz w:val="24"/>
          <w:szCs w:val="24"/>
          <w:lang w:val="en-US" w:eastAsia="pt-BR"/>
        </w:rPr>
        <w:t xml:space="preserve">: Bodies, technology, and cultural futures. </w:t>
      </w:r>
      <w:r w:rsidRPr="00872EA5">
        <w:rPr>
          <w:rFonts w:ascii="Times New Roman" w:eastAsia="Times New Roman" w:hAnsi="Times New Roman" w:cs="Times New Roman"/>
          <w:sz w:val="24"/>
          <w:szCs w:val="24"/>
          <w:lang w:eastAsia="pt-BR"/>
        </w:rPr>
        <w:t>Liverpool: Liverpool University Press, 2023.</w:t>
      </w:r>
    </w:p>
    <w:p w14:paraId="2C1293F7" w14:textId="1108B1E8" w:rsidR="001248EE" w:rsidRPr="001248EE" w:rsidRDefault="001248EE" w:rsidP="001248EE">
      <w:pPr>
        <w:spacing w:after="0" w:line="360" w:lineRule="auto"/>
        <w:contextualSpacing/>
        <w:jc w:val="both"/>
        <w:rPr>
          <w:rFonts w:ascii="Times New Roman" w:eastAsia="Times New Roman" w:hAnsi="Times New Roman" w:cs="Times New Roman"/>
          <w:b/>
          <w:sz w:val="24"/>
          <w:szCs w:val="24"/>
          <w:lang w:eastAsia="pt-BR"/>
        </w:rPr>
      </w:pPr>
      <w:r w:rsidRPr="001248EE">
        <w:rPr>
          <w:rFonts w:ascii="Times New Roman" w:eastAsia="Times New Roman" w:hAnsi="Times New Roman" w:cs="Times New Roman"/>
          <w:b/>
          <w:sz w:val="24"/>
          <w:szCs w:val="24"/>
          <w:lang w:eastAsia="pt-BR"/>
        </w:rPr>
        <w:t xml:space="preserve">Exemplo de </w:t>
      </w:r>
      <w:r>
        <w:rPr>
          <w:rFonts w:ascii="Times New Roman" w:eastAsia="Times New Roman" w:hAnsi="Times New Roman" w:cs="Times New Roman"/>
          <w:b/>
          <w:sz w:val="24"/>
          <w:szCs w:val="24"/>
          <w:lang w:eastAsia="pt-BR"/>
        </w:rPr>
        <w:t>aula</w:t>
      </w:r>
      <w:r w:rsidRPr="001248EE">
        <w:rPr>
          <w:rFonts w:ascii="Times New Roman" w:eastAsia="Times New Roman" w:hAnsi="Times New Roman" w:cs="Times New Roman"/>
          <w:b/>
          <w:sz w:val="24"/>
          <w:szCs w:val="24"/>
          <w:lang w:eastAsia="pt-BR"/>
        </w:rPr>
        <w:t>:</w:t>
      </w:r>
    </w:p>
    <w:p w14:paraId="7B3BB97D" w14:textId="3763E487" w:rsidR="00872EA5" w:rsidRPr="00872EA5" w:rsidRDefault="00872EA5" w:rsidP="007C5E1E">
      <w:r w:rsidRPr="00872EA5">
        <w:rPr>
          <w:rFonts w:ascii="Times New Roman" w:eastAsia="Times New Roman" w:hAnsi="Times New Roman" w:cs="Times New Roman"/>
          <w:sz w:val="24"/>
          <w:szCs w:val="24"/>
          <w:lang w:eastAsia="pt-BR"/>
        </w:rPr>
        <w:t>BARROS FILHO, Clóvis</w:t>
      </w:r>
      <w:r w:rsidR="007C5E1E" w:rsidRPr="00872EA5">
        <w:rPr>
          <w:rFonts w:ascii="Times New Roman" w:eastAsia="Times New Roman" w:hAnsi="Times New Roman" w:cs="Times New Roman"/>
          <w:sz w:val="24"/>
          <w:szCs w:val="24"/>
          <w:lang w:eastAsia="pt-BR"/>
        </w:rPr>
        <w:t>.</w:t>
      </w:r>
      <w:r w:rsidRPr="001248EE">
        <w:rPr>
          <w:rFonts w:ascii="Times New Roman" w:eastAsia="Times New Roman" w:hAnsi="Times New Roman" w:cs="Times New Roman"/>
          <w:b/>
          <w:bCs/>
          <w:sz w:val="24"/>
          <w:szCs w:val="24"/>
          <w:lang w:eastAsia="pt-BR"/>
        </w:rPr>
        <w:t xml:space="preserve"> Ética</w:t>
      </w:r>
      <w:r w:rsidRPr="00872EA5">
        <w:rPr>
          <w:rFonts w:ascii="Times New Roman" w:eastAsia="Times New Roman" w:hAnsi="Times New Roman" w:cs="Times New Roman"/>
          <w:sz w:val="24"/>
          <w:szCs w:val="24"/>
          <w:lang w:eastAsia="pt-BR"/>
        </w:rPr>
        <w:t xml:space="preserve">: inteligência moral </w:t>
      </w:r>
      <w:r>
        <w:rPr>
          <w:rFonts w:ascii="Times New Roman" w:eastAsia="Times New Roman" w:hAnsi="Times New Roman" w:cs="Times New Roman"/>
          <w:sz w:val="24"/>
          <w:szCs w:val="24"/>
          <w:lang w:eastAsia="pt-BR"/>
        </w:rPr>
        <w:t>da era digital. Pós PUCPR Digital</w:t>
      </w:r>
      <w:r w:rsidR="001248EE">
        <w:rPr>
          <w:rFonts w:ascii="Times New Roman" w:eastAsia="Times New Roman" w:hAnsi="Times New Roman" w:cs="Times New Roman"/>
          <w:sz w:val="24"/>
          <w:szCs w:val="24"/>
          <w:lang w:eastAsia="pt-BR"/>
        </w:rPr>
        <w:t xml:space="preserve">, 2024. </w:t>
      </w:r>
    </w:p>
    <w:p w14:paraId="11DED0FF" w14:textId="05D9E294" w:rsidR="00872EA5" w:rsidRDefault="00872EA5" w:rsidP="007C5E1E"/>
    <w:p w14:paraId="3FF1B578" w14:textId="08E8BAD1" w:rsidR="002A5CA5" w:rsidRDefault="00F15092" w:rsidP="007C5E1E">
      <w:r>
        <w:t xml:space="preserve">            </w:t>
      </w:r>
    </w:p>
    <w:sectPr w:rsidR="002A5CA5" w:rsidSect="00A52698">
      <w:headerReference w:type="even" r:id="rId10"/>
      <w:headerReference w:type="default" r:id="rId11"/>
      <w:footerReference w:type="default" r:id="rId12"/>
      <w:headerReference w:type="first" r:id="rId13"/>
      <w:pgSz w:w="11906" w:h="16838"/>
      <w:pgMar w:top="1701"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AC79" w14:textId="77777777" w:rsidR="005E37AF" w:rsidRDefault="005E37AF" w:rsidP="00B9416A">
      <w:pPr>
        <w:spacing w:after="0" w:line="240" w:lineRule="auto"/>
      </w:pPr>
      <w:r>
        <w:separator/>
      </w:r>
    </w:p>
  </w:endnote>
  <w:endnote w:type="continuationSeparator" w:id="0">
    <w:p w14:paraId="4F7B7769" w14:textId="77777777" w:rsidR="005E37AF" w:rsidRDefault="005E37AF" w:rsidP="00B9416A">
      <w:pPr>
        <w:spacing w:after="0" w:line="240" w:lineRule="auto"/>
      </w:pPr>
      <w:r>
        <w:continuationSeparator/>
      </w:r>
    </w:p>
  </w:endnote>
  <w:endnote w:type="continuationNotice" w:id="1">
    <w:p w14:paraId="09BAAE04" w14:textId="77777777" w:rsidR="005E37AF" w:rsidRDefault="005E3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657111"/>
      <w:docPartObj>
        <w:docPartGallery w:val="Page Numbers (Bottom of Page)"/>
        <w:docPartUnique/>
      </w:docPartObj>
    </w:sdtPr>
    <w:sdtContent>
      <w:p w14:paraId="382F2B8F" w14:textId="77777777" w:rsidR="00640A28" w:rsidRDefault="00640A28">
        <w:pPr>
          <w:pStyle w:val="Rodap"/>
          <w:jc w:val="center"/>
        </w:pPr>
        <w:r>
          <w:fldChar w:fldCharType="begin"/>
        </w:r>
        <w:r>
          <w:instrText>PAGE   \* MERGEFORMAT</w:instrText>
        </w:r>
        <w:r>
          <w:fldChar w:fldCharType="separate"/>
        </w:r>
        <w:r w:rsidR="00C95F50">
          <w:rPr>
            <w:noProof/>
          </w:rPr>
          <w:t>4</w:t>
        </w:r>
        <w:r>
          <w:fldChar w:fldCharType="end"/>
        </w:r>
      </w:p>
    </w:sdtContent>
  </w:sdt>
  <w:p w14:paraId="04A6CCCB" w14:textId="77777777" w:rsidR="00E87CBC" w:rsidRDefault="00E87C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2854" w14:textId="77777777" w:rsidR="005E37AF" w:rsidRDefault="005E37AF" w:rsidP="00B9416A">
      <w:pPr>
        <w:spacing w:after="0" w:line="240" w:lineRule="auto"/>
      </w:pPr>
      <w:r>
        <w:separator/>
      </w:r>
    </w:p>
  </w:footnote>
  <w:footnote w:type="continuationSeparator" w:id="0">
    <w:p w14:paraId="790C2A45" w14:textId="77777777" w:rsidR="005E37AF" w:rsidRDefault="005E37AF" w:rsidP="00B9416A">
      <w:pPr>
        <w:spacing w:after="0" w:line="240" w:lineRule="auto"/>
      </w:pPr>
      <w:r>
        <w:continuationSeparator/>
      </w:r>
    </w:p>
  </w:footnote>
  <w:footnote w:type="continuationNotice" w:id="1">
    <w:p w14:paraId="44BD213B" w14:textId="77777777" w:rsidR="005E37AF" w:rsidRDefault="005E3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E47C" w14:textId="77777777" w:rsidR="00D81209" w:rsidRDefault="00000000">
    <w:pPr>
      <w:pStyle w:val="Cabealho"/>
    </w:pPr>
    <w:r>
      <w:rPr>
        <w:noProof/>
        <w:lang w:eastAsia="pt-BR"/>
      </w:rPr>
      <w:pict w14:anchorId="420B4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2422" o:spid="_x0000_s1026" type="#_x0000_t75" alt="" style="position:absolute;margin-left:0;margin-top:0;width:425.15pt;height:601.1pt;z-index:-251658239;mso-wrap-edited:f;mso-width-percent:0;mso-height-percent:0;mso-position-horizontal:center;mso-position-horizontal-relative:margin;mso-position-vertical:center;mso-position-vertical-relative:margin;mso-width-percent:0;mso-height-percent:0" o:allowincell="f">
          <v:imagedata r:id="rId1" o:title="TIMBRADO VERTICAL EDICAO DIGI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BC9" w14:textId="77777777" w:rsidR="008373A2" w:rsidRDefault="008373A2" w:rsidP="00C95F50">
    <w:pPr>
      <w:pStyle w:val="Cabealho"/>
      <w:tabs>
        <w:tab w:val="clear" w:pos="4252"/>
        <w:tab w:val="clear" w:pos="8504"/>
        <w:tab w:val="left" w:pos="1415"/>
      </w:tabs>
      <w:rPr>
        <w:rFonts w:ascii="Times New Roman" w:eastAsia="Times New Roman" w:hAnsi="Times New Roman" w:cs="Times New Roman"/>
        <w:b/>
        <w:sz w:val="20"/>
        <w:szCs w:val="20"/>
        <w:lang w:eastAsia="pt-BR"/>
      </w:rPr>
    </w:pPr>
  </w:p>
  <w:p w14:paraId="3CF60F17" w14:textId="7DEB043E" w:rsidR="000748AD" w:rsidRPr="00A00048" w:rsidRDefault="007E53C8" w:rsidP="00C95F50">
    <w:pPr>
      <w:pStyle w:val="Cabealho"/>
      <w:tabs>
        <w:tab w:val="clear" w:pos="4252"/>
        <w:tab w:val="clear" w:pos="8504"/>
        <w:tab w:val="left" w:pos="1415"/>
      </w:tabs>
      <w:rPr>
        <w:rFonts w:ascii="Times New Roman" w:eastAsia="Times New Roman" w:hAnsi="Times New Roman" w:cs="Times New Roman"/>
        <w:b/>
        <w:sz w:val="20"/>
        <w:szCs w:val="20"/>
        <w:lang w:eastAsia="pt-BR"/>
      </w:rPr>
    </w:pPr>
    <w:r w:rsidRPr="00C670F9">
      <w:rPr>
        <w:noProof/>
      </w:rPr>
      <w:drawing>
        <wp:inline distT="0" distB="0" distL="0" distR="0" wp14:anchorId="49AF3D01" wp14:editId="62C41CEA">
          <wp:extent cx="3463636" cy="363130"/>
          <wp:effectExtent l="0" t="57150" r="3810" b="56515"/>
          <wp:docPr id="11" name="Imagem 11" descr="Logotipo&#10;&#10;Descrição gerada automaticamente">
            <a:extLst xmlns:a="http://schemas.openxmlformats.org/drawingml/2006/main">
              <a:ext uri="{FF2B5EF4-FFF2-40B4-BE49-F238E27FC236}">
                <a16:creationId xmlns:a16="http://schemas.microsoft.com/office/drawing/2014/main" id="{0B676C32-13D3-44E4-A649-E9B74E327764}"/>
              </a:ext>
            </a:extLst>
          </wp:docPr>
          <wp:cNvGraphicFramePr/>
          <a:graphic xmlns:a="http://schemas.openxmlformats.org/drawingml/2006/main">
            <a:graphicData uri="http://schemas.openxmlformats.org/drawingml/2006/picture">
              <pic:pic xmlns:pic="http://schemas.openxmlformats.org/drawingml/2006/picture">
                <pic:nvPicPr>
                  <pic:cNvPr id="5" name="Imagem 4" descr="Logotipo&#10;&#10;Descrição gerada automaticamente">
                    <a:extLst>
                      <a:ext uri="{FF2B5EF4-FFF2-40B4-BE49-F238E27FC236}">
                        <a16:creationId xmlns:a16="http://schemas.microsoft.com/office/drawing/2014/main" id="{0B676C32-13D3-44E4-A649-E9B74E327764}"/>
                      </a:ext>
                    </a:extLst>
                  </pic:cNvPr>
                  <pic:cNvPicPr preferRelativeResize="0"/>
                </pic:nvPicPr>
                <pic:blipFill>
                  <a:blip r:embed="rId1" cstate="print">
                    <a:duotone>
                      <a:prstClr val="black"/>
                      <a:srgbClr val="B17ED8">
                        <a:tint val="45000"/>
                        <a:satMod val="400000"/>
                      </a:srgbClr>
                    </a:duotone>
                    <a:extLst>
                      <a:ext uri="{BEBA8EAE-BF5A-486C-A8C5-ECC9F3942E4B}">
                        <a14:imgProps xmlns:a14="http://schemas.microsoft.com/office/drawing/2010/main">
                          <a14:imgLayer r:embed="rId2">
                            <a14:imgEffect>
                              <a14:artisticPhotocopy/>
                            </a14:imgEffect>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3515392" cy="368556"/>
                  </a:xfrm>
                  <a:prstGeom prst="rect">
                    <a:avLst/>
                  </a:prstGeom>
                  <a:noFill/>
                  <a:ln>
                    <a:noFill/>
                  </a:ln>
                  <a:effectLst>
                    <a:outerShdw blurRad="50800" sx="96000" sy="96000" algn="ctr" rotWithShape="0">
                      <a:srgbClr val="9C5BCD"/>
                    </a:outerShdw>
                    <a:reflection endPos="0" dist="50800" dir="5400000" sy="-100000" algn="bl" rotWithShape="0"/>
                    <a:softEdge rad="0"/>
                  </a:effectLst>
                </pic:spPr>
              </pic:pic>
            </a:graphicData>
          </a:graphic>
        </wp:inline>
      </w:drawing>
    </w:r>
  </w:p>
  <w:p w14:paraId="633A3C09" w14:textId="0C277D7B" w:rsidR="00641E28" w:rsidRPr="00A00048" w:rsidRDefault="007E53C8" w:rsidP="00BF341B">
    <w:pPr>
      <w:rPr>
        <w:color w:val="BFBFBF" w:themeColor="background1" w:themeShade="BF"/>
        <w:sz w:val="20"/>
        <w:szCs w:val="20"/>
      </w:rPr>
    </w:pPr>
    <w:r w:rsidRPr="00EC4B22">
      <w:rPr>
        <w:b/>
        <w:bCs/>
        <w:color w:val="BFBFBF" w:themeColor="background1" w:themeShade="BF"/>
        <w:sz w:val="24"/>
        <w:szCs w:val="24"/>
      </w:rPr>
      <w:t xml:space="preserve">MODELO </w:t>
    </w:r>
    <w:r>
      <w:rPr>
        <w:b/>
        <w:bCs/>
        <w:color w:val="BFBFBF" w:themeColor="background1" w:themeShade="BF"/>
        <w:sz w:val="24"/>
        <w:szCs w:val="24"/>
      </w:rPr>
      <w:t xml:space="preserve">DE ENTREGA </w:t>
    </w:r>
    <w:r w:rsidR="00A6317C">
      <w:rPr>
        <w:b/>
        <w:bCs/>
        <w:color w:val="BFBFBF" w:themeColor="background1" w:themeShade="BF"/>
        <w:sz w:val="24"/>
        <w:szCs w:val="24"/>
      </w:rPr>
      <w:t>–</w:t>
    </w:r>
    <w:r>
      <w:rPr>
        <w:b/>
        <w:bCs/>
        <w:color w:val="BFBFBF" w:themeColor="background1" w:themeShade="BF"/>
        <w:sz w:val="24"/>
        <w:szCs w:val="24"/>
      </w:rPr>
      <w:t xml:space="preserve"> </w:t>
    </w:r>
    <w:r w:rsidR="00BF341B">
      <w:rPr>
        <w:b/>
        <w:bCs/>
        <w:color w:val="BFBFBF" w:themeColor="background1" w:themeShade="BF"/>
        <w:sz w:val="24"/>
        <w:szCs w:val="24"/>
      </w:rPr>
      <w:t xml:space="preserve">FUTURE THINKING: SOCIEDADE, TECNOLOGIA E MERCADO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5B6A" w14:textId="77777777" w:rsidR="00D81209" w:rsidRDefault="00000000">
    <w:pPr>
      <w:pStyle w:val="Cabealho"/>
    </w:pPr>
    <w:r>
      <w:rPr>
        <w:noProof/>
        <w:lang w:eastAsia="pt-BR"/>
      </w:rPr>
      <w:pict w14:anchorId="3D9A0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2421" o:spid="_x0000_s1025" type="#_x0000_t75" alt="" style="position:absolute;margin-left:0;margin-top:0;width:425.15pt;height:601.1pt;z-index:-251658240;mso-wrap-edited:f;mso-width-percent:0;mso-height-percent:0;mso-position-horizontal:center;mso-position-horizontal-relative:margin;mso-position-vertical:center;mso-position-vertical-relative:margin;mso-width-percent:0;mso-height-percent:0" o:allowincell="f">
          <v:imagedata r:id="rId1" o:title="TIMBRADO VERTICAL EDICAO DIGIT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6A"/>
    <w:rsid w:val="0000118B"/>
    <w:rsid w:val="00002465"/>
    <w:rsid w:val="000712BA"/>
    <w:rsid w:val="000748AD"/>
    <w:rsid w:val="00096B52"/>
    <w:rsid w:val="000A7E25"/>
    <w:rsid w:val="000C3E89"/>
    <w:rsid w:val="000C5C36"/>
    <w:rsid w:val="000E1E80"/>
    <w:rsid w:val="001023AD"/>
    <w:rsid w:val="00115EC0"/>
    <w:rsid w:val="001248EE"/>
    <w:rsid w:val="001401AC"/>
    <w:rsid w:val="001419CB"/>
    <w:rsid w:val="00160E0A"/>
    <w:rsid w:val="00170320"/>
    <w:rsid w:val="00172ADE"/>
    <w:rsid w:val="0018055E"/>
    <w:rsid w:val="001837EF"/>
    <w:rsid w:val="001869E8"/>
    <w:rsid w:val="00196B60"/>
    <w:rsid w:val="001A4F07"/>
    <w:rsid w:val="001E741C"/>
    <w:rsid w:val="00204220"/>
    <w:rsid w:val="002137EF"/>
    <w:rsid w:val="0023310D"/>
    <w:rsid w:val="0025308A"/>
    <w:rsid w:val="00273885"/>
    <w:rsid w:val="00281628"/>
    <w:rsid w:val="002A5CA5"/>
    <w:rsid w:val="002B6466"/>
    <w:rsid w:val="00313B3D"/>
    <w:rsid w:val="00314E38"/>
    <w:rsid w:val="00323A7F"/>
    <w:rsid w:val="00332206"/>
    <w:rsid w:val="00363FD0"/>
    <w:rsid w:val="003C30B4"/>
    <w:rsid w:val="003C75D4"/>
    <w:rsid w:val="003D52F0"/>
    <w:rsid w:val="003E2ED9"/>
    <w:rsid w:val="004003B3"/>
    <w:rsid w:val="004103F2"/>
    <w:rsid w:val="00490176"/>
    <w:rsid w:val="00492168"/>
    <w:rsid w:val="004D3ABD"/>
    <w:rsid w:val="004D7FCA"/>
    <w:rsid w:val="004E283B"/>
    <w:rsid w:val="004F7B72"/>
    <w:rsid w:val="00501E2B"/>
    <w:rsid w:val="00505CF1"/>
    <w:rsid w:val="0051389C"/>
    <w:rsid w:val="00532073"/>
    <w:rsid w:val="0056147E"/>
    <w:rsid w:val="0059196B"/>
    <w:rsid w:val="005C4C4A"/>
    <w:rsid w:val="005E37AF"/>
    <w:rsid w:val="005F194D"/>
    <w:rsid w:val="00600ECA"/>
    <w:rsid w:val="00640A28"/>
    <w:rsid w:val="00641E28"/>
    <w:rsid w:val="006649A6"/>
    <w:rsid w:val="0069643D"/>
    <w:rsid w:val="006B11BE"/>
    <w:rsid w:val="006B3EA5"/>
    <w:rsid w:val="006F6C58"/>
    <w:rsid w:val="0070711D"/>
    <w:rsid w:val="007221CF"/>
    <w:rsid w:val="00740CBF"/>
    <w:rsid w:val="007513DA"/>
    <w:rsid w:val="007567EE"/>
    <w:rsid w:val="00756A42"/>
    <w:rsid w:val="00773BBD"/>
    <w:rsid w:val="007A57AF"/>
    <w:rsid w:val="007B04FC"/>
    <w:rsid w:val="007B2F1A"/>
    <w:rsid w:val="007C5E1E"/>
    <w:rsid w:val="007C6BA0"/>
    <w:rsid w:val="007E53C8"/>
    <w:rsid w:val="007E66F0"/>
    <w:rsid w:val="007F0EA7"/>
    <w:rsid w:val="007F48B2"/>
    <w:rsid w:val="007F7593"/>
    <w:rsid w:val="008373A2"/>
    <w:rsid w:val="008478F7"/>
    <w:rsid w:val="00851D45"/>
    <w:rsid w:val="00872EA5"/>
    <w:rsid w:val="00874E32"/>
    <w:rsid w:val="00897169"/>
    <w:rsid w:val="00897A30"/>
    <w:rsid w:val="008A36DB"/>
    <w:rsid w:val="008E337A"/>
    <w:rsid w:val="008F5553"/>
    <w:rsid w:val="00905C9E"/>
    <w:rsid w:val="009237E3"/>
    <w:rsid w:val="009466C1"/>
    <w:rsid w:val="00947697"/>
    <w:rsid w:val="009B3349"/>
    <w:rsid w:val="009B44DE"/>
    <w:rsid w:val="009C62E5"/>
    <w:rsid w:val="00A00048"/>
    <w:rsid w:val="00A32EE8"/>
    <w:rsid w:val="00A42511"/>
    <w:rsid w:val="00A52698"/>
    <w:rsid w:val="00A5393E"/>
    <w:rsid w:val="00A6317C"/>
    <w:rsid w:val="00A714E5"/>
    <w:rsid w:val="00AD41BC"/>
    <w:rsid w:val="00AE6BB5"/>
    <w:rsid w:val="00B03B48"/>
    <w:rsid w:val="00B221A5"/>
    <w:rsid w:val="00B313F2"/>
    <w:rsid w:val="00B41AAA"/>
    <w:rsid w:val="00B560F3"/>
    <w:rsid w:val="00B75FC8"/>
    <w:rsid w:val="00B81167"/>
    <w:rsid w:val="00B830B4"/>
    <w:rsid w:val="00B93C36"/>
    <w:rsid w:val="00B9416A"/>
    <w:rsid w:val="00B9566F"/>
    <w:rsid w:val="00BB1A18"/>
    <w:rsid w:val="00BC2C4E"/>
    <w:rsid w:val="00BE3922"/>
    <w:rsid w:val="00BF341B"/>
    <w:rsid w:val="00C14749"/>
    <w:rsid w:val="00C35B72"/>
    <w:rsid w:val="00C41527"/>
    <w:rsid w:val="00C95F50"/>
    <w:rsid w:val="00CC6D13"/>
    <w:rsid w:val="00D2149D"/>
    <w:rsid w:val="00D31015"/>
    <w:rsid w:val="00D34828"/>
    <w:rsid w:val="00D71309"/>
    <w:rsid w:val="00D77740"/>
    <w:rsid w:val="00D81209"/>
    <w:rsid w:val="00D92504"/>
    <w:rsid w:val="00DC7095"/>
    <w:rsid w:val="00DE77C9"/>
    <w:rsid w:val="00DF615E"/>
    <w:rsid w:val="00E41C80"/>
    <w:rsid w:val="00E62BFF"/>
    <w:rsid w:val="00E64329"/>
    <w:rsid w:val="00E779DE"/>
    <w:rsid w:val="00E8679F"/>
    <w:rsid w:val="00E87CBC"/>
    <w:rsid w:val="00E97A57"/>
    <w:rsid w:val="00EC30E7"/>
    <w:rsid w:val="00F007D9"/>
    <w:rsid w:val="00F15092"/>
    <w:rsid w:val="00F233EA"/>
    <w:rsid w:val="00F26311"/>
    <w:rsid w:val="00F3095A"/>
    <w:rsid w:val="00F346F8"/>
    <w:rsid w:val="00F361B7"/>
    <w:rsid w:val="00F47001"/>
    <w:rsid w:val="00F5645C"/>
    <w:rsid w:val="00F62AAF"/>
    <w:rsid w:val="00F66967"/>
    <w:rsid w:val="00F7236A"/>
    <w:rsid w:val="00F8695E"/>
    <w:rsid w:val="00F910CC"/>
    <w:rsid w:val="1B360FE0"/>
    <w:rsid w:val="560B9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FCA3"/>
  <w15:docId w15:val="{6801C32E-DA9F-4C5A-A406-90B4A5F6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41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16A"/>
  </w:style>
  <w:style w:type="paragraph" w:styleId="Rodap">
    <w:name w:val="footer"/>
    <w:basedOn w:val="Normal"/>
    <w:link w:val="RodapChar"/>
    <w:uiPriority w:val="99"/>
    <w:unhideWhenUsed/>
    <w:rsid w:val="00B9416A"/>
    <w:pPr>
      <w:tabs>
        <w:tab w:val="center" w:pos="4252"/>
        <w:tab w:val="right" w:pos="8504"/>
      </w:tabs>
      <w:spacing w:after="0" w:line="240" w:lineRule="auto"/>
    </w:pPr>
  </w:style>
  <w:style w:type="character" w:customStyle="1" w:styleId="RodapChar">
    <w:name w:val="Rodapé Char"/>
    <w:basedOn w:val="Fontepargpadro"/>
    <w:link w:val="Rodap"/>
    <w:uiPriority w:val="99"/>
    <w:rsid w:val="00B9416A"/>
  </w:style>
  <w:style w:type="character" w:styleId="Hyperlink">
    <w:name w:val="Hyperlink"/>
    <w:basedOn w:val="Fontepargpadro"/>
    <w:uiPriority w:val="99"/>
    <w:unhideWhenUsed/>
    <w:rsid w:val="00B9416A"/>
    <w:rPr>
      <w:color w:val="0563C1" w:themeColor="hyperlink"/>
      <w:u w:val="single"/>
    </w:rPr>
  </w:style>
  <w:style w:type="paragraph" w:styleId="Textodenotaderodap">
    <w:name w:val="footnote text"/>
    <w:basedOn w:val="Normal"/>
    <w:link w:val="TextodenotaderodapChar"/>
    <w:rsid w:val="00F8695E"/>
    <w:pPr>
      <w:spacing w:after="0" w:line="240" w:lineRule="auto"/>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rsid w:val="00F8695E"/>
    <w:rPr>
      <w:rFonts w:ascii="Times New Roman" w:eastAsia="Times New Roman" w:hAnsi="Times New Roman" w:cs="Times New Roman"/>
      <w:sz w:val="20"/>
      <w:szCs w:val="20"/>
      <w:lang w:val="pt-PT" w:eastAsia="pt-BR"/>
    </w:rPr>
  </w:style>
  <w:style w:type="character" w:styleId="Refdenotaderodap">
    <w:name w:val="footnote reference"/>
    <w:rsid w:val="00F8695E"/>
    <w:rPr>
      <w:vertAlign w:val="superscript"/>
    </w:rPr>
  </w:style>
  <w:style w:type="paragraph" w:styleId="Reviso">
    <w:name w:val="Revision"/>
    <w:hidden/>
    <w:uiPriority w:val="99"/>
    <w:semiHidden/>
    <w:rsid w:val="00BB1A18"/>
    <w:pPr>
      <w:spacing w:after="0" w:line="240" w:lineRule="auto"/>
    </w:pPr>
  </w:style>
  <w:style w:type="character" w:styleId="Refdecomentrio">
    <w:name w:val="annotation reference"/>
    <w:basedOn w:val="Fontepargpadro"/>
    <w:uiPriority w:val="99"/>
    <w:semiHidden/>
    <w:unhideWhenUsed/>
    <w:rsid w:val="00CC6D13"/>
    <w:rPr>
      <w:sz w:val="16"/>
      <w:szCs w:val="16"/>
    </w:rPr>
  </w:style>
  <w:style w:type="paragraph" w:styleId="Textodecomentrio">
    <w:name w:val="annotation text"/>
    <w:basedOn w:val="Normal"/>
    <w:link w:val="TextodecomentrioChar"/>
    <w:uiPriority w:val="99"/>
    <w:semiHidden/>
    <w:unhideWhenUsed/>
    <w:rsid w:val="00CC6D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C6D13"/>
    <w:rPr>
      <w:sz w:val="20"/>
      <w:szCs w:val="20"/>
    </w:rPr>
  </w:style>
  <w:style w:type="paragraph" w:styleId="Assuntodocomentrio">
    <w:name w:val="annotation subject"/>
    <w:basedOn w:val="Textodecomentrio"/>
    <w:next w:val="Textodecomentrio"/>
    <w:link w:val="AssuntodocomentrioChar"/>
    <w:uiPriority w:val="99"/>
    <w:semiHidden/>
    <w:unhideWhenUsed/>
    <w:rsid w:val="00CC6D13"/>
    <w:rPr>
      <w:b/>
      <w:bCs/>
    </w:rPr>
  </w:style>
  <w:style w:type="character" w:customStyle="1" w:styleId="AssuntodocomentrioChar">
    <w:name w:val="Assunto do comentário Char"/>
    <w:basedOn w:val="TextodecomentrioChar"/>
    <w:link w:val="Assuntodocomentrio"/>
    <w:uiPriority w:val="99"/>
    <w:semiHidden/>
    <w:rsid w:val="00CC6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6503">
      <w:bodyDiv w:val="1"/>
      <w:marLeft w:val="0"/>
      <w:marRight w:val="0"/>
      <w:marTop w:val="0"/>
      <w:marBottom w:val="0"/>
      <w:divBdr>
        <w:top w:val="none" w:sz="0" w:space="0" w:color="auto"/>
        <w:left w:val="none" w:sz="0" w:space="0" w:color="auto"/>
        <w:bottom w:val="none" w:sz="0" w:space="0" w:color="auto"/>
        <w:right w:val="none" w:sz="0" w:space="0" w:color="auto"/>
      </w:divBdr>
    </w:div>
    <w:div w:id="579947264">
      <w:bodyDiv w:val="1"/>
      <w:marLeft w:val="0"/>
      <w:marRight w:val="0"/>
      <w:marTop w:val="0"/>
      <w:marBottom w:val="0"/>
      <w:divBdr>
        <w:top w:val="none" w:sz="0" w:space="0" w:color="auto"/>
        <w:left w:val="none" w:sz="0" w:space="0" w:color="auto"/>
        <w:bottom w:val="none" w:sz="0" w:space="0" w:color="auto"/>
        <w:right w:val="none" w:sz="0" w:space="0" w:color="auto"/>
      </w:divBdr>
    </w:div>
    <w:div w:id="732848738">
      <w:bodyDiv w:val="1"/>
      <w:marLeft w:val="0"/>
      <w:marRight w:val="0"/>
      <w:marTop w:val="0"/>
      <w:marBottom w:val="0"/>
      <w:divBdr>
        <w:top w:val="none" w:sz="0" w:space="0" w:color="auto"/>
        <w:left w:val="none" w:sz="0" w:space="0" w:color="auto"/>
        <w:bottom w:val="none" w:sz="0" w:space="0" w:color="auto"/>
        <w:right w:val="none" w:sz="0" w:space="0" w:color="auto"/>
      </w:divBdr>
    </w:div>
    <w:div w:id="921718264">
      <w:bodyDiv w:val="1"/>
      <w:marLeft w:val="0"/>
      <w:marRight w:val="0"/>
      <w:marTop w:val="0"/>
      <w:marBottom w:val="0"/>
      <w:divBdr>
        <w:top w:val="none" w:sz="0" w:space="0" w:color="auto"/>
        <w:left w:val="none" w:sz="0" w:space="0" w:color="auto"/>
        <w:bottom w:val="none" w:sz="0" w:space="0" w:color="auto"/>
        <w:right w:val="none" w:sz="0" w:space="0" w:color="auto"/>
      </w:divBdr>
    </w:div>
    <w:div w:id="1630041368">
      <w:bodyDiv w:val="1"/>
      <w:marLeft w:val="0"/>
      <w:marRight w:val="0"/>
      <w:marTop w:val="0"/>
      <w:marBottom w:val="0"/>
      <w:divBdr>
        <w:top w:val="none" w:sz="0" w:space="0" w:color="auto"/>
        <w:left w:val="none" w:sz="0" w:space="0" w:color="auto"/>
        <w:bottom w:val="none" w:sz="0" w:space="0" w:color="auto"/>
        <w:right w:val="none" w:sz="0" w:space="0" w:color="auto"/>
      </w:divBdr>
    </w:div>
    <w:div w:id="1645693434">
      <w:bodyDiv w:val="1"/>
      <w:marLeft w:val="0"/>
      <w:marRight w:val="0"/>
      <w:marTop w:val="0"/>
      <w:marBottom w:val="0"/>
      <w:divBdr>
        <w:top w:val="none" w:sz="0" w:space="0" w:color="auto"/>
        <w:left w:val="none" w:sz="0" w:space="0" w:color="auto"/>
        <w:bottom w:val="none" w:sz="0" w:space="0" w:color="auto"/>
        <w:right w:val="none" w:sz="0" w:space="0" w:color="auto"/>
      </w:divBdr>
    </w:div>
    <w:div w:id="17654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832A656ABC3D943A16D06467DAC42F0" ma:contentTypeVersion="12" ma:contentTypeDescription="Crie um novo documento." ma:contentTypeScope="" ma:versionID="a9f5e01b666aedd18a07c9e44b5f7e6c">
  <xsd:schema xmlns:xsd="http://www.w3.org/2001/XMLSchema" xmlns:xs="http://www.w3.org/2001/XMLSchema" xmlns:p="http://schemas.microsoft.com/office/2006/metadata/properties" xmlns:ns2="a17e0923-e937-4be4-b41a-61f73bba5753" xmlns:ns3="62c6f785-1d0f-4bcb-8936-a335c5e44e3e" targetNamespace="http://schemas.microsoft.com/office/2006/metadata/properties" ma:root="true" ma:fieldsID="ac0d3840b62d070a50d0e0e9fbd3d343" ns2:_="" ns3:_="">
    <xsd:import namespace="a17e0923-e937-4be4-b41a-61f73bba5753"/>
    <xsd:import namespace="62c6f785-1d0f-4bcb-8936-a335c5e44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0923-e937-4be4-b41a-61f73bba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80f609a7-5c5e-4155-ad08-9c7bd31a33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c6f785-1d0f-4bcb-8936-a335c5e44e3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2" nillable="true" ma:displayName="Taxonomy Catch All Column" ma:hidden="true" ma:list="{ceaa25c9-5d9a-47df-92c0-80c8623ac08c}" ma:internalName="TaxCatchAll" ma:showField="CatchAllData" ma:web="62c6f785-1d0f-4bcb-8936-a335c5e44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c6f785-1d0f-4bcb-8936-a335c5e44e3e" xsi:nil="true"/>
    <lcf76f155ced4ddcb4097134ff3c332f xmlns="a17e0923-e937-4be4-b41a-61f73bba5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0799D-B01C-4216-9B7C-7DA6FA8AF4E8}">
  <ds:schemaRefs>
    <ds:schemaRef ds:uri="http://schemas.microsoft.com/sharepoint/v3/contenttype/forms"/>
  </ds:schemaRefs>
</ds:datastoreItem>
</file>

<file path=customXml/itemProps2.xml><?xml version="1.0" encoding="utf-8"?>
<ds:datastoreItem xmlns:ds="http://schemas.openxmlformats.org/officeDocument/2006/customXml" ds:itemID="{3A830A5F-BA1F-4547-B741-B7857E44E626}">
  <ds:schemaRefs>
    <ds:schemaRef ds:uri="http://schemas.openxmlformats.org/officeDocument/2006/bibliography"/>
  </ds:schemaRefs>
</ds:datastoreItem>
</file>

<file path=customXml/itemProps3.xml><?xml version="1.0" encoding="utf-8"?>
<ds:datastoreItem xmlns:ds="http://schemas.openxmlformats.org/officeDocument/2006/customXml" ds:itemID="{5F950DB6-CBDA-47F8-8DF2-9CCA5B24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e0923-e937-4be4-b41a-61f73bba5753"/>
    <ds:schemaRef ds:uri="62c6f785-1d0f-4bcb-8936-a335c5e44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BCE0F-D6CE-4F49-9ECF-0D81D8A63363}">
  <ds:schemaRefs>
    <ds:schemaRef ds:uri="http://schemas.microsoft.com/office/2006/metadata/properties"/>
    <ds:schemaRef ds:uri="http://schemas.microsoft.com/office/infopath/2007/PartnerControls"/>
    <ds:schemaRef ds:uri="62c6f785-1d0f-4bcb-8936-a335c5e44e3e"/>
    <ds:schemaRef ds:uri="a17e0923-e937-4be4-b41a-61f73bba575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756</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de Oliveira Ramos</dc:creator>
  <cp:keywords/>
  <dc:description/>
  <cp:lastModifiedBy>Caroline</cp:lastModifiedBy>
  <cp:revision>9</cp:revision>
  <dcterms:created xsi:type="dcterms:W3CDTF">2023-11-30T18:15:00Z</dcterms:created>
  <dcterms:modified xsi:type="dcterms:W3CDTF">2024-05-27T13:05:00Z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0x0101005832A656ABC3D943A16D06467DAC42F0</vt:lpwstr>
  </property>
</Properties>
</file>