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C6D27" w14:textId="77777777" w:rsidR="00D810F3" w:rsidRPr="00D810F3" w:rsidRDefault="00D810F3" w:rsidP="00D810F3">
      <w:pPr>
        <w:jc w:val="center"/>
        <w:rPr>
          <w:sz w:val="28"/>
          <w:szCs w:val="28"/>
        </w:rPr>
      </w:pPr>
      <w:r w:rsidRPr="00D810F3">
        <w:rPr>
          <w:b/>
          <w:bCs/>
          <w:sz w:val="28"/>
          <w:szCs w:val="28"/>
        </w:rPr>
        <w:t>Celebrating Sheila Arnold on International Women's Day 2025</w:t>
      </w:r>
    </w:p>
    <w:p w14:paraId="73543E6B" w14:textId="77777777" w:rsidR="00D810F3" w:rsidRPr="00D810F3" w:rsidRDefault="00D810F3" w:rsidP="00D810F3">
      <w:r w:rsidRPr="00D810F3">
        <w:t xml:space="preserve">As we </w:t>
      </w:r>
      <w:proofErr w:type="spellStart"/>
      <w:r w:rsidRPr="00D810F3">
        <w:t>honor</w:t>
      </w:r>
      <w:proofErr w:type="spellEnd"/>
      <w:r w:rsidRPr="00D810F3">
        <w:t xml:space="preserve"> the contributions of women in the racing industry on International Women's Day, we shine a spotlight on the remarkable Sheila Arnold. Born in the United Kingdom, Sheila moved to Australia in 1968 and settled in Alice Springs in 1970. Her journey in racing began when she obtained her training license in 1972, marking the start of an illustrious career as one of the Territory's best trainers.</w:t>
      </w:r>
    </w:p>
    <w:p w14:paraId="01EB7321" w14:textId="77777777" w:rsidR="00D810F3" w:rsidRPr="00D810F3" w:rsidRDefault="00D810F3" w:rsidP="00D810F3">
      <w:r w:rsidRPr="00D810F3">
        <w:rPr>
          <w:b/>
          <w:bCs/>
        </w:rPr>
        <w:t>Achievements in Racing</w:t>
      </w:r>
    </w:p>
    <w:p w14:paraId="40AC6DF6" w14:textId="77777777" w:rsidR="00D810F3" w:rsidRPr="00D810F3" w:rsidRDefault="00D810F3" w:rsidP="00D810F3">
      <w:r w:rsidRPr="00D810F3">
        <w:t>Sheila's achievements are truly impressive:</w:t>
      </w:r>
    </w:p>
    <w:p w14:paraId="32036052" w14:textId="77777777" w:rsidR="00D810F3" w:rsidRPr="00D810F3" w:rsidRDefault="00D810F3" w:rsidP="00D810F3">
      <w:pPr>
        <w:numPr>
          <w:ilvl w:val="0"/>
          <w:numId w:val="1"/>
        </w:numPr>
      </w:pPr>
      <w:r w:rsidRPr="00D810F3">
        <w:rPr>
          <w:b/>
          <w:bCs/>
        </w:rPr>
        <w:t>7 Alice Springs Cups</w:t>
      </w:r>
      <w:r w:rsidRPr="00D810F3">
        <w:t xml:space="preserve">: Her victories include Mallee Magic (1975), Vernal (1978?), Templeman (1985, 1989), Le Saint (2001 &amp; 2002), and </w:t>
      </w:r>
      <w:proofErr w:type="spellStart"/>
      <w:r w:rsidRPr="00D810F3">
        <w:t>Zylvester</w:t>
      </w:r>
      <w:proofErr w:type="spellEnd"/>
      <w:r w:rsidRPr="00D810F3">
        <w:t xml:space="preserve"> (2006). Notably, her first win was presented by Prime Minister Gough Whitlam at the old Alice Springs racecourse.</w:t>
      </w:r>
    </w:p>
    <w:p w14:paraId="4692EE20" w14:textId="77777777" w:rsidR="00D810F3" w:rsidRPr="00D810F3" w:rsidRDefault="00D810F3" w:rsidP="00D810F3">
      <w:pPr>
        <w:numPr>
          <w:ilvl w:val="0"/>
          <w:numId w:val="1"/>
        </w:numPr>
      </w:pPr>
      <w:r w:rsidRPr="00D810F3">
        <w:rPr>
          <w:b/>
          <w:bCs/>
        </w:rPr>
        <w:t>Two Darwin Cups</w:t>
      </w:r>
      <w:r w:rsidRPr="00D810F3">
        <w:t>: She won with Vernal (1978) and Templeman (1988).</w:t>
      </w:r>
    </w:p>
    <w:p w14:paraId="0DC60E48" w14:textId="77777777" w:rsidR="00D810F3" w:rsidRPr="00D810F3" w:rsidRDefault="00D810F3" w:rsidP="00D810F3">
      <w:pPr>
        <w:numPr>
          <w:ilvl w:val="0"/>
          <w:numId w:val="1"/>
        </w:numPr>
      </w:pPr>
      <w:r w:rsidRPr="00D810F3">
        <w:rPr>
          <w:b/>
          <w:bCs/>
        </w:rPr>
        <w:t>Feature Events</w:t>
      </w:r>
      <w:r w:rsidRPr="00D810F3">
        <w:t xml:space="preserve">: Sheila has won most of the major races in the Northern Territory </w:t>
      </w:r>
      <w:proofErr w:type="gramStart"/>
      <w:r w:rsidRPr="00D810F3">
        <w:t>and also</w:t>
      </w:r>
      <w:proofErr w:type="gramEnd"/>
      <w:r w:rsidRPr="00D810F3">
        <w:t xml:space="preserve"> trained winners in South Australia.</w:t>
      </w:r>
    </w:p>
    <w:p w14:paraId="021E8CAB" w14:textId="77777777" w:rsidR="00D810F3" w:rsidRPr="00D810F3" w:rsidRDefault="00D810F3" w:rsidP="00D810F3">
      <w:r w:rsidRPr="00D810F3">
        <w:rPr>
          <w:b/>
          <w:bCs/>
        </w:rPr>
        <w:t>Mallee Magic's Story</w:t>
      </w:r>
      <w:r w:rsidRPr="00D810F3">
        <w:br/>
        <w:t>One of her most memorable horses was Mallee Magic, purchased for just $300, which went on to win an incredible 40 races. This remarkable story showcases Sheila's talent and dedication to her craft.</w:t>
      </w:r>
    </w:p>
    <w:p w14:paraId="69072B8C" w14:textId="77777777" w:rsidR="00D810F3" w:rsidRPr="00D810F3" w:rsidRDefault="00D810F3" w:rsidP="00D810F3">
      <w:r w:rsidRPr="00D810F3">
        <w:rPr>
          <w:b/>
          <w:bCs/>
        </w:rPr>
        <w:t>Pioneering Women in Racing</w:t>
      </w:r>
      <w:r w:rsidRPr="00D810F3">
        <w:br/>
        <w:t xml:space="preserve">Sheila was part of a pivotal moment in racing history when the Darwin Racing Club hosted a </w:t>
      </w:r>
      <w:proofErr w:type="gramStart"/>
      <w:r w:rsidRPr="00D810F3">
        <w:t>ladies</w:t>
      </w:r>
      <w:proofErr w:type="gramEnd"/>
      <w:r w:rsidRPr="00D810F3">
        <w:t>-only meeting after Cyclone Tracy. This event marked a significant step towards women competing against men in the sport.</w:t>
      </w:r>
    </w:p>
    <w:p w14:paraId="531E993D" w14:textId="77777777" w:rsidR="00D810F3" w:rsidRPr="00D810F3" w:rsidRDefault="00D810F3" w:rsidP="00D810F3">
      <w:r w:rsidRPr="00D810F3">
        <w:rPr>
          <w:b/>
          <w:bCs/>
        </w:rPr>
        <w:t>Family and Legacy</w:t>
      </w:r>
      <w:r w:rsidRPr="00D810F3">
        <w:br/>
        <w:t xml:space="preserve">Sheila's family, including her jockey sons, have been integral to her journey. While she is proud of their achievements, she humbly acknowledges that their success is due to their natural talent. Notable moments include watching her son Steven win on </w:t>
      </w:r>
      <w:proofErr w:type="spellStart"/>
      <w:r w:rsidRPr="00D810F3">
        <w:t>Stillme</w:t>
      </w:r>
      <w:proofErr w:type="spellEnd"/>
      <w:r w:rsidRPr="00D810F3">
        <w:t xml:space="preserve"> at Flemington in 2010 and Scenic Blast at Ascot in 2009.</w:t>
      </w:r>
    </w:p>
    <w:p w14:paraId="57E9A1E9" w14:textId="77777777" w:rsidR="00D810F3" w:rsidRPr="00D810F3" w:rsidRDefault="00D810F3" w:rsidP="00D810F3">
      <w:r w:rsidRPr="00D810F3">
        <w:rPr>
          <w:b/>
          <w:bCs/>
        </w:rPr>
        <w:t>A Return to Alice Springs</w:t>
      </w:r>
      <w:r w:rsidRPr="00D810F3">
        <w:br/>
        <w:t>After a stint in Victoria, Sheila and her family returned to Alice Springs, a decision they were happy with. This return allowed her to continue her successful career in the place she calls home.</w:t>
      </w:r>
    </w:p>
    <w:p w14:paraId="38F53EF0" w14:textId="77777777" w:rsidR="00D810F3" w:rsidRPr="00D810F3" w:rsidRDefault="00D810F3" w:rsidP="00D810F3">
      <w:r w:rsidRPr="00D810F3">
        <w:t>Sheila Arnold's contributions to racing are a testament to her perseverance and passion. Her legacy inspires future generations of women in the industry, and we celebrate her achievements on this International Women's Day.</w:t>
      </w:r>
    </w:p>
    <w:p w14:paraId="337C481E" w14:textId="77777777" w:rsidR="00D810F3" w:rsidRPr="00D810F3" w:rsidRDefault="00D810F3" w:rsidP="00D810F3">
      <w:r w:rsidRPr="00D810F3">
        <w:rPr>
          <w:b/>
          <w:bCs/>
        </w:rPr>
        <w:lastRenderedPageBreak/>
        <w:t xml:space="preserve">Join us in </w:t>
      </w:r>
      <w:proofErr w:type="spellStart"/>
      <w:r w:rsidRPr="00D810F3">
        <w:rPr>
          <w:b/>
          <w:bCs/>
        </w:rPr>
        <w:t>honoring</w:t>
      </w:r>
      <w:proofErr w:type="spellEnd"/>
      <w:r w:rsidRPr="00D810F3">
        <w:rPr>
          <w:b/>
          <w:bCs/>
        </w:rPr>
        <w:t xml:space="preserve"> Sheila Arnold and all the women who have made a lasting impact on the racing world!</w:t>
      </w:r>
    </w:p>
    <w:p w14:paraId="41E772F3" w14:textId="77777777" w:rsidR="00D810F3" w:rsidRPr="00D810F3" w:rsidRDefault="00D810F3" w:rsidP="00D810F3">
      <w:r w:rsidRPr="00D810F3">
        <w:t>#InternationalWomensDay #SheilaArnold #RacingLegends #WomenInRacing #AliceSprings #NorthernTerritoryRacing #RacingHistory #Inspiration #WomenEmpowerment #RacingCommunity</w:t>
      </w:r>
    </w:p>
    <w:p w14:paraId="057F9385" w14:textId="77777777" w:rsidR="005754C4" w:rsidRDefault="005754C4"/>
    <w:sectPr w:rsidR="005754C4" w:rsidSect="009A70C3">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6653" w14:textId="77777777" w:rsidR="00A13895" w:rsidRDefault="00A13895" w:rsidP="009A70C3">
      <w:pPr>
        <w:spacing w:after="0" w:line="240" w:lineRule="auto"/>
      </w:pPr>
      <w:r>
        <w:separator/>
      </w:r>
    </w:p>
  </w:endnote>
  <w:endnote w:type="continuationSeparator" w:id="0">
    <w:p w14:paraId="41D97385" w14:textId="77777777" w:rsidR="00A13895" w:rsidRDefault="00A13895" w:rsidP="009A7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1C8A" w14:textId="77777777" w:rsidR="00A13895" w:rsidRDefault="00A13895" w:rsidP="009A70C3">
      <w:pPr>
        <w:spacing w:after="0" w:line="240" w:lineRule="auto"/>
      </w:pPr>
      <w:r>
        <w:separator/>
      </w:r>
    </w:p>
  </w:footnote>
  <w:footnote w:type="continuationSeparator" w:id="0">
    <w:p w14:paraId="36C9410A" w14:textId="77777777" w:rsidR="00A13895" w:rsidRDefault="00A13895" w:rsidP="009A7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CA1F" w14:textId="125AEAA0" w:rsidR="009A70C3" w:rsidRDefault="009A70C3">
    <w:pPr>
      <w:pStyle w:val="Header"/>
    </w:pPr>
    <w:r>
      <w:rPr>
        <w:noProof/>
      </w:rPr>
      <w:drawing>
        <wp:anchor distT="0" distB="0" distL="114300" distR="114300" simplePos="0" relativeHeight="251644416" behindDoc="1" locked="0" layoutInCell="1" allowOverlap="1" wp14:anchorId="63635640" wp14:editId="671A1261">
          <wp:simplePos x="0" y="0"/>
          <wp:positionH relativeFrom="column">
            <wp:posOffset>3152140</wp:posOffset>
          </wp:positionH>
          <wp:positionV relativeFrom="paragraph">
            <wp:posOffset>7620</wp:posOffset>
          </wp:positionV>
          <wp:extent cx="3209925" cy="1355090"/>
          <wp:effectExtent l="0" t="0" r="9525" b="0"/>
          <wp:wrapTight wrapText="bothSides">
            <wp:wrapPolygon edited="0">
              <wp:start x="3077" y="0"/>
              <wp:lineTo x="256" y="4555"/>
              <wp:lineTo x="0" y="7591"/>
              <wp:lineTo x="0" y="13664"/>
              <wp:lineTo x="128" y="15790"/>
              <wp:lineTo x="1795" y="20041"/>
              <wp:lineTo x="3205" y="21256"/>
              <wp:lineTo x="5384" y="21256"/>
              <wp:lineTo x="16408" y="20041"/>
              <wp:lineTo x="21536" y="18523"/>
              <wp:lineTo x="21536" y="5162"/>
              <wp:lineTo x="13588" y="3037"/>
              <wp:lineTo x="5512" y="0"/>
              <wp:lineTo x="3077" y="0"/>
            </wp:wrapPolygon>
          </wp:wrapTight>
          <wp:docPr id="525951289" name="Picture 5"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51289" name="Picture 5" descr="A purpl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209925" cy="13550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1" locked="0" layoutInCell="1" allowOverlap="1" wp14:anchorId="5C88F4D6" wp14:editId="5C77196C">
          <wp:simplePos x="0" y="0"/>
          <wp:positionH relativeFrom="margin">
            <wp:posOffset>120650</wp:posOffset>
          </wp:positionH>
          <wp:positionV relativeFrom="paragraph">
            <wp:posOffset>-93345</wp:posOffset>
          </wp:positionV>
          <wp:extent cx="2729474" cy="1688465"/>
          <wp:effectExtent l="0" t="0" r="0" b="6985"/>
          <wp:wrapTight wrapText="bothSides">
            <wp:wrapPolygon edited="0">
              <wp:start x="0" y="0"/>
              <wp:lineTo x="0" y="21446"/>
              <wp:lineTo x="21409" y="21446"/>
              <wp:lineTo x="21409" y="0"/>
              <wp:lineTo x="0" y="0"/>
            </wp:wrapPolygon>
          </wp:wrapTight>
          <wp:docPr id="436786486" name="Picture 4" descr="A logo for a golf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86486" name="Picture 4" descr="A logo for a golf club&#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729474" cy="1688465"/>
                  </a:xfrm>
                  <a:prstGeom prst="rect">
                    <a:avLst/>
                  </a:prstGeom>
                </pic:spPr>
              </pic:pic>
            </a:graphicData>
          </a:graphic>
          <wp14:sizeRelH relativeFrom="page">
            <wp14:pctWidth>0</wp14:pctWidth>
          </wp14:sizeRelH>
          <wp14:sizeRelV relativeFrom="page">
            <wp14:pctHeight>0</wp14:pctHeight>
          </wp14:sizeRelV>
        </wp:anchor>
      </w:drawing>
    </w:r>
  </w:p>
  <w:p w14:paraId="30961B8B" w14:textId="2873878A" w:rsidR="009A70C3" w:rsidRDefault="009A70C3">
    <w:pPr>
      <w:pStyle w:val="Header"/>
    </w:pPr>
  </w:p>
  <w:p w14:paraId="77B9F1D0" w14:textId="21AAE5AE" w:rsidR="009A70C3" w:rsidRDefault="009A7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050F0"/>
    <w:multiLevelType w:val="multilevel"/>
    <w:tmpl w:val="7F6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4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0C3"/>
    <w:rsid w:val="001B7616"/>
    <w:rsid w:val="005754C4"/>
    <w:rsid w:val="009A70C3"/>
    <w:rsid w:val="00A13895"/>
    <w:rsid w:val="00D810F3"/>
    <w:rsid w:val="00EA7416"/>
    <w:rsid w:val="00FA1C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9162C"/>
  <w15:chartTrackingRefBased/>
  <w15:docId w15:val="{B02DD231-0E0B-40C1-B64F-657A56A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0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0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0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0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0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0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0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0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0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0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0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0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0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0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0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0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0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0C3"/>
    <w:rPr>
      <w:rFonts w:eastAsiaTheme="majorEastAsia" w:cstheme="majorBidi"/>
      <w:color w:val="272727" w:themeColor="text1" w:themeTint="D8"/>
    </w:rPr>
  </w:style>
  <w:style w:type="paragraph" w:styleId="Title">
    <w:name w:val="Title"/>
    <w:basedOn w:val="Normal"/>
    <w:next w:val="Normal"/>
    <w:link w:val="TitleChar"/>
    <w:uiPriority w:val="10"/>
    <w:qFormat/>
    <w:rsid w:val="009A70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0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0C3"/>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9A70C3"/>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9A70C3"/>
    <w:pPr>
      <w:spacing w:before="160"/>
      <w:jc w:val="center"/>
    </w:pPr>
    <w:rPr>
      <w:i/>
      <w:iCs/>
      <w:color w:val="000000" w:themeColor="text1"/>
    </w:rPr>
  </w:style>
  <w:style w:type="character" w:customStyle="1" w:styleId="QuoteChar">
    <w:name w:val="Quote Char"/>
    <w:basedOn w:val="DefaultParagraphFont"/>
    <w:link w:val="Quote"/>
    <w:uiPriority w:val="29"/>
    <w:rsid w:val="009A70C3"/>
    <w:rPr>
      <w:i/>
      <w:iCs/>
      <w:color w:val="000000" w:themeColor="text1"/>
    </w:rPr>
  </w:style>
  <w:style w:type="paragraph" w:styleId="ListParagraph">
    <w:name w:val="List Paragraph"/>
    <w:basedOn w:val="Normal"/>
    <w:uiPriority w:val="34"/>
    <w:qFormat/>
    <w:rsid w:val="009A70C3"/>
    <w:pPr>
      <w:ind w:left="720"/>
      <w:contextualSpacing/>
    </w:pPr>
  </w:style>
  <w:style w:type="character" w:styleId="IntenseEmphasis">
    <w:name w:val="Intense Emphasis"/>
    <w:basedOn w:val="DefaultParagraphFont"/>
    <w:uiPriority w:val="21"/>
    <w:qFormat/>
    <w:rsid w:val="009A70C3"/>
    <w:rPr>
      <w:i/>
      <w:iCs/>
      <w:color w:val="0F4761" w:themeColor="accent1" w:themeShade="BF"/>
    </w:rPr>
  </w:style>
  <w:style w:type="paragraph" w:styleId="IntenseQuote">
    <w:name w:val="Intense Quote"/>
    <w:basedOn w:val="Normal"/>
    <w:next w:val="Normal"/>
    <w:link w:val="IntenseQuoteChar"/>
    <w:uiPriority w:val="30"/>
    <w:qFormat/>
    <w:rsid w:val="009A70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0C3"/>
    <w:rPr>
      <w:i/>
      <w:iCs/>
      <w:color w:val="0F4761" w:themeColor="accent1" w:themeShade="BF"/>
    </w:rPr>
  </w:style>
  <w:style w:type="character" w:styleId="IntenseReference">
    <w:name w:val="Intense Reference"/>
    <w:basedOn w:val="DefaultParagraphFont"/>
    <w:uiPriority w:val="32"/>
    <w:qFormat/>
    <w:rsid w:val="009A70C3"/>
    <w:rPr>
      <w:b/>
      <w:bCs/>
      <w:smallCaps/>
      <w:color w:val="0F4761" w:themeColor="accent1" w:themeShade="BF"/>
      <w:spacing w:val="5"/>
    </w:rPr>
  </w:style>
  <w:style w:type="paragraph" w:styleId="Header">
    <w:name w:val="header"/>
    <w:basedOn w:val="Normal"/>
    <w:link w:val="HeaderChar"/>
    <w:uiPriority w:val="99"/>
    <w:unhideWhenUsed/>
    <w:rsid w:val="009A70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0C3"/>
  </w:style>
  <w:style w:type="paragraph" w:styleId="Footer">
    <w:name w:val="footer"/>
    <w:basedOn w:val="Normal"/>
    <w:link w:val="FooterChar"/>
    <w:uiPriority w:val="99"/>
    <w:unhideWhenUsed/>
    <w:rsid w:val="009A70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2050</Characters>
  <Application>Microsoft Office Word</Application>
  <DocSecurity>0</DocSecurity>
  <Lines>58</Lines>
  <Paragraphs>36</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Neill</dc:creator>
  <cp:keywords/>
  <dc:description/>
  <cp:lastModifiedBy>Scott Neill</cp:lastModifiedBy>
  <cp:revision>3</cp:revision>
  <dcterms:created xsi:type="dcterms:W3CDTF">2025-11-26T07:42:00Z</dcterms:created>
  <dcterms:modified xsi:type="dcterms:W3CDTF">2025-11-26T07:43:00Z</dcterms:modified>
</cp:coreProperties>
</file>