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229"/>
        <w:gridCol w:w="7229"/>
      </w:tblGrid>
      <w:tr>
        <w:trPr>
          <w:cantSplit/>
        </w:trPr>
        <w:tc>
          <w:tcPr>
            <w:tcW w:type="dxa" w:w="7229"/>
            <w:vAlign w:val="top"/>
            <w:tcMar>
              <w:top w:w="0" w:type="dxa"/>
              <w:bottom w:w="0" w:type="dxa"/>
              <w:left w:w="40" w:type="dxa"/>
              <w:right w:w="100" w:type="dxa"/>
            </w:tcMar>
          </w:tcPr>
          <w:p>
            <w:pPr>
              <w:keepNext w:val="0"/>
              <w:spacing w:before="0" w:after="44" w:line="240" w:lineRule="auto"/>
            </w:pPr>
            <w:r>
              <w:rPr>
                <w:rFonts w:ascii="Arial" w:hAnsi="Arial"/>
                <w:b/>
                <w:i w:val="0"/>
                <w:color w:val="2D56C4"/>
                <w:sz w:val="25"/>
              </w:rPr>
              <w:t>Life Group Discussion Guide</w:t>
            </w:r>
          </w:p>
          <w:p>
            <w:pPr>
              <w:keepNext w:val="0"/>
              <w:spacing w:before="0" w:after="0" w:line="240" w:lineRule="auto"/>
            </w:pPr>
            <w:r>
              <w:rPr>
                <w:rFonts w:ascii="Arial" w:hAnsi="Arial"/>
                <w:b/>
                <w:i w:val="0"/>
                <w:color w:val="000000"/>
                <w:sz w:val="22"/>
              </w:rPr>
              <w:t>EVERY FAMILY HAS A STORY — Week 5</w:t>
            </w:r>
          </w:p>
          <w:p>
            <w:pPr>
              <w:keepNext w:val="0"/>
              <w:spacing w:before="0" w:after="56" w:line="240" w:lineRule="auto"/>
            </w:pPr>
            <w:r>
              <w:rPr>
                <w:rFonts w:ascii="Arial" w:hAnsi="Arial"/>
                <w:b/>
                <w:i w:val="0"/>
                <w:color w:val="000000"/>
                <w:sz w:val="22"/>
              </w:rPr>
              <w:t>The Long Way Home</w:t>
            </w:r>
          </w:p>
          <w:p>
            <w:pPr>
              <w:keepNext/>
              <w:spacing w:before="0" w:after="28" w:line="240" w:lineRule="auto"/>
            </w:pPr>
            <w:r>
              <w:rPr>
                <w:rFonts w:ascii="Arial" w:hAnsi="Arial"/>
                <w:b/>
                <w:i w:val="0"/>
                <w:color w:val="F15223"/>
                <w:sz w:val="21"/>
              </w:rPr>
              <w:t>WELCOME</w:t>
            </w:r>
          </w:p>
          <w:p>
            <w:pPr>
              <w:keepNext w:val="0"/>
              <w:spacing w:before="0" w:after="40" w:line="240" w:lineRule="auto"/>
            </w:pPr>
            <w:r>
              <w:rPr>
                <w:rFonts w:ascii="Arial" w:hAnsi="Arial"/>
                <w:b w:val="0"/>
                <w:i w:val="0"/>
                <w:color w:val="000000"/>
                <w:sz w:val="19"/>
              </w:rPr>
              <w:t>Take a few minutes to connect before beginning. Remember: the goal is not to rush through every question. Let the conversation breathe and follow where the group needs to go.</w:t>
            </w:r>
          </w:p>
          <w:p>
            <w:pPr>
              <w:keepNext w:val="0"/>
              <w:spacing w:before="0" w:after="16" w:line="240" w:lineRule="auto"/>
            </w:pPr>
            <w:r>
              <w:rPr>
                <w:rFonts w:ascii="Arial" w:hAnsi="Arial"/>
                <w:b/>
                <w:i w:val="0"/>
                <w:color w:val="000000"/>
                <w:sz w:val="19"/>
              </w:rPr>
              <w:t>Opening Question:</w:t>
            </w:r>
          </w:p>
          <w:p>
            <w:pPr>
              <w:keepNext w:val="0"/>
              <w:spacing w:before="0" w:after="54" w:line="240" w:lineRule="auto"/>
            </w:pPr>
            <w:r>
              <w:rPr>
                <w:rFonts w:ascii="Arial" w:hAnsi="Arial"/>
                <w:b w:val="0"/>
                <w:i/>
                <w:color w:val="000000"/>
                <w:sz w:val="19"/>
              </w:rPr>
              <w:t>What is one personality trait, habit, or tradition you share with someone in your family?</w:t>
            </w:r>
          </w:p>
          <w:p>
            <w:pPr>
              <w:keepNext/>
              <w:spacing w:before="64" w:after="28" w:line="240" w:lineRule="auto"/>
            </w:pPr>
            <w:r>
              <w:rPr>
                <w:rFonts w:ascii="Arial" w:hAnsi="Arial"/>
                <w:b/>
                <w:i w:val="0"/>
                <w:color w:val="F15223"/>
                <w:sz w:val="21"/>
              </w:rPr>
              <w:t>LOOKING BACK AT SUNDAY</w:t>
            </w:r>
          </w:p>
          <w:p>
            <w:pPr>
              <w:keepNext w:val="0"/>
              <w:spacing w:before="0" w:after="40" w:line="240" w:lineRule="auto"/>
            </w:pPr>
            <w:r>
              <w:rPr>
                <w:rFonts w:ascii="Arial" w:hAnsi="Arial"/>
                <w:b w:val="0"/>
                <w:i w:val="0"/>
                <w:color w:val="000000"/>
                <w:sz w:val="19"/>
              </w:rPr>
              <w:t>This week we followed Jacob from a divided childhood into a deeply complicated family of his own. Isaac favored Esau, while Rebekah favored Jacob. Jacob learned to grasp for what he wanted, taking Esau’s birthright and deceiving Isaac for the blessing.</w:t>
            </w:r>
          </w:p>
          <w:p>
            <w:pPr>
              <w:keepNext w:val="0"/>
              <w:spacing w:before="0" w:after="54" w:line="240" w:lineRule="auto"/>
            </w:pPr>
            <w:r>
              <w:rPr>
                <w:rFonts w:ascii="Arial" w:hAnsi="Arial"/>
                <w:b w:val="0"/>
                <w:i w:val="0"/>
                <w:color w:val="000000"/>
                <w:sz w:val="19"/>
              </w:rPr>
              <w:t>Jacob fled to Haran and spent twenty years being deceived by Laban. When he finally returned home, he carried a large family and great wealth—but also unresolved harm. After wrestling with God, Jacob returned with a limp, bowed before Esau, and discovered that his brother’s heart had softened.</w:t>
            </w:r>
          </w:p>
          <w:p>
            <w:pPr>
              <w:keepNext/>
              <w:spacing w:before="64" w:after="28" w:line="240" w:lineRule="auto"/>
            </w:pPr>
            <w:r>
              <w:rPr>
                <w:rFonts w:ascii="Arial" w:hAnsi="Arial"/>
                <w:b/>
                <w:i w:val="0"/>
                <w:color w:val="F15223"/>
                <w:sz w:val="21"/>
              </w:rPr>
              <w:t>READ TOGETHER</w:t>
            </w:r>
          </w:p>
          <w:p>
            <w:pPr>
              <w:keepNext w:val="0"/>
              <w:spacing w:before="0" w:after="16" w:line="240" w:lineRule="auto"/>
            </w:pPr>
            <w:r>
              <w:rPr>
                <w:rFonts w:ascii="Arial" w:hAnsi="Arial"/>
                <w:b/>
                <w:i w:val="0"/>
                <w:color w:val="000000"/>
                <w:sz w:val="20"/>
              </w:rPr>
              <w:t>Genesis 25:27–34; 29:16–30; 32:24–31; 33:1–4</w:t>
            </w:r>
          </w:p>
          <w:p>
            <w:pPr>
              <w:keepNext w:val="0"/>
              <w:spacing w:before="0" w:after="54" w:line="240" w:lineRule="auto"/>
            </w:pPr>
            <w:r>
              <w:rPr>
                <w:rFonts w:ascii="Arial" w:hAnsi="Arial"/>
                <w:b w:val="0"/>
                <w:i/>
                <w:color w:val="000000"/>
                <w:sz w:val="19"/>
              </w:rPr>
              <w:t>Notice the patterns Jacob inherits, the choices he makes, and the humility with which he eventually returns home.</w:t>
            </w:r>
          </w:p>
          <w:p>
            <w:pPr>
              <w:keepNext/>
              <w:spacing w:before="64" w:after="28" w:line="240" w:lineRule="auto"/>
            </w:pPr>
            <w:r>
              <w:rPr>
                <w:rFonts w:ascii="Arial" w:hAnsi="Arial"/>
                <w:b/>
                <w:i w:val="0"/>
                <w:color w:val="F15223"/>
                <w:sz w:val="21"/>
              </w:rPr>
              <w:t>LET’S TALK ABOUT IT</w:t>
            </w:r>
          </w:p>
          <w:p>
            <w:pPr>
              <w:spacing w:before="0" w:after="38" w:line="240" w:lineRule="auto"/>
            </w:pPr>
            <w:r>
              <w:rPr>
                <w:rFonts w:ascii="Arial" w:hAnsi="Arial"/>
                <w:b w:val="0"/>
                <w:i w:val="0"/>
                <w:color w:val="000000"/>
                <w:sz w:val="20"/>
              </w:rPr>
              <w:t>1. Isaac and Rebekah openly favored different sons. How might divided affection have shaped Jacob and Esau’s view of themselves, one another, and love?</w:t>
            </w:r>
          </w:p>
          <w:p>
            <w:pPr>
              <w:spacing w:before="0" w:after="38" w:line="240" w:lineRule="auto"/>
            </w:pPr>
            <w:r>
              <w:rPr>
                <w:rFonts w:ascii="Arial" w:hAnsi="Arial"/>
                <w:b w:val="0"/>
                <w:i w:val="0"/>
                <w:color w:val="000000"/>
                <w:sz w:val="20"/>
              </w:rPr>
              <w:t>2. Jacob gained both the birthright and the blessing, but lost the safety of home and his relationship with Esau. What does his story reveal about getting what we want through unhealthy means?</w:t>
            </w:r>
          </w:p>
        </w:tc>
        <w:tc>
          <w:tcPr>
            <w:tcW w:type="dxa" w:w="7229"/>
            <w:vAlign w:val="top"/>
            <w:tcMar>
              <w:top w:w="0" w:type="dxa"/>
              <w:bottom w:w="0" w:type="dxa"/>
              <w:left w:w="40" w:type="dxa"/>
              <w:right w:w="100" w:type="dxa"/>
            </w:tcMar>
          </w:tcPr>
          <w:p>
            <w:pPr>
              <w:keepNext/>
              <w:spacing w:before="0" w:after="28" w:line="240" w:lineRule="auto"/>
            </w:pPr>
            <w:r>
              <w:rPr>
                <w:rFonts w:ascii="Arial" w:hAnsi="Arial"/>
                <w:b/>
                <w:i w:val="0"/>
                <w:color w:val="2D56C4"/>
                <w:sz w:val="21"/>
              </w:rPr>
              <w:t>BIG IDEA #1</w:t>
            </w:r>
          </w:p>
          <w:p>
            <w:pPr>
              <w:keepNext w:val="0"/>
              <w:spacing w:before="0" w:after="36" w:line="240" w:lineRule="auto"/>
            </w:pPr>
            <w:r>
              <w:rPr>
                <w:rFonts w:ascii="Arial" w:hAnsi="Arial"/>
                <w:b/>
                <w:i w:val="0"/>
                <w:color w:val="000000"/>
                <w:sz w:val="21"/>
              </w:rPr>
              <w:t>Affection should never be a competition.</w:t>
            </w:r>
          </w:p>
          <w:p>
            <w:pPr>
              <w:keepNext w:val="0"/>
              <w:spacing w:before="0" w:after="40" w:line="240" w:lineRule="auto"/>
            </w:pPr>
            <w:r>
              <w:rPr>
                <w:rFonts w:ascii="Arial" w:hAnsi="Arial"/>
                <w:b w:val="0"/>
                <w:i w:val="0"/>
                <w:color w:val="000000"/>
                <w:sz w:val="19"/>
              </w:rPr>
              <w:t>Jacob grew up where love was divided, then created a home where Leah and Rachel competed for affection. When love feels scarce, people begin trying to earn what should be freely given.</w:t>
            </w:r>
          </w:p>
          <w:p>
            <w:pPr>
              <w:spacing w:before="0" w:after="38" w:line="240" w:lineRule="auto"/>
            </w:pPr>
            <w:r>
              <w:rPr>
                <w:rFonts w:ascii="Arial" w:hAnsi="Arial"/>
                <w:b w:val="0"/>
                <w:i w:val="0"/>
                <w:color w:val="000000"/>
                <w:sz w:val="20"/>
              </w:rPr>
              <w:t>3. What can parents, spouses, and friends do to make love and belonging secure rather than competitive?</w:t>
            </w:r>
          </w:p>
          <w:p>
            <w:pPr>
              <w:spacing w:before="0" w:after="38" w:line="240" w:lineRule="auto"/>
            </w:pPr>
            <w:r>
              <w:rPr>
                <w:rFonts w:ascii="Arial" w:hAnsi="Arial"/>
                <w:b w:val="0"/>
                <w:i w:val="0"/>
                <w:color w:val="000000"/>
                <w:sz w:val="20"/>
              </w:rPr>
              <w:t>4. What may the people closest to us feel they must compete with for our attention—work, a phone, hobbies, another relationship, or something else?</w:t>
            </w:r>
          </w:p>
          <w:p>
            <w:pPr>
              <w:keepNext/>
              <w:spacing w:before="64" w:after="28" w:line="240" w:lineRule="auto"/>
            </w:pPr>
            <w:r>
              <w:rPr>
                <w:rFonts w:ascii="Arial" w:hAnsi="Arial"/>
                <w:b/>
                <w:i w:val="0"/>
                <w:color w:val="2D56C4"/>
                <w:sz w:val="21"/>
              </w:rPr>
              <w:t>BIG IDEA #2</w:t>
            </w:r>
          </w:p>
          <w:p>
            <w:pPr>
              <w:keepNext w:val="0"/>
              <w:spacing w:before="0" w:after="36" w:line="240" w:lineRule="auto"/>
            </w:pPr>
            <w:r>
              <w:rPr>
                <w:rFonts w:ascii="Arial" w:hAnsi="Arial"/>
                <w:b/>
                <w:i w:val="0"/>
                <w:color w:val="000000"/>
                <w:sz w:val="21"/>
              </w:rPr>
              <w:t>The patterns we practice eventually shape us.</w:t>
            </w:r>
          </w:p>
          <w:p>
            <w:pPr>
              <w:keepNext w:val="0"/>
              <w:spacing w:before="0" w:after="40" w:line="240" w:lineRule="auto"/>
            </w:pPr>
            <w:r>
              <w:rPr>
                <w:rFonts w:ascii="Arial" w:hAnsi="Arial"/>
                <w:b w:val="0"/>
                <w:i w:val="0"/>
                <w:color w:val="000000"/>
                <w:sz w:val="19"/>
              </w:rPr>
              <w:t>Jacob used deception to get ahead, then spent years suffering under Laban’s deception. God did not abandon Jacob, but He used those years to humble and transform him.</w:t>
            </w:r>
          </w:p>
          <w:p>
            <w:pPr>
              <w:spacing w:before="0" w:after="38" w:line="240" w:lineRule="auto"/>
            </w:pPr>
            <w:r>
              <w:rPr>
                <w:rFonts w:ascii="Arial" w:hAnsi="Arial"/>
                <w:b w:val="0"/>
                <w:i w:val="0"/>
                <w:color w:val="000000"/>
                <w:sz w:val="20"/>
              </w:rPr>
              <w:t>5. Why is it often easier to recognize unhealthy patterns in others than to see the same tendencies in ourselves?</w:t>
            </w:r>
          </w:p>
          <w:p>
            <w:pPr>
              <w:spacing w:before="0" w:after="38" w:line="240" w:lineRule="auto"/>
            </w:pPr>
            <w:r>
              <w:rPr>
                <w:rFonts w:ascii="Arial" w:hAnsi="Arial"/>
                <w:b w:val="0"/>
                <w:i w:val="0"/>
                <w:color w:val="000000"/>
                <w:sz w:val="20"/>
              </w:rPr>
              <w:t>6. Jacob’s words and actions caused damage that could not simply be taken back. What role do confession, changed behavior, and restitution play when an apology alone is not enough?</w:t>
            </w:r>
          </w:p>
          <w:p>
            <w:pPr>
              <w:keepNext/>
              <w:spacing w:before="64" w:after="28" w:line="240" w:lineRule="auto"/>
            </w:pPr>
            <w:r>
              <w:rPr>
                <w:rFonts w:ascii="Arial" w:hAnsi="Arial"/>
                <w:b/>
                <w:i w:val="0"/>
                <w:color w:val="2D56C4"/>
                <w:sz w:val="21"/>
              </w:rPr>
              <w:t>BIG IDEA #3</w:t>
            </w:r>
          </w:p>
          <w:p>
            <w:pPr>
              <w:keepNext w:val="0"/>
              <w:spacing w:before="0" w:after="36" w:line="240" w:lineRule="auto"/>
            </w:pPr>
            <w:r>
              <w:rPr>
                <w:rFonts w:ascii="Arial" w:hAnsi="Arial"/>
                <w:b/>
                <w:i w:val="0"/>
                <w:color w:val="000000"/>
                <w:sz w:val="21"/>
              </w:rPr>
              <w:t>Moving forward sometimes means going back.</w:t>
            </w:r>
          </w:p>
          <w:p>
            <w:pPr>
              <w:keepNext w:val="0"/>
              <w:spacing w:before="0" w:after="40" w:line="240" w:lineRule="auto"/>
            </w:pPr>
            <w:r>
              <w:rPr>
                <w:rFonts w:ascii="Arial" w:hAnsi="Arial"/>
                <w:b w:val="0"/>
                <w:i w:val="0"/>
                <w:color w:val="000000"/>
                <w:sz w:val="19"/>
              </w:rPr>
              <w:t>Twenty years did not resolve Jacob’s past. He had to stop running, wrestle with God, and approach Esau in humility. He returned changed—blessed, but limping.</w:t>
            </w:r>
          </w:p>
          <w:p>
            <w:pPr>
              <w:spacing w:before="0" w:after="38" w:line="240" w:lineRule="auto"/>
            </w:pPr>
            <w:r>
              <w:rPr>
                <w:rFonts w:ascii="Arial" w:hAnsi="Arial"/>
                <w:b w:val="0"/>
                <w:i w:val="0"/>
                <w:color w:val="000000"/>
                <w:sz w:val="20"/>
              </w:rPr>
              <w:t>7. What is the difference between remembering the past, being trapped by the past, and responsibly addressing the past?</w:t>
            </w:r>
          </w:p>
          <w:p>
            <w:pPr>
              <w:spacing w:before="0" w:after="38" w:line="240" w:lineRule="auto"/>
            </w:pPr>
            <w:r>
              <w:rPr>
                <w:rFonts w:ascii="Arial" w:hAnsi="Arial"/>
                <w:b w:val="0"/>
                <w:i w:val="0"/>
                <w:color w:val="000000"/>
                <w:sz w:val="20"/>
              </w:rPr>
              <w:t>8. How can someone seek forgiveness or make amends without demanding immediate trust, reconciliation, or renewed access from the person who was hurt?</w:t>
            </w:r>
          </w:p>
          <w:p>
            <w:pPr>
              <w:keepNext/>
              <w:spacing w:before="64" w:after="28" w:line="240" w:lineRule="auto"/>
            </w:pPr>
            <w:r>
              <w:rPr>
                <w:rFonts w:ascii="Arial" w:hAnsi="Arial"/>
                <w:b/>
                <w:i w:val="0"/>
                <w:color w:val="F15223"/>
                <w:sz w:val="21"/>
              </w:rPr>
              <w:t>PUTTING IT INTO PRACTICE</w:t>
            </w:r>
          </w:p>
          <w:p>
            <w:pPr>
              <w:keepNext w:val="0"/>
              <w:spacing w:before="0" w:after="52" w:line="240" w:lineRule="auto"/>
            </w:pPr>
            <w:r>
              <w:rPr>
                <w:rFonts w:ascii="Arial" w:hAnsi="Arial"/>
                <w:b/>
                <w:i w:val="0"/>
                <w:color w:val="000000"/>
                <w:sz w:val="19"/>
              </w:rPr>
              <w:t>Ask yourself this week: Is anyone competing for my affection? What unhealthy family pattern am I repeating? Is there an old wrong I need to address with humility and wisdom?</w:t>
            </w:r>
          </w:p>
          <w:p>
            <w:pPr>
              <w:keepNext/>
              <w:spacing w:before="64" w:after="28" w:line="240" w:lineRule="auto"/>
            </w:pPr>
            <w:r>
              <w:rPr>
                <w:rFonts w:ascii="Arial" w:hAnsi="Arial"/>
                <w:b/>
                <w:i w:val="0"/>
                <w:color w:val="F15223"/>
                <w:sz w:val="21"/>
              </w:rPr>
              <w:t>PRAY TOGETHER</w:t>
            </w:r>
          </w:p>
          <w:p>
            <w:pPr>
              <w:keepNext w:val="0"/>
              <w:spacing w:before="0" w:after="40" w:line="240" w:lineRule="auto"/>
            </w:pPr>
            <w:r>
              <w:rPr>
                <w:rFonts w:ascii="Arial" w:hAnsi="Arial"/>
                <w:b w:val="0"/>
                <w:i w:val="0"/>
                <w:color w:val="000000"/>
                <w:sz w:val="19"/>
              </w:rPr>
              <w:t>Share prayer requests. Ask God to make your love secure, expose unhealthy patterns, give courage to confront the past, and provide wisdom for confession, boundaries, forgiveness, and reconciliation.</w:t>
            </w:r>
          </w:p>
          <w:p>
            <w:pPr>
              <w:keepNext w:val="0"/>
              <w:spacing w:before="0" w:after="0" w:line="240" w:lineRule="auto"/>
            </w:pPr>
            <w:r>
              <w:rPr>
                <w:rFonts w:ascii="Arial" w:hAnsi="Arial"/>
                <w:b/>
                <w:i w:val="0"/>
                <w:color w:val="000000"/>
                <w:sz w:val="20"/>
              </w:rPr>
              <w:t>God can use the long road to humble us, change us, and lead us home.</w:t>
            </w:r>
          </w:p>
        </w:tc>
      </w:tr>
    </w:tbl>
    <w:sectPr w:rsidR="00FC693F" w:rsidRPr="0006063C" w:rsidSect="00034616">
      <w:pgSz w:w="15840" w:h="12240" w:orient="landscape"/>
      <w:pgMar w:top="691"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Title"/>
    <w:pPr>
      <w:keepNext/>
      <w:spacing w:before="20" w:after="40"/>
    </w:pPr>
    <w:rPr>
      <w:rFonts w:ascii="Arial" w:hAnsi="Arial"/>
      <w:b/>
      <w:color w:val="2F53C9"/>
      <w:sz w:val="23"/>
    </w:rPr>
  </w:style>
  <w:style w:type="paragraph" w:customStyle="1" w:styleId="SectionHead">
    <w:name w:val="SectionHead"/>
    <w:pPr>
      <w:keepNext/>
      <w:spacing w:before="20" w:after="40"/>
    </w:pPr>
    <w:rPr>
      <w:rFonts w:ascii="Arial" w:hAnsi="Arial"/>
      <w:b/>
      <w:color w:val="E65B2D"/>
      <w:sz w:val="19"/>
    </w:rPr>
  </w:style>
  <w:style w:type="paragraph" w:customStyle="1" w:styleId="BigIdea">
    <w:name w:val="BigIdea"/>
    <w:pPr>
      <w:keepNext/>
      <w:spacing w:before="20" w:after="40"/>
    </w:pPr>
    <w:rPr>
      <w:rFonts w:ascii="Arial" w:hAnsi="Arial"/>
      <w:b/>
      <w:color w:val="2F53C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