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CBDB0" w14:textId="321CB67F" w:rsidR="005364B1" w:rsidRPr="007F2089" w:rsidRDefault="005572F7" w:rsidP="007F2089">
      <w:pPr>
        <w:rPr>
          <w:rFonts w:ascii="NTFPreCursive" w:hAnsi="NTFPreCursive"/>
          <w:b/>
          <w:sz w:val="28"/>
          <w:szCs w:val="28"/>
        </w:rPr>
      </w:pPr>
      <w:r w:rsidRPr="007F2089">
        <w:rPr>
          <w:rFonts w:ascii="NTFPreCursive" w:hAnsi="NTFPreCursive"/>
          <w:b/>
          <w:sz w:val="28"/>
          <w:szCs w:val="28"/>
          <w:u w:val="single"/>
        </w:rPr>
        <w:t>Home Learning</w:t>
      </w:r>
      <w:r w:rsidR="00D40903" w:rsidRPr="007F2089">
        <w:rPr>
          <w:rFonts w:ascii="NTFPreCursive" w:hAnsi="NTFPreCursive"/>
          <w:b/>
          <w:sz w:val="28"/>
          <w:szCs w:val="28"/>
          <w:u w:val="single"/>
        </w:rPr>
        <w:t xml:space="preserve"> T</w:t>
      </w:r>
      <w:r w:rsidRPr="007F2089">
        <w:rPr>
          <w:rFonts w:ascii="NTFPreCursive" w:hAnsi="NTFPreCursive"/>
          <w:b/>
          <w:sz w:val="28"/>
          <w:szCs w:val="28"/>
          <w:u w:val="single"/>
        </w:rPr>
        <w:t>asks</w:t>
      </w:r>
      <w:r w:rsidR="00C8770B" w:rsidRPr="007F2089">
        <w:rPr>
          <w:rFonts w:ascii="NTFPreCursive" w:hAnsi="NTFPreCursive"/>
          <w:b/>
          <w:sz w:val="28"/>
          <w:szCs w:val="28"/>
          <w:u w:val="single"/>
        </w:rPr>
        <w:t xml:space="preserve"> </w:t>
      </w:r>
      <w:r w:rsidR="007F2089" w:rsidRPr="007F2089">
        <w:rPr>
          <w:rFonts w:ascii="NTFPreCursive" w:hAnsi="NTFPreCursive"/>
          <w:b/>
          <w:sz w:val="28"/>
          <w:szCs w:val="28"/>
          <w:u w:val="single"/>
        </w:rPr>
        <w:t xml:space="preserve">Year 5 Mars class </w:t>
      </w:r>
    </w:p>
    <w:p w14:paraId="21B91A7B" w14:textId="5BB44DB1" w:rsidR="00856359" w:rsidRPr="007F2089" w:rsidRDefault="00856359" w:rsidP="007F2089">
      <w:pPr>
        <w:tabs>
          <w:tab w:val="left" w:pos="6521"/>
        </w:tabs>
        <w:rPr>
          <w:rFonts w:ascii="NTFPreCursive" w:hAnsi="NTFPreCursive"/>
          <w:b/>
          <w:sz w:val="28"/>
          <w:szCs w:val="28"/>
          <w:u w:val="single"/>
        </w:rPr>
      </w:pPr>
      <w:r w:rsidRPr="007F2089">
        <w:rPr>
          <w:rFonts w:ascii="NTFPreCursive" w:hAnsi="NTFPreCursive"/>
          <w:sz w:val="28"/>
          <w:szCs w:val="28"/>
        </w:rPr>
        <w:t>Date due:</w:t>
      </w:r>
      <w:r w:rsidR="00BA5BD9" w:rsidRPr="007F2089">
        <w:rPr>
          <w:rFonts w:ascii="NTFPreCursive" w:hAnsi="NTFPreCursive"/>
          <w:sz w:val="28"/>
          <w:szCs w:val="28"/>
        </w:rPr>
        <w:t xml:space="preserve"> Week commencing </w:t>
      </w:r>
      <w:r w:rsidR="00E92BDE">
        <w:rPr>
          <w:rFonts w:ascii="NTFPreCursive" w:hAnsi="NTFPreCursive"/>
          <w:sz w:val="28"/>
          <w:szCs w:val="28"/>
        </w:rPr>
        <w:t>2</w:t>
      </w:r>
      <w:r w:rsidR="00A05FE2">
        <w:rPr>
          <w:rFonts w:ascii="NTFPreCursive" w:hAnsi="NTFPreCursive"/>
          <w:sz w:val="28"/>
          <w:szCs w:val="28"/>
        </w:rPr>
        <w:t>3</w:t>
      </w:r>
      <w:r w:rsidR="00E92BDE">
        <w:rPr>
          <w:rFonts w:ascii="NTFPreCursive" w:hAnsi="NTFPreCursive"/>
          <w:sz w:val="28"/>
          <w:szCs w:val="28"/>
        </w:rPr>
        <w:t>.02.2</w:t>
      </w:r>
      <w:r w:rsidR="00B74A47">
        <w:rPr>
          <w:rFonts w:ascii="NTFPreCursive" w:hAnsi="NTFPreCursive"/>
          <w:sz w:val="28"/>
          <w:szCs w:val="28"/>
        </w:rPr>
        <w:t>6</w:t>
      </w:r>
    </w:p>
    <w:tbl>
      <w:tblPr>
        <w:tblStyle w:val="TableGrid"/>
        <w:tblW w:w="1592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2"/>
        <w:gridCol w:w="5528"/>
        <w:gridCol w:w="5490"/>
      </w:tblGrid>
      <w:tr w:rsidR="00D107E1" w:rsidRPr="007F2089" w14:paraId="4435C014" w14:textId="77777777" w:rsidTr="00F00214">
        <w:trPr>
          <w:trHeight w:val="1904"/>
        </w:trPr>
        <w:tc>
          <w:tcPr>
            <w:tcW w:w="4902" w:type="dxa"/>
            <w:shd w:val="clear" w:color="auto" w:fill="FFFFFF" w:themeFill="background1"/>
          </w:tcPr>
          <w:p w14:paraId="55399AAD" w14:textId="77777777" w:rsidR="00D40903" w:rsidRPr="007F2089" w:rsidRDefault="00D40903" w:rsidP="00D40903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7F2089">
              <w:rPr>
                <w:rFonts w:ascii="NTFPreCursive" w:hAnsi="NTFPreCursive"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3872" behindDoc="0" locked="0" layoutInCell="1" allowOverlap="1" wp14:anchorId="3412870B" wp14:editId="0A35FCBC">
                  <wp:simplePos x="0" y="0"/>
                  <wp:positionH relativeFrom="column">
                    <wp:posOffset>2754313</wp:posOffset>
                  </wp:positionH>
                  <wp:positionV relativeFrom="paragraph">
                    <wp:posOffset>13970</wp:posOffset>
                  </wp:positionV>
                  <wp:extent cx="262255" cy="243840"/>
                  <wp:effectExtent l="0" t="0" r="4445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2089">
              <w:rPr>
                <w:rFonts w:ascii="NTFPreCursive" w:hAnsi="NTFPreCursive"/>
                <w:sz w:val="32"/>
                <w:szCs w:val="32"/>
                <w:u w:val="single"/>
              </w:rPr>
              <w:t>Be a Regular Reader!</w:t>
            </w:r>
          </w:p>
          <w:p w14:paraId="1DEFCF51" w14:textId="4D7D467B" w:rsidR="00856359" w:rsidRPr="007F2089" w:rsidRDefault="00D40903" w:rsidP="005511A1">
            <w:pPr>
              <w:jc w:val="both"/>
              <w:rPr>
                <w:rFonts w:ascii="NTFPreCursive" w:hAnsi="NTFPreCursive" w:cstheme="minorHAnsi"/>
                <w:sz w:val="24"/>
                <w:szCs w:val="24"/>
              </w:rPr>
            </w:pPr>
            <w:r w:rsidRPr="007F2089">
              <w:rPr>
                <w:rFonts w:ascii="NTFPreCursive" w:hAnsi="NTFPreCursive" w:cstheme="minorHAnsi"/>
                <w:sz w:val="24"/>
                <w:szCs w:val="24"/>
              </w:rPr>
              <w:t>Please read every day</w:t>
            </w:r>
            <w:r w:rsidR="00900746" w:rsidRPr="007F2089">
              <w:rPr>
                <w:rFonts w:ascii="NTFPreCursive" w:hAnsi="NTFPreCursive" w:cstheme="minorHAnsi"/>
                <w:sz w:val="24"/>
                <w:szCs w:val="24"/>
              </w:rPr>
              <w:t xml:space="preserve"> and</w:t>
            </w:r>
            <w:r w:rsidRPr="007F2089">
              <w:rPr>
                <w:rFonts w:ascii="NTFPreCursive" w:hAnsi="NTFPreCursive" w:cstheme="minorHAnsi"/>
                <w:sz w:val="24"/>
                <w:szCs w:val="24"/>
              </w:rPr>
              <w:t xml:space="preserve"> </w:t>
            </w:r>
            <w:r w:rsidR="00900746" w:rsidRPr="007F2089">
              <w:rPr>
                <w:rFonts w:ascii="NTFPreCursive" w:hAnsi="NTFPreCursive" w:cstheme="minorHAnsi"/>
                <w:sz w:val="24"/>
                <w:szCs w:val="24"/>
              </w:rPr>
              <w:t>r</w:t>
            </w:r>
            <w:r w:rsidRPr="007F2089">
              <w:rPr>
                <w:rFonts w:ascii="NTFPreCursive" w:hAnsi="NTFPreCursive" w:cstheme="minorHAnsi"/>
                <w:sz w:val="24"/>
                <w:szCs w:val="24"/>
              </w:rPr>
              <w:t xml:space="preserve">ead a range of books. Make sure that you read aloud too as this is a different skill. You will need to make a note of what you have read under each day in your diaries. Remember when you have finished a book </w:t>
            </w:r>
            <w:r w:rsidR="005511A1" w:rsidRPr="007F2089">
              <w:rPr>
                <w:rFonts w:ascii="NTFPreCursive" w:hAnsi="NTFPreCursive" w:cstheme="minorHAnsi"/>
                <w:sz w:val="24"/>
                <w:szCs w:val="24"/>
              </w:rPr>
              <w:t>write a review or tell us about it.</w:t>
            </w:r>
          </w:p>
        </w:tc>
        <w:tc>
          <w:tcPr>
            <w:tcW w:w="5528" w:type="dxa"/>
            <w:shd w:val="clear" w:color="auto" w:fill="FFFFFF" w:themeFill="background1"/>
          </w:tcPr>
          <w:p w14:paraId="13F1228E" w14:textId="77777777" w:rsidR="00CA5E59" w:rsidRPr="007F2089" w:rsidRDefault="00CA5E59" w:rsidP="00CA5E59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7F2089">
              <w:rPr>
                <w:rFonts w:ascii="NTFPreCursive" w:hAnsi="NTFPreCursive"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0800" behindDoc="0" locked="0" layoutInCell="1" allowOverlap="1" wp14:anchorId="60BB5751" wp14:editId="569B3BDF">
                  <wp:simplePos x="0" y="0"/>
                  <wp:positionH relativeFrom="column">
                    <wp:posOffset>2985770</wp:posOffset>
                  </wp:positionH>
                  <wp:positionV relativeFrom="paragraph">
                    <wp:posOffset>13970</wp:posOffset>
                  </wp:positionV>
                  <wp:extent cx="262255" cy="243840"/>
                  <wp:effectExtent l="0" t="0" r="4445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2089">
              <w:rPr>
                <w:rFonts w:ascii="NTFPreCursive" w:hAnsi="NTFPreCursive"/>
                <w:sz w:val="32"/>
                <w:szCs w:val="32"/>
                <w:u w:val="single"/>
              </w:rPr>
              <w:t>Be a Word Whizz!</w:t>
            </w:r>
          </w:p>
          <w:p w14:paraId="24C76A0B" w14:textId="77D6124A" w:rsidR="007E48FE" w:rsidRPr="007F2089" w:rsidRDefault="00CA5E59" w:rsidP="00D254F2">
            <w:pPr>
              <w:jc w:val="center"/>
              <w:rPr>
                <w:rFonts w:ascii="NTFPreCursive" w:hAnsi="NTFPreCursive"/>
                <w:sz w:val="24"/>
                <w:szCs w:val="24"/>
              </w:rPr>
            </w:pPr>
            <w:r w:rsidRPr="007F2089">
              <w:rPr>
                <w:rFonts w:ascii="NTFPreCursive" w:hAnsi="NTFPreCursive"/>
                <w:sz w:val="24"/>
                <w:szCs w:val="24"/>
              </w:rPr>
              <w:t>Practise the spellings you are</w:t>
            </w:r>
            <w:r w:rsidR="007F2089">
              <w:rPr>
                <w:rFonts w:ascii="NTFPreCursive" w:hAnsi="NTFPreCursive"/>
                <w:sz w:val="24"/>
                <w:szCs w:val="24"/>
              </w:rPr>
              <w:t xml:space="preserve"> given</w:t>
            </w:r>
            <w:r w:rsidRPr="007F2089">
              <w:rPr>
                <w:rFonts w:ascii="NTFPreCursive" w:hAnsi="NTFPreCursive"/>
                <w:sz w:val="24"/>
                <w:szCs w:val="24"/>
              </w:rPr>
              <w:t xml:space="preserve">. You will need to look at these several times a week. We will test on </w:t>
            </w:r>
            <w:r w:rsidR="005511A1" w:rsidRPr="007F2089">
              <w:rPr>
                <w:rFonts w:ascii="NTFPreCursive" w:hAnsi="NTFPreCursive"/>
                <w:sz w:val="24"/>
                <w:szCs w:val="24"/>
              </w:rPr>
              <w:t xml:space="preserve">the following </w:t>
            </w:r>
            <w:r w:rsidRPr="007F2089">
              <w:rPr>
                <w:rFonts w:ascii="NTFPreCursive" w:hAnsi="NTFPreCursive"/>
                <w:sz w:val="24"/>
                <w:szCs w:val="24"/>
              </w:rPr>
              <w:t xml:space="preserve">Fridays (as a dictation). </w:t>
            </w:r>
          </w:p>
        </w:tc>
        <w:tc>
          <w:tcPr>
            <w:tcW w:w="5490" w:type="dxa"/>
            <w:shd w:val="clear" w:color="auto" w:fill="FFFFFF" w:themeFill="background1"/>
          </w:tcPr>
          <w:p w14:paraId="113BF447" w14:textId="77777777" w:rsidR="00D40903" w:rsidRPr="007F2089" w:rsidRDefault="00D40903" w:rsidP="00D40903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7F2089">
              <w:rPr>
                <w:rFonts w:ascii="NTFPreCursive" w:hAnsi="NTFPreCursive"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6944" behindDoc="0" locked="0" layoutInCell="1" allowOverlap="1" wp14:anchorId="55A647E1" wp14:editId="672074A1">
                  <wp:simplePos x="0" y="0"/>
                  <wp:positionH relativeFrom="column">
                    <wp:posOffset>2897505</wp:posOffset>
                  </wp:positionH>
                  <wp:positionV relativeFrom="paragraph">
                    <wp:posOffset>13970</wp:posOffset>
                  </wp:positionV>
                  <wp:extent cx="262255" cy="243840"/>
                  <wp:effectExtent l="0" t="0" r="4445" b="381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2089">
              <w:rPr>
                <w:rFonts w:ascii="NTFPreCursive" w:hAnsi="NTFPreCursive"/>
                <w:sz w:val="32"/>
                <w:szCs w:val="32"/>
                <w:u w:val="single"/>
              </w:rPr>
              <w:t>Be a Mathematician!</w:t>
            </w:r>
          </w:p>
          <w:p w14:paraId="402E1DB0" w14:textId="0C6491E1" w:rsidR="005511A1" w:rsidRPr="007F2089" w:rsidRDefault="00D40903" w:rsidP="009C428A">
            <w:pPr>
              <w:jc w:val="center"/>
              <w:rPr>
                <w:rFonts w:ascii="NTFPreCursive" w:hAnsi="NTFPreCursive"/>
                <w:sz w:val="24"/>
                <w:szCs w:val="24"/>
              </w:rPr>
            </w:pPr>
            <w:r w:rsidRPr="007F2089">
              <w:rPr>
                <w:rFonts w:ascii="NTFPreCursive" w:hAnsi="NTFPreCursive"/>
                <w:sz w:val="24"/>
                <w:szCs w:val="24"/>
              </w:rPr>
              <w:t xml:space="preserve">Log on to </w:t>
            </w:r>
            <w:r w:rsidR="009C428A" w:rsidRPr="007F2089">
              <w:rPr>
                <w:rFonts w:ascii="NTFPreCursive" w:hAnsi="NTFPreCursive"/>
                <w:sz w:val="24"/>
                <w:szCs w:val="24"/>
              </w:rPr>
              <w:t xml:space="preserve">TIMES TABLE ROCK STARS </w:t>
            </w:r>
            <w:r w:rsidRPr="007F2089">
              <w:rPr>
                <w:rFonts w:ascii="NTFPreCursive" w:hAnsi="NTFPreCursive"/>
                <w:sz w:val="24"/>
                <w:szCs w:val="24"/>
              </w:rPr>
              <w:t>and answer a minimum of 100 questions a week</w:t>
            </w:r>
            <w:r w:rsidR="001B76E1" w:rsidRPr="007F2089">
              <w:rPr>
                <w:rFonts w:ascii="NTFPreCursive" w:hAnsi="NTFPreCursive"/>
                <w:sz w:val="24"/>
                <w:szCs w:val="24"/>
              </w:rPr>
              <w:t>. We will be looking for this to be above 90%</w:t>
            </w:r>
            <w:r w:rsidRPr="007F2089">
              <w:rPr>
                <w:rFonts w:ascii="NTFPreCursive" w:hAnsi="NTFPreCursive"/>
                <w:sz w:val="24"/>
                <w:szCs w:val="24"/>
              </w:rPr>
              <w:t xml:space="preserve">. If you have trouble accessing </w:t>
            </w:r>
            <w:proofErr w:type="spellStart"/>
            <w:r w:rsidR="009C428A" w:rsidRPr="007F2089">
              <w:rPr>
                <w:rFonts w:ascii="NTFPreCursive" w:hAnsi="NTFPreCursive"/>
                <w:sz w:val="24"/>
                <w:szCs w:val="24"/>
              </w:rPr>
              <w:t>TTRockstars</w:t>
            </w:r>
            <w:proofErr w:type="spellEnd"/>
            <w:r w:rsidRPr="007F2089">
              <w:rPr>
                <w:rFonts w:ascii="NTFPreCursive" w:hAnsi="NTFPreCursive"/>
                <w:sz w:val="24"/>
                <w:szCs w:val="24"/>
              </w:rPr>
              <w:t xml:space="preserve"> at </w:t>
            </w:r>
            <w:r w:rsidR="005511A1" w:rsidRPr="007F2089">
              <w:rPr>
                <w:rFonts w:ascii="NTFPreCursive" w:hAnsi="NTFPreCursive"/>
                <w:sz w:val="24"/>
                <w:szCs w:val="24"/>
              </w:rPr>
              <w:t>home,</w:t>
            </w:r>
            <w:r w:rsidRPr="007F2089">
              <w:rPr>
                <w:rFonts w:ascii="NTFPreCursive" w:hAnsi="NTFPreCursive"/>
                <w:sz w:val="24"/>
                <w:szCs w:val="24"/>
              </w:rPr>
              <w:t xml:space="preserve"> you can use an iPad at break or lunch times</w:t>
            </w:r>
            <w:r w:rsidR="00D254F2" w:rsidRPr="007F2089">
              <w:rPr>
                <w:rFonts w:ascii="NTFPreCursive" w:hAnsi="NTFPreCursive"/>
                <w:sz w:val="24"/>
                <w:szCs w:val="24"/>
              </w:rPr>
              <w:t>.</w:t>
            </w:r>
            <w:r w:rsidR="005511A1" w:rsidRPr="007F2089">
              <w:rPr>
                <w:rFonts w:ascii="NTFPreCursive" w:hAnsi="NTFPreCursive"/>
                <w:sz w:val="24"/>
                <w:szCs w:val="24"/>
              </w:rPr>
              <w:t xml:space="preserve">  </w:t>
            </w:r>
          </w:p>
        </w:tc>
      </w:tr>
      <w:tr w:rsidR="00582F10" w:rsidRPr="007F2089" w14:paraId="78200E0C" w14:textId="77777777" w:rsidTr="00D5358A">
        <w:trPr>
          <w:trHeight w:val="997"/>
        </w:trPr>
        <w:tc>
          <w:tcPr>
            <w:tcW w:w="15920" w:type="dxa"/>
            <w:gridSpan w:val="3"/>
            <w:shd w:val="clear" w:color="auto" w:fill="FFFFFF" w:themeFill="background1"/>
          </w:tcPr>
          <w:p w14:paraId="1C59076B" w14:textId="77777777" w:rsidR="00582F10" w:rsidRPr="007F2089" w:rsidRDefault="00582F10" w:rsidP="00582F10">
            <w:pPr>
              <w:jc w:val="center"/>
              <w:rPr>
                <w:rFonts w:ascii="NTFPreCursive" w:hAnsi="NTFPreCursive"/>
                <w:noProof/>
                <w:sz w:val="32"/>
                <w:szCs w:val="32"/>
                <w:u w:val="single"/>
                <w:lang w:eastAsia="en-GB"/>
              </w:rPr>
            </w:pPr>
            <w:r w:rsidRPr="007F2089">
              <w:rPr>
                <w:rFonts w:ascii="NTFPreCursive" w:hAnsi="NTFPreCursive"/>
                <w:noProof/>
                <w:sz w:val="32"/>
                <w:szCs w:val="32"/>
                <w:u w:val="single"/>
                <w:lang w:eastAsia="en-GB"/>
              </w:rPr>
              <w:t>Vocabulary quizzes</w:t>
            </w:r>
          </w:p>
          <w:p w14:paraId="35C59634" w14:textId="384D10DF" w:rsidR="00582F10" w:rsidRPr="007F2089" w:rsidRDefault="007F2089" w:rsidP="00582F10">
            <w:pPr>
              <w:rPr>
                <w:rFonts w:ascii="NTFPreCursive" w:hAnsi="NTFPreCursive"/>
                <w:noProof/>
                <w:sz w:val="24"/>
                <w:szCs w:val="24"/>
                <w:lang w:eastAsia="en-GB"/>
              </w:rPr>
            </w:pPr>
            <w:r>
              <w:rPr>
                <w:rFonts w:ascii="NTFPreCursive" w:hAnsi="NTFPreCursive"/>
                <w:noProof/>
                <w:sz w:val="24"/>
                <w:szCs w:val="24"/>
                <w:lang w:eastAsia="en-GB"/>
              </w:rPr>
              <w:t>Mars</w:t>
            </w:r>
            <w:r w:rsidR="00582F10" w:rsidRPr="007F2089">
              <w:rPr>
                <w:rFonts w:ascii="NTFPreCursive" w:hAnsi="NTFPreCursive"/>
                <w:noProof/>
                <w:sz w:val="24"/>
                <w:szCs w:val="24"/>
                <w:lang w:eastAsia="en-GB"/>
              </w:rPr>
              <w:t xml:space="preserve"> will be having regular quizzes throughout the term to see if they </w:t>
            </w:r>
            <w:r w:rsidR="00E13333" w:rsidRPr="007F2089">
              <w:rPr>
                <w:rFonts w:ascii="NTFPreCursive" w:hAnsi="NTFPreCursive"/>
                <w:noProof/>
                <w:sz w:val="24"/>
                <w:szCs w:val="24"/>
                <w:lang w:eastAsia="en-GB"/>
              </w:rPr>
              <w:t>h</w:t>
            </w:r>
            <w:r w:rsidR="00582F10" w:rsidRPr="007F2089">
              <w:rPr>
                <w:rFonts w:ascii="NTFPreCursive" w:hAnsi="NTFPreCursive"/>
                <w:noProof/>
                <w:sz w:val="24"/>
                <w:szCs w:val="24"/>
                <w:lang w:eastAsia="en-GB"/>
              </w:rPr>
              <w:t xml:space="preserve">ave retained what they have been taught. Please revise the vocabulary </w:t>
            </w:r>
            <w:r w:rsidR="00D5358A" w:rsidRPr="007F2089">
              <w:rPr>
                <w:rFonts w:ascii="NTFPreCursive" w:hAnsi="NTFPreCursive"/>
                <w:noProof/>
                <w:sz w:val="24"/>
                <w:szCs w:val="24"/>
                <w:lang w:eastAsia="en-GB"/>
              </w:rPr>
              <w:t xml:space="preserve">on the back of this sheet </w:t>
            </w:r>
            <w:r w:rsidR="00582F10" w:rsidRPr="007F2089">
              <w:rPr>
                <w:rFonts w:ascii="NTFPreCursive" w:hAnsi="NTFPreCursive"/>
                <w:noProof/>
                <w:sz w:val="24"/>
                <w:szCs w:val="24"/>
                <w:lang w:eastAsia="en-GB"/>
              </w:rPr>
              <w:t>and their definitions regulary ready for the quizzes!</w:t>
            </w:r>
          </w:p>
        </w:tc>
      </w:tr>
      <w:tr w:rsidR="00D107E1" w:rsidRPr="007F2089" w14:paraId="3DC03F80" w14:textId="77777777" w:rsidTr="00F00214">
        <w:trPr>
          <w:trHeight w:val="1209"/>
        </w:trPr>
        <w:tc>
          <w:tcPr>
            <w:tcW w:w="4902" w:type="dxa"/>
            <w:shd w:val="clear" w:color="auto" w:fill="95B3D7" w:themeFill="accent1" w:themeFillTint="99"/>
          </w:tcPr>
          <w:p w14:paraId="528D3CD0" w14:textId="5B02ABA6" w:rsidR="002400D3" w:rsidRPr="007F2089" w:rsidRDefault="002400D3" w:rsidP="002400D3">
            <w:pPr>
              <w:jc w:val="center"/>
              <w:rPr>
                <w:rFonts w:ascii="NTFPreCursive" w:hAnsi="NTFPreCursive"/>
                <w:sz w:val="24"/>
                <w:szCs w:val="24"/>
              </w:rPr>
            </w:pPr>
            <w:r w:rsidRPr="007F2089">
              <w:rPr>
                <w:rFonts w:ascii="NTFPreCursive" w:hAnsi="NTFPreCursive"/>
                <w:sz w:val="32"/>
                <w:szCs w:val="32"/>
                <w:u w:val="single"/>
              </w:rPr>
              <w:t>Be a Builder!</w:t>
            </w:r>
          </w:p>
          <w:p w14:paraId="4869820E" w14:textId="0F62CD5C" w:rsidR="000E276A" w:rsidRPr="007F2089" w:rsidRDefault="002400D3" w:rsidP="002400D3">
            <w:pPr>
              <w:jc w:val="center"/>
              <w:rPr>
                <w:rFonts w:ascii="NTFPreCursive" w:hAnsi="NTFPreCursive"/>
                <w:sz w:val="24"/>
                <w:szCs w:val="24"/>
              </w:rPr>
            </w:pPr>
            <w:r w:rsidRPr="007F2089">
              <w:rPr>
                <w:rFonts w:ascii="NTFPreCursive" w:hAnsi="NTFPreCursive"/>
                <w:sz w:val="24"/>
                <w:szCs w:val="24"/>
              </w:rPr>
              <w:t>Explore your street and local village. What is the name of the road you live on? Create a 3D model of your street (or village) using any materials of your choice (e.g. clay, Lego, bricks and stones).</w:t>
            </w:r>
          </w:p>
        </w:tc>
        <w:tc>
          <w:tcPr>
            <w:tcW w:w="5528" w:type="dxa"/>
            <w:shd w:val="clear" w:color="auto" w:fill="FFC000"/>
          </w:tcPr>
          <w:p w14:paraId="0FE0AFED" w14:textId="1F95B3A7" w:rsidR="002400D3" w:rsidRPr="007F2089" w:rsidRDefault="002400D3" w:rsidP="002400D3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7F2089">
              <w:rPr>
                <w:rFonts w:ascii="NTFPreCursive" w:hAnsi="NTFPreCursive"/>
                <w:sz w:val="32"/>
                <w:szCs w:val="32"/>
                <w:u w:val="single"/>
              </w:rPr>
              <w:t xml:space="preserve">Get active outdoors! </w:t>
            </w:r>
          </w:p>
          <w:p w14:paraId="240A5304" w14:textId="02438553" w:rsidR="002400D3" w:rsidRPr="007F2089" w:rsidRDefault="002400D3" w:rsidP="002400D3">
            <w:pPr>
              <w:jc w:val="center"/>
              <w:rPr>
                <w:rFonts w:ascii="NTFPreCursive" w:hAnsi="NTFPreCursive"/>
                <w:sz w:val="24"/>
                <w:szCs w:val="24"/>
              </w:rPr>
            </w:pPr>
            <w:r w:rsidRPr="007F2089">
              <w:rPr>
                <w:rFonts w:ascii="NTFPreCursive" w:hAnsi="NTFPreCursive"/>
                <w:sz w:val="24"/>
                <w:szCs w:val="24"/>
              </w:rPr>
              <w:t>Download or get a map of your local area or further afield if you wish (plenty of lovely places in Norfolk) and plan a walking route.</w:t>
            </w:r>
          </w:p>
          <w:p w14:paraId="56E14698" w14:textId="7AB12E63" w:rsidR="00F06178" w:rsidRDefault="002400D3" w:rsidP="002400D3">
            <w:pPr>
              <w:jc w:val="center"/>
              <w:rPr>
                <w:rFonts w:ascii="NTFPreCursive" w:hAnsi="NTFPreCursive"/>
                <w:sz w:val="24"/>
                <w:szCs w:val="24"/>
              </w:rPr>
            </w:pPr>
            <w:r w:rsidRPr="007F2089">
              <w:rPr>
                <w:rFonts w:ascii="NTFPreCursive" w:hAnsi="NTFPreCursive"/>
                <w:sz w:val="24"/>
                <w:szCs w:val="24"/>
              </w:rPr>
              <w:t xml:space="preserve">Take photos of the route you plan and you enjoying your walk and upload them to Class Dojo.  </w:t>
            </w:r>
          </w:p>
          <w:p w14:paraId="67581AE0" w14:textId="227704AC" w:rsidR="00A05FE2" w:rsidRPr="007F2089" w:rsidRDefault="00A05FE2" w:rsidP="00A05FE2">
            <w:pPr>
              <w:jc w:val="center"/>
              <w:rPr>
                <w:rFonts w:ascii="NTFPreCursive" w:hAnsi="NTFPreCursiv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68CE93" wp14:editId="50E5FF11">
                  <wp:extent cx="699247" cy="630091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3714" t="34019" r="45550" b="32764"/>
                          <a:stretch/>
                        </pic:blipFill>
                        <pic:spPr bwMode="auto">
                          <a:xfrm>
                            <a:off x="0" y="0"/>
                            <a:ext cx="699435" cy="63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490" w:type="dxa"/>
            <w:shd w:val="clear" w:color="auto" w:fill="92D050"/>
          </w:tcPr>
          <w:p w14:paraId="71BB3CA4" w14:textId="77777777" w:rsidR="0094788C" w:rsidRPr="007F2089" w:rsidRDefault="0094788C" w:rsidP="0094788C">
            <w:pPr>
              <w:jc w:val="center"/>
              <w:rPr>
                <w:rFonts w:ascii="NTFPreCursive" w:hAnsi="NTFPreCursive"/>
                <w:sz w:val="24"/>
                <w:szCs w:val="24"/>
                <w:u w:val="single"/>
              </w:rPr>
            </w:pPr>
            <w:r w:rsidRPr="007F2089">
              <w:rPr>
                <w:rFonts w:ascii="NTFPreCursive" w:hAnsi="NTFPreCursive"/>
                <w:sz w:val="32"/>
                <w:szCs w:val="32"/>
                <w:u w:val="single"/>
              </w:rPr>
              <w:t>Mapping the future</w:t>
            </w:r>
          </w:p>
          <w:p w14:paraId="79CCB81E" w14:textId="71F047E2" w:rsidR="00285F9D" w:rsidRPr="007F2089" w:rsidRDefault="0094788C" w:rsidP="0094788C">
            <w:pPr>
              <w:jc w:val="center"/>
              <w:rPr>
                <w:rFonts w:ascii="NTFPreCursive" w:hAnsi="NTFPreCursive"/>
                <w:sz w:val="24"/>
                <w:szCs w:val="24"/>
              </w:rPr>
            </w:pPr>
            <w:r w:rsidRPr="007F2089">
              <w:rPr>
                <w:rFonts w:ascii="NTFPreCursive" w:hAnsi="NTFPreCursive"/>
                <w:sz w:val="24"/>
                <w:szCs w:val="24"/>
              </w:rPr>
              <w:t>What will</w:t>
            </w:r>
            <w:r w:rsidR="00E92BDE">
              <w:rPr>
                <w:rFonts w:ascii="NTFPreCursive" w:hAnsi="NTFPreCursive"/>
                <w:sz w:val="24"/>
                <w:szCs w:val="24"/>
              </w:rPr>
              <w:t xml:space="preserve"> Stoke Ferry</w:t>
            </w:r>
            <w:r w:rsidRPr="007F2089">
              <w:rPr>
                <w:rFonts w:ascii="NTFPreCursive" w:hAnsi="NTFPreCursive"/>
                <w:sz w:val="24"/>
                <w:szCs w:val="24"/>
              </w:rPr>
              <w:t xml:space="preserve"> look like in a hundred </w:t>
            </w:r>
            <w:r w:rsidR="00B03BE1" w:rsidRPr="007F2089">
              <w:rPr>
                <w:rFonts w:ascii="NTFPreCursive" w:hAnsi="NTFPreCursive"/>
                <w:sz w:val="24"/>
                <w:szCs w:val="24"/>
              </w:rPr>
              <w:t>years’ time</w:t>
            </w:r>
            <w:r w:rsidRPr="007F2089">
              <w:rPr>
                <w:rFonts w:ascii="NTFPreCursive" w:hAnsi="NTFPreCursive"/>
                <w:sz w:val="24"/>
                <w:szCs w:val="24"/>
              </w:rPr>
              <w:t xml:space="preserve">? Where will people live, work and spend their free time? What building materials will be used? How will it be </w:t>
            </w:r>
            <w:proofErr w:type="gramStart"/>
            <w:r w:rsidRPr="007F2089">
              <w:rPr>
                <w:rFonts w:ascii="NTFPreCursive" w:hAnsi="NTFPreCursive"/>
                <w:sz w:val="24"/>
                <w:szCs w:val="24"/>
              </w:rPr>
              <w:t>more eco-friendly</w:t>
            </w:r>
            <w:proofErr w:type="gramEnd"/>
            <w:r w:rsidRPr="007F2089">
              <w:rPr>
                <w:rFonts w:ascii="NTFPreCursive" w:hAnsi="NTFPreCursive"/>
                <w:sz w:val="24"/>
                <w:szCs w:val="24"/>
              </w:rPr>
              <w:t>? Draw a map or make a model to show your ideas.</w:t>
            </w:r>
          </w:p>
        </w:tc>
      </w:tr>
      <w:tr w:rsidR="00D107E1" w:rsidRPr="007F2089" w14:paraId="204E91C4" w14:textId="77777777" w:rsidTr="00F00214">
        <w:trPr>
          <w:trHeight w:val="22"/>
        </w:trPr>
        <w:tc>
          <w:tcPr>
            <w:tcW w:w="4902" w:type="dxa"/>
            <w:shd w:val="clear" w:color="auto" w:fill="95B3D7" w:themeFill="accent1" w:themeFillTint="99"/>
          </w:tcPr>
          <w:p w14:paraId="32BD3413" w14:textId="77777777" w:rsidR="00F00214" w:rsidRPr="007F2089" w:rsidRDefault="00F00214" w:rsidP="00F00214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7F2089">
              <w:rPr>
                <w:rFonts w:ascii="NTFPreCursive" w:hAnsi="NTFPreCursive"/>
                <w:sz w:val="32"/>
                <w:szCs w:val="32"/>
                <w:u w:val="single"/>
              </w:rPr>
              <w:t>Be a researcher</w:t>
            </w:r>
          </w:p>
          <w:p w14:paraId="1FE8D6BB" w14:textId="1F83983E" w:rsidR="000E276A" w:rsidRPr="007F2089" w:rsidRDefault="00F00214" w:rsidP="00F00214">
            <w:pPr>
              <w:jc w:val="center"/>
              <w:rPr>
                <w:rFonts w:ascii="NTFPreCursive" w:hAnsi="NTFPreCursive"/>
                <w:sz w:val="24"/>
                <w:szCs w:val="24"/>
              </w:rPr>
            </w:pPr>
            <w:r w:rsidRPr="007F2089">
              <w:rPr>
                <w:rFonts w:ascii="NTFPreCursive" w:hAnsi="NTFPreCursive" w:cstheme="minorHAnsi"/>
                <w:bCs/>
                <w:sz w:val="24"/>
                <w:szCs w:val="24"/>
              </w:rPr>
              <w:t>Find out about Napoleon and write down at least seven facts about him.</w:t>
            </w:r>
          </w:p>
        </w:tc>
        <w:tc>
          <w:tcPr>
            <w:tcW w:w="5528" w:type="dxa"/>
            <w:shd w:val="clear" w:color="auto" w:fill="FFC000"/>
          </w:tcPr>
          <w:p w14:paraId="5EF9A33A" w14:textId="77777777" w:rsidR="00E900A8" w:rsidRPr="007F2089" w:rsidRDefault="00F00214" w:rsidP="00582F1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7F2089">
              <w:rPr>
                <w:rFonts w:ascii="NTFPreCursive" w:hAnsi="NTFPreCursive"/>
                <w:sz w:val="32"/>
                <w:szCs w:val="32"/>
                <w:u w:val="single"/>
              </w:rPr>
              <w:t>The Storming of the Bastille</w:t>
            </w:r>
          </w:p>
          <w:p w14:paraId="25BDDFB1" w14:textId="1221A833" w:rsidR="00F00214" w:rsidRPr="007F2089" w:rsidRDefault="00F00214" w:rsidP="00582F10">
            <w:pPr>
              <w:jc w:val="center"/>
              <w:rPr>
                <w:rFonts w:ascii="NTFPreCursive" w:hAnsi="NTFPreCursive"/>
                <w:sz w:val="24"/>
                <w:szCs w:val="24"/>
                <w:u w:val="single"/>
              </w:rPr>
            </w:pPr>
            <w:r w:rsidRPr="007F2089">
              <w:rPr>
                <w:rFonts w:ascii="NTFPreCursive" w:hAnsi="NTFPreCursive" w:cs="Calibri"/>
                <w:color w:val="000000"/>
                <w:sz w:val="24"/>
                <w:szCs w:val="24"/>
              </w:rPr>
              <w:t>Draw a comic strip showing what happened during The Storming of the Bastille.</w:t>
            </w:r>
          </w:p>
        </w:tc>
        <w:tc>
          <w:tcPr>
            <w:tcW w:w="5490" w:type="dxa"/>
            <w:shd w:val="clear" w:color="auto" w:fill="92D050"/>
          </w:tcPr>
          <w:p w14:paraId="39DD7BE3" w14:textId="77777777" w:rsidR="00F00214" w:rsidRPr="007F2089" w:rsidRDefault="00F00214" w:rsidP="0094788C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7F2089">
              <w:rPr>
                <w:rFonts w:ascii="NTFPreCursive" w:hAnsi="NTFPreCursive"/>
                <w:sz w:val="32"/>
                <w:szCs w:val="32"/>
                <w:u w:val="single"/>
              </w:rPr>
              <w:t>The execution of Royalty</w:t>
            </w:r>
          </w:p>
          <w:p w14:paraId="005A3923" w14:textId="3C73BF48" w:rsidR="00D00348" w:rsidRPr="007F2089" w:rsidRDefault="00F00214" w:rsidP="00F00214">
            <w:pPr>
              <w:jc w:val="center"/>
              <w:rPr>
                <w:rFonts w:ascii="NTFPreCursive" w:hAnsi="NTFPreCursive"/>
                <w:sz w:val="24"/>
                <w:szCs w:val="24"/>
              </w:rPr>
            </w:pPr>
            <w:r w:rsidRPr="007F2089">
              <w:rPr>
                <w:rFonts w:ascii="NTFPreCursive" w:hAnsi="NTFPreCursive"/>
                <w:sz w:val="24"/>
                <w:szCs w:val="24"/>
              </w:rPr>
              <w:t>Write an eye witness account of the execution of King Louis XVI and Queen Antoinette.</w:t>
            </w:r>
          </w:p>
        </w:tc>
      </w:tr>
    </w:tbl>
    <w:p w14:paraId="733313BB" w14:textId="77777777" w:rsidR="005572F7" w:rsidRPr="007F2089" w:rsidRDefault="00267E2A" w:rsidP="005572F7">
      <w:pPr>
        <w:rPr>
          <w:rFonts w:ascii="NTFPreCursive" w:hAnsi="NTFPreCursive"/>
          <w:sz w:val="4"/>
          <w:szCs w:val="4"/>
        </w:rPr>
      </w:pPr>
      <w:r w:rsidRPr="007F2089">
        <w:rPr>
          <w:rFonts w:ascii="NTFPreCursive" w:hAnsi="NTFPreCursive"/>
          <w:sz w:val="4"/>
          <w:szCs w:val="4"/>
        </w:rPr>
        <w:t>e</w:t>
      </w:r>
    </w:p>
    <w:p w14:paraId="0988E4BF" w14:textId="77777777" w:rsidR="005572F7" w:rsidRPr="007F2089" w:rsidRDefault="005572F7" w:rsidP="005364B1">
      <w:pPr>
        <w:rPr>
          <w:rFonts w:ascii="NTFPreCursive" w:hAnsi="NTFPreCursive"/>
          <w:sz w:val="24"/>
          <w:szCs w:val="32"/>
        </w:rPr>
      </w:pPr>
      <w:r w:rsidRPr="007F2089">
        <w:rPr>
          <w:rFonts w:ascii="NTFPreCursive" w:hAnsi="NTFPreCursive"/>
          <w:noProof/>
          <w:sz w:val="2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721EC" wp14:editId="22647506">
                <wp:simplePos x="0" y="0"/>
                <wp:positionH relativeFrom="column">
                  <wp:posOffset>5412333</wp:posOffset>
                </wp:positionH>
                <wp:positionV relativeFrom="paragraph">
                  <wp:posOffset>3810</wp:posOffset>
                </wp:positionV>
                <wp:extent cx="180975" cy="161925"/>
                <wp:effectExtent l="38100" t="38100" r="47625" b="4762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A1D72CB" id="5-Point Star 1" o:spid="_x0000_s1026" style="position:absolute;margin-left:426.15pt;margin-top:.3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" path="m,61850r69127,l90488,r21360,61850l180975,61850r-55925,38225l146412,161925,90488,123699,34563,161925,55925,100075,,61850xe" fillcolor="#4f81bd [3204]" strokecolor="#243f60 [1604]" strokeweight="2pt">
                <v:path arrowok="t" o:connecttype="custom" o:connectlocs="0,61850;69127,61850;90488,0;111848,61850;180975,61850;125050,100075;146412,161925;90488,123699;34563,161925;55925,100075;0,61850" o:connectangles="0,0,0,0,0,0,0,0,0,0,0"/>
              </v:shape>
            </w:pict>
          </mc:Fallback>
        </mc:AlternateContent>
      </w:r>
      <w:r w:rsidR="00642596" w:rsidRPr="007F2089">
        <w:rPr>
          <w:rFonts w:ascii="NTFPreCursive" w:hAnsi="NTFPreCursive"/>
          <w:sz w:val="24"/>
          <w:szCs w:val="32"/>
        </w:rPr>
        <w:t>The h</w:t>
      </w:r>
      <w:r w:rsidRPr="007F2089">
        <w:rPr>
          <w:rFonts w:ascii="NTFPreCursive" w:hAnsi="NTFPreCursive"/>
          <w:sz w:val="24"/>
          <w:szCs w:val="32"/>
        </w:rPr>
        <w:t>omework g</w:t>
      </w:r>
      <w:r w:rsidR="00A81C53" w:rsidRPr="007F2089">
        <w:rPr>
          <w:rFonts w:ascii="NTFPreCursive" w:hAnsi="NTFPreCursive"/>
          <w:sz w:val="24"/>
          <w:szCs w:val="32"/>
        </w:rPr>
        <w:t xml:space="preserve">rid should be completed within </w:t>
      </w:r>
      <w:r w:rsidR="00F06E8E" w:rsidRPr="007F2089">
        <w:rPr>
          <w:rFonts w:ascii="NTFPreCursive" w:hAnsi="NTFPreCursive"/>
          <w:sz w:val="24"/>
          <w:szCs w:val="32"/>
        </w:rPr>
        <w:t>the half term</w:t>
      </w:r>
      <w:r w:rsidRPr="007F2089">
        <w:rPr>
          <w:rFonts w:ascii="NTFPreCursive" w:hAnsi="NTFPreCursive"/>
          <w:sz w:val="24"/>
          <w:szCs w:val="32"/>
        </w:rPr>
        <w:t xml:space="preserve">. The compulsory tasks </w:t>
      </w:r>
      <w:proofErr w:type="gramStart"/>
      <w:r w:rsidRPr="007F2089">
        <w:rPr>
          <w:rFonts w:ascii="NTFPreCursive" w:hAnsi="NTFPreCursive"/>
          <w:sz w:val="24"/>
          <w:szCs w:val="32"/>
        </w:rPr>
        <w:t xml:space="preserve">(  </w:t>
      </w:r>
      <w:proofErr w:type="gramEnd"/>
      <w:r w:rsidRPr="007F2089">
        <w:rPr>
          <w:rFonts w:ascii="NTFPreCursive" w:hAnsi="NTFPreCursive"/>
          <w:sz w:val="24"/>
          <w:szCs w:val="32"/>
        </w:rPr>
        <w:t xml:space="preserve">        ) must be completed eac</w:t>
      </w:r>
      <w:r w:rsidR="00F06E8E" w:rsidRPr="007F2089">
        <w:rPr>
          <w:rFonts w:ascii="NTFPreCursive" w:hAnsi="NTFPreCursive"/>
          <w:sz w:val="24"/>
          <w:szCs w:val="32"/>
        </w:rPr>
        <w:t xml:space="preserve">h week. You then need to complete </w:t>
      </w:r>
      <w:r w:rsidR="00F06E8E" w:rsidRPr="007F2089">
        <w:rPr>
          <w:rFonts w:ascii="NTFPreCursive" w:hAnsi="NTFPreCursive"/>
          <w:b/>
          <w:sz w:val="24"/>
          <w:szCs w:val="32"/>
        </w:rPr>
        <w:t>at least</w:t>
      </w:r>
      <w:r w:rsidR="00F06E8E" w:rsidRPr="007F2089">
        <w:rPr>
          <w:rFonts w:ascii="NTFPreCursive" w:hAnsi="NTFPreCursive"/>
          <w:sz w:val="24"/>
          <w:szCs w:val="32"/>
        </w:rPr>
        <w:t xml:space="preserve"> one additional task from each coloured column by the end of the half term. </w:t>
      </w:r>
    </w:p>
    <w:p w14:paraId="63BC37F2" w14:textId="77777777" w:rsidR="00856359" w:rsidRPr="007F2089" w:rsidRDefault="00F06E8E" w:rsidP="00856359">
      <w:pPr>
        <w:pStyle w:val="ListParagraph"/>
        <w:numPr>
          <w:ilvl w:val="0"/>
          <w:numId w:val="1"/>
        </w:numPr>
        <w:rPr>
          <w:rFonts w:ascii="NTFPreCursive" w:hAnsi="NTFPreCursive"/>
          <w:sz w:val="24"/>
          <w:szCs w:val="32"/>
        </w:rPr>
      </w:pPr>
      <w:r w:rsidRPr="007F2089">
        <w:rPr>
          <w:rFonts w:ascii="NTFPreCursive" w:hAnsi="NTFPreCursive"/>
          <w:sz w:val="24"/>
          <w:szCs w:val="32"/>
        </w:rPr>
        <w:t>All work needs to be c</w:t>
      </w:r>
      <w:r w:rsidR="00CD2844" w:rsidRPr="007F2089">
        <w:rPr>
          <w:rFonts w:ascii="NTFPreCursive" w:hAnsi="NTFPreCursive"/>
          <w:sz w:val="24"/>
          <w:szCs w:val="32"/>
        </w:rPr>
        <w:t>ompleted in your homework books, photos</w:t>
      </w:r>
      <w:r w:rsidR="00642596" w:rsidRPr="007F2089">
        <w:rPr>
          <w:rFonts w:ascii="NTFPreCursive" w:hAnsi="NTFPreCursive"/>
          <w:sz w:val="24"/>
          <w:szCs w:val="32"/>
        </w:rPr>
        <w:t xml:space="preserve"> should be taken and stuck in or drawings and explanations</w:t>
      </w:r>
      <w:r w:rsidR="00CD2844" w:rsidRPr="007F2089">
        <w:rPr>
          <w:rFonts w:ascii="NTFPreCursive" w:hAnsi="NTFPreCursive"/>
          <w:sz w:val="24"/>
          <w:szCs w:val="32"/>
        </w:rPr>
        <w:t xml:space="preserve"> </w:t>
      </w:r>
      <w:r w:rsidR="00642596" w:rsidRPr="007F2089">
        <w:rPr>
          <w:rFonts w:ascii="NTFPreCursive" w:hAnsi="NTFPreCursive"/>
          <w:sz w:val="24"/>
          <w:szCs w:val="32"/>
        </w:rPr>
        <w:t xml:space="preserve">written </w:t>
      </w:r>
      <w:r w:rsidR="00CD2844" w:rsidRPr="007F2089">
        <w:rPr>
          <w:rFonts w:ascii="NTFPreCursive" w:hAnsi="NTFPreCursive"/>
          <w:sz w:val="24"/>
          <w:szCs w:val="32"/>
        </w:rPr>
        <w:t xml:space="preserve">of models </w:t>
      </w:r>
      <w:r w:rsidR="00642596" w:rsidRPr="007F2089">
        <w:rPr>
          <w:rFonts w:ascii="NTFPreCursive" w:hAnsi="NTFPreCursive"/>
          <w:sz w:val="24"/>
          <w:szCs w:val="32"/>
        </w:rPr>
        <w:t>etc.</w:t>
      </w:r>
    </w:p>
    <w:p w14:paraId="46BB2078" w14:textId="5231A0C2" w:rsidR="004D4618" w:rsidRPr="007F2089" w:rsidRDefault="004D4618" w:rsidP="00856359">
      <w:pPr>
        <w:pStyle w:val="ListParagraph"/>
        <w:numPr>
          <w:ilvl w:val="0"/>
          <w:numId w:val="1"/>
        </w:numPr>
        <w:rPr>
          <w:rFonts w:ascii="NTFPreCursive" w:hAnsi="NTFPreCursive"/>
          <w:sz w:val="24"/>
          <w:szCs w:val="32"/>
        </w:rPr>
      </w:pPr>
      <w:r w:rsidRPr="007F2089">
        <w:rPr>
          <w:rFonts w:ascii="NTFPreCursive" w:hAnsi="NTFPreCursive"/>
          <w:sz w:val="24"/>
          <w:szCs w:val="32"/>
        </w:rPr>
        <w:t>Work can be handed in for marking as and when it is completed or by</w:t>
      </w:r>
      <w:r w:rsidR="001B7B35" w:rsidRPr="007F2089">
        <w:rPr>
          <w:rFonts w:ascii="NTFPreCursive" w:hAnsi="NTFPreCursive"/>
          <w:sz w:val="24"/>
          <w:szCs w:val="32"/>
        </w:rPr>
        <w:t xml:space="preserve"> </w:t>
      </w:r>
      <w:r w:rsidR="000A51B0" w:rsidRPr="007F2089">
        <w:rPr>
          <w:rFonts w:ascii="NTFPreCursive" w:hAnsi="NTFPreCursive"/>
          <w:sz w:val="24"/>
          <w:szCs w:val="32"/>
        </w:rPr>
        <w:t>Friday</w:t>
      </w:r>
      <w:r w:rsidR="001B7B35" w:rsidRPr="007F2089">
        <w:rPr>
          <w:rFonts w:ascii="NTFPreCursive" w:hAnsi="NTFPreCursive"/>
          <w:sz w:val="24"/>
          <w:szCs w:val="32"/>
        </w:rPr>
        <w:t xml:space="preserve"> </w:t>
      </w:r>
      <w:r w:rsidR="002400D3" w:rsidRPr="007F2089">
        <w:rPr>
          <w:rFonts w:ascii="NTFPreCursive" w:hAnsi="NTFPreCursive"/>
          <w:sz w:val="24"/>
          <w:szCs w:val="32"/>
        </w:rPr>
        <w:t>1</w:t>
      </w:r>
      <w:r w:rsidR="000F0599" w:rsidRPr="007F2089">
        <w:rPr>
          <w:rFonts w:ascii="NTFPreCursive" w:hAnsi="NTFPreCursive"/>
          <w:sz w:val="24"/>
          <w:szCs w:val="32"/>
        </w:rPr>
        <w:t>6</w:t>
      </w:r>
      <w:r w:rsidR="002400D3" w:rsidRPr="007F2089">
        <w:rPr>
          <w:rFonts w:ascii="NTFPreCursive" w:hAnsi="NTFPreCursive"/>
          <w:sz w:val="24"/>
          <w:szCs w:val="32"/>
          <w:vertAlign w:val="superscript"/>
        </w:rPr>
        <w:t>th</w:t>
      </w:r>
      <w:r w:rsidR="002400D3" w:rsidRPr="007F2089">
        <w:rPr>
          <w:rFonts w:ascii="NTFPreCursive" w:hAnsi="NTFPreCursive"/>
          <w:sz w:val="24"/>
          <w:szCs w:val="32"/>
        </w:rPr>
        <w:t xml:space="preserve"> February </w:t>
      </w:r>
      <w:r w:rsidR="000A51B0" w:rsidRPr="007F2089">
        <w:rPr>
          <w:rFonts w:ascii="NTFPreCursive" w:hAnsi="NTFPreCursive"/>
          <w:sz w:val="24"/>
          <w:szCs w:val="32"/>
        </w:rPr>
        <w:t>202</w:t>
      </w:r>
      <w:r w:rsidR="000F0599" w:rsidRPr="007F2089">
        <w:rPr>
          <w:rFonts w:ascii="NTFPreCursive" w:hAnsi="NTFPreCursive"/>
          <w:sz w:val="24"/>
          <w:szCs w:val="32"/>
        </w:rPr>
        <w:t>4</w:t>
      </w:r>
      <w:r w:rsidR="00872EDA" w:rsidRPr="007F2089">
        <w:rPr>
          <w:rFonts w:ascii="NTFPreCursive" w:hAnsi="NTFPreCursive"/>
          <w:sz w:val="24"/>
          <w:szCs w:val="32"/>
        </w:rPr>
        <w:t xml:space="preserve"> </w:t>
      </w:r>
      <w:r w:rsidRPr="007F2089">
        <w:rPr>
          <w:rFonts w:ascii="NTFPreCursive" w:hAnsi="NTFPreCursive"/>
          <w:sz w:val="24"/>
          <w:szCs w:val="32"/>
        </w:rPr>
        <w:t>at the latest.</w:t>
      </w:r>
    </w:p>
    <w:p w14:paraId="04330139" w14:textId="77777777" w:rsidR="007F2089" w:rsidRPr="007F2089" w:rsidRDefault="007F2089" w:rsidP="0094788C">
      <w:pPr>
        <w:ind w:left="720" w:firstLine="720"/>
        <w:jc w:val="center"/>
        <w:rPr>
          <w:rFonts w:ascii="NTFPreCursive" w:hAnsi="NTFPreCursive"/>
          <w:bCs/>
          <w:sz w:val="32"/>
          <w:szCs w:val="32"/>
          <w:u w:val="single"/>
        </w:rPr>
      </w:pPr>
    </w:p>
    <w:p w14:paraId="329ED7D5" w14:textId="77777777" w:rsidR="007F2089" w:rsidRDefault="007F2089" w:rsidP="0094788C">
      <w:pPr>
        <w:ind w:left="720" w:firstLine="720"/>
        <w:jc w:val="center"/>
        <w:rPr>
          <w:rFonts w:ascii="NTFPreCursive" w:hAnsi="NTFPreCursive"/>
          <w:bCs/>
          <w:sz w:val="32"/>
          <w:szCs w:val="32"/>
          <w:u w:val="single"/>
        </w:rPr>
      </w:pPr>
    </w:p>
    <w:p w14:paraId="6488BDC2" w14:textId="0B540DB7" w:rsidR="0094788C" w:rsidRPr="007F2089" w:rsidRDefault="0094788C" w:rsidP="0094788C">
      <w:pPr>
        <w:ind w:left="720" w:firstLine="720"/>
        <w:jc w:val="center"/>
        <w:rPr>
          <w:rFonts w:ascii="NTFPreCursive" w:hAnsi="NTFPreCursive"/>
          <w:bCs/>
          <w:sz w:val="32"/>
          <w:szCs w:val="32"/>
          <w:u w:val="single"/>
        </w:rPr>
      </w:pPr>
      <w:r w:rsidRPr="007F2089">
        <w:rPr>
          <w:rFonts w:ascii="NTFPreCursive" w:hAnsi="NTFPreCursive"/>
          <w:bCs/>
          <w:sz w:val="32"/>
          <w:szCs w:val="32"/>
          <w:u w:val="single"/>
        </w:rPr>
        <w:t>The French Revolution and UK Geography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001"/>
        <w:gridCol w:w="1937"/>
        <w:gridCol w:w="5754"/>
      </w:tblGrid>
      <w:tr w:rsidR="0094788C" w:rsidRPr="007F2089" w14:paraId="23AD2B90" w14:textId="77777777" w:rsidTr="0094788C">
        <w:trPr>
          <w:trHeight w:val="335"/>
        </w:trPr>
        <w:tc>
          <w:tcPr>
            <w:tcW w:w="7697" w:type="dxa"/>
            <w:gridSpan w:val="2"/>
            <w:shd w:val="clear" w:color="auto" w:fill="FDE9D9" w:themeFill="accent6" w:themeFillTint="33"/>
          </w:tcPr>
          <w:p w14:paraId="6CE49769" w14:textId="2A7945C5" w:rsidR="0094788C" w:rsidRPr="007F2089" w:rsidRDefault="0094788C" w:rsidP="00A64953">
            <w:pPr>
              <w:jc w:val="center"/>
              <w:rPr>
                <w:rFonts w:ascii="NTFPreCursive" w:hAnsi="NTFPreCursive" w:cstheme="minorHAnsi"/>
                <w:b/>
                <w:bCs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 xml:space="preserve">The French </w:t>
            </w:r>
            <w:r w:rsidR="00153E49"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Revolution</w:t>
            </w:r>
          </w:p>
        </w:tc>
        <w:tc>
          <w:tcPr>
            <w:tcW w:w="7691" w:type="dxa"/>
            <w:gridSpan w:val="2"/>
            <w:shd w:val="clear" w:color="auto" w:fill="DBE5F1" w:themeFill="accent1" w:themeFillTint="33"/>
          </w:tcPr>
          <w:p w14:paraId="1891927B" w14:textId="29807A57" w:rsidR="0094788C" w:rsidRPr="007F2089" w:rsidRDefault="0094788C" w:rsidP="00A64953">
            <w:pPr>
              <w:jc w:val="center"/>
              <w:rPr>
                <w:rFonts w:ascii="NTFPreCursive" w:hAnsi="NTFPreCursive" w:cstheme="minorHAnsi"/>
                <w:b/>
                <w:bCs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UK Geography</w:t>
            </w:r>
          </w:p>
        </w:tc>
      </w:tr>
      <w:tr w:rsidR="0094788C" w:rsidRPr="007F2089" w14:paraId="2044A704" w14:textId="77777777" w:rsidTr="0094788C">
        <w:tc>
          <w:tcPr>
            <w:tcW w:w="1696" w:type="dxa"/>
            <w:shd w:val="clear" w:color="auto" w:fill="FDE9D9" w:themeFill="accent6" w:themeFillTint="33"/>
          </w:tcPr>
          <w:p w14:paraId="456CF39A" w14:textId="2FCC99DE" w:rsidR="0094788C" w:rsidRPr="007F2089" w:rsidRDefault="007B6278" w:rsidP="0094788C">
            <w:pPr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  <w:t>Revolution</w:t>
            </w:r>
          </w:p>
        </w:tc>
        <w:tc>
          <w:tcPr>
            <w:tcW w:w="6001" w:type="dxa"/>
            <w:shd w:val="clear" w:color="auto" w:fill="FDE9D9" w:themeFill="accent6" w:themeFillTint="33"/>
          </w:tcPr>
          <w:p w14:paraId="40771E2C" w14:textId="77777777" w:rsidR="007B6278" w:rsidRPr="007F2089" w:rsidRDefault="007B6278" w:rsidP="007B6278">
            <w:pPr>
              <w:autoSpaceDE w:val="0"/>
              <w:autoSpaceDN w:val="0"/>
              <w:adjustRightInd w:val="0"/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a time when people, ruled or governed by a power, </w:t>
            </w: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overthrow that power</w:t>
            </w: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 and try to</w:t>
            </w:r>
          </w:p>
          <w:p w14:paraId="0A779EC8" w14:textId="34CD5BA5" w:rsidR="0094788C" w:rsidRPr="007F2089" w:rsidRDefault="007B6278" w:rsidP="007B6278">
            <w:pPr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>change how people live and work</w:t>
            </w:r>
          </w:p>
        </w:tc>
        <w:tc>
          <w:tcPr>
            <w:tcW w:w="1937" w:type="dxa"/>
          </w:tcPr>
          <w:p w14:paraId="2A132038" w14:textId="5D6838B0" w:rsidR="0094788C" w:rsidRPr="007F2089" w:rsidRDefault="0094788C" w:rsidP="0094788C">
            <w:pPr>
              <w:rPr>
                <w:rFonts w:ascii="NTFPreCursive" w:hAnsi="NTFPreCursive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Industry</w:t>
            </w:r>
          </w:p>
        </w:tc>
        <w:tc>
          <w:tcPr>
            <w:tcW w:w="5754" w:type="dxa"/>
          </w:tcPr>
          <w:p w14:paraId="3AC7DBB6" w14:textId="0253AE54" w:rsidR="0094788C" w:rsidRPr="007F2089" w:rsidRDefault="0094788C" w:rsidP="0094788C">
            <w:pPr>
              <w:rPr>
                <w:rFonts w:ascii="NTFPreCursive" w:hAnsi="NTFPreCursive" w:cstheme="minorHAnsi"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Activity where </w:t>
            </w: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raw materials are changed into goods</w:t>
            </w: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 that can be used and traded.</w:t>
            </w:r>
          </w:p>
        </w:tc>
      </w:tr>
      <w:tr w:rsidR="0094788C" w:rsidRPr="007F2089" w14:paraId="529C25D0" w14:textId="77777777" w:rsidTr="0094788C">
        <w:tc>
          <w:tcPr>
            <w:tcW w:w="1696" w:type="dxa"/>
            <w:shd w:val="clear" w:color="auto" w:fill="FDE9D9" w:themeFill="accent6" w:themeFillTint="33"/>
          </w:tcPr>
          <w:p w14:paraId="04C80C63" w14:textId="3AF9A817" w:rsidR="0094788C" w:rsidRPr="007F2089" w:rsidRDefault="007B6278" w:rsidP="0094788C">
            <w:pPr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  <w:t>Absolute monarchy</w:t>
            </w:r>
          </w:p>
        </w:tc>
        <w:tc>
          <w:tcPr>
            <w:tcW w:w="6001" w:type="dxa"/>
            <w:shd w:val="clear" w:color="auto" w:fill="FDE9D9" w:themeFill="accent6" w:themeFillTint="33"/>
          </w:tcPr>
          <w:p w14:paraId="098FF3D5" w14:textId="2C361DA9" w:rsidR="0094788C" w:rsidRPr="007F2089" w:rsidRDefault="007B6278" w:rsidP="0094788C">
            <w:pPr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when a </w:t>
            </w: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king or queen is in complete control</w:t>
            </w: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 and doesn’t need to follow any rules or laws</w:t>
            </w:r>
          </w:p>
        </w:tc>
        <w:tc>
          <w:tcPr>
            <w:tcW w:w="1937" w:type="dxa"/>
          </w:tcPr>
          <w:p w14:paraId="7289D8E4" w14:textId="5F537FB1" w:rsidR="0094788C" w:rsidRPr="007F2089" w:rsidRDefault="0094788C" w:rsidP="0094788C">
            <w:pPr>
              <w:rPr>
                <w:rFonts w:ascii="NTFPreCursive" w:hAnsi="NTFPreCursive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Arable farming</w:t>
            </w:r>
          </w:p>
        </w:tc>
        <w:tc>
          <w:tcPr>
            <w:tcW w:w="5754" w:type="dxa"/>
          </w:tcPr>
          <w:p w14:paraId="2D528A9B" w14:textId="21568578" w:rsidR="0094788C" w:rsidRPr="007F2089" w:rsidRDefault="0094788C" w:rsidP="0094788C">
            <w:pPr>
              <w:rPr>
                <w:rFonts w:ascii="NTFPreCursive" w:hAnsi="NTFPreCursive" w:cstheme="minorHAnsi"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Farming where </w:t>
            </w: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crops are planted, tended to and then harvested.</w:t>
            </w:r>
          </w:p>
        </w:tc>
      </w:tr>
      <w:tr w:rsidR="0094788C" w:rsidRPr="007F2089" w14:paraId="43259049" w14:textId="77777777" w:rsidTr="0094788C">
        <w:tc>
          <w:tcPr>
            <w:tcW w:w="1696" w:type="dxa"/>
            <w:shd w:val="clear" w:color="auto" w:fill="FDE9D9" w:themeFill="accent6" w:themeFillTint="33"/>
          </w:tcPr>
          <w:p w14:paraId="4B637DAB" w14:textId="602826F4" w:rsidR="0094788C" w:rsidRPr="007F2089" w:rsidRDefault="007B6278" w:rsidP="0094788C">
            <w:pPr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  <w:t>Republic</w:t>
            </w:r>
          </w:p>
        </w:tc>
        <w:tc>
          <w:tcPr>
            <w:tcW w:w="6001" w:type="dxa"/>
            <w:shd w:val="clear" w:color="auto" w:fill="FDE9D9" w:themeFill="accent6" w:themeFillTint="33"/>
          </w:tcPr>
          <w:p w14:paraId="17DDAE24" w14:textId="26C47313" w:rsidR="0094788C" w:rsidRPr="007F2089" w:rsidRDefault="007B6278" w:rsidP="0094788C">
            <w:pPr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a country </w:t>
            </w: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governed by elected representatives,</w:t>
            </w: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 not by a king or queen</w:t>
            </w:r>
          </w:p>
        </w:tc>
        <w:tc>
          <w:tcPr>
            <w:tcW w:w="1937" w:type="dxa"/>
          </w:tcPr>
          <w:p w14:paraId="2E6E6748" w14:textId="0F4B00BF" w:rsidR="0094788C" w:rsidRPr="007F2089" w:rsidRDefault="0094788C" w:rsidP="0094788C">
            <w:pPr>
              <w:rPr>
                <w:rFonts w:ascii="NTFPreCursive" w:hAnsi="NTFPreCursive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Pastoral farming</w:t>
            </w:r>
          </w:p>
        </w:tc>
        <w:tc>
          <w:tcPr>
            <w:tcW w:w="5754" w:type="dxa"/>
          </w:tcPr>
          <w:p w14:paraId="4B68630C" w14:textId="77777777" w:rsidR="0094788C" w:rsidRPr="007F2089" w:rsidRDefault="0094788C" w:rsidP="0094788C">
            <w:pPr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Farming where </w:t>
            </w: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animals are raised and used for food</w:t>
            </w: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 or other produce such as</w:t>
            </w:r>
          </w:p>
          <w:p w14:paraId="5C7D0494" w14:textId="7EAC9E05" w:rsidR="0094788C" w:rsidRPr="007F2089" w:rsidRDefault="0094788C" w:rsidP="0094788C">
            <w:pPr>
              <w:autoSpaceDE w:val="0"/>
              <w:autoSpaceDN w:val="0"/>
              <w:adjustRightInd w:val="0"/>
              <w:rPr>
                <w:rFonts w:ascii="NTFPreCursive" w:hAnsi="NTFPreCursive" w:cstheme="minorHAnsi"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>wool.</w:t>
            </w:r>
          </w:p>
        </w:tc>
      </w:tr>
      <w:tr w:rsidR="0094788C" w:rsidRPr="007F2089" w14:paraId="7A9454B6" w14:textId="77777777" w:rsidTr="0094788C">
        <w:tc>
          <w:tcPr>
            <w:tcW w:w="1696" w:type="dxa"/>
            <w:shd w:val="clear" w:color="auto" w:fill="FDE9D9" w:themeFill="accent6" w:themeFillTint="33"/>
          </w:tcPr>
          <w:p w14:paraId="131D174A" w14:textId="33AA466E" w:rsidR="0094788C" w:rsidRPr="007F2089" w:rsidRDefault="007B6278" w:rsidP="0094788C">
            <w:pPr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  <w:t>Clergy</w:t>
            </w:r>
          </w:p>
        </w:tc>
        <w:tc>
          <w:tcPr>
            <w:tcW w:w="6001" w:type="dxa"/>
            <w:shd w:val="clear" w:color="auto" w:fill="FDE9D9" w:themeFill="accent6" w:themeFillTint="33"/>
          </w:tcPr>
          <w:p w14:paraId="21813598" w14:textId="1D32A56B" w:rsidR="0094788C" w:rsidRPr="007F2089" w:rsidRDefault="007B6278" w:rsidP="0094788C">
            <w:pPr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people who </w:t>
            </w: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have a role within the church</w:t>
            </w:r>
            <w:r w:rsidRPr="007F2089">
              <w:rPr>
                <w:rFonts w:ascii="NTFPreCursive" w:hAnsi="NTFPreCursive" w:cstheme="minorHAnsi"/>
                <w:sz w:val="28"/>
                <w:szCs w:val="28"/>
              </w:rPr>
              <w:t>, e.g. Catholic Priest</w:t>
            </w:r>
          </w:p>
        </w:tc>
        <w:tc>
          <w:tcPr>
            <w:tcW w:w="1937" w:type="dxa"/>
          </w:tcPr>
          <w:p w14:paraId="74F1C715" w14:textId="3F371DC7" w:rsidR="0094788C" w:rsidRPr="007F2089" w:rsidRDefault="0094788C" w:rsidP="0094788C">
            <w:pPr>
              <w:rPr>
                <w:rFonts w:ascii="NTFPreCursive" w:hAnsi="NTFPreCursive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Mining</w:t>
            </w:r>
          </w:p>
        </w:tc>
        <w:tc>
          <w:tcPr>
            <w:tcW w:w="5754" w:type="dxa"/>
          </w:tcPr>
          <w:p w14:paraId="1CD0352A" w14:textId="407E2DCA" w:rsidR="0094788C" w:rsidRPr="007F2089" w:rsidRDefault="0094788C" w:rsidP="0094788C">
            <w:pPr>
              <w:rPr>
                <w:rFonts w:ascii="NTFPreCursive" w:hAnsi="NTFPreCursive" w:cstheme="minorHAnsi"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>Where a</w:t>
            </w: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 xml:space="preserve"> raw resource is extracted from the earth</w:t>
            </w:r>
            <w:r w:rsidRPr="007F2089">
              <w:rPr>
                <w:rFonts w:ascii="NTFPreCursive" w:hAnsi="NTFPreCursive" w:cstheme="minorHAnsi"/>
                <w:sz w:val="28"/>
                <w:szCs w:val="28"/>
              </w:rPr>
              <w:t>, for example, coal.</w:t>
            </w:r>
          </w:p>
        </w:tc>
      </w:tr>
      <w:tr w:rsidR="0094788C" w:rsidRPr="007F2089" w14:paraId="4DDDFB5A" w14:textId="77777777" w:rsidTr="00207564">
        <w:tc>
          <w:tcPr>
            <w:tcW w:w="1696" w:type="dxa"/>
            <w:shd w:val="clear" w:color="auto" w:fill="FDE9D9" w:themeFill="accent6" w:themeFillTint="33"/>
          </w:tcPr>
          <w:p w14:paraId="2782BCC2" w14:textId="55F5CE60" w:rsidR="0094788C" w:rsidRPr="007F2089" w:rsidRDefault="007B6278" w:rsidP="0094788C">
            <w:pPr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  <w:t>Nobles</w:t>
            </w:r>
          </w:p>
        </w:tc>
        <w:tc>
          <w:tcPr>
            <w:tcW w:w="6001" w:type="dxa"/>
            <w:shd w:val="clear" w:color="auto" w:fill="FDE9D9" w:themeFill="accent6" w:themeFillTint="33"/>
          </w:tcPr>
          <w:p w14:paraId="004ED2CB" w14:textId="2E4AFC64" w:rsidR="0094788C" w:rsidRPr="007F2089" w:rsidRDefault="007B6278" w:rsidP="0094788C">
            <w:pPr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wealthy people</w:t>
            </w: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 from families who are considered important</w:t>
            </w:r>
          </w:p>
        </w:tc>
        <w:tc>
          <w:tcPr>
            <w:tcW w:w="1937" w:type="dxa"/>
          </w:tcPr>
          <w:p w14:paraId="6AF95E48" w14:textId="43AF77B3" w:rsidR="0094788C" w:rsidRPr="007F2089" w:rsidRDefault="0094788C" w:rsidP="0094788C">
            <w:pPr>
              <w:rPr>
                <w:rFonts w:ascii="NTFPreCursive" w:hAnsi="NTFPreCursive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National Park</w:t>
            </w:r>
          </w:p>
        </w:tc>
        <w:tc>
          <w:tcPr>
            <w:tcW w:w="5754" w:type="dxa"/>
          </w:tcPr>
          <w:p w14:paraId="30B5E9FA" w14:textId="3D8FD549" w:rsidR="0094788C" w:rsidRPr="007F2089" w:rsidRDefault="0094788C" w:rsidP="0094788C">
            <w:pPr>
              <w:rPr>
                <w:rFonts w:ascii="NTFPreCursive" w:hAnsi="NTFPreCursive" w:cstheme="minorHAnsi"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An area </w:t>
            </w: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protected by laws to ensure land is preserved.</w:t>
            </w:r>
          </w:p>
        </w:tc>
      </w:tr>
      <w:tr w:rsidR="0094788C" w:rsidRPr="007F2089" w14:paraId="547A5B5A" w14:textId="77777777" w:rsidTr="00716D1F">
        <w:tc>
          <w:tcPr>
            <w:tcW w:w="1696" w:type="dxa"/>
            <w:shd w:val="clear" w:color="auto" w:fill="FDE9D9" w:themeFill="accent6" w:themeFillTint="33"/>
          </w:tcPr>
          <w:p w14:paraId="58009C3D" w14:textId="0B866985" w:rsidR="0094788C" w:rsidRPr="007F2089" w:rsidRDefault="007B6278" w:rsidP="0094788C">
            <w:pPr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  <w:t>Debt</w:t>
            </w:r>
          </w:p>
        </w:tc>
        <w:tc>
          <w:tcPr>
            <w:tcW w:w="6001" w:type="dxa"/>
            <w:shd w:val="clear" w:color="auto" w:fill="FDE9D9" w:themeFill="accent6" w:themeFillTint="33"/>
          </w:tcPr>
          <w:p w14:paraId="2A76A342" w14:textId="223F9591" w:rsidR="0094788C" w:rsidRPr="007F2089" w:rsidRDefault="007B6278" w:rsidP="0094788C">
            <w:pPr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a sum of </w:t>
            </w: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money that is owed</w:t>
            </w:r>
          </w:p>
        </w:tc>
        <w:tc>
          <w:tcPr>
            <w:tcW w:w="1937" w:type="dxa"/>
          </w:tcPr>
          <w:p w14:paraId="2461DF50" w14:textId="51F62164" w:rsidR="0094788C" w:rsidRPr="007F2089" w:rsidRDefault="0094788C" w:rsidP="0094788C">
            <w:pPr>
              <w:rPr>
                <w:rFonts w:ascii="NTFPreCursive" w:hAnsi="NTFPreCursive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Viaduct</w:t>
            </w:r>
          </w:p>
        </w:tc>
        <w:tc>
          <w:tcPr>
            <w:tcW w:w="5754" w:type="dxa"/>
          </w:tcPr>
          <w:p w14:paraId="6A6BEB4B" w14:textId="77777777" w:rsidR="0094788C" w:rsidRPr="007F2089" w:rsidRDefault="0094788C" w:rsidP="0094788C">
            <w:pPr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A type of </w:t>
            </w: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bridge built across a valley</w:t>
            </w: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 to allow transport to cross from one side</w:t>
            </w:r>
          </w:p>
          <w:p w14:paraId="59C0CCB7" w14:textId="492E80A6" w:rsidR="0094788C" w:rsidRPr="007F2089" w:rsidRDefault="0094788C" w:rsidP="0094788C">
            <w:pPr>
              <w:rPr>
                <w:rFonts w:ascii="NTFPreCursive" w:hAnsi="NTFPreCursive" w:cstheme="minorHAnsi"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>to another.</w:t>
            </w:r>
          </w:p>
        </w:tc>
      </w:tr>
      <w:tr w:rsidR="0094788C" w:rsidRPr="007F2089" w14:paraId="4B72E49F" w14:textId="77777777" w:rsidTr="00A36169">
        <w:trPr>
          <w:trHeight w:val="732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50F617C" w14:textId="478CCD22" w:rsidR="0094788C" w:rsidRPr="007F2089" w:rsidRDefault="007B6278" w:rsidP="0094788C">
            <w:pPr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  <w:t>Exile</w:t>
            </w:r>
          </w:p>
        </w:tc>
        <w:tc>
          <w:tcPr>
            <w:tcW w:w="600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A1BD16C" w14:textId="184E2982" w:rsidR="0094788C" w:rsidRPr="007F2089" w:rsidRDefault="007B6278" w:rsidP="0094788C">
            <w:pPr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when a person is </w:t>
            </w: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banned from living in a country</w:t>
            </w:r>
            <w:r w:rsidRPr="007F2089">
              <w:rPr>
                <w:rFonts w:ascii="NTFPreCursive" w:hAnsi="NTFPreCursive" w:cstheme="minorHAnsi"/>
                <w:sz w:val="28"/>
                <w:szCs w:val="28"/>
              </w:rPr>
              <w:t>, often used as a punishment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151C2FB1" w14:textId="77777777" w:rsidR="0094788C" w:rsidRPr="007F2089" w:rsidRDefault="0094788C" w:rsidP="0094788C">
            <w:pPr>
              <w:rPr>
                <w:rFonts w:ascii="NTFPreCursive" w:hAnsi="NTFPreCursive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Valley</w:t>
            </w:r>
          </w:p>
          <w:p w14:paraId="483E1458" w14:textId="56913D26" w:rsidR="0094788C" w:rsidRPr="007F2089" w:rsidRDefault="0094788C" w:rsidP="0094788C">
            <w:pPr>
              <w:rPr>
                <w:rFonts w:ascii="NTFPreCursive" w:hAnsi="NTFPreCursive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54" w:type="dxa"/>
            <w:tcBorders>
              <w:bottom w:val="single" w:sz="4" w:space="0" w:color="auto"/>
            </w:tcBorders>
          </w:tcPr>
          <w:p w14:paraId="109F5454" w14:textId="66E94BDC" w:rsidR="0094788C" w:rsidRPr="007F2089" w:rsidRDefault="0094788C" w:rsidP="0094788C">
            <w:pPr>
              <w:rPr>
                <w:rFonts w:ascii="NTFPreCursive" w:hAnsi="NTFPreCursive" w:cstheme="minorHAnsi"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The </w:t>
            </w: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low-lying land between mountains or hills.</w:t>
            </w:r>
          </w:p>
        </w:tc>
      </w:tr>
      <w:tr w:rsidR="0094788C" w:rsidRPr="007F2089" w14:paraId="566218A5" w14:textId="77777777" w:rsidTr="000049C7">
        <w:trPr>
          <w:trHeight w:val="732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D107DD2" w14:textId="5C3650EE" w:rsidR="0094788C" w:rsidRPr="007F2089" w:rsidRDefault="007B6278" w:rsidP="0094788C">
            <w:pPr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  <w:t>Allied</w:t>
            </w:r>
          </w:p>
        </w:tc>
        <w:tc>
          <w:tcPr>
            <w:tcW w:w="600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CB7C5FE" w14:textId="7D4FB5F0" w:rsidR="0094788C" w:rsidRPr="007F2089" w:rsidRDefault="007B6278" w:rsidP="0094788C">
            <w:pPr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joined together,</w:t>
            </w: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 countries sometimes join together to fight in wars</w:t>
            </w:r>
          </w:p>
        </w:tc>
        <w:tc>
          <w:tcPr>
            <w:tcW w:w="1937" w:type="dxa"/>
          </w:tcPr>
          <w:p w14:paraId="11337FE9" w14:textId="1012C106" w:rsidR="0094788C" w:rsidRPr="007F2089" w:rsidRDefault="0094788C" w:rsidP="0094788C">
            <w:pPr>
              <w:rPr>
                <w:rFonts w:ascii="NTFPreCursive" w:hAnsi="NTFPreCursive" w:cstheme="minorHAnsi"/>
                <w:b/>
                <w:bCs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Relief Map</w:t>
            </w:r>
          </w:p>
        </w:tc>
        <w:tc>
          <w:tcPr>
            <w:tcW w:w="5754" w:type="dxa"/>
          </w:tcPr>
          <w:p w14:paraId="7FBED0ED" w14:textId="3A83BCBA" w:rsidR="0094788C" w:rsidRPr="007F2089" w:rsidRDefault="0094788C" w:rsidP="0094788C">
            <w:pPr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A map </w:t>
            </w: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showing the shape and height of land.</w:t>
            </w:r>
          </w:p>
        </w:tc>
      </w:tr>
      <w:tr w:rsidR="0094788C" w:rsidRPr="007F2089" w14:paraId="0E482FA6" w14:textId="77777777" w:rsidTr="000049C7">
        <w:trPr>
          <w:trHeight w:val="732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4334C3C" w14:textId="65B8EEAC" w:rsidR="0094788C" w:rsidRPr="007F2089" w:rsidRDefault="007B6278" w:rsidP="0094788C">
            <w:pPr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  <w:t>The Bastille</w:t>
            </w:r>
          </w:p>
        </w:tc>
        <w:tc>
          <w:tcPr>
            <w:tcW w:w="600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F005FA1" w14:textId="66CF4CAB" w:rsidR="0094788C" w:rsidRPr="007F2089" w:rsidRDefault="007B6278" w:rsidP="0094788C">
            <w:pPr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a </w:t>
            </w: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prison in Paris</w:t>
            </w: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 used by the French kings</w:t>
            </w:r>
          </w:p>
        </w:tc>
        <w:tc>
          <w:tcPr>
            <w:tcW w:w="1937" w:type="dxa"/>
          </w:tcPr>
          <w:p w14:paraId="2C61886B" w14:textId="6AEBF23A" w:rsidR="0094788C" w:rsidRPr="007F2089" w:rsidRDefault="0094788C" w:rsidP="0094788C">
            <w:pPr>
              <w:rPr>
                <w:rFonts w:ascii="NTFPreCursive" w:hAnsi="NTFPreCursive" w:cstheme="minorHAnsi"/>
                <w:b/>
                <w:bCs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Population</w:t>
            </w:r>
          </w:p>
        </w:tc>
        <w:tc>
          <w:tcPr>
            <w:tcW w:w="5754" w:type="dxa"/>
          </w:tcPr>
          <w:p w14:paraId="34BB3E0C" w14:textId="78B87FEC" w:rsidR="0094788C" w:rsidRPr="007F2089" w:rsidRDefault="0094788C" w:rsidP="0094788C">
            <w:pPr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The </w:t>
            </w: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number of people living in a specific area.</w:t>
            </w:r>
          </w:p>
        </w:tc>
      </w:tr>
      <w:tr w:rsidR="0094788C" w:rsidRPr="007F2089" w14:paraId="30787BEE" w14:textId="77777777" w:rsidTr="000049C7">
        <w:trPr>
          <w:trHeight w:val="732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A1ED237" w14:textId="0E3DCF5C" w:rsidR="0094788C" w:rsidRPr="007F2089" w:rsidRDefault="007B6278" w:rsidP="0094788C">
            <w:pPr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</w:pPr>
            <w:r w:rsidRPr="007F2089">
              <w:rPr>
                <w:rFonts w:ascii="NTFPreCursive" w:hAnsi="NTFPreCursive"/>
                <w:b/>
                <w:bCs/>
                <w:color w:val="000000" w:themeColor="text1"/>
                <w:sz w:val="28"/>
                <w:szCs w:val="28"/>
              </w:rPr>
              <w:t>Battle of Trafalgar</w:t>
            </w:r>
          </w:p>
        </w:tc>
        <w:tc>
          <w:tcPr>
            <w:tcW w:w="600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E6780EB" w14:textId="77777777" w:rsidR="007B6278" w:rsidRPr="007F2089" w:rsidRDefault="007B6278" w:rsidP="007B6278">
            <w:pPr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a </w:t>
            </w: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battle</w:t>
            </w: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 that took place off the coast of Spain </w:t>
            </w: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between the French and the British</w:t>
            </w:r>
          </w:p>
          <w:p w14:paraId="13C99B8E" w14:textId="77777777" w:rsidR="007B6278" w:rsidRPr="007F2089" w:rsidRDefault="007B6278" w:rsidP="007B6278">
            <w:pPr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>navy: it was won by the British admiral, Nelson, who defeated Napoleon and prevented</w:t>
            </w:r>
          </w:p>
          <w:p w14:paraId="2B734CD7" w14:textId="38614485" w:rsidR="0094788C" w:rsidRPr="007F2089" w:rsidRDefault="007B6278" w:rsidP="007B6278">
            <w:pPr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lastRenderedPageBreak/>
              <w:t>a French invasion of Britain</w:t>
            </w:r>
          </w:p>
        </w:tc>
        <w:tc>
          <w:tcPr>
            <w:tcW w:w="1937" w:type="dxa"/>
          </w:tcPr>
          <w:p w14:paraId="0157AB2D" w14:textId="59106D74" w:rsidR="0094788C" w:rsidRPr="007F2089" w:rsidRDefault="0094788C" w:rsidP="0094788C">
            <w:pPr>
              <w:rPr>
                <w:rFonts w:ascii="NTFPreCursive" w:hAnsi="NTFPreCursive" w:cstheme="minorHAnsi"/>
                <w:b/>
                <w:bCs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lastRenderedPageBreak/>
              <w:t>Topography</w:t>
            </w:r>
          </w:p>
        </w:tc>
        <w:tc>
          <w:tcPr>
            <w:tcW w:w="5754" w:type="dxa"/>
          </w:tcPr>
          <w:p w14:paraId="6643EA8F" w14:textId="77777777" w:rsidR="0094788C" w:rsidRPr="007F2089" w:rsidRDefault="0094788C" w:rsidP="0094788C">
            <w:pPr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The </w:t>
            </w:r>
            <w:r w:rsidRPr="007F2089">
              <w:rPr>
                <w:rFonts w:ascii="NTFPreCursive" w:hAnsi="NTFPreCursive" w:cstheme="minorHAnsi"/>
                <w:b/>
                <w:bCs/>
                <w:sz w:val="28"/>
                <w:szCs w:val="28"/>
              </w:rPr>
              <w:t>surface features in an area</w:t>
            </w:r>
            <w:r w:rsidRPr="007F2089">
              <w:rPr>
                <w:rFonts w:ascii="NTFPreCursive" w:hAnsi="NTFPreCursive" w:cstheme="minorHAnsi"/>
                <w:sz w:val="28"/>
                <w:szCs w:val="28"/>
              </w:rPr>
              <w:t xml:space="preserve"> of land, e.g. hills, mountains, valleys, lakes and</w:t>
            </w:r>
          </w:p>
          <w:p w14:paraId="568A4D9C" w14:textId="77777777" w:rsidR="0094788C" w:rsidRPr="007F2089" w:rsidRDefault="0094788C" w:rsidP="0094788C">
            <w:pPr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t>rivers. Topography can also include features made by humans such as</w:t>
            </w:r>
          </w:p>
          <w:p w14:paraId="1B4E9360" w14:textId="12D03576" w:rsidR="0094788C" w:rsidRPr="007F2089" w:rsidRDefault="0094788C" w:rsidP="0094788C">
            <w:pPr>
              <w:rPr>
                <w:rFonts w:ascii="NTFPreCursive" w:hAnsi="NTFPreCursive" w:cstheme="minorHAnsi"/>
                <w:sz w:val="28"/>
                <w:szCs w:val="28"/>
              </w:rPr>
            </w:pPr>
            <w:r w:rsidRPr="007F2089">
              <w:rPr>
                <w:rFonts w:ascii="NTFPreCursive" w:hAnsi="NTFPreCursive" w:cstheme="minorHAnsi"/>
                <w:sz w:val="28"/>
                <w:szCs w:val="28"/>
              </w:rPr>
              <w:lastRenderedPageBreak/>
              <w:t>viaducts, dams, roads, and even cities.</w:t>
            </w:r>
          </w:p>
        </w:tc>
      </w:tr>
    </w:tbl>
    <w:p w14:paraId="564BF4CE" w14:textId="77777777" w:rsidR="0094788C" w:rsidRPr="0094788C" w:rsidRDefault="0094788C" w:rsidP="007B6278">
      <w:pPr>
        <w:rPr>
          <w:sz w:val="20"/>
          <w:szCs w:val="24"/>
        </w:rPr>
      </w:pPr>
    </w:p>
    <w:sectPr w:rsidR="0094788C" w:rsidRPr="0094788C" w:rsidSect="0094788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10E0"/>
    <w:multiLevelType w:val="hybridMultilevel"/>
    <w:tmpl w:val="4E10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C186A"/>
    <w:multiLevelType w:val="hybridMultilevel"/>
    <w:tmpl w:val="8ED027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F7"/>
    <w:rsid w:val="000A51B0"/>
    <w:rsid w:val="000E276A"/>
    <w:rsid w:val="000F0599"/>
    <w:rsid w:val="00102C0F"/>
    <w:rsid w:val="001053BB"/>
    <w:rsid w:val="0013371B"/>
    <w:rsid w:val="00153E49"/>
    <w:rsid w:val="00167CF8"/>
    <w:rsid w:val="001B20C1"/>
    <w:rsid w:val="001B76E1"/>
    <w:rsid w:val="001B7B35"/>
    <w:rsid w:val="001F3C87"/>
    <w:rsid w:val="001F3CD3"/>
    <w:rsid w:val="002014BE"/>
    <w:rsid w:val="002065EA"/>
    <w:rsid w:val="002220F3"/>
    <w:rsid w:val="002400D3"/>
    <w:rsid w:val="00267E2A"/>
    <w:rsid w:val="00272276"/>
    <w:rsid w:val="00285F9D"/>
    <w:rsid w:val="0029284A"/>
    <w:rsid w:val="002A0A5F"/>
    <w:rsid w:val="002A3936"/>
    <w:rsid w:val="002E3D2C"/>
    <w:rsid w:val="00306756"/>
    <w:rsid w:val="00330C1D"/>
    <w:rsid w:val="003750D3"/>
    <w:rsid w:val="00390859"/>
    <w:rsid w:val="00396976"/>
    <w:rsid w:val="003B5B22"/>
    <w:rsid w:val="00422B10"/>
    <w:rsid w:val="00424A92"/>
    <w:rsid w:val="00455E88"/>
    <w:rsid w:val="0045704C"/>
    <w:rsid w:val="00470024"/>
    <w:rsid w:val="004D2650"/>
    <w:rsid w:val="004D4618"/>
    <w:rsid w:val="004F183B"/>
    <w:rsid w:val="005364B1"/>
    <w:rsid w:val="005511A1"/>
    <w:rsid w:val="005572F7"/>
    <w:rsid w:val="00582F10"/>
    <w:rsid w:val="00597B68"/>
    <w:rsid w:val="00604AB0"/>
    <w:rsid w:val="00636FAB"/>
    <w:rsid w:val="00642596"/>
    <w:rsid w:val="00652BD1"/>
    <w:rsid w:val="00657046"/>
    <w:rsid w:val="00682FCB"/>
    <w:rsid w:val="006B3967"/>
    <w:rsid w:val="006B61E5"/>
    <w:rsid w:val="00702031"/>
    <w:rsid w:val="00704056"/>
    <w:rsid w:val="0071051C"/>
    <w:rsid w:val="007B6278"/>
    <w:rsid w:val="007C3270"/>
    <w:rsid w:val="007E48FE"/>
    <w:rsid w:val="007F2089"/>
    <w:rsid w:val="0081734B"/>
    <w:rsid w:val="00827048"/>
    <w:rsid w:val="00856359"/>
    <w:rsid w:val="008613BB"/>
    <w:rsid w:val="00872EDA"/>
    <w:rsid w:val="008F5069"/>
    <w:rsid w:val="00900746"/>
    <w:rsid w:val="0091218B"/>
    <w:rsid w:val="00914CD8"/>
    <w:rsid w:val="00934A0D"/>
    <w:rsid w:val="00941932"/>
    <w:rsid w:val="0094788C"/>
    <w:rsid w:val="00963383"/>
    <w:rsid w:val="009717E8"/>
    <w:rsid w:val="009B4313"/>
    <w:rsid w:val="009C3CB9"/>
    <w:rsid w:val="009C428A"/>
    <w:rsid w:val="009D10BE"/>
    <w:rsid w:val="009D5708"/>
    <w:rsid w:val="00A05FE2"/>
    <w:rsid w:val="00A7686A"/>
    <w:rsid w:val="00A81C53"/>
    <w:rsid w:val="00AE2840"/>
    <w:rsid w:val="00B03BE1"/>
    <w:rsid w:val="00B60C73"/>
    <w:rsid w:val="00B74A47"/>
    <w:rsid w:val="00BA5BD9"/>
    <w:rsid w:val="00BC06AA"/>
    <w:rsid w:val="00BE69F6"/>
    <w:rsid w:val="00C04513"/>
    <w:rsid w:val="00C408CF"/>
    <w:rsid w:val="00C46B54"/>
    <w:rsid w:val="00C8702B"/>
    <w:rsid w:val="00C8770B"/>
    <w:rsid w:val="00CA5E59"/>
    <w:rsid w:val="00CD2844"/>
    <w:rsid w:val="00D00348"/>
    <w:rsid w:val="00D107E1"/>
    <w:rsid w:val="00D17476"/>
    <w:rsid w:val="00D254F2"/>
    <w:rsid w:val="00D35888"/>
    <w:rsid w:val="00D40903"/>
    <w:rsid w:val="00D431BA"/>
    <w:rsid w:val="00D5358A"/>
    <w:rsid w:val="00D8051B"/>
    <w:rsid w:val="00DD25D5"/>
    <w:rsid w:val="00E03703"/>
    <w:rsid w:val="00E13333"/>
    <w:rsid w:val="00E475ED"/>
    <w:rsid w:val="00E842F5"/>
    <w:rsid w:val="00E900A8"/>
    <w:rsid w:val="00E92BDE"/>
    <w:rsid w:val="00EC6BF9"/>
    <w:rsid w:val="00F00214"/>
    <w:rsid w:val="00F06178"/>
    <w:rsid w:val="00F06E8E"/>
    <w:rsid w:val="00F27463"/>
    <w:rsid w:val="00F753EF"/>
    <w:rsid w:val="00FA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7D0C"/>
  <w15:docId w15:val="{6937F06A-1F2C-4960-9DBF-A95AC37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572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8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58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LKARMOCK</dc:creator>
  <cp:lastModifiedBy>Miss Akers</cp:lastModifiedBy>
  <cp:revision>4</cp:revision>
  <cp:lastPrinted>2017-02-20T16:11:00Z</cp:lastPrinted>
  <dcterms:created xsi:type="dcterms:W3CDTF">2026-01-04T09:13:00Z</dcterms:created>
  <dcterms:modified xsi:type="dcterms:W3CDTF">2026-01-11T08:42:00Z</dcterms:modified>
</cp:coreProperties>
</file>