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C5C72" w14:textId="303F37AC" w:rsidR="00CC704C" w:rsidRPr="00CC704C" w:rsidRDefault="00CC704C" w:rsidP="00CC704C">
      <w:pPr>
        <w:rPr>
          <w:color w:val="232323" w:themeColor="text1"/>
          <w:sz w:val="23"/>
          <w:szCs w:val="23"/>
        </w:rPr>
      </w:pPr>
      <w:r w:rsidRPr="00CC704C">
        <w:rPr>
          <w:color w:val="232323" w:themeColor="text1"/>
          <w:sz w:val="23"/>
          <w:szCs w:val="23"/>
        </w:rPr>
        <w:t>St. Columban / St. Margaret of York Parish Family,</w:t>
      </w:r>
    </w:p>
    <w:p w14:paraId="46C0379F" w14:textId="77777777" w:rsidR="00CC704C" w:rsidRPr="00CC704C" w:rsidRDefault="00CC704C" w:rsidP="00CC704C">
      <w:pPr>
        <w:rPr>
          <w:color w:val="232323" w:themeColor="text1"/>
          <w:sz w:val="23"/>
          <w:szCs w:val="23"/>
        </w:rPr>
      </w:pPr>
    </w:p>
    <w:p w14:paraId="4896BF94" w14:textId="5C6283B7" w:rsidR="00CC704C" w:rsidRPr="00CC704C" w:rsidRDefault="00CC704C" w:rsidP="00CC704C">
      <w:pPr>
        <w:rPr>
          <w:color w:val="232323" w:themeColor="text1"/>
          <w:sz w:val="23"/>
          <w:szCs w:val="23"/>
        </w:rPr>
      </w:pPr>
      <w:r w:rsidRPr="00CC704C">
        <w:rPr>
          <w:color w:val="232323" w:themeColor="text1"/>
          <w:sz w:val="23"/>
          <w:szCs w:val="23"/>
        </w:rPr>
        <w:t xml:space="preserve">Below is </w:t>
      </w:r>
      <w:r w:rsidRPr="00CC704C">
        <w:rPr>
          <w:color w:val="232323" w:themeColor="text1"/>
          <w:sz w:val="23"/>
          <w:szCs w:val="23"/>
        </w:rPr>
        <w:t>an update on our Beacons of Light journey—where we are, what we’ve accomplished, and what’s next. Our Beacons of Light (or Pathways) Team includes two staff and two parishioners from each parish</w:t>
      </w:r>
      <w:r w:rsidRPr="00CC704C">
        <w:rPr>
          <w:color w:val="232323" w:themeColor="text1"/>
          <w:sz w:val="23"/>
          <w:szCs w:val="23"/>
        </w:rPr>
        <w:t xml:space="preserve"> facilitated by members of our Pastoral Staff.</w:t>
      </w:r>
    </w:p>
    <w:p w14:paraId="67913478" w14:textId="77777777" w:rsidR="00CC704C" w:rsidRPr="00CC704C" w:rsidRDefault="00CC704C" w:rsidP="00F13E33">
      <w:pPr>
        <w:rPr>
          <w:color w:val="232323" w:themeColor="text1"/>
          <w:sz w:val="23"/>
          <w:szCs w:val="23"/>
        </w:rPr>
      </w:pPr>
    </w:p>
    <w:p w14:paraId="172DA500" w14:textId="7A5DA1EC" w:rsidR="00F13E33" w:rsidRPr="00CC704C" w:rsidRDefault="00CC704C" w:rsidP="00F13E33">
      <w:pPr>
        <w:rPr>
          <w:color w:val="232323" w:themeColor="text1"/>
          <w:sz w:val="23"/>
          <w:szCs w:val="23"/>
        </w:rPr>
      </w:pPr>
      <w:r w:rsidRPr="00CC704C">
        <w:rPr>
          <w:color w:val="232323" w:themeColor="text1"/>
          <w:sz w:val="23"/>
          <w:szCs w:val="23"/>
        </w:rPr>
        <w:t xml:space="preserve">As a refresher, </w:t>
      </w:r>
      <w:r w:rsidR="00F13E33" w:rsidRPr="00CC704C">
        <w:rPr>
          <w:color w:val="232323" w:themeColor="text1"/>
          <w:sz w:val="23"/>
          <w:szCs w:val="23"/>
        </w:rPr>
        <w:t>Beacons of Light is a multi-year initiative to revitalize parishes for the future—helping us best use our resources to proclaim the Gospel, make disciples, and build joyful, Eucharist-centered communities. Across the Archdiocese, this means forming “Families of Parishes” that share pastors and resources in response to changing demographics and fewer priests.</w:t>
      </w:r>
    </w:p>
    <w:p w14:paraId="652BE213" w14:textId="77777777" w:rsidR="00AB2E37" w:rsidRPr="00CC704C" w:rsidRDefault="00AB2E37" w:rsidP="00F13E33">
      <w:pPr>
        <w:rPr>
          <w:color w:val="232323" w:themeColor="text1"/>
          <w:sz w:val="23"/>
          <w:szCs w:val="23"/>
        </w:rPr>
      </w:pPr>
    </w:p>
    <w:p w14:paraId="4D1FC179" w14:textId="19E79AD7" w:rsidR="00F13E33" w:rsidRPr="00CC704C" w:rsidRDefault="00F13E33" w:rsidP="00F13E33">
      <w:pPr>
        <w:rPr>
          <w:color w:val="232323" w:themeColor="text1"/>
          <w:sz w:val="23"/>
          <w:szCs w:val="23"/>
        </w:rPr>
      </w:pPr>
      <w:r w:rsidRPr="00CC704C">
        <w:rPr>
          <w:color w:val="232323" w:themeColor="text1"/>
          <w:sz w:val="23"/>
          <w:szCs w:val="23"/>
        </w:rPr>
        <w:t>Our situation is unique. We are two large, vibrant, financially sound parishes with growing schools—different from the typical parish family. Archbishop Casey recognizes this and does not expect us to merge councils, staffs, or ministries, but to be united through shared pastoral leadership.</w:t>
      </w:r>
    </w:p>
    <w:p w14:paraId="554FA712" w14:textId="77777777" w:rsidR="00E5174B" w:rsidRPr="00CC704C" w:rsidRDefault="00E5174B" w:rsidP="00F13E33">
      <w:pPr>
        <w:rPr>
          <w:color w:val="232323" w:themeColor="text1"/>
          <w:sz w:val="23"/>
          <w:szCs w:val="23"/>
        </w:rPr>
      </w:pPr>
    </w:p>
    <w:p w14:paraId="564E1BF1" w14:textId="444773F2" w:rsidR="00F13E33" w:rsidRPr="00CC704C" w:rsidRDefault="00F13E33" w:rsidP="00F13E33">
      <w:pPr>
        <w:rPr>
          <w:color w:val="232323" w:themeColor="text1"/>
          <w:sz w:val="23"/>
          <w:szCs w:val="23"/>
        </w:rPr>
      </w:pPr>
      <w:r w:rsidRPr="00CC704C">
        <w:rPr>
          <w:color w:val="232323" w:themeColor="text1"/>
          <w:sz w:val="23"/>
          <w:szCs w:val="23"/>
        </w:rPr>
        <w:t xml:space="preserve">Early on, our team reviewed all our councils, commissions, and ministries. We found 57 shared ministries and 18 unique ones. We’re encouraging </w:t>
      </w:r>
      <w:r w:rsidR="00B46DAF" w:rsidRPr="00CC704C">
        <w:rPr>
          <w:color w:val="232323" w:themeColor="text1"/>
          <w:sz w:val="23"/>
          <w:szCs w:val="23"/>
        </w:rPr>
        <w:t>best practice</w:t>
      </w:r>
      <w:r w:rsidRPr="00CC704C">
        <w:rPr>
          <w:color w:val="232323" w:themeColor="text1"/>
          <w:sz w:val="23"/>
          <w:szCs w:val="23"/>
        </w:rPr>
        <w:t xml:space="preserve"> sharing and inviting unique ministries to collaborate, rather than duplicate efforts. After this, we asked ourselves: “What’s next?”</w:t>
      </w:r>
    </w:p>
    <w:p w14:paraId="24CB0E78" w14:textId="77777777" w:rsidR="00E5174B" w:rsidRPr="00CC704C" w:rsidRDefault="00E5174B" w:rsidP="00F13E33">
      <w:pPr>
        <w:rPr>
          <w:color w:val="232323" w:themeColor="text1"/>
          <w:sz w:val="23"/>
          <w:szCs w:val="23"/>
        </w:rPr>
      </w:pPr>
    </w:p>
    <w:p w14:paraId="0D92D65A" w14:textId="6A2A5BFF" w:rsidR="00F13E33" w:rsidRPr="00CC704C" w:rsidRDefault="00F13E33" w:rsidP="00F13E33">
      <w:pPr>
        <w:rPr>
          <w:color w:val="232323" w:themeColor="text1"/>
          <w:sz w:val="23"/>
          <w:szCs w:val="23"/>
        </w:rPr>
      </w:pPr>
      <w:r w:rsidRPr="00CC704C">
        <w:rPr>
          <w:color w:val="232323" w:themeColor="text1"/>
          <w:sz w:val="23"/>
          <w:szCs w:val="23"/>
        </w:rPr>
        <w:t>In September, our Beacons team met with Archbishop Casey to discuss our unique path. He encouraged us to see Beacons of Light as an opportunity to grow in faith—personally, within our own parishes, together as a family, and as we serve our wider communities. Our mission remains: to proclaim the Gospel, make disciples, and foster joyful, evangelizing communities centered on the Eucharist.</w:t>
      </w:r>
    </w:p>
    <w:p w14:paraId="43408636" w14:textId="77777777" w:rsidR="00E5174B" w:rsidRPr="00CC704C" w:rsidRDefault="00E5174B" w:rsidP="00F13E33">
      <w:pPr>
        <w:rPr>
          <w:color w:val="232323" w:themeColor="text1"/>
          <w:sz w:val="23"/>
          <w:szCs w:val="23"/>
        </w:rPr>
      </w:pPr>
    </w:p>
    <w:p w14:paraId="55360074" w14:textId="5013BCC0" w:rsidR="00F13E33" w:rsidRPr="00CC704C" w:rsidRDefault="00F13E33" w:rsidP="00F13E33">
      <w:pPr>
        <w:rPr>
          <w:color w:val="232323" w:themeColor="text1"/>
          <w:sz w:val="23"/>
          <w:szCs w:val="23"/>
        </w:rPr>
      </w:pPr>
      <w:r w:rsidRPr="00CC704C">
        <w:rPr>
          <w:color w:val="232323" w:themeColor="text1"/>
          <w:sz w:val="23"/>
          <w:szCs w:val="23"/>
        </w:rPr>
        <w:t>Neither parish is meant to be the “lead” church. We are both strong, with our own gifts and traditions, connected by shared pastoral resources. We are not merging councils, staffs, or ministries, but building connections to learn and grow together. Our faith journeys are ongoing, with times of growth and challenge—let’s support each other along the way.</w:t>
      </w:r>
    </w:p>
    <w:p w14:paraId="755F7C78" w14:textId="11A402F7" w:rsidR="00E5174B" w:rsidRPr="00CC704C" w:rsidRDefault="002E19AB" w:rsidP="00F13E33">
      <w:pPr>
        <w:rPr>
          <w:color w:val="232323" w:themeColor="text1"/>
          <w:sz w:val="23"/>
          <w:szCs w:val="23"/>
        </w:rPr>
      </w:pPr>
      <w:r w:rsidRPr="00CC704C">
        <w:rPr>
          <w:color w:val="232323" w:themeColor="text1"/>
          <w:sz w:val="23"/>
          <w:szCs w:val="23"/>
        </w:rPr>
        <w:t xml:space="preserve"> </w:t>
      </w:r>
    </w:p>
    <w:p w14:paraId="13BC401B" w14:textId="62DAF78D" w:rsidR="00F13E33" w:rsidRPr="00CC704C" w:rsidRDefault="00F13E33" w:rsidP="00F13E33">
      <w:pPr>
        <w:rPr>
          <w:sz w:val="23"/>
          <w:szCs w:val="23"/>
        </w:rPr>
      </w:pPr>
      <w:r w:rsidRPr="00CC704C">
        <w:rPr>
          <w:color w:val="232323" w:themeColor="text1"/>
          <w:sz w:val="23"/>
          <w:szCs w:val="23"/>
        </w:rPr>
        <w:t>Archbishop Casey also reminded us that we now live in an Apostolic age, where faith is no longer woven into every aspect of society. Each of us is called to actively live and share our faith, even when it’s challenging or uncertain. True courage is doing what’s right, even when the outcome is unknown</w:t>
      </w:r>
      <w:r w:rsidRPr="00CC704C">
        <w:rPr>
          <w:sz w:val="23"/>
          <w:szCs w:val="23"/>
        </w:rPr>
        <w:t>.</w:t>
      </w:r>
      <w:r w:rsidR="009D667A" w:rsidRPr="00CC704C">
        <w:rPr>
          <w:sz w:val="23"/>
          <w:szCs w:val="23"/>
        </w:rPr>
        <w:t xml:space="preserve">  To that end, after much prayer and consultation, he will conduct an archdiocesan synod over the next two years, the last was over 54 years ago.  It will offer us a moment where we can prayerfully listen to the Holy Spirit and to one another to anew the joy of our discipleship.  It will culminate with a general assembly where representatives of our clergy, religious and laity will join together to discuss how Christ seeks to shepherd us into the future.</w:t>
      </w:r>
    </w:p>
    <w:p w14:paraId="391BEFE4" w14:textId="77777777" w:rsidR="00E5174B" w:rsidRPr="00CC704C" w:rsidRDefault="00E5174B" w:rsidP="00F13E33">
      <w:pPr>
        <w:rPr>
          <w:color w:val="232323" w:themeColor="text1"/>
          <w:sz w:val="23"/>
          <w:szCs w:val="23"/>
        </w:rPr>
      </w:pPr>
    </w:p>
    <w:p w14:paraId="37F3F6BE" w14:textId="69E485A5" w:rsidR="00F13E33" w:rsidRPr="00CC704C" w:rsidRDefault="00A75934" w:rsidP="00F13E33">
      <w:pPr>
        <w:rPr>
          <w:color w:val="232323" w:themeColor="text1"/>
          <w:sz w:val="23"/>
          <w:szCs w:val="23"/>
        </w:rPr>
      </w:pPr>
      <w:r w:rsidRPr="00CC704C">
        <w:rPr>
          <w:color w:val="232323" w:themeColor="text1"/>
          <w:sz w:val="23"/>
          <w:szCs w:val="23"/>
        </w:rPr>
        <w:t>We</w:t>
      </w:r>
      <w:r w:rsidR="00F13E33" w:rsidRPr="00CC704C">
        <w:rPr>
          <w:color w:val="232323" w:themeColor="text1"/>
          <w:sz w:val="23"/>
          <w:szCs w:val="23"/>
        </w:rPr>
        <w:t xml:space="preserve"> believe we are stronger together. So, I encourage you to get to know our parish family: attend Mass at the other parish, visit each other’s websites or social media, or simply talk with friends from the other church. Let’s focus on what </w:t>
      </w:r>
      <w:proofErr w:type="gramStart"/>
      <w:r w:rsidR="00F13E33" w:rsidRPr="00CC704C">
        <w:rPr>
          <w:color w:val="232323" w:themeColor="text1"/>
          <w:sz w:val="23"/>
          <w:szCs w:val="23"/>
        </w:rPr>
        <w:t>unites us—</w:t>
      </w:r>
      <w:proofErr w:type="gramEnd"/>
      <w:r w:rsidR="00F13E33" w:rsidRPr="00CC704C">
        <w:rPr>
          <w:color w:val="232323" w:themeColor="text1"/>
          <w:sz w:val="23"/>
          <w:szCs w:val="23"/>
        </w:rPr>
        <w:t xml:space="preserve">our faith and our spiritual journeys. </w:t>
      </w:r>
      <w:r w:rsidR="00CC704C" w:rsidRPr="00CC704C">
        <w:rPr>
          <w:color w:val="232323" w:themeColor="text1"/>
          <w:sz w:val="23"/>
          <w:szCs w:val="23"/>
        </w:rPr>
        <w:t xml:space="preserve">We will also </w:t>
      </w:r>
      <w:r w:rsidR="00F13E33" w:rsidRPr="00CC704C">
        <w:rPr>
          <w:color w:val="232323" w:themeColor="text1"/>
          <w:sz w:val="23"/>
          <w:szCs w:val="23"/>
        </w:rPr>
        <w:t xml:space="preserve">be offering a </w:t>
      </w:r>
      <w:r w:rsidR="00D22E9F" w:rsidRPr="00CC704C">
        <w:rPr>
          <w:color w:val="232323" w:themeColor="text1"/>
          <w:sz w:val="23"/>
          <w:szCs w:val="23"/>
        </w:rPr>
        <w:t>two</w:t>
      </w:r>
      <w:r w:rsidR="00F13E33" w:rsidRPr="00CC704C">
        <w:rPr>
          <w:color w:val="232323" w:themeColor="text1"/>
          <w:sz w:val="23"/>
          <w:szCs w:val="23"/>
        </w:rPr>
        <w:t xml:space="preserve">-part series on spirituality and </w:t>
      </w:r>
      <w:r w:rsidR="00F13E33" w:rsidRPr="00CC704C">
        <w:rPr>
          <w:sz w:val="23"/>
          <w:szCs w:val="23"/>
        </w:rPr>
        <w:t xml:space="preserve">faith </w:t>
      </w:r>
      <w:r w:rsidR="00392D12" w:rsidRPr="00CC704C">
        <w:rPr>
          <w:sz w:val="23"/>
          <w:szCs w:val="23"/>
        </w:rPr>
        <w:t>in March</w:t>
      </w:r>
      <w:r w:rsidR="00F13E33" w:rsidRPr="00CC704C">
        <w:rPr>
          <w:color w:val="232323" w:themeColor="text1"/>
          <w:sz w:val="23"/>
          <w:szCs w:val="23"/>
        </w:rPr>
        <w:t>, so stay tuned for details.</w:t>
      </w:r>
    </w:p>
    <w:p w14:paraId="3D628AB9" w14:textId="77777777" w:rsidR="00E5174B" w:rsidRPr="00CC704C" w:rsidRDefault="00E5174B" w:rsidP="00F13E33">
      <w:pPr>
        <w:rPr>
          <w:color w:val="232323" w:themeColor="text1"/>
          <w:sz w:val="23"/>
          <w:szCs w:val="23"/>
        </w:rPr>
      </w:pPr>
    </w:p>
    <w:p w14:paraId="254DB3F0" w14:textId="6870CCEC" w:rsidR="00F13E33" w:rsidRPr="00CC704C" w:rsidRDefault="00F13E33" w:rsidP="00F13E33">
      <w:pPr>
        <w:rPr>
          <w:color w:val="232323" w:themeColor="text1"/>
          <w:sz w:val="23"/>
          <w:szCs w:val="23"/>
        </w:rPr>
      </w:pPr>
      <w:r w:rsidRPr="00CC704C">
        <w:rPr>
          <w:color w:val="232323" w:themeColor="text1"/>
          <w:sz w:val="23"/>
          <w:szCs w:val="23"/>
        </w:rPr>
        <w:t xml:space="preserve">In closing, the second verse of </w:t>
      </w:r>
      <w:r w:rsidRPr="00CC704C">
        <w:rPr>
          <w:i/>
          <w:color w:val="232323" w:themeColor="text1"/>
          <w:sz w:val="23"/>
          <w:szCs w:val="23"/>
        </w:rPr>
        <w:t>The Servant Song</w:t>
      </w:r>
      <w:r w:rsidRPr="00CC704C">
        <w:rPr>
          <w:color w:val="232323" w:themeColor="text1"/>
          <w:sz w:val="23"/>
          <w:szCs w:val="23"/>
        </w:rPr>
        <w:t xml:space="preserve"> captures our message:</w:t>
      </w:r>
      <w:r w:rsidR="00E5174B" w:rsidRPr="00CC704C">
        <w:rPr>
          <w:color w:val="232323" w:themeColor="text1"/>
          <w:sz w:val="23"/>
          <w:szCs w:val="23"/>
        </w:rPr>
        <w:t xml:space="preserve"> </w:t>
      </w:r>
      <w:r w:rsidRPr="00CC704C">
        <w:rPr>
          <w:color w:val="232323" w:themeColor="text1"/>
          <w:sz w:val="23"/>
          <w:szCs w:val="23"/>
        </w:rPr>
        <w:t>“We are pilgrims on a journey. We are travelers on the road. We are here to help each other walk the mile and bear the load.”</w:t>
      </w:r>
    </w:p>
    <w:p w14:paraId="24720139" w14:textId="77777777" w:rsidR="00E5174B" w:rsidRPr="00CC704C" w:rsidRDefault="00E5174B" w:rsidP="00F13E33">
      <w:pPr>
        <w:rPr>
          <w:color w:val="232323" w:themeColor="text1"/>
          <w:sz w:val="23"/>
          <w:szCs w:val="23"/>
        </w:rPr>
      </w:pPr>
    </w:p>
    <w:p w14:paraId="7BF916A0" w14:textId="077EB704" w:rsidR="00F13E33" w:rsidRPr="00CC704C" w:rsidRDefault="00CC704C" w:rsidP="00F13E33">
      <w:pPr>
        <w:rPr>
          <w:color w:val="232323" w:themeColor="text1"/>
          <w:sz w:val="23"/>
          <w:szCs w:val="23"/>
        </w:rPr>
      </w:pPr>
      <w:r w:rsidRPr="00CC704C">
        <w:rPr>
          <w:color w:val="232323" w:themeColor="text1"/>
          <w:sz w:val="23"/>
          <w:szCs w:val="23"/>
        </w:rPr>
        <w:t>Yours in Christ,</w:t>
      </w:r>
    </w:p>
    <w:p w14:paraId="7E0663DF" w14:textId="77777777" w:rsidR="00734233" w:rsidRPr="00734233" w:rsidRDefault="00734233" w:rsidP="00F13E33">
      <w:pPr>
        <w:rPr>
          <w:color w:val="232323" w:themeColor="text1"/>
          <w:sz w:val="12"/>
          <w:szCs w:val="12"/>
        </w:rPr>
      </w:pPr>
    </w:p>
    <w:p w14:paraId="2208160C" w14:textId="677E9426" w:rsidR="00CC704C" w:rsidRPr="00CC704C" w:rsidRDefault="00CC704C" w:rsidP="00F13E33">
      <w:pPr>
        <w:rPr>
          <w:color w:val="232323" w:themeColor="text1"/>
          <w:sz w:val="23"/>
          <w:szCs w:val="23"/>
        </w:rPr>
      </w:pPr>
      <w:r w:rsidRPr="00CC704C">
        <w:rPr>
          <w:color w:val="232323" w:themeColor="text1"/>
          <w:sz w:val="23"/>
          <w:szCs w:val="23"/>
        </w:rPr>
        <w:t>Father Ed</w:t>
      </w:r>
    </w:p>
    <w:p w14:paraId="5246252D" w14:textId="27E16979" w:rsidR="00CC704C" w:rsidRPr="00CC704C" w:rsidRDefault="00CC704C">
      <w:pPr>
        <w:rPr>
          <w:color w:val="232323" w:themeColor="text1"/>
          <w:sz w:val="23"/>
          <w:szCs w:val="23"/>
        </w:rPr>
      </w:pPr>
    </w:p>
    <w:p w14:paraId="4EC42256" w14:textId="17D144B9" w:rsidR="00CC704C" w:rsidRPr="00CC704C" w:rsidRDefault="00CC704C" w:rsidP="00F13E33">
      <w:pPr>
        <w:rPr>
          <w:i/>
          <w:iCs/>
          <w:color w:val="232323" w:themeColor="text1"/>
          <w:sz w:val="23"/>
          <w:szCs w:val="23"/>
          <w:u w:val="single"/>
        </w:rPr>
      </w:pPr>
      <w:r w:rsidRPr="00CC704C">
        <w:rPr>
          <w:i/>
          <w:iCs/>
          <w:color w:val="232323" w:themeColor="text1"/>
          <w:sz w:val="23"/>
          <w:szCs w:val="23"/>
          <w:u w:val="single"/>
        </w:rPr>
        <w:t>Beacons of Light (Pathways) Team:</w:t>
      </w:r>
    </w:p>
    <w:p w14:paraId="6344D949" w14:textId="77777777" w:rsidR="00CC704C" w:rsidRPr="00CC704C" w:rsidRDefault="00CC704C" w:rsidP="00F13E33">
      <w:pPr>
        <w:rPr>
          <w:i/>
          <w:iCs/>
          <w:color w:val="232323" w:themeColor="text1"/>
          <w:sz w:val="23"/>
          <w:szCs w:val="23"/>
          <w:u w:val="single"/>
        </w:rPr>
        <w:sectPr w:rsidR="00CC704C" w:rsidRPr="00CC704C" w:rsidSect="00BF4DD5">
          <w:headerReference w:type="default" r:id="rId7"/>
          <w:footerReference w:type="default" r:id="rId8"/>
          <w:pgSz w:w="12240" w:h="15840"/>
          <w:pgMar w:top="720" w:right="720" w:bottom="720" w:left="720" w:header="720" w:footer="288" w:gutter="0"/>
          <w:cols w:space="720"/>
          <w:docGrid w:linePitch="360"/>
        </w:sectPr>
      </w:pPr>
    </w:p>
    <w:p w14:paraId="7EC63110" w14:textId="1318BCA8" w:rsidR="00CC704C" w:rsidRPr="00CC704C" w:rsidRDefault="00CC704C" w:rsidP="00F13E33">
      <w:pPr>
        <w:rPr>
          <w:color w:val="232323" w:themeColor="text1"/>
          <w:sz w:val="23"/>
          <w:szCs w:val="23"/>
        </w:rPr>
      </w:pPr>
      <w:r w:rsidRPr="00CC704C">
        <w:rPr>
          <w:color w:val="232323" w:themeColor="text1"/>
          <w:sz w:val="23"/>
          <w:szCs w:val="23"/>
        </w:rPr>
        <w:t>Janet Driscoll</w:t>
      </w:r>
    </w:p>
    <w:p w14:paraId="25B4B85E" w14:textId="1F865060" w:rsidR="00CC704C" w:rsidRPr="00CC704C" w:rsidRDefault="00CC704C" w:rsidP="00F13E33">
      <w:pPr>
        <w:rPr>
          <w:color w:val="232323" w:themeColor="text1"/>
          <w:sz w:val="23"/>
          <w:szCs w:val="23"/>
        </w:rPr>
      </w:pPr>
      <w:r w:rsidRPr="00CC704C">
        <w:rPr>
          <w:color w:val="232323" w:themeColor="text1"/>
          <w:sz w:val="23"/>
          <w:szCs w:val="23"/>
        </w:rPr>
        <w:t>Jeff Eha</w:t>
      </w:r>
    </w:p>
    <w:p w14:paraId="5D5DABFB" w14:textId="77777777" w:rsidR="00CC704C" w:rsidRPr="00CC704C" w:rsidRDefault="00CC704C" w:rsidP="00F13E33">
      <w:pPr>
        <w:rPr>
          <w:color w:val="232323" w:themeColor="text1"/>
          <w:sz w:val="23"/>
          <w:szCs w:val="23"/>
        </w:rPr>
      </w:pPr>
      <w:r w:rsidRPr="00CC704C">
        <w:rPr>
          <w:color w:val="232323" w:themeColor="text1"/>
          <w:sz w:val="23"/>
          <w:szCs w:val="23"/>
        </w:rPr>
        <w:t xml:space="preserve">Jacilyn Jackson </w:t>
      </w:r>
    </w:p>
    <w:p w14:paraId="2B9ABC14" w14:textId="6A2E185D" w:rsidR="00CC704C" w:rsidRPr="00CC704C" w:rsidRDefault="00CC704C" w:rsidP="00F13E33">
      <w:pPr>
        <w:rPr>
          <w:color w:val="232323" w:themeColor="text1"/>
          <w:sz w:val="23"/>
          <w:szCs w:val="23"/>
        </w:rPr>
      </w:pPr>
      <w:r w:rsidRPr="00CC704C">
        <w:rPr>
          <w:color w:val="232323" w:themeColor="text1"/>
          <w:sz w:val="23"/>
          <w:szCs w:val="23"/>
        </w:rPr>
        <w:t>Kathy McGaughy</w:t>
      </w:r>
    </w:p>
    <w:p w14:paraId="0875904C" w14:textId="470D1EA6" w:rsidR="00CC704C" w:rsidRPr="00CC704C" w:rsidRDefault="00CC704C" w:rsidP="00F13E33">
      <w:pPr>
        <w:rPr>
          <w:color w:val="232323" w:themeColor="text1"/>
          <w:sz w:val="23"/>
          <w:szCs w:val="23"/>
        </w:rPr>
      </w:pPr>
      <w:r w:rsidRPr="00CC704C">
        <w:rPr>
          <w:color w:val="232323" w:themeColor="text1"/>
          <w:sz w:val="23"/>
          <w:szCs w:val="23"/>
        </w:rPr>
        <w:t>Mary Beth Meyer</w:t>
      </w:r>
    </w:p>
    <w:p w14:paraId="5525FA7B" w14:textId="434E4465" w:rsidR="00CC704C" w:rsidRPr="00CC704C" w:rsidRDefault="00CC704C" w:rsidP="00F13E33">
      <w:pPr>
        <w:rPr>
          <w:color w:val="232323" w:themeColor="text1"/>
          <w:sz w:val="23"/>
          <w:szCs w:val="23"/>
        </w:rPr>
      </w:pPr>
      <w:r w:rsidRPr="00CC704C">
        <w:rPr>
          <w:color w:val="232323" w:themeColor="text1"/>
          <w:sz w:val="23"/>
          <w:szCs w:val="23"/>
        </w:rPr>
        <w:t>Mark Meyrose</w:t>
      </w:r>
    </w:p>
    <w:p w14:paraId="141330D5" w14:textId="60C3DDEF" w:rsidR="00CC704C" w:rsidRPr="00CC704C" w:rsidRDefault="00CC704C" w:rsidP="00F13E33">
      <w:pPr>
        <w:rPr>
          <w:color w:val="232323" w:themeColor="text1"/>
          <w:sz w:val="23"/>
          <w:szCs w:val="23"/>
        </w:rPr>
      </w:pPr>
      <w:r w:rsidRPr="00CC704C">
        <w:rPr>
          <w:color w:val="232323" w:themeColor="text1"/>
          <w:sz w:val="23"/>
          <w:szCs w:val="23"/>
        </w:rPr>
        <w:t>Cathy Nagy</w:t>
      </w:r>
    </w:p>
    <w:p w14:paraId="4DA2D4B9" w14:textId="1DF46187" w:rsidR="00CC704C" w:rsidRPr="00CC704C" w:rsidRDefault="00CC704C" w:rsidP="00F13E33">
      <w:pPr>
        <w:rPr>
          <w:color w:val="232323" w:themeColor="text1"/>
          <w:sz w:val="23"/>
          <w:szCs w:val="23"/>
        </w:rPr>
      </w:pPr>
      <w:r w:rsidRPr="00CC704C">
        <w:rPr>
          <w:color w:val="232323" w:themeColor="text1"/>
          <w:sz w:val="23"/>
          <w:szCs w:val="23"/>
        </w:rPr>
        <w:t>Ed Poore</w:t>
      </w:r>
    </w:p>
    <w:p w14:paraId="6350BA2E" w14:textId="77777777" w:rsidR="00CC704C" w:rsidRPr="00CC704C" w:rsidRDefault="00CC704C" w:rsidP="00F13E33">
      <w:pPr>
        <w:rPr>
          <w:color w:val="232323" w:themeColor="text1"/>
          <w:sz w:val="23"/>
          <w:szCs w:val="23"/>
        </w:rPr>
        <w:sectPr w:rsidR="00CC704C" w:rsidRPr="00CC704C" w:rsidSect="00CC704C">
          <w:type w:val="continuous"/>
          <w:pgSz w:w="12240" w:h="15840"/>
          <w:pgMar w:top="720" w:right="7380" w:bottom="720" w:left="720" w:header="720" w:footer="288" w:gutter="0"/>
          <w:cols w:num="2" w:space="540"/>
          <w:docGrid w:linePitch="360"/>
        </w:sectPr>
      </w:pPr>
    </w:p>
    <w:p w14:paraId="06630368" w14:textId="77777777" w:rsidR="00CC704C" w:rsidRDefault="00CC704C" w:rsidP="00F13E33">
      <w:pPr>
        <w:rPr>
          <w:color w:val="232323" w:themeColor="text1"/>
          <w:sz w:val="24"/>
          <w:szCs w:val="24"/>
        </w:rPr>
      </w:pPr>
    </w:p>
    <w:sectPr w:rsidR="00CC704C" w:rsidSect="00CC704C">
      <w:type w:val="continuous"/>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2BB2D" w14:textId="77777777" w:rsidR="0059123F" w:rsidRDefault="0059123F" w:rsidP="002379D4">
      <w:r>
        <w:separator/>
      </w:r>
    </w:p>
  </w:endnote>
  <w:endnote w:type="continuationSeparator" w:id="0">
    <w:p w14:paraId="680F4B35" w14:textId="77777777" w:rsidR="0059123F" w:rsidRDefault="0059123F" w:rsidP="00237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5BD6E" w14:textId="48FC56A0" w:rsidR="002379D4" w:rsidRPr="00BF4DD5" w:rsidRDefault="002379D4" w:rsidP="00BF4DD5">
    <w:pPr>
      <w:pStyle w:val="Footer"/>
      <w:ind w:right="-270"/>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0FA20" w14:textId="77777777" w:rsidR="0059123F" w:rsidRDefault="0059123F" w:rsidP="002379D4">
      <w:r>
        <w:separator/>
      </w:r>
    </w:p>
  </w:footnote>
  <w:footnote w:type="continuationSeparator" w:id="0">
    <w:p w14:paraId="76923F20" w14:textId="77777777" w:rsidR="0059123F" w:rsidRDefault="0059123F" w:rsidP="00237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BCED" w14:textId="5809C9A0" w:rsidR="00BE765F" w:rsidRDefault="00BE765F">
    <w:pPr>
      <w:pStyle w:val="Header"/>
      <w:rPr>
        <w:b/>
        <w:bCs/>
        <w:sz w:val="32"/>
        <w:szCs w:val="32"/>
      </w:rPr>
    </w:pPr>
    <w:r w:rsidRPr="00BE765F">
      <w:rPr>
        <w:b/>
        <w:bCs/>
        <w:sz w:val="32"/>
        <w:szCs w:val="32"/>
      </w:rPr>
      <w:t>Beacons of Light Update</w:t>
    </w:r>
  </w:p>
  <w:p w14:paraId="26505A6B" w14:textId="77777777" w:rsidR="002E19AB" w:rsidRPr="00CC704C" w:rsidRDefault="002E19AB">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3CF3"/>
    <w:multiLevelType w:val="hybridMultilevel"/>
    <w:tmpl w:val="D2245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D291E"/>
    <w:multiLevelType w:val="hybridMultilevel"/>
    <w:tmpl w:val="2A069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6C014B"/>
    <w:multiLevelType w:val="hybridMultilevel"/>
    <w:tmpl w:val="A0764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4005599">
    <w:abstractNumId w:val="0"/>
  </w:num>
  <w:num w:numId="2" w16cid:durableId="1138495830">
    <w:abstractNumId w:val="1"/>
  </w:num>
  <w:num w:numId="3" w16cid:durableId="597833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32"/>
    <w:rsid w:val="0009351C"/>
    <w:rsid w:val="000A5D26"/>
    <w:rsid w:val="0013716A"/>
    <w:rsid w:val="00151859"/>
    <w:rsid w:val="001806E3"/>
    <w:rsid w:val="001A54DE"/>
    <w:rsid w:val="001B4584"/>
    <w:rsid w:val="001E3884"/>
    <w:rsid w:val="001F392D"/>
    <w:rsid w:val="00232894"/>
    <w:rsid w:val="002379D4"/>
    <w:rsid w:val="0026648C"/>
    <w:rsid w:val="0027641D"/>
    <w:rsid w:val="00284664"/>
    <w:rsid w:val="002C2476"/>
    <w:rsid w:val="002D1A32"/>
    <w:rsid w:val="002E19AB"/>
    <w:rsid w:val="002E21D6"/>
    <w:rsid w:val="00333FE1"/>
    <w:rsid w:val="00392D12"/>
    <w:rsid w:val="003D6E21"/>
    <w:rsid w:val="00412274"/>
    <w:rsid w:val="00460378"/>
    <w:rsid w:val="004B2CA6"/>
    <w:rsid w:val="004E6C83"/>
    <w:rsid w:val="004F7FBB"/>
    <w:rsid w:val="00513B7E"/>
    <w:rsid w:val="00525495"/>
    <w:rsid w:val="0057266A"/>
    <w:rsid w:val="0059123F"/>
    <w:rsid w:val="005E5B67"/>
    <w:rsid w:val="005F2D22"/>
    <w:rsid w:val="00601CEC"/>
    <w:rsid w:val="00615C20"/>
    <w:rsid w:val="00636675"/>
    <w:rsid w:val="00660993"/>
    <w:rsid w:val="00686233"/>
    <w:rsid w:val="00692D7E"/>
    <w:rsid w:val="006C7D6A"/>
    <w:rsid w:val="0072067A"/>
    <w:rsid w:val="00734233"/>
    <w:rsid w:val="007B76C9"/>
    <w:rsid w:val="007C2F3A"/>
    <w:rsid w:val="008114B9"/>
    <w:rsid w:val="00881479"/>
    <w:rsid w:val="008A3BA2"/>
    <w:rsid w:val="008B3367"/>
    <w:rsid w:val="008E6550"/>
    <w:rsid w:val="00914D86"/>
    <w:rsid w:val="00971E4F"/>
    <w:rsid w:val="00994496"/>
    <w:rsid w:val="009D4716"/>
    <w:rsid w:val="009D667A"/>
    <w:rsid w:val="009D76AA"/>
    <w:rsid w:val="00A4531A"/>
    <w:rsid w:val="00A75934"/>
    <w:rsid w:val="00AB2E37"/>
    <w:rsid w:val="00AB313C"/>
    <w:rsid w:val="00B01093"/>
    <w:rsid w:val="00B132F5"/>
    <w:rsid w:val="00B46DAF"/>
    <w:rsid w:val="00BD4777"/>
    <w:rsid w:val="00BE765F"/>
    <w:rsid w:val="00BF33E1"/>
    <w:rsid w:val="00BF4DD5"/>
    <w:rsid w:val="00C031E8"/>
    <w:rsid w:val="00CC704C"/>
    <w:rsid w:val="00CC76AC"/>
    <w:rsid w:val="00CD3634"/>
    <w:rsid w:val="00D22E9F"/>
    <w:rsid w:val="00D71CCD"/>
    <w:rsid w:val="00D81517"/>
    <w:rsid w:val="00DB1BA6"/>
    <w:rsid w:val="00E5174B"/>
    <w:rsid w:val="00EB007A"/>
    <w:rsid w:val="00EB396F"/>
    <w:rsid w:val="00EF2F5C"/>
    <w:rsid w:val="00EF4400"/>
    <w:rsid w:val="00F13E33"/>
    <w:rsid w:val="00F27230"/>
    <w:rsid w:val="00F41A75"/>
    <w:rsid w:val="00F66BC3"/>
    <w:rsid w:val="00F717C1"/>
    <w:rsid w:val="00FA68F9"/>
    <w:rsid w:val="00FD4C92"/>
    <w:rsid w:val="00FE6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D6A95"/>
  <w15:chartTrackingRefBased/>
  <w15:docId w15:val="{8DC1254E-B300-4B46-906E-D80F9859F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9D4"/>
    <w:pPr>
      <w:keepNext/>
      <w:keepLines/>
      <w:spacing w:before="360" w:after="80"/>
      <w:outlineLvl w:val="0"/>
    </w:pPr>
    <w:rPr>
      <w:rFonts w:asciiTheme="majorHAnsi" w:eastAsiaTheme="majorEastAsia" w:hAnsiTheme="majorHAnsi" w:cstheme="majorBidi"/>
      <w:color w:val="349464" w:themeColor="accent1" w:themeShade="BF"/>
      <w:sz w:val="40"/>
      <w:szCs w:val="40"/>
    </w:rPr>
  </w:style>
  <w:style w:type="paragraph" w:styleId="Heading2">
    <w:name w:val="heading 2"/>
    <w:basedOn w:val="Normal"/>
    <w:next w:val="Normal"/>
    <w:link w:val="Heading2Char"/>
    <w:uiPriority w:val="9"/>
    <w:semiHidden/>
    <w:unhideWhenUsed/>
    <w:qFormat/>
    <w:rsid w:val="002379D4"/>
    <w:pPr>
      <w:keepNext/>
      <w:keepLines/>
      <w:spacing w:before="160" w:after="80"/>
      <w:outlineLvl w:val="1"/>
    </w:pPr>
    <w:rPr>
      <w:rFonts w:asciiTheme="majorHAnsi" w:eastAsiaTheme="majorEastAsia" w:hAnsiTheme="majorHAnsi" w:cstheme="majorBidi"/>
      <w:color w:val="349464" w:themeColor="accent1" w:themeShade="BF"/>
      <w:sz w:val="32"/>
      <w:szCs w:val="32"/>
    </w:rPr>
  </w:style>
  <w:style w:type="paragraph" w:styleId="Heading3">
    <w:name w:val="heading 3"/>
    <w:basedOn w:val="Normal"/>
    <w:next w:val="Normal"/>
    <w:link w:val="Heading3Char"/>
    <w:uiPriority w:val="9"/>
    <w:semiHidden/>
    <w:unhideWhenUsed/>
    <w:qFormat/>
    <w:rsid w:val="002379D4"/>
    <w:pPr>
      <w:keepNext/>
      <w:keepLines/>
      <w:spacing w:before="160" w:after="80"/>
      <w:outlineLvl w:val="2"/>
    </w:pPr>
    <w:rPr>
      <w:rFonts w:eastAsiaTheme="majorEastAsia" w:cstheme="majorBidi"/>
      <w:color w:val="349464" w:themeColor="accent1" w:themeShade="BF"/>
      <w:sz w:val="28"/>
      <w:szCs w:val="28"/>
    </w:rPr>
  </w:style>
  <w:style w:type="paragraph" w:styleId="Heading4">
    <w:name w:val="heading 4"/>
    <w:basedOn w:val="Normal"/>
    <w:next w:val="Normal"/>
    <w:link w:val="Heading4Char"/>
    <w:uiPriority w:val="9"/>
    <w:semiHidden/>
    <w:unhideWhenUsed/>
    <w:qFormat/>
    <w:rsid w:val="002379D4"/>
    <w:pPr>
      <w:keepNext/>
      <w:keepLines/>
      <w:spacing w:before="80" w:after="40"/>
      <w:outlineLvl w:val="3"/>
    </w:pPr>
    <w:rPr>
      <w:rFonts w:eastAsiaTheme="majorEastAsia" w:cstheme="majorBidi"/>
      <w:i/>
      <w:iCs/>
      <w:color w:val="349464" w:themeColor="accent1" w:themeShade="BF"/>
    </w:rPr>
  </w:style>
  <w:style w:type="paragraph" w:styleId="Heading5">
    <w:name w:val="heading 5"/>
    <w:basedOn w:val="Normal"/>
    <w:next w:val="Normal"/>
    <w:link w:val="Heading5Char"/>
    <w:uiPriority w:val="9"/>
    <w:semiHidden/>
    <w:unhideWhenUsed/>
    <w:qFormat/>
    <w:rsid w:val="002379D4"/>
    <w:pPr>
      <w:keepNext/>
      <w:keepLines/>
      <w:spacing w:before="80" w:after="40"/>
      <w:outlineLvl w:val="4"/>
    </w:pPr>
    <w:rPr>
      <w:rFonts w:eastAsiaTheme="majorEastAsia" w:cstheme="majorBidi"/>
      <w:color w:val="349464" w:themeColor="accent1" w:themeShade="BF"/>
    </w:rPr>
  </w:style>
  <w:style w:type="paragraph" w:styleId="Heading6">
    <w:name w:val="heading 6"/>
    <w:basedOn w:val="Normal"/>
    <w:next w:val="Normal"/>
    <w:link w:val="Heading6Char"/>
    <w:uiPriority w:val="9"/>
    <w:semiHidden/>
    <w:unhideWhenUsed/>
    <w:qFormat/>
    <w:rsid w:val="002379D4"/>
    <w:pPr>
      <w:keepNext/>
      <w:keepLines/>
      <w:spacing w:before="40"/>
      <w:outlineLvl w:val="5"/>
    </w:pPr>
    <w:rPr>
      <w:rFonts w:eastAsiaTheme="majorEastAsia" w:cstheme="majorBidi"/>
      <w:i/>
      <w:iCs/>
      <w:color w:val="6F6F6F" w:themeColor="text1" w:themeTint="A6"/>
    </w:rPr>
  </w:style>
  <w:style w:type="paragraph" w:styleId="Heading7">
    <w:name w:val="heading 7"/>
    <w:basedOn w:val="Normal"/>
    <w:next w:val="Normal"/>
    <w:link w:val="Heading7Char"/>
    <w:uiPriority w:val="9"/>
    <w:semiHidden/>
    <w:unhideWhenUsed/>
    <w:qFormat/>
    <w:rsid w:val="002379D4"/>
    <w:pPr>
      <w:keepNext/>
      <w:keepLines/>
      <w:spacing w:before="40"/>
      <w:outlineLvl w:val="6"/>
    </w:pPr>
    <w:rPr>
      <w:rFonts w:eastAsiaTheme="majorEastAsia" w:cstheme="majorBidi"/>
      <w:color w:val="6F6F6F" w:themeColor="text1" w:themeTint="A6"/>
    </w:rPr>
  </w:style>
  <w:style w:type="paragraph" w:styleId="Heading8">
    <w:name w:val="heading 8"/>
    <w:basedOn w:val="Normal"/>
    <w:next w:val="Normal"/>
    <w:link w:val="Heading8Char"/>
    <w:uiPriority w:val="9"/>
    <w:semiHidden/>
    <w:unhideWhenUsed/>
    <w:qFormat/>
    <w:rsid w:val="002379D4"/>
    <w:pPr>
      <w:keepNext/>
      <w:keepLines/>
      <w:outlineLvl w:val="7"/>
    </w:pPr>
    <w:rPr>
      <w:rFonts w:eastAsiaTheme="majorEastAsia" w:cstheme="majorBidi"/>
      <w:i/>
      <w:iCs/>
      <w:color w:val="444444" w:themeColor="text1" w:themeTint="D8"/>
    </w:rPr>
  </w:style>
  <w:style w:type="paragraph" w:styleId="Heading9">
    <w:name w:val="heading 9"/>
    <w:basedOn w:val="Normal"/>
    <w:next w:val="Normal"/>
    <w:link w:val="Heading9Char"/>
    <w:uiPriority w:val="9"/>
    <w:semiHidden/>
    <w:unhideWhenUsed/>
    <w:qFormat/>
    <w:rsid w:val="002379D4"/>
    <w:pPr>
      <w:keepNext/>
      <w:keepLines/>
      <w:outlineLvl w:val="8"/>
    </w:pPr>
    <w:rPr>
      <w:rFonts w:eastAsiaTheme="majorEastAsia" w:cstheme="majorBidi"/>
      <w:color w:val="444444"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9D4"/>
    <w:rPr>
      <w:rFonts w:asciiTheme="majorHAnsi" w:eastAsiaTheme="majorEastAsia" w:hAnsiTheme="majorHAnsi" w:cstheme="majorBidi"/>
      <w:color w:val="349464" w:themeColor="accent1" w:themeShade="BF"/>
      <w:sz w:val="40"/>
      <w:szCs w:val="40"/>
    </w:rPr>
  </w:style>
  <w:style w:type="character" w:customStyle="1" w:styleId="Heading2Char">
    <w:name w:val="Heading 2 Char"/>
    <w:basedOn w:val="DefaultParagraphFont"/>
    <w:link w:val="Heading2"/>
    <w:uiPriority w:val="9"/>
    <w:semiHidden/>
    <w:rsid w:val="002379D4"/>
    <w:rPr>
      <w:rFonts w:asciiTheme="majorHAnsi" w:eastAsiaTheme="majorEastAsia" w:hAnsiTheme="majorHAnsi" w:cstheme="majorBidi"/>
      <w:color w:val="349464" w:themeColor="accent1" w:themeShade="BF"/>
      <w:sz w:val="32"/>
      <w:szCs w:val="32"/>
    </w:rPr>
  </w:style>
  <w:style w:type="character" w:customStyle="1" w:styleId="Heading3Char">
    <w:name w:val="Heading 3 Char"/>
    <w:basedOn w:val="DefaultParagraphFont"/>
    <w:link w:val="Heading3"/>
    <w:uiPriority w:val="9"/>
    <w:semiHidden/>
    <w:rsid w:val="002379D4"/>
    <w:rPr>
      <w:rFonts w:eastAsiaTheme="majorEastAsia" w:cstheme="majorBidi"/>
      <w:color w:val="349464" w:themeColor="accent1" w:themeShade="BF"/>
      <w:sz w:val="28"/>
      <w:szCs w:val="28"/>
    </w:rPr>
  </w:style>
  <w:style w:type="character" w:customStyle="1" w:styleId="Heading4Char">
    <w:name w:val="Heading 4 Char"/>
    <w:basedOn w:val="DefaultParagraphFont"/>
    <w:link w:val="Heading4"/>
    <w:uiPriority w:val="9"/>
    <w:semiHidden/>
    <w:rsid w:val="002379D4"/>
    <w:rPr>
      <w:rFonts w:eastAsiaTheme="majorEastAsia" w:cstheme="majorBidi"/>
      <w:i/>
      <w:iCs/>
      <w:color w:val="349464" w:themeColor="accent1" w:themeShade="BF"/>
    </w:rPr>
  </w:style>
  <w:style w:type="character" w:customStyle="1" w:styleId="Heading5Char">
    <w:name w:val="Heading 5 Char"/>
    <w:basedOn w:val="DefaultParagraphFont"/>
    <w:link w:val="Heading5"/>
    <w:uiPriority w:val="9"/>
    <w:semiHidden/>
    <w:rsid w:val="002379D4"/>
    <w:rPr>
      <w:rFonts w:eastAsiaTheme="majorEastAsia" w:cstheme="majorBidi"/>
      <w:color w:val="349464" w:themeColor="accent1" w:themeShade="BF"/>
    </w:rPr>
  </w:style>
  <w:style w:type="character" w:customStyle="1" w:styleId="Heading6Char">
    <w:name w:val="Heading 6 Char"/>
    <w:basedOn w:val="DefaultParagraphFont"/>
    <w:link w:val="Heading6"/>
    <w:uiPriority w:val="9"/>
    <w:semiHidden/>
    <w:rsid w:val="002379D4"/>
    <w:rPr>
      <w:rFonts w:eastAsiaTheme="majorEastAsia" w:cstheme="majorBidi"/>
      <w:i/>
      <w:iCs/>
      <w:color w:val="6F6F6F" w:themeColor="text1" w:themeTint="A6"/>
    </w:rPr>
  </w:style>
  <w:style w:type="character" w:customStyle="1" w:styleId="Heading7Char">
    <w:name w:val="Heading 7 Char"/>
    <w:basedOn w:val="DefaultParagraphFont"/>
    <w:link w:val="Heading7"/>
    <w:uiPriority w:val="9"/>
    <w:semiHidden/>
    <w:rsid w:val="002379D4"/>
    <w:rPr>
      <w:rFonts w:eastAsiaTheme="majorEastAsia" w:cstheme="majorBidi"/>
      <w:color w:val="6F6F6F" w:themeColor="text1" w:themeTint="A6"/>
    </w:rPr>
  </w:style>
  <w:style w:type="character" w:customStyle="1" w:styleId="Heading8Char">
    <w:name w:val="Heading 8 Char"/>
    <w:basedOn w:val="DefaultParagraphFont"/>
    <w:link w:val="Heading8"/>
    <w:uiPriority w:val="9"/>
    <w:semiHidden/>
    <w:rsid w:val="002379D4"/>
    <w:rPr>
      <w:rFonts w:eastAsiaTheme="majorEastAsia" w:cstheme="majorBidi"/>
      <w:i/>
      <w:iCs/>
      <w:color w:val="444444" w:themeColor="text1" w:themeTint="D8"/>
    </w:rPr>
  </w:style>
  <w:style w:type="character" w:customStyle="1" w:styleId="Heading9Char">
    <w:name w:val="Heading 9 Char"/>
    <w:basedOn w:val="DefaultParagraphFont"/>
    <w:link w:val="Heading9"/>
    <w:uiPriority w:val="9"/>
    <w:semiHidden/>
    <w:rsid w:val="002379D4"/>
    <w:rPr>
      <w:rFonts w:eastAsiaTheme="majorEastAsia" w:cstheme="majorBidi"/>
      <w:color w:val="444444" w:themeColor="text1" w:themeTint="D8"/>
    </w:rPr>
  </w:style>
  <w:style w:type="paragraph" w:styleId="Title">
    <w:name w:val="Title"/>
    <w:basedOn w:val="Normal"/>
    <w:next w:val="Normal"/>
    <w:link w:val="TitleChar"/>
    <w:uiPriority w:val="10"/>
    <w:qFormat/>
    <w:rsid w:val="002379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9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9D4"/>
    <w:pPr>
      <w:numPr>
        <w:ilvl w:val="1"/>
      </w:numPr>
      <w:spacing w:after="160"/>
    </w:pPr>
    <w:rPr>
      <w:rFonts w:eastAsiaTheme="majorEastAsia" w:cstheme="majorBidi"/>
      <w:color w:val="6F6F6F" w:themeColor="text1" w:themeTint="A6"/>
      <w:spacing w:val="15"/>
      <w:sz w:val="28"/>
      <w:szCs w:val="28"/>
    </w:rPr>
  </w:style>
  <w:style w:type="character" w:customStyle="1" w:styleId="SubtitleChar">
    <w:name w:val="Subtitle Char"/>
    <w:basedOn w:val="DefaultParagraphFont"/>
    <w:link w:val="Subtitle"/>
    <w:uiPriority w:val="11"/>
    <w:rsid w:val="002379D4"/>
    <w:rPr>
      <w:rFonts w:eastAsiaTheme="majorEastAsia" w:cstheme="majorBidi"/>
      <w:color w:val="6F6F6F" w:themeColor="text1" w:themeTint="A6"/>
      <w:spacing w:val="15"/>
      <w:sz w:val="28"/>
      <w:szCs w:val="28"/>
    </w:rPr>
  </w:style>
  <w:style w:type="paragraph" w:styleId="Quote">
    <w:name w:val="Quote"/>
    <w:basedOn w:val="Normal"/>
    <w:next w:val="Normal"/>
    <w:link w:val="QuoteChar"/>
    <w:uiPriority w:val="29"/>
    <w:qFormat/>
    <w:rsid w:val="002379D4"/>
    <w:pPr>
      <w:spacing w:before="160" w:after="160"/>
      <w:jc w:val="center"/>
    </w:pPr>
    <w:rPr>
      <w:i/>
      <w:iCs/>
      <w:color w:val="5A5A5A" w:themeColor="text1" w:themeTint="BF"/>
    </w:rPr>
  </w:style>
  <w:style w:type="character" w:customStyle="1" w:styleId="QuoteChar">
    <w:name w:val="Quote Char"/>
    <w:basedOn w:val="DefaultParagraphFont"/>
    <w:link w:val="Quote"/>
    <w:uiPriority w:val="29"/>
    <w:rsid w:val="002379D4"/>
    <w:rPr>
      <w:i/>
      <w:iCs/>
      <w:color w:val="5A5A5A" w:themeColor="text1" w:themeTint="BF"/>
    </w:rPr>
  </w:style>
  <w:style w:type="paragraph" w:styleId="ListParagraph">
    <w:name w:val="List Paragraph"/>
    <w:basedOn w:val="Normal"/>
    <w:uiPriority w:val="34"/>
    <w:qFormat/>
    <w:rsid w:val="002379D4"/>
    <w:pPr>
      <w:ind w:left="720"/>
      <w:contextualSpacing/>
    </w:pPr>
  </w:style>
  <w:style w:type="character" w:styleId="IntenseEmphasis">
    <w:name w:val="Intense Emphasis"/>
    <w:basedOn w:val="DefaultParagraphFont"/>
    <w:uiPriority w:val="21"/>
    <w:qFormat/>
    <w:rsid w:val="002379D4"/>
    <w:rPr>
      <w:i/>
      <w:iCs/>
      <w:color w:val="349464" w:themeColor="accent1" w:themeShade="BF"/>
    </w:rPr>
  </w:style>
  <w:style w:type="paragraph" w:styleId="IntenseQuote">
    <w:name w:val="Intense Quote"/>
    <w:basedOn w:val="Normal"/>
    <w:next w:val="Normal"/>
    <w:link w:val="IntenseQuoteChar"/>
    <w:uiPriority w:val="30"/>
    <w:qFormat/>
    <w:rsid w:val="002379D4"/>
    <w:pPr>
      <w:pBdr>
        <w:top w:val="single" w:sz="4" w:space="10" w:color="349464" w:themeColor="accent1" w:themeShade="BF"/>
        <w:bottom w:val="single" w:sz="4" w:space="10" w:color="349464" w:themeColor="accent1" w:themeShade="BF"/>
      </w:pBdr>
      <w:spacing w:before="360" w:after="360"/>
      <w:ind w:left="864" w:right="864"/>
      <w:jc w:val="center"/>
    </w:pPr>
    <w:rPr>
      <w:i/>
      <w:iCs/>
      <w:color w:val="349464" w:themeColor="accent1" w:themeShade="BF"/>
    </w:rPr>
  </w:style>
  <w:style w:type="character" w:customStyle="1" w:styleId="IntenseQuoteChar">
    <w:name w:val="Intense Quote Char"/>
    <w:basedOn w:val="DefaultParagraphFont"/>
    <w:link w:val="IntenseQuote"/>
    <w:uiPriority w:val="30"/>
    <w:rsid w:val="002379D4"/>
    <w:rPr>
      <w:i/>
      <w:iCs/>
      <w:color w:val="349464" w:themeColor="accent1" w:themeShade="BF"/>
    </w:rPr>
  </w:style>
  <w:style w:type="character" w:styleId="IntenseReference">
    <w:name w:val="Intense Reference"/>
    <w:basedOn w:val="DefaultParagraphFont"/>
    <w:uiPriority w:val="32"/>
    <w:qFormat/>
    <w:rsid w:val="002379D4"/>
    <w:rPr>
      <w:b/>
      <w:bCs/>
      <w:smallCaps/>
      <w:color w:val="349464" w:themeColor="accent1" w:themeShade="BF"/>
      <w:spacing w:val="5"/>
    </w:rPr>
  </w:style>
  <w:style w:type="paragraph" w:styleId="Header">
    <w:name w:val="header"/>
    <w:basedOn w:val="Normal"/>
    <w:link w:val="HeaderChar"/>
    <w:uiPriority w:val="99"/>
    <w:unhideWhenUsed/>
    <w:rsid w:val="002379D4"/>
    <w:pPr>
      <w:tabs>
        <w:tab w:val="center" w:pos="4680"/>
        <w:tab w:val="right" w:pos="9360"/>
      </w:tabs>
    </w:pPr>
  </w:style>
  <w:style w:type="character" w:customStyle="1" w:styleId="HeaderChar">
    <w:name w:val="Header Char"/>
    <w:basedOn w:val="DefaultParagraphFont"/>
    <w:link w:val="Header"/>
    <w:uiPriority w:val="99"/>
    <w:rsid w:val="002379D4"/>
  </w:style>
  <w:style w:type="paragraph" w:styleId="Footer">
    <w:name w:val="footer"/>
    <w:basedOn w:val="Normal"/>
    <w:link w:val="FooterChar"/>
    <w:uiPriority w:val="99"/>
    <w:unhideWhenUsed/>
    <w:rsid w:val="002379D4"/>
    <w:pPr>
      <w:tabs>
        <w:tab w:val="center" w:pos="4680"/>
        <w:tab w:val="right" w:pos="9360"/>
      </w:tabs>
    </w:pPr>
  </w:style>
  <w:style w:type="character" w:customStyle="1" w:styleId="FooterChar">
    <w:name w:val="Footer Char"/>
    <w:basedOn w:val="DefaultParagraphFont"/>
    <w:link w:val="Footer"/>
    <w:uiPriority w:val="99"/>
    <w:rsid w:val="00237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ustom 120">
      <a:dk1>
        <a:srgbClr val="232323"/>
      </a:dk1>
      <a:lt1>
        <a:srgbClr val="FFFFFF"/>
      </a:lt1>
      <a:dk2>
        <a:srgbClr val="004435"/>
      </a:dk2>
      <a:lt2>
        <a:srgbClr val="ECECE2"/>
      </a:lt2>
      <a:accent1>
        <a:srgbClr val="4DC087"/>
      </a:accent1>
      <a:accent2>
        <a:srgbClr val="4F93F8"/>
      </a:accent2>
      <a:accent3>
        <a:srgbClr val="FFAA17"/>
      </a:accent3>
      <a:accent4>
        <a:srgbClr val="F78139"/>
      </a:accent4>
      <a:accent5>
        <a:srgbClr val="85CEDF"/>
      </a:accent5>
      <a:accent6>
        <a:srgbClr val="DFF042"/>
      </a:accent6>
      <a:hlink>
        <a:srgbClr val="4DC087"/>
      </a:hlink>
      <a:folHlink>
        <a:srgbClr val="4DC087"/>
      </a:folHlink>
    </a:clrScheme>
    <a:fontScheme name="Directions">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589</Words>
  <Characters>2953</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Directions Research</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Eha</dc:creator>
  <cp:keywords/>
  <dc:description/>
  <cp:lastModifiedBy>Jeff Eha</cp:lastModifiedBy>
  <cp:revision>9</cp:revision>
  <cp:lastPrinted>2026-02-14T19:46:00Z</cp:lastPrinted>
  <dcterms:created xsi:type="dcterms:W3CDTF">2026-02-15T22:01:00Z</dcterms:created>
  <dcterms:modified xsi:type="dcterms:W3CDTF">2026-02-19T23:20:00Z</dcterms:modified>
</cp:coreProperties>
</file>