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9925" w14:textId="77777777" w:rsidR="00ED3F0A" w:rsidRPr="00ED3F0A" w:rsidRDefault="00ED3F0A" w:rsidP="00ED3F0A">
      <w:pPr>
        <w:pStyle w:val="Heading1"/>
        <w:rPr>
          <w:rFonts w:ascii="Gabarito" w:hAnsi="Gabarito"/>
          <w:sz w:val="36"/>
          <w:szCs w:val="36"/>
        </w:rPr>
      </w:pPr>
      <w:r w:rsidRPr="00ED3F0A">
        <w:rPr>
          <w:rFonts w:ascii="Gabarito" w:hAnsi="Gabarito"/>
          <w:sz w:val="36"/>
          <w:szCs w:val="36"/>
        </w:rPr>
        <w:t>S.T.A.R. Interview Method</w:t>
      </w:r>
    </w:p>
    <w:p w14:paraId="38CD0E83" w14:textId="7AF01A3E" w:rsidR="00ED3F0A" w:rsidRPr="00ED3F0A" w:rsidRDefault="00ED3F0A" w:rsidP="00ED3F0A">
      <w:pPr>
        <w:spacing w:after="0" w:line="240" w:lineRule="auto"/>
        <w:rPr>
          <w:rFonts w:ascii="Gabarito" w:hAnsi="Gabarito" w:cs="Calibri"/>
        </w:rPr>
      </w:pPr>
      <w:r>
        <w:rPr>
          <w:rFonts w:ascii="Gabarito" w:hAnsi="Gabarito" w:cs="Calibri"/>
        </w:rPr>
        <w:br/>
      </w:r>
      <w:r w:rsidRPr="00ED3F0A">
        <w:rPr>
          <w:rFonts w:ascii="Gabarito" w:hAnsi="Gabarito" w:cs="Calibri"/>
        </w:rPr>
        <w:t xml:space="preserve">An important part of your interview will involve answering questions posed by the interviewer. Your ability to clearly and concisely respond to questions in an informed manner that relates your background to the question posed will set you apart from others that stumble over questions. </w:t>
      </w:r>
    </w:p>
    <w:p w14:paraId="2DB28AFD" w14:textId="77777777" w:rsidR="00ED3F0A" w:rsidRPr="00ED3F0A" w:rsidRDefault="00ED3F0A" w:rsidP="00ED3F0A">
      <w:pPr>
        <w:spacing w:after="0" w:line="240" w:lineRule="auto"/>
        <w:rPr>
          <w:rFonts w:ascii="Gabarito" w:hAnsi="Gabarito" w:cs="Calibri"/>
        </w:rPr>
      </w:pPr>
    </w:p>
    <w:p w14:paraId="358AC5C1" w14:textId="77777777" w:rsidR="00ED3F0A" w:rsidRPr="00ED3F0A" w:rsidRDefault="00ED3F0A" w:rsidP="00ED3F0A">
      <w:pPr>
        <w:spacing w:after="0" w:line="240" w:lineRule="auto"/>
        <w:rPr>
          <w:rFonts w:ascii="Gabarito" w:hAnsi="Gabarito" w:cs="Calibri"/>
        </w:rPr>
      </w:pPr>
      <w:r w:rsidRPr="00ED3F0A">
        <w:rPr>
          <w:rFonts w:ascii="Gabarito" w:hAnsi="Gabarito" w:cs="Calibri"/>
        </w:rPr>
        <w:t>The S.T.A.R. method simply provides a logical approach to answering any question by providing a guided approach to using one of your past successes in responding to the question. The four steps are:</w:t>
      </w:r>
    </w:p>
    <w:p w14:paraId="27D15FA5" w14:textId="77777777" w:rsidR="00ED3F0A" w:rsidRPr="00ED3F0A" w:rsidRDefault="00ED3F0A" w:rsidP="00ED3F0A">
      <w:pPr>
        <w:pStyle w:val="ListParagraph"/>
        <w:numPr>
          <w:ilvl w:val="0"/>
          <w:numId w:val="3"/>
        </w:numPr>
        <w:spacing w:after="0" w:line="240" w:lineRule="auto"/>
        <w:rPr>
          <w:rFonts w:ascii="Gabarito" w:hAnsi="Gabarito" w:cs="Calibri"/>
          <w:i/>
          <w:iCs/>
        </w:rPr>
      </w:pPr>
      <w:r w:rsidRPr="00ED3F0A">
        <w:rPr>
          <w:rFonts w:ascii="Gabarito" w:hAnsi="Gabarito" w:cs="Calibri"/>
          <w:b/>
          <w:bCs/>
        </w:rPr>
        <w:t xml:space="preserve">S= Situation </w:t>
      </w:r>
      <w:r w:rsidRPr="00ED3F0A">
        <w:rPr>
          <w:rFonts w:ascii="Gabarito" w:hAnsi="Gabarito" w:cs="Calibri"/>
          <w:i/>
          <w:iCs/>
        </w:rPr>
        <w:t>What was the situation?</w:t>
      </w:r>
    </w:p>
    <w:p w14:paraId="264F1150" w14:textId="77777777" w:rsidR="00ED3F0A" w:rsidRPr="00ED3F0A" w:rsidRDefault="00ED3F0A" w:rsidP="00ED3F0A">
      <w:pPr>
        <w:pStyle w:val="ListParagraph"/>
        <w:numPr>
          <w:ilvl w:val="0"/>
          <w:numId w:val="3"/>
        </w:numPr>
        <w:spacing w:after="0" w:line="240" w:lineRule="auto"/>
        <w:rPr>
          <w:rFonts w:ascii="Gabarito" w:hAnsi="Gabarito" w:cs="Calibri"/>
          <w:i/>
          <w:iCs/>
        </w:rPr>
      </w:pPr>
      <w:r w:rsidRPr="00ED3F0A">
        <w:rPr>
          <w:rFonts w:ascii="Gabarito" w:hAnsi="Gabarito" w:cs="Calibri"/>
          <w:b/>
          <w:bCs/>
        </w:rPr>
        <w:t xml:space="preserve">T= Task </w:t>
      </w:r>
      <w:r w:rsidRPr="00ED3F0A">
        <w:rPr>
          <w:rFonts w:ascii="Gabarito" w:hAnsi="Gabarito" w:cs="Calibri"/>
          <w:i/>
          <w:iCs/>
        </w:rPr>
        <w:t>What task did you need to accomplish?</w:t>
      </w:r>
    </w:p>
    <w:p w14:paraId="4257F1C5" w14:textId="77777777" w:rsidR="00ED3F0A" w:rsidRPr="00ED3F0A" w:rsidRDefault="00ED3F0A" w:rsidP="00ED3F0A">
      <w:pPr>
        <w:pStyle w:val="ListParagraph"/>
        <w:numPr>
          <w:ilvl w:val="0"/>
          <w:numId w:val="3"/>
        </w:numPr>
        <w:spacing w:after="0" w:line="240" w:lineRule="auto"/>
        <w:rPr>
          <w:rFonts w:ascii="Gabarito" w:hAnsi="Gabarito" w:cs="Calibri"/>
          <w:i/>
          <w:iCs/>
        </w:rPr>
      </w:pPr>
      <w:r w:rsidRPr="00ED3F0A">
        <w:rPr>
          <w:rFonts w:ascii="Gabarito" w:hAnsi="Gabarito" w:cs="Calibri"/>
          <w:b/>
          <w:bCs/>
        </w:rPr>
        <w:t xml:space="preserve">A= Action </w:t>
      </w:r>
      <w:r w:rsidRPr="00ED3F0A">
        <w:rPr>
          <w:rFonts w:ascii="Gabarito" w:hAnsi="Gabarito" w:cs="Calibri"/>
          <w:i/>
          <w:iCs/>
        </w:rPr>
        <w:t>What action did you take?</w:t>
      </w:r>
    </w:p>
    <w:p w14:paraId="42E2E5E3" w14:textId="77777777" w:rsidR="00ED3F0A" w:rsidRPr="00ED3F0A" w:rsidRDefault="00ED3F0A" w:rsidP="00ED3F0A">
      <w:pPr>
        <w:pStyle w:val="ListParagraph"/>
        <w:numPr>
          <w:ilvl w:val="0"/>
          <w:numId w:val="3"/>
        </w:numPr>
        <w:spacing w:after="0" w:line="240" w:lineRule="auto"/>
        <w:rPr>
          <w:rFonts w:ascii="Gabarito" w:hAnsi="Gabarito" w:cs="Calibri"/>
          <w:i/>
          <w:iCs/>
        </w:rPr>
      </w:pPr>
      <w:r w:rsidRPr="00ED3F0A">
        <w:rPr>
          <w:rFonts w:ascii="Gabarito" w:hAnsi="Gabarito" w:cs="Calibri"/>
          <w:b/>
          <w:bCs/>
        </w:rPr>
        <w:t xml:space="preserve">R= Result </w:t>
      </w:r>
      <w:r w:rsidRPr="00ED3F0A">
        <w:rPr>
          <w:rFonts w:ascii="Gabarito" w:hAnsi="Gabarito" w:cs="Calibri"/>
          <w:i/>
          <w:iCs/>
        </w:rPr>
        <w:t>What was the result of your action?</w:t>
      </w:r>
    </w:p>
    <w:p w14:paraId="159A0EB5" w14:textId="77777777" w:rsidR="00ED3F0A" w:rsidRPr="00ED3F0A" w:rsidRDefault="00ED3F0A" w:rsidP="00ED3F0A">
      <w:pPr>
        <w:pStyle w:val="ListParagraph"/>
        <w:spacing w:after="0" w:line="240" w:lineRule="auto"/>
        <w:rPr>
          <w:rFonts w:ascii="Gabarito" w:hAnsi="Gabarito" w:cs="Calibri"/>
          <w:i/>
          <w:iCs/>
        </w:rPr>
      </w:pPr>
    </w:p>
    <w:p w14:paraId="5232F60B" w14:textId="77777777" w:rsidR="00ED3F0A" w:rsidRPr="00ED3F0A" w:rsidRDefault="00ED3F0A" w:rsidP="00ED3F0A">
      <w:pPr>
        <w:spacing w:after="0" w:line="240" w:lineRule="auto"/>
        <w:rPr>
          <w:rFonts w:ascii="Gabarito" w:hAnsi="Gabarito" w:cs="Calibri"/>
        </w:rPr>
      </w:pPr>
      <w:r w:rsidRPr="00ED3F0A">
        <w:rPr>
          <w:rFonts w:ascii="Gabarito" w:hAnsi="Gabarito" w:cs="Calibri"/>
        </w:rPr>
        <w:t>To prepare for an interview, develop a comprehensive list of your many successes, especially those that relate to non</w:t>
      </w:r>
      <w:r w:rsidRPr="00ED3F0A">
        <w:rPr>
          <w:rFonts w:ascii="Cambria Math" w:hAnsi="Cambria Math" w:cs="Cambria Math"/>
        </w:rPr>
        <w:t>‐</w:t>
      </w:r>
      <w:r w:rsidRPr="00ED3F0A">
        <w:rPr>
          <w:rFonts w:ascii="Gabarito" w:hAnsi="Gabarito" w:cs="Calibri"/>
        </w:rPr>
        <w:t xml:space="preserve">classroom activities such as those listed below. Develop short examples that illustrate your successes in these areas. And remember to </w:t>
      </w:r>
      <w:r w:rsidRPr="00ED3F0A">
        <w:rPr>
          <w:rFonts w:ascii="Gabarito" w:hAnsi="Gabarito" w:cs="Calibri"/>
          <w:b/>
          <w:bCs/>
          <w:i/>
          <w:iCs/>
        </w:rPr>
        <w:t>keep it positive!</w:t>
      </w:r>
    </w:p>
    <w:p w14:paraId="0815D7FF" w14:textId="77777777" w:rsidR="00ED3F0A" w:rsidRPr="00ED3F0A" w:rsidRDefault="00ED3F0A" w:rsidP="00ED3F0A">
      <w:pPr>
        <w:spacing w:after="0" w:line="240" w:lineRule="auto"/>
        <w:rPr>
          <w:rFonts w:ascii="Gabarito" w:hAnsi="Gabarito" w:cs="Calibri"/>
        </w:rPr>
      </w:pPr>
    </w:p>
    <w:p w14:paraId="490BF680" w14:textId="77777777" w:rsidR="00ED3F0A" w:rsidRPr="00ED3F0A" w:rsidRDefault="00ED3F0A" w:rsidP="00ED3F0A">
      <w:pPr>
        <w:spacing w:after="0" w:line="240" w:lineRule="auto"/>
        <w:rPr>
          <w:rFonts w:ascii="Gabarito" w:hAnsi="Gabarito" w:cs="Calibri"/>
        </w:rPr>
        <w:sectPr w:rsidR="00ED3F0A" w:rsidRPr="00ED3F0A" w:rsidSect="00ED3F0A">
          <w:headerReference w:type="default" r:id="rId7"/>
          <w:pgSz w:w="11906" w:h="16838"/>
          <w:pgMar w:top="994" w:right="1440" w:bottom="1440" w:left="1440" w:header="708" w:footer="708" w:gutter="0"/>
          <w:cols w:space="708"/>
          <w:docGrid w:linePitch="360"/>
        </w:sectPr>
      </w:pPr>
    </w:p>
    <w:p w14:paraId="6AFC746C" w14:textId="77777777" w:rsidR="00ED3F0A" w:rsidRPr="00ED3F0A" w:rsidRDefault="00ED3F0A" w:rsidP="00ED3F0A">
      <w:pPr>
        <w:pStyle w:val="ListParagraph"/>
        <w:numPr>
          <w:ilvl w:val="0"/>
          <w:numId w:val="4"/>
        </w:numPr>
        <w:spacing w:after="0" w:line="240" w:lineRule="auto"/>
        <w:rPr>
          <w:rFonts w:ascii="Gabarito" w:hAnsi="Gabarito" w:cs="Calibri"/>
        </w:rPr>
      </w:pPr>
      <w:r w:rsidRPr="00ED3F0A">
        <w:rPr>
          <w:rFonts w:ascii="Gabarito" w:hAnsi="Gabarito" w:cs="Calibri"/>
        </w:rPr>
        <w:t>Related experience</w:t>
      </w:r>
    </w:p>
    <w:p w14:paraId="720B50F6" w14:textId="77777777" w:rsidR="00ED3F0A" w:rsidRPr="00ED3F0A" w:rsidRDefault="00ED3F0A" w:rsidP="00ED3F0A">
      <w:pPr>
        <w:pStyle w:val="ListParagraph"/>
        <w:numPr>
          <w:ilvl w:val="0"/>
          <w:numId w:val="4"/>
        </w:numPr>
        <w:spacing w:after="0" w:line="240" w:lineRule="auto"/>
        <w:rPr>
          <w:rFonts w:ascii="Gabarito" w:hAnsi="Gabarito" w:cs="Calibri"/>
        </w:rPr>
      </w:pPr>
      <w:r w:rsidRPr="00ED3F0A">
        <w:rPr>
          <w:rFonts w:ascii="Gabarito" w:hAnsi="Gabarito" w:cs="Calibri"/>
        </w:rPr>
        <w:t>Technical interests</w:t>
      </w:r>
    </w:p>
    <w:p w14:paraId="372DE5A1" w14:textId="77777777" w:rsidR="00ED3F0A" w:rsidRPr="00ED3F0A" w:rsidRDefault="00ED3F0A" w:rsidP="00ED3F0A">
      <w:pPr>
        <w:pStyle w:val="ListParagraph"/>
        <w:numPr>
          <w:ilvl w:val="0"/>
          <w:numId w:val="4"/>
        </w:numPr>
        <w:spacing w:after="0" w:line="240" w:lineRule="auto"/>
        <w:rPr>
          <w:rFonts w:ascii="Gabarito" w:hAnsi="Gabarito" w:cs="Calibri"/>
        </w:rPr>
      </w:pPr>
      <w:r w:rsidRPr="00ED3F0A">
        <w:rPr>
          <w:rFonts w:ascii="Gabarito" w:hAnsi="Gabarito" w:cs="Calibri"/>
        </w:rPr>
        <w:t>Leadership examples</w:t>
      </w:r>
    </w:p>
    <w:p w14:paraId="76CF197E" w14:textId="77777777" w:rsidR="00ED3F0A" w:rsidRPr="00ED3F0A" w:rsidRDefault="00ED3F0A" w:rsidP="00ED3F0A">
      <w:pPr>
        <w:pStyle w:val="ListParagraph"/>
        <w:numPr>
          <w:ilvl w:val="0"/>
          <w:numId w:val="4"/>
        </w:numPr>
        <w:spacing w:after="0" w:line="240" w:lineRule="auto"/>
        <w:rPr>
          <w:rFonts w:ascii="Gabarito" w:hAnsi="Gabarito" w:cs="Calibri"/>
        </w:rPr>
      </w:pPr>
      <w:r w:rsidRPr="00ED3F0A">
        <w:rPr>
          <w:rFonts w:ascii="Gabarito" w:hAnsi="Gabarito" w:cs="Calibri"/>
        </w:rPr>
        <w:t>Teaming activities</w:t>
      </w:r>
    </w:p>
    <w:p w14:paraId="0211E5F9" w14:textId="77777777" w:rsidR="00ED3F0A" w:rsidRPr="00ED3F0A" w:rsidRDefault="00ED3F0A" w:rsidP="00ED3F0A">
      <w:pPr>
        <w:pStyle w:val="ListParagraph"/>
        <w:numPr>
          <w:ilvl w:val="0"/>
          <w:numId w:val="4"/>
        </w:numPr>
        <w:spacing w:after="0" w:line="240" w:lineRule="auto"/>
        <w:rPr>
          <w:rFonts w:ascii="Gabarito" w:hAnsi="Gabarito" w:cs="Calibri"/>
        </w:rPr>
      </w:pPr>
      <w:r w:rsidRPr="00ED3F0A">
        <w:rPr>
          <w:rFonts w:ascii="Gabarito" w:hAnsi="Gabarito" w:cs="Calibri"/>
        </w:rPr>
        <w:t>Communication skills</w:t>
      </w:r>
    </w:p>
    <w:p w14:paraId="03B023DA" w14:textId="77777777" w:rsidR="00ED3F0A" w:rsidRPr="00ED3F0A" w:rsidRDefault="00ED3F0A" w:rsidP="00ED3F0A">
      <w:pPr>
        <w:pStyle w:val="ListParagraph"/>
        <w:numPr>
          <w:ilvl w:val="0"/>
          <w:numId w:val="4"/>
        </w:numPr>
        <w:spacing w:after="0" w:line="240" w:lineRule="auto"/>
        <w:rPr>
          <w:rFonts w:ascii="Gabarito" w:hAnsi="Gabarito" w:cs="Calibri"/>
        </w:rPr>
        <w:sectPr w:rsidR="00ED3F0A" w:rsidRPr="00ED3F0A" w:rsidSect="00ED3F0A">
          <w:type w:val="continuous"/>
          <w:pgSz w:w="11906" w:h="16838"/>
          <w:pgMar w:top="994" w:right="1440" w:bottom="1440" w:left="1440" w:header="708" w:footer="708" w:gutter="0"/>
          <w:cols w:num="2" w:space="708"/>
          <w:docGrid w:linePitch="360"/>
        </w:sectPr>
      </w:pPr>
      <w:r w:rsidRPr="00ED3F0A">
        <w:rPr>
          <w:rFonts w:ascii="Gabarito" w:hAnsi="Gabarito" w:cs="Calibri"/>
        </w:rPr>
        <w:t>Work experiences</w:t>
      </w:r>
    </w:p>
    <w:p w14:paraId="7A70D858" w14:textId="77777777" w:rsidR="00ED3F0A" w:rsidRPr="00ED3F0A" w:rsidRDefault="00ED3F0A" w:rsidP="00ED3F0A">
      <w:pPr>
        <w:spacing w:after="0" w:line="240" w:lineRule="auto"/>
        <w:rPr>
          <w:rFonts w:ascii="Gabarito" w:hAnsi="Gabarito" w:cs="Calibri"/>
        </w:rPr>
      </w:pPr>
    </w:p>
    <w:p w14:paraId="5628A27A" w14:textId="77777777" w:rsidR="00ED3F0A" w:rsidRPr="00ED3F0A" w:rsidRDefault="00ED3F0A" w:rsidP="00ED3F0A">
      <w:pPr>
        <w:spacing w:after="0" w:line="240" w:lineRule="auto"/>
        <w:rPr>
          <w:rFonts w:ascii="Gabarito" w:hAnsi="Gabarito" w:cs="Calibri"/>
        </w:rPr>
      </w:pPr>
    </w:p>
    <w:p w14:paraId="6FEDFB8F" w14:textId="77777777" w:rsidR="00ED3F0A" w:rsidRPr="00ED3F0A" w:rsidRDefault="00ED3F0A" w:rsidP="00ED3F0A">
      <w:pPr>
        <w:spacing w:after="0" w:line="240" w:lineRule="auto"/>
        <w:rPr>
          <w:rFonts w:ascii="Gabarito" w:hAnsi="Gabarito" w:cs="Calibri"/>
        </w:rPr>
      </w:pPr>
    </w:p>
    <w:p w14:paraId="17D8839B" w14:textId="77777777" w:rsidR="00ED3F0A" w:rsidRPr="00ED3F0A" w:rsidRDefault="00ED3F0A" w:rsidP="00ED3F0A">
      <w:pPr>
        <w:spacing w:after="0" w:line="240" w:lineRule="auto"/>
        <w:rPr>
          <w:rFonts w:ascii="Gabarito" w:hAnsi="Gabarito" w:cs="Calibri"/>
        </w:rPr>
      </w:pPr>
    </w:p>
    <w:p w14:paraId="683D7EF0" w14:textId="77777777" w:rsidR="00ED3F0A" w:rsidRPr="00ED3F0A" w:rsidRDefault="00ED3F0A" w:rsidP="00ED3F0A">
      <w:pPr>
        <w:spacing w:after="0" w:line="240" w:lineRule="auto"/>
        <w:rPr>
          <w:rFonts w:ascii="Gabarito" w:hAnsi="Gabarito" w:cs="Calibri"/>
        </w:rPr>
        <w:sectPr w:rsidR="00ED3F0A" w:rsidRPr="00ED3F0A" w:rsidSect="00ED3F0A">
          <w:type w:val="continuous"/>
          <w:pgSz w:w="11906" w:h="16838"/>
          <w:pgMar w:top="994" w:right="1440" w:bottom="1440" w:left="1440" w:header="708" w:footer="708" w:gutter="0"/>
          <w:cols w:num="2" w:space="708"/>
          <w:docGrid w:linePitch="360"/>
        </w:sectPr>
      </w:pPr>
    </w:p>
    <w:tbl>
      <w:tblPr>
        <w:tblStyle w:val="TableGrid"/>
        <w:tblW w:w="0" w:type="auto"/>
        <w:tblBorders>
          <w:top w:val="single" w:sz="8" w:space="0" w:color="E8E8E8" w:themeColor="background2"/>
          <w:left w:val="single" w:sz="8" w:space="0" w:color="E8E8E8" w:themeColor="background2"/>
          <w:bottom w:val="single" w:sz="8" w:space="0" w:color="E8E8E8" w:themeColor="background2"/>
          <w:right w:val="single" w:sz="8" w:space="0" w:color="E8E8E8" w:themeColor="background2"/>
          <w:insideH w:val="single" w:sz="8" w:space="0" w:color="E8E8E8" w:themeColor="background2"/>
          <w:insideV w:val="single" w:sz="8" w:space="0" w:color="E8E8E8" w:themeColor="background2"/>
        </w:tblBorders>
        <w:tblLook w:val="04A0" w:firstRow="1" w:lastRow="0" w:firstColumn="1" w:lastColumn="0" w:noHBand="0" w:noVBand="1"/>
      </w:tblPr>
      <w:tblGrid>
        <w:gridCol w:w="4503"/>
        <w:gridCol w:w="4503"/>
      </w:tblGrid>
      <w:tr w:rsidR="00ED3F0A" w:rsidRPr="00ED3F0A" w14:paraId="7DD2C3D3" w14:textId="77777777" w:rsidTr="00ED3F0A">
        <w:tc>
          <w:tcPr>
            <w:tcW w:w="4508" w:type="dxa"/>
            <w:tcBorders>
              <w:top w:val="single" w:sz="24" w:space="0" w:color="B6CEE6"/>
            </w:tcBorders>
          </w:tcPr>
          <w:p w14:paraId="1A3BAEC8" w14:textId="77777777" w:rsidR="00ED3F0A" w:rsidRPr="00ED3F0A" w:rsidRDefault="00ED3F0A" w:rsidP="00F34C92">
            <w:pPr>
              <w:rPr>
                <w:rFonts w:ascii="Gabarito" w:hAnsi="Gabarito" w:cs="Calibri"/>
                <w:b/>
                <w:bCs/>
              </w:rPr>
            </w:pPr>
            <w:r w:rsidRPr="00ED3F0A">
              <w:rPr>
                <w:rFonts w:ascii="Gabarito" w:hAnsi="Gabarito" w:cs="Calibri"/>
                <w:b/>
                <w:bCs/>
              </w:rPr>
              <w:t>Situation &amp; Task</w:t>
            </w:r>
          </w:p>
        </w:tc>
        <w:tc>
          <w:tcPr>
            <w:tcW w:w="4508" w:type="dxa"/>
            <w:tcBorders>
              <w:top w:val="single" w:sz="24" w:space="0" w:color="B6CEE6"/>
            </w:tcBorders>
          </w:tcPr>
          <w:p w14:paraId="7EACF037" w14:textId="77777777" w:rsidR="00ED3F0A" w:rsidRPr="00ED3F0A" w:rsidRDefault="00ED3F0A" w:rsidP="00F34C92">
            <w:pPr>
              <w:rPr>
                <w:rFonts w:ascii="Gabarito" w:hAnsi="Gabarito" w:cs="Calibri"/>
              </w:rPr>
            </w:pPr>
            <w:r w:rsidRPr="00ED3F0A">
              <w:rPr>
                <w:rFonts w:ascii="Gabarito" w:hAnsi="Gabarito" w:cs="Calibri"/>
              </w:rPr>
              <w:t>Describe the situation that you were in or the task that you needed to accomplish. You</w:t>
            </w:r>
          </w:p>
          <w:p w14:paraId="4B886BB6" w14:textId="77777777" w:rsidR="00ED3F0A" w:rsidRPr="00ED3F0A" w:rsidRDefault="00ED3F0A" w:rsidP="00F34C92">
            <w:pPr>
              <w:rPr>
                <w:rFonts w:ascii="Gabarito" w:hAnsi="Gabarito" w:cs="Calibri"/>
              </w:rPr>
            </w:pPr>
            <w:r w:rsidRPr="00ED3F0A">
              <w:rPr>
                <w:rFonts w:ascii="Gabarito" w:hAnsi="Gabarito" w:cs="Calibri"/>
              </w:rPr>
              <w:t>must describe a specific event or situation, not a generalized description of what you have</w:t>
            </w:r>
          </w:p>
          <w:p w14:paraId="4B98F703" w14:textId="77777777" w:rsidR="00ED3F0A" w:rsidRPr="00ED3F0A" w:rsidRDefault="00ED3F0A" w:rsidP="00F34C92">
            <w:pPr>
              <w:rPr>
                <w:rFonts w:ascii="Gabarito" w:hAnsi="Gabarito" w:cs="Calibri"/>
              </w:rPr>
            </w:pPr>
            <w:r w:rsidRPr="00ED3F0A">
              <w:rPr>
                <w:rFonts w:ascii="Gabarito" w:hAnsi="Gabarito" w:cs="Calibri"/>
              </w:rPr>
              <w:t>done in the past. Be sure to give enough detail for the interviewer to understand. This</w:t>
            </w:r>
          </w:p>
          <w:p w14:paraId="46491C62" w14:textId="77777777" w:rsidR="00ED3F0A" w:rsidRPr="00ED3F0A" w:rsidRDefault="00ED3F0A" w:rsidP="00F34C92">
            <w:pPr>
              <w:rPr>
                <w:rFonts w:ascii="Gabarito" w:hAnsi="Gabarito" w:cs="Calibri"/>
              </w:rPr>
            </w:pPr>
            <w:r w:rsidRPr="00ED3F0A">
              <w:rPr>
                <w:rFonts w:ascii="Gabarito" w:hAnsi="Gabarito" w:cs="Calibri"/>
              </w:rPr>
              <w:t>situation can be from a previous job, from a volunteer experience, or any relevant event</w:t>
            </w:r>
          </w:p>
        </w:tc>
      </w:tr>
      <w:tr w:rsidR="00ED3F0A" w:rsidRPr="00ED3F0A" w14:paraId="179C6DCD" w14:textId="77777777" w:rsidTr="00ED3F0A">
        <w:tc>
          <w:tcPr>
            <w:tcW w:w="4508" w:type="dxa"/>
            <w:tcBorders>
              <w:bottom w:val="single" w:sz="8" w:space="0" w:color="E8E8E8" w:themeColor="background2"/>
            </w:tcBorders>
          </w:tcPr>
          <w:p w14:paraId="19AF68E5" w14:textId="77777777" w:rsidR="00ED3F0A" w:rsidRPr="00ED3F0A" w:rsidRDefault="00ED3F0A" w:rsidP="00F34C92">
            <w:pPr>
              <w:rPr>
                <w:rFonts w:ascii="Gabarito" w:hAnsi="Gabarito" w:cs="Calibri"/>
                <w:b/>
                <w:bCs/>
              </w:rPr>
            </w:pPr>
            <w:r w:rsidRPr="00ED3F0A">
              <w:rPr>
                <w:rFonts w:ascii="Gabarito" w:hAnsi="Gabarito" w:cs="Calibri"/>
                <w:b/>
                <w:bCs/>
              </w:rPr>
              <w:t>Action</w:t>
            </w:r>
          </w:p>
        </w:tc>
        <w:tc>
          <w:tcPr>
            <w:tcW w:w="4508" w:type="dxa"/>
            <w:tcBorders>
              <w:bottom w:val="single" w:sz="8" w:space="0" w:color="E8E8E8" w:themeColor="background2"/>
            </w:tcBorders>
          </w:tcPr>
          <w:p w14:paraId="7957DA9A" w14:textId="77777777" w:rsidR="00ED3F0A" w:rsidRPr="00ED3F0A" w:rsidRDefault="00ED3F0A" w:rsidP="00F34C92">
            <w:pPr>
              <w:rPr>
                <w:rFonts w:ascii="Gabarito" w:hAnsi="Gabarito" w:cs="Calibri"/>
              </w:rPr>
            </w:pPr>
            <w:r w:rsidRPr="00ED3F0A">
              <w:rPr>
                <w:rFonts w:ascii="Gabarito" w:hAnsi="Gabarito" w:cs="Calibri"/>
              </w:rPr>
              <w:t>Describe the action you took and be sure to keep the focus on you. Even if you are</w:t>
            </w:r>
          </w:p>
          <w:p w14:paraId="3A6A35BD" w14:textId="77777777" w:rsidR="00ED3F0A" w:rsidRPr="00ED3F0A" w:rsidRDefault="00ED3F0A" w:rsidP="00F34C92">
            <w:pPr>
              <w:rPr>
                <w:rFonts w:ascii="Gabarito" w:hAnsi="Gabarito" w:cs="Calibri"/>
              </w:rPr>
            </w:pPr>
            <w:r w:rsidRPr="00ED3F0A">
              <w:rPr>
                <w:rFonts w:ascii="Gabarito" w:hAnsi="Gabarito" w:cs="Calibri"/>
              </w:rPr>
              <w:t>discussing a group project or effort, describe what</w:t>
            </w:r>
          </w:p>
        </w:tc>
      </w:tr>
      <w:tr w:rsidR="00ED3F0A" w:rsidRPr="00ED3F0A" w14:paraId="28306022" w14:textId="77777777" w:rsidTr="00ED3F0A">
        <w:tc>
          <w:tcPr>
            <w:tcW w:w="4508" w:type="dxa"/>
            <w:tcBorders>
              <w:bottom w:val="single" w:sz="24" w:space="0" w:color="B6CEE6"/>
            </w:tcBorders>
          </w:tcPr>
          <w:p w14:paraId="672D18A7" w14:textId="77777777" w:rsidR="00ED3F0A" w:rsidRPr="00ED3F0A" w:rsidRDefault="00ED3F0A" w:rsidP="00F34C92">
            <w:pPr>
              <w:rPr>
                <w:rFonts w:ascii="Gabarito" w:hAnsi="Gabarito" w:cs="Calibri"/>
              </w:rPr>
            </w:pPr>
            <w:r w:rsidRPr="00ED3F0A">
              <w:rPr>
                <w:rFonts w:ascii="Gabarito" w:hAnsi="Gabarito" w:cs="Calibri"/>
                <w:b/>
                <w:bCs/>
              </w:rPr>
              <w:t>Results</w:t>
            </w:r>
          </w:p>
        </w:tc>
        <w:tc>
          <w:tcPr>
            <w:tcW w:w="4508" w:type="dxa"/>
            <w:tcBorders>
              <w:bottom w:val="single" w:sz="24" w:space="0" w:color="B6CEE6"/>
            </w:tcBorders>
          </w:tcPr>
          <w:p w14:paraId="4817ADF0" w14:textId="77777777" w:rsidR="00ED3F0A" w:rsidRPr="00ED3F0A" w:rsidRDefault="00ED3F0A" w:rsidP="00F34C92">
            <w:pPr>
              <w:rPr>
                <w:rFonts w:ascii="Gabarito" w:hAnsi="Gabarito" w:cs="Calibri"/>
              </w:rPr>
            </w:pPr>
            <w:r w:rsidRPr="00ED3F0A">
              <w:rPr>
                <w:rFonts w:ascii="Gabarito" w:hAnsi="Gabarito" w:cs="Calibri"/>
              </w:rPr>
              <w:t>What happened? How did the event end? What did you accomplish? What did you learn?</w:t>
            </w:r>
          </w:p>
          <w:p w14:paraId="2AFCB800" w14:textId="3C2BA584" w:rsidR="00ED3F0A" w:rsidRPr="00ED3F0A" w:rsidRDefault="00ED3F0A" w:rsidP="00F34C92">
            <w:pPr>
              <w:rPr>
                <w:rFonts w:ascii="Gabarito" w:hAnsi="Gabarito" w:cs="Calibri"/>
              </w:rPr>
            </w:pPr>
            <w:r w:rsidRPr="00ED3F0A">
              <w:rPr>
                <w:rFonts w:ascii="Gabarito" w:hAnsi="Gabarito" w:cs="Calibri"/>
              </w:rPr>
              <w:t>It is always helpful to provide quantitative examples to confirm your results.</w:t>
            </w:r>
          </w:p>
          <w:p w14:paraId="619B91AC" w14:textId="77777777" w:rsidR="00ED3F0A" w:rsidRPr="00ED3F0A" w:rsidRDefault="00ED3F0A" w:rsidP="00F34C92">
            <w:pPr>
              <w:rPr>
                <w:rFonts w:ascii="Gabarito" w:hAnsi="Gabarito" w:cs="Calibri"/>
              </w:rPr>
            </w:pPr>
          </w:p>
        </w:tc>
      </w:tr>
    </w:tbl>
    <w:p w14:paraId="62E4BA5D" w14:textId="77777777" w:rsidR="00ED3F0A" w:rsidRPr="00ED3F0A" w:rsidRDefault="00ED3F0A" w:rsidP="00ED3F0A">
      <w:pPr>
        <w:spacing w:after="0" w:line="240" w:lineRule="auto"/>
        <w:rPr>
          <w:rFonts w:ascii="Gabarito" w:hAnsi="Gabarito" w:cs="Calibri"/>
        </w:rPr>
        <w:sectPr w:rsidR="00ED3F0A" w:rsidRPr="00ED3F0A" w:rsidSect="00ED3F0A">
          <w:type w:val="continuous"/>
          <w:pgSz w:w="11906" w:h="16838"/>
          <w:pgMar w:top="994" w:right="1440" w:bottom="1440" w:left="1440" w:header="708" w:footer="708" w:gutter="0"/>
          <w:cols w:space="708"/>
          <w:docGrid w:linePitch="360"/>
        </w:sectPr>
      </w:pPr>
    </w:p>
    <w:p w14:paraId="7BCE5C98" w14:textId="77777777" w:rsidR="00ED3F0A" w:rsidRPr="00ED3F0A" w:rsidRDefault="00ED3F0A" w:rsidP="00ED3F0A">
      <w:pPr>
        <w:spacing w:after="0" w:line="240" w:lineRule="auto"/>
        <w:rPr>
          <w:rFonts w:ascii="Gabarito" w:hAnsi="Gabarito" w:cs="Calibri"/>
          <w:b/>
          <w:bCs/>
          <w:sz w:val="28"/>
          <w:szCs w:val="28"/>
        </w:rPr>
      </w:pPr>
      <w:r w:rsidRPr="00ED3F0A">
        <w:rPr>
          <w:rFonts w:ascii="Gabarito" w:hAnsi="Gabarito" w:cs="Calibri"/>
          <w:b/>
          <w:bCs/>
          <w:sz w:val="28"/>
          <w:szCs w:val="28"/>
        </w:rPr>
        <w:lastRenderedPageBreak/>
        <w:t>Sample Interviewing Story #1:</w:t>
      </w:r>
    </w:p>
    <w:p w14:paraId="36C3391E" w14:textId="77777777" w:rsidR="00ED3F0A" w:rsidRPr="00ED3F0A" w:rsidRDefault="00ED3F0A" w:rsidP="00ED3F0A">
      <w:pPr>
        <w:spacing w:after="0" w:line="240" w:lineRule="auto"/>
        <w:rPr>
          <w:rFonts w:ascii="Gabarito" w:hAnsi="Gabarito" w:cs="Calibri"/>
          <w:b/>
          <w:bCs/>
        </w:rPr>
      </w:pPr>
    </w:p>
    <w:p w14:paraId="7A72FE26" w14:textId="77777777" w:rsidR="00ED3F0A" w:rsidRPr="00ED3F0A" w:rsidRDefault="00ED3F0A" w:rsidP="00ED3F0A">
      <w:pPr>
        <w:spacing w:after="0" w:line="240" w:lineRule="auto"/>
        <w:rPr>
          <w:rFonts w:ascii="Gabarito" w:hAnsi="Gabarito" w:cs="Calibri"/>
        </w:rPr>
      </w:pPr>
      <w:r w:rsidRPr="00ED3F0A">
        <w:rPr>
          <w:rFonts w:ascii="Gabarito" w:hAnsi="Gabarito" w:cs="Calibri"/>
          <w:b/>
          <w:bCs/>
        </w:rPr>
        <w:t>Situation/Task (ST</w:t>
      </w:r>
      <w:proofErr w:type="gramStart"/>
      <w:r w:rsidRPr="00ED3F0A">
        <w:rPr>
          <w:rFonts w:ascii="Gabarito" w:hAnsi="Gabarito" w:cs="Calibri"/>
          <w:b/>
          <w:bCs/>
        </w:rPr>
        <w:t>):</w:t>
      </w:r>
      <w:r w:rsidRPr="00ED3F0A">
        <w:rPr>
          <w:rFonts w:ascii="Gabarito" w:hAnsi="Gabarito" w:cs="Calibri"/>
        </w:rPr>
        <w:t>At</w:t>
      </w:r>
      <w:proofErr w:type="gramEnd"/>
      <w:r w:rsidRPr="00ED3F0A">
        <w:rPr>
          <w:rFonts w:ascii="Gabarito" w:hAnsi="Gabarito" w:cs="Calibri"/>
        </w:rPr>
        <w:t xml:space="preserve"> [Company Name], I was leading a large-scale digital transformation project to migrate legacy systems to a modern cloud-based ERP platform. The existing system was outdated, causing inefficiencies, compliance risks, and high operational costs. Resistance to change among stakeholders and tight deadlines added to the challenge.</w:t>
      </w:r>
    </w:p>
    <w:p w14:paraId="288CF83C" w14:textId="77777777" w:rsidR="00ED3F0A" w:rsidRPr="00ED3F0A" w:rsidRDefault="00ED3F0A" w:rsidP="00ED3F0A">
      <w:pPr>
        <w:spacing w:after="0" w:line="240" w:lineRule="auto"/>
        <w:rPr>
          <w:rFonts w:ascii="Gabarito" w:hAnsi="Gabarito" w:cs="Calibri"/>
          <w:b/>
          <w:bCs/>
        </w:rPr>
      </w:pPr>
    </w:p>
    <w:p w14:paraId="431BD603" w14:textId="77777777" w:rsidR="00ED3F0A" w:rsidRPr="00ED3F0A" w:rsidRDefault="00ED3F0A" w:rsidP="00ED3F0A">
      <w:pPr>
        <w:spacing w:after="0" w:line="240" w:lineRule="auto"/>
        <w:rPr>
          <w:rFonts w:ascii="Gabarito" w:hAnsi="Gabarito" w:cs="Calibri"/>
        </w:rPr>
      </w:pPr>
      <w:r w:rsidRPr="00ED3F0A">
        <w:rPr>
          <w:rFonts w:ascii="Gabarito" w:hAnsi="Gabarito" w:cs="Calibri"/>
          <w:b/>
          <w:bCs/>
        </w:rPr>
        <w:t>Action (A):</w:t>
      </w:r>
      <w:r w:rsidRPr="00ED3F0A">
        <w:rPr>
          <w:rFonts w:ascii="Gabarito" w:hAnsi="Gabarito" w:cs="Calibri"/>
        </w:rPr>
        <w:t xml:space="preserve"> I developed a structured transformation roadmap, aligning stakeholders from IT, Finance, and Operations. To address resistance, I organized change management workshops and conducted impact assessments. I also implemented Agile project methodologies to ensure iterative delivery and continuous feedback.</w:t>
      </w:r>
    </w:p>
    <w:p w14:paraId="1DEDFE1E" w14:textId="77777777" w:rsidR="00ED3F0A" w:rsidRPr="00ED3F0A" w:rsidRDefault="00ED3F0A" w:rsidP="00ED3F0A">
      <w:pPr>
        <w:spacing w:after="0" w:line="240" w:lineRule="auto"/>
        <w:rPr>
          <w:rFonts w:ascii="Gabarito" w:hAnsi="Gabarito" w:cs="Calibri"/>
          <w:b/>
          <w:bCs/>
        </w:rPr>
      </w:pPr>
    </w:p>
    <w:p w14:paraId="4E3A943F" w14:textId="77777777" w:rsidR="00ED3F0A" w:rsidRPr="00ED3F0A" w:rsidRDefault="00ED3F0A" w:rsidP="00ED3F0A">
      <w:pPr>
        <w:spacing w:after="0" w:line="240" w:lineRule="auto"/>
        <w:rPr>
          <w:rFonts w:ascii="Gabarito" w:hAnsi="Gabarito" w:cs="Calibri"/>
        </w:rPr>
      </w:pPr>
      <w:r w:rsidRPr="00ED3F0A">
        <w:rPr>
          <w:rFonts w:ascii="Gabarito" w:hAnsi="Gabarito" w:cs="Calibri"/>
          <w:b/>
          <w:bCs/>
        </w:rPr>
        <w:t>Result (R):</w:t>
      </w:r>
      <w:r w:rsidRPr="00ED3F0A">
        <w:rPr>
          <w:rFonts w:ascii="Gabarito" w:hAnsi="Gabarito" w:cs="Calibri"/>
        </w:rPr>
        <w:t xml:space="preserve"> The project was delivered on time and within budget, reducing operational costs by 25% and improving reporting efficiency by 40%. Stakeholder engagement increased significantly, leading to a smoother adoption of the new system. The success of this transformation became a benchmark for future technology rollouts in the organization.</w:t>
      </w:r>
    </w:p>
    <w:p w14:paraId="38561C70" w14:textId="77777777" w:rsidR="00ED3F0A" w:rsidRPr="00ED3F0A" w:rsidRDefault="00ED3F0A" w:rsidP="00ED3F0A">
      <w:pPr>
        <w:spacing w:after="0" w:line="240" w:lineRule="auto"/>
        <w:rPr>
          <w:rFonts w:ascii="Gabarito" w:hAnsi="Gabarito" w:cs="Calibri"/>
        </w:rPr>
      </w:pPr>
    </w:p>
    <w:p w14:paraId="5A8DCF93" w14:textId="77777777" w:rsidR="00ED3F0A" w:rsidRPr="00ED3F0A" w:rsidRDefault="00ED3F0A" w:rsidP="00ED3F0A">
      <w:pPr>
        <w:spacing w:after="0" w:line="240" w:lineRule="auto"/>
        <w:rPr>
          <w:rFonts w:ascii="Gabarito" w:hAnsi="Gabarito" w:cs="Calibri"/>
          <w:b/>
          <w:bCs/>
          <w:sz w:val="28"/>
          <w:szCs w:val="28"/>
        </w:rPr>
      </w:pPr>
      <w:r w:rsidRPr="00ED3F0A">
        <w:rPr>
          <w:rFonts w:ascii="Gabarito" w:hAnsi="Gabarito" w:cs="Calibri"/>
          <w:b/>
          <w:bCs/>
          <w:sz w:val="28"/>
          <w:szCs w:val="28"/>
        </w:rPr>
        <w:t>Sample Interviewing Story #2</w:t>
      </w:r>
    </w:p>
    <w:p w14:paraId="0D6120E8" w14:textId="77777777" w:rsidR="00ED3F0A" w:rsidRPr="00ED3F0A" w:rsidRDefault="00ED3F0A" w:rsidP="00ED3F0A">
      <w:pPr>
        <w:spacing w:after="0" w:line="240" w:lineRule="auto"/>
        <w:rPr>
          <w:rFonts w:ascii="Gabarito" w:hAnsi="Gabarito" w:cs="Calibri"/>
        </w:rPr>
      </w:pPr>
    </w:p>
    <w:p w14:paraId="62382A56" w14:textId="77777777" w:rsidR="00ED3F0A" w:rsidRPr="00ED3F0A" w:rsidRDefault="00ED3F0A" w:rsidP="00ED3F0A">
      <w:pPr>
        <w:spacing w:after="0" w:line="240" w:lineRule="auto"/>
        <w:rPr>
          <w:rFonts w:ascii="Gabarito" w:hAnsi="Gabarito" w:cs="Calibri"/>
          <w:b/>
          <w:bCs/>
        </w:rPr>
      </w:pPr>
      <w:r w:rsidRPr="00ED3F0A">
        <w:rPr>
          <w:rFonts w:ascii="Gabarito" w:hAnsi="Gabarito" w:cs="Calibri"/>
          <w:b/>
          <w:bCs/>
        </w:rPr>
        <w:t xml:space="preserve">Situation/Task (ST): </w:t>
      </w:r>
      <w:r w:rsidRPr="00ED3F0A">
        <w:rPr>
          <w:rFonts w:ascii="Gabarito" w:hAnsi="Gabarito" w:cs="Calibri"/>
        </w:rPr>
        <w:t xml:space="preserve"> At [Company Name], they were facing significant performance issues with their e-commerce platform during high traffic events like Black Friday and Cyber Monday. The platform was built using outdated technologies and was unable to handle increased load, leading to slow page loads, downtime, and an increase in abandoned carts.</w:t>
      </w:r>
    </w:p>
    <w:p w14:paraId="1FBD1F14" w14:textId="77777777" w:rsidR="00ED3F0A" w:rsidRPr="00ED3F0A" w:rsidRDefault="00ED3F0A" w:rsidP="00ED3F0A">
      <w:pPr>
        <w:spacing w:after="0" w:line="240" w:lineRule="auto"/>
        <w:rPr>
          <w:rFonts w:ascii="Gabarito" w:hAnsi="Gabarito" w:cs="Calibri"/>
        </w:rPr>
      </w:pPr>
    </w:p>
    <w:p w14:paraId="355E0314" w14:textId="77777777" w:rsidR="00ED3F0A" w:rsidRPr="00ED3F0A" w:rsidRDefault="00ED3F0A" w:rsidP="00ED3F0A">
      <w:pPr>
        <w:spacing w:after="0" w:line="240" w:lineRule="auto"/>
        <w:rPr>
          <w:rFonts w:ascii="Gabarito" w:hAnsi="Gabarito" w:cs="Calibri"/>
          <w:b/>
          <w:bCs/>
        </w:rPr>
      </w:pPr>
      <w:r w:rsidRPr="00ED3F0A">
        <w:rPr>
          <w:rFonts w:ascii="Gabarito" w:hAnsi="Gabarito" w:cs="Calibri"/>
          <w:b/>
          <w:bCs/>
        </w:rPr>
        <w:t xml:space="preserve">Action (A): </w:t>
      </w:r>
      <w:r w:rsidRPr="00ED3F0A">
        <w:rPr>
          <w:rFonts w:ascii="Gabarito" w:hAnsi="Gabarito" w:cs="Calibri"/>
        </w:rPr>
        <w:t xml:space="preserve">I led a team of developers to refactor the core platform, which was built on Java 7 with old Spring frameworks. We decided to migrate to </w:t>
      </w:r>
      <w:r w:rsidRPr="00ED3F0A">
        <w:rPr>
          <w:rFonts w:ascii="Gabarito" w:hAnsi="Gabarito" w:cs="Calibri"/>
          <w:b/>
          <w:bCs/>
        </w:rPr>
        <w:t>Java 11</w:t>
      </w:r>
      <w:r w:rsidRPr="00ED3F0A">
        <w:rPr>
          <w:rFonts w:ascii="Gabarito" w:hAnsi="Gabarito" w:cs="Calibri"/>
        </w:rPr>
        <w:t xml:space="preserve">, leveraging the latest </w:t>
      </w:r>
      <w:r w:rsidRPr="00ED3F0A">
        <w:rPr>
          <w:rFonts w:ascii="Gabarito" w:hAnsi="Gabarito" w:cs="Calibri"/>
          <w:b/>
          <w:bCs/>
        </w:rPr>
        <w:t>Spring Boot 2.x</w:t>
      </w:r>
      <w:r w:rsidRPr="00ED3F0A">
        <w:rPr>
          <w:rFonts w:ascii="Gabarito" w:hAnsi="Gabarito" w:cs="Calibri"/>
        </w:rPr>
        <w:t xml:space="preserve"> for building microservices to ensure scalability. To optimize performance, we introduced </w:t>
      </w:r>
      <w:r w:rsidRPr="00ED3F0A">
        <w:rPr>
          <w:rFonts w:ascii="Gabarito" w:hAnsi="Gabarito" w:cs="Calibri"/>
          <w:b/>
          <w:bCs/>
        </w:rPr>
        <w:t>Redis</w:t>
      </w:r>
      <w:r w:rsidRPr="00ED3F0A">
        <w:rPr>
          <w:rFonts w:ascii="Gabarito" w:hAnsi="Gabarito" w:cs="Calibri"/>
        </w:rPr>
        <w:t xml:space="preserve"> for caching, and </w:t>
      </w:r>
      <w:r w:rsidRPr="00ED3F0A">
        <w:rPr>
          <w:rFonts w:ascii="Gabarito" w:hAnsi="Gabarito" w:cs="Calibri"/>
          <w:b/>
          <w:bCs/>
        </w:rPr>
        <w:t>RabbitMQ</w:t>
      </w:r>
      <w:r w:rsidRPr="00ED3F0A">
        <w:rPr>
          <w:rFonts w:ascii="Gabarito" w:hAnsi="Gabarito" w:cs="Calibri"/>
        </w:rPr>
        <w:t xml:space="preserve"> for message queueing, which helped reduce latency in order processing. We also integrated </w:t>
      </w:r>
      <w:r w:rsidRPr="00ED3F0A">
        <w:rPr>
          <w:rFonts w:ascii="Gabarito" w:hAnsi="Gabarito" w:cs="Calibri"/>
          <w:b/>
          <w:bCs/>
        </w:rPr>
        <w:t>Docker</w:t>
      </w:r>
      <w:r w:rsidRPr="00ED3F0A">
        <w:rPr>
          <w:rFonts w:ascii="Gabarito" w:hAnsi="Gabarito" w:cs="Calibri"/>
        </w:rPr>
        <w:t xml:space="preserve"> containers for consistent deployment and </w:t>
      </w:r>
      <w:r w:rsidRPr="00ED3F0A">
        <w:rPr>
          <w:rFonts w:ascii="Gabarito" w:hAnsi="Gabarito" w:cs="Calibri"/>
          <w:b/>
          <w:bCs/>
        </w:rPr>
        <w:t>Kubernetes</w:t>
      </w:r>
      <w:r w:rsidRPr="00ED3F0A">
        <w:rPr>
          <w:rFonts w:ascii="Gabarito" w:hAnsi="Gabarito" w:cs="Calibri"/>
        </w:rPr>
        <w:t xml:space="preserve"> for managing containerized applications in the cloud (AWS).</w:t>
      </w:r>
    </w:p>
    <w:p w14:paraId="72A8F4AC" w14:textId="77777777" w:rsidR="00ED3F0A" w:rsidRPr="00ED3F0A" w:rsidRDefault="00ED3F0A" w:rsidP="00ED3F0A">
      <w:pPr>
        <w:spacing w:after="0" w:line="240" w:lineRule="auto"/>
        <w:rPr>
          <w:rFonts w:ascii="Gabarito" w:hAnsi="Gabarito" w:cs="Calibri"/>
        </w:rPr>
      </w:pPr>
      <w:r w:rsidRPr="00ED3F0A">
        <w:rPr>
          <w:rFonts w:ascii="Gabarito" w:hAnsi="Gabarito" w:cs="Calibri"/>
        </w:rPr>
        <w:t xml:space="preserve">I coordinated with the testing team to ensure full coverage using </w:t>
      </w:r>
      <w:r w:rsidRPr="00ED3F0A">
        <w:rPr>
          <w:rFonts w:ascii="Gabarito" w:hAnsi="Gabarito" w:cs="Calibri"/>
          <w:b/>
          <w:bCs/>
        </w:rPr>
        <w:t>JUnit</w:t>
      </w:r>
      <w:r w:rsidRPr="00ED3F0A">
        <w:rPr>
          <w:rFonts w:ascii="Gabarito" w:hAnsi="Gabarito" w:cs="Calibri"/>
        </w:rPr>
        <w:t xml:space="preserve"> and </w:t>
      </w:r>
      <w:r w:rsidRPr="00ED3F0A">
        <w:rPr>
          <w:rFonts w:ascii="Gabarito" w:hAnsi="Gabarito" w:cs="Calibri"/>
          <w:b/>
          <w:bCs/>
        </w:rPr>
        <w:t>Mockito</w:t>
      </w:r>
      <w:r w:rsidRPr="00ED3F0A">
        <w:rPr>
          <w:rFonts w:ascii="Gabarito" w:hAnsi="Gabarito" w:cs="Calibri"/>
        </w:rPr>
        <w:t xml:space="preserve"> for unit testing. The team also implemented </w:t>
      </w:r>
      <w:r w:rsidRPr="00ED3F0A">
        <w:rPr>
          <w:rFonts w:ascii="Gabarito" w:hAnsi="Gabarito" w:cs="Calibri"/>
          <w:b/>
          <w:bCs/>
        </w:rPr>
        <w:t>CI/CD pipelines</w:t>
      </w:r>
      <w:r w:rsidRPr="00ED3F0A">
        <w:rPr>
          <w:rFonts w:ascii="Gabarito" w:hAnsi="Gabarito" w:cs="Calibri"/>
        </w:rPr>
        <w:t xml:space="preserve"> with </w:t>
      </w:r>
      <w:r w:rsidRPr="00ED3F0A">
        <w:rPr>
          <w:rFonts w:ascii="Gabarito" w:hAnsi="Gabarito" w:cs="Calibri"/>
          <w:b/>
          <w:bCs/>
        </w:rPr>
        <w:t>Jenkins</w:t>
      </w:r>
      <w:r w:rsidRPr="00ED3F0A">
        <w:rPr>
          <w:rFonts w:ascii="Gabarito" w:hAnsi="Gabarito" w:cs="Calibri"/>
        </w:rPr>
        <w:t xml:space="preserve"> to automate deployments and improve code quality.</w:t>
      </w:r>
    </w:p>
    <w:p w14:paraId="56BF6597" w14:textId="77777777" w:rsidR="00ED3F0A" w:rsidRPr="00ED3F0A" w:rsidRDefault="00ED3F0A" w:rsidP="00ED3F0A">
      <w:pPr>
        <w:spacing w:after="0" w:line="240" w:lineRule="auto"/>
        <w:rPr>
          <w:rFonts w:ascii="Gabarito" w:hAnsi="Gabarito" w:cs="Calibri"/>
          <w:b/>
          <w:bCs/>
        </w:rPr>
      </w:pPr>
    </w:p>
    <w:p w14:paraId="07A93C7B" w14:textId="77777777" w:rsidR="00ED3F0A" w:rsidRPr="00ED3F0A" w:rsidRDefault="00ED3F0A" w:rsidP="00ED3F0A">
      <w:pPr>
        <w:spacing w:after="0" w:line="240" w:lineRule="auto"/>
        <w:rPr>
          <w:rFonts w:ascii="Gabarito" w:hAnsi="Gabarito" w:cs="Calibri"/>
          <w:b/>
          <w:bCs/>
        </w:rPr>
      </w:pPr>
      <w:r w:rsidRPr="00ED3F0A">
        <w:rPr>
          <w:rFonts w:ascii="Gabarito" w:hAnsi="Gabarito" w:cs="Calibri"/>
          <w:b/>
          <w:bCs/>
        </w:rPr>
        <w:t>Result (R</w:t>
      </w:r>
      <w:proofErr w:type="gramStart"/>
      <w:r w:rsidRPr="00ED3F0A">
        <w:rPr>
          <w:rFonts w:ascii="Gabarito" w:hAnsi="Gabarito" w:cs="Calibri"/>
          <w:b/>
          <w:bCs/>
        </w:rPr>
        <w:t>):</w:t>
      </w:r>
      <w:r w:rsidRPr="00ED3F0A">
        <w:rPr>
          <w:rFonts w:ascii="Gabarito" w:hAnsi="Gabarito" w:cs="Calibri"/>
        </w:rPr>
        <w:t>The</w:t>
      </w:r>
      <w:proofErr w:type="gramEnd"/>
      <w:r w:rsidRPr="00ED3F0A">
        <w:rPr>
          <w:rFonts w:ascii="Gabarito" w:hAnsi="Gabarito" w:cs="Calibri"/>
        </w:rPr>
        <w:t xml:space="preserve"> new platform was able to handle up to 10x more traffic without any performance degradation. Page load times were reduced by 40%, and cart abandonment dropped by 30% due to improved system reliability. The client was able to handle their busiest shopping season with no downtime. The architecture is now fully scalable, and the client has successfully expanded their platform’s capabilities. The project was completed on time and under budget, and we received positive feedback for creating a more robust and scalable solution.</w:t>
      </w:r>
    </w:p>
    <w:p w14:paraId="0282005F" w14:textId="77777777" w:rsidR="00ED3F0A" w:rsidRPr="00ED3F0A" w:rsidRDefault="00ED3F0A" w:rsidP="00ED3F0A">
      <w:pPr>
        <w:spacing w:after="0" w:line="240" w:lineRule="auto"/>
        <w:rPr>
          <w:rFonts w:ascii="Gabarito" w:hAnsi="Gabarito" w:cs="Calibri"/>
        </w:rPr>
      </w:pPr>
    </w:p>
    <w:p w14:paraId="5054ED24" w14:textId="77777777" w:rsidR="00ED3F0A" w:rsidRPr="00ED3F0A" w:rsidRDefault="00ED3F0A" w:rsidP="00ED3F0A">
      <w:pPr>
        <w:spacing w:after="0" w:line="240" w:lineRule="auto"/>
        <w:rPr>
          <w:rFonts w:ascii="Gabarito" w:hAnsi="Gabarito" w:cs="Calibri"/>
        </w:rPr>
      </w:pPr>
    </w:p>
    <w:p w14:paraId="7CDFE6F9" w14:textId="77777777" w:rsidR="00C36B4A" w:rsidRPr="00ED3F0A" w:rsidRDefault="00C36B4A" w:rsidP="00ED3F0A">
      <w:pPr>
        <w:rPr>
          <w:rFonts w:ascii="Gabarito" w:hAnsi="Gabarito"/>
        </w:rPr>
      </w:pPr>
    </w:p>
    <w:sectPr w:rsidR="00C36B4A" w:rsidRPr="00ED3F0A" w:rsidSect="00ED3F0A">
      <w:headerReference w:type="default" r:id="rId8"/>
      <w:footerReference w:type="even" r:id="rId9"/>
      <w:footerReference w:type="default" r:id="rId10"/>
      <w:pgSz w:w="11906" w:h="16838"/>
      <w:pgMar w:top="1440" w:right="1440" w:bottom="1440" w:left="144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76D5" w14:textId="77777777" w:rsidR="00ED3F0A" w:rsidRDefault="00ED3F0A" w:rsidP="00167B0C">
      <w:r>
        <w:separator/>
      </w:r>
    </w:p>
  </w:endnote>
  <w:endnote w:type="continuationSeparator" w:id="0">
    <w:p w14:paraId="1A9D62BB" w14:textId="77777777" w:rsidR="00ED3F0A" w:rsidRDefault="00ED3F0A" w:rsidP="0016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barito">
    <w:panose1 w:val="00000000000000000000"/>
    <w:charset w:val="4D"/>
    <w:family w:val="auto"/>
    <w:pitch w:val="variable"/>
    <w:sig w:usb0="0000000F"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 w:name="Gabarito SemiBold">
    <w:panose1 w:val="00000000000000000000"/>
    <w:charset w:val="4D"/>
    <w:family w:val="auto"/>
    <w:pitch w:val="variable"/>
    <w:sig w:usb0="0000000F"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8234737"/>
      <w:docPartObj>
        <w:docPartGallery w:val="Page Numbers (Bottom of Page)"/>
        <w:docPartUnique/>
      </w:docPartObj>
    </w:sdtPr>
    <w:sdtEndPr>
      <w:rPr>
        <w:rStyle w:val="PageNumber"/>
      </w:rPr>
    </w:sdtEndPr>
    <w:sdtContent>
      <w:p w14:paraId="526AF675" w14:textId="77777777" w:rsidR="000C6F15" w:rsidRDefault="000C6F15" w:rsidP="00A914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DC297" w14:textId="77777777" w:rsidR="000C6F15" w:rsidRDefault="000C6F15" w:rsidP="000C6F15">
    <w:pPr>
      <w:pStyle w:val="Footer"/>
      <w:ind w:right="360"/>
    </w:pPr>
  </w:p>
  <w:p w14:paraId="5379D87A" w14:textId="77777777" w:rsidR="003C1E45" w:rsidRDefault="003C1E45"/>
  <w:p w14:paraId="7643A962" w14:textId="77777777" w:rsidR="003C1E45" w:rsidRDefault="003C1E45"/>
  <w:p w14:paraId="41084F54" w14:textId="77777777" w:rsidR="003C1E45" w:rsidRDefault="003C1E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86691"/>
      <w:docPartObj>
        <w:docPartGallery w:val="Page Numbers (Bottom of Page)"/>
        <w:docPartUnique/>
      </w:docPartObj>
    </w:sdtPr>
    <w:sdtContent>
      <w:p w14:paraId="43D5EA3C" w14:textId="77777777" w:rsidR="00ED3F0A" w:rsidRDefault="00ED3F0A" w:rsidP="00ED3F0A">
        <w:pPr>
          <w:pStyle w:val="Footer"/>
          <w:framePr w:wrap="none" w:vAnchor="text" w:hAnchor="page" w:x="10821" w:y="43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F9A7B9" w14:textId="4E11726B" w:rsidR="003C1E45" w:rsidRDefault="00ED3F0A">
    <w:r>
      <w:rPr>
        <w:noProof/>
      </w:rPr>
      <mc:AlternateContent>
        <mc:Choice Requires="wps">
          <w:drawing>
            <wp:anchor distT="0" distB="0" distL="114300" distR="114300" simplePos="0" relativeHeight="251661312" behindDoc="0" locked="0" layoutInCell="1" allowOverlap="1" wp14:anchorId="21738BB1" wp14:editId="77EE43F3">
              <wp:simplePos x="0" y="0"/>
              <wp:positionH relativeFrom="column">
                <wp:posOffset>-452755</wp:posOffset>
              </wp:positionH>
              <wp:positionV relativeFrom="paragraph">
                <wp:posOffset>255270</wp:posOffset>
              </wp:positionV>
              <wp:extent cx="1416818" cy="281354"/>
              <wp:effectExtent l="0" t="0" r="5715" b="0"/>
              <wp:wrapNone/>
              <wp:docPr id="1658096004" name="Text Box 7"/>
              <wp:cNvGraphicFramePr/>
              <a:graphic xmlns:a="http://schemas.openxmlformats.org/drawingml/2006/main">
                <a:graphicData uri="http://schemas.microsoft.com/office/word/2010/wordprocessingShape">
                  <wps:wsp>
                    <wps:cNvSpPr txBox="1"/>
                    <wps:spPr>
                      <a:xfrm>
                        <a:off x="0" y="0"/>
                        <a:ext cx="1416818" cy="281354"/>
                      </a:xfrm>
                      <a:prstGeom prst="rect">
                        <a:avLst/>
                      </a:prstGeom>
                      <a:solidFill>
                        <a:schemeClr val="lt1"/>
                      </a:solidFill>
                      <a:ln w="6350">
                        <a:noFill/>
                      </a:ln>
                    </wps:spPr>
                    <wps:txbx>
                      <w:txbxContent>
                        <w:p w14:paraId="15CF2713" w14:textId="77777777" w:rsidR="00242F71" w:rsidRPr="00CF48F7" w:rsidRDefault="00242F71">
                          <w:pPr>
                            <w:rPr>
                              <w:color w:val="041828"/>
                              <w:sz w:val="18"/>
                              <w:szCs w:val="18"/>
                            </w:rPr>
                          </w:pPr>
                          <w:r w:rsidRPr="00CF48F7">
                            <w:rPr>
                              <w:color w:val="041828"/>
                              <w:sz w:val="18"/>
                              <w:szCs w:val="18"/>
                            </w:rPr>
                            <w:t>peoplebank.com.au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738BB1" id="_x0000_t202" coordsize="21600,21600" o:spt="202" path="m,l,21600r21600,l21600,xe">
              <v:stroke joinstyle="miter"/>
              <v:path gradientshapeok="t" o:connecttype="rect"/>
            </v:shapetype>
            <v:shape id="Text Box 7" o:spid="_x0000_s1026" type="#_x0000_t202" style="position:absolute;margin-left:-35.65pt;margin-top:20.1pt;width:111.55pt;height:2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" fillcolor="white [3201]" stroked="f" strokeweight=".5pt">
              <v:textbox>
                <w:txbxContent>
                  <w:p w14:paraId="15CF2713" w14:textId="77777777" w:rsidR="00242F71" w:rsidRPr="00CF48F7" w:rsidRDefault="00242F71">
                    <w:pPr>
                      <w:rPr>
                        <w:color w:val="041828"/>
                        <w:sz w:val="18"/>
                        <w:szCs w:val="18"/>
                      </w:rPr>
                    </w:pPr>
                    <w:r w:rsidRPr="00CF48F7">
                      <w:rPr>
                        <w:color w:val="041828"/>
                        <w:sz w:val="18"/>
                        <w:szCs w:val="18"/>
                      </w:rPr>
                      <w:t>peoplebank.com.au</w:t>
                    </w:r>
                  </w:p>
                </w:txbxContent>
              </v:textbox>
            </v:shape>
          </w:pict>
        </mc:Fallback>
      </mc:AlternateContent>
    </w:r>
  </w:p>
  <w:p w14:paraId="1E328CF7" w14:textId="2B67F43C" w:rsidR="003C1E45" w:rsidRDefault="003C1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FC1B2" w14:textId="77777777" w:rsidR="00ED3F0A" w:rsidRDefault="00ED3F0A" w:rsidP="00167B0C">
      <w:r>
        <w:separator/>
      </w:r>
    </w:p>
  </w:footnote>
  <w:footnote w:type="continuationSeparator" w:id="0">
    <w:p w14:paraId="1BA1C96B" w14:textId="77777777" w:rsidR="00ED3F0A" w:rsidRDefault="00ED3F0A" w:rsidP="0016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712B" w14:textId="3AC0B172" w:rsidR="00ED3F0A" w:rsidRDefault="00ED3F0A">
    <w:pPr>
      <w:pStyle w:val="Header"/>
    </w:pPr>
    <w:r>
      <w:rPr>
        <w:noProof/>
      </w:rPr>
      <w:drawing>
        <wp:anchor distT="0" distB="0" distL="114300" distR="114300" simplePos="0" relativeHeight="251663360" behindDoc="1" locked="0" layoutInCell="1" allowOverlap="1" wp14:anchorId="016B20F6" wp14:editId="011C6824">
          <wp:simplePos x="0" y="0"/>
          <wp:positionH relativeFrom="column">
            <wp:posOffset>-203200</wp:posOffset>
          </wp:positionH>
          <wp:positionV relativeFrom="paragraph">
            <wp:posOffset>-163195</wp:posOffset>
          </wp:positionV>
          <wp:extent cx="1417733" cy="270164"/>
          <wp:effectExtent l="0" t="0" r="5080" b="0"/>
          <wp:wrapTight wrapText="bothSides">
            <wp:wrapPolygon edited="0">
              <wp:start x="0" y="0"/>
              <wp:lineTo x="0" y="17280"/>
              <wp:lineTo x="6774" y="20329"/>
              <wp:lineTo x="8129" y="20329"/>
              <wp:lineTo x="21484" y="17280"/>
              <wp:lineTo x="21484" y="5082"/>
              <wp:lineTo x="20516" y="0"/>
              <wp:lineTo x="0" y="0"/>
            </wp:wrapPolygon>
          </wp:wrapTight>
          <wp:docPr id="213905154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814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733" cy="27016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4" behindDoc="0" locked="0" layoutInCell="1" allowOverlap="1" wp14:anchorId="68C3DD3D" wp14:editId="41F9D86C">
              <wp:simplePos x="0" y="0"/>
              <wp:positionH relativeFrom="column">
                <wp:posOffset>5370195</wp:posOffset>
              </wp:positionH>
              <wp:positionV relativeFrom="paragraph">
                <wp:posOffset>-478155</wp:posOffset>
              </wp:positionV>
              <wp:extent cx="1266825" cy="582295"/>
              <wp:effectExtent l="12700" t="0" r="3175" b="14605"/>
              <wp:wrapNone/>
              <wp:docPr id="1262386021" name="Group 5"/>
              <wp:cNvGraphicFramePr/>
              <a:graphic xmlns:a="http://schemas.openxmlformats.org/drawingml/2006/main">
                <a:graphicData uri="http://schemas.microsoft.com/office/word/2010/wordprocessingGroup">
                  <wpg:wgp>
                    <wpg:cNvGrpSpPr/>
                    <wpg:grpSpPr>
                      <a:xfrm>
                        <a:off x="0" y="0"/>
                        <a:ext cx="1266825" cy="582295"/>
                        <a:chOff x="0" y="0"/>
                        <a:chExt cx="1267196" cy="635000"/>
                      </a:xfrm>
                    </wpg:grpSpPr>
                    <wps:wsp>
                      <wps:cNvPr id="799338749" name="Rectangle 3"/>
                      <wps:cNvSpPr/>
                      <wps:spPr>
                        <a:xfrm>
                          <a:off x="143417" y="0"/>
                          <a:ext cx="45085"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555627" name="Rectangle 3"/>
                      <wps:cNvSpPr/>
                      <wps:spPr>
                        <a:xfrm>
                          <a:off x="299534" y="0"/>
                          <a:ext cx="80010"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703364" name="Rectangle 3"/>
                      <wps:cNvSpPr/>
                      <wps:spPr>
                        <a:xfrm>
                          <a:off x="446730" y="0"/>
                          <a:ext cx="168910"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8673084" name="Rectangle 3"/>
                      <wps:cNvSpPr/>
                      <wps:spPr>
                        <a:xfrm>
                          <a:off x="642991" y="0"/>
                          <a:ext cx="624205"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767010" name="Straight Connector 4"/>
                      <wps:cNvCnPr/>
                      <wps:spPr>
                        <a:xfrm>
                          <a:off x="0" y="0"/>
                          <a:ext cx="0" cy="635000"/>
                        </a:xfrm>
                        <a:prstGeom prst="line">
                          <a:avLst/>
                        </a:prstGeom>
                        <a:ln w="19050">
                          <a:solidFill>
                            <a:srgbClr val="041828"/>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7CBE01E" id="Group 5" o:spid="_x0000_s1026" style="position:absolute;margin-left:422.85pt;margin-top:-37.65pt;width:99.75pt;height:45.85pt;z-index:251664384;mso-height-relative:margin" coordsize="12671,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">
              <v:rect id="Rectangle 3" o:spid="_x0000_s1027" style="position:absolute;left:1434;width:451;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" fillcolor="#041828" stroked="f" strokeweight="1pt"/>
              <v:rect id="Rectangle 3" o:spid="_x0000_s1028" style="position:absolute;left:2995;width:800;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" fillcolor="#041828" stroked="f" strokeweight="1pt"/>
              <v:rect id="Rectangle 3" o:spid="_x0000_s1029" style="position:absolute;left:4467;width:1689;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" fillcolor="#041828" stroked="f" strokeweight="1pt"/>
              <v:rect id="Rectangle 3" o:spid="_x0000_s1030" style="position:absolute;left:6429;width:6242;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" fillcolor="#041828" stroked="f" strokeweight="1pt"/>
              <v:line id="Straight Connector 4" o:spid="_x0000_s1031" style="position:absolute;visibility:visible;mso-wrap-style:square" from="0,0" to="0,6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" strokecolor="#041828" strokeweight="1.5pt">
                <v:stroke joinstyle="miter"/>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170B1" w14:textId="211F82B8" w:rsidR="003C1E45" w:rsidRDefault="00167B0C" w:rsidP="00ED3F0A">
    <w:pPr>
      <w:pStyle w:val="Header"/>
    </w:pPr>
    <w:r>
      <w:rPr>
        <w:noProof/>
      </w:rPr>
      <mc:AlternateContent>
        <mc:Choice Requires="wpg">
          <w:drawing>
            <wp:anchor distT="0" distB="0" distL="114300" distR="114300" simplePos="0" relativeHeight="251660288" behindDoc="0" locked="0" layoutInCell="1" allowOverlap="1" wp14:anchorId="6C40A1AF" wp14:editId="0687A998">
              <wp:simplePos x="0" y="0"/>
              <wp:positionH relativeFrom="column">
                <wp:posOffset>5408665</wp:posOffset>
              </wp:positionH>
              <wp:positionV relativeFrom="paragraph">
                <wp:posOffset>-469677</wp:posOffset>
              </wp:positionV>
              <wp:extent cx="1267196" cy="582805"/>
              <wp:effectExtent l="12700" t="0" r="3175" b="14605"/>
              <wp:wrapNone/>
              <wp:docPr id="1107940172" name="Group 5"/>
              <wp:cNvGraphicFramePr/>
              <a:graphic xmlns:a="http://schemas.openxmlformats.org/drawingml/2006/main">
                <a:graphicData uri="http://schemas.microsoft.com/office/word/2010/wordprocessingGroup">
                  <wpg:wgp>
                    <wpg:cNvGrpSpPr/>
                    <wpg:grpSpPr>
                      <a:xfrm>
                        <a:off x="0" y="0"/>
                        <a:ext cx="1267196" cy="582805"/>
                        <a:chOff x="0" y="0"/>
                        <a:chExt cx="1267196" cy="635000"/>
                      </a:xfrm>
                    </wpg:grpSpPr>
                    <wps:wsp>
                      <wps:cNvPr id="438620771" name="Rectangle 3"/>
                      <wps:cNvSpPr/>
                      <wps:spPr>
                        <a:xfrm>
                          <a:off x="143417" y="0"/>
                          <a:ext cx="45085"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383525" name="Rectangle 3"/>
                      <wps:cNvSpPr/>
                      <wps:spPr>
                        <a:xfrm>
                          <a:off x="299534" y="0"/>
                          <a:ext cx="80010"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992697" name="Rectangle 3"/>
                      <wps:cNvSpPr/>
                      <wps:spPr>
                        <a:xfrm>
                          <a:off x="446730" y="0"/>
                          <a:ext cx="168910"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442297" name="Rectangle 3"/>
                      <wps:cNvSpPr/>
                      <wps:spPr>
                        <a:xfrm>
                          <a:off x="642991" y="0"/>
                          <a:ext cx="624205" cy="635000"/>
                        </a:xfrm>
                        <a:prstGeom prst="rect">
                          <a:avLst/>
                        </a:prstGeom>
                        <a:solidFill>
                          <a:srgbClr val="04182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1417340" name="Straight Connector 4"/>
                      <wps:cNvCnPr/>
                      <wps:spPr>
                        <a:xfrm>
                          <a:off x="0" y="0"/>
                          <a:ext cx="0" cy="635000"/>
                        </a:xfrm>
                        <a:prstGeom prst="line">
                          <a:avLst/>
                        </a:prstGeom>
                        <a:ln w="19050">
                          <a:solidFill>
                            <a:srgbClr val="041828"/>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2C66DA" id="Group 5" o:spid="_x0000_s1026" style="position:absolute;margin-left:425.9pt;margin-top:-37pt;width:99.8pt;height:45.9pt;z-index:251660288;mso-height-relative:margin" coordsize="12671,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">
              <v:rect id="Rectangle 3" o:spid="_x0000_s1027" style="position:absolute;left:1434;width:451;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" fillcolor="#041828" stroked="f" strokeweight="1pt"/>
              <v:rect id="Rectangle 3" o:spid="_x0000_s1028" style="position:absolute;left:2995;width:800;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" fillcolor="#041828" stroked="f" strokeweight="1pt"/>
              <v:rect id="Rectangle 3" o:spid="_x0000_s1029" style="position:absolute;left:4467;width:1689;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" fillcolor="#041828" stroked="f" strokeweight="1pt"/>
              <v:rect id="Rectangle 3" o:spid="_x0000_s1030" style="position:absolute;left:6429;width:6242;height:6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" fillcolor="#041828" stroked="f" strokeweight="1pt"/>
              <v:line id="Straight Connector 4" o:spid="_x0000_s1031" style="position:absolute;visibility:visible;mso-wrap-style:square" from="0,0" to="0,6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" strokecolor="#041828" strokeweight="1.5pt">
                <v:stroke joinstyle="miter"/>
              </v:line>
            </v:group>
          </w:pict>
        </mc:Fallback>
      </mc:AlternateContent>
    </w:r>
    <w:r>
      <w:rPr>
        <w:noProof/>
      </w:rPr>
      <w:drawing>
        <wp:anchor distT="0" distB="0" distL="114300" distR="114300" simplePos="0" relativeHeight="251658240" behindDoc="1" locked="0" layoutInCell="1" allowOverlap="1" wp14:anchorId="1D81D8CE" wp14:editId="19670D3D">
          <wp:simplePos x="0" y="0"/>
          <wp:positionH relativeFrom="column">
            <wp:posOffset>-457200</wp:posOffset>
          </wp:positionH>
          <wp:positionV relativeFrom="paragraph">
            <wp:posOffset>-93518</wp:posOffset>
          </wp:positionV>
          <wp:extent cx="1417733" cy="270164"/>
          <wp:effectExtent l="0" t="0" r="5080" b="0"/>
          <wp:wrapTight wrapText="bothSides">
            <wp:wrapPolygon edited="0">
              <wp:start x="0" y="0"/>
              <wp:lineTo x="0" y="17280"/>
              <wp:lineTo x="6774" y="20329"/>
              <wp:lineTo x="8129" y="20329"/>
              <wp:lineTo x="21484" y="17280"/>
              <wp:lineTo x="21484" y="5082"/>
              <wp:lineTo x="20516" y="0"/>
              <wp:lineTo x="0" y="0"/>
            </wp:wrapPolygon>
          </wp:wrapTight>
          <wp:docPr id="36328814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814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733" cy="2701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10CA"/>
    <w:multiLevelType w:val="hybridMultilevel"/>
    <w:tmpl w:val="2E9A29F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D15CE2"/>
    <w:multiLevelType w:val="hybridMultilevel"/>
    <w:tmpl w:val="49F0E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737910"/>
    <w:multiLevelType w:val="hybridMultilevel"/>
    <w:tmpl w:val="561AB042"/>
    <w:lvl w:ilvl="0" w:tplc="86D87552">
      <w:numFmt w:val="bullet"/>
      <w:lvlText w:val="•"/>
      <w:lvlJc w:val="left"/>
      <w:pPr>
        <w:ind w:left="720" w:hanging="360"/>
      </w:pPr>
      <w:rPr>
        <w:rFonts w:ascii="Gabarito" w:eastAsiaTheme="minorHAnsi" w:hAnsi="Gabarito"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271CD"/>
    <w:multiLevelType w:val="hybridMultilevel"/>
    <w:tmpl w:val="4A66B4B0"/>
    <w:lvl w:ilvl="0" w:tplc="22381AB6">
      <w:start w:val="1"/>
      <w:numFmt w:val="bullet"/>
      <w:lvlText w:val=""/>
      <w:lvlJc w:val="left"/>
      <w:pPr>
        <w:ind w:left="720" w:hanging="360"/>
      </w:pPr>
      <w:rPr>
        <w:rFonts w:ascii="Symbol" w:hAnsi="Symbol" w:hint="default"/>
        <w:color w:val="B6CE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114108">
    <w:abstractNumId w:val="3"/>
  </w:num>
  <w:num w:numId="2" w16cid:durableId="473834879">
    <w:abstractNumId w:val="2"/>
  </w:num>
  <w:num w:numId="3" w16cid:durableId="1233349058">
    <w:abstractNumId w:val="0"/>
  </w:num>
  <w:num w:numId="4" w16cid:durableId="91744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0A"/>
    <w:rsid w:val="00000985"/>
    <w:rsid w:val="00013A49"/>
    <w:rsid w:val="0004457F"/>
    <w:rsid w:val="00084CFB"/>
    <w:rsid w:val="000C6F15"/>
    <w:rsid w:val="00131963"/>
    <w:rsid w:val="00166BA9"/>
    <w:rsid w:val="00167B0C"/>
    <w:rsid w:val="001A10DE"/>
    <w:rsid w:val="001B6153"/>
    <w:rsid w:val="00242F71"/>
    <w:rsid w:val="00267726"/>
    <w:rsid w:val="00276635"/>
    <w:rsid w:val="00301431"/>
    <w:rsid w:val="00320655"/>
    <w:rsid w:val="00411663"/>
    <w:rsid w:val="004513F9"/>
    <w:rsid w:val="004A2685"/>
    <w:rsid w:val="004D1F85"/>
    <w:rsid w:val="004F5F3A"/>
    <w:rsid w:val="0054009B"/>
    <w:rsid w:val="00552C93"/>
    <w:rsid w:val="00591EDB"/>
    <w:rsid w:val="005B6D4A"/>
    <w:rsid w:val="005C0A7B"/>
    <w:rsid w:val="005E5807"/>
    <w:rsid w:val="00604E6D"/>
    <w:rsid w:val="00625BCB"/>
    <w:rsid w:val="00695EB4"/>
    <w:rsid w:val="006C4743"/>
    <w:rsid w:val="006D161D"/>
    <w:rsid w:val="00705E66"/>
    <w:rsid w:val="0071129C"/>
    <w:rsid w:val="0078626F"/>
    <w:rsid w:val="007E0F6F"/>
    <w:rsid w:val="00811BA3"/>
    <w:rsid w:val="00863989"/>
    <w:rsid w:val="00885A38"/>
    <w:rsid w:val="008D4AB0"/>
    <w:rsid w:val="008D5BB2"/>
    <w:rsid w:val="0091698F"/>
    <w:rsid w:val="00946CC9"/>
    <w:rsid w:val="00954A7C"/>
    <w:rsid w:val="009569D8"/>
    <w:rsid w:val="009732B5"/>
    <w:rsid w:val="009C6726"/>
    <w:rsid w:val="00A1731A"/>
    <w:rsid w:val="00AA4E7D"/>
    <w:rsid w:val="00AA7870"/>
    <w:rsid w:val="00AB3C45"/>
    <w:rsid w:val="00AC0CFB"/>
    <w:rsid w:val="00AF155C"/>
    <w:rsid w:val="00B34D3A"/>
    <w:rsid w:val="00C36B4A"/>
    <w:rsid w:val="00C54B04"/>
    <w:rsid w:val="00C54FCB"/>
    <w:rsid w:val="00CD3BDF"/>
    <w:rsid w:val="00CF48F7"/>
    <w:rsid w:val="00D12C06"/>
    <w:rsid w:val="00D1706D"/>
    <w:rsid w:val="00D72A3C"/>
    <w:rsid w:val="00DA347B"/>
    <w:rsid w:val="00DC2CB3"/>
    <w:rsid w:val="00DF2903"/>
    <w:rsid w:val="00E2725F"/>
    <w:rsid w:val="00E61E7A"/>
    <w:rsid w:val="00E72BEA"/>
    <w:rsid w:val="00EA5629"/>
    <w:rsid w:val="00ED1C2A"/>
    <w:rsid w:val="00ED3F0A"/>
    <w:rsid w:val="00F604D3"/>
    <w:rsid w:val="00F6665E"/>
    <w:rsid w:val="00FA4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60DF9"/>
  <w15:chartTrackingRefBased/>
  <w15:docId w15:val="{24E1B76D-D7E4-514B-93F5-CAA644AC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0A"/>
    <w:pPr>
      <w:spacing w:after="160" w:line="259" w:lineRule="auto"/>
    </w:pPr>
    <w:rPr>
      <w:sz w:val="22"/>
      <w:szCs w:val="22"/>
    </w:rPr>
  </w:style>
  <w:style w:type="paragraph" w:styleId="Heading1">
    <w:name w:val="heading 1"/>
    <w:basedOn w:val="Normal"/>
    <w:next w:val="Normal"/>
    <w:link w:val="Heading1Char"/>
    <w:uiPriority w:val="9"/>
    <w:qFormat/>
    <w:rsid w:val="00F604D3"/>
    <w:pPr>
      <w:keepNext/>
      <w:keepLines/>
      <w:spacing w:before="360" w:after="80"/>
      <w:outlineLvl w:val="0"/>
    </w:pPr>
    <w:rPr>
      <w:rFonts w:eastAsiaTheme="majorEastAsia" w:cstheme="majorBidi"/>
      <w:b/>
      <w:color w:val="293E51"/>
      <w:sz w:val="28"/>
      <w:szCs w:val="40"/>
    </w:rPr>
  </w:style>
  <w:style w:type="paragraph" w:styleId="Heading2">
    <w:name w:val="heading 2"/>
    <w:basedOn w:val="NoSpacing"/>
    <w:next w:val="Normal"/>
    <w:link w:val="Heading2Char"/>
    <w:uiPriority w:val="9"/>
    <w:unhideWhenUsed/>
    <w:qFormat/>
    <w:rsid w:val="00267726"/>
    <w:pPr>
      <w:outlineLvl w:val="1"/>
    </w:pPr>
  </w:style>
  <w:style w:type="paragraph" w:styleId="Heading3">
    <w:name w:val="heading 3"/>
    <w:basedOn w:val="NoSpacing"/>
    <w:next w:val="Normal"/>
    <w:link w:val="Heading3Char"/>
    <w:uiPriority w:val="9"/>
    <w:unhideWhenUsed/>
    <w:qFormat/>
    <w:rsid w:val="00267726"/>
    <w:pPr>
      <w:outlineLvl w:val="2"/>
    </w:pPr>
  </w:style>
  <w:style w:type="paragraph" w:styleId="Heading4">
    <w:name w:val="heading 4"/>
    <w:basedOn w:val="Normal"/>
    <w:next w:val="Normal"/>
    <w:link w:val="Heading4Char"/>
    <w:uiPriority w:val="9"/>
    <w:semiHidden/>
    <w:unhideWhenUsed/>
    <w:qFormat/>
    <w:rsid w:val="00167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B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B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B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B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4D3"/>
    <w:rPr>
      <w:rFonts w:ascii="Gabarito" w:eastAsiaTheme="majorEastAsia" w:hAnsi="Gabarito" w:cstheme="majorBidi"/>
      <w:b/>
      <w:color w:val="293E51"/>
      <w:sz w:val="28"/>
      <w:szCs w:val="40"/>
    </w:rPr>
  </w:style>
  <w:style w:type="character" w:customStyle="1" w:styleId="Heading2Char">
    <w:name w:val="Heading 2 Char"/>
    <w:basedOn w:val="DefaultParagraphFont"/>
    <w:link w:val="Heading2"/>
    <w:uiPriority w:val="9"/>
    <w:rsid w:val="00267726"/>
    <w:rPr>
      <w:rFonts w:ascii="Gabarito" w:hAnsi="Gabarito"/>
    </w:rPr>
  </w:style>
  <w:style w:type="character" w:customStyle="1" w:styleId="Heading3Char">
    <w:name w:val="Heading 3 Char"/>
    <w:basedOn w:val="DefaultParagraphFont"/>
    <w:link w:val="Heading3"/>
    <w:uiPriority w:val="9"/>
    <w:rsid w:val="00267726"/>
    <w:rPr>
      <w:rFonts w:ascii="Gabarito" w:hAnsi="Gabarito"/>
    </w:rPr>
  </w:style>
  <w:style w:type="character" w:customStyle="1" w:styleId="Heading4Char">
    <w:name w:val="Heading 4 Char"/>
    <w:basedOn w:val="DefaultParagraphFont"/>
    <w:link w:val="Heading4"/>
    <w:uiPriority w:val="9"/>
    <w:semiHidden/>
    <w:rsid w:val="00167B0C"/>
    <w:rPr>
      <w:rFonts w:ascii="Gabarito" w:eastAsiaTheme="majorEastAsia" w:hAnsi="Gabarito" w:cstheme="majorBidi"/>
      <w:i/>
      <w:iCs/>
      <w:color w:val="0F4761" w:themeColor="accent1" w:themeShade="BF"/>
    </w:rPr>
  </w:style>
  <w:style w:type="character" w:customStyle="1" w:styleId="Heading5Char">
    <w:name w:val="Heading 5 Char"/>
    <w:basedOn w:val="DefaultParagraphFont"/>
    <w:link w:val="Heading5"/>
    <w:uiPriority w:val="9"/>
    <w:semiHidden/>
    <w:rsid w:val="00167B0C"/>
    <w:rPr>
      <w:rFonts w:ascii="Gabarito" w:eastAsiaTheme="majorEastAsia" w:hAnsi="Gabarito" w:cstheme="majorBidi"/>
      <w:color w:val="0F4761" w:themeColor="accent1" w:themeShade="BF"/>
    </w:rPr>
  </w:style>
  <w:style w:type="character" w:customStyle="1" w:styleId="Heading6Char">
    <w:name w:val="Heading 6 Char"/>
    <w:basedOn w:val="DefaultParagraphFont"/>
    <w:link w:val="Heading6"/>
    <w:uiPriority w:val="9"/>
    <w:semiHidden/>
    <w:rsid w:val="00167B0C"/>
    <w:rPr>
      <w:rFonts w:ascii="Gabarito" w:eastAsiaTheme="majorEastAsia" w:hAnsi="Gabarito" w:cstheme="majorBidi"/>
      <w:i/>
      <w:iCs/>
      <w:color w:val="595959" w:themeColor="text1" w:themeTint="A6"/>
    </w:rPr>
  </w:style>
  <w:style w:type="character" w:customStyle="1" w:styleId="Heading7Char">
    <w:name w:val="Heading 7 Char"/>
    <w:basedOn w:val="DefaultParagraphFont"/>
    <w:link w:val="Heading7"/>
    <w:uiPriority w:val="9"/>
    <w:semiHidden/>
    <w:rsid w:val="00167B0C"/>
    <w:rPr>
      <w:rFonts w:ascii="Gabarito" w:eastAsiaTheme="majorEastAsia" w:hAnsi="Gabarito" w:cstheme="majorBidi"/>
      <w:color w:val="595959" w:themeColor="text1" w:themeTint="A6"/>
    </w:rPr>
  </w:style>
  <w:style w:type="character" w:customStyle="1" w:styleId="Heading8Char">
    <w:name w:val="Heading 8 Char"/>
    <w:basedOn w:val="DefaultParagraphFont"/>
    <w:link w:val="Heading8"/>
    <w:uiPriority w:val="9"/>
    <w:semiHidden/>
    <w:rsid w:val="00167B0C"/>
    <w:rPr>
      <w:rFonts w:ascii="Gabarito" w:eastAsiaTheme="majorEastAsia" w:hAnsi="Gabarito" w:cstheme="majorBidi"/>
      <w:i/>
      <w:iCs/>
      <w:color w:val="272727" w:themeColor="text1" w:themeTint="D8"/>
    </w:rPr>
  </w:style>
  <w:style w:type="character" w:customStyle="1" w:styleId="Heading9Char">
    <w:name w:val="Heading 9 Char"/>
    <w:basedOn w:val="DefaultParagraphFont"/>
    <w:link w:val="Heading9"/>
    <w:uiPriority w:val="9"/>
    <w:semiHidden/>
    <w:rsid w:val="00167B0C"/>
    <w:rPr>
      <w:rFonts w:ascii="Gabarito" w:eastAsiaTheme="majorEastAsia" w:hAnsi="Gabarito" w:cstheme="majorBidi"/>
      <w:color w:val="272727" w:themeColor="text1" w:themeTint="D8"/>
    </w:rPr>
  </w:style>
  <w:style w:type="paragraph" w:styleId="Title">
    <w:name w:val="Title"/>
    <w:basedOn w:val="Normal"/>
    <w:next w:val="Normal"/>
    <w:link w:val="TitleChar"/>
    <w:uiPriority w:val="10"/>
    <w:qFormat/>
    <w:rsid w:val="00267726"/>
    <w:pPr>
      <w:spacing w:after="80"/>
      <w:contextualSpacing/>
    </w:pPr>
    <w:rPr>
      <w:rFonts w:ascii="Gabarito SemiBold" w:eastAsiaTheme="majorEastAsia" w:hAnsi="Gabarito SemiBold" w:cstheme="majorBidi"/>
      <w:b/>
      <w:spacing w:val="-10"/>
      <w:kern w:val="28"/>
      <w:sz w:val="36"/>
      <w:szCs w:val="56"/>
    </w:rPr>
  </w:style>
  <w:style w:type="character" w:customStyle="1" w:styleId="TitleChar">
    <w:name w:val="Title Char"/>
    <w:basedOn w:val="DefaultParagraphFont"/>
    <w:link w:val="Title"/>
    <w:uiPriority w:val="10"/>
    <w:rsid w:val="00267726"/>
    <w:rPr>
      <w:rFonts w:ascii="Gabarito SemiBold" w:eastAsiaTheme="majorEastAsia" w:hAnsi="Gabarito SemiBold" w:cstheme="majorBidi"/>
      <w:b/>
      <w:spacing w:val="-10"/>
      <w:kern w:val="28"/>
      <w:sz w:val="36"/>
      <w:szCs w:val="56"/>
    </w:rPr>
  </w:style>
  <w:style w:type="paragraph" w:styleId="Subtitle">
    <w:name w:val="Subtitle"/>
    <w:basedOn w:val="Normal"/>
    <w:next w:val="Normal"/>
    <w:link w:val="SubtitleChar"/>
    <w:uiPriority w:val="11"/>
    <w:qFormat/>
    <w:rsid w:val="00167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B0C"/>
    <w:rPr>
      <w:rFonts w:ascii="Gabarito" w:eastAsiaTheme="majorEastAsia" w:hAnsi="Gabarito" w:cstheme="majorBidi"/>
      <w:color w:val="595959" w:themeColor="text1" w:themeTint="A6"/>
      <w:spacing w:val="15"/>
      <w:sz w:val="28"/>
      <w:szCs w:val="28"/>
    </w:rPr>
  </w:style>
  <w:style w:type="paragraph" w:styleId="Quote">
    <w:name w:val="Quote"/>
    <w:basedOn w:val="Normal"/>
    <w:next w:val="Normal"/>
    <w:link w:val="QuoteChar"/>
    <w:uiPriority w:val="29"/>
    <w:qFormat/>
    <w:rsid w:val="00167B0C"/>
    <w:pPr>
      <w:spacing w:before="160"/>
      <w:jc w:val="center"/>
    </w:pPr>
    <w:rPr>
      <w:i/>
      <w:iCs/>
      <w:color w:val="404040" w:themeColor="text1" w:themeTint="BF"/>
    </w:rPr>
  </w:style>
  <w:style w:type="character" w:customStyle="1" w:styleId="QuoteChar">
    <w:name w:val="Quote Char"/>
    <w:basedOn w:val="DefaultParagraphFont"/>
    <w:link w:val="Quote"/>
    <w:uiPriority w:val="29"/>
    <w:rsid w:val="00167B0C"/>
    <w:rPr>
      <w:rFonts w:ascii="Gabarito" w:hAnsi="Gabarito"/>
      <w:i/>
      <w:iCs/>
      <w:color w:val="404040" w:themeColor="text1" w:themeTint="BF"/>
    </w:rPr>
  </w:style>
  <w:style w:type="paragraph" w:styleId="ListParagraph">
    <w:name w:val="List Paragraph"/>
    <w:basedOn w:val="Normal"/>
    <w:uiPriority w:val="34"/>
    <w:qFormat/>
    <w:rsid w:val="00167B0C"/>
    <w:pPr>
      <w:ind w:left="720"/>
      <w:contextualSpacing/>
    </w:pPr>
  </w:style>
  <w:style w:type="character" w:styleId="IntenseEmphasis">
    <w:name w:val="Intense Emphasis"/>
    <w:basedOn w:val="DefaultParagraphFont"/>
    <w:uiPriority w:val="21"/>
    <w:qFormat/>
    <w:rsid w:val="00167B0C"/>
    <w:rPr>
      <w:rFonts w:ascii="Gabarito" w:hAnsi="Gabarito"/>
      <w:i/>
      <w:iCs/>
      <w:color w:val="0F4761" w:themeColor="accent1" w:themeShade="BF"/>
    </w:rPr>
  </w:style>
  <w:style w:type="paragraph" w:styleId="IntenseQuote">
    <w:name w:val="Intense Quote"/>
    <w:basedOn w:val="Normal"/>
    <w:next w:val="Normal"/>
    <w:link w:val="IntenseQuoteChar"/>
    <w:uiPriority w:val="30"/>
    <w:qFormat/>
    <w:rsid w:val="00167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B0C"/>
    <w:rPr>
      <w:rFonts w:ascii="Gabarito" w:hAnsi="Gabarito"/>
      <w:i/>
      <w:iCs/>
      <w:color w:val="0F4761" w:themeColor="accent1" w:themeShade="BF"/>
    </w:rPr>
  </w:style>
  <w:style w:type="character" w:styleId="IntenseReference">
    <w:name w:val="Intense Reference"/>
    <w:basedOn w:val="DefaultParagraphFont"/>
    <w:uiPriority w:val="32"/>
    <w:qFormat/>
    <w:rsid w:val="00167B0C"/>
    <w:rPr>
      <w:rFonts w:ascii="Gabarito" w:hAnsi="Gabarito"/>
      <w:b/>
      <w:bCs/>
      <w:smallCaps/>
      <w:color w:val="0F4761" w:themeColor="accent1" w:themeShade="BF"/>
      <w:spacing w:val="5"/>
    </w:rPr>
  </w:style>
  <w:style w:type="paragraph" w:styleId="Header">
    <w:name w:val="header"/>
    <w:basedOn w:val="Normal"/>
    <w:link w:val="HeaderChar"/>
    <w:uiPriority w:val="99"/>
    <w:unhideWhenUsed/>
    <w:rsid w:val="00167B0C"/>
    <w:pPr>
      <w:tabs>
        <w:tab w:val="center" w:pos="4513"/>
        <w:tab w:val="right" w:pos="9026"/>
      </w:tabs>
    </w:pPr>
  </w:style>
  <w:style w:type="character" w:customStyle="1" w:styleId="HeaderChar">
    <w:name w:val="Header Char"/>
    <w:basedOn w:val="DefaultParagraphFont"/>
    <w:link w:val="Header"/>
    <w:uiPriority w:val="99"/>
    <w:rsid w:val="00167B0C"/>
    <w:rPr>
      <w:rFonts w:ascii="Gabarito" w:hAnsi="Gabarito"/>
    </w:rPr>
  </w:style>
  <w:style w:type="paragraph" w:styleId="Footer">
    <w:name w:val="footer"/>
    <w:basedOn w:val="Normal"/>
    <w:link w:val="FooterChar"/>
    <w:uiPriority w:val="99"/>
    <w:unhideWhenUsed/>
    <w:rsid w:val="00167B0C"/>
    <w:pPr>
      <w:tabs>
        <w:tab w:val="center" w:pos="4513"/>
        <w:tab w:val="right" w:pos="9026"/>
      </w:tabs>
    </w:pPr>
  </w:style>
  <w:style w:type="character" w:customStyle="1" w:styleId="FooterChar">
    <w:name w:val="Footer Char"/>
    <w:basedOn w:val="DefaultParagraphFont"/>
    <w:link w:val="Footer"/>
    <w:uiPriority w:val="99"/>
    <w:rsid w:val="00167B0C"/>
    <w:rPr>
      <w:rFonts w:ascii="Gabarito" w:hAnsi="Gabarito"/>
    </w:rPr>
  </w:style>
  <w:style w:type="character" w:styleId="PageNumber">
    <w:name w:val="page number"/>
    <w:basedOn w:val="DefaultParagraphFont"/>
    <w:uiPriority w:val="99"/>
    <w:semiHidden/>
    <w:unhideWhenUsed/>
    <w:rsid w:val="000C6F15"/>
    <w:rPr>
      <w:rFonts w:ascii="Gabarito" w:hAnsi="Gabarito"/>
    </w:rPr>
  </w:style>
  <w:style w:type="table" w:styleId="TableGrid">
    <w:name w:val="Table Grid"/>
    <w:basedOn w:val="TableNormal"/>
    <w:uiPriority w:val="39"/>
    <w:rsid w:val="00C3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161D"/>
    <w:rPr>
      <w:rFonts w:ascii="Gabarito" w:hAnsi="Gabarito"/>
    </w:rPr>
  </w:style>
  <w:style w:type="table" w:customStyle="1" w:styleId="PBNewBranding">
    <w:name w:val="PB New Branding"/>
    <w:basedOn w:val="TableNormal"/>
    <w:uiPriority w:val="99"/>
    <w:rsid w:val="00811BA3"/>
    <w:rPr>
      <w:rFonts w:ascii="Gabarito" w:hAnsi="Gabarito"/>
      <w:sz w:val="22"/>
    </w:rPr>
    <w:tblPr/>
    <w:tblStylePr w:type="firstRow">
      <w:rPr>
        <w:rFonts w:ascii="Gabarito SemiBold" w:hAnsi="Gabarito SemiBold"/>
        <w:b/>
        <w:i w:val="0"/>
      </w:rPr>
      <w:tblPr/>
      <w:tcPr>
        <w:tcBorders>
          <w:bottom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petrakis/Library/Group%20Containers/UBF8T346G9.Office/User%20Content.localized/Templates.localized/PB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PBNew.dotx</Template>
  <TotalTime>10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Petrakis</dc:creator>
  <cp:keywords/>
  <dc:description/>
  <cp:lastModifiedBy>Mimi Petrakis</cp:lastModifiedBy>
  <cp:revision>1</cp:revision>
  <dcterms:created xsi:type="dcterms:W3CDTF">2025-02-11T04:10:00Z</dcterms:created>
  <dcterms:modified xsi:type="dcterms:W3CDTF">2025-02-11T04:21:00Z</dcterms:modified>
</cp:coreProperties>
</file>