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1127" w14:textId="338DE419" w:rsidR="00AE33E5" w:rsidRPr="00217486" w:rsidRDefault="00BB7434" w:rsidP="00616F75">
      <w:pPr>
        <w:spacing w:after="120" w:line="240" w:lineRule="auto"/>
        <w:rPr>
          <w:rFonts w:ascii="Bookman Old Style" w:hAnsi="Bookman Old Style"/>
          <w:b/>
          <w:bCs/>
          <w:color w:val="365F91"/>
          <w:sz w:val="28"/>
          <w:szCs w:val="28"/>
        </w:rPr>
      </w:pPr>
      <w:r w:rsidRPr="00217486">
        <w:rPr>
          <w:rFonts w:ascii="Bookman Old Style" w:hAnsi="Bookman Old Style"/>
          <w:b/>
          <w:bCs/>
          <w:noProof/>
          <w:sz w:val="28"/>
          <w:szCs w:val="28"/>
          <w:lang w:eastAsia="en-GB"/>
        </w:rPr>
        <mc:AlternateContent>
          <mc:Choice Requires="wpg">
            <w:drawing>
              <wp:anchor distT="0" distB="0" distL="114300" distR="114300" simplePos="0" relativeHeight="251652608" behindDoc="0" locked="0" layoutInCell="0" allowOverlap="1" wp14:anchorId="11E18C58" wp14:editId="5E88DD7B">
                <wp:simplePos x="0" y="0"/>
                <wp:positionH relativeFrom="page">
                  <wp:posOffset>5495925</wp:posOffset>
                </wp:positionH>
                <wp:positionV relativeFrom="page">
                  <wp:posOffset>0</wp:posOffset>
                </wp:positionV>
                <wp:extent cx="2059940" cy="1069213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10692130"/>
                          <a:chOff x="7329" y="0"/>
                          <a:chExt cx="4911" cy="15840"/>
                        </a:xfrm>
                      </wpg:grpSpPr>
                      <wpg:grpSp>
                        <wpg:cNvPr id="18" name="Group 3"/>
                        <wpg:cNvGrpSpPr>
                          <a:grpSpLocks/>
                        </wpg:cNvGrpSpPr>
                        <wpg:grpSpPr bwMode="auto">
                          <a:xfrm>
                            <a:off x="7344" y="0"/>
                            <a:ext cx="4896" cy="15840"/>
                            <a:chOff x="7560" y="0"/>
                            <a:chExt cx="4700" cy="15840"/>
                          </a:xfrm>
                        </wpg:grpSpPr>
                        <wps:wsp>
                          <wps:cNvPr id="19" name="Rectangle 4"/>
                          <wps:cNvSpPr>
                            <a:spLocks noChangeArrowheads="1"/>
                          </wps:cNvSpPr>
                          <wps:spPr bwMode="auto">
                            <a:xfrm>
                              <a:off x="7755" y="0"/>
                              <a:ext cx="4505" cy="15840"/>
                            </a:xfrm>
                            <a:prstGeom prst="rect">
                              <a:avLst/>
                            </a:prstGeom>
                            <a:solidFill>
                              <a:srgbClr val="DAEEF3"/>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28673A3" w14:textId="77777777" w:rsidR="00CC71EF" w:rsidRPr="00642551" w:rsidRDefault="00CC71EF">
                              <w:pPr>
                                <w:pStyle w:val="NoSpacing"/>
                                <w:rPr>
                                  <w:rFonts w:ascii="Cambria" w:hAnsi="Cambria"/>
                                  <w:b/>
                                  <w:bCs/>
                                  <w:color w:val="FFFFFF"/>
                                  <w:sz w:val="96"/>
                                  <w:szCs w:val="96"/>
                                </w:rPr>
                              </w:pPr>
                            </w:p>
                          </w:txbxContent>
                        </wps:txbx>
                        <wps:bodyPr rot="0" vert="horz" wrap="square" lIns="365760" tIns="182880" rIns="182880" bIns="182880" anchor="b" anchorCtr="0" upright="1">
                          <a:noAutofit/>
                        </wps:bodyPr>
                      </wps:wsp>
                      <wps:wsp>
                        <wps:cNvPr id="22"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B5BC39A" w14:textId="14E9A9B0" w:rsidR="00B70415" w:rsidRPr="00642551" w:rsidRDefault="00CC71EF" w:rsidP="00B70415">
                              <w:pPr>
                                <w:pStyle w:val="NoSpacing"/>
                                <w:spacing w:line="300" w:lineRule="auto"/>
                                <w:rPr>
                                  <w:b/>
                                  <w:color w:val="17365D"/>
                                  <w:sz w:val="20"/>
                                  <w:szCs w:val="20"/>
                                  <w:lang w:val="en-GB"/>
                                </w:rPr>
                              </w:pPr>
                              <w:r w:rsidRPr="00642551">
                                <w:rPr>
                                  <w:b/>
                                  <w:color w:val="17365D"/>
                                  <w:sz w:val="20"/>
                                  <w:szCs w:val="20"/>
                                  <w:lang w:val="en-GB"/>
                                </w:rPr>
                                <w:t xml:space="preserve">Summer Scheme </w:t>
                              </w:r>
                            </w:p>
                            <w:p w14:paraId="6D33E802" w14:textId="7BE25E66" w:rsidR="00CC71EF" w:rsidRPr="00642551" w:rsidRDefault="00CC71EF" w:rsidP="00521CEC">
                              <w:pPr>
                                <w:pStyle w:val="NoSpacing"/>
                                <w:spacing w:line="300" w:lineRule="auto"/>
                                <w:rPr>
                                  <w:b/>
                                  <w:color w:val="17365D"/>
                                  <w:sz w:val="20"/>
                                  <w:szCs w:val="20"/>
                                  <w:lang w:val="en-GB"/>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18C58" id="Group 2" o:spid="_x0000_s1026" style="position:absolute;margin-left:432.75pt;margin-top:0;width:162.2pt;height:841.9pt;z-index:251652608;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" fillcolor="#daeef3" stroked="f" strokecolor="#d8d8d8"/>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" fillcolor="#9bbb59" stroked="f" strokecolor="white" strokeweight="1pt">
                    <v:fill r:id="rId7" o:title="" opacity="52428f" o:opacity2="52428f" type="pattern"/>
                    <v:shadow color="#d8d8d8"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" filled="f" stroked="f" strokecolor="white" strokeweight="1pt">
                  <v:fill opacity="52428f"/>
                  <v:textbox inset="28.8pt,14.4pt,14.4pt,14.4pt">
                    <w:txbxContent>
                      <w:p w14:paraId="428673A3" w14:textId="77777777" w:rsidR="00CC71EF" w:rsidRPr="00642551" w:rsidRDefault="00CC71EF">
                        <w:pPr>
                          <w:pStyle w:val="NoSpacing"/>
                          <w:rPr>
                            <w:rFonts w:ascii="Cambria" w:hAnsi="Cambria"/>
                            <w:b/>
                            <w:bCs/>
                            <w:color w:val="FFFFFF"/>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" filled="f" stroked="f" strokecolor="white" strokeweight="1pt">
                  <v:fill opacity="52428f"/>
                  <v:textbox inset="28.8pt,14.4pt,14.4pt,14.4pt">
                    <w:txbxContent>
                      <w:p w14:paraId="4B5BC39A" w14:textId="14E9A9B0" w:rsidR="00B70415" w:rsidRPr="00642551" w:rsidRDefault="00CC71EF" w:rsidP="00B70415">
                        <w:pPr>
                          <w:pStyle w:val="NoSpacing"/>
                          <w:spacing w:line="300" w:lineRule="auto"/>
                          <w:rPr>
                            <w:b/>
                            <w:color w:val="17365D"/>
                            <w:sz w:val="20"/>
                            <w:szCs w:val="20"/>
                            <w:lang w:val="en-GB"/>
                          </w:rPr>
                        </w:pPr>
                        <w:r w:rsidRPr="00642551">
                          <w:rPr>
                            <w:b/>
                            <w:color w:val="17365D"/>
                            <w:sz w:val="20"/>
                            <w:szCs w:val="20"/>
                            <w:lang w:val="en-GB"/>
                          </w:rPr>
                          <w:t xml:space="preserve">Summer Scheme </w:t>
                        </w:r>
                      </w:p>
                      <w:p w14:paraId="6D33E802" w14:textId="7BE25E66" w:rsidR="00CC71EF" w:rsidRPr="00642551" w:rsidRDefault="00CC71EF" w:rsidP="00521CEC">
                        <w:pPr>
                          <w:pStyle w:val="NoSpacing"/>
                          <w:spacing w:line="300" w:lineRule="auto"/>
                          <w:rPr>
                            <w:b/>
                            <w:color w:val="17365D"/>
                            <w:sz w:val="20"/>
                            <w:szCs w:val="20"/>
                            <w:lang w:val="en-GB"/>
                          </w:rPr>
                        </w:pPr>
                      </w:p>
                    </w:txbxContent>
                  </v:textbox>
                </v:rect>
                <w10:wrap anchorx="page" anchory="page"/>
              </v:group>
            </w:pict>
          </mc:Fallback>
        </mc:AlternateContent>
      </w:r>
      <w:r w:rsidR="00AE33E5" w:rsidRPr="00217486">
        <w:rPr>
          <w:rFonts w:ascii="Bookman Old Style" w:hAnsi="Bookman Old Style"/>
          <w:b/>
          <w:bCs/>
          <w:color w:val="365F91"/>
          <w:sz w:val="28"/>
          <w:szCs w:val="28"/>
        </w:rPr>
        <w:t>Child’s Name: ...................................................</w:t>
      </w:r>
      <w:r w:rsidR="00217486" w:rsidRPr="00217486">
        <w:rPr>
          <w:rFonts w:ascii="Bookman Old Style" w:hAnsi="Bookman Old Style"/>
          <w:b/>
          <w:bCs/>
          <w:color w:val="365F91"/>
          <w:sz w:val="28"/>
          <w:szCs w:val="28"/>
        </w:rPr>
        <w:t>..........</w:t>
      </w:r>
    </w:p>
    <w:p w14:paraId="7BD0D8DC" w14:textId="77777777" w:rsidR="00217486" w:rsidRPr="00217486" w:rsidRDefault="00217486" w:rsidP="00616F75">
      <w:pPr>
        <w:spacing w:after="120" w:line="240" w:lineRule="auto"/>
        <w:rPr>
          <w:rFonts w:ascii="Bookman Old Style" w:hAnsi="Bookman Old Style"/>
          <w:b/>
          <w:bCs/>
          <w:color w:val="365F91"/>
          <w:sz w:val="28"/>
          <w:szCs w:val="28"/>
        </w:rPr>
      </w:pPr>
    </w:p>
    <w:p w14:paraId="7CA7E573" w14:textId="454C1D85" w:rsidR="00AE33E5" w:rsidRPr="00217486" w:rsidRDefault="00BB7434" w:rsidP="005270E3">
      <w:pPr>
        <w:spacing w:after="120" w:line="240" w:lineRule="auto"/>
        <w:rPr>
          <w:rFonts w:ascii="Bookman Old Style" w:hAnsi="Bookman Old Style" w:cs="Arial"/>
          <w:b/>
          <w:bCs/>
          <w:color w:val="365F91"/>
          <w:sz w:val="28"/>
          <w:szCs w:val="28"/>
          <w:lang w:eastAsia="en-GB"/>
        </w:rPr>
      </w:pPr>
      <w:r w:rsidRPr="00217486">
        <w:rPr>
          <w:rFonts w:ascii="Bookman Old Style" w:hAnsi="Bookman Old Style"/>
          <w:b/>
          <w:bCs/>
          <w:noProof/>
          <w:sz w:val="28"/>
          <w:szCs w:val="28"/>
          <w:lang w:eastAsia="en-GB"/>
        </w:rPr>
        <mc:AlternateContent>
          <mc:Choice Requires="wps">
            <w:drawing>
              <wp:anchor distT="0" distB="0" distL="114300" distR="114300" simplePos="0" relativeHeight="251653632" behindDoc="0" locked="0" layoutInCell="0" allowOverlap="1" wp14:anchorId="50B2672B" wp14:editId="672CB5DC">
                <wp:simplePos x="0" y="0"/>
                <wp:positionH relativeFrom="page">
                  <wp:posOffset>38100</wp:posOffset>
                </wp:positionH>
                <wp:positionV relativeFrom="page">
                  <wp:posOffset>2030730</wp:posOffset>
                </wp:positionV>
                <wp:extent cx="6746240" cy="516890"/>
                <wp:effectExtent l="19050" t="19050" r="16510" b="3556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516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76F0B9A1" w14:textId="3B7454AC" w:rsidR="00115D80" w:rsidRDefault="00CC71EF">
                            <w:pPr>
                              <w:pStyle w:val="NoSpacing"/>
                              <w:jc w:val="right"/>
                              <w:rPr>
                                <w:rFonts w:ascii="Cambria" w:hAnsi="Cambria"/>
                                <w:b/>
                                <w:color w:val="FFFFFF"/>
                                <w:sz w:val="52"/>
                                <w:szCs w:val="72"/>
                              </w:rPr>
                            </w:pPr>
                            <w:r>
                              <w:rPr>
                                <w:rFonts w:ascii="Cambria" w:hAnsi="Cambria"/>
                                <w:b/>
                                <w:color w:val="FFFFFF"/>
                                <w:sz w:val="52"/>
                                <w:szCs w:val="72"/>
                              </w:rPr>
                              <w:t xml:space="preserve">Summer Scheme </w:t>
                            </w:r>
                          </w:p>
                          <w:p w14:paraId="0D344438" w14:textId="25ACEE7D" w:rsidR="00CC71EF" w:rsidRPr="00642551" w:rsidRDefault="00B70415">
                            <w:pPr>
                              <w:pStyle w:val="NoSpacing"/>
                              <w:jc w:val="right"/>
                              <w:rPr>
                                <w:rFonts w:ascii="Cambria" w:hAnsi="Cambria"/>
                                <w:b/>
                                <w:color w:val="FFFFFF"/>
                                <w:sz w:val="72"/>
                                <w:szCs w:val="72"/>
                              </w:rPr>
                            </w:pPr>
                            <w:r>
                              <w:rPr>
                                <w:rFonts w:ascii="Cambria" w:hAnsi="Cambria"/>
                                <w:b/>
                                <w:color w:val="FFFFFF"/>
                                <w:sz w:val="52"/>
                                <w:szCs w:val="72"/>
                              </w:rPr>
                              <w:t>Terms &amp; Conditions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B2672B" id="Rectangle 9" o:spid="_x0000_s1032" style="position:absolute;margin-left:3pt;margin-top:159.9pt;width:531.2pt;height:40.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" o:allowincell="f" fillcolor="#9bbb59" strokecolor="#f2f2f2" strokeweight="3pt">
                <v:shadow on="t" color="#4e6128" opacity=".5" offset="1pt"/>
                <v:textbox style="mso-fit-shape-to-text:t" inset="14.4pt,,14.4pt">
                  <w:txbxContent>
                    <w:p w14:paraId="76F0B9A1" w14:textId="3B7454AC" w:rsidR="00115D80" w:rsidRDefault="00CC71EF">
                      <w:pPr>
                        <w:pStyle w:val="NoSpacing"/>
                        <w:jc w:val="right"/>
                        <w:rPr>
                          <w:rFonts w:ascii="Cambria" w:hAnsi="Cambria"/>
                          <w:b/>
                          <w:color w:val="FFFFFF"/>
                          <w:sz w:val="52"/>
                          <w:szCs w:val="72"/>
                        </w:rPr>
                      </w:pPr>
                      <w:r>
                        <w:rPr>
                          <w:rFonts w:ascii="Cambria" w:hAnsi="Cambria"/>
                          <w:b/>
                          <w:color w:val="FFFFFF"/>
                          <w:sz w:val="52"/>
                          <w:szCs w:val="72"/>
                        </w:rPr>
                        <w:t xml:space="preserve">Summer Scheme </w:t>
                      </w:r>
                    </w:p>
                    <w:p w14:paraId="0D344438" w14:textId="25ACEE7D" w:rsidR="00CC71EF" w:rsidRPr="00642551" w:rsidRDefault="00B70415">
                      <w:pPr>
                        <w:pStyle w:val="NoSpacing"/>
                        <w:jc w:val="right"/>
                        <w:rPr>
                          <w:rFonts w:ascii="Cambria" w:hAnsi="Cambria"/>
                          <w:b/>
                          <w:color w:val="FFFFFF"/>
                          <w:sz w:val="72"/>
                          <w:szCs w:val="72"/>
                        </w:rPr>
                      </w:pPr>
                      <w:r>
                        <w:rPr>
                          <w:rFonts w:ascii="Cambria" w:hAnsi="Cambria"/>
                          <w:b/>
                          <w:color w:val="FFFFFF"/>
                          <w:sz w:val="52"/>
                          <w:szCs w:val="72"/>
                        </w:rPr>
                        <w:t>Terms &amp; Conditions</w:t>
                      </w:r>
                    </w:p>
                  </w:txbxContent>
                </v:textbox>
                <w10:wrap anchorx="page" anchory="page"/>
              </v:rect>
            </w:pict>
          </mc:Fallback>
        </mc:AlternateContent>
      </w:r>
      <w:r w:rsidR="00AE33E5" w:rsidRPr="00217486">
        <w:rPr>
          <w:rFonts w:ascii="Bookman Old Style" w:hAnsi="Bookman Old Style" w:cs="Arial"/>
          <w:b/>
          <w:bCs/>
          <w:color w:val="365F91"/>
          <w:sz w:val="28"/>
          <w:szCs w:val="28"/>
          <w:lang w:eastAsia="en-GB"/>
        </w:rPr>
        <w:t xml:space="preserve">Reg. </w:t>
      </w:r>
      <w:r w:rsidR="00217486" w:rsidRPr="00217486">
        <w:rPr>
          <w:rFonts w:ascii="Bookman Old Style" w:hAnsi="Bookman Old Style" w:cs="Arial"/>
          <w:b/>
          <w:bCs/>
          <w:color w:val="365F91"/>
          <w:sz w:val="28"/>
          <w:szCs w:val="28"/>
          <w:lang w:eastAsia="en-GB"/>
        </w:rPr>
        <w:t>no.: ...............................</w:t>
      </w:r>
    </w:p>
    <w:p w14:paraId="501A5647" w14:textId="77777777" w:rsidR="00AE33E5" w:rsidRDefault="00AE33E5" w:rsidP="005270E3">
      <w:pPr>
        <w:spacing w:after="120" w:line="240" w:lineRule="auto"/>
        <w:rPr>
          <w:rFonts w:cs="Arial"/>
          <w:color w:val="365F91"/>
          <w:lang w:eastAsia="en-GB"/>
        </w:rPr>
      </w:pPr>
    </w:p>
    <w:p w14:paraId="1D6CB20B" w14:textId="77777777" w:rsidR="00AE33E5" w:rsidRDefault="00AE33E5" w:rsidP="005270E3">
      <w:pPr>
        <w:spacing w:after="120" w:line="240" w:lineRule="auto"/>
        <w:rPr>
          <w:rFonts w:cs="Arial"/>
          <w:color w:val="365F91"/>
          <w:lang w:eastAsia="en-GB"/>
        </w:rPr>
      </w:pPr>
    </w:p>
    <w:p w14:paraId="6DF71813" w14:textId="77777777" w:rsidR="00AE33E5" w:rsidRDefault="00AE33E5" w:rsidP="005270E3">
      <w:pPr>
        <w:spacing w:after="120" w:line="240" w:lineRule="auto"/>
        <w:rPr>
          <w:rFonts w:cs="Arial"/>
          <w:color w:val="365F91"/>
          <w:lang w:eastAsia="en-GB"/>
        </w:rPr>
      </w:pPr>
    </w:p>
    <w:p w14:paraId="3B638711" w14:textId="77777777" w:rsidR="00AE33E5" w:rsidRDefault="00AE33E5" w:rsidP="005270E3">
      <w:pPr>
        <w:spacing w:after="120" w:line="240" w:lineRule="auto"/>
        <w:rPr>
          <w:rFonts w:cs="Arial"/>
          <w:color w:val="365F91"/>
          <w:lang w:eastAsia="en-GB"/>
        </w:rPr>
      </w:pPr>
    </w:p>
    <w:p w14:paraId="0A7D4271" w14:textId="77777777" w:rsidR="00594BBD" w:rsidRDefault="00594BBD" w:rsidP="005270E3">
      <w:pPr>
        <w:spacing w:after="120" w:line="240" w:lineRule="auto"/>
        <w:rPr>
          <w:rFonts w:ascii="Roboto" w:hAnsi="Roboto"/>
          <w:noProof/>
          <w:color w:val="2962FF"/>
          <w:lang w:val="en"/>
        </w:rPr>
      </w:pPr>
    </w:p>
    <w:p w14:paraId="7AC87C03" w14:textId="77777777" w:rsidR="00594BBD" w:rsidRDefault="00594BBD" w:rsidP="005270E3">
      <w:pPr>
        <w:spacing w:after="120" w:line="240" w:lineRule="auto"/>
        <w:rPr>
          <w:rFonts w:ascii="Roboto" w:hAnsi="Roboto"/>
          <w:noProof/>
          <w:color w:val="2962FF"/>
          <w:lang w:val="en"/>
        </w:rPr>
      </w:pPr>
    </w:p>
    <w:p w14:paraId="0A6EDC99" w14:textId="22DB4CA0" w:rsidR="00AE33E5" w:rsidRPr="007F39B3" w:rsidRDefault="00594BBD" w:rsidP="005270E3">
      <w:pPr>
        <w:spacing w:after="120" w:line="240" w:lineRule="auto"/>
        <w:rPr>
          <w:rFonts w:ascii="Boopee" w:hAnsi="Boopee" w:cs="Arial"/>
          <w:b/>
          <w:color w:val="365F91"/>
          <w:sz w:val="96"/>
          <w:szCs w:val="96"/>
          <w:lang w:eastAsia="en-GB"/>
        </w:rPr>
      </w:pPr>
      <w:r>
        <w:rPr>
          <w:rFonts w:cs="Arial"/>
          <w:noProof/>
          <w:color w:val="365F91"/>
          <w:lang w:eastAsia="en-GB"/>
        </w:rPr>
        <w:drawing>
          <wp:anchor distT="0" distB="0" distL="114300" distR="114300" simplePos="0" relativeHeight="251657216" behindDoc="0" locked="0" layoutInCell="1" allowOverlap="1" wp14:anchorId="39499F93" wp14:editId="5F500EE5">
            <wp:simplePos x="0" y="0"/>
            <wp:positionH relativeFrom="column">
              <wp:posOffset>4286250</wp:posOffset>
            </wp:positionH>
            <wp:positionV relativeFrom="paragraph">
              <wp:posOffset>2025650</wp:posOffset>
            </wp:positionV>
            <wp:extent cx="2066046" cy="2830830"/>
            <wp:effectExtent l="0" t="0" r="0" b="762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046" cy="2830830"/>
                    </a:xfrm>
                    <a:prstGeom prst="rect">
                      <a:avLst/>
                    </a:prstGeom>
                    <a:noFill/>
                  </pic:spPr>
                </pic:pic>
              </a:graphicData>
            </a:graphic>
            <wp14:sizeRelH relativeFrom="margin">
              <wp14:pctWidth>0</wp14:pctWidth>
            </wp14:sizeRelH>
            <wp14:sizeRelV relativeFrom="margin">
              <wp14:pctHeight>0</wp14:pctHeight>
            </wp14:sizeRelV>
          </wp:anchor>
        </w:drawing>
      </w:r>
    </w:p>
    <w:p w14:paraId="3A4D8B06" w14:textId="68A9181F" w:rsidR="00CD351D" w:rsidRDefault="00CD351D" w:rsidP="005270E3">
      <w:pPr>
        <w:spacing w:after="120" w:line="240" w:lineRule="auto"/>
        <w:rPr>
          <w:rFonts w:ascii="Roboto" w:hAnsi="Roboto"/>
          <w:noProof/>
          <w:color w:val="2962FF"/>
          <w:lang w:val="en"/>
        </w:rPr>
      </w:pPr>
    </w:p>
    <w:p w14:paraId="5A1197D9" w14:textId="78FCEDFD" w:rsidR="00AE33E5" w:rsidRDefault="00AE33E5" w:rsidP="005270E3">
      <w:pPr>
        <w:spacing w:after="120" w:line="240" w:lineRule="auto"/>
        <w:rPr>
          <w:rFonts w:cs="Arial"/>
          <w:color w:val="365F91"/>
          <w:lang w:eastAsia="en-GB"/>
        </w:rPr>
      </w:pPr>
    </w:p>
    <w:p w14:paraId="7A309C4E" w14:textId="51CE5541" w:rsidR="00AE33E5" w:rsidRDefault="00AE33E5" w:rsidP="005270E3">
      <w:pPr>
        <w:spacing w:after="120" w:line="240" w:lineRule="auto"/>
        <w:rPr>
          <w:rFonts w:cs="Arial"/>
          <w:color w:val="365F91"/>
          <w:lang w:eastAsia="en-GB"/>
        </w:rPr>
      </w:pPr>
    </w:p>
    <w:p w14:paraId="35E96528" w14:textId="7671483D" w:rsidR="00AE33E5" w:rsidRDefault="00AE33E5" w:rsidP="005270E3">
      <w:pPr>
        <w:spacing w:after="120" w:line="240" w:lineRule="auto"/>
        <w:rPr>
          <w:rFonts w:cs="Arial"/>
          <w:color w:val="365F91"/>
          <w:lang w:eastAsia="en-GB"/>
        </w:rPr>
      </w:pPr>
    </w:p>
    <w:p w14:paraId="55DA7D15" w14:textId="56CE8A10" w:rsidR="00AE33E5" w:rsidRDefault="00594BBD" w:rsidP="005270E3">
      <w:pPr>
        <w:spacing w:after="120" w:line="240" w:lineRule="auto"/>
        <w:rPr>
          <w:rFonts w:cs="Arial"/>
          <w:color w:val="365F91"/>
          <w:lang w:eastAsia="en-GB"/>
        </w:rPr>
      </w:pPr>
      <w:r>
        <w:rPr>
          <w:noProof/>
          <w:lang w:eastAsia="en-GB"/>
        </w:rPr>
        <mc:AlternateContent>
          <mc:Choice Requires="wps">
            <w:drawing>
              <wp:anchor distT="0" distB="0" distL="114300" distR="114300" simplePos="0" relativeHeight="251655680" behindDoc="0" locked="0" layoutInCell="1" allowOverlap="1" wp14:anchorId="6EC170FE" wp14:editId="54412D95">
                <wp:simplePos x="0" y="0"/>
                <wp:positionH relativeFrom="column">
                  <wp:posOffset>-473075</wp:posOffset>
                </wp:positionH>
                <wp:positionV relativeFrom="paragraph">
                  <wp:posOffset>106680</wp:posOffset>
                </wp:positionV>
                <wp:extent cx="2240915" cy="4443388"/>
                <wp:effectExtent l="0" t="0" r="698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443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38B8C" w14:textId="77777777" w:rsidR="00CC71EF" w:rsidRPr="00642551" w:rsidRDefault="00CC71EF" w:rsidP="00D12A3B">
                            <w:pPr>
                              <w:spacing w:after="0" w:line="300" w:lineRule="auto"/>
                              <w:ind w:right="-45"/>
                              <w:rPr>
                                <w:color w:val="17365D"/>
                              </w:rPr>
                            </w:pPr>
                            <w:r w:rsidRPr="00642551">
                              <w:rPr>
                                <w:color w:val="17365D"/>
                              </w:rPr>
                              <w:t>Belmont Playcare</w:t>
                            </w:r>
                          </w:p>
                          <w:p w14:paraId="114D58F2" w14:textId="77777777" w:rsidR="00CC71EF" w:rsidRPr="00642551" w:rsidRDefault="00CC71EF" w:rsidP="00D12A3B">
                            <w:pPr>
                              <w:spacing w:after="0" w:line="300" w:lineRule="auto"/>
                              <w:ind w:right="-45"/>
                              <w:rPr>
                                <w:color w:val="17365D"/>
                              </w:rPr>
                            </w:pPr>
                            <w:smartTag w:uri="urn:schemas-microsoft-com:office:smarttags" w:element="Street">
                              <w:smartTag w:uri="urn:schemas-microsoft-com:office:smarttags" w:element="address">
                                <w:r w:rsidRPr="00642551">
                                  <w:rPr>
                                    <w:color w:val="17365D"/>
                                  </w:rPr>
                                  <w:t>215 Belmont Road</w:t>
                                </w:r>
                              </w:smartTag>
                            </w:smartTag>
                          </w:p>
                          <w:p w14:paraId="5F5A02A5" w14:textId="77777777" w:rsidR="00CC71EF" w:rsidRPr="00642551" w:rsidRDefault="00CC71EF" w:rsidP="00D12A3B">
                            <w:pPr>
                              <w:spacing w:after="0" w:line="300" w:lineRule="auto"/>
                              <w:ind w:right="-45"/>
                              <w:rPr>
                                <w:color w:val="17365D"/>
                              </w:rPr>
                            </w:pPr>
                            <w:smartTag w:uri="urn:schemas-microsoft-com:office:smarttags" w:element="City">
                              <w:smartTag w:uri="urn:schemas-microsoft-com:office:smarttags" w:element="place">
                                <w:r w:rsidRPr="00642551">
                                  <w:rPr>
                                    <w:color w:val="17365D"/>
                                  </w:rPr>
                                  <w:t>Belfast</w:t>
                                </w:r>
                              </w:smartTag>
                            </w:smartTag>
                          </w:p>
                          <w:p w14:paraId="1B245FC4" w14:textId="77777777" w:rsidR="00CC71EF" w:rsidRPr="00642551" w:rsidRDefault="00CC71EF" w:rsidP="00D12A3B">
                            <w:pPr>
                              <w:spacing w:after="0" w:line="300" w:lineRule="auto"/>
                              <w:ind w:right="-45"/>
                              <w:rPr>
                                <w:color w:val="17365D"/>
                              </w:rPr>
                            </w:pPr>
                            <w:r w:rsidRPr="00642551">
                              <w:rPr>
                                <w:color w:val="17365D"/>
                              </w:rPr>
                              <w:t>BT4 2AG</w:t>
                            </w:r>
                          </w:p>
                          <w:p w14:paraId="5D7AA44A" w14:textId="77777777" w:rsidR="00CC71EF" w:rsidRPr="00642551" w:rsidRDefault="00CC71EF" w:rsidP="00D12A3B">
                            <w:pPr>
                              <w:spacing w:after="0" w:line="300" w:lineRule="auto"/>
                              <w:ind w:right="-45"/>
                              <w:rPr>
                                <w:color w:val="17365D"/>
                              </w:rPr>
                            </w:pPr>
                            <w:r w:rsidRPr="00642551">
                              <w:rPr>
                                <w:color w:val="17365D"/>
                              </w:rPr>
                              <w:t>02890 671050</w:t>
                            </w:r>
                          </w:p>
                          <w:p w14:paraId="4E0A312B" w14:textId="46AB7B15" w:rsidR="00CC71EF" w:rsidRDefault="00594BBD" w:rsidP="00D12A3B">
                            <w:pPr>
                              <w:spacing w:after="0" w:line="300" w:lineRule="auto"/>
                              <w:ind w:right="-45"/>
                              <w:rPr>
                                <w:color w:val="17365D"/>
                              </w:rPr>
                            </w:pPr>
                            <w:hyperlink r:id="rId9" w:history="1">
                              <w:r w:rsidRPr="004A404F">
                                <w:rPr>
                                  <w:rStyle w:val="Hyperlink"/>
                                </w:rPr>
                                <w:t>afterschool@belmontplaycare.org</w:t>
                              </w:r>
                            </w:hyperlink>
                          </w:p>
                          <w:p w14:paraId="780D2F89" w14:textId="77777777" w:rsidR="00CC71EF" w:rsidRPr="00642551" w:rsidRDefault="00CC71EF" w:rsidP="00D12A3B">
                            <w:pPr>
                              <w:spacing w:after="0" w:line="300" w:lineRule="auto"/>
                              <w:ind w:right="-45"/>
                              <w:rPr>
                                <w:color w:val="17365D"/>
                              </w:rPr>
                            </w:pPr>
                            <w:r>
                              <w:rPr>
                                <w:color w:val="17365D"/>
                              </w:rPr>
                              <w:t>info@belmontplaycare.org</w:t>
                            </w:r>
                          </w:p>
                          <w:p w14:paraId="2CE590B5" w14:textId="77777777" w:rsidR="00CC71EF" w:rsidRDefault="00CC71EF" w:rsidP="00D12A3B">
                            <w:pPr>
                              <w:spacing w:after="0" w:line="300" w:lineRule="auto"/>
                              <w:ind w:right="-45"/>
                              <w:rPr>
                                <w:rFonts w:cs="Arial"/>
                                <w:sz w:val="24"/>
                                <w:szCs w:val="24"/>
                              </w:rPr>
                            </w:pPr>
                            <w:r w:rsidRPr="00642551">
                              <w:rPr>
                                <w:color w:val="17365D"/>
                              </w:rPr>
                              <w:t>www.belmontplaycare.com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70FE" id="_x0000_t202" coordsize="21600,21600" o:spt="202" path="m,l,21600r21600,l21600,xe">
                <v:stroke joinstyle="miter"/>
                <v:path gradientshapeok="t" o:connecttype="rect"/>
              </v:shapetype>
              <v:shape id="Text Box 8" o:spid="_x0000_s1033" type="#_x0000_t202" style="position:absolute;margin-left:-37.25pt;margin-top:8.4pt;width:176.45pt;height:3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" stroked="f">
                <v:textbox>
                  <w:txbxContent>
                    <w:p w14:paraId="43438B8C" w14:textId="77777777" w:rsidR="00CC71EF" w:rsidRPr="00642551" w:rsidRDefault="00CC71EF" w:rsidP="00D12A3B">
                      <w:pPr>
                        <w:spacing w:after="0" w:line="300" w:lineRule="auto"/>
                        <w:ind w:right="-45"/>
                        <w:rPr>
                          <w:color w:val="17365D"/>
                        </w:rPr>
                      </w:pPr>
                      <w:r w:rsidRPr="00642551">
                        <w:rPr>
                          <w:color w:val="17365D"/>
                        </w:rPr>
                        <w:t>Belmont Playcare</w:t>
                      </w:r>
                    </w:p>
                    <w:p w14:paraId="114D58F2" w14:textId="77777777" w:rsidR="00CC71EF" w:rsidRPr="00642551" w:rsidRDefault="00CC71EF" w:rsidP="00D12A3B">
                      <w:pPr>
                        <w:spacing w:after="0" w:line="300" w:lineRule="auto"/>
                        <w:ind w:right="-45"/>
                        <w:rPr>
                          <w:color w:val="17365D"/>
                        </w:rPr>
                      </w:pPr>
                      <w:smartTag w:uri="urn:schemas-microsoft-com:office:smarttags" w:element="Street">
                        <w:smartTag w:uri="urn:schemas-microsoft-com:office:smarttags" w:element="address">
                          <w:r w:rsidRPr="00642551">
                            <w:rPr>
                              <w:color w:val="17365D"/>
                            </w:rPr>
                            <w:t>215 Belmont Road</w:t>
                          </w:r>
                        </w:smartTag>
                      </w:smartTag>
                    </w:p>
                    <w:p w14:paraId="5F5A02A5" w14:textId="77777777" w:rsidR="00CC71EF" w:rsidRPr="00642551" w:rsidRDefault="00CC71EF" w:rsidP="00D12A3B">
                      <w:pPr>
                        <w:spacing w:after="0" w:line="300" w:lineRule="auto"/>
                        <w:ind w:right="-45"/>
                        <w:rPr>
                          <w:color w:val="17365D"/>
                        </w:rPr>
                      </w:pPr>
                      <w:smartTag w:uri="urn:schemas-microsoft-com:office:smarttags" w:element="City">
                        <w:smartTag w:uri="urn:schemas-microsoft-com:office:smarttags" w:element="place">
                          <w:r w:rsidRPr="00642551">
                            <w:rPr>
                              <w:color w:val="17365D"/>
                            </w:rPr>
                            <w:t>Belfast</w:t>
                          </w:r>
                        </w:smartTag>
                      </w:smartTag>
                    </w:p>
                    <w:p w14:paraId="1B245FC4" w14:textId="77777777" w:rsidR="00CC71EF" w:rsidRPr="00642551" w:rsidRDefault="00CC71EF" w:rsidP="00D12A3B">
                      <w:pPr>
                        <w:spacing w:after="0" w:line="300" w:lineRule="auto"/>
                        <w:ind w:right="-45"/>
                        <w:rPr>
                          <w:color w:val="17365D"/>
                        </w:rPr>
                      </w:pPr>
                      <w:r w:rsidRPr="00642551">
                        <w:rPr>
                          <w:color w:val="17365D"/>
                        </w:rPr>
                        <w:t>BT4 2AG</w:t>
                      </w:r>
                    </w:p>
                    <w:p w14:paraId="5D7AA44A" w14:textId="77777777" w:rsidR="00CC71EF" w:rsidRPr="00642551" w:rsidRDefault="00CC71EF" w:rsidP="00D12A3B">
                      <w:pPr>
                        <w:spacing w:after="0" w:line="300" w:lineRule="auto"/>
                        <w:ind w:right="-45"/>
                        <w:rPr>
                          <w:color w:val="17365D"/>
                        </w:rPr>
                      </w:pPr>
                      <w:r w:rsidRPr="00642551">
                        <w:rPr>
                          <w:color w:val="17365D"/>
                        </w:rPr>
                        <w:t>02890 671050</w:t>
                      </w:r>
                    </w:p>
                    <w:p w14:paraId="4E0A312B" w14:textId="46AB7B15" w:rsidR="00CC71EF" w:rsidRDefault="00594BBD" w:rsidP="00D12A3B">
                      <w:pPr>
                        <w:spacing w:after="0" w:line="300" w:lineRule="auto"/>
                        <w:ind w:right="-45"/>
                        <w:rPr>
                          <w:color w:val="17365D"/>
                        </w:rPr>
                      </w:pPr>
                      <w:hyperlink r:id="rId10" w:history="1">
                        <w:r w:rsidRPr="004A404F">
                          <w:rPr>
                            <w:rStyle w:val="Hyperlink"/>
                          </w:rPr>
                          <w:t>afterschool@belmontplaycare.org</w:t>
                        </w:r>
                      </w:hyperlink>
                    </w:p>
                    <w:p w14:paraId="780D2F89" w14:textId="77777777" w:rsidR="00CC71EF" w:rsidRPr="00642551" w:rsidRDefault="00CC71EF" w:rsidP="00D12A3B">
                      <w:pPr>
                        <w:spacing w:after="0" w:line="300" w:lineRule="auto"/>
                        <w:ind w:right="-45"/>
                        <w:rPr>
                          <w:color w:val="17365D"/>
                        </w:rPr>
                      </w:pPr>
                      <w:r>
                        <w:rPr>
                          <w:color w:val="17365D"/>
                        </w:rPr>
                        <w:t>info@belmontplaycare.org</w:t>
                      </w:r>
                    </w:p>
                    <w:p w14:paraId="2CE590B5" w14:textId="77777777" w:rsidR="00CC71EF" w:rsidRDefault="00CC71EF" w:rsidP="00D12A3B">
                      <w:pPr>
                        <w:spacing w:after="0" w:line="300" w:lineRule="auto"/>
                        <w:ind w:right="-45"/>
                        <w:rPr>
                          <w:rFonts w:cs="Arial"/>
                          <w:sz w:val="24"/>
                          <w:szCs w:val="24"/>
                        </w:rPr>
                      </w:pPr>
                      <w:r w:rsidRPr="00642551">
                        <w:rPr>
                          <w:color w:val="17365D"/>
                        </w:rPr>
                        <w:t>www.belmontplaycare.com</w:t>
                      </w:r>
                    </w:p>
                  </w:txbxContent>
                </v:textbox>
              </v:shape>
            </w:pict>
          </mc:Fallback>
        </mc:AlternateContent>
      </w:r>
    </w:p>
    <w:p w14:paraId="39FD6865" w14:textId="2CDF44B1" w:rsidR="00AE33E5" w:rsidRDefault="00AE33E5" w:rsidP="005270E3">
      <w:pPr>
        <w:spacing w:after="120" w:line="240" w:lineRule="auto"/>
        <w:rPr>
          <w:rFonts w:cs="Arial"/>
          <w:color w:val="365F91"/>
          <w:lang w:eastAsia="en-GB"/>
        </w:rPr>
      </w:pPr>
    </w:p>
    <w:p w14:paraId="59B136DC" w14:textId="6B942AC1" w:rsidR="00352D22" w:rsidRDefault="00352D22" w:rsidP="005270E3">
      <w:pPr>
        <w:spacing w:after="120" w:line="240" w:lineRule="auto"/>
        <w:rPr>
          <w:rFonts w:ascii="Roboto" w:hAnsi="Roboto"/>
          <w:noProof/>
          <w:color w:val="2962FF"/>
          <w:lang w:val="en"/>
        </w:rPr>
      </w:pPr>
    </w:p>
    <w:p w14:paraId="58DFDDDE" w14:textId="0C0E4177" w:rsidR="00352D22" w:rsidRDefault="00352D22" w:rsidP="005270E3">
      <w:pPr>
        <w:spacing w:after="120" w:line="240" w:lineRule="auto"/>
        <w:rPr>
          <w:rFonts w:ascii="Roboto" w:hAnsi="Roboto"/>
          <w:noProof/>
          <w:color w:val="2962FF"/>
          <w:lang w:val="en"/>
        </w:rPr>
      </w:pPr>
    </w:p>
    <w:p w14:paraId="19F21BF8" w14:textId="7827B33C" w:rsidR="00115D80" w:rsidRDefault="00115D80" w:rsidP="005270E3">
      <w:pPr>
        <w:spacing w:after="120" w:line="240" w:lineRule="auto"/>
        <w:rPr>
          <w:rFonts w:ascii="Roboto" w:hAnsi="Roboto"/>
          <w:noProof/>
          <w:color w:val="2962FF"/>
          <w:lang w:val="en"/>
        </w:rPr>
      </w:pPr>
    </w:p>
    <w:p w14:paraId="26140334" w14:textId="68CBA5D9" w:rsidR="00115D80" w:rsidRDefault="00115D80" w:rsidP="005270E3">
      <w:pPr>
        <w:spacing w:after="120" w:line="240" w:lineRule="auto"/>
        <w:rPr>
          <w:rFonts w:ascii="Roboto" w:hAnsi="Roboto"/>
          <w:noProof/>
          <w:color w:val="2962FF"/>
          <w:lang w:val="en"/>
        </w:rPr>
      </w:pPr>
    </w:p>
    <w:p w14:paraId="67A66C5E" w14:textId="7698399F" w:rsidR="00115D80" w:rsidRDefault="00115D80" w:rsidP="005270E3">
      <w:pPr>
        <w:spacing w:after="120" w:line="240" w:lineRule="auto"/>
        <w:rPr>
          <w:rFonts w:ascii="Roboto" w:hAnsi="Roboto"/>
          <w:noProof/>
          <w:color w:val="2962FF"/>
          <w:lang w:val="en"/>
        </w:rPr>
      </w:pPr>
    </w:p>
    <w:p w14:paraId="48E7830B" w14:textId="749B279E" w:rsidR="00115D80" w:rsidRDefault="00115D80" w:rsidP="005270E3">
      <w:pPr>
        <w:spacing w:after="120" w:line="240" w:lineRule="auto"/>
        <w:rPr>
          <w:rFonts w:ascii="Roboto" w:hAnsi="Roboto"/>
          <w:noProof/>
          <w:color w:val="2962FF"/>
          <w:lang w:val="en"/>
        </w:rPr>
      </w:pPr>
    </w:p>
    <w:p w14:paraId="7F4BC471" w14:textId="18BC208F" w:rsidR="00115D80" w:rsidRDefault="00115D80" w:rsidP="005270E3">
      <w:pPr>
        <w:spacing w:after="120" w:line="240" w:lineRule="auto"/>
        <w:rPr>
          <w:rFonts w:ascii="Roboto" w:hAnsi="Roboto"/>
          <w:noProof/>
          <w:color w:val="2962FF"/>
          <w:lang w:val="en"/>
        </w:rPr>
      </w:pPr>
    </w:p>
    <w:p w14:paraId="0439CB05" w14:textId="382E33B7" w:rsidR="00115D80" w:rsidRDefault="00115D80" w:rsidP="005270E3">
      <w:pPr>
        <w:spacing w:after="120" w:line="240" w:lineRule="auto"/>
        <w:rPr>
          <w:rFonts w:ascii="Roboto" w:hAnsi="Roboto"/>
          <w:noProof/>
          <w:color w:val="2962FF"/>
          <w:lang w:val="en"/>
        </w:rPr>
      </w:pPr>
    </w:p>
    <w:p w14:paraId="5F82D676" w14:textId="396A44AF" w:rsidR="00115D80" w:rsidRDefault="00115D80" w:rsidP="005270E3">
      <w:pPr>
        <w:spacing w:after="120" w:line="240" w:lineRule="auto"/>
        <w:rPr>
          <w:rFonts w:ascii="Roboto" w:hAnsi="Roboto"/>
          <w:noProof/>
          <w:color w:val="2962FF"/>
          <w:lang w:val="en"/>
        </w:rPr>
      </w:pPr>
    </w:p>
    <w:p w14:paraId="3CD9C2EB" w14:textId="091786F1" w:rsidR="00115D80" w:rsidRDefault="00115D80" w:rsidP="005270E3">
      <w:pPr>
        <w:spacing w:after="120" w:line="240" w:lineRule="auto"/>
        <w:rPr>
          <w:rFonts w:ascii="Roboto" w:hAnsi="Roboto"/>
          <w:noProof/>
          <w:color w:val="2962FF"/>
          <w:lang w:val="en"/>
        </w:rPr>
      </w:pPr>
    </w:p>
    <w:p w14:paraId="66A08FA9" w14:textId="38B42481" w:rsidR="00115D80" w:rsidRDefault="00115D80" w:rsidP="005270E3">
      <w:pPr>
        <w:spacing w:after="120" w:line="240" w:lineRule="auto"/>
        <w:rPr>
          <w:rFonts w:ascii="Roboto" w:hAnsi="Roboto"/>
          <w:noProof/>
          <w:color w:val="2962FF"/>
          <w:lang w:val="en"/>
        </w:rPr>
      </w:pPr>
    </w:p>
    <w:p w14:paraId="71E94818" w14:textId="1D7FBBC1" w:rsidR="00115D80" w:rsidRDefault="00115D80" w:rsidP="005270E3">
      <w:pPr>
        <w:spacing w:after="120" w:line="240" w:lineRule="auto"/>
        <w:rPr>
          <w:rFonts w:ascii="Roboto" w:hAnsi="Roboto"/>
          <w:noProof/>
          <w:color w:val="2962FF"/>
          <w:lang w:val="en"/>
        </w:rPr>
      </w:pPr>
    </w:p>
    <w:p w14:paraId="4852987B" w14:textId="23B07775" w:rsidR="00115D80" w:rsidRDefault="00115D80" w:rsidP="005270E3">
      <w:pPr>
        <w:spacing w:after="120" w:line="240" w:lineRule="auto"/>
        <w:rPr>
          <w:rFonts w:ascii="Roboto" w:hAnsi="Roboto"/>
          <w:noProof/>
          <w:color w:val="2962FF"/>
          <w:lang w:val="en"/>
        </w:rPr>
      </w:pPr>
    </w:p>
    <w:p w14:paraId="43E39600" w14:textId="0CFE5751" w:rsidR="00115D80" w:rsidRDefault="00115D80" w:rsidP="005270E3">
      <w:pPr>
        <w:spacing w:after="120" w:line="240" w:lineRule="auto"/>
        <w:rPr>
          <w:rFonts w:ascii="Roboto" w:hAnsi="Roboto"/>
          <w:noProof/>
          <w:color w:val="2962FF"/>
          <w:lang w:val="en"/>
        </w:rPr>
      </w:pPr>
    </w:p>
    <w:p w14:paraId="146885B0" w14:textId="77777777" w:rsidR="00115D80" w:rsidRDefault="00115D80" w:rsidP="005270E3">
      <w:pPr>
        <w:spacing w:after="120" w:line="240" w:lineRule="auto"/>
        <w:rPr>
          <w:rFonts w:ascii="Roboto" w:hAnsi="Roboto"/>
          <w:noProof/>
          <w:color w:val="2962FF"/>
          <w:lang w:val="en"/>
        </w:rPr>
      </w:pPr>
    </w:p>
    <w:p w14:paraId="747332E6" w14:textId="53E9CC45" w:rsidR="00352D22" w:rsidRDefault="00352D22" w:rsidP="005270E3">
      <w:pPr>
        <w:spacing w:after="120" w:line="240" w:lineRule="auto"/>
        <w:rPr>
          <w:rFonts w:ascii="Roboto" w:hAnsi="Roboto"/>
          <w:noProof/>
          <w:color w:val="2962FF"/>
          <w:lang w:val="en"/>
        </w:rPr>
      </w:pPr>
    </w:p>
    <w:p w14:paraId="46FE63CC" w14:textId="2633B72A" w:rsidR="00CD351D" w:rsidRDefault="00CD351D" w:rsidP="005270E3">
      <w:pPr>
        <w:spacing w:after="120" w:line="240" w:lineRule="auto"/>
        <w:rPr>
          <w:rFonts w:cs="Arial"/>
          <w:color w:val="365F91"/>
          <w:lang w:eastAsia="en-GB"/>
        </w:rPr>
      </w:pPr>
    </w:p>
    <w:p w14:paraId="5316B3B1" w14:textId="7ABA43F8" w:rsidR="00CD351D" w:rsidRDefault="00CD351D" w:rsidP="005270E3">
      <w:pPr>
        <w:spacing w:after="120" w:line="240" w:lineRule="auto"/>
        <w:rPr>
          <w:rFonts w:cs="Arial"/>
          <w:color w:val="365F91"/>
          <w:lang w:eastAsia="en-GB"/>
        </w:rPr>
      </w:pPr>
    </w:p>
    <w:p w14:paraId="6098F3B5" w14:textId="66CA5D37" w:rsidR="00CD351D" w:rsidRDefault="00CD351D" w:rsidP="005270E3">
      <w:pPr>
        <w:spacing w:after="120" w:line="240" w:lineRule="auto"/>
        <w:rPr>
          <w:rFonts w:cs="Arial"/>
          <w:color w:val="365F91"/>
          <w:lang w:eastAsia="en-GB"/>
        </w:rPr>
      </w:pPr>
    </w:p>
    <w:p w14:paraId="7C66E77C" w14:textId="30FA62C4" w:rsidR="00CD351D" w:rsidRDefault="00CD351D" w:rsidP="005270E3">
      <w:pPr>
        <w:spacing w:after="120" w:line="240" w:lineRule="auto"/>
        <w:rPr>
          <w:rFonts w:cs="Arial"/>
          <w:color w:val="365F91"/>
          <w:lang w:eastAsia="en-GB"/>
        </w:rPr>
      </w:pPr>
    </w:p>
    <w:p w14:paraId="4E8FDC53" w14:textId="44F00A0D" w:rsidR="00CD351D" w:rsidRDefault="00CD351D" w:rsidP="00115D80">
      <w:pPr>
        <w:spacing w:after="120" w:line="240" w:lineRule="auto"/>
        <w:jc w:val="center"/>
        <w:rPr>
          <w:rFonts w:cs="Arial"/>
          <w:color w:val="365F91"/>
          <w:lang w:eastAsia="en-GB"/>
        </w:rPr>
      </w:pPr>
    </w:p>
    <w:p w14:paraId="3F9E257D" w14:textId="4F3AE067" w:rsidR="00892066" w:rsidRPr="00892066" w:rsidRDefault="00892066" w:rsidP="00892066">
      <w:pPr>
        <w:spacing w:after="120" w:line="240" w:lineRule="auto"/>
        <w:jc w:val="center"/>
        <w:rPr>
          <w:rFonts w:cs="Arial"/>
          <w:b/>
          <w:bCs/>
          <w:color w:val="365F91"/>
          <w:sz w:val="40"/>
          <w:szCs w:val="40"/>
          <w:u w:val="single"/>
          <w:lang w:eastAsia="en-GB"/>
        </w:rPr>
      </w:pPr>
      <w:r>
        <w:rPr>
          <w:rFonts w:cs="Arial"/>
          <w:b/>
          <w:bCs/>
          <w:color w:val="365F91"/>
          <w:sz w:val="40"/>
          <w:szCs w:val="40"/>
          <w:u w:val="single"/>
          <w:lang w:eastAsia="en-GB"/>
        </w:rPr>
        <w:t xml:space="preserve">Summer Scheme </w:t>
      </w:r>
      <w:r w:rsidRPr="00892066">
        <w:rPr>
          <w:rFonts w:cs="Arial"/>
          <w:b/>
          <w:bCs/>
          <w:color w:val="365F91"/>
          <w:sz w:val="40"/>
          <w:szCs w:val="40"/>
          <w:u w:val="single"/>
          <w:lang w:eastAsia="en-GB"/>
        </w:rPr>
        <w:t>Terms and Conditions</w:t>
      </w:r>
    </w:p>
    <w:p w14:paraId="3197ACDF" w14:textId="0FBA85DF" w:rsidR="00892066" w:rsidRPr="00892066" w:rsidRDefault="00892066" w:rsidP="00892066">
      <w:pPr>
        <w:spacing w:after="120" w:line="240" w:lineRule="auto"/>
        <w:jc w:val="center"/>
        <w:rPr>
          <w:rFonts w:cs="Arial"/>
          <w:b/>
          <w:bCs/>
          <w:color w:val="FF0000"/>
          <w:sz w:val="40"/>
          <w:szCs w:val="40"/>
          <w:u w:val="single"/>
          <w:lang w:eastAsia="en-GB"/>
        </w:rPr>
      </w:pPr>
      <w:r w:rsidRPr="00892066">
        <w:rPr>
          <w:rFonts w:cs="Arial"/>
          <w:b/>
          <w:bCs/>
          <w:color w:val="FF0000"/>
          <w:sz w:val="40"/>
          <w:szCs w:val="40"/>
          <w:u w:val="single"/>
          <w:lang w:eastAsia="en-GB"/>
        </w:rPr>
        <w:t>For your records and reference.</w:t>
      </w:r>
    </w:p>
    <w:p w14:paraId="51CBC65C" w14:textId="77777777" w:rsidR="00892066" w:rsidRPr="00892066" w:rsidRDefault="00892066" w:rsidP="00892066">
      <w:pPr>
        <w:widowControl w:val="0"/>
        <w:overflowPunct w:val="0"/>
        <w:autoSpaceDE w:val="0"/>
        <w:autoSpaceDN w:val="0"/>
        <w:adjustRightInd w:val="0"/>
        <w:spacing w:before="24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General Information</w:t>
      </w:r>
    </w:p>
    <w:p w14:paraId="1185A319"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Although every effort will be made to ensure all the activities take place, the Holiday Club Leader reserves the right to cancel an advertised activity at any time, and where possible, offer a suitable alternative.</w:t>
      </w:r>
    </w:p>
    <w:p w14:paraId="4ECEAA3B" w14:textId="6911B25E"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IT IS THE PARENT/GUARDIAN’S RESPONSIBILITY TO PROVIDE A PACKED LUNCH.</w:t>
      </w:r>
      <w:r w:rsidR="00B70415">
        <w:rPr>
          <w:rFonts w:asciiTheme="minorHAnsi" w:eastAsiaTheme="minorEastAsia" w:hAnsiTheme="minorHAnsi" w:cstheme="minorBidi"/>
          <w:kern w:val="28"/>
          <w:sz w:val="24"/>
          <w:szCs w:val="24"/>
          <w:lang w:eastAsia="en-GB"/>
        </w:rPr>
        <w:t xml:space="preserve"> PLEASE TKE INTO ACCOUNT ALLERGIES OF OTHER CHILDREN (NO NUTS, NO EGG, NO SESAME SEEDS)</w:t>
      </w:r>
    </w:p>
    <w:p w14:paraId="69658374"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Small snacks will be provided during the day.  Please state any allergies when enrolling your child.</w:t>
      </w:r>
    </w:p>
    <w:p w14:paraId="7670FA2A"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Water will be provided during the day, but it is recommended that the children bring their own water bottles.</w:t>
      </w:r>
    </w:p>
    <w:p w14:paraId="673A1537"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Parents/guardians must supply the child with a hat and sun cream.</w:t>
      </w:r>
    </w:p>
    <w:p w14:paraId="3A4CD7D7"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Please state any medical conditions relating to your child when enrolling. If your child requires medication to be administered during their session, then this medication must be provided by the parent/guardian.  Medication forms are available for the parent to complete, explain when/how medication should be administered, and giving staff permission to do so.</w:t>
      </w:r>
    </w:p>
    <w:p w14:paraId="31012C6C"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If a child is taken ill whilst attending the holiday club the parent/guardian will be contacted and asked to collect him/her as soon as possible.</w:t>
      </w:r>
    </w:p>
    <w:p w14:paraId="1511F27E"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Parents MUST accompany their child to sign in and then parents MUST sign the child out.  This is to ensure all parents are seen dropping off or collecting. Children MUST NOT be left in the foyer.</w:t>
      </w:r>
    </w:p>
    <w:p w14:paraId="6C909BA5" w14:textId="77777777" w:rsidR="00892066" w:rsidRPr="00892066" w:rsidRDefault="00892066" w:rsidP="00892066">
      <w:pPr>
        <w:widowControl w:val="0"/>
        <w:numPr>
          <w:ilvl w:val="0"/>
          <w:numId w:val="11"/>
        </w:numPr>
        <w:overflowPunct w:val="0"/>
        <w:autoSpaceDE w:val="0"/>
        <w:autoSpaceDN w:val="0"/>
        <w:adjustRightInd w:val="0"/>
        <w:spacing w:before="240"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YOU MUST NOT PARK IN THE SCHOOL GROUNDS, PLEASE PARK WITH CARE ON THE BELMONT ROAD.</w:t>
      </w:r>
    </w:p>
    <w:p w14:paraId="02AFFAE9" w14:textId="77777777" w:rsidR="00892066" w:rsidRPr="00892066" w:rsidRDefault="00892066" w:rsidP="00892066">
      <w:pPr>
        <w:widowControl w:val="0"/>
        <w:overflowPunct w:val="0"/>
        <w:autoSpaceDE w:val="0"/>
        <w:autoSpaceDN w:val="0"/>
        <w:adjustRightInd w:val="0"/>
        <w:spacing w:before="240" w:after="0" w:line="240" w:lineRule="auto"/>
        <w:rPr>
          <w:rFonts w:asciiTheme="minorHAnsi" w:eastAsiaTheme="minorEastAsia" w:hAnsiTheme="minorHAnsi" w:cstheme="minorBidi"/>
          <w:kern w:val="28"/>
          <w:sz w:val="24"/>
          <w:szCs w:val="24"/>
          <w:lang w:eastAsia="en-GB"/>
        </w:rPr>
      </w:pPr>
    </w:p>
    <w:p w14:paraId="34397AC3"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Booking – Summer Scheme</w:t>
      </w:r>
    </w:p>
    <w:p w14:paraId="1C275493" w14:textId="5B5C8D8E" w:rsidR="00892066" w:rsidRPr="00892066" w:rsidRDefault="00892066" w:rsidP="00892066">
      <w:pPr>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sz w:val="24"/>
          <w:szCs w:val="24"/>
          <w:lang w:eastAsia="en-GB"/>
        </w:rPr>
        <w:t>For Summer Scheme, we will send out booking forms in May initially to Afterschool &amp; Breakfast Club’s current attenders, it will then be offered to Belmont Preschool’s A</w:t>
      </w:r>
      <w:r w:rsidR="00B70415">
        <w:rPr>
          <w:rFonts w:asciiTheme="minorHAnsi" w:eastAsiaTheme="minorEastAsia" w:hAnsiTheme="minorHAnsi" w:cstheme="minorBidi"/>
          <w:sz w:val="24"/>
          <w:szCs w:val="24"/>
          <w:lang w:eastAsia="en-GB"/>
        </w:rPr>
        <w:t>M</w:t>
      </w:r>
      <w:r w:rsidRPr="00892066">
        <w:rPr>
          <w:rFonts w:asciiTheme="minorHAnsi" w:eastAsiaTheme="minorEastAsia" w:hAnsiTheme="minorHAnsi" w:cstheme="minorBidi"/>
          <w:sz w:val="24"/>
          <w:szCs w:val="24"/>
          <w:lang w:eastAsia="en-GB"/>
        </w:rPr>
        <w:t xml:space="preserve"> &amp; P</w:t>
      </w:r>
      <w:r w:rsidR="00B70415">
        <w:rPr>
          <w:rFonts w:asciiTheme="minorHAnsi" w:eastAsiaTheme="minorEastAsia" w:hAnsiTheme="minorHAnsi" w:cstheme="minorBidi"/>
          <w:sz w:val="24"/>
          <w:szCs w:val="24"/>
          <w:lang w:eastAsia="en-GB"/>
        </w:rPr>
        <w:t>M</w:t>
      </w:r>
      <w:r w:rsidRPr="00892066">
        <w:rPr>
          <w:rFonts w:asciiTheme="minorHAnsi" w:eastAsiaTheme="minorEastAsia" w:hAnsiTheme="minorHAnsi" w:cstheme="minorBidi"/>
          <w:sz w:val="24"/>
          <w:szCs w:val="24"/>
          <w:lang w:eastAsia="en-GB"/>
        </w:rPr>
        <w:t xml:space="preserve"> sessions. Thereafter to children of Belmont Primary School.</w:t>
      </w:r>
    </w:p>
    <w:p w14:paraId="2BE44BB1" w14:textId="77777777" w:rsidR="00892066" w:rsidRPr="00892066" w:rsidRDefault="00892066" w:rsidP="00892066">
      <w:pPr>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sz w:val="24"/>
          <w:szCs w:val="24"/>
          <w:lang w:eastAsia="en-GB"/>
        </w:rPr>
        <w:t>Bookings will be made on a first come first served basis.</w:t>
      </w:r>
    </w:p>
    <w:p w14:paraId="7038994B" w14:textId="77777777" w:rsidR="00892066" w:rsidRPr="00892066" w:rsidRDefault="00892066" w:rsidP="00892066">
      <w:pPr>
        <w:widowControl w:val="0"/>
        <w:overflowPunct w:val="0"/>
        <w:autoSpaceDE w:val="0"/>
        <w:autoSpaceDN w:val="0"/>
        <w:adjustRightInd w:val="0"/>
        <w:spacing w:before="240"/>
        <w:contextualSpacing/>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highlight w:val="yellow"/>
          <w:lang w:eastAsia="en-GB"/>
        </w:rPr>
        <w:t xml:space="preserve">A deposit of £150 will be required to guarantee your child’s place. This will be deducted from the first invoice. </w:t>
      </w:r>
      <w:r w:rsidRPr="00892066">
        <w:rPr>
          <w:rFonts w:asciiTheme="minorHAnsi" w:eastAsiaTheme="minorEastAsia" w:hAnsiTheme="minorHAnsi" w:cstheme="minorBidi"/>
          <w:color w:val="111111"/>
          <w:sz w:val="24"/>
          <w:szCs w:val="24"/>
          <w:highlight w:val="yellow"/>
          <w:lang w:eastAsia="en-GB"/>
        </w:rPr>
        <w:t>Receipt of the deposit constitutes confirmation to Belmont Playcare that a session has been reserved plus the booking form.</w:t>
      </w:r>
    </w:p>
    <w:p w14:paraId="465DC3D6" w14:textId="77777777" w:rsidR="00892066" w:rsidRPr="00892066" w:rsidRDefault="00892066" w:rsidP="00892066">
      <w:pPr>
        <w:spacing w:after="0" w:line="360" w:lineRule="atLeast"/>
        <w:textAlignment w:val="baseline"/>
        <w:rPr>
          <w:rFonts w:asciiTheme="minorHAnsi" w:eastAsia="Times New Roman" w:hAnsiTheme="minorHAnsi"/>
          <w:sz w:val="24"/>
          <w:szCs w:val="24"/>
          <w:lang w:eastAsia="en-GB"/>
        </w:rPr>
      </w:pPr>
      <w:r w:rsidRPr="00892066">
        <w:rPr>
          <w:rFonts w:asciiTheme="minorHAnsi" w:eastAsia="Times New Roman" w:hAnsiTheme="minorHAnsi"/>
          <w:sz w:val="24"/>
          <w:szCs w:val="24"/>
          <w:lang w:eastAsia="en-GB"/>
        </w:rPr>
        <w:t>An acceptance of your booking will be subject to the following conditions:</w:t>
      </w:r>
    </w:p>
    <w:p w14:paraId="162ED0AC" w14:textId="77777777" w:rsidR="00892066" w:rsidRPr="00892066" w:rsidRDefault="00892066" w:rsidP="00892066">
      <w:pPr>
        <w:numPr>
          <w:ilvl w:val="0"/>
          <w:numId w:val="27"/>
        </w:numPr>
        <w:spacing w:after="0" w:line="360" w:lineRule="atLeast"/>
        <w:ind w:left="450"/>
        <w:textAlignment w:val="baseline"/>
        <w:rPr>
          <w:rFonts w:asciiTheme="minorHAnsi" w:eastAsia="Times New Roman" w:hAnsiTheme="minorHAnsi"/>
          <w:sz w:val="24"/>
          <w:szCs w:val="24"/>
          <w:lang w:eastAsia="en-GB"/>
        </w:rPr>
      </w:pPr>
      <w:r w:rsidRPr="00892066">
        <w:rPr>
          <w:rFonts w:asciiTheme="minorHAnsi" w:eastAsia="Times New Roman" w:hAnsiTheme="minorHAnsi"/>
          <w:sz w:val="24"/>
          <w:szCs w:val="24"/>
          <w:lang w:eastAsia="en-GB"/>
        </w:rPr>
        <w:lastRenderedPageBreak/>
        <w:t>Booking Form. The booking form must be completed and signed by the person (the parent or guardian) who is responsible for the booking. (WE DO NOT ACCEPT EMAILED BOOKINGS).</w:t>
      </w:r>
    </w:p>
    <w:p w14:paraId="4BB9876C" w14:textId="77777777" w:rsidR="00B70415" w:rsidRDefault="00B70415" w:rsidP="00892066">
      <w:pPr>
        <w:spacing w:after="0" w:line="360" w:lineRule="atLeast"/>
        <w:ind w:left="450"/>
        <w:textAlignment w:val="baseline"/>
        <w:rPr>
          <w:rFonts w:asciiTheme="minorHAnsi" w:eastAsiaTheme="minorEastAsia" w:hAnsiTheme="minorHAnsi" w:cstheme="minorBidi"/>
          <w:sz w:val="24"/>
          <w:szCs w:val="24"/>
          <w:lang w:eastAsia="en-GB"/>
        </w:rPr>
      </w:pPr>
    </w:p>
    <w:p w14:paraId="1D08077D" w14:textId="08AF64C5" w:rsidR="00892066" w:rsidRPr="00892066" w:rsidRDefault="00892066" w:rsidP="00892066">
      <w:pPr>
        <w:spacing w:after="0" w:line="360" w:lineRule="atLeast"/>
        <w:ind w:left="450"/>
        <w:textAlignment w:val="baseline"/>
        <w:rPr>
          <w:rFonts w:asciiTheme="minorHAnsi" w:eastAsia="Times New Roman" w:hAnsiTheme="minorHAnsi"/>
          <w:sz w:val="24"/>
          <w:szCs w:val="24"/>
          <w:lang w:eastAsia="en-GB"/>
        </w:rPr>
      </w:pPr>
      <w:r w:rsidRPr="00892066">
        <w:rPr>
          <w:rFonts w:asciiTheme="minorHAnsi" w:eastAsiaTheme="minorEastAsia" w:hAnsiTheme="minorHAnsi" w:cstheme="minorBidi"/>
          <w:sz w:val="24"/>
          <w:szCs w:val="24"/>
          <w:lang w:eastAsia="en-GB"/>
        </w:rPr>
        <w:t>Please ensure that you fully complete and return your booking, enrolment, and consent/trip forms,</w:t>
      </w:r>
      <w:r w:rsidRPr="00892066">
        <w:rPr>
          <w:rFonts w:asciiTheme="minorHAnsi" w:eastAsiaTheme="minorEastAsia" w:hAnsiTheme="minorHAnsi" w:cstheme="minorBidi"/>
          <w:sz w:val="24"/>
          <w:szCs w:val="24"/>
          <w:u w:val="single"/>
          <w:lang w:eastAsia="en-GB"/>
        </w:rPr>
        <w:t xml:space="preserve"> before the start of the Holiday Club</w:t>
      </w:r>
      <w:r w:rsidRPr="00892066">
        <w:rPr>
          <w:rFonts w:asciiTheme="minorHAnsi" w:eastAsia="Times New Roman" w:hAnsiTheme="minorHAnsi"/>
          <w:sz w:val="24"/>
          <w:szCs w:val="24"/>
          <w:lang w:eastAsia="en-GB"/>
        </w:rPr>
        <w:t>.</w:t>
      </w:r>
    </w:p>
    <w:p w14:paraId="5814184E" w14:textId="77777777" w:rsidR="00892066" w:rsidRPr="00892066" w:rsidRDefault="00892066" w:rsidP="00892066">
      <w:pPr>
        <w:rPr>
          <w:rFonts w:asciiTheme="minorHAnsi" w:eastAsiaTheme="minorEastAsia" w:hAnsiTheme="minorHAnsi" w:cstheme="minorBidi"/>
          <w:sz w:val="24"/>
          <w:szCs w:val="24"/>
          <w:lang w:eastAsia="en-GB"/>
        </w:rPr>
      </w:pPr>
    </w:p>
    <w:p w14:paraId="15F556A2" w14:textId="77777777" w:rsidR="00892066" w:rsidRPr="00892066" w:rsidRDefault="00892066" w:rsidP="00892066">
      <w:pPr>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sz w:val="24"/>
          <w:szCs w:val="24"/>
          <w:lang w:eastAsia="en-GB"/>
        </w:rPr>
        <w:t xml:space="preserve">As Belmont </w:t>
      </w:r>
      <w:proofErr w:type="spellStart"/>
      <w:r w:rsidRPr="00892066">
        <w:rPr>
          <w:rFonts w:asciiTheme="minorHAnsi" w:eastAsiaTheme="minorEastAsia" w:hAnsiTheme="minorHAnsi" w:cstheme="minorBidi"/>
          <w:sz w:val="24"/>
          <w:szCs w:val="24"/>
          <w:lang w:eastAsia="en-GB"/>
        </w:rPr>
        <w:t>Playcare’s</w:t>
      </w:r>
      <w:proofErr w:type="spellEnd"/>
      <w:r w:rsidRPr="00892066">
        <w:rPr>
          <w:rFonts w:asciiTheme="minorHAnsi" w:eastAsiaTheme="minorEastAsia" w:hAnsiTheme="minorHAnsi" w:cstheme="minorBidi"/>
          <w:sz w:val="24"/>
          <w:szCs w:val="24"/>
          <w:lang w:eastAsia="en-GB"/>
        </w:rPr>
        <w:t xml:space="preserve"> Summer Scheme is very popular it is important to book your child’s place as soon as possible after receiving the booking form and programme. If any days selected are fully booked, we will notify you by telephone to inform you of this. We will also confirm days selected on your booking form are reserved either by completing the reservation with the parent at the time or by telephone.</w:t>
      </w:r>
    </w:p>
    <w:p w14:paraId="000946B8" w14:textId="77777777" w:rsidR="00892066" w:rsidRPr="00892066" w:rsidRDefault="00892066" w:rsidP="00892066">
      <w:pPr>
        <w:widowControl w:val="0"/>
        <w:overflowPunct w:val="0"/>
        <w:autoSpaceDE w:val="0"/>
        <w:autoSpaceDN w:val="0"/>
        <w:adjustRightInd w:val="0"/>
        <w:contextualSpacing/>
        <w:rPr>
          <w:rFonts w:asciiTheme="minorHAnsi" w:eastAsiaTheme="minorEastAsia" w:hAnsiTheme="minorHAnsi" w:cstheme="minorBidi"/>
          <w:color w:val="111111"/>
          <w:sz w:val="24"/>
          <w:szCs w:val="24"/>
          <w:lang w:eastAsia="en-GB"/>
        </w:rPr>
      </w:pPr>
      <w:r w:rsidRPr="00892066">
        <w:rPr>
          <w:rFonts w:asciiTheme="minorHAnsi" w:eastAsiaTheme="minorEastAsia" w:hAnsiTheme="minorHAnsi" w:cstheme="minorBidi"/>
          <w:color w:val="111111"/>
          <w:sz w:val="24"/>
          <w:szCs w:val="24"/>
          <w:lang w:eastAsia="en-GB"/>
        </w:rPr>
        <w:t>Belmont Playcare regrets that once a place has been booked, it is not possible to give refunds for sessions not used, for any reason.</w:t>
      </w:r>
    </w:p>
    <w:p w14:paraId="7EEAA75A" w14:textId="77777777" w:rsidR="00892066" w:rsidRPr="00892066" w:rsidRDefault="00892066" w:rsidP="00892066">
      <w:pPr>
        <w:widowControl w:val="0"/>
        <w:overflowPunct w:val="0"/>
        <w:autoSpaceDE w:val="0"/>
        <w:autoSpaceDN w:val="0"/>
        <w:adjustRightInd w:val="0"/>
        <w:contextualSpacing/>
        <w:rPr>
          <w:rFonts w:asciiTheme="minorHAnsi" w:eastAsiaTheme="minorEastAsia" w:hAnsiTheme="minorHAnsi" w:cstheme="minorBidi"/>
          <w:color w:val="111111"/>
          <w:sz w:val="24"/>
          <w:szCs w:val="24"/>
          <w:lang w:eastAsia="en-GB"/>
        </w:rPr>
      </w:pPr>
    </w:p>
    <w:p w14:paraId="0B2335D7" w14:textId="77777777" w:rsidR="00892066" w:rsidRPr="00892066" w:rsidRDefault="00892066" w:rsidP="00892066">
      <w:pPr>
        <w:widowControl w:val="0"/>
        <w:overflowPunct w:val="0"/>
        <w:autoSpaceDE w:val="0"/>
        <w:autoSpaceDN w:val="0"/>
        <w:adjustRightInd w:val="0"/>
        <w:contextualSpacing/>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color w:val="111111"/>
          <w:sz w:val="24"/>
          <w:szCs w:val="24"/>
          <w:lang w:eastAsia="en-GB"/>
        </w:rPr>
        <w:t xml:space="preserve">Late payment of fees and any unpaid fees will incur a surcharge of 10%. Belmont Playcare reserves the right to re-allocate booked sessions, where fees and surcharges remain unpaid. </w:t>
      </w:r>
    </w:p>
    <w:p w14:paraId="60D529E2" w14:textId="77777777" w:rsidR="00892066" w:rsidRPr="00892066" w:rsidRDefault="00892066" w:rsidP="00892066">
      <w:pPr>
        <w:ind w:left="720"/>
        <w:contextualSpacing/>
        <w:rPr>
          <w:rFonts w:asciiTheme="minorHAnsi" w:eastAsiaTheme="minorEastAsia" w:hAnsiTheme="minorHAnsi" w:cstheme="minorBidi"/>
          <w:b/>
          <w:kern w:val="28"/>
          <w:sz w:val="24"/>
          <w:szCs w:val="24"/>
          <w:lang w:eastAsia="en-GB"/>
        </w:rPr>
      </w:pPr>
    </w:p>
    <w:p w14:paraId="6CB4A674" w14:textId="77777777" w:rsidR="00892066" w:rsidRPr="00892066" w:rsidRDefault="00892066" w:rsidP="00892066">
      <w:pPr>
        <w:widowControl w:val="0"/>
        <w:numPr>
          <w:ilvl w:val="0"/>
          <w:numId w:val="13"/>
        </w:numPr>
        <w:overflowPunct w:val="0"/>
        <w:autoSpaceDE w:val="0"/>
        <w:autoSpaceDN w:val="0"/>
        <w:adjustRightInd w:val="0"/>
        <w:spacing w:after="0" w:line="240" w:lineRule="auto"/>
        <w:ind w:left="0" w:firstLine="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Late collection of children</w:t>
      </w:r>
    </w:p>
    <w:p w14:paraId="6962AACC" w14:textId="77777777" w:rsidR="00892066" w:rsidRPr="00892066" w:rsidRDefault="00892066" w:rsidP="00892066">
      <w:pPr>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sz w:val="24"/>
          <w:szCs w:val="24"/>
          <w:lang w:eastAsia="en-GB"/>
        </w:rPr>
        <w:t>We aim to provide a safe and caring environment for all children. In the event that a child is not collected, and a parent is delayed, we have clear procedures that cause minimal disruption to our children.</w:t>
      </w:r>
    </w:p>
    <w:p w14:paraId="093F3B4A" w14:textId="77777777" w:rsidR="00892066" w:rsidRPr="00892066" w:rsidRDefault="00892066" w:rsidP="00892066">
      <w:pPr>
        <w:rPr>
          <w:rFonts w:asciiTheme="minorHAnsi" w:eastAsiaTheme="minorEastAsia" w:hAnsiTheme="minorHAnsi" w:cstheme="minorBidi"/>
          <w:sz w:val="24"/>
          <w:szCs w:val="24"/>
          <w:lang w:eastAsia="en-GB"/>
        </w:rPr>
      </w:pPr>
      <w:r w:rsidRPr="00892066">
        <w:rPr>
          <w:rFonts w:eastAsiaTheme="minorEastAsia" w:cs="Calibri"/>
          <w:kern w:val="28"/>
          <w:sz w:val="24"/>
          <w:szCs w:val="24"/>
          <w:lang w:eastAsia="en-GB"/>
        </w:rPr>
        <w:t>We ensure that each child leaves the premises with an authorised adult. In the event that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children will be properly cared for.</w:t>
      </w:r>
    </w:p>
    <w:p w14:paraId="59D23DEE" w14:textId="77777777" w:rsidR="00892066" w:rsidRPr="00892066" w:rsidRDefault="00892066" w:rsidP="00892066">
      <w:pPr>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sz w:val="24"/>
          <w:szCs w:val="24"/>
          <w:lang w:eastAsia="en-GB"/>
        </w:rPr>
        <w:t>The late collection policy will operate to the following timetable from 5.30pm:</w:t>
      </w:r>
    </w:p>
    <w:tbl>
      <w:tblPr>
        <w:tblStyle w:val="TableGrid2"/>
        <w:tblW w:w="0" w:type="auto"/>
        <w:tblLook w:val="04A0" w:firstRow="1" w:lastRow="0" w:firstColumn="1" w:lastColumn="0" w:noHBand="0" w:noVBand="1"/>
      </w:tblPr>
      <w:tblGrid>
        <w:gridCol w:w="3080"/>
        <w:gridCol w:w="3081"/>
        <w:gridCol w:w="3081"/>
      </w:tblGrid>
      <w:tr w:rsidR="00892066" w:rsidRPr="00892066" w14:paraId="5C90441F" w14:textId="77777777" w:rsidTr="00EA6026">
        <w:tc>
          <w:tcPr>
            <w:tcW w:w="3080" w:type="dxa"/>
          </w:tcPr>
          <w:p w14:paraId="719EA834" w14:textId="77777777" w:rsidR="00892066" w:rsidRPr="00892066" w:rsidRDefault="00892066" w:rsidP="00892066">
            <w:pPr>
              <w:spacing w:after="0" w:line="240" w:lineRule="auto"/>
              <w:rPr>
                <w:b/>
              </w:rPr>
            </w:pPr>
            <w:r w:rsidRPr="00892066">
              <w:rPr>
                <w:b/>
              </w:rPr>
              <w:t>Time by Playcare Clock</w:t>
            </w:r>
          </w:p>
          <w:p w14:paraId="6EA7BD70" w14:textId="77777777" w:rsidR="00892066" w:rsidRPr="00892066" w:rsidRDefault="00892066" w:rsidP="00892066">
            <w:pPr>
              <w:spacing w:after="0" w:line="240" w:lineRule="auto"/>
              <w:rPr>
                <w:b/>
              </w:rPr>
            </w:pPr>
            <w:r w:rsidRPr="00892066">
              <w:rPr>
                <w:b/>
              </w:rPr>
              <w:t>Office (digital)</w:t>
            </w:r>
          </w:p>
        </w:tc>
        <w:tc>
          <w:tcPr>
            <w:tcW w:w="3081" w:type="dxa"/>
          </w:tcPr>
          <w:p w14:paraId="341B56EB" w14:textId="77777777" w:rsidR="00892066" w:rsidRPr="00892066" w:rsidRDefault="00892066" w:rsidP="00892066">
            <w:pPr>
              <w:spacing w:after="0" w:line="240" w:lineRule="auto"/>
              <w:rPr>
                <w:b/>
              </w:rPr>
            </w:pPr>
            <w:r w:rsidRPr="00892066">
              <w:rPr>
                <w:b/>
              </w:rPr>
              <w:t>Care Of Children</w:t>
            </w:r>
          </w:p>
        </w:tc>
        <w:tc>
          <w:tcPr>
            <w:tcW w:w="3081" w:type="dxa"/>
          </w:tcPr>
          <w:p w14:paraId="17E23823" w14:textId="77777777" w:rsidR="00892066" w:rsidRPr="00892066" w:rsidRDefault="00892066" w:rsidP="00892066">
            <w:pPr>
              <w:spacing w:after="0" w:line="240" w:lineRule="auto"/>
              <w:rPr>
                <w:b/>
              </w:rPr>
            </w:pPr>
            <w:r w:rsidRPr="00892066">
              <w:rPr>
                <w:b/>
              </w:rPr>
              <w:t>Cost</w:t>
            </w:r>
          </w:p>
        </w:tc>
      </w:tr>
      <w:tr w:rsidR="00892066" w:rsidRPr="00892066" w14:paraId="7B6254D0" w14:textId="77777777" w:rsidTr="00EA6026">
        <w:tc>
          <w:tcPr>
            <w:tcW w:w="3080" w:type="dxa"/>
          </w:tcPr>
          <w:p w14:paraId="259235F3" w14:textId="77777777" w:rsidR="00892066" w:rsidRPr="00892066" w:rsidRDefault="00892066" w:rsidP="00892066">
            <w:pPr>
              <w:spacing w:after="0" w:line="240" w:lineRule="auto"/>
            </w:pPr>
            <w:r w:rsidRPr="00892066">
              <w:t>5.30pm end of Summer Scheme.</w:t>
            </w:r>
          </w:p>
        </w:tc>
        <w:tc>
          <w:tcPr>
            <w:tcW w:w="3081" w:type="dxa"/>
          </w:tcPr>
          <w:p w14:paraId="752C7933" w14:textId="77777777" w:rsidR="00892066" w:rsidRPr="00892066" w:rsidRDefault="00892066" w:rsidP="00892066">
            <w:pPr>
              <w:spacing w:after="0" w:line="240" w:lineRule="auto"/>
            </w:pPr>
            <w:r w:rsidRPr="00892066">
              <w:t>All children to be collected.</w:t>
            </w:r>
          </w:p>
        </w:tc>
        <w:tc>
          <w:tcPr>
            <w:tcW w:w="3081" w:type="dxa"/>
          </w:tcPr>
          <w:p w14:paraId="46329622" w14:textId="77777777" w:rsidR="00892066" w:rsidRPr="00892066" w:rsidRDefault="00892066" w:rsidP="00892066">
            <w:pPr>
              <w:spacing w:after="0" w:line="240" w:lineRule="auto"/>
            </w:pPr>
          </w:p>
          <w:p w14:paraId="1DB672E4" w14:textId="77777777" w:rsidR="00892066" w:rsidRPr="00892066" w:rsidRDefault="00892066" w:rsidP="00892066">
            <w:pPr>
              <w:spacing w:after="0" w:line="240" w:lineRule="auto"/>
            </w:pPr>
          </w:p>
        </w:tc>
      </w:tr>
      <w:tr w:rsidR="00892066" w:rsidRPr="00892066" w14:paraId="757822DE" w14:textId="77777777" w:rsidTr="00EA6026">
        <w:trPr>
          <w:trHeight w:val="1821"/>
        </w:trPr>
        <w:tc>
          <w:tcPr>
            <w:tcW w:w="3080" w:type="dxa"/>
          </w:tcPr>
          <w:p w14:paraId="065CB46A" w14:textId="77777777" w:rsidR="00892066" w:rsidRPr="00892066" w:rsidRDefault="00892066" w:rsidP="00892066">
            <w:pPr>
              <w:spacing w:after="0" w:line="240" w:lineRule="auto"/>
            </w:pPr>
            <w:r w:rsidRPr="00892066">
              <w:t>5.30pm</w:t>
            </w:r>
          </w:p>
        </w:tc>
        <w:tc>
          <w:tcPr>
            <w:tcW w:w="3081" w:type="dxa"/>
          </w:tcPr>
          <w:p w14:paraId="2D81FBEF" w14:textId="77777777" w:rsidR="00892066" w:rsidRPr="00892066" w:rsidRDefault="00892066" w:rsidP="00892066">
            <w:pPr>
              <w:spacing w:after="0" w:line="240" w:lineRule="auto"/>
            </w:pPr>
            <w:r w:rsidRPr="00892066">
              <w:t xml:space="preserve">Children wait with the leader and 1 other staff member in Belmont Playcare. </w:t>
            </w:r>
          </w:p>
          <w:p w14:paraId="6EAAC6DB" w14:textId="77777777" w:rsidR="00892066" w:rsidRPr="00892066" w:rsidRDefault="00892066" w:rsidP="00892066">
            <w:pPr>
              <w:spacing w:after="0" w:line="240" w:lineRule="auto"/>
            </w:pPr>
            <w:r w:rsidRPr="00892066">
              <w:t xml:space="preserve">Land line is available for communication to staff and parents. </w:t>
            </w:r>
          </w:p>
        </w:tc>
        <w:tc>
          <w:tcPr>
            <w:tcW w:w="3081" w:type="dxa"/>
          </w:tcPr>
          <w:p w14:paraId="289BA0E4" w14:textId="77777777" w:rsidR="00892066" w:rsidRPr="00892066" w:rsidRDefault="00892066" w:rsidP="00892066">
            <w:pPr>
              <w:spacing w:after="0" w:line="240" w:lineRule="auto"/>
              <w:rPr>
                <w:b/>
              </w:rPr>
            </w:pPr>
            <w:r w:rsidRPr="00892066">
              <w:rPr>
                <w:b/>
              </w:rPr>
              <w:t>Additional £6.00 charge for every 15 minutes or part of.</w:t>
            </w:r>
          </w:p>
        </w:tc>
      </w:tr>
    </w:tbl>
    <w:p w14:paraId="1CDE88E6" w14:textId="77777777" w:rsidR="00892066" w:rsidRPr="00892066" w:rsidRDefault="00892066" w:rsidP="00892066">
      <w:pPr>
        <w:autoSpaceDE w:val="0"/>
        <w:autoSpaceDN w:val="0"/>
        <w:adjustRightInd w:val="0"/>
        <w:spacing w:after="0" w:line="240" w:lineRule="auto"/>
        <w:rPr>
          <w:rFonts w:asciiTheme="minorHAnsi" w:eastAsiaTheme="minorEastAsia" w:hAnsiTheme="minorHAnsi" w:cs="ComicSansMS"/>
          <w:sz w:val="24"/>
          <w:szCs w:val="24"/>
          <w:lang w:eastAsia="en-GB"/>
        </w:rPr>
      </w:pPr>
    </w:p>
    <w:p w14:paraId="2036A8E9" w14:textId="77777777" w:rsidR="00892066" w:rsidRPr="00892066" w:rsidRDefault="00892066" w:rsidP="00892066">
      <w:pPr>
        <w:autoSpaceDE w:val="0"/>
        <w:autoSpaceDN w:val="0"/>
        <w:adjustRightInd w:val="0"/>
        <w:spacing w:after="0" w:line="240" w:lineRule="auto"/>
        <w:rPr>
          <w:rFonts w:asciiTheme="minorHAnsi" w:eastAsiaTheme="minorEastAsia" w:hAnsiTheme="minorHAnsi" w:cs="ComicSansMS"/>
          <w:sz w:val="24"/>
          <w:szCs w:val="24"/>
          <w:lang w:eastAsia="en-GB"/>
        </w:rPr>
      </w:pPr>
    </w:p>
    <w:p w14:paraId="6BFAC5D0" w14:textId="77777777" w:rsidR="00892066" w:rsidRPr="00892066" w:rsidRDefault="00892066" w:rsidP="00892066">
      <w:pPr>
        <w:widowControl w:val="0"/>
        <w:numPr>
          <w:ilvl w:val="0"/>
          <w:numId w:val="13"/>
        </w:numPr>
        <w:overflowPunct w:val="0"/>
        <w:autoSpaceDE w:val="0"/>
        <w:autoSpaceDN w:val="0"/>
        <w:adjustRightInd w:val="0"/>
        <w:spacing w:after="0" w:line="240" w:lineRule="auto"/>
        <w:ind w:left="0" w:firstLine="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ComicSansMS"/>
          <w:sz w:val="24"/>
          <w:szCs w:val="24"/>
          <w:lang w:eastAsia="en-GB"/>
        </w:rPr>
        <w:t>Where the bookings exceed the number of places on any one day, waiting lists will be in operation and requests for additional days will be offered on a first come first served basis.</w:t>
      </w:r>
    </w:p>
    <w:p w14:paraId="0E83AE3B" w14:textId="77777777" w:rsidR="00892066" w:rsidRPr="00892066" w:rsidRDefault="00892066" w:rsidP="00892066">
      <w:pPr>
        <w:ind w:left="720"/>
        <w:contextualSpacing/>
        <w:rPr>
          <w:rFonts w:asciiTheme="minorHAnsi" w:eastAsiaTheme="minorEastAsia" w:hAnsiTheme="minorHAnsi" w:cstheme="minorBidi"/>
          <w:kern w:val="28"/>
          <w:sz w:val="24"/>
          <w:szCs w:val="24"/>
          <w:lang w:eastAsia="en-GB"/>
        </w:rPr>
      </w:pPr>
    </w:p>
    <w:p w14:paraId="6CBFD609" w14:textId="77777777" w:rsidR="00892066" w:rsidRPr="00892066" w:rsidRDefault="00892066" w:rsidP="00892066">
      <w:pPr>
        <w:widowControl w:val="0"/>
        <w:numPr>
          <w:ilvl w:val="0"/>
          <w:numId w:val="13"/>
        </w:numPr>
        <w:overflowPunct w:val="0"/>
        <w:autoSpaceDE w:val="0"/>
        <w:autoSpaceDN w:val="0"/>
        <w:adjustRightInd w:val="0"/>
        <w:spacing w:after="0" w:line="240" w:lineRule="auto"/>
        <w:ind w:left="0" w:firstLine="0"/>
        <w:rPr>
          <w:rFonts w:asciiTheme="minorHAnsi" w:eastAsiaTheme="minorEastAsia" w:hAnsiTheme="minorHAnsi" w:cs="Arial"/>
          <w:kern w:val="28"/>
          <w:sz w:val="24"/>
          <w:szCs w:val="24"/>
          <w:lang w:eastAsia="en-GB"/>
        </w:rPr>
      </w:pPr>
      <w:r w:rsidRPr="00892066">
        <w:rPr>
          <w:rFonts w:asciiTheme="minorHAnsi" w:eastAsiaTheme="minorEastAsia" w:hAnsiTheme="minorHAnsi" w:cs="Arial"/>
          <w:b/>
          <w:bCs/>
          <w:sz w:val="24"/>
          <w:szCs w:val="24"/>
          <w:lang w:eastAsia="en-GB"/>
        </w:rPr>
        <w:t xml:space="preserve">During Holiday Club </w:t>
      </w:r>
      <w:r w:rsidRPr="00892066">
        <w:rPr>
          <w:rFonts w:asciiTheme="minorHAnsi" w:eastAsiaTheme="minorEastAsia" w:hAnsiTheme="minorHAnsi" w:cs="Arial"/>
          <w:sz w:val="24"/>
          <w:szCs w:val="24"/>
          <w:lang w:eastAsia="en-GB"/>
        </w:rPr>
        <w:t>we are unable to offer refunds or the option to '</w:t>
      </w:r>
      <w:r w:rsidRPr="00892066">
        <w:rPr>
          <w:rFonts w:asciiTheme="minorHAnsi" w:eastAsiaTheme="minorEastAsia" w:hAnsiTheme="minorHAnsi" w:cs="Arial"/>
          <w:b/>
          <w:bCs/>
          <w:sz w:val="24"/>
          <w:szCs w:val="24"/>
          <w:lang w:eastAsia="en-GB"/>
        </w:rPr>
        <w:t>swap days</w:t>
      </w:r>
      <w:r w:rsidRPr="00892066">
        <w:rPr>
          <w:rFonts w:asciiTheme="minorHAnsi" w:eastAsiaTheme="minorEastAsia" w:hAnsiTheme="minorHAnsi" w:cs="Arial"/>
          <w:sz w:val="24"/>
          <w:szCs w:val="24"/>
          <w:lang w:eastAsia="en-GB"/>
        </w:rPr>
        <w:t xml:space="preserve">'. </w:t>
      </w:r>
      <w:r w:rsidRPr="00892066">
        <w:rPr>
          <w:rFonts w:asciiTheme="minorHAnsi" w:eastAsiaTheme="minorEastAsia" w:hAnsiTheme="minorHAnsi" w:cs="Arial"/>
          <w:sz w:val="24"/>
          <w:szCs w:val="24"/>
          <w:lang w:eastAsia="en-GB"/>
        </w:rPr>
        <w:lastRenderedPageBreak/>
        <w:t>However, during the summer scheme swapping of days may be considered in exceptional circumstances with notice and subject to availability.</w:t>
      </w:r>
    </w:p>
    <w:p w14:paraId="168317D9" w14:textId="77777777" w:rsidR="00892066" w:rsidRPr="00892066" w:rsidRDefault="00892066" w:rsidP="00892066">
      <w:pPr>
        <w:contextualSpacing/>
        <w:rPr>
          <w:rFonts w:asciiTheme="minorHAnsi" w:eastAsiaTheme="minorEastAsia" w:hAnsiTheme="minorHAnsi" w:cstheme="minorBidi"/>
          <w:b/>
          <w:kern w:val="28"/>
          <w:sz w:val="24"/>
          <w:szCs w:val="24"/>
          <w:lang w:eastAsia="en-GB"/>
        </w:rPr>
      </w:pPr>
    </w:p>
    <w:p w14:paraId="3E36ADFC" w14:textId="3D54F644" w:rsidR="00892066" w:rsidRPr="00892066" w:rsidRDefault="00892066" w:rsidP="00892066">
      <w:pPr>
        <w:widowControl w:val="0"/>
        <w:overflowPunct w:val="0"/>
        <w:autoSpaceDE w:val="0"/>
        <w:autoSpaceDN w:val="0"/>
        <w:adjustRightInd w:val="0"/>
        <w:spacing w:after="0" w:line="240" w:lineRule="auto"/>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b/>
          <w:kern w:val="28"/>
          <w:sz w:val="24"/>
          <w:szCs w:val="24"/>
          <w:lang w:eastAsia="en-GB"/>
        </w:rPr>
        <w:t>Charges (from September 20</w:t>
      </w:r>
      <w:r w:rsidR="00B96A9E">
        <w:rPr>
          <w:rFonts w:asciiTheme="minorHAnsi" w:eastAsiaTheme="minorEastAsia" w:hAnsiTheme="minorHAnsi" w:cstheme="minorBidi"/>
          <w:b/>
          <w:kern w:val="28"/>
          <w:sz w:val="24"/>
          <w:szCs w:val="24"/>
          <w:lang w:eastAsia="en-GB"/>
        </w:rPr>
        <w:t>2</w:t>
      </w:r>
      <w:r w:rsidR="00B70415">
        <w:rPr>
          <w:rFonts w:asciiTheme="minorHAnsi" w:eastAsiaTheme="minorEastAsia" w:hAnsiTheme="minorHAnsi" w:cstheme="minorBidi"/>
          <w:b/>
          <w:kern w:val="28"/>
          <w:sz w:val="24"/>
          <w:szCs w:val="24"/>
          <w:lang w:eastAsia="en-GB"/>
        </w:rPr>
        <w:t>5)</w:t>
      </w:r>
    </w:p>
    <w:p w14:paraId="52BD6155" w14:textId="77777777" w:rsidR="00892066" w:rsidRPr="00892066" w:rsidRDefault="00892066" w:rsidP="00892066">
      <w:pPr>
        <w:widowControl w:val="0"/>
        <w:overflowPunct w:val="0"/>
        <w:autoSpaceDE w:val="0"/>
        <w:autoSpaceDN w:val="0"/>
        <w:adjustRightInd w:val="0"/>
        <w:spacing w:after="0" w:line="240" w:lineRule="auto"/>
        <w:rPr>
          <w:rFonts w:asciiTheme="minorHAnsi" w:eastAsiaTheme="minorEastAsia" w:hAnsiTheme="minorHAnsi" w:cstheme="minorBidi"/>
          <w:kern w:val="28"/>
          <w:sz w:val="24"/>
          <w:szCs w:val="24"/>
          <w:lang w:eastAsia="en-GB"/>
        </w:rPr>
      </w:pPr>
    </w:p>
    <w:tbl>
      <w:tblPr>
        <w:tblStyle w:val="TableGrid"/>
        <w:tblW w:w="0" w:type="auto"/>
        <w:tblLook w:val="04A0" w:firstRow="1" w:lastRow="0" w:firstColumn="1" w:lastColumn="0" w:noHBand="0" w:noVBand="1"/>
      </w:tblPr>
      <w:tblGrid>
        <w:gridCol w:w="5665"/>
      </w:tblGrid>
      <w:tr w:rsidR="00B70415" w:rsidRPr="00B70415" w14:paraId="12FC504F" w14:textId="77777777" w:rsidTr="00C41F7E">
        <w:tc>
          <w:tcPr>
            <w:tcW w:w="5665" w:type="dxa"/>
          </w:tcPr>
          <w:p w14:paraId="1E6E92A4" w14:textId="77777777" w:rsidR="00B70415" w:rsidRPr="00C41F7E" w:rsidRDefault="00B70415" w:rsidP="00AF4F08">
            <w:pPr>
              <w:rPr>
                <w:b/>
                <w:bCs/>
                <w:sz w:val="28"/>
                <w:szCs w:val="28"/>
              </w:rPr>
            </w:pPr>
            <w:r w:rsidRPr="00C41F7E">
              <w:rPr>
                <w:b/>
                <w:bCs/>
                <w:sz w:val="28"/>
                <w:szCs w:val="28"/>
              </w:rPr>
              <w:t>Costs:</w:t>
            </w:r>
          </w:p>
        </w:tc>
      </w:tr>
      <w:tr w:rsidR="00B70415" w:rsidRPr="00B70415" w14:paraId="767963F5" w14:textId="77777777" w:rsidTr="00C41F7E">
        <w:tc>
          <w:tcPr>
            <w:tcW w:w="5665" w:type="dxa"/>
          </w:tcPr>
          <w:p w14:paraId="74A1990C" w14:textId="77777777" w:rsidR="00B70415" w:rsidRPr="00C41F7E" w:rsidRDefault="00B70415" w:rsidP="00AF4F08">
            <w:pPr>
              <w:rPr>
                <w:b/>
                <w:bCs/>
                <w:sz w:val="28"/>
                <w:szCs w:val="28"/>
              </w:rPr>
            </w:pPr>
            <w:r w:rsidRPr="00C41F7E">
              <w:rPr>
                <w:b/>
                <w:bCs/>
                <w:sz w:val="28"/>
                <w:szCs w:val="28"/>
              </w:rPr>
              <w:t>Core Hours (9am to 3pm) - £26</w:t>
            </w:r>
          </w:p>
        </w:tc>
      </w:tr>
      <w:tr w:rsidR="00B70415" w:rsidRPr="00B70415" w14:paraId="5B699362" w14:textId="77777777" w:rsidTr="00C41F7E">
        <w:tc>
          <w:tcPr>
            <w:tcW w:w="5665" w:type="dxa"/>
          </w:tcPr>
          <w:p w14:paraId="29FC9EEC" w14:textId="77777777" w:rsidR="00B70415" w:rsidRPr="00C41F7E" w:rsidRDefault="00B70415" w:rsidP="00AF4F08">
            <w:pPr>
              <w:rPr>
                <w:b/>
                <w:bCs/>
                <w:sz w:val="28"/>
                <w:szCs w:val="28"/>
              </w:rPr>
            </w:pPr>
            <w:r w:rsidRPr="00C41F7E">
              <w:rPr>
                <w:b/>
                <w:bCs/>
                <w:sz w:val="28"/>
                <w:szCs w:val="28"/>
              </w:rPr>
              <w:t>Full Day (8.30am to 5.30p) - £41</w:t>
            </w:r>
          </w:p>
        </w:tc>
      </w:tr>
      <w:tr w:rsidR="00B70415" w:rsidRPr="00B70415" w14:paraId="6F5B8B29" w14:textId="77777777" w:rsidTr="00C41F7E">
        <w:tc>
          <w:tcPr>
            <w:tcW w:w="5665" w:type="dxa"/>
          </w:tcPr>
          <w:p w14:paraId="66470FE9" w14:textId="77777777" w:rsidR="00C41F7E" w:rsidRDefault="00B70415" w:rsidP="00AF4F08">
            <w:pPr>
              <w:rPr>
                <w:sz w:val="28"/>
                <w:szCs w:val="28"/>
              </w:rPr>
            </w:pPr>
            <w:r w:rsidRPr="00C41F7E">
              <w:rPr>
                <w:sz w:val="28"/>
                <w:szCs w:val="28"/>
              </w:rPr>
              <w:t>Extra Charges will apply to all additional hours:</w:t>
            </w:r>
            <w:r w:rsidR="00C41F7E" w:rsidRPr="00C41F7E">
              <w:rPr>
                <w:sz w:val="28"/>
                <w:szCs w:val="28"/>
              </w:rPr>
              <w:t xml:space="preserve"> </w:t>
            </w:r>
            <w:r w:rsidR="00C41F7E" w:rsidRPr="00C41F7E">
              <w:rPr>
                <w:sz w:val="28"/>
                <w:szCs w:val="28"/>
              </w:rPr>
              <w:t>8:30am-9am: £2.50</w:t>
            </w:r>
          </w:p>
          <w:p w14:paraId="5E54F3ED" w14:textId="3A082A2F" w:rsidR="00B70415" w:rsidRDefault="00C41F7E" w:rsidP="00AF4F08">
            <w:pPr>
              <w:rPr>
                <w:sz w:val="28"/>
                <w:szCs w:val="28"/>
              </w:rPr>
            </w:pPr>
            <w:r w:rsidRPr="00C41F7E">
              <w:rPr>
                <w:sz w:val="28"/>
                <w:szCs w:val="28"/>
              </w:rPr>
              <w:t>3pm-5:30pm: £5.00 Per Hour</w:t>
            </w:r>
          </w:p>
          <w:p w14:paraId="7C47F3A9" w14:textId="77777777" w:rsidR="00C41F7E" w:rsidRPr="00C41F7E" w:rsidRDefault="00C41F7E" w:rsidP="00AF4F08">
            <w:pPr>
              <w:rPr>
                <w:b/>
                <w:bCs/>
                <w:sz w:val="28"/>
                <w:szCs w:val="28"/>
              </w:rPr>
            </w:pPr>
          </w:p>
        </w:tc>
      </w:tr>
      <w:tr w:rsidR="00B70415" w:rsidRPr="00B70415" w14:paraId="2442336A" w14:textId="77777777" w:rsidTr="00C41F7E">
        <w:tc>
          <w:tcPr>
            <w:tcW w:w="5665" w:type="dxa"/>
          </w:tcPr>
          <w:p w14:paraId="59D039B1" w14:textId="77777777" w:rsidR="00B70415" w:rsidRPr="00C41F7E" w:rsidRDefault="00B70415" w:rsidP="00AF4F08">
            <w:pPr>
              <w:rPr>
                <w:b/>
                <w:bCs/>
                <w:sz w:val="28"/>
                <w:szCs w:val="28"/>
              </w:rPr>
            </w:pPr>
            <w:r w:rsidRPr="00C41F7E">
              <w:rPr>
                <w:b/>
                <w:bCs/>
                <w:sz w:val="28"/>
                <w:szCs w:val="28"/>
              </w:rPr>
              <w:t xml:space="preserve">Block Week Booking Discounts – </w:t>
            </w:r>
          </w:p>
        </w:tc>
      </w:tr>
      <w:tr w:rsidR="00B70415" w:rsidRPr="00B70415" w14:paraId="184DD5F8" w14:textId="77777777" w:rsidTr="00C41F7E">
        <w:tc>
          <w:tcPr>
            <w:tcW w:w="5665" w:type="dxa"/>
          </w:tcPr>
          <w:p w14:paraId="1ABB2381" w14:textId="77777777" w:rsidR="00B70415" w:rsidRPr="00C41F7E" w:rsidRDefault="00B70415" w:rsidP="00AF4F08">
            <w:pPr>
              <w:rPr>
                <w:sz w:val="28"/>
                <w:szCs w:val="28"/>
              </w:rPr>
            </w:pPr>
            <w:r w:rsidRPr="00C41F7E">
              <w:rPr>
                <w:sz w:val="28"/>
                <w:szCs w:val="28"/>
              </w:rPr>
              <w:t>Core hours (9am-3pm) – 1 child £120/2 siblings £230</w:t>
            </w:r>
          </w:p>
        </w:tc>
      </w:tr>
      <w:tr w:rsidR="00B70415" w:rsidRPr="00B70415" w14:paraId="5D1CEE29" w14:textId="77777777" w:rsidTr="00C41F7E">
        <w:tc>
          <w:tcPr>
            <w:tcW w:w="5665" w:type="dxa"/>
          </w:tcPr>
          <w:p w14:paraId="7D165738" w14:textId="77777777" w:rsidR="00B70415" w:rsidRPr="00C41F7E" w:rsidRDefault="00B70415" w:rsidP="00AF4F08">
            <w:pPr>
              <w:rPr>
                <w:sz w:val="28"/>
                <w:szCs w:val="28"/>
              </w:rPr>
            </w:pPr>
            <w:r w:rsidRPr="00C41F7E">
              <w:rPr>
                <w:sz w:val="28"/>
                <w:szCs w:val="28"/>
              </w:rPr>
              <w:t>Full day (8.30am-5.30pm) – 1 child £190/2 siblings £370</w:t>
            </w:r>
          </w:p>
        </w:tc>
      </w:tr>
      <w:tr w:rsidR="00B70415" w:rsidRPr="00B70415" w14:paraId="4FEA7708" w14:textId="77777777" w:rsidTr="00C41F7E">
        <w:tc>
          <w:tcPr>
            <w:tcW w:w="5665" w:type="dxa"/>
          </w:tcPr>
          <w:p w14:paraId="39E98D9C" w14:textId="09520C7C" w:rsidR="00B70415" w:rsidRPr="00C41F7E" w:rsidRDefault="00C41F7E" w:rsidP="00AF4F08">
            <w:pPr>
              <w:rPr>
                <w:sz w:val="28"/>
                <w:szCs w:val="28"/>
              </w:rPr>
            </w:pPr>
            <w:r w:rsidRPr="00C41F7E">
              <w:rPr>
                <w:sz w:val="28"/>
                <w:szCs w:val="28"/>
                <w:u w:val="single"/>
              </w:rPr>
              <w:t>* Additional discounts available for multiple siblings*</w:t>
            </w:r>
          </w:p>
        </w:tc>
      </w:tr>
      <w:tr w:rsidR="00B70415" w:rsidRPr="00B70415" w14:paraId="28DB6698" w14:textId="77777777" w:rsidTr="00C41F7E">
        <w:tc>
          <w:tcPr>
            <w:tcW w:w="5665" w:type="dxa"/>
          </w:tcPr>
          <w:p w14:paraId="70E5542E" w14:textId="68093CD9" w:rsidR="00B70415" w:rsidRPr="00C41F7E" w:rsidRDefault="00C41F7E" w:rsidP="00AF4F08">
            <w:r>
              <w:t>*</w:t>
            </w:r>
            <w:r w:rsidRPr="00C41F7E">
              <w:rPr>
                <w:sz w:val="28"/>
                <w:szCs w:val="28"/>
              </w:rPr>
              <w:t>Additional £ 5.00 For Trips/Onsite Visitors*</w:t>
            </w:r>
          </w:p>
        </w:tc>
      </w:tr>
    </w:tbl>
    <w:p w14:paraId="3047F7EC"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p>
    <w:p w14:paraId="6B3963B5" w14:textId="77777777" w:rsidR="00B70415" w:rsidRDefault="00892066" w:rsidP="00892066">
      <w:pPr>
        <w:widowControl w:val="0"/>
        <w:overflowPunct w:val="0"/>
        <w:autoSpaceDE w:val="0"/>
        <w:autoSpaceDN w:val="0"/>
        <w:adjustRightInd w:val="0"/>
        <w:rPr>
          <w:rFonts w:asciiTheme="minorHAnsi" w:eastAsiaTheme="minorEastAsia" w:hAnsiTheme="minorHAnsi" w:cstheme="minorBidi"/>
          <w:sz w:val="24"/>
          <w:szCs w:val="24"/>
          <w:lang w:eastAsia="en-GB"/>
        </w:rPr>
      </w:pPr>
      <w:r w:rsidRPr="00892066">
        <w:rPr>
          <w:rFonts w:asciiTheme="minorHAnsi" w:eastAsiaTheme="minorEastAsia" w:hAnsiTheme="minorHAnsi" w:cstheme="minorBidi"/>
          <w:kern w:val="28"/>
          <w:sz w:val="24"/>
          <w:szCs w:val="24"/>
          <w:lang w:eastAsia="en-GB"/>
        </w:rPr>
        <w:t xml:space="preserve">Please note: On </w:t>
      </w:r>
      <w:r w:rsidR="00B96A9E" w:rsidRPr="00892066">
        <w:rPr>
          <w:rFonts w:asciiTheme="minorHAnsi" w:eastAsiaTheme="minorEastAsia" w:hAnsiTheme="minorHAnsi" w:cstheme="minorBidi"/>
          <w:kern w:val="28"/>
          <w:sz w:val="24"/>
          <w:szCs w:val="24"/>
          <w:lang w:eastAsia="en-GB"/>
        </w:rPr>
        <w:t>booking,</w:t>
      </w:r>
      <w:r w:rsidRPr="00892066">
        <w:rPr>
          <w:rFonts w:asciiTheme="minorHAnsi" w:eastAsiaTheme="minorEastAsia" w:hAnsiTheme="minorHAnsi" w:cstheme="minorBidi"/>
          <w:kern w:val="28"/>
          <w:sz w:val="24"/>
          <w:szCs w:val="24"/>
          <w:lang w:eastAsia="en-GB"/>
        </w:rPr>
        <w:t xml:space="preserve"> </w:t>
      </w:r>
      <w:r w:rsidRPr="00892066">
        <w:rPr>
          <w:rFonts w:asciiTheme="minorHAnsi" w:eastAsiaTheme="minorEastAsia" w:hAnsiTheme="minorHAnsi" w:cstheme="minorBidi"/>
          <w:sz w:val="24"/>
          <w:szCs w:val="24"/>
          <w:lang w:eastAsia="en-GB"/>
        </w:rPr>
        <w:t xml:space="preserve">please discuss your requirements with us if they differ from our standard opening hours. </w:t>
      </w:r>
    </w:p>
    <w:p w14:paraId="53FEDE31" w14:textId="278D1A5F"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b/>
          <w:sz w:val="24"/>
          <w:szCs w:val="24"/>
          <w:lang w:eastAsia="en-GB"/>
        </w:rPr>
      </w:pPr>
      <w:r w:rsidRPr="00892066">
        <w:rPr>
          <w:rFonts w:asciiTheme="minorHAnsi" w:eastAsiaTheme="minorEastAsia" w:hAnsiTheme="minorHAnsi" w:cstheme="minorBidi"/>
          <w:sz w:val="24"/>
          <w:szCs w:val="24"/>
          <w:lang w:eastAsia="en-GB"/>
        </w:rPr>
        <w:t>N</w:t>
      </w:r>
      <w:r w:rsidRPr="00892066">
        <w:rPr>
          <w:rFonts w:asciiTheme="minorHAnsi" w:eastAsiaTheme="minorEastAsia" w:hAnsiTheme="minorHAnsi" w:cstheme="minorBidi"/>
          <w:kern w:val="28"/>
          <w:sz w:val="24"/>
          <w:szCs w:val="24"/>
          <w:lang w:eastAsia="en-GB"/>
        </w:rPr>
        <w:t>o deductions will be made if children are left off after 9am or collected before 3pm.</w:t>
      </w:r>
    </w:p>
    <w:p w14:paraId="739EE63F"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sz w:val="24"/>
          <w:szCs w:val="24"/>
          <w:lang w:eastAsia="en-GB"/>
        </w:rPr>
      </w:pPr>
    </w:p>
    <w:p w14:paraId="31F40708"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sz w:val="24"/>
          <w:szCs w:val="24"/>
          <w:lang w:eastAsia="en-GB"/>
        </w:rPr>
      </w:pPr>
      <w:r w:rsidRPr="00892066">
        <w:rPr>
          <w:rFonts w:asciiTheme="minorHAnsi" w:eastAsiaTheme="minorEastAsia" w:hAnsiTheme="minorHAnsi" w:cstheme="minorBidi"/>
          <w:b/>
          <w:sz w:val="24"/>
          <w:szCs w:val="24"/>
          <w:lang w:eastAsia="en-GB"/>
        </w:rPr>
        <w:t>Registration</w:t>
      </w:r>
    </w:p>
    <w:p w14:paraId="6733AF08" w14:textId="77777777" w:rsidR="00C41F7E" w:rsidRDefault="00892066" w:rsidP="00892066">
      <w:pPr>
        <w:widowControl w:val="0"/>
        <w:overflowPunct w:val="0"/>
        <w:autoSpaceDE w:val="0"/>
        <w:autoSpaceDN w:val="0"/>
        <w:adjustRightInd w:val="0"/>
        <w:rPr>
          <w:rFonts w:asciiTheme="minorHAnsi" w:eastAsiaTheme="minorEastAsia" w:hAnsiTheme="minorHAnsi" w:cstheme="minorBidi"/>
          <w:color w:val="FF0000"/>
          <w:sz w:val="24"/>
          <w:szCs w:val="24"/>
          <w:lang w:eastAsia="en-GB"/>
        </w:rPr>
      </w:pPr>
      <w:r w:rsidRPr="00892066">
        <w:rPr>
          <w:rFonts w:asciiTheme="minorHAnsi" w:eastAsiaTheme="minorEastAsia" w:hAnsiTheme="minorHAnsi" w:cstheme="minorBidi"/>
          <w:color w:val="FF0000"/>
          <w:sz w:val="24"/>
          <w:szCs w:val="24"/>
          <w:lang w:eastAsia="en-GB"/>
        </w:rPr>
        <w:t xml:space="preserve">Belmont Playcare Holiday Club is registered with Belfast Health and Social Care Trust, Early Years Team to be responsible for your child until 5:30pm only. </w:t>
      </w:r>
    </w:p>
    <w:p w14:paraId="79BE9964" w14:textId="7E6E4400"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color w:val="FF0000"/>
          <w:sz w:val="24"/>
          <w:szCs w:val="24"/>
          <w:u w:val="single"/>
          <w:lang w:eastAsia="en-GB"/>
        </w:rPr>
      </w:pPr>
      <w:r w:rsidRPr="00892066">
        <w:rPr>
          <w:rFonts w:asciiTheme="minorHAnsi" w:eastAsiaTheme="minorEastAsia" w:hAnsiTheme="minorHAnsi" w:cstheme="minorBidi"/>
          <w:color w:val="FF0000"/>
          <w:sz w:val="24"/>
          <w:szCs w:val="24"/>
          <w:u w:val="single"/>
          <w:lang w:eastAsia="en-GB"/>
        </w:rPr>
        <w:t>It is imperative that all children have left the premises by this time.</w:t>
      </w:r>
    </w:p>
    <w:p w14:paraId="200F8937"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We hope you understand that our priority is the maintenance of high standards of care for all children and that you will not ask us to operate outside these terms and conditions.</w:t>
      </w:r>
    </w:p>
    <w:p w14:paraId="0F0FCE70" w14:textId="77777777" w:rsidR="00892066" w:rsidRPr="00892066" w:rsidRDefault="00892066" w:rsidP="00892066">
      <w:pPr>
        <w:spacing w:after="0"/>
        <w:rPr>
          <w:rFonts w:asciiTheme="minorHAnsi" w:eastAsiaTheme="minorEastAsia" w:hAnsiTheme="minorHAnsi" w:cstheme="minorBidi"/>
          <w:b/>
          <w:kern w:val="28"/>
          <w:sz w:val="24"/>
          <w:szCs w:val="24"/>
          <w:lang w:eastAsia="en-GB"/>
        </w:rPr>
      </w:pPr>
    </w:p>
    <w:p w14:paraId="6C6F4ECA" w14:textId="77777777" w:rsidR="00892066" w:rsidRPr="00892066" w:rsidRDefault="00892066" w:rsidP="00892066">
      <w:pPr>
        <w:spacing w:after="0"/>
        <w:rPr>
          <w:rFonts w:asciiTheme="minorHAnsi" w:eastAsiaTheme="minorEastAsia" w:hAnsiTheme="minorHAnsi" w:cstheme="minorBidi"/>
          <w:b/>
          <w:kern w:val="28"/>
          <w:sz w:val="24"/>
          <w:szCs w:val="24"/>
          <w:lang w:eastAsia="en-GB"/>
        </w:rPr>
      </w:pPr>
    </w:p>
    <w:p w14:paraId="052E8CC1" w14:textId="77777777" w:rsidR="00892066" w:rsidRPr="00892066" w:rsidRDefault="00892066" w:rsidP="00892066">
      <w:pPr>
        <w:spacing w:after="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Payment of Fees: - General Holiday Club</w:t>
      </w:r>
    </w:p>
    <w:p w14:paraId="65DA74D8"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Holiday club bills are issued prior at the start of the Holiday club. Bills should be settled by:</w:t>
      </w:r>
    </w:p>
    <w:p w14:paraId="08C16D2C"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Two weeks after the invoice date or, by the end of the Holiday club, whichever date is earliest.</w:t>
      </w:r>
    </w:p>
    <w:p w14:paraId="7F85D745" w14:textId="77777777" w:rsidR="00892066" w:rsidRPr="00892066" w:rsidRDefault="00892066" w:rsidP="00892066">
      <w:pPr>
        <w:widowControl w:val="0"/>
        <w:overflowPunct w:val="0"/>
        <w:autoSpaceDE w:val="0"/>
        <w:autoSpaceDN w:val="0"/>
        <w:adjustRightInd w:val="0"/>
        <w:jc w:val="both"/>
        <w:rPr>
          <w:rFonts w:ascii="Arial Black" w:eastAsiaTheme="minorEastAsia" w:hAnsi="Arial Black" w:cstheme="minorBidi"/>
          <w:kern w:val="28"/>
          <w:sz w:val="20"/>
          <w:szCs w:val="20"/>
          <w:lang w:eastAsia="en-GB"/>
        </w:rPr>
      </w:pPr>
      <w:r w:rsidRPr="00892066">
        <w:rPr>
          <w:rFonts w:ascii="Arial Black" w:eastAsiaTheme="minorEastAsia" w:hAnsi="Arial Black" w:cstheme="minorBidi"/>
          <w:kern w:val="28"/>
          <w:sz w:val="20"/>
          <w:szCs w:val="20"/>
          <w:lang w:eastAsia="en-GB"/>
        </w:rPr>
        <w:t>Payment of fees – Summer Scheme</w:t>
      </w:r>
    </w:p>
    <w:p w14:paraId="4CA06B4D" w14:textId="1353CE8D" w:rsidR="00892066" w:rsidRPr="00892066" w:rsidRDefault="00B70415"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Pr>
          <w:rFonts w:asciiTheme="minorHAnsi" w:eastAsiaTheme="minorEastAsia" w:hAnsiTheme="minorHAnsi" w:cstheme="minorBidi"/>
          <w:kern w:val="28"/>
          <w:sz w:val="24"/>
          <w:szCs w:val="24"/>
          <w:lang w:eastAsia="en-GB"/>
        </w:rPr>
        <w:t>All holiday club invoices will be issued</w:t>
      </w:r>
      <w:r w:rsidR="00892066" w:rsidRPr="00892066">
        <w:rPr>
          <w:rFonts w:asciiTheme="minorHAnsi" w:eastAsiaTheme="minorEastAsia" w:hAnsiTheme="minorHAnsi" w:cstheme="minorBidi"/>
          <w:kern w:val="28"/>
          <w:sz w:val="24"/>
          <w:szCs w:val="24"/>
          <w:lang w:eastAsia="en-GB"/>
        </w:rPr>
        <w:t xml:space="preserve"> </w:t>
      </w:r>
      <w:r>
        <w:rPr>
          <w:rFonts w:asciiTheme="minorHAnsi" w:eastAsiaTheme="minorEastAsia" w:hAnsiTheme="minorHAnsi" w:cstheme="minorBidi"/>
          <w:kern w:val="28"/>
          <w:sz w:val="24"/>
          <w:szCs w:val="24"/>
          <w:lang w:eastAsia="en-GB"/>
        </w:rPr>
        <w:t>at the start of the month in advance.</w:t>
      </w:r>
      <w:r w:rsidR="00892066" w:rsidRPr="00892066">
        <w:rPr>
          <w:rFonts w:asciiTheme="minorHAnsi" w:eastAsiaTheme="minorEastAsia" w:hAnsiTheme="minorHAnsi" w:cstheme="minorBidi"/>
          <w:kern w:val="28"/>
          <w:sz w:val="24"/>
          <w:szCs w:val="24"/>
          <w:lang w:eastAsia="en-GB"/>
        </w:rPr>
        <w:t xml:space="preserve"> </w:t>
      </w:r>
    </w:p>
    <w:p w14:paraId="7F177DF5" w14:textId="7D91A455"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 xml:space="preserve">Holiday Club fees can be paid by Childcare Vouchers, internet, or telephone banking or by cheque made payable to Belmont Playcare. For further information on paying electronically or with Childcare Vouchers, please contact admin@belmontplaycare.org. </w:t>
      </w:r>
    </w:p>
    <w:p w14:paraId="43480FDF"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b/>
          <w:bCs/>
          <w:kern w:val="28"/>
          <w:sz w:val="36"/>
          <w:szCs w:val="36"/>
          <w:lang w:eastAsia="en-GB"/>
        </w:rPr>
      </w:pPr>
      <w:r w:rsidRPr="00892066">
        <w:rPr>
          <w:rFonts w:asciiTheme="minorHAnsi" w:eastAsiaTheme="minorEastAsia" w:hAnsiTheme="minorHAnsi" w:cstheme="minorBidi"/>
          <w:b/>
          <w:bCs/>
          <w:kern w:val="28"/>
          <w:sz w:val="36"/>
          <w:szCs w:val="36"/>
          <w:lang w:eastAsia="en-GB"/>
        </w:rPr>
        <w:t>We cannot accept payment in cash.</w:t>
      </w:r>
    </w:p>
    <w:p w14:paraId="3E95BF32"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Where any Holiday Club bill remains unpaid by the end of the holiday club, subsequent Holiday Club bookings will not be accepted until payment is received in full.</w:t>
      </w:r>
    </w:p>
    <w:p w14:paraId="11D4AB32"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Parents are responsible for the current fees imposed by banks if any cheque is returned.</w:t>
      </w:r>
    </w:p>
    <w:p w14:paraId="26B86253" w14:textId="77777777" w:rsidR="00892066" w:rsidRPr="00892066" w:rsidRDefault="00892066" w:rsidP="00892066">
      <w:pPr>
        <w:widowControl w:val="0"/>
        <w:overflowPunct w:val="0"/>
        <w:autoSpaceDE w:val="0"/>
        <w:autoSpaceDN w:val="0"/>
        <w:adjustRightInd w:val="0"/>
        <w:jc w:val="both"/>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Fees are reviewed annually for September.</w:t>
      </w:r>
    </w:p>
    <w:p w14:paraId="0AA0D6BC" w14:textId="77777777" w:rsidR="00892066" w:rsidRPr="00892066" w:rsidRDefault="00892066" w:rsidP="00892066">
      <w:pPr>
        <w:spacing w:after="0"/>
        <w:rPr>
          <w:rFonts w:asciiTheme="minorHAnsi" w:eastAsiaTheme="minorEastAsia" w:hAnsiTheme="minorHAnsi" w:cs="Arial"/>
          <w:kern w:val="28"/>
          <w:sz w:val="24"/>
          <w:szCs w:val="24"/>
          <w:lang w:eastAsia="en-GB"/>
        </w:rPr>
      </w:pPr>
    </w:p>
    <w:p w14:paraId="575A8FD6" w14:textId="77777777" w:rsidR="00892066" w:rsidRPr="00892066" w:rsidRDefault="00892066" w:rsidP="00892066">
      <w:pPr>
        <w:spacing w:after="0"/>
        <w:rPr>
          <w:rFonts w:asciiTheme="minorHAnsi" w:eastAsiaTheme="minorEastAsia" w:hAnsiTheme="minorHAnsi" w:cs="Arial"/>
          <w:kern w:val="28"/>
          <w:sz w:val="24"/>
          <w:szCs w:val="24"/>
          <w:lang w:eastAsia="en-GB"/>
        </w:rPr>
      </w:pPr>
      <w:r w:rsidRPr="00892066">
        <w:rPr>
          <w:rFonts w:asciiTheme="minorHAnsi" w:eastAsiaTheme="minorEastAsia" w:hAnsiTheme="minorHAnsi" w:cs="Arial"/>
          <w:b/>
          <w:kern w:val="28"/>
          <w:sz w:val="24"/>
          <w:szCs w:val="24"/>
          <w:lang w:eastAsia="en-GB"/>
        </w:rPr>
        <w:t>Casual Days:</w:t>
      </w:r>
    </w:p>
    <w:p w14:paraId="484CDEA8"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 xml:space="preserve">Extra sessions can be arranged </w:t>
      </w:r>
      <w:r w:rsidRPr="00892066">
        <w:rPr>
          <w:rFonts w:asciiTheme="minorHAnsi" w:eastAsiaTheme="minorEastAsia" w:hAnsiTheme="minorHAnsi" w:cstheme="minorBidi"/>
          <w:kern w:val="28"/>
          <w:sz w:val="24"/>
          <w:szCs w:val="24"/>
          <w:u w:val="single"/>
          <w:lang w:eastAsia="en-GB"/>
        </w:rPr>
        <w:t>if we have capacity</w:t>
      </w:r>
      <w:r w:rsidRPr="00892066">
        <w:rPr>
          <w:rFonts w:asciiTheme="minorHAnsi" w:eastAsiaTheme="minorEastAsia" w:hAnsiTheme="minorHAnsi" w:cstheme="minorBidi"/>
          <w:kern w:val="28"/>
          <w:sz w:val="24"/>
          <w:szCs w:val="24"/>
          <w:lang w:eastAsia="en-GB"/>
        </w:rPr>
        <w:t xml:space="preserve">; however, as demand is very high it will almost certainly not be possible. </w:t>
      </w:r>
    </w:p>
    <w:p w14:paraId="4806ABAC"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Extra casual days will be billed at the end of the Holiday Club, at the daily rate stipulated. Due to the high demand for places, we cannot guarantee that days you require will be available on an ad-hoc basis, therefore it is essential that you book all of the days you need for the Holiday Club on the booking form provided. Casual days should be exception rather than the norm.</w:t>
      </w:r>
    </w:p>
    <w:p w14:paraId="42F4BAC1"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kern w:val="28"/>
          <w:sz w:val="24"/>
          <w:szCs w:val="24"/>
          <w:lang w:eastAsia="en-GB"/>
        </w:rPr>
      </w:pPr>
    </w:p>
    <w:p w14:paraId="41AD4CB7"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Refunds:</w:t>
      </w:r>
    </w:p>
    <w:p w14:paraId="3064D0B6"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There will be no refunds given, for any reason, for non-attendance on any day that a child is booked for Belmont Playcare Holiday Club.</w:t>
      </w:r>
    </w:p>
    <w:p w14:paraId="26A7B3DB"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Fees are calculated in advance and will still be payable during periods of absence from the Holiday Club for any reason (including sickness).</w:t>
      </w:r>
    </w:p>
    <w:p w14:paraId="0AAB94F4"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kern w:val="28"/>
          <w:sz w:val="24"/>
          <w:szCs w:val="24"/>
          <w:lang w:eastAsia="en-GB"/>
        </w:rPr>
      </w:pPr>
    </w:p>
    <w:p w14:paraId="737E178C" w14:textId="77777777" w:rsidR="00892066" w:rsidRPr="00892066" w:rsidRDefault="00892066" w:rsidP="00892066">
      <w:pPr>
        <w:widowControl w:val="0"/>
        <w:overflowPunct w:val="0"/>
        <w:autoSpaceDE w:val="0"/>
        <w:autoSpaceDN w:val="0"/>
        <w:adjustRightInd w:val="0"/>
        <w:spacing w:after="0"/>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b/>
          <w:kern w:val="28"/>
          <w:sz w:val="24"/>
          <w:szCs w:val="24"/>
          <w:lang w:eastAsia="en-GB"/>
        </w:rPr>
        <w:t>Termination of agreement</w:t>
      </w:r>
    </w:p>
    <w:p w14:paraId="475A5DEE"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The agreement will be terminated in the event of:</w:t>
      </w:r>
    </w:p>
    <w:p w14:paraId="70D247E7" w14:textId="77777777" w:rsidR="00892066" w:rsidRPr="00892066" w:rsidRDefault="00892066" w:rsidP="00892066">
      <w:pPr>
        <w:widowControl w:val="0"/>
        <w:numPr>
          <w:ilvl w:val="0"/>
          <w:numId w:val="10"/>
        </w:numPr>
        <w:overflowPunct w:val="0"/>
        <w:autoSpaceDE w:val="0"/>
        <w:autoSpaceDN w:val="0"/>
        <w:adjustRightInd w:val="0"/>
        <w:spacing w:after="0" w:line="240" w:lineRule="auto"/>
        <w:rPr>
          <w:rFonts w:asciiTheme="minorHAnsi" w:eastAsiaTheme="minorEastAsia" w:hAnsiTheme="minorHAnsi" w:cstheme="minorBidi"/>
          <w:kern w:val="28"/>
          <w:sz w:val="24"/>
          <w:szCs w:val="24"/>
          <w:lang w:eastAsia="en-GB"/>
        </w:rPr>
      </w:pPr>
      <w:r w:rsidRPr="00892066">
        <w:rPr>
          <w:rFonts w:asciiTheme="minorHAnsi" w:eastAsiaTheme="minorEastAsia" w:hAnsiTheme="minorHAnsi" w:cstheme="minorBidi"/>
          <w:kern w:val="28"/>
          <w:sz w:val="24"/>
          <w:szCs w:val="24"/>
          <w:lang w:eastAsia="en-GB"/>
        </w:rPr>
        <w:t>fees remaining unpaid.</w:t>
      </w:r>
    </w:p>
    <w:p w14:paraId="4E1D5DF5" w14:textId="77777777" w:rsidR="00892066" w:rsidRPr="00892066" w:rsidRDefault="00892066" w:rsidP="00892066">
      <w:pPr>
        <w:widowControl w:val="0"/>
        <w:numPr>
          <w:ilvl w:val="0"/>
          <w:numId w:val="10"/>
        </w:numPr>
        <w:overflowPunct w:val="0"/>
        <w:autoSpaceDE w:val="0"/>
        <w:autoSpaceDN w:val="0"/>
        <w:adjustRightInd w:val="0"/>
        <w:spacing w:after="0" w:line="240" w:lineRule="auto"/>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kern w:val="28"/>
          <w:sz w:val="24"/>
          <w:szCs w:val="24"/>
          <w:lang w:eastAsia="en-GB"/>
        </w:rPr>
        <w:t>parents breaching any of these terms and conditions.</w:t>
      </w:r>
    </w:p>
    <w:p w14:paraId="57AA4F5A" w14:textId="77777777" w:rsidR="00892066" w:rsidRPr="00892066" w:rsidRDefault="00892066" w:rsidP="00892066">
      <w:pPr>
        <w:widowControl w:val="0"/>
        <w:numPr>
          <w:ilvl w:val="0"/>
          <w:numId w:val="10"/>
        </w:numPr>
        <w:overflowPunct w:val="0"/>
        <w:autoSpaceDE w:val="0"/>
        <w:autoSpaceDN w:val="0"/>
        <w:adjustRightInd w:val="0"/>
        <w:spacing w:after="0" w:line="240" w:lineRule="auto"/>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kern w:val="28"/>
          <w:sz w:val="24"/>
          <w:szCs w:val="24"/>
          <w:lang w:eastAsia="en-GB"/>
        </w:rPr>
        <w:t>other children’s interests being compromised; and</w:t>
      </w:r>
    </w:p>
    <w:p w14:paraId="3BB3173F" w14:textId="77777777" w:rsidR="00892066" w:rsidRPr="00892066" w:rsidRDefault="00892066" w:rsidP="00892066">
      <w:pPr>
        <w:widowControl w:val="0"/>
        <w:numPr>
          <w:ilvl w:val="0"/>
          <w:numId w:val="10"/>
        </w:numPr>
        <w:overflowPunct w:val="0"/>
        <w:autoSpaceDE w:val="0"/>
        <w:autoSpaceDN w:val="0"/>
        <w:adjustRightInd w:val="0"/>
        <w:spacing w:after="0" w:line="240" w:lineRule="auto"/>
        <w:rPr>
          <w:rFonts w:asciiTheme="minorHAnsi" w:eastAsiaTheme="minorEastAsia" w:hAnsiTheme="minorHAnsi" w:cstheme="minorBidi"/>
          <w:b/>
          <w:kern w:val="28"/>
          <w:sz w:val="24"/>
          <w:szCs w:val="24"/>
          <w:lang w:eastAsia="en-GB"/>
        </w:rPr>
      </w:pPr>
      <w:r w:rsidRPr="00892066">
        <w:rPr>
          <w:rFonts w:asciiTheme="minorHAnsi" w:eastAsiaTheme="minorEastAsia" w:hAnsiTheme="minorHAnsi" w:cstheme="minorBidi"/>
          <w:kern w:val="28"/>
          <w:sz w:val="24"/>
          <w:szCs w:val="24"/>
          <w:lang w:eastAsia="en-GB"/>
        </w:rPr>
        <w:t>it otherwise being deemed that such action is necessary,</w:t>
      </w:r>
    </w:p>
    <w:p w14:paraId="608FA6C6" w14:textId="77777777" w:rsidR="00892066" w:rsidRPr="00892066" w:rsidRDefault="00892066" w:rsidP="00892066">
      <w:pPr>
        <w:widowControl w:val="0"/>
        <w:overflowPunct w:val="0"/>
        <w:autoSpaceDE w:val="0"/>
        <w:autoSpaceDN w:val="0"/>
        <w:adjustRightInd w:val="0"/>
        <w:spacing w:after="0" w:line="240" w:lineRule="auto"/>
        <w:ind w:left="720"/>
        <w:rPr>
          <w:rFonts w:asciiTheme="minorHAnsi" w:eastAsiaTheme="minorEastAsia" w:hAnsiTheme="minorHAnsi" w:cstheme="minorBidi"/>
          <w:b/>
          <w:kern w:val="28"/>
          <w:sz w:val="24"/>
          <w:szCs w:val="24"/>
          <w:lang w:eastAsia="en-GB"/>
        </w:rPr>
      </w:pPr>
    </w:p>
    <w:p w14:paraId="01FDE070"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kern w:val="28"/>
          <w:sz w:val="24"/>
          <w:szCs w:val="24"/>
          <w:lang w:eastAsia="en-GB"/>
        </w:rPr>
      </w:pPr>
    </w:p>
    <w:p w14:paraId="0397C863" w14:textId="77777777" w:rsidR="00892066" w:rsidRPr="00892066" w:rsidRDefault="00892066" w:rsidP="00892066">
      <w:pPr>
        <w:widowControl w:val="0"/>
        <w:overflowPunct w:val="0"/>
        <w:autoSpaceDE w:val="0"/>
        <w:autoSpaceDN w:val="0"/>
        <w:adjustRightInd w:val="0"/>
        <w:rPr>
          <w:rFonts w:asciiTheme="minorHAnsi" w:eastAsiaTheme="minorEastAsia" w:hAnsiTheme="minorHAnsi" w:cstheme="minorBidi"/>
          <w:i/>
          <w:kern w:val="28"/>
          <w:sz w:val="24"/>
          <w:szCs w:val="24"/>
          <w:lang w:eastAsia="en-GB"/>
        </w:rPr>
      </w:pPr>
      <w:r w:rsidRPr="00892066">
        <w:rPr>
          <w:rFonts w:asciiTheme="minorHAnsi" w:eastAsiaTheme="minorEastAsia" w:hAnsiTheme="minorHAnsi" w:cstheme="minorBidi"/>
          <w:i/>
          <w:kern w:val="28"/>
          <w:sz w:val="24"/>
          <w:szCs w:val="24"/>
          <w:lang w:eastAsia="en-GB"/>
        </w:rPr>
        <w:t xml:space="preserve">Belmont </w:t>
      </w:r>
      <w:proofErr w:type="spellStart"/>
      <w:r w:rsidRPr="00892066">
        <w:rPr>
          <w:rFonts w:asciiTheme="minorHAnsi" w:eastAsiaTheme="minorEastAsia" w:hAnsiTheme="minorHAnsi" w:cstheme="minorBidi"/>
          <w:i/>
          <w:kern w:val="28"/>
          <w:sz w:val="24"/>
          <w:szCs w:val="24"/>
          <w:lang w:eastAsia="en-GB"/>
        </w:rPr>
        <w:t>Playcare’s</w:t>
      </w:r>
      <w:proofErr w:type="spellEnd"/>
      <w:r w:rsidRPr="00892066">
        <w:rPr>
          <w:rFonts w:asciiTheme="minorHAnsi" w:eastAsiaTheme="minorEastAsia" w:hAnsiTheme="minorHAnsi" w:cstheme="minorBidi"/>
          <w:i/>
          <w:kern w:val="28"/>
          <w:sz w:val="24"/>
          <w:szCs w:val="24"/>
          <w:lang w:eastAsia="en-GB"/>
        </w:rPr>
        <w:t xml:space="preserve"> Board of Trustees</w:t>
      </w:r>
    </w:p>
    <w:p w14:paraId="71CB3DB8" w14:textId="072FC746" w:rsidR="00892066" w:rsidRDefault="00892066" w:rsidP="00047560">
      <w:pPr>
        <w:spacing w:after="120" w:line="240" w:lineRule="auto"/>
        <w:rPr>
          <w:rFonts w:cs="Arial"/>
          <w:color w:val="365F91"/>
          <w:lang w:eastAsia="en-GB"/>
        </w:rPr>
      </w:pPr>
    </w:p>
    <w:p w14:paraId="4EFC857F" w14:textId="489A3466" w:rsidR="00B96A9E" w:rsidRDefault="00B96A9E" w:rsidP="00047560">
      <w:pPr>
        <w:spacing w:after="120" w:line="240" w:lineRule="auto"/>
        <w:rPr>
          <w:rFonts w:cs="Arial"/>
          <w:color w:val="365F91"/>
          <w:lang w:eastAsia="en-GB"/>
        </w:rPr>
      </w:pPr>
    </w:p>
    <w:p w14:paraId="5ED91009" w14:textId="48490116" w:rsidR="00B96A9E" w:rsidRDefault="00B96A9E" w:rsidP="00047560">
      <w:pPr>
        <w:spacing w:after="120" w:line="240" w:lineRule="auto"/>
        <w:rPr>
          <w:rFonts w:cs="Arial"/>
          <w:color w:val="365F91"/>
          <w:lang w:eastAsia="en-GB"/>
        </w:rPr>
      </w:pPr>
    </w:p>
    <w:p w14:paraId="33BB7E56" w14:textId="3AEA7ED0" w:rsidR="00B96A9E" w:rsidRDefault="00B96A9E" w:rsidP="00047560">
      <w:pPr>
        <w:spacing w:after="120" w:line="240" w:lineRule="auto"/>
        <w:rPr>
          <w:rFonts w:cs="Arial"/>
          <w:color w:val="365F91"/>
          <w:lang w:eastAsia="en-GB"/>
        </w:rPr>
      </w:pPr>
    </w:p>
    <w:p w14:paraId="510FB5AC" w14:textId="62B96598" w:rsidR="00B96A9E" w:rsidRDefault="00B96A9E" w:rsidP="00047560">
      <w:pPr>
        <w:spacing w:after="120" w:line="240" w:lineRule="auto"/>
        <w:rPr>
          <w:rFonts w:cs="Arial"/>
          <w:color w:val="365F91"/>
          <w:lang w:eastAsia="en-GB"/>
        </w:rPr>
      </w:pPr>
    </w:p>
    <w:p w14:paraId="7D7B5773" w14:textId="7FD6D1CE" w:rsidR="00B96A9E" w:rsidRDefault="00B96A9E" w:rsidP="00047560">
      <w:pPr>
        <w:spacing w:after="120" w:line="240" w:lineRule="auto"/>
        <w:rPr>
          <w:rFonts w:cs="Arial"/>
          <w:color w:val="365F91"/>
          <w:lang w:eastAsia="en-GB"/>
        </w:rPr>
      </w:pPr>
    </w:p>
    <w:p w14:paraId="6F3BD5ED" w14:textId="658ADC4E" w:rsidR="00B96A9E" w:rsidRDefault="00B96A9E" w:rsidP="00047560">
      <w:pPr>
        <w:spacing w:after="120" w:line="240" w:lineRule="auto"/>
        <w:rPr>
          <w:rFonts w:cs="Arial"/>
          <w:color w:val="365F91"/>
          <w:lang w:eastAsia="en-GB"/>
        </w:rPr>
      </w:pPr>
    </w:p>
    <w:p w14:paraId="1B329C3E" w14:textId="7FA0AC52" w:rsidR="00B96A9E" w:rsidRDefault="00B96A9E" w:rsidP="00047560">
      <w:pPr>
        <w:spacing w:after="120" w:line="240" w:lineRule="auto"/>
        <w:rPr>
          <w:rFonts w:cs="Arial"/>
          <w:color w:val="365F91"/>
          <w:lang w:eastAsia="en-GB"/>
        </w:rPr>
      </w:pPr>
    </w:p>
    <w:p w14:paraId="51FFAFA9" w14:textId="5902D98F" w:rsidR="00B96A9E" w:rsidRDefault="00B96A9E" w:rsidP="00047560">
      <w:pPr>
        <w:spacing w:after="120" w:line="240" w:lineRule="auto"/>
        <w:rPr>
          <w:rFonts w:cs="Arial"/>
          <w:color w:val="365F91"/>
          <w:lang w:eastAsia="en-GB"/>
        </w:rPr>
      </w:pPr>
    </w:p>
    <w:p w14:paraId="5D6123C1" w14:textId="72A59706" w:rsidR="00B96A9E" w:rsidRDefault="00B96A9E" w:rsidP="00047560">
      <w:pPr>
        <w:spacing w:after="120" w:line="240" w:lineRule="auto"/>
        <w:rPr>
          <w:rFonts w:cs="Arial"/>
          <w:color w:val="365F91"/>
          <w:lang w:eastAsia="en-GB"/>
        </w:rPr>
      </w:pPr>
    </w:p>
    <w:p w14:paraId="559FC14E" w14:textId="6CC7BE8D" w:rsidR="00B96A9E" w:rsidRDefault="00B96A9E" w:rsidP="00047560">
      <w:pPr>
        <w:spacing w:after="120" w:line="240" w:lineRule="auto"/>
        <w:rPr>
          <w:rFonts w:cs="Arial"/>
          <w:color w:val="365F91"/>
          <w:lang w:eastAsia="en-GB"/>
        </w:rPr>
      </w:pPr>
    </w:p>
    <w:p w14:paraId="45E612AB" w14:textId="2667163F" w:rsidR="00B96A9E" w:rsidRDefault="00B96A9E" w:rsidP="00047560">
      <w:pPr>
        <w:spacing w:after="120" w:line="240" w:lineRule="auto"/>
        <w:rPr>
          <w:rFonts w:cs="Arial"/>
          <w:color w:val="365F91"/>
          <w:lang w:eastAsia="en-GB"/>
        </w:rPr>
      </w:pPr>
    </w:p>
    <w:p w14:paraId="5BCD267B" w14:textId="684A3458" w:rsidR="00B96A9E" w:rsidRDefault="00B96A9E" w:rsidP="00047560">
      <w:pPr>
        <w:spacing w:after="120" w:line="240" w:lineRule="auto"/>
        <w:rPr>
          <w:rFonts w:cs="Arial"/>
          <w:color w:val="365F91"/>
          <w:lang w:eastAsia="en-GB"/>
        </w:rPr>
      </w:pPr>
    </w:p>
    <w:p w14:paraId="01C6F0E2" w14:textId="77777777" w:rsidR="00B96A9E" w:rsidRDefault="00B96A9E" w:rsidP="00047560">
      <w:pPr>
        <w:spacing w:after="120" w:line="240" w:lineRule="auto"/>
        <w:rPr>
          <w:rFonts w:cs="Arial"/>
          <w:color w:val="365F91"/>
          <w:lang w:eastAsia="en-GB"/>
        </w:rPr>
      </w:pPr>
    </w:p>
    <w:p w14:paraId="61B65E18" w14:textId="77777777" w:rsidR="00892066" w:rsidRDefault="00892066" w:rsidP="00047560">
      <w:pPr>
        <w:spacing w:after="120" w:line="240" w:lineRule="auto"/>
        <w:rPr>
          <w:rFonts w:cs="Arial"/>
          <w:color w:val="365F91"/>
          <w:lang w:eastAsia="en-GB"/>
        </w:rPr>
      </w:pPr>
    </w:p>
    <w:p w14:paraId="2EE62CCF" w14:textId="3A7BDB47" w:rsidR="00B96A9E" w:rsidRDefault="00B96A9E" w:rsidP="00047560">
      <w:pPr>
        <w:spacing w:after="120" w:line="240" w:lineRule="auto"/>
        <w:rPr>
          <w:rFonts w:ascii="Roboto" w:hAnsi="Roboto"/>
          <w:noProof/>
          <w:color w:val="2962FF"/>
          <w:lang w:val="en"/>
        </w:rPr>
      </w:pPr>
    </w:p>
    <w:sectPr w:rsidR="00B96A9E" w:rsidSect="006A577E">
      <w:footerReference w:type="default" r:id="rId11"/>
      <w:pgSz w:w="11906" w:h="16838"/>
      <w:pgMar w:top="993" w:right="991"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7C1F" w14:textId="77777777" w:rsidR="008E698D" w:rsidRDefault="008E698D" w:rsidP="007C1FB3">
      <w:pPr>
        <w:spacing w:after="0" w:line="240" w:lineRule="auto"/>
      </w:pPr>
      <w:r>
        <w:separator/>
      </w:r>
    </w:p>
  </w:endnote>
  <w:endnote w:type="continuationSeparator" w:id="0">
    <w:p w14:paraId="715DBDD1" w14:textId="77777777" w:rsidR="008E698D" w:rsidRDefault="008E698D" w:rsidP="007C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Boopee">
    <w:altName w:val="Arial Narrow"/>
    <w:panose1 w:val="00000000000000000000"/>
    <w:charset w:val="00"/>
    <w:family w:val="auto"/>
    <w:notTrueType/>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049" w14:textId="77B0FC2C" w:rsidR="00CC71EF" w:rsidRDefault="00CC71EF" w:rsidP="006A577E">
    <w:pPr>
      <w:pStyle w:val="Footer"/>
      <w:pBdr>
        <w:top w:val="single" w:sz="4" w:space="0" w:color="D9D9D9"/>
      </w:pBdr>
      <w:rPr>
        <w:b/>
      </w:rPr>
    </w:pPr>
    <w:r>
      <w:fldChar w:fldCharType="begin"/>
    </w:r>
    <w:r>
      <w:instrText xml:space="preserve"> PAGE   \* MERGEFORMAT </w:instrText>
    </w:r>
    <w:r>
      <w:fldChar w:fldCharType="separate"/>
    </w:r>
    <w:r w:rsidR="00F03284" w:rsidRPr="00F03284">
      <w:rPr>
        <w:b/>
        <w:noProof/>
      </w:rPr>
      <w:t>7</w:t>
    </w:r>
    <w:r>
      <w:rPr>
        <w:b/>
        <w:noProof/>
      </w:rPr>
      <w:fldChar w:fldCharType="end"/>
    </w:r>
    <w:r>
      <w:rPr>
        <w:b/>
      </w:rPr>
      <w:t xml:space="preserve"> | </w:t>
    </w:r>
    <w:r>
      <w:rPr>
        <w:color w:val="7F7F7F"/>
        <w:spacing w:val="60"/>
      </w:rPr>
      <w:t>Page</w:t>
    </w:r>
  </w:p>
  <w:p w14:paraId="310B1604" w14:textId="77777777" w:rsidR="00CC71EF" w:rsidRDefault="00CC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6E8A" w14:textId="77777777" w:rsidR="008E698D" w:rsidRDefault="008E698D" w:rsidP="007C1FB3">
      <w:pPr>
        <w:spacing w:after="0" w:line="240" w:lineRule="auto"/>
      </w:pPr>
      <w:r>
        <w:separator/>
      </w:r>
    </w:p>
  </w:footnote>
  <w:footnote w:type="continuationSeparator" w:id="0">
    <w:p w14:paraId="1FA92A93" w14:textId="77777777" w:rsidR="008E698D" w:rsidRDefault="008E698D" w:rsidP="007C1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BCAE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0A83F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87E2B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55841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BC2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32C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E88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5E2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EC4C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0E5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6B6"/>
    <w:multiLevelType w:val="hybridMultilevel"/>
    <w:tmpl w:val="18CA782C"/>
    <w:lvl w:ilvl="0" w:tplc="4A482CC4">
      <w:start w:val="1"/>
      <w:numFmt w:val="decimal"/>
      <w:lvlText w:val="%1."/>
      <w:lvlJc w:val="left"/>
      <w:pPr>
        <w:ind w:left="451" w:hanging="360"/>
      </w:pPr>
      <w:rPr>
        <w:rFonts w:cs="Times New Roman" w:hint="default"/>
      </w:rPr>
    </w:lvl>
    <w:lvl w:ilvl="1" w:tplc="08090019" w:tentative="1">
      <w:start w:val="1"/>
      <w:numFmt w:val="lowerLetter"/>
      <w:lvlText w:val="%2."/>
      <w:lvlJc w:val="left"/>
      <w:pPr>
        <w:ind w:left="1171" w:hanging="360"/>
      </w:pPr>
      <w:rPr>
        <w:rFonts w:cs="Times New Roman"/>
      </w:rPr>
    </w:lvl>
    <w:lvl w:ilvl="2" w:tplc="0809001B" w:tentative="1">
      <w:start w:val="1"/>
      <w:numFmt w:val="lowerRoman"/>
      <w:lvlText w:val="%3."/>
      <w:lvlJc w:val="right"/>
      <w:pPr>
        <w:ind w:left="1891" w:hanging="180"/>
      </w:pPr>
      <w:rPr>
        <w:rFonts w:cs="Times New Roman"/>
      </w:rPr>
    </w:lvl>
    <w:lvl w:ilvl="3" w:tplc="0809000F" w:tentative="1">
      <w:start w:val="1"/>
      <w:numFmt w:val="decimal"/>
      <w:lvlText w:val="%4."/>
      <w:lvlJc w:val="left"/>
      <w:pPr>
        <w:ind w:left="2611" w:hanging="360"/>
      </w:pPr>
      <w:rPr>
        <w:rFonts w:cs="Times New Roman"/>
      </w:rPr>
    </w:lvl>
    <w:lvl w:ilvl="4" w:tplc="08090019" w:tentative="1">
      <w:start w:val="1"/>
      <w:numFmt w:val="lowerLetter"/>
      <w:lvlText w:val="%5."/>
      <w:lvlJc w:val="left"/>
      <w:pPr>
        <w:ind w:left="3331" w:hanging="360"/>
      </w:pPr>
      <w:rPr>
        <w:rFonts w:cs="Times New Roman"/>
      </w:rPr>
    </w:lvl>
    <w:lvl w:ilvl="5" w:tplc="0809001B" w:tentative="1">
      <w:start w:val="1"/>
      <w:numFmt w:val="lowerRoman"/>
      <w:lvlText w:val="%6."/>
      <w:lvlJc w:val="right"/>
      <w:pPr>
        <w:ind w:left="4051" w:hanging="180"/>
      </w:pPr>
      <w:rPr>
        <w:rFonts w:cs="Times New Roman"/>
      </w:rPr>
    </w:lvl>
    <w:lvl w:ilvl="6" w:tplc="0809000F" w:tentative="1">
      <w:start w:val="1"/>
      <w:numFmt w:val="decimal"/>
      <w:lvlText w:val="%7."/>
      <w:lvlJc w:val="left"/>
      <w:pPr>
        <w:ind w:left="4771" w:hanging="360"/>
      </w:pPr>
      <w:rPr>
        <w:rFonts w:cs="Times New Roman"/>
      </w:rPr>
    </w:lvl>
    <w:lvl w:ilvl="7" w:tplc="08090019" w:tentative="1">
      <w:start w:val="1"/>
      <w:numFmt w:val="lowerLetter"/>
      <w:lvlText w:val="%8."/>
      <w:lvlJc w:val="left"/>
      <w:pPr>
        <w:ind w:left="5491" w:hanging="360"/>
      </w:pPr>
      <w:rPr>
        <w:rFonts w:cs="Times New Roman"/>
      </w:rPr>
    </w:lvl>
    <w:lvl w:ilvl="8" w:tplc="0809001B" w:tentative="1">
      <w:start w:val="1"/>
      <w:numFmt w:val="lowerRoman"/>
      <w:lvlText w:val="%9."/>
      <w:lvlJc w:val="right"/>
      <w:pPr>
        <w:ind w:left="6211" w:hanging="180"/>
      </w:pPr>
      <w:rPr>
        <w:rFonts w:cs="Times New Roman"/>
      </w:rPr>
    </w:lvl>
  </w:abstractNum>
  <w:abstractNum w:abstractNumId="11" w15:restartNumberingAfterBreak="0">
    <w:nsid w:val="1EC0639C"/>
    <w:multiLevelType w:val="hybridMultilevel"/>
    <w:tmpl w:val="5FE09896"/>
    <w:lvl w:ilvl="0" w:tplc="0809000F">
      <w:start w:val="1"/>
      <w:numFmt w:val="decimal"/>
      <w:lvlText w:val="%1."/>
      <w:lvlJc w:val="left"/>
      <w:pPr>
        <w:ind w:left="1171" w:hanging="360"/>
      </w:pPr>
      <w:rPr>
        <w:rFonts w:cs="Times New Roman"/>
      </w:rPr>
    </w:lvl>
    <w:lvl w:ilvl="1" w:tplc="08090019" w:tentative="1">
      <w:start w:val="1"/>
      <w:numFmt w:val="lowerLetter"/>
      <w:lvlText w:val="%2."/>
      <w:lvlJc w:val="left"/>
      <w:pPr>
        <w:ind w:left="1891" w:hanging="360"/>
      </w:pPr>
      <w:rPr>
        <w:rFonts w:cs="Times New Roman"/>
      </w:rPr>
    </w:lvl>
    <w:lvl w:ilvl="2" w:tplc="0809001B" w:tentative="1">
      <w:start w:val="1"/>
      <w:numFmt w:val="lowerRoman"/>
      <w:lvlText w:val="%3."/>
      <w:lvlJc w:val="right"/>
      <w:pPr>
        <w:ind w:left="2611" w:hanging="180"/>
      </w:pPr>
      <w:rPr>
        <w:rFonts w:cs="Times New Roman"/>
      </w:rPr>
    </w:lvl>
    <w:lvl w:ilvl="3" w:tplc="0809000F" w:tentative="1">
      <w:start w:val="1"/>
      <w:numFmt w:val="decimal"/>
      <w:lvlText w:val="%4."/>
      <w:lvlJc w:val="left"/>
      <w:pPr>
        <w:ind w:left="3331" w:hanging="360"/>
      </w:pPr>
      <w:rPr>
        <w:rFonts w:cs="Times New Roman"/>
      </w:rPr>
    </w:lvl>
    <w:lvl w:ilvl="4" w:tplc="08090019" w:tentative="1">
      <w:start w:val="1"/>
      <w:numFmt w:val="lowerLetter"/>
      <w:lvlText w:val="%5."/>
      <w:lvlJc w:val="left"/>
      <w:pPr>
        <w:ind w:left="4051" w:hanging="360"/>
      </w:pPr>
      <w:rPr>
        <w:rFonts w:cs="Times New Roman"/>
      </w:rPr>
    </w:lvl>
    <w:lvl w:ilvl="5" w:tplc="0809001B" w:tentative="1">
      <w:start w:val="1"/>
      <w:numFmt w:val="lowerRoman"/>
      <w:lvlText w:val="%6."/>
      <w:lvlJc w:val="right"/>
      <w:pPr>
        <w:ind w:left="4771" w:hanging="180"/>
      </w:pPr>
      <w:rPr>
        <w:rFonts w:cs="Times New Roman"/>
      </w:rPr>
    </w:lvl>
    <w:lvl w:ilvl="6" w:tplc="0809000F" w:tentative="1">
      <w:start w:val="1"/>
      <w:numFmt w:val="decimal"/>
      <w:lvlText w:val="%7."/>
      <w:lvlJc w:val="left"/>
      <w:pPr>
        <w:ind w:left="5491" w:hanging="360"/>
      </w:pPr>
      <w:rPr>
        <w:rFonts w:cs="Times New Roman"/>
      </w:rPr>
    </w:lvl>
    <w:lvl w:ilvl="7" w:tplc="08090019" w:tentative="1">
      <w:start w:val="1"/>
      <w:numFmt w:val="lowerLetter"/>
      <w:lvlText w:val="%8."/>
      <w:lvlJc w:val="left"/>
      <w:pPr>
        <w:ind w:left="6211" w:hanging="360"/>
      </w:pPr>
      <w:rPr>
        <w:rFonts w:cs="Times New Roman"/>
      </w:rPr>
    </w:lvl>
    <w:lvl w:ilvl="8" w:tplc="0809001B" w:tentative="1">
      <w:start w:val="1"/>
      <w:numFmt w:val="lowerRoman"/>
      <w:lvlText w:val="%9."/>
      <w:lvlJc w:val="right"/>
      <w:pPr>
        <w:ind w:left="6931" w:hanging="180"/>
      </w:pPr>
      <w:rPr>
        <w:rFonts w:cs="Times New Roman"/>
      </w:rPr>
    </w:lvl>
  </w:abstractNum>
  <w:abstractNum w:abstractNumId="12" w15:restartNumberingAfterBreak="0">
    <w:nsid w:val="34DB6BCC"/>
    <w:multiLevelType w:val="hybridMultilevel"/>
    <w:tmpl w:val="591CEB86"/>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894523D"/>
    <w:multiLevelType w:val="hybridMultilevel"/>
    <w:tmpl w:val="88826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F59E3"/>
    <w:multiLevelType w:val="hybridMultilevel"/>
    <w:tmpl w:val="0A9696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AA62280"/>
    <w:multiLevelType w:val="hybridMultilevel"/>
    <w:tmpl w:val="F9D87FC0"/>
    <w:lvl w:ilvl="0" w:tplc="4B067A72">
      <w:start w:val="1"/>
      <w:numFmt w:val="decimal"/>
      <w:lvlText w:val="%1."/>
      <w:lvlJc w:val="left"/>
      <w:pPr>
        <w:ind w:left="1212"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47292FC7"/>
    <w:multiLevelType w:val="hybridMultilevel"/>
    <w:tmpl w:val="2890A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37E14"/>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A6E08"/>
    <w:multiLevelType w:val="hybridMultilevel"/>
    <w:tmpl w:val="0C6492B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9" w15:restartNumberingAfterBreak="0">
    <w:nsid w:val="5D042507"/>
    <w:multiLevelType w:val="hybridMultilevel"/>
    <w:tmpl w:val="6B9476EE"/>
    <w:lvl w:ilvl="0" w:tplc="08090017">
      <w:start w:val="1"/>
      <w:numFmt w:val="lowerLetter"/>
      <w:lvlText w:val="%1)"/>
      <w:lvlJc w:val="left"/>
      <w:pPr>
        <w:ind w:left="1171" w:hanging="360"/>
      </w:pPr>
      <w:rPr>
        <w:rFonts w:cs="Times New Roman"/>
      </w:rPr>
    </w:lvl>
    <w:lvl w:ilvl="1" w:tplc="08090019" w:tentative="1">
      <w:start w:val="1"/>
      <w:numFmt w:val="lowerLetter"/>
      <w:lvlText w:val="%2."/>
      <w:lvlJc w:val="left"/>
      <w:pPr>
        <w:ind w:left="1891" w:hanging="360"/>
      </w:pPr>
      <w:rPr>
        <w:rFonts w:cs="Times New Roman"/>
      </w:rPr>
    </w:lvl>
    <w:lvl w:ilvl="2" w:tplc="0809001B" w:tentative="1">
      <w:start w:val="1"/>
      <w:numFmt w:val="lowerRoman"/>
      <w:lvlText w:val="%3."/>
      <w:lvlJc w:val="right"/>
      <w:pPr>
        <w:ind w:left="2611" w:hanging="180"/>
      </w:pPr>
      <w:rPr>
        <w:rFonts w:cs="Times New Roman"/>
      </w:rPr>
    </w:lvl>
    <w:lvl w:ilvl="3" w:tplc="0809000F" w:tentative="1">
      <w:start w:val="1"/>
      <w:numFmt w:val="decimal"/>
      <w:lvlText w:val="%4."/>
      <w:lvlJc w:val="left"/>
      <w:pPr>
        <w:ind w:left="3331" w:hanging="360"/>
      </w:pPr>
      <w:rPr>
        <w:rFonts w:cs="Times New Roman"/>
      </w:rPr>
    </w:lvl>
    <w:lvl w:ilvl="4" w:tplc="08090019" w:tentative="1">
      <w:start w:val="1"/>
      <w:numFmt w:val="lowerLetter"/>
      <w:lvlText w:val="%5."/>
      <w:lvlJc w:val="left"/>
      <w:pPr>
        <w:ind w:left="4051" w:hanging="360"/>
      </w:pPr>
      <w:rPr>
        <w:rFonts w:cs="Times New Roman"/>
      </w:rPr>
    </w:lvl>
    <w:lvl w:ilvl="5" w:tplc="0809001B" w:tentative="1">
      <w:start w:val="1"/>
      <w:numFmt w:val="lowerRoman"/>
      <w:lvlText w:val="%6."/>
      <w:lvlJc w:val="right"/>
      <w:pPr>
        <w:ind w:left="4771" w:hanging="180"/>
      </w:pPr>
      <w:rPr>
        <w:rFonts w:cs="Times New Roman"/>
      </w:rPr>
    </w:lvl>
    <w:lvl w:ilvl="6" w:tplc="0809000F" w:tentative="1">
      <w:start w:val="1"/>
      <w:numFmt w:val="decimal"/>
      <w:lvlText w:val="%7."/>
      <w:lvlJc w:val="left"/>
      <w:pPr>
        <w:ind w:left="5491" w:hanging="360"/>
      </w:pPr>
      <w:rPr>
        <w:rFonts w:cs="Times New Roman"/>
      </w:rPr>
    </w:lvl>
    <w:lvl w:ilvl="7" w:tplc="08090019" w:tentative="1">
      <w:start w:val="1"/>
      <w:numFmt w:val="lowerLetter"/>
      <w:lvlText w:val="%8."/>
      <w:lvlJc w:val="left"/>
      <w:pPr>
        <w:ind w:left="6211" w:hanging="360"/>
      </w:pPr>
      <w:rPr>
        <w:rFonts w:cs="Times New Roman"/>
      </w:rPr>
    </w:lvl>
    <w:lvl w:ilvl="8" w:tplc="0809001B" w:tentative="1">
      <w:start w:val="1"/>
      <w:numFmt w:val="lowerRoman"/>
      <w:lvlText w:val="%9."/>
      <w:lvlJc w:val="right"/>
      <w:pPr>
        <w:ind w:left="6931" w:hanging="180"/>
      </w:pPr>
      <w:rPr>
        <w:rFonts w:cs="Times New Roman"/>
      </w:rPr>
    </w:lvl>
  </w:abstractNum>
  <w:abstractNum w:abstractNumId="20" w15:restartNumberingAfterBreak="0">
    <w:nsid w:val="5FB1492D"/>
    <w:multiLevelType w:val="hybridMultilevel"/>
    <w:tmpl w:val="625868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2F8117B"/>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92888"/>
    <w:multiLevelType w:val="multilevel"/>
    <w:tmpl w:val="F88A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2533F"/>
    <w:multiLevelType w:val="hybridMultilevel"/>
    <w:tmpl w:val="9D3A460E"/>
    <w:lvl w:ilvl="0" w:tplc="05E6B716">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560FE1"/>
    <w:multiLevelType w:val="hybridMultilevel"/>
    <w:tmpl w:val="C48A7CB0"/>
    <w:lvl w:ilvl="0" w:tplc="33209DD0">
      <w:start w:val="1"/>
      <w:numFmt w:val="decimal"/>
      <w:lvlText w:val="%1."/>
      <w:lvlJc w:val="left"/>
      <w:pPr>
        <w:ind w:left="121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B4C5A0C"/>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B7DAA"/>
    <w:multiLevelType w:val="multilevel"/>
    <w:tmpl w:val="5CBA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570713">
    <w:abstractNumId w:val="21"/>
  </w:num>
  <w:num w:numId="2" w16cid:durableId="160968769">
    <w:abstractNumId w:val="17"/>
  </w:num>
  <w:num w:numId="3" w16cid:durableId="1945921171">
    <w:abstractNumId w:val="25"/>
  </w:num>
  <w:num w:numId="4" w16cid:durableId="960964259">
    <w:abstractNumId w:val="22"/>
  </w:num>
  <w:num w:numId="5" w16cid:durableId="1851068679">
    <w:abstractNumId w:val="12"/>
  </w:num>
  <w:num w:numId="6" w16cid:durableId="952438989">
    <w:abstractNumId w:val="10"/>
  </w:num>
  <w:num w:numId="7" w16cid:durableId="842815794">
    <w:abstractNumId w:val="18"/>
  </w:num>
  <w:num w:numId="8" w16cid:durableId="1005284478">
    <w:abstractNumId w:val="11"/>
  </w:num>
  <w:num w:numId="9" w16cid:durableId="2026130675">
    <w:abstractNumId w:val="19"/>
  </w:num>
  <w:num w:numId="10" w16cid:durableId="396822172">
    <w:abstractNumId w:val="23"/>
  </w:num>
  <w:num w:numId="11" w16cid:durableId="1124882185">
    <w:abstractNumId w:val="14"/>
  </w:num>
  <w:num w:numId="12" w16cid:durableId="712533874">
    <w:abstractNumId w:val="15"/>
  </w:num>
  <w:num w:numId="13" w16cid:durableId="1475876863">
    <w:abstractNumId w:val="24"/>
  </w:num>
  <w:num w:numId="14" w16cid:durableId="260845403">
    <w:abstractNumId w:val="20"/>
  </w:num>
  <w:num w:numId="15" w16cid:durableId="697968659">
    <w:abstractNumId w:val="9"/>
  </w:num>
  <w:num w:numId="16" w16cid:durableId="465314617">
    <w:abstractNumId w:val="7"/>
  </w:num>
  <w:num w:numId="17" w16cid:durableId="2071729916">
    <w:abstractNumId w:val="6"/>
  </w:num>
  <w:num w:numId="18" w16cid:durableId="1950159127">
    <w:abstractNumId w:val="5"/>
  </w:num>
  <w:num w:numId="19" w16cid:durableId="802113566">
    <w:abstractNumId w:val="4"/>
  </w:num>
  <w:num w:numId="20" w16cid:durableId="837766322">
    <w:abstractNumId w:val="8"/>
  </w:num>
  <w:num w:numId="21" w16cid:durableId="1579826964">
    <w:abstractNumId w:val="3"/>
  </w:num>
  <w:num w:numId="22" w16cid:durableId="1768692940">
    <w:abstractNumId w:val="2"/>
  </w:num>
  <w:num w:numId="23" w16cid:durableId="1801800195">
    <w:abstractNumId w:val="1"/>
  </w:num>
  <w:num w:numId="24" w16cid:durableId="22945545">
    <w:abstractNumId w:val="0"/>
  </w:num>
  <w:num w:numId="25" w16cid:durableId="175924414">
    <w:abstractNumId w:val="16"/>
  </w:num>
  <w:num w:numId="26" w16cid:durableId="337773819">
    <w:abstractNumId w:val="13"/>
  </w:num>
  <w:num w:numId="27" w16cid:durableId="678533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CB"/>
    <w:rsid w:val="0001342A"/>
    <w:rsid w:val="00016849"/>
    <w:rsid w:val="00021005"/>
    <w:rsid w:val="00030AB1"/>
    <w:rsid w:val="00033BE1"/>
    <w:rsid w:val="00034970"/>
    <w:rsid w:val="00035E89"/>
    <w:rsid w:val="00047560"/>
    <w:rsid w:val="00066841"/>
    <w:rsid w:val="0007790C"/>
    <w:rsid w:val="00086AA9"/>
    <w:rsid w:val="000A33FD"/>
    <w:rsid w:val="000A792C"/>
    <w:rsid w:val="000B7A6B"/>
    <w:rsid w:val="000C0B04"/>
    <w:rsid w:val="000C11FD"/>
    <w:rsid w:val="000D044E"/>
    <w:rsid w:val="000D2FE4"/>
    <w:rsid w:val="000E50A6"/>
    <w:rsid w:val="00111635"/>
    <w:rsid w:val="00115D80"/>
    <w:rsid w:val="00116332"/>
    <w:rsid w:val="001257DC"/>
    <w:rsid w:val="00137C1F"/>
    <w:rsid w:val="00143B2C"/>
    <w:rsid w:val="001539CE"/>
    <w:rsid w:val="00171BF4"/>
    <w:rsid w:val="00183BA8"/>
    <w:rsid w:val="00191B90"/>
    <w:rsid w:val="00196092"/>
    <w:rsid w:val="001B0C04"/>
    <w:rsid w:val="001B657A"/>
    <w:rsid w:val="001C4B8A"/>
    <w:rsid w:val="001D20C8"/>
    <w:rsid w:val="001D4A1F"/>
    <w:rsid w:val="001E23B5"/>
    <w:rsid w:val="001F560C"/>
    <w:rsid w:val="001F783F"/>
    <w:rsid w:val="00200C5D"/>
    <w:rsid w:val="00204BAF"/>
    <w:rsid w:val="002051BF"/>
    <w:rsid w:val="00215B53"/>
    <w:rsid w:val="00217486"/>
    <w:rsid w:val="0022186E"/>
    <w:rsid w:val="0022695E"/>
    <w:rsid w:val="002314DA"/>
    <w:rsid w:val="002448EC"/>
    <w:rsid w:val="00251F0F"/>
    <w:rsid w:val="00253FBF"/>
    <w:rsid w:val="0025663E"/>
    <w:rsid w:val="00266DA9"/>
    <w:rsid w:val="0027279E"/>
    <w:rsid w:val="00274DA6"/>
    <w:rsid w:val="00283D56"/>
    <w:rsid w:val="0028511D"/>
    <w:rsid w:val="002870F6"/>
    <w:rsid w:val="00290276"/>
    <w:rsid w:val="002912D7"/>
    <w:rsid w:val="00295F2D"/>
    <w:rsid w:val="002A65DA"/>
    <w:rsid w:val="002A7DC5"/>
    <w:rsid w:val="002C52DA"/>
    <w:rsid w:val="002C791A"/>
    <w:rsid w:val="002D21BC"/>
    <w:rsid w:val="002D5A10"/>
    <w:rsid w:val="002F3B86"/>
    <w:rsid w:val="002F5127"/>
    <w:rsid w:val="00300ADB"/>
    <w:rsid w:val="003110C8"/>
    <w:rsid w:val="0031163A"/>
    <w:rsid w:val="003343D5"/>
    <w:rsid w:val="00344190"/>
    <w:rsid w:val="0034777F"/>
    <w:rsid w:val="00352D22"/>
    <w:rsid w:val="00355C29"/>
    <w:rsid w:val="00357D9E"/>
    <w:rsid w:val="00384DC9"/>
    <w:rsid w:val="003909C8"/>
    <w:rsid w:val="003A765D"/>
    <w:rsid w:val="003B0E6B"/>
    <w:rsid w:val="003B1D2F"/>
    <w:rsid w:val="003C0983"/>
    <w:rsid w:val="003E1292"/>
    <w:rsid w:val="003E2865"/>
    <w:rsid w:val="003F7158"/>
    <w:rsid w:val="0040063C"/>
    <w:rsid w:val="004140DA"/>
    <w:rsid w:val="00417575"/>
    <w:rsid w:val="004321FE"/>
    <w:rsid w:val="0044033E"/>
    <w:rsid w:val="00442B39"/>
    <w:rsid w:val="00446A75"/>
    <w:rsid w:val="00450E44"/>
    <w:rsid w:val="00452E37"/>
    <w:rsid w:val="004674D6"/>
    <w:rsid w:val="004722CB"/>
    <w:rsid w:val="004909BA"/>
    <w:rsid w:val="00497A7D"/>
    <w:rsid w:val="004B494C"/>
    <w:rsid w:val="004B619B"/>
    <w:rsid w:val="004C4BA6"/>
    <w:rsid w:val="004E1848"/>
    <w:rsid w:val="004E19E0"/>
    <w:rsid w:val="005016E0"/>
    <w:rsid w:val="005137B7"/>
    <w:rsid w:val="0051687E"/>
    <w:rsid w:val="00521CEC"/>
    <w:rsid w:val="00523D93"/>
    <w:rsid w:val="005270E3"/>
    <w:rsid w:val="005379AC"/>
    <w:rsid w:val="005433EF"/>
    <w:rsid w:val="00546FE4"/>
    <w:rsid w:val="00551F61"/>
    <w:rsid w:val="00555C31"/>
    <w:rsid w:val="00561FEC"/>
    <w:rsid w:val="00573630"/>
    <w:rsid w:val="0057595D"/>
    <w:rsid w:val="00575A4F"/>
    <w:rsid w:val="005765DD"/>
    <w:rsid w:val="00577C22"/>
    <w:rsid w:val="00587456"/>
    <w:rsid w:val="00594216"/>
    <w:rsid w:val="00594BBD"/>
    <w:rsid w:val="005A0000"/>
    <w:rsid w:val="005A3C02"/>
    <w:rsid w:val="005B7E92"/>
    <w:rsid w:val="005D69FD"/>
    <w:rsid w:val="005E1A81"/>
    <w:rsid w:val="005E4382"/>
    <w:rsid w:val="005E7E25"/>
    <w:rsid w:val="00607ED1"/>
    <w:rsid w:val="00616F75"/>
    <w:rsid w:val="006247E2"/>
    <w:rsid w:val="00626282"/>
    <w:rsid w:val="00626FED"/>
    <w:rsid w:val="00642551"/>
    <w:rsid w:val="006576AA"/>
    <w:rsid w:val="00660ACA"/>
    <w:rsid w:val="00665638"/>
    <w:rsid w:val="00666DDB"/>
    <w:rsid w:val="0068295E"/>
    <w:rsid w:val="0069616C"/>
    <w:rsid w:val="006972C1"/>
    <w:rsid w:val="006A577E"/>
    <w:rsid w:val="006B3F73"/>
    <w:rsid w:val="006C0481"/>
    <w:rsid w:val="006C05B7"/>
    <w:rsid w:val="006C4503"/>
    <w:rsid w:val="006C47AE"/>
    <w:rsid w:val="006E09AF"/>
    <w:rsid w:val="006F5C12"/>
    <w:rsid w:val="006F688E"/>
    <w:rsid w:val="00704A24"/>
    <w:rsid w:val="007238C3"/>
    <w:rsid w:val="00740732"/>
    <w:rsid w:val="007474A0"/>
    <w:rsid w:val="00750F1B"/>
    <w:rsid w:val="00773EBC"/>
    <w:rsid w:val="0078248C"/>
    <w:rsid w:val="007872BE"/>
    <w:rsid w:val="0079596B"/>
    <w:rsid w:val="00796384"/>
    <w:rsid w:val="0079755B"/>
    <w:rsid w:val="007C1FB3"/>
    <w:rsid w:val="007C21D8"/>
    <w:rsid w:val="007C515E"/>
    <w:rsid w:val="007D35EE"/>
    <w:rsid w:val="007D51A4"/>
    <w:rsid w:val="007E646B"/>
    <w:rsid w:val="007F39B3"/>
    <w:rsid w:val="007F5FC6"/>
    <w:rsid w:val="0081174F"/>
    <w:rsid w:val="00836844"/>
    <w:rsid w:val="008404FD"/>
    <w:rsid w:val="00842E87"/>
    <w:rsid w:val="00857C1B"/>
    <w:rsid w:val="008737D1"/>
    <w:rsid w:val="00881EAD"/>
    <w:rsid w:val="008879A6"/>
    <w:rsid w:val="00887FEE"/>
    <w:rsid w:val="0089142C"/>
    <w:rsid w:val="00892066"/>
    <w:rsid w:val="008A185B"/>
    <w:rsid w:val="008C120E"/>
    <w:rsid w:val="008E698D"/>
    <w:rsid w:val="008F6712"/>
    <w:rsid w:val="00904D7F"/>
    <w:rsid w:val="00906746"/>
    <w:rsid w:val="0092161A"/>
    <w:rsid w:val="00926612"/>
    <w:rsid w:val="00927FEE"/>
    <w:rsid w:val="00990967"/>
    <w:rsid w:val="009A25A9"/>
    <w:rsid w:val="009A453E"/>
    <w:rsid w:val="009B13A9"/>
    <w:rsid w:val="009B6E46"/>
    <w:rsid w:val="009B6F2C"/>
    <w:rsid w:val="009D429B"/>
    <w:rsid w:val="009D42B4"/>
    <w:rsid w:val="009D5BE1"/>
    <w:rsid w:val="009E1340"/>
    <w:rsid w:val="009E7116"/>
    <w:rsid w:val="00A00578"/>
    <w:rsid w:val="00A37D94"/>
    <w:rsid w:val="00A54CB6"/>
    <w:rsid w:val="00A569EB"/>
    <w:rsid w:val="00A63BB0"/>
    <w:rsid w:val="00A759F1"/>
    <w:rsid w:val="00A9762B"/>
    <w:rsid w:val="00A97AD2"/>
    <w:rsid w:val="00AA1F92"/>
    <w:rsid w:val="00AA54ED"/>
    <w:rsid w:val="00AB3FF7"/>
    <w:rsid w:val="00AC129C"/>
    <w:rsid w:val="00AE33E5"/>
    <w:rsid w:val="00AE5DCB"/>
    <w:rsid w:val="00AF292F"/>
    <w:rsid w:val="00AF358D"/>
    <w:rsid w:val="00B00B4C"/>
    <w:rsid w:val="00B056FD"/>
    <w:rsid w:val="00B232AA"/>
    <w:rsid w:val="00B23F04"/>
    <w:rsid w:val="00B26B6C"/>
    <w:rsid w:val="00B45078"/>
    <w:rsid w:val="00B54001"/>
    <w:rsid w:val="00B57B84"/>
    <w:rsid w:val="00B70415"/>
    <w:rsid w:val="00B80FC0"/>
    <w:rsid w:val="00B9377D"/>
    <w:rsid w:val="00B96A9E"/>
    <w:rsid w:val="00B97556"/>
    <w:rsid w:val="00BB0A83"/>
    <w:rsid w:val="00BB7434"/>
    <w:rsid w:val="00BC13C2"/>
    <w:rsid w:val="00BC1A3E"/>
    <w:rsid w:val="00BE14BE"/>
    <w:rsid w:val="00BE7719"/>
    <w:rsid w:val="00C2075E"/>
    <w:rsid w:val="00C33431"/>
    <w:rsid w:val="00C40AE4"/>
    <w:rsid w:val="00C41F7E"/>
    <w:rsid w:val="00C46F00"/>
    <w:rsid w:val="00C55546"/>
    <w:rsid w:val="00C65B15"/>
    <w:rsid w:val="00C73429"/>
    <w:rsid w:val="00C92AA9"/>
    <w:rsid w:val="00C9306C"/>
    <w:rsid w:val="00CA2D8E"/>
    <w:rsid w:val="00CB7EC8"/>
    <w:rsid w:val="00CC71EF"/>
    <w:rsid w:val="00CD351D"/>
    <w:rsid w:val="00CE1CE6"/>
    <w:rsid w:val="00CE45E7"/>
    <w:rsid w:val="00CF38BF"/>
    <w:rsid w:val="00CF48B0"/>
    <w:rsid w:val="00CF56B3"/>
    <w:rsid w:val="00D01A05"/>
    <w:rsid w:val="00D0480E"/>
    <w:rsid w:val="00D076DD"/>
    <w:rsid w:val="00D1050D"/>
    <w:rsid w:val="00D12A3B"/>
    <w:rsid w:val="00D22F3F"/>
    <w:rsid w:val="00D32A73"/>
    <w:rsid w:val="00D465EE"/>
    <w:rsid w:val="00D51E42"/>
    <w:rsid w:val="00D72DB5"/>
    <w:rsid w:val="00D82E8B"/>
    <w:rsid w:val="00D85DB5"/>
    <w:rsid w:val="00D85E8C"/>
    <w:rsid w:val="00D92016"/>
    <w:rsid w:val="00DA0696"/>
    <w:rsid w:val="00DC4112"/>
    <w:rsid w:val="00DC47CC"/>
    <w:rsid w:val="00DD72B1"/>
    <w:rsid w:val="00DF5C0A"/>
    <w:rsid w:val="00E06D45"/>
    <w:rsid w:val="00E10DED"/>
    <w:rsid w:val="00E20CDA"/>
    <w:rsid w:val="00E3605D"/>
    <w:rsid w:val="00E54041"/>
    <w:rsid w:val="00E67399"/>
    <w:rsid w:val="00E71A2E"/>
    <w:rsid w:val="00E80EC3"/>
    <w:rsid w:val="00EB044F"/>
    <w:rsid w:val="00EC0330"/>
    <w:rsid w:val="00ED3CD3"/>
    <w:rsid w:val="00EF03C5"/>
    <w:rsid w:val="00F0293D"/>
    <w:rsid w:val="00F03284"/>
    <w:rsid w:val="00F13AFD"/>
    <w:rsid w:val="00F14858"/>
    <w:rsid w:val="00F1685F"/>
    <w:rsid w:val="00F20478"/>
    <w:rsid w:val="00F22E7D"/>
    <w:rsid w:val="00F47DD7"/>
    <w:rsid w:val="00F53251"/>
    <w:rsid w:val="00F573FA"/>
    <w:rsid w:val="00F75278"/>
    <w:rsid w:val="00F80262"/>
    <w:rsid w:val="00F80430"/>
    <w:rsid w:val="00F80706"/>
    <w:rsid w:val="00F81189"/>
    <w:rsid w:val="00F86641"/>
    <w:rsid w:val="00F9404B"/>
    <w:rsid w:val="00FA2D00"/>
    <w:rsid w:val="00FA70DF"/>
    <w:rsid w:val="00FC6ACD"/>
    <w:rsid w:val="00FD6D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74D2194"/>
  <w15:docId w15:val="{F338ED87-803D-4DF3-BFF8-9C295D4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1A"/>
    <w:pPr>
      <w:spacing w:after="200" w:line="276" w:lineRule="auto"/>
    </w:pPr>
    <w:rPr>
      <w:lang w:eastAsia="en-US"/>
    </w:rPr>
  </w:style>
  <w:style w:type="paragraph" w:styleId="Heading1">
    <w:name w:val="heading 1"/>
    <w:basedOn w:val="Normal"/>
    <w:next w:val="Normal"/>
    <w:link w:val="Heading1Char"/>
    <w:uiPriority w:val="99"/>
    <w:qFormat/>
    <w:rsid w:val="005A3C02"/>
    <w:pPr>
      <w:keepNext/>
      <w:spacing w:after="0" w:line="240" w:lineRule="auto"/>
      <w:outlineLvl w:val="0"/>
    </w:pPr>
    <w:rPr>
      <w:rFonts w:ascii="Arial Rounded MT Bold" w:eastAsia="Times New Roman" w:hAnsi="Arial Rounded MT Bold"/>
      <w:b/>
      <w:bCs/>
      <w:sz w:val="24"/>
      <w:szCs w:val="24"/>
    </w:rPr>
  </w:style>
  <w:style w:type="paragraph" w:styleId="Heading2">
    <w:name w:val="heading 2"/>
    <w:basedOn w:val="Normal"/>
    <w:next w:val="Normal"/>
    <w:link w:val="Heading2Char"/>
    <w:uiPriority w:val="99"/>
    <w:qFormat/>
    <w:rsid w:val="005A3C02"/>
    <w:pPr>
      <w:keepNext/>
      <w:spacing w:after="0" w:line="240" w:lineRule="auto"/>
      <w:ind w:right="-874"/>
      <w:outlineLvl w:val="1"/>
    </w:pPr>
    <w:rPr>
      <w:rFonts w:ascii="Arial Rounded MT Bold" w:eastAsia="Times New Roman" w:hAnsi="Arial Rounded MT Bold"/>
      <w:b/>
      <w:bCs/>
      <w:szCs w:val="24"/>
    </w:rPr>
  </w:style>
  <w:style w:type="paragraph" w:styleId="Heading3">
    <w:name w:val="heading 3"/>
    <w:basedOn w:val="Normal"/>
    <w:next w:val="Normal"/>
    <w:link w:val="Heading3Char"/>
    <w:uiPriority w:val="99"/>
    <w:qFormat/>
    <w:rsid w:val="005A3C0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3C02"/>
    <w:rPr>
      <w:rFonts w:ascii="Arial Rounded MT Bold" w:hAnsi="Arial Rounded MT Bold" w:cs="Times New Roman"/>
      <w:b/>
      <w:bCs/>
      <w:sz w:val="24"/>
      <w:szCs w:val="24"/>
    </w:rPr>
  </w:style>
  <w:style w:type="character" w:customStyle="1" w:styleId="Heading2Char">
    <w:name w:val="Heading 2 Char"/>
    <w:basedOn w:val="DefaultParagraphFont"/>
    <w:link w:val="Heading2"/>
    <w:uiPriority w:val="99"/>
    <w:locked/>
    <w:rsid w:val="005A3C02"/>
    <w:rPr>
      <w:rFonts w:ascii="Arial Rounded MT Bold" w:hAnsi="Arial Rounded MT Bold" w:cs="Times New Roman"/>
      <w:b/>
      <w:bCs/>
      <w:sz w:val="24"/>
      <w:szCs w:val="24"/>
    </w:rPr>
  </w:style>
  <w:style w:type="character" w:customStyle="1" w:styleId="Heading3Char">
    <w:name w:val="Heading 3 Char"/>
    <w:basedOn w:val="DefaultParagraphFont"/>
    <w:link w:val="Heading3"/>
    <w:uiPriority w:val="99"/>
    <w:locked/>
    <w:rsid w:val="005A3C02"/>
    <w:rPr>
      <w:rFonts w:ascii="Arial" w:hAnsi="Arial" w:cs="Arial"/>
      <w:b/>
      <w:bCs/>
      <w:sz w:val="26"/>
      <w:szCs w:val="26"/>
    </w:rPr>
  </w:style>
  <w:style w:type="paragraph" w:styleId="NormalWeb">
    <w:name w:val="Normal (Web)"/>
    <w:basedOn w:val="Normal"/>
    <w:uiPriority w:val="99"/>
    <w:semiHidden/>
    <w:rsid w:val="00AE5DCB"/>
    <w:pPr>
      <w:spacing w:after="187" w:line="384" w:lineRule="atLeast"/>
      <w:jc w:val="both"/>
    </w:pPr>
    <w:rPr>
      <w:rFonts w:ascii="Times New Roman" w:eastAsia="Times New Roman" w:hAnsi="Times New Roman"/>
      <w:color w:val="243F6D"/>
      <w:sz w:val="36"/>
      <w:szCs w:val="36"/>
      <w:lang w:eastAsia="en-GB"/>
    </w:rPr>
  </w:style>
  <w:style w:type="character" w:styleId="Strong">
    <w:name w:val="Strong"/>
    <w:basedOn w:val="DefaultParagraphFont"/>
    <w:uiPriority w:val="99"/>
    <w:qFormat/>
    <w:rsid w:val="00AE5DCB"/>
    <w:rPr>
      <w:rFonts w:cs="Times New Roman"/>
      <w:b/>
      <w:bCs/>
    </w:rPr>
  </w:style>
  <w:style w:type="paragraph" w:styleId="ListParagraph">
    <w:name w:val="List Paragraph"/>
    <w:basedOn w:val="Normal"/>
    <w:uiPriority w:val="99"/>
    <w:qFormat/>
    <w:rsid w:val="00607ED1"/>
    <w:pPr>
      <w:ind w:left="720"/>
      <w:contextualSpacing/>
    </w:pPr>
  </w:style>
  <w:style w:type="paragraph" w:styleId="Header">
    <w:name w:val="header"/>
    <w:basedOn w:val="Normal"/>
    <w:link w:val="HeaderChar"/>
    <w:uiPriority w:val="99"/>
    <w:rsid w:val="007C1FB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C1FB3"/>
    <w:rPr>
      <w:rFonts w:cs="Times New Roman"/>
    </w:rPr>
  </w:style>
  <w:style w:type="paragraph" w:styleId="Footer">
    <w:name w:val="footer"/>
    <w:basedOn w:val="Normal"/>
    <w:link w:val="FooterChar"/>
    <w:uiPriority w:val="99"/>
    <w:rsid w:val="007C1FB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C1FB3"/>
    <w:rPr>
      <w:rFonts w:cs="Times New Roman"/>
    </w:rPr>
  </w:style>
  <w:style w:type="character" w:styleId="Hyperlink">
    <w:name w:val="Hyperlink"/>
    <w:basedOn w:val="DefaultParagraphFont"/>
    <w:uiPriority w:val="99"/>
    <w:rsid w:val="00C2075E"/>
    <w:rPr>
      <w:rFonts w:cs="Times New Roman"/>
      <w:color w:val="0000FF"/>
      <w:u w:val="single"/>
    </w:rPr>
  </w:style>
  <w:style w:type="paragraph" w:styleId="NoSpacing">
    <w:name w:val="No Spacing"/>
    <w:link w:val="NoSpacingChar"/>
    <w:uiPriority w:val="99"/>
    <w:qFormat/>
    <w:rsid w:val="00B9377D"/>
    <w:rPr>
      <w:rFonts w:eastAsia="Times New Roman"/>
      <w:lang w:val="en-US" w:eastAsia="en-US"/>
    </w:rPr>
  </w:style>
  <w:style w:type="character" w:customStyle="1" w:styleId="NoSpacingChar">
    <w:name w:val="No Spacing Char"/>
    <w:basedOn w:val="DefaultParagraphFont"/>
    <w:link w:val="NoSpacing"/>
    <w:uiPriority w:val="99"/>
    <w:locked/>
    <w:rsid w:val="00B9377D"/>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B9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377D"/>
    <w:rPr>
      <w:rFonts w:ascii="Tahoma" w:hAnsi="Tahoma" w:cs="Tahoma"/>
      <w:sz w:val="16"/>
      <w:szCs w:val="16"/>
    </w:rPr>
  </w:style>
  <w:style w:type="paragraph" w:styleId="BodyText">
    <w:name w:val="Body Text"/>
    <w:basedOn w:val="Normal"/>
    <w:link w:val="BodyTextChar"/>
    <w:uiPriority w:val="99"/>
    <w:rsid w:val="005A3C02"/>
    <w:pPr>
      <w:spacing w:after="0" w:line="240" w:lineRule="auto"/>
      <w:ind w:right="-874"/>
    </w:pPr>
    <w:rPr>
      <w:rFonts w:ascii="Arial Rounded MT Bold" w:eastAsia="Times New Roman" w:hAnsi="Arial Rounded MT Bold"/>
      <w:b/>
      <w:bCs/>
      <w:sz w:val="28"/>
      <w:szCs w:val="24"/>
    </w:rPr>
  </w:style>
  <w:style w:type="character" w:customStyle="1" w:styleId="BodyTextChar">
    <w:name w:val="Body Text Char"/>
    <w:basedOn w:val="DefaultParagraphFont"/>
    <w:link w:val="BodyText"/>
    <w:uiPriority w:val="99"/>
    <w:locked/>
    <w:rsid w:val="005A3C02"/>
    <w:rPr>
      <w:rFonts w:ascii="Arial Rounded MT Bold" w:hAnsi="Arial Rounded MT Bold" w:cs="Times New Roman"/>
      <w:b/>
      <w:bCs/>
      <w:sz w:val="24"/>
      <w:szCs w:val="24"/>
    </w:rPr>
  </w:style>
  <w:style w:type="paragraph" w:styleId="BodyTextIndent2">
    <w:name w:val="Body Text Indent 2"/>
    <w:basedOn w:val="Normal"/>
    <w:link w:val="BodyTextIndent2Char"/>
    <w:uiPriority w:val="99"/>
    <w:rsid w:val="006C47AE"/>
    <w:pPr>
      <w:spacing w:after="120" w:line="480" w:lineRule="auto"/>
      <w:ind w:left="283"/>
    </w:pPr>
  </w:style>
  <w:style w:type="character" w:customStyle="1" w:styleId="BodyTextIndent2Char">
    <w:name w:val="Body Text Indent 2 Char"/>
    <w:basedOn w:val="DefaultParagraphFont"/>
    <w:link w:val="BodyTextIndent2"/>
    <w:uiPriority w:val="99"/>
    <w:locked/>
    <w:rsid w:val="006C47AE"/>
    <w:rPr>
      <w:rFonts w:cs="Times New Roman"/>
    </w:rPr>
  </w:style>
  <w:style w:type="table" w:styleId="TableGrid">
    <w:name w:val="Table Grid"/>
    <w:basedOn w:val="TableNormal"/>
    <w:uiPriority w:val="39"/>
    <w:rsid w:val="00D105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163A"/>
    <w:rPr>
      <w:color w:val="808080"/>
      <w:shd w:val="clear" w:color="auto" w:fill="E6E6E6"/>
    </w:rPr>
  </w:style>
  <w:style w:type="table" w:customStyle="1" w:styleId="TableGrid1">
    <w:name w:val="Table Grid1"/>
    <w:basedOn w:val="TableNormal"/>
    <w:next w:val="TableGrid"/>
    <w:uiPriority w:val="59"/>
    <w:rsid w:val="009E13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206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666788">
      <w:bodyDiv w:val="1"/>
      <w:marLeft w:val="0"/>
      <w:marRight w:val="0"/>
      <w:marTop w:val="0"/>
      <w:marBottom w:val="0"/>
      <w:divBdr>
        <w:top w:val="none" w:sz="0" w:space="0" w:color="auto"/>
        <w:left w:val="none" w:sz="0" w:space="0" w:color="auto"/>
        <w:bottom w:val="none" w:sz="0" w:space="0" w:color="auto"/>
        <w:right w:val="none" w:sz="0" w:space="0" w:color="auto"/>
      </w:divBdr>
    </w:div>
    <w:div w:id="1945115945">
      <w:marLeft w:val="0"/>
      <w:marRight w:val="0"/>
      <w:marTop w:val="0"/>
      <w:marBottom w:val="300"/>
      <w:divBdr>
        <w:top w:val="none" w:sz="0" w:space="0" w:color="auto"/>
        <w:left w:val="none" w:sz="0" w:space="0" w:color="auto"/>
        <w:bottom w:val="none" w:sz="0" w:space="0" w:color="auto"/>
        <w:right w:val="none" w:sz="0" w:space="0" w:color="auto"/>
      </w:divBdr>
      <w:divsChild>
        <w:div w:id="1945115946">
          <w:marLeft w:val="0"/>
          <w:marRight w:val="0"/>
          <w:marTop w:val="0"/>
          <w:marBottom w:val="0"/>
          <w:divBdr>
            <w:top w:val="none" w:sz="0" w:space="0" w:color="auto"/>
            <w:left w:val="none" w:sz="0" w:space="0" w:color="auto"/>
            <w:bottom w:val="none" w:sz="0" w:space="0" w:color="auto"/>
            <w:right w:val="none" w:sz="0" w:space="0" w:color="auto"/>
          </w:divBdr>
          <w:divsChild>
            <w:div w:id="1945115948">
              <w:marLeft w:val="0"/>
              <w:marRight w:val="0"/>
              <w:marTop w:val="0"/>
              <w:marBottom w:val="0"/>
              <w:divBdr>
                <w:top w:val="none" w:sz="0" w:space="0" w:color="auto"/>
                <w:left w:val="none" w:sz="0" w:space="0" w:color="auto"/>
                <w:bottom w:val="none" w:sz="0" w:space="0" w:color="auto"/>
                <w:right w:val="none" w:sz="0" w:space="0" w:color="auto"/>
              </w:divBdr>
              <w:divsChild>
                <w:div w:id="1945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5949">
      <w:marLeft w:val="0"/>
      <w:marRight w:val="0"/>
      <w:marTop w:val="0"/>
      <w:marBottom w:val="0"/>
      <w:divBdr>
        <w:top w:val="none" w:sz="0" w:space="0" w:color="auto"/>
        <w:left w:val="none" w:sz="0" w:space="0" w:color="auto"/>
        <w:bottom w:val="none" w:sz="0" w:space="0" w:color="auto"/>
        <w:right w:val="none" w:sz="0" w:space="0" w:color="auto"/>
      </w:divBdr>
    </w:div>
    <w:div w:id="1945115950">
      <w:marLeft w:val="0"/>
      <w:marRight w:val="0"/>
      <w:marTop w:val="0"/>
      <w:marBottom w:val="0"/>
      <w:divBdr>
        <w:top w:val="none" w:sz="0" w:space="0" w:color="auto"/>
        <w:left w:val="none" w:sz="0" w:space="0" w:color="auto"/>
        <w:bottom w:val="none" w:sz="0" w:space="0" w:color="auto"/>
        <w:right w:val="none" w:sz="0" w:space="0" w:color="auto"/>
      </w:divBdr>
      <w:divsChild>
        <w:div w:id="1945115952">
          <w:marLeft w:val="0"/>
          <w:marRight w:val="0"/>
          <w:marTop w:val="187"/>
          <w:marBottom w:val="187"/>
          <w:divBdr>
            <w:top w:val="none" w:sz="0" w:space="0" w:color="auto"/>
            <w:left w:val="none" w:sz="0" w:space="0" w:color="auto"/>
            <w:bottom w:val="none" w:sz="0" w:space="0" w:color="auto"/>
            <w:right w:val="none" w:sz="0" w:space="0" w:color="auto"/>
          </w:divBdr>
          <w:divsChild>
            <w:div w:id="1945115951">
              <w:marLeft w:val="374"/>
              <w:marRight w:val="0"/>
              <w:marTop w:val="374"/>
              <w:marBottom w:val="374"/>
              <w:divBdr>
                <w:top w:val="none" w:sz="0" w:space="0" w:color="auto"/>
                <w:left w:val="none" w:sz="0" w:space="0" w:color="auto"/>
                <w:bottom w:val="none" w:sz="0" w:space="0" w:color="auto"/>
                <w:right w:val="none" w:sz="0" w:space="0" w:color="auto"/>
              </w:divBdr>
            </w:div>
          </w:divsChild>
        </w:div>
      </w:divsChild>
    </w:div>
    <w:div w:id="1945115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fterschool@belmontplaycare.org" TargetMode="External"/><Relationship Id="rId4" Type="http://schemas.openxmlformats.org/officeDocument/2006/relationships/webSettings" Target="webSettings.xml"/><Relationship Id="rId9" Type="http://schemas.openxmlformats.org/officeDocument/2006/relationships/hyperlink" Target="mailto:afterschool@belmontpla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6620</Characters>
  <Application>Microsoft Office Word</Application>
  <DocSecurity>0</DocSecurity>
  <Lines>206</Lines>
  <Paragraphs>87</Paragraphs>
  <ScaleCrop>false</ScaleCrop>
  <HeadingPairs>
    <vt:vector size="2" baseType="variant">
      <vt:variant>
        <vt:lpstr>Title</vt:lpstr>
      </vt:variant>
      <vt:variant>
        <vt:i4>1</vt:i4>
      </vt:variant>
    </vt:vector>
  </HeadingPairs>
  <TitlesOfParts>
    <vt:vector size="1" baseType="lpstr">
      <vt:lpstr>Summer Scheme 2016– Enrolment Pack</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Scheme 2016– Enrolment Pack</dc:title>
  <dc:creator>home</dc:creator>
  <cp:lastModifiedBy>network admin</cp:lastModifiedBy>
  <cp:revision>2</cp:revision>
  <cp:lastPrinted>2018-04-06T07:55:00Z</cp:lastPrinted>
  <dcterms:created xsi:type="dcterms:W3CDTF">2025-07-28T11:15:00Z</dcterms:created>
  <dcterms:modified xsi:type="dcterms:W3CDTF">2025-07-28T11:15:00Z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30518d0bf4757082bcbca1e1836e31bcd8910a732fae19c83b3f80dd023dceeb</vt:lpwstr>
  </property>
</Properties>
</file>