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9D1F" w14:textId="77777777" w:rsidR="007D6861" w:rsidRPr="00342A7D" w:rsidRDefault="007D6861" w:rsidP="007D6861">
      <w:pPr>
        <w:jc w:val="center"/>
        <w:rPr>
          <w:rFonts w:ascii="Century Gothic" w:hAnsi="Century Gothic"/>
          <w:b/>
          <w:bCs/>
          <w:color w:val="000000" w:themeColor="text1"/>
          <w:sz w:val="32"/>
          <w:szCs w:val="32"/>
        </w:rPr>
      </w:pPr>
      <w:r w:rsidRPr="00342A7D">
        <w:rPr>
          <w:rFonts w:ascii="Helvetica" w:hAnsi="Helvetica" w:cs="Helvetica"/>
          <w:noProof/>
          <w:sz w:val="32"/>
          <w:szCs w:val="32"/>
        </w:rPr>
        <w:drawing>
          <wp:inline distT="0" distB="0" distL="0" distR="0" wp14:anchorId="5189C5EC" wp14:editId="2D7AD9A9">
            <wp:extent cx="1080792" cy="836579"/>
            <wp:effectExtent l="0" t="0" r="0" b="1905"/>
            <wp:docPr id="740638062"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26612" name="Picture 1" descr="A logo with trees and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2889" cy="869164"/>
                    </a:xfrm>
                    <a:prstGeom prst="rect">
                      <a:avLst/>
                    </a:prstGeom>
                    <a:noFill/>
                    <a:ln>
                      <a:noFill/>
                    </a:ln>
                  </pic:spPr>
                </pic:pic>
              </a:graphicData>
            </a:graphic>
          </wp:inline>
        </w:drawing>
      </w:r>
    </w:p>
    <w:p w14:paraId="4D51439D" w14:textId="7AE1F865" w:rsidR="00342A7D" w:rsidRPr="00C623D8" w:rsidRDefault="00342A7D" w:rsidP="007D6861">
      <w:pPr>
        <w:jc w:val="center"/>
        <w:rPr>
          <w:rFonts w:ascii="Century Gothic" w:hAnsi="Century Gothic"/>
          <w:b/>
          <w:bCs/>
          <w:color w:val="00B0F0"/>
          <w:sz w:val="32"/>
          <w:szCs w:val="32"/>
        </w:rPr>
      </w:pPr>
      <w:r w:rsidRPr="00C623D8">
        <w:rPr>
          <w:rFonts w:ascii="Century Gothic" w:hAnsi="Century Gothic"/>
          <w:b/>
          <w:bCs/>
          <w:color w:val="00B0F0"/>
          <w:sz w:val="32"/>
          <w:szCs w:val="32"/>
        </w:rPr>
        <w:t>***</w:t>
      </w:r>
      <w:r w:rsidRPr="00C623D8">
        <w:rPr>
          <w:rFonts w:ascii="Century Gothic" w:hAnsi="Century Gothic"/>
          <w:b/>
          <w:bCs/>
          <w:color w:val="00B0F0"/>
          <w:sz w:val="32"/>
          <w:szCs w:val="32"/>
          <w:u w:val="single"/>
        </w:rPr>
        <w:t>NO MEETING TUESDAY, AUGUST 12</w:t>
      </w:r>
      <w:r w:rsidRPr="00C623D8">
        <w:rPr>
          <w:rFonts w:ascii="Century Gothic" w:hAnsi="Century Gothic"/>
          <w:b/>
          <w:bCs/>
          <w:color w:val="00B0F0"/>
          <w:sz w:val="32"/>
          <w:szCs w:val="32"/>
          <w:u w:val="single"/>
          <w:vertAlign w:val="superscript"/>
        </w:rPr>
        <w:t>TH</w:t>
      </w:r>
      <w:r w:rsidRPr="00C623D8">
        <w:rPr>
          <w:rFonts w:ascii="Century Gothic" w:hAnsi="Century Gothic"/>
          <w:b/>
          <w:bCs/>
          <w:color w:val="00B0F0"/>
          <w:sz w:val="32"/>
          <w:szCs w:val="32"/>
          <w:u w:val="single"/>
        </w:rPr>
        <w:t>, 2025</w:t>
      </w:r>
      <w:r w:rsidRPr="00C623D8">
        <w:rPr>
          <w:rFonts w:ascii="Century Gothic" w:hAnsi="Century Gothic"/>
          <w:b/>
          <w:bCs/>
          <w:color w:val="00B0F0"/>
          <w:sz w:val="32"/>
          <w:szCs w:val="32"/>
        </w:rPr>
        <w:t>***</w:t>
      </w:r>
    </w:p>
    <w:p w14:paraId="1E98A866" w14:textId="22026F14" w:rsidR="007D6861" w:rsidRDefault="00342A7D" w:rsidP="007D6861">
      <w:pPr>
        <w:rPr>
          <w:rFonts w:ascii="Century Gothic" w:hAnsi="Century Gothic"/>
          <w:color w:val="FF0000"/>
          <w:sz w:val="28"/>
          <w:szCs w:val="28"/>
          <w:u w:val="single"/>
        </w:rPr>
      </w:pPr>
      <w:r>
        <w:rPr>
          <w:rFonts w:ascii="Century Gothic" w:hAnsi="Century Gothic"/>
          <w:color w:val="FF0000"/>
          <w:sz w:val="28"/>
          <w:szCs w:val="28"/>
          <w:u w:val="single"/>
        </w:rPr>
        <w:t xml:space="preserve">Monthly </w:t>
      </w:r>
      <w:r w:rsidR="007D6861" w:rsidRPr="009D77FB">
        <w:rPr>
          <w:rFonts w:ascii="Century Gothic" w:hAnsi="Century Gothic"/>
          <w:color w:val="FF0000"/>
          <w:sz w:val="28"/>
          <w:szCs w:val="28"/>
          <w:u w:val="single"/>
        </w:rPr>
        <w:t xml:space="preserve">Meetings </w:t>
      </w:r>
      <w:r>
        <w:rPr>
          <w:rFonts w:ascii="Century Gothic" w:hAnsi="Century Gothic"/>
          <w:color w:val="FF0000"/>
          <w:sz w:val="28"/>
          <w:szCs w:val="28"/>
          <w:u w:val="single"/>
        </w:rPr>
        <w:t xml:space="preserve">@ </w:t>
      </w:r>
      <w:r w:rsidR="007D6861" w:rsidRPr="009D77FB">
        <w:rPr>
          <w:rFonts w:ascii="Century Gothic" w:hAnsi="Century Gothic"/>
          <w:color w:val="FF0000"/>
          <w:sz w:val="28"/>
          <w:szCs w:val="28"/>
          <w:u w:val="single"/>
        </w:rPr>
        <w:t>6:30-7:30 pm every 2</w:t>
      </w:r>
      <w:r w:rsidR="007D6861" w:rsidRPr="009D77FB">
        <w:rPr>
          <w:rFonts w:ascii="Century Gothic" w:hAnsi="Century Gothic"/>
          <w:color w:val="FF0000"/>
          <w:sz w:val="28"/>
          <w:szCs w:val="28"/>
          <w:u w:val="single"/>
          <w:vertAlign w:val="superscript"/>
        </w:rPr>
        <w:t>nd</w:t>
      </w:r>
      <w:r w:rsidR="007D6861" w:rsidRPr="009D77FB">
        <w:rPr>
          <w:rFonts w:ascii="Century Gothic" w:hAnsi="Century Gothic"/>
          <w:color w:val="FF0000"/>
          <w:sz w:val="28"/>
          <w:szCs w:val="28"/>
          <w:u w:val="single"/>
        </w:rPr>
        <w:t xml:space="preserve"> Tuesday of each month.</w:t>
      </w:r>
    </w:p>
    <w:p w14:paraId="1C446D09" w14:textId="577AD900" w:rsidR="00342A7D" w:rsidRPr="00342A7D" w:rsidRDefault="00342A7D" w:rsidP="00317B84">
      <w:pPr>
        <w:jc w:val="center"/>
        <w:rPr>
          <w:rFonts w:ascii="Century Gothic" w:hAnsi="Century Gothic"/>
          <w:b/>
          <w:bCs/>
          <w:color w:val="000000" w:themeColor="text1"/>
        </w:rPr>
      </w:pPr>
      <w:r w:rsidRPr="00342A7D">
        <w:rPr>
          <w:rFonts w:ascii="Century Gothic" w:hAnsi="Century Gothic"/>
          <w:b/>
          <w:bCs/>
          <w:color w:val="000000" w:themeColor="text1"/>
        </w:rPr>
        <w:t>Units Present</w:t>
      </w:r>
    </w:p>
    <w:tbl>
      <w:tblPr>
        <w:tblStyle w:val="TableGrid"/>
        <w:tblW w:w="8882" w:type="dxa"/>
        <w:tblInd w:w="113" w:type="dxa"/>
        <w:tblLook w:val="04A0" w:firstRow="1" w:lastRow="0" w:firstColumn="1" w:lastColumn="0" w:noHBand="0" w:noVBand="1"/>
      </w:tblPr>
      <w:tblGrid>
        <w:gridCol w:w="1142"/>
        <w:gridCol w:w="1170"/>
        <w:gridCol w:w="1170"/>
        <w:gridCol w:w="1080"/>
        <w:gridCol w:w="1080"/>
        <w:gridCol w:w="1080"/>
        <w:gridCol w:w="1080"/>
        <w:gridCol w:w="1080"/>
      </w:tblGrid>
      <w:tr w:rsidR="00342A7D" w:rsidRPr="00167291" w14:paraId="007B355E" w14:textId="57AD4A6C" w:rsidTr="00342A7D">
        <w:trPr>
          <w:trHeight w:val="506"/>
        </w:trPr>
        <w:tc>
          <w:tcPr>
            <w:tcW w:w="1142" w:type="dxa"/>
          </w:tcPr>
          <w:p w14:paraId="3D99A557" w14:textId="77777777" w:rsidR="00342A7D" w:rsidRPr="00342A7D" w:rsidRDefault="00342A7D" w:rsidP="00342A7D">
            <w:pPr>
              <w:jc w:val="center"/>
              <w:rPr>
                <w:rFonts w:ascii="Century Gothic" w:hAnsi="Century Gothic"/>
                <w:b/>
                <w:bCs/>
                <w:sz w:val="20"/>
                <w:szCs w:val="20"/>
              </w:rPr>
            </w:pPr>
          </w:p>
          <w:p w14:paraId="37B20608" w14:textId="251F5201" w:rsidR="00342A7D" w:rsidRPr="00342A7D" w:rsidRDefault="00342A7D" w:rsidP="00342A7D">
            <w:pPr>
              <w:jc w:val="center"/>
              <w:rPr>
                <w:rFonts w:ascii="Century Gothic" w:hAnsi="Century Gothic"/>
                <w:b/>
                <w:bCs/>
                <w:sz w:val="20"/>
                <w:szCs w:val="20"/>
              </w:rPr>
            </w:pPr>
            <w:r w:rsidRPr="00342A7D">
              <w:rPr>
                <w:rFonts w:ascii="Century Gothic" w:hAnsi="Century Gothic"/>
                <w:b/>
                <w:bCs/>
                <w:sz w:val="20"/>
                <w:szCs w:val="20"/>
              </w:rPr>
              <w:t>41 F</w:t>
            </w:r>
          </w:p>
          <w:p w14:paraId="439E3AF8" w14:textId="77777777" w:rsidR="00342A7D" w:rsidRPr="00342A7D" w:rsidRDefault="00342A7D" w:rsidP="00342A7D">
            <w:pPr>
              <w:jc w:val="center"/>
              <w:rPr>
                <w:rFonts w:ascii="Century Gothic" w:hAnsi="Century Gothic"/>
                <w:b/>
                <w:bCs/>
                <w:sz w:val="20"/>
                <w:szCs w:val="20"/>
              </w:rPr>
            </w:pPr>
          </w:p>
        </w:tc>
        <w:tc>
          <w:tcPr>
            <w:tcW w:w="1170" w:type="dxa"/>
          </w:tcPr>
          <w:p w14:paraId="6E3FEACB" w14:textId="77777777" w:rsidR="00342A7D" w:rsidRPr="00342A7D" w:rsidRDefault="00342A7D" w:rsidP="00342A7D">
            <w:pPr>
              <w:jc w:val="center"/>
              <w:rPr>
                <w:rFonts w:ascii="Century Gothic" w:hAnsi="Century Gothic"/>
                <w:b/>
                <w:bCs/>
                <w:sz w:val="20"/>
                <w:szCs w:val="20"/>
              </w:rPr>
            </w:pPr>
          </w:p>
          <w:p w14:paraId="284922AC" w14:textId="48974507" w:rsidR="00342A7D" w:rsidRPr="00342A7D" w:rsidRDefault="00342A7D" w:rsidP="00342A7D">
            <w:pPr>
              <w:jc w:val="center"/>
              <w:rPr>
                <w:rFonts w:ascii="Century Gothic" w:hAnsi="Century Gothic"/>
                <w:b/>
                <w:bCs/>
                <w:sz w:val="20"/>
                <w:szCs w:val="20"/>
              </w:rPr>
            </w:pPr>
            <w:r w:rsidRPr="00342A7D">
              <w:rPr>
                <w:rFonts w:ascii="Century Gothic" w:hAnsi="Century Gothic"/>
                <w:b/>
                <w:bCs/>
                <w:sz w:val="20"/>
                <w:szCs w:val="20"/>
              </w:rPr>
              <w:t>41 G</w:t>
            </w:r>
          </w:p>
        </w:tc>
        <w:tc>
          <w:tcPr>
            <w:tcW w:w="1170" w:type="dxa"/>
          </w:tcPr>
          <w:p w14:paraId="18C3ED83" w14:textId="77777777" w:rsidR="00342A7D" w:rsidRPr="00342A7D" w:rsidRDefault="00342A7D" w:rsidP="00342A7D">
            <w:pPr>
              <w:jc w:val="center"/>
              <w:rPr>
                <w:rFonts w:ascii="Century Gothic" w:hAnsi="Century Gothic"/>
                <w:b/>
                <w:bCs/>
                <w:sz w:val="20"/>
                <w:szCs w:val="20"/>
              </w:rPr>
            </w:pPr>
          </w:p>
          <w:p w14:paraId="2F7B89F1" w14:textId="7CB8EE6B" w:rsidR="00342A7D" w:rsidRPr="00342A7D" w:rsidRDefault="00342A7D" w:rsidP="00342A7D">
            <w:pPr>
              <w:jc w:val="center"/>
              <w:rPr>
                <w:rFonts w:ascii="Century Gothic" w:hAnsi="Century Gothic"/>
                <w:b/>
                <w:bCs/>
                <w:sz w:val="20"/>
                <w:szCs w:val="20"/>
              </w:rPr>
            </w:pPr>
            <w:r w:rsidRPr="00342A7D">
              <w:rPr>
                <w:rFonts w:ascii="Century Gothic" w:hAnsi="Century Gothic"/>
                <w:b/>
                <w:bCs/>
                <w:sz w:val="20"/>
                <w:szCs w:val="20"/>
              </w:rPr>
              <w:t>75 E</w:t>
            </w:r>
          </w:p>
        </w:tc>
        <w:tc>
          <w:tcPr>
            <w:tcW w:w="1080" w:type="dxa"/>
          </w:tcPr>
          <w:p w14:paraId="3167A3BD" w14:textId="77777777" w:rsidR="00342A7D" w:rsidRDefault="00342A7D" w:rsidP="00342A7D">
            <w:pPr>
              <w:rPr>
                <w:rFonts w:ascii="Century Gothic" w:hAnsi="Century Gothic"/>
                <w:sz w:val="20"/>
                <w:szCs w:val="20"/>
              </w:rPr>
            </w:pPr>
          </w:p>
          <w:p w14:paraId="7001648C" w14:textId="71FADB37" w:rsidR="00342A7D" w:rsidRPr="00342A7D" w:rsidRDefault="00342A7D" w:rsidP="00342A7D">
            <w:pPr>
              <w:jc w:val="center"/>
              <w:rPr>
                <w:rFonts w:ascii="Century Gothic" w:hAnsi="Century Gothic"/>
                <w:b/>
                <w:bCs/>
                <w:sz w:val="20"/>
                <w:szCs w:val="20"/>
              </w:rPr>
            </w:pPr>
            <w:r>
              <w:rPr>
                <w:rFonts w:ascii="Century Gothic" w:hAnsi="Century Gothic"/>
                <w:b/>
                <w:bCs/>
                <w:sz w:val="20"/>
                <w:szCs w:val="20"/>
              </w:rPr>
              <w:t>260 F</w:t>
            </w:r>
          </w:p>
        </w:tc>
        <w:tc>
          <w:tcPr>
            <w:tcW w:w="1080" w:type="dxa"/>
          </w:tcPr>
          <w:p w14:paraId="157595AB" w14:textId="77777777" w:rsidR="00342A7D" w:rsidRPr="00167291" w:rsidRDefault="00342A7D" w:rsidP="00342A7D">
            <w:pPr>
              <w:rPr>
                <w:rFonts w:ascii="Century Gothic" w:hAnsi="Century Gothic"/>
                <w:b/>
                <w:bCs/>
                <w:sz w:val="20"/>
                <w:szCs w:val="20"/>
              </w:rPr>
            </w:pPr>
          </w:p>
          <w:p w14:paraId="2E0CF68A" w14:textId="77777777" w:rsidR="00342A7D" w:rsidRPr="00167291" w:rsidRDefault="00342A7D" w:rsidP="00342A7D"/>
        </w:tc>
        <w:tc>
          <w:tcPr>
            <w:tcW w:w="1080" w:type="dxa"/>
          </w:tcPr>
          <w:p w14:paraId="425AD5CA" w14:textId="77777777" w:rsidR="00342A7D" w:rsidRPr="00167291" w:rsidRDefault="00342A7D" w:rsidP="00342A7D"/>
        </w:tc>
        <w:tc>
          <w:tcPr>
            <w:tcW w:w="1080" w:type="dxa"/>
          </w:tcPr>
          <w:p w14:paraId="5AFB8647" w14:textId="77777777" w:rsidR="00342A7D" w:rsidRDefault="00342A7D" w:rsidP="00342A7D">
            <w:pPr>
              <w:rPr>
                <w:rFonts w:ascii="Century Gothic" w:hAnsi="Century Gothic"/>
                <w:sz w:val="20"/>
                <w:szCs w:val="20"/>
              </w:rPr>
            </w:pPr>
          </w:p>
          <w:p w14:paraId="31C86F10" w14:textId="77777777" w:rsidR="00342A7D" w:rsidRPr="00167291" w:rsidRDefault="00342A7D" w:rsidP="00342A7D"/>
        </w:tc>
        <w:tc>
          <w:tcPr>
            <w:tcW w:w="1080" w:type="dxa"/>
          </w:tcPr>
          <w:p w14:paraId="7E5B44BB" w14:textId="77777777" w:rsidR="00342A7D" w:rsidRDefault="00342A7D" w:rsidP="00342A7D">
            <w:pPr>
              <w:rPr>
                <w:rFonts w:ascii="Century Gothic" w:hAnsi="Century Gothic"/>
                <w:sz w:val="20"/>
                <w:szCs w:val="20"/>
              </w:rPr>
            </w:pPr>
          </w:p>
          <w:p w14:paraId="715999FE" w14:textId="77777777" w:rsidR="00342A7D" w:rsidRPr="00167291" w:rsidRDefault="00342A7D" w:rsidP="00342A7D"/>
        </w:tc>
      </w:tr>
    </w:tbl>
    <w:p w14:paraId="70B1EE47" w14:textId="77777777" w:rsidR="00342A7D" w:rsidRPr="009D77FB" w:rsidRDefault="00342A7D" w:rsidP="00342A7D">
      <w:pPr>
        <w:rPr>
          <w:rFonts w:ascii="Century Gothic" w:hAnsi="Century Gothic"/>
          <w:color w:val="FF0000"/>
          <w:sz w:val="28"/>
          <w:szCs w:val="28"/>
          <w:u w:val="single"/>
        </w:rPr>
      </w:pPr>
    </w:p>
    <w:p w14:paraId="2E04E22A" w14:textId="0C827E17" w:rsidR="007D6861" w:rsidRPr="00317B84" w:rsidRDefault="007D6861" w:rsidP="007D6861">
      <w:pPr>
        <w:rPr>
          <w:rFonts w:ascii="Century Gothic" w:hAnsi="Century Gothic"/>
          <w:b/>
          <w:bCs/>
          <w:color w:val="000000" w:themeColor="text1"/>
        </w:rPr>
      </w:pPr>
      <w:r w:rsidRPr="00317B84">
        <w:rPr>
          <w:rFonts w:ascii="Century Gothic" w:hAnsi="Century Gothic"/>
          <w:b/>
          <w:bCs/>
          <w:color w:val="000000" w:themeColor="text1"/>
        </w:rPr>
        <w:t xml:space="preserve">Meeting Minutes from </w:t>
      </w:r>
      <w:r w:rsidRPr="00317B84">
        <w:rPr>
          <w:rFonts w:ascii="Century Gothic" w:hAnsi="Century Gothic"/>
          <w:b/>
          <w:bCs/>
          <w:color w:val="000000" w:themeColor="text1"/>
        </w:rPr>
        <w:t>7</w:t>
      </w:r>
      <w:r w:rsidRPr="00317B84">
        <w:rPr>
          <w:rFonts w:ascii="Century Gothic" w:hAnsi="Century Gothic"/>
          <w:b/>
          <w:bCs/>
          <w:color w:val="000000" w:themeColor="text1"/>
        </w:rPr>
        <w:t>/</w:t>
      </w:r>
      <w:r w:rsidRPr="00317B84">
        <w:rPr>
          <w:rFonts w:ascii="Century Gothic" w:hAnsi="Century Gothic"/>
          <w:b/>
          <w:bCs/>
          <w:color w:val="000000" w:themeColor="text1"/>
        </w:rPr>
        <w:t>15</w:t>
      </w:r>
      <w:r w:rsidRPr="00317B84">
        <w:rPr>
          <w:rFonts w:ascii="Century Gothic" w:hAnsi="Century Gothic"/>
          <w:b/>
          <w:bCs/>
          <w:color w:val="000000" w:themeColor="text1"/>
        </w:rPr>
        <w:t>/2025</w:t>
      </w:r>
    </w:p>
    <w:p w14:paraId="04191996" w14:textId="668FA5CD" w:rsidR="00342A7D" w:rsidRPr="00317B84" w:rsidRDefault="007D6861" w:rsidP="007D6861">
      <w:pPr>
        <w:rPr>
          <w:rFonts w:ascii="Century Gothic" w:hAnsi="Century Gothic"/>
          <w:color w:val="000000" w:themeColor="text1"/>
        </w:rPr>
      </w:pPr>
      <w:r w:rsidRPr="00317B84">
        <w:rPr>
          <w:rFonts w:ascii="Century Gothic" w:hAnsi="Century Gothic"/>
          <w:i/>
          <w:iCs/>
          <w:color w:val="000000" w:themeColor="text1"/>
        </w:rPr>
        <w:t>Board Members present</w:t>
      </w:r>
      <w:r w:rsidRPr="00317B84">
        <w:rPr>
          <w:rFonts w:ascii="Century Gothic" w:hAnsi="Century Gothic"/>
          <w:color w:val="000000" w:themeColor="text1"/>
        </w:rPr>
        <w:t>- Paul, Serge, Ray B, Ray M, Brittney, Marisa</w:t>
      </w:r>
      <w:r w:rsidR="00342A7D" w:rsidRPr="00317B84">
        <w:rPr>
          <w:rFonts w:ascii="Century Gothic" w:hAnsi="Century Gothic"/>
          <w:color w:val="000000" w:themeColor="text1"/>
        </w:rPr>
        <w:t>.</w:t>
      </w:r>
    </w:p>
    <w:p w14:paraId="16DF299D" w14:textId="77777777" w:rsidR="00342A7D" w:rsidRPr="00317B84" w:rsidRDefault="00342A7D" w:rsidP="007D6861">
      <w:pPr>
        <w:rPr>
          <w:rFonts w:ascii="Century Gothic" w:hAnsi="Century Gothic"/>
          <w:color w:val="000000" w:themeColor="text1"/>
        </w:rPr>
      </w:pPr>
    </w:p>
    <w:p w14:paraId="0C653B81" w14:textId="0A4C1B52" w:rsidR="007D6861" w:rsidRPr="00317B84" w:rsidRDefault="00342A7D" w:rsidP="007D6861">
      <w:pPr>
        <w:rPr>
          <w:rFonts w:ascii="Century Gothic" w:hAnsi="Century Gothic"/>
          <w:color w:val="000000" w:themeColor="text1"/>
        </w:rPr>
      </w:pPr>
      <w:r w:rsidRPr="00317B84">
        <w:rPr>
          <w:rFonts w:ascii="Century Gothic" w:hAnsi="Century Gothic"/>
          <w:color w:val="000000" w:themeColor="text1"/>
        </w:rPr>
        <w:t>*</w:t>
      </w:r>
      <w:r w:rsidR="007D6861" w:rsidRPr="00317B84">
        <w:rPr>
          <w:rFonts w:ascii="Century Gothic" w:hAnsi="Century Gothic"/>
          <w:color w:val="000000" w:themeColor="text1"/>
        </w:rPr>
        <w:t>New resident Natisha “Tia” (35 A) is the only person who showed an interest in joining the board and submitted a resume; therefore, by default, she is now a member of the FVCA board. Welcome Tia!</w:t>
      </w:r>
    </w:p>
    <w:p w14:paraId="22A879F7" w14:textId="77777777" w:rsidR="007D6861" w:rsidRPr="00317B84" w:rsidRDefault="007D6861" w:rsidP="007D6861">
      <w:pPr>
        <w:rPr>
          <w:rFonts w:ascii="Century Gothic" w:hAnsi="Century Gothic"/>
          <w:color w:val="000000" w:themeColor="text1"/>
        </w:rPr>
      </w:pPr>
    </w:p>
    <w:p w14:paraId="345BB1C0" w14:textId="77777777" w:rsidR="007D6861" w:rsidRPr="00317B84" w:rsidRDefault="007D6861" w:rsidP="007D6861">
      <w:pPr>
        <w:rPr>
          <w:rFonts w:ascii="Century Gothic" w:hAnsi="Century Gothic"/>
          <w:b/>
          <w:bCs/>
          <w:color w:val="000000" w:themeColor="text1"/>
        </w:rPr>
      </w:pPr>
      <w:r w:rsidRPr="00317B84">
        <w:rPr>
          <w:rFonts w:ascii="Century Gothic" w:hAnsi="Century Gothic"/>
          <w:b/>
          <w:bCs/>
          <w:color w:val="000000" w:themeColor="text1"/>
        </w:rPr>
        <w:t xml:space="preserve">Happenings &amp; Updates: </w:t>
      </w:r>
    </w:p>
    <w:p w14:paraId="3CBEF55B" w14:textId="77777777" w:rsidR="007D6861" w:rsidRPr="00317B84" w:rsidRDefault="007D6861" w:rsidP="007D6861">
      <w:pPr>
        <w:rPr>
          <w:rFonts w:ascii="Century Gothic" w:hAnsi="Century Gothic"/>
          <w:b/>
          <w:bCs/>
          <w:color w:val="000000" w:themeColor="text1"/>
        </w:rPr>
      </w:pPr>
      <w:r w:rsidRPr="00317B84">
        <w:rPr>
          <w:rFonts w:ascii="Century Gothic" w:hAnsi="Century Gothic"/>
          <w:b/>
          <w:bCs/>
          <w:color w:val="FF0000"/>
        </w:rPr>
        <w:t>The common charge increase began on March 1</w:t>
      </w:r>
      <w:r w:rsidRPr="00317B84">
        <w:rPr>
          <w:rFonts w:ascii="Century Gothic" w:hAnsi="Century Gothic"/>
          <w:b/>
          <w:bCs/>
          <w:color w:val="FF0000"/>
          <w:vertAlign w:val="superscript"/>
        </w:rPr>
        <w:t>st</w:t>
      </w:r>
      <w:r w:rsidRPr="00317B84">
        <w:rPr>
          <w:rFonts w:ascii="Century Gothic" w:hAnsi="Century Gothic"/>
          <w:b/>
          <w:bCs/>
          <w:color w:val="FF0000"/>
        </w:rPr>
        <w:t xml:space="preserve">, 2025. </w:t>
      </w:r>
      <w:r w:rsidRPr="00317B84">
        <w:rPr>
          <w:rFonts w:ascii="Century Gothic" w:hAnsi="Century Gothic"/>
          <w:color w:val="000000" w:themeColor="text1"/>
        </w:rPr>
        <w:t xml:space="preserve">The increase was due to cost, symptoms of the property market, general inflation, insurance costs, etc., across the board. </w:t>
      </w:r>
    </w:p>
    <w:p w14:paraId="04D77F66" w14:textId="77777777" w:rsidR="007D6861" w:rsidRPr="00317B84" w:rsidRDefault="007D6861" w:rsidP="007D6861">
      <w:pPr>
        <w:rPr>
          <w:rFonts w:ascii="Century Gothic" w:hAnsi="Century Gothic"/>
          <w:b/>
          <w:bCs/>
          <w:color w:val="FF0000"/>
        </w:rPr>
      </w:pPr>
    </w:p>
    <w:p w14:paraId="5A3F2FA4" w14:textId="452E0893" w:rsidR="007D6861" w:rsidRPr="00317B84" w:rsidRDefault="007D6861" w:rsidP="007D6861">
      <w:pPr>
        <w:rPr>
          <w:rFonts w:ascii="Century Gothic" w:hAnsi="Century Gothic"/>
          <w:b/>
          <w:bCs/>
          <w:color w:val="000000" w:themeColor="text1"/>
        </w:rPr>
      </w:pPr>
      <w:r w:rsidRPr="00317B84">
        <w:rPr>
          <w:rFonts w:ascii="Century Gothic" w:hAnsi="Century Gothic"/>
          <w:b/>
          <w:bCs/>
          <w:color w:val="000000" w:themeColor="text1"/>
        </w:rPr>
        <w:t xml:space="preserve">Opening @ </w:t>
      </w:r>
      <w:r w:rsidR="00342A7D" w:rsidRPr="00317B84">
        <w:rPr>
          <w:rFonts w:ascii="Century Gothic" w:hAnsi="Century Gothic"/>
          <w:b/>
          <w:bCs/>
          <w:color w:val="000000" w:themeColor="text1"/>
        </w:rPr>
        <w:t>6:30 p</w:t>
      </w:r>
      <w:r w:rsidRPr="00317B84">
        <w:rPr>
          <w:rFonts w:ascii="Century Gothic" w:hAnsi="Century Gothic"/>
          <w:b/>
          <w:bCs/>
          <w:color w:val="000000" w:themeColor="text1"/>
        </w:rPr>
        <w:t>m</w:t>
      </w:r>
    </w:p>
    <w:p w14:paraId="45137A46" w14:textId="77777777" w:rsidR="007D6861" w:rsidRDefault="007D6861" w:rsidP="007D6861">
      <w:pPr>
        <w:rPr>
          <w:rFonts w:ascii="Century Gothic" w:hAnsi="Century Gothic"/>
          <w:b/>
          <w:bCs/>
          <w:color w:val="000000" w:themeColor="text1"/>
        </w:rPr>
      </w:pPr>
      <w:r w:rsidRPr="00317B84">
        <w:rPr>
          <w:rFonts w:ascii="Century Gothic" w:hAnsi="Century Gothic"/>
          <w:b/>
          <w:bCs/>
          <w:color w:val="000000" w:themeColor="text1"/>
        </w:rPr>
        <w:t>General Info:</w:t>
      </w:r>
    </w:p>
    <w:p w14:paraId="6C6C4185" w14:textId="2972FD3C" w:rsidR="00C623D8" w:rsidRPr="00C623D8" w:rsidRDefault="00C623D8" w:rsidP="00C623D8">
      <w:pPr>
        <w:pStyle w:val="ListParagraph"/>
        <w:numPr>
          <w:ilvl w:val="0"/>
          <w:numId w:val="15"/>
        </w:numPr>
        <w:rPr>
          <w:rFonts w:ascii="Century Gothic" w:hAnsi="Century Gothic"/>
          <w:color w:val="000000" w:themeColor="text1"/>
        </w:rPr>
      </w:pPr>
      <w:r w:rsidRPr="00C623D8">
        <w:rPr>
          <w:rFonts w:ascii="Century Gothic" w:hAnsi="Century Gothic"/>
          <w:color w:val="000000" w:themeColor="text1"/>
        </w:rPr>
        <w:t xml:space="preserve">To receive </w:t>
      </w:r>
      <w:r>
        <w:rPr>
          <w:rFonts w:ascii="Century Gothic" w:hAnsi="Century Gothic"/>
          <w:color w:val="000000" w:themeColor="text1"/>
        </w:rPr>
        <w:t xml:space="preserve">condo information/updates via text messages, your CELL PHONE number must be listed via your </w:t>
      </w:r>
      <w:proofErr w:type="spellStart"/>
      <w:r>
        <w:rPr>
          <w:rFonts w:ascii="Century Gothic" w:hAnsi="Century Gothic"/>
          <w:color w:val="000000" w:themeColor="text1"/>
        </w:rPr>
        <w:t>appfolio</w:t>
      </w:r>
      <w:proofErr w:type="spellEnd"/>
      <w:r>
        <w:rPr>
          <w:rFonts w:ascii="Century Gothic" w:hAnsi="Century Gothic"/>
          <w:color w:val="000000" w:themeColor="text1"/>
        </w:rPr>
        <w:t xml:space="preserve"> account, marked as MOBILE. </w:t>
      </w:r>
      <w:r w:rsidRPr="00C623D8">
        <w:rPr>
          <w:rFonts w:ascii="Century Gothic" w:hAnsi="Century Gothic"/>
          <w:color w:val="000000" w:themeColor="text1"/>
          <w:u w:val="single"/>
        </w:rPr>
        <w:t>This is helpful during snowstorm preparation, building power outages, etc</w:t>
      </w:r>
      <w:r>
        <w:rPr>
          <w:rFonts w:ascii="Century Gothic" w:hAnsi="Century Gothic"/>
          <w:color w:val="000000" w:themeColor="text1"/>
        </w:rPr>
        <w:t>.</w:t>
      </w:r>
    </w:p>
    <w:p w14:paraId="30F19485" w14:textId="77777777" w:rsidR="00C623D8" w:rsidRPr="00C623D8" w:rsidRDefault="00C623D8" w:rsidP="00C623D8">
      <w:pPr>
        <w:rPr>
          <w:rFonts w:ascii="Century Gothic" w:hAnsi="Century Gothic"/>
          <w:b/>
          <w:bCs/>
          <w:color w:val="000000" w:themeColor="text1"/>
        </w:rPr>
      </w:pPr>
    </w:p>
    <w:p w14:paraId="6842AC0E" w14:textId="1D02EF3A" w:rsidR="00342A7D" w:rsidRDefault="00342A7D" w:rsidP="00342A7D">
      <w:pPr>
        <w:pStyle w:val="ListParagraph"/>
        <w:numPr>
          <w:ilvl w:val="0"/>
          <w:numId w:val="7"/>
        </w:numPr>
        <w:rPr>
          <w:rFonts w:ascii="Century Gothic" w:hAnsi="Century Gothic"/>
          <w:color w:val="000000" w:themeColor="text1"/>
        </w:rPr>
      </w:pPr>
      <w:r w:rsidRPr="00317B84">
        <w:rPr>
          <w:rFonts w:ascii="Century Gothic" w:hAnsi="Century Gothic"/>
          <w:b/>
          <w:bCs/>
          <w:color w:val="000000" w:themeColor="text1"/>
          <w:u w:val="single"/>
        </w:rPr>
        <w:t>BULK PICK UP</w:t>
      </w:r>
      <w:r w:rsidRPr="00317B84">
        <w:rPr>
          <w:rFonts w:ascii="Century Gothic" w:hAnsi="Century Gothic"/>
          <w:b/>
          <w:bCs/>
          <w:color w:val="000000" w:themeColor="text1"/>
        </w:rPr>
        <w:t xml:space="preserve"> </w:t>
      </w:r>
      <w:r w:rsidRPr="00317B84">
        <w:rPr>
          <w:rFonts w:ascii="Century Gothic" w:hAnsi="Century Gothic"/>
          <w:b/>
          <w:bCs/>
          <w:color w:val="000000" w:themeColor="text1"/>
          <w:u w:val="single"/>
        </w:rPr>
        <w:t>Dumpsters</w:t>
      </w:r>
      <w:r w:rsidRPr="00317B84">
        <w:rPr>
          <w:rFonts w:ascii="Century Gothic" w:hAnsi="Century Gothic"/>
          <w:b/>
          <w:bCs/>
          <w:color w:val="000000" w:themeColor="text1"/>
        </w:rPr>
        <w:t xml:space="preserve">- </w:t>
      </w:r>
      <w:r w:rsidRPr="00317B84">
        <w:rPr>
          <w:rFonts w:ascii="Century Gothic" w:hAnsi="Century Gothic"/>
          <w:color w:val="000000" w:themeColor="text1"/>
        </w:rPr>
        <w:t xml:space="preserve">For the last 2 years, Marisa was able to speak to Ron down at the city sanitation department and arrange for bulk pick up for large items to be picked up throughout the summer. On 7/18/25, Marisa called to speak to Ron. He was unavailable, so she spoke to Amber in Ron’s office, and unfortunately, the city is not doing bulk pick-up for condos this year. </w:t>
      </w:r>
    </w:p>
    <w:p w14:paraId="277898AF" w14:textId="428C1147" w:rsidR="00C623D8" w:rsidRDefault="00C623D8" w:rsidP="00342A7D">
      <w:pPr>
        <w:pStyle w:val="ListParagraph"/>
        <w:numPr>
          <w:ilvl w:val="0"/>
          <w:numId w:val="7"/>
        </w:numPr>
        <w:rPr>
          <w:rFonts w:ascii="Century Gothic" w:hAnsi="Century Gothic"/>
          <w:color w:val="000000" w:themeColor="text1"/>
        </w:rPr>
      </w:pPr>
      <w:r>
        <w:rPr>
          <w:rFonts w:ascii="Century Gothic" w:hAnsi="Century Gothic"/>
          <w:b/>
          <w:bCs/>
          <w:color w:val="000000" w:themeColor="text1"/>
        </w:rPr>
        <w:t>Units 35 A, B, C are impacted by code enforcement.</w:t>
      </w:r>
      <w:r>
        <w:rPr>
          <w:rFonts w:ascii="Century Gothic" w:hAnsi="Century Gothic"/>
          <w:color w:val="000000" w:themeColor="text1"/>
        </w:rPr>
        <w:t xml:space="preserve"> </w:t>
      </w:r>
      <w:proofErr w:type="gramStart"/>
      <w:r>
        <w:rPr>
          <w:rFonts w:ascii="Century Gothic" w:hAnsi="Century Gothic"/>
          <w:color w:val="000000" w:themeColor="text1"/>
        </w:rPr>
        <w:t>In order to</w:t>
      </w:r>
      <w:proofErr w:type="gramEnd"/>
      <w:r>
        <w:rPr>
          <w:rFonts w:ascii="Century Gothic" w:hAnsi="Century Gothic"/>
          <w:color w:val="000000" w:themeColor="text1"/>
        </w:rPr>
        <w:t xml:space="preserve"> do work/changes to a unit, </w:t>
      </w:r>
      <w:proofErr w:type="spellStart"/>
      <w:r>
        <w:rPr>
          <w:rFonts w:ascii="Century Gothic" w:hAnsi="Century Gothic"/>
          <w:color w:val="000000" w:themeColor="text1"/>
        </w:rPr>
        <w:t>ie</w:t>
      </w:r>
      <w:proofErr w:type="spellEnd"/>
      <w:r>
        <w:rPr>
          <w:rFonts w:ascii="Century Gothic" w:hAnsi="Century Gothic"/>
          <w:color w:val="000000" w:themeColor="text1"/>
        </w:rPr>
        <w:t xml:space="preserve">: a bathroom. The board must be made aware. Our attorney is involved in the work done to unit 35 B that caused structural damage to the foundation, causing leaking into units A and C. The Bridgeport Building Department needs to be involved at this point. </w:t>
      </w:r>
    </w:p>
    <w:p w14:paraId="698E0A96" w14:textId="77777777" w:rsidR="00C623D8" w:rsidRDefault="00C623D8" w:rsidP="00C623D8">
      <w:pPr>
        <w:pStyle w:val="ListParagraph"/>
        <w:numPr>
          <w:ilvl w:val="0"/>
          <w:numId w:val="13"/>
        </w:numPr>
        <w:rPr>
          <w:rFonts w:ascii="Century Gothic" w:hAnsi="Century Gothic"/>
          <w:color w:val="000000" w:themeColor="text1"/>
        </w:rPr>
      </w:pPr>
      <w:r>
        <w:rPr>
          <w:rFonts w:ascii="Century Gothic" w:hAnsi="Century Gothic"/>
          <w:color w:val="000000" w:themeColor="text1"/>
        </w:rPr>
        <w:lastRenderedPageBreak/>
        <w:t xml:space="preserve">Ray M.-Dave had his basement repaired last year for a sewage backup. At some point after he had a bathroom put in his basement. He either has a leak or hydrostatic pressure leak. </w:t>
      </w:r>
    </w:p>
    <w:p w14:paraId="629E0538" w14:textId="77777777" w:rsidR="007D6861" w:rsidRPr="00317B84" w:rsidRDefault="007D6861" w:rsidP="007D6861">
      <w:pPr>
        <w:rPr>
          <w:rFonts w:ascii="Century Gothic" w:hAnsi="Century Gothic"/>
          <w:color w:val="000000" w:themeColor="text1"/>
        </w:rPr>
      </w:pPr>
    </w:p>
    <w:p w14:paraId="46485C81" w14:textId="564A6071" w:rsidR="007D6861" w:rsidRPr="00317B84" w:rsidRDefault="007D6861" w:rsidP="00342A7D">
      <w:pPr>
        <w:tabs>
          <w:tab w:val="left" w:pos="3848"/>
        </w:tabs>
        <w:rPr>
          <w:rFonts w:ascii="Century Gothic" w:hAnsi="Century Gothic"/>
          <w:color w:val="000000" w:themeColor="text1"/>
        </w:rPr>
      </w:pPr>
      <w:r w:rsidRPr="00317B84">
        <w:rPr>
          <w:rFonts w:ascii="Century Gothic" w:hAnsi="Century Gothic"/>
          <w:b/>
          <w:bCs/>
          <w:color w:val="000000" w:themeColor="text1"/>
        </w:rPr>
        <w:t>Upcoming Projects</w:t>
      </w:r>
      <w:r w:rsidRPr="00317B84">
        <w:rPr>
          <w:rFonts w:ascii="Century Gothic" w:hAnsi="Century Gothic"/>
          <w:color w:val="000000" w:themeColor="text1"/>
        </w:rPr>
        <w:t>:</w:t>
      </w:r>
    </w:p>
    <w:p w14:paraId="4B63560D" w14:textId="0F193861" w:rsidR="00317B84" w:rsidRPr="00317B84" w:rsidRDefault="00317B84" w:rsidP="00317B84">
      <w:pPr>
        <w:pStyle w:val="ListParagraph"/>
        <w:numPr>
          <w:ilvl w:val="0"/>
          <w:numId w:val="7"/>
        </w:numPr>
        <w:tabs>
          <w:tab w:val="left" w:pos="3848"/>
        </w:tabs>
        <w:rPr>
          <w:rFonts w:ascii="Century Gothic" w:hAnsi="Century Gothic"/>
          <w:color w:val="000000" w:themeColor="text1"/>
        </w:rPr>
      </w:pPr>
      <w:r w:rsidRPr="00317B84">
        <w:rPr>
          <w:rFonts w:ascii="Century Gothic" w:hAnsi="Century Gothic"/>
          <w:color w:val="000000" w:themeColor="text1"/>
        </w:rPr>
        <w:t xml:space="preserve">Quote from Usman $15,000 to repair wood, stain wood on 58 building. Going to accept the quote. Other similar quotes were $22/$25k. </w:t>
      </w:r>
    </w:p>
    <w:p w14:paraId="41E8CD55" w14:textId="30BF593A" w:rsidR="00317B84" w:rsidRPr="00317B84" w:rsidRDefault="00317B84" w:rsidP="00317B84">
      <w:pPr>
        <w:pStyle w:val="ListParagraph"/>
        <w:numPr>
          <w:ilvl w:val="0"/>
          <w:numId w:val="7"/>
        </w:numPr>
        <w:tabs>
          <w:tab w:val="left" w:pos="3848"/>
        </w:tabs>
        <w:rPr>
          <w:rFonts w:ascii="Century Gothic" w:hAnsi="Century Gothic"/>
          <w:color w:val="000000" w:themeColor="text1"/>
        </w:rPr>
      </w:pPr>
      <w:r w:rsidRPr="00317B84">
        <w:rPr>
          <w:rFonts w:ascii="Century Gothic" w:hAnsi="Century Gothic"/>
          <w:color w:val="000000" w:themeColor="text1"/>
        </w:rPr>
        <w:t xml:space="preserve">Going to schedule the broken stairs on the unit next to Brittany’s unit/building 40. </w:t>
      </w:r>
    </w:p>
    <w:p w14:paraId="7AFF13D5" w14:textId="106F9B55" w:rsidR="00317B84" w:rsidRDefault="00317B84" w:rsidP="00317B84">
      <w:pPr>
        <w:pStyle w:val="ListParagraph"/>
        <w:numPr>
          <w:ilvl w:val="0"/>
          <w:numId w:val="9"/>
        </w:numPr>
        <w:tabs>
          <w:tab w:val="left" w:pos="3848"/>
        </w:tabs>
        <w:rPr>
          <w:rFonts w:ascii="Century Gothic" w:hAnsi="Century Gothic"/>
          <w:color w:val="000000" w:themeColor="text1"/>
        </w:rPr>
      </w:pPr>
      <w:r w:rsidRPr="00317B84">
        <w:rPr>
          <w:rFonts w:ascii="Century Gothic" w:hAnsi="Century Gothic"/>
          <w:color w:val="000000" w:themeColor="text1"/>
        </w:rPr>
        <w:t>Angie-The stairs are pulling away from her building. Paul-We have bids on them we just need the money. For the stairs that are 2</w:t>
      </w:r>
      <w:r w:rsidR="00C623D8">
        <w:rPr>
          <w:rFonts w:ascii="Century Gothic" w:hAnsi="Century Gothic"/>
          <w:color w:val="000000" w:themeColor="text1"/>
        </w:rPr>
        <w:t>-</w:t>
      </w:r>
      <w:r w:rsidRPr="00317B84">
        <w:rPr>
          <w:rFonts w:ascii="Century Gothic" w:hAnsi="Century Gothic"/>
          <w:color w:val="000000" w:themeColor="text1"/>
        </w:rPr>
        <w:t>door combined/</w:t>
      </w:r>
      <w:proofErr w:type="gramStart"/>
      <w:r w:rsidRPr="00317B84">
        <w:rPr>
          <w:rFonts w:ascii="Century Gothic" w:hAnsi="Century Gothic"/>
          <w:color w:val="000000" w:themeColor="text1"/>
        </w:rPr>
        <w:t>2 unit</w:t>
      </w:r>
      <w:proofErr w:type="gramEnd"/>
      <w:r w:rsidRPr="00317B84">
        <w:rPr>
          <w:rFonts w:ascii="Century Gothic" w:hAnsi="Century Gothic"/>
          <w:color w:val="000000" w:themeColor="text1"/>
        </w:rPr>
        <w:t xml:space="preserve"> stairs, they are approx. $8,000 a set. </w:t>
      </w:r>
    </w:p>
    <w:p w14:paraId="2F1E9D6B" w14:textId="77777777" w:rsidR="00317B84" w:rsidRDefault="00317B84" w:rsidP="00317B84">
      <w:pPr>
        <w:tabs>
          <w:tab w:val="left" w:pos="3848"/>
        </w:tabs>
        <w:rPr>
          <w:rFonts w:ascii="Century Gothic" w:hAnsi="Century Gothic"/>
          <w:color w:val="000000" w:themeColor="text1"/>
        </w:rPr>
      </w:pPr>
    </w:p>
    <w:p w14:paraId="2B071837" w14:textId="079E7521" w:rsidR="00342A7D" w:rsidRDefault="00317B84" w:rsidP="00317B84">
      <w:pPr>
        <w:pStyle w:val="ListParagraph"/>
        <w:numPr>
          <w:ilvl w:val="0"/>
          <w:numId w:val="12"/>
        </w:numPr>
        <w:rPr>
          <w:rFonts w:ascii="Century Gothic" w:hAnsi="Century Gothic"/>
          <w:color w:val="000000" w:themeColor="text1"/>
        </w:rPr>
      </w:pPr>
      <w:r>
        <w:rPr>
          <w:rFonts w:ascii="Century Gothic" w:hAnsi="Century Gothic"/>
          <w:color w:val="000000" w:themeColor="text1"/>
        </w:rPr>
        <w:t xml:space="preserve">Quotes for potholes for parking lots 9/41 Buildings, catch basin at sewer drainage (total of 7) is $1,500. Building 9/41 parking lot needs to be repaired. </w:t>
      </w:r>
    </w:p>
    <w:p w14:paraId="499F9176" w14:textId="77777777" w:rsidR="00342A7D" w:rsidRPr="00317B84" w:rsidRDefault="00342A7D" w:rsidP="007D6861">
      <w:pPr>
        <w:rPr>
          <w:rFonts w:ascii="Century Gothic" w:hAnsi="Century Gothic"/>
          <w:color w:val="FF0000"/>
        </w:rPr>
      </w:pPr>
    </w:p>
    <w:p w14:paraId="1967552F" w14:textId="77777777" w:rsidR="007D6861" w:rsidRPr="00317B84" w:rsidRDefault="007D6861" w:rsidP="007D6861">
      <w:pPr>
        <w:pStyle w:val="ListParagraph"/>
        <w:numPr>
          <w:ilvl w:val="0"/>
          <w:numId w:val="3"/>
        </w:numPr>
        <w:rPr>
          <w:rFonts w:ascii="Century Gothic" w:hAnsi="Century Gothic"/>
          <w:color w:val="000000" w:themeColor="text1"/>
        </w:rPr>
      </w:pPr>
      <w:r w:rsidRPr="00317B84">
        <w:rPr>
          <w:rFonts w:ascii="Century Gothic" w:hAnsi="Century Gothic"/>
          <w:b/>
          <w:bCs/>
          <w:color w:val="000000" w:themeColor="text1"/>
        </w:rPr>
        <w:t>Reminders</w:t>
      </w:r>
      <w:r w:rsidRPr="00317B84">
        <w:rPr>
          <w:rFonts w:ascii="Century Gothic" w:hAnsi="Century Gothic"/>
          <w:color w:val="000000" w:themeColor="text1"/>
        </w:rPr>
        <w:t>:</w:t>
      </w:r>
    </w:p>
    <w:p w14:paraId="2C3BBA3A" w14:textId="7B0F92D3" w:rsidR="007D6861" w:rsidRPr="00317B84" w:rsidRDefault="007D6861" w:rsidP="007D6861">
      <w:pPr>
        <w:pStyle w:val="ListParagraph"/>
        <w:numPr>
          <w:ilvl w:val="0"/>
          <w:numId w:val="1"/>
        </w:numPr>
        <w:rPr>
          <w:rFonts w:ascii="Century Gothic" w:hAnsi="Century Gothic"/>
          <w:color w:val="000000" w:themeColor="text1"/>
        </w:rPr>
      </w:pPr>
      <w:r w:rsidRPr="00317B84">
        <w:rPr>
          <w:rFonts w:ascii="Century Gothic" w:hAnsi="Century Gothic"/>
          <w:b/>
          <w:bCs/>
          <w:color w:val="000000" w:themeColor="text1"/>
        </w:rPr>
        <w:t>WATER</w:t>
      </w:r>
      <w:r w:rsidRPr="00317B84">
        <w:rPr>
          <w:rFonts w:ascii="Century Gothic" w:hAnsi="Century Gothic"/>
          <w:color w:val="000000" w:themeColor="text1"/>
        </w:rPr>
        <w:t xml:space="preserve"> is our </w:t>
      </w:r>
      <w:r w:rsidRPr="00317B84">
        <w:rPr>
          <w:rFonts w:ascii="Century Gothic" w:hAnsi="Century Gothic"/>
          <w:b/>
          <w:bCs/>
          <w:color w:val="000000" w:themeColor="text1"/>
        </w:rPr>
        <w:t>BIGGEST COST</w:t>
      </w:r>
      <w:r w:rsidRPr="00317B84">
        <w:rPr>
          <w:rFonts w:ascii="Century Gothic" w:hAnsi="Century Gothic"/>
          <w:color w:val="000000" w:themeColor="text1"/>
        </w:rPr>
        <w:t xml:space="preserve"> here @ FVCA. PLEASE, if you have a leaky faucet or toilet… it </w:t>
      </w:r>
      <w:r w:rsidRPr="00317B84">
        <w:rPr>
          <w:rFonts w:ascii="Century Gothic" w:hAnsi="Century Gothic"/>
          <w:b/>
          <w:bCs/>
          <w:color w:val="000000" w:themeColor="text1"/>
        </w:rPr>
        <w:t>MUST</w:t>
      </w:r>
      <w:r w:rsidRPr="00317B84">
        <w:rPr>
          <w:rFonts w:ascii="Century Gothic" w:hAnsi="Century Gothic"/>
          <w:color w:val="000000" w:themeColor="text1"/>
        </w:rPr>
        <w:t xml:space="preserve"> be repaired…or </w:t>
      </w:r>
      <w:r w:rsidR="00C623D8">
        <w:rPr>
          <w:rFonts w:ascii="Century Gothic" w:hAnsi="Century Gothic"/>
          <w:b/>
          <w:bCs/>
          <w:color w:val="000000" w:themeColor="text1"/>
        </w:rPr>
        <w:t>WE</w:t>
      </w:r>
      <w:r w:rsidRPr="00C623D8">
        <w:rPr>
          <w:rFonts w:ascii="Century Gothic" w:hAnsi="Century Gothic"/>
          <w:b/>
          <w:bCs/>
          <w:color w:val="000000" w:themeColor="text1"/>
        </w:rPr>
        <w:t xml:space="preserve"> </w:t>
      </w:r>
      <w:r w:rsidRPr="00317B84">
        <w:rPr>
          <w:rFonts w:ascii="Century Gothic" w:hAnsi="Century Gothic"/>
          <w:b/>
          <w:bCs/>
          <w:color w:val="000000" w:themeColor="text1"/>
        </w:rPr>
        <w:t>ALL PAY THE PRICE!!!</w:t>
      </w:r>
    </w:p>
    <w:p w14:paraId="0A6407DC" w14:textId="77777777" w:rsidR="007D6861" w:rsidRPr="00317B84" w:rsidRDefault="007D6861" w:rsidP="007D6861">
      <w:pPr>
        <w:pStyle w:val="ListParagraph"/>
        <w:ind w:left="1440"/>
        <w:rPr>
          <w:rFonts w:ascii="Century Gothic" w:hAnsi="Century Gothic"/>
          <w:color w:val="000000" w:themeColor="text1"/>
        </w:rPr>
      </w:pPr>
    </w:p>
    <w:p w14:paraId="3A8E2CA8" w14:textId="77777777" w:rsidR="007D6861" w:rsidRPr="00317B84" w:rsidRDefault="007D6861" w:rsidP="007D6861">
      <w:pPr>
        <w:pStyle w:val="ListParagraph"/>
        <w:numPr>
          <w:ilvl w:val="0"/>
          <w:numId w:val="1"/>
        </w:numPr>
        <w:rPr>
          <w:rFonts w:ascii="Century Gothic" w:hAnsi="Century Gothic"/>
          <w:color w:val="000000" w:themeColor="text1"/>
        </w:rPr>
      </w:pPr>
      <w:r w:rsidRPr="00317B84">
        <w:rPr>
          <w:rFonts w:ascii="Century Gothic" w:hAnsi="Century Gothic"/>
          <w:color w:val="000000" w:themeColor="text1"/>
        </w:rPr>
        <w:t>Dryer Vent and Chimney cleanings and documentation to FVCA must be provided by November 1</w:t>
      </w:r>
      <w:r w:rsidRPr="00317B84">
        <w:rPr>
          <w:rFonts w:ascii="Century Gothic" w:hAnsi="Century Gothic"/>
          <w:color w:val="000000" w:themeColor="text1"/>
          <w:vertAlign w:val="superscript"/>
        </w:rPr>
        <w:t>st</w:t>
      </w:r>
      <w:r w:rsidRPr="00317B84">
        <w:rPr>
          <w:rFonts w:ascii="Century Gothic" w:hAnsi="Century Gothic"/>
          <w:color w:val="000000" w:themeColor="text1"/>
        </w:rPr>
        <w:t xml:space="preserve"> YEARLY.</w:t>
      </w:r>
    </w:p>
    <w:p w14:paraId="7B540989" w14:textId="77777777" w:rsidR="007D6861" w:rsidRPr="00317B84" w:rsidRDefault="007D6861" w:rsidP="007D6861">
      <w:pPr>
        <w:pStyle w:val="ListParagraph"/>
        <w:rPr>
          <w:rFonts w:ascii="Century Gothic" w:hAnsi="Century Gothic"/>
          <w:color w:val="000000" w:themeColor="text1"/>
        </w:rPr>
      </w:pPr>
    </w:p>
    <w:p w14:paraId="61FECB2C" w14:textId="77777777" w:rsidR="007D6861" w:rsidRPr="00317B84" w:rsidRDefault="007D6861" w:rsidP="007D6861">
      <w:pPr>
        <w:pStyle w:val="ListParagraph"/>
        <w:numPr>
          <w:ilvl w:val="0"/>
          <w:numId w:val="1"/>
        </w:numPr>
        <w:rPr>
          <w:rFonts w:ascii="Century Gothic" w:hAnsi="Century Gothic"/>
          <w:color w:val="000000" w:themeColor="text1"/>
        </w:rPr>
      </w:pPr>
      <w:r w:rsidRPr="00317B84">
        <w:rPr>
          <w:rFonts w:ascii="Century Gothic" w:hAnsi="Century Gothic"/>
          <w:color w:val="000000" w:themeColor="text1"/>
        </w:rPr>
        <w:t xml:space="preserve">Know where your water valve shut off in case of an emergency. If unsure, contact the board. </w:t>
      </w:r>
    </w:p>
    <w:p w14:paraId="06C54150" w14:textId="77777777" w:rsidR="007D6861" w:rsidRPr="00317B84" w:rsidRDefault="007D6861" w:rsidP="007D6861">
      <w:pPr>
        <w:pStyle w:val="ListParagraph"/>
        <w:rPr>
          <w:rFonts w:ascii="Century Gothic" w:hAnsi="Century Gothic"/>
          <w:color w:val="000000" w:themeColor="text1"/>
        </w:rPr>
      </w:pPr>
    </w:p>
    <w:p w14:paraId="586743DF" w14:textId="77777777" w:rsidR="007D6861" w:rsidRPr="00317B84" w:rsidRDefault="007D6861" w:rsidP="007D6861">
      <w:pPr>
        <w:pStyle w:val="ListParagraph"/>
        <w:numPr>
          <w:ilvl w:val="0"/>
          <w:numId w:val="1"/>
        </w:numPr>
        <w:rPr>
          <w:rFonts w:ascii="Century Gothic" w:hAnsi="Century Gothic"/>
          <w:color w:val="000000" w:themeColor="text1"/>
        </w:rPr>
      </w:pPr>
      <w:r w:rsidRPr="00317B84">
        <w:rPr>
          <w:rFonts w:ascii="Century Gothic" w:hAnsi="Century Gothic"/>
          <w:color w:val="000000" w:themeColor="text1"/>
        </w:rPr>
        <w:t xml:space="preserve">Each unit </w:t>
      </w:r>
      <w:r w:rsidRPr="00317B84">
        <w:rPr>
          <w:rFonts w:ascii="Century Gothic" w:hAnsi="Century Gothic"/>
          <w:b/>
          <w:bCs/>
          <w:color w:val="000000" w:themeColor="text1"/>
        </w:rPr>
        <w:t>MUST</w:t>
      </w:r>
      <w:r w:rsidRPr="00317B84">
        <w:rPr>
          <w:rFonts w:ascii="Century Gothic" w:hAnsi="Century Gothic"/>
          <w:color w:val="000000" w:themeColor="text1"/>
        </w:rPr>
        <w:t xml:space="preserve"> have </w:t>
      </w:r>
      <w:r w:rsidRPr="00317B84">
        <w:rPr>
          <w:rFonts w:ascii="Century Gothic" w:hAnsi="Century Gothic"/>
          <w:b/>
          <w:bCs/>
          <w:color w:val="000000" w:themeColor="text1"/>
        </w:rPr>
        <w:t>WORKING smoke detectors</w:t>
      </w:r>
      <w:r w:rsidRPr="00317B84">
        <w:rPr>
          <w:rFonts w:ascii="Century Gothic" w:hAnsi="Century Gothic"/>
          <w:color w:val="000000" w:themeColor="text1"/>
        </w:rPr>
        <w:t xml:space="preserve"> and a fire extinguisher. You can join a </w:t>
      </w:r>
      <w:proofErr w:type="spellStart"/>
      <w:r w:rsidRPr="00317B84">
        <w:rPr>
          <w:rFonts w:ascii="Century Gothic" w:hAnsi="Century Gothic"/>
          <w:color w:val="000000" w:themeColor="text1"/>
        </w:rPr>
        <w:t>waitng</w:t>
      </w:r>
      <w:proofErr w:type="spellEnd"/>
      <w:r w:rsidRPr="00317B84">
        <w:rPr>
          <w:rFonts w:ascii="Century Gothic" w:hAnsi="Century Gothic"/>
          <w:color w:val="000000" w:themeColor="text1"/>
        </w:rPr>
        <w:t xml:space="preserve"> list with the city and the fire department and they will come out and install free smoke detectors for city of Bridgeport residents. </w:t>
      </w:r>
    </w:p>
    <w:p w14:paraId="0CA3A97E" w14:textId="77777777" w:rsidR="007D6861" w:rsidRPr="00317B84" w:rsidRDefault="007D6861" w:rsidP="007D6861">
      <w:pPr>
        <w:pStyle w:val="ListParagraph"/>
        <w:rPr>
          <w:rFonts w:ascii="Century Gothic" w:hAnsi="Century Gothic"/>
          <w:color w:val="000000" w:themeColor="text1"/>
        </w:rPr>
      </w:pPr>
    </w:p>
    <w:p w14:paraId="7DA9F454" w14:textId="77777777" w:rsidR="007D6861" w:rsidRPr="00317B84" w:rsidRDefault="007D6861" w:rsidP="007D6861">
      <w:pPr>
        <w:pStyle w:val="ListParagraph"/>
        <w:numPr>
          <w:ilvl w:val="0"/>
          <w:numId w:val="1"/>
        </w:numPr>
        <w:rPr>
          <w:rFonts w:ascii="Century Gothic" w:hAnsi="Century Gothic"/>
          <w:b/>
          <w:bCs/>
          <w:color w:val="000000" w:themeColor="text1"/>
        </w:rPr>
      </w:pPr>
      <w:r w:rsidRPr="00317B84">
        <w:rPr>
          <w:rFonts w:ascii="Century Gothic" w:hAnsi="Century Gothic"/>
          <w:b/>
          <w:bCs/>
          <w:color w:val="000000" w:themeColor="text1"/>
        </w:rPr>
        <w:t>DO NOT FLUSH</w:t>
      </w:r>
      <w:r w:rsidRPr="00317B84">
        <w:rPr>
          <w:rFonts w:ascii="Century Gothic" w:hAnsi="Century Gothic"/>
          <w:color w:val="000000" w:themeColor="text1"/>
        </w:rPr>
        <w:t xml:space="preserve">-Nothing should EVER be flushed down toilets besides toilet paper. NO “FLUSHABLE WIPES”, TAMPONS, RAGS, DIAPERS, PAPER TOWELS, COTTON BALLS, etc. Most of the plumbing infrastructure at FVCA is over 40 years old and the pipes simply can’t handle it. These items cause blockage and </w:t>
      </w:r>
      <w:r w:rsidRPr="00317B84">
        <w:rPr>
          <w:rFonts w:ascii="Century Gothic" w:hAnsi="Century Gothic"/>
          <w:b/>
          <w:bCs/>
          <w:color w:val="000000" w:themeColor="text1"/>
        </w:rPr>
        <w:t>WILL</w:t>
      </w:r>
      <w:r w:rsidRPr="00317B84">
        <w:rPr>
          <w:rFonts w:ascii="Century Gothic" w:hAnsi="Century Gothic"/>
          <w:color w:val="000000" w:themeColor="text1"/>
        </w:rPr>
        <w:t xml:space="preserve"> cause a sewage backup of your own feces. </w:t>
      </w:r>
      <w:r w:rsidRPr="00317B84">
        <w:rPr>
          <w:rFonts w:ascii="Century Gothic" w:hAnsi="Century Gothic"/>
          <w:b/>
          <w:bCs/>
          <w:color w:val="000000" w:themeColor="text1"/>
        </w:rPr>
        <w:t>This is CRITICAL to all our health and sanitation!</w:t>
      </w:r>
    </w:p>
    <w:p w14:paraId="7C0F2523" w14:textId="77777777" w:rsidR="007D6861" w:rsidRPr="00317B84" w:rsidRDefault="007D6861" w:rsidP="007D6861">
      <w:pPr>
        <w:pStyle w:val="ListParagraph"/>
        <w:rPr>
          <w:rFonts w:ascii="Century Gothic" w:hAnsi="Century Gothic"/>
          <w:color w:val="000000" w:themeColor="text1"/>
        </w:rPr>
      </w:pPr>
    </w:p>
    <w:p w14:paraId="6C109BD6" w14:textId="77777777" w:rsidR="007D6861" w:rsidRPr="00317B84" w:rsidRDefault="007D6861" w:rsidP="007D6861">
      <w:pPr>
        <w:pStyle w:val="ListParagraph"/>
        <w:numPr>
          <w:ilvl w:val="0"/>
          <w:numId w:val="1"/>
        </w:numPr>
        <w:rPr>
          <w:rFonts w:ascii="Century Gothic" w:hAnsi="Century Gothic"/>
          <w:color w:val="000000" w:themeColor="text1"/>
        </w:rPr>
      </w:pPr>
      <w:r w:rsidRPr="00317B84">
        <w:rPr>
          <w:rFonts w:ascii="Century Gothic" w:hAnsi="Century Gothic"/>
          <w:b/>
          <w:bCs/>
          <w:color w:val="000000" w:themeColor="text1"/>
        </w:rPr>
        <w:t>PARKING</w:t>
      </w:r>
      <w:r w:rsidRPr="00317B84">
        <w:rPr>
          <w:rFonts w:ascii="Century Gothic" w:hAnsi="Century Gothic"/>
          <w:color w:val="000000" w:themeColor="text1"/>
        </w:rPr>
        <w:t xml:space="preserve">-Remains an ongoing problem here at FVCA. Each unit may use </w:t>
      </w:r>
      <w:r w:rsidRPr="00317B84">
        <w:rPr>
          <w:rFonts w:ascii="Century Gothic" w:hAnsi="Century Gothic"/>
          <w:b/>
          <w:bCs/>
          <w:color w:val="000000" w:themeColor="text1"/>
        </w:rPr>
        <w:t xml:space="preserve">2 </w:t>
      </w:r>
      <w:r w:rsidRPr="00317B84">
        <w:rPr>
          <w:rFonts w:ascii="Century Gothic" w:hAnsi="Century Gothic"/>
          <w:color w:val="000000" w:themeColor="text1"/>
        </w:rPr>
        <w:t>parking spots per parking lot. Their</w:t>
      </w:r>
      <w:r w:rsidRPr="00317B84">
        <w:rPr>
          <w:rFonts w:ascii="Century Gothic" w:hAnsi="Century Gothic"/>
          <w:b/>
          <w:bCs/>
          <w:color w:val="000000" w:themeColor="text1"/>
        </w:rPr>
        <w:t xml:space="preserve"> 1</w:t>
      </w:r>
      <w:r w:rsidRPr="00317B84">
        <w:rPr>
          <w:rFonts w:ascii="Century Gothic" w:hAnsi="Century Gothic"/>
          <w:color w:val="000000" w:themeColor="text1"/>
        </w:rPr>
        <w:t xml:space="preserve"> assigned number </w:t>
      </w:r>
      <w:r w:rsidRPr="00317B84">
        <w:rPr>
          <w:rFonts w:ascii="Century Gothic" w:hAnsi="Century Gothic"/>
          <w:color w:val="000000" w:themeColor="text1"/>
        </w:rPr>
        <w:lastRenderedPageBreak/>
        <w:t>spot, and</w:t>
      </w:r>
      <w:r w:rsidRPr="00317B84">
        <w:rPr>
          <w:rFonts w:ascii="Century Gothic" w:hAnsi="Century Gothic"/>
          <w:b/>
          <w:bCs/>
          <w:color w:val="000000" w:themeColor="text1"/>
        </w:rPr>
        <w:t xml:space="preserve"> 1</w:t>
      </w:r>
      <w:r w:rsidRPr="00317B84">
        <w:rPr>
          <w:rFonts w:ascii="Century Gothic" w:hAnsi="Century Gothic"/>
          <w:color w:val="000000" w:themeColor="text1"/>
        </w:rPr>
        <w:t xml:space="preserve"> guest spot. Any additional vehicles must be parked on the street. It is the responsibility of residents to inform their guests and visitors, or risk being towed. Any vehicle that has not moved from a guest spot or FVCA road for 10 days will be towed.</w:t>
      </w:r>
    </w:p>
    <w:p w14:paraId="54373EC7" w14:textId="77777777" w:rsidR="007D6861" w:rsidRPr="00317B84" w:rsidRDefault="007D6861" w:rsidP="007D6861">
      <w:pPr>
        <w:pStyle w:val="ListParagraph"/>
        <w:rPr>
          <w:rFonts w:ascii="Century Gothic" w:hAnsi="Century Gothic"/>
          <w:color w:val="000000" w:themeColor="text1"/>
        </w:rPr>
      </w:pPr>
    </w:p>
    <w:p w14:paraId="667030A2" w14:textId="77777777" w:rsidR="007D6861" w:rsidRPr="00317B84" w:rsidRDefault="007D6861" w:rsidP="007D6861">
      <w:pPr>
        <w:pStyle w:val="ListParagraph"/>
        <w:numPr>
          <w:ilvl w:val="0"/>
          <w:numId w:val="2"/>
        </w:numPr>
        <w:rPr>
          <w:rFonts w:ascii="Century Gothic" w:hAnsi="Century Gothic"/>
          <w:color w:val="000000" w:themeColor="text1"/>
        </w:rPr>
      </w:pPr>
      <w:r w:rsidRPr="00317B84">
        <w:rPr>
          <w:rFonts w:ascii="Century Gothic" w:hAnsi="Century Gothic"/>
          <w:color w:val="000000" w:themeColor="text1"/>
        </w:rPr>
        <w:t xml:space="preserve">All vehicles must be registered and operable. </w:t>
      </w:r>
    </w:p>
    <w:p w14:paraId="7906969B" w14:textId="77777777" w:rsidR="007D6861" w:rsidRPr="00317B84" w:rsidRDefault="007D6861" w:rsidP="007D6861">
      <w:pPr>
        <w:pStyle w:val="ListParagraph"/>
        <w:numPr>
          <w:ilvl w:val="0"/>
          <w:numId w:val="2"/>
        </w:numPr>
        <w:rPr>
          <w:rFonts w:ascii="Century Gothic" w:hAnsi="Century Gothic"/>
          <w:color w:val="000000" w:themeColor="text1"/>
        </w:rPr>
      </w:pPr>
      <w:r w:rsidRPr="00317B84">
        <w:rPr>
          <w:rFonts w:ascii="Century Gothic" w:hAnsi="Century Gothic"/>
          <w:color w:val="000000" w:themeColor="text1"/>
        </w:rPr>
        <w:t xml:space="preserve">Commercial Vehicles/Box trucks are to be parked on the street, not In Parking lots. </w:t>
      </w:r>
    </w:p>
    <w:p w14:paraId="0CCCBDC2" w14:textId="77777777" w:rsidR="007D6861" w:rsidRPr="00317B84" w:rsidRDefault="007D6861" w:rsidP="007D6861">
      <w:pPr>
        <w:pStyle w:val="ListParagraph"/>
        <w:rPr>
          <w:rFonts w:ascii="Century Gothic" w:hAnsi="Century Gothic"/>
          <w:color w:val="000000" w:themeColor="text1"/>
        </w:rPr>
      </w:pPr>
    </w:p>
    <w:p w14:paraId="25988249" w14:textId="77777777" w:rsidR="007D6861" w:rsidRPr="00317B84" w:rsidRDefault="007D6861" w:rsidP="007D6861">
      <w:pPr>
        <w:pStyle w:val="ListParagraph"/>
        <w:numPr>
          <w:ilvl w:val="0"/>
          <w:numId w:val="1"/>
        </w:numPr>
        <w:rPr>
          <w:rFonts w:ascii="Century Gothic" w:hAnsi="Century Gothic"/>
          <w:b/>
          <w:bCs/>
          <w:color w:val="000000" w:themeColor="text1"/>
        </w:rPr>
      </w:pPr>
      <w:r w:rsidRPr="00317B84">
        <w:rPr>
          <w:rFonts w:ascii="Century Gothic" w:hAnsi="Century Gothic"/>
          <w:b/>
          <w:bCs/>
          <w:color w:val="000000" w:themeColor="text1"/>
        </w:rPr>
        <w:t>Towed Vehicles</w:t>
      </w:r>
      <w:r w:rsidRPr="00317B84">
        <w:rPr>
          <w:rFonts w:ascii="Century Gothic" w:hAnsi="Century Gothic"/>
          <w:color w:val="000000" w:themeColor="text1"/>
        </w:rPr>
        <w:t xml:space="preserve">- Vehicles are towed by Midtown Autobody 203.384.1537. </w:t>
      </w:r>
      <w:r w:rsidRPr="00317B84">
        <w:rPr>
          <w:rFonts w:ascii="Century Gothic" w:hAnsi="Century Gothic"/>
          <w:b/>
          <w:bCs/>
          <w:color w:val="000000" w:themeColor="text1"/>
        </w:rPr>
        <w:t xml:space="preserve">The cost of a tow is upwards of $350. They charge $100 drop fee once hooked up to any vehicle on the property. </w:t>
      </w:r>
    </w:p>
    <w:p w14:paraId="66CAF6F2" w14:textId="77777777" w:rsidR="007D6861" w:rsidRPr="00317B84" w:rsidRDefault="007D6861" w:rsidP="007D6861">
      <w:pPr>
        <w:pStyle w:val="ListParagraph"/>
        <w:rPr>
          <w:rFonts w:ascii="Century Gothic" w:hAnsi="Century Gothic"/>
          <w:color w:val="000000" w:themeColor="text1"/>
        </w:rPr>
      </w:pPr>
    </w:p>
    <w:p w14:paraId="1370863F" w14:textId="77777777" w:rsidR="007D6861" w:rsidRPr="00317B84" w:rsidRDefault="007D6861" w:rsidP="007D6861">
      <w:pPr>
        <w:pStyle w:val="ListParagraph"/>
        <w:numPr>
          <w:ilvl w:val="0"/>
          <w:numId w:val="1"/>
        </w:numPr>
        <w:rPr>
          <w:rFonts w:ascii="Century Gothic" w:hAnsi="Century Gothic"/>
          <w:color w:val="000000" w:themeColor="text1"/>
        </w:rPr>
      </w:pPr>
      <w:r w:rsidRPr="00317B84">
        <w:rPr>
          <w:rFonts w:ascii="Century Gothic" w:hAnsi="Century Gothic"/>
          <w:b/>
          <w:bCs/>
          <w:color w:val="000000" w:themeColor="text1"/>
        </w:rPr>
        <w:t>Dumpsters</w:t>
      </w:r>
      <w:r w:rsidRPr="00317B84">
        <w:rPr>
          <w:rFonts w:ascii="Century Gothic" w:hAnsi="Century Gothic"/>
          <w:color w:val="000000" w:themeColor="text1"/>
        </w:rPr>
        <w:t xml:space="preserve">-FVCA dumpsters are for residents only. NO visitors should be disposing of large amounts of trash in the dumpsters. This will result in a fine of $300. Blocking dumpsters with vehicles or will result in the vehicle getting towed. No exceptions! </w:t>
      </w:r>
    </w:p>
    <w:p w14:paraId="5EDADAAE" w14:textId="77777777" w:rsidR="007D6861" w:rsidRPr="00317B84" w:rsidRDefault="007D6861" w:rsidP="007D6861">
      <w:pPr>
        <w:pStyle w:val="ListParagraph"/>
        <w:rPr>
          <w:rFonts w:ascii="Century Gothic" w:hAnsi="Century Gothic"/>
          <w:color w:val="000000" w:themeColor="text1"/>
        </w:rPr>
      </w:pPr>
    </w:p>
    <w:p w14:paraId="0D041D1B" w14:textId="77777777" w:rsidR="007D6861" w:rsidRPr="00317B84" w:rsidRDefault="007D6861" w:rsidP="007D6861">
      <w:pPr>
        <w:rPr>
          <w:rFonts w:ascii="Century Gothic" w:hAnsi="Century Gothic"/>
          <w:color w:val="000000" w:themeColor="text1"/>
        </w:rPr>
      </w:pPr>
    </w:p>
    <w:p w14:paraId="71DD4AC1" w14:textId="526E9856" w:rsidR="007D6861" w:rsidRPr="00317B84" w:rsidRDefault="007D6861" w:rsidP="007D6861">
      <w:pPr>
        <w:rPr>
          <w:rFonts w:ascii="Century Gothic" w:hAnsi="Century Gothic"/>
          <w:color w:val="000000" w:themeColor="text1"/>
        </w:rPr>
      </w:pPr>
      <w:r w:rsidRPr="00317B84">
        <w:rPr>
          <w:rFonts w:ascii="Century Gothic" w:hAnsi="Century Gothic"/>
          <w:color w:val="000000" w:themeColor="text1"/>
        </w:rPr>
        <w:t xml:space="preserve">Meeting adjourned at </w:t>
      </w:r>
      <w:r w:rsidRPr="00317B84">
        <w:rPr>
          <w:rFonts w:ascii="Century Gothic" w:hAnsi="Century Gothic"/>
          <w:color w:val="000000" w:themeColor="text1"/>
        </w:rPr>
        <w:t>6:56 pm</w:t>
      </w:r>
      <w:r w:rsidRPr="00317B84">
        <w:rPr>
          <w:rFonts w:ascii="Century Gothic" w:hAnsi="Century Gothic"/>
          <w:color w:val="000000" w:themeColor="text1"/>
        </w:rPr>
        <w:t xml:space="preserve">. </w:t>
      </w:r>
    </w:p>
    <w:p w14:paraId="17439F32" w14:textId="77777777" w:rsidR="006D1D06" w:rsidRDefault="006D1D06"/>
    <w:sectPr w:rsidR="006D1D06" w:rsidSect="00571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2347"/>
    <w:multiLevelType w:val="hybridMultilevel"/>
    <w:tmpl w:val="0C709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A7731"/>
    <w:multiLevelType w:val="hybridMultilevel"/>
    <w:tmpl w:val="C46011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E50041"/>
    <w:multiLevelType w:val="hybridMultilevel"/>
    <w:tmpl w:val="C284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B761A"/>
    <w:multiLevelType w:val="hybridMultilevel"/>
    <w:tmpl w:val="ABF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C544E"/>
    <w:multiLevelType w:val="hybridMultilevel"/>
    <w:tmpl w:val="D1B0F2D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C0E3E49"/>
    <w:multiLevelType w:val="hybridMultilevel"/>
    <w:tmpl w:val="6D2E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E4BAF"/>
    <w:multiLevelType w:val="hybridMultilevel"/>
    <w:tmpl w:val="C7442F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2F4099"/>
    <w:multiLevelType w:val="hybridMultilevel"/>
    <w:tmpl w:val="FC74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91EF8"/>
    <w:multiLevelType w:val="hybridMultilevel"/>
    <w:tmpl w:val="9224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93829"/>
    <w:multiLevelType w:val="hybridMultilevel"/>
    <w:tmpl w:val="9D7E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E6142"/>
    <w:multiLevelType w:val="hybridMultilevel"/>
    <w:tmpl w:val="B502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E6F2E"/>
    <w:multiLevelType w:val="hybridMultilevel"/>
    <w:tmpl w:val="04104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9E7FA9"/>
    <w:multiLevelType w:val="hybridMultilevel"/>
    <w:tmpl w:val="A67C863E"/>
    <w:lvl w:ilvl="0" w:tplc="04090005">
      <w:start w:val="1"/>
      <w:numFmt w:val="bullet"/>
      <w:lvlText w:val=""/>
      <w:lvlJc w:val="left"/>
      <w:pPr>
        <w:ind w:left="2302" w:hanging="360"/>
      </w:pPr>
      <w:rPr>
        <w:rFonts w:ascii="Wingdings" w:hAnsi="Wingdings"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13" w15:restartNumberingAfterBreak="0">
    <w:nsid w:val="72E20D2F"/>
    <w:multiLevelType w:val="hybridMultilevel"/>
    <w:tmpl w:val="E4B48CB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4" w15:restartNumberingAfterBreak="0">
    <w:nsid w:val="7BB93F12"/>
    <w:multiLevelType w:val="hybridMultilevel"/>
    <w:tmpl w:val="3A4860C8"/>
    <w:lvl w:ilvl="0" w:tplc="04090001">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num w:numId="1" w16cid:durableId="2117364824">
    <w:abstractNumId w:val="6"/>
  </w:num>
  <w:num w:numId="2" w16cid:durableId="1141775240">
    <w:abstractNumId w:val="12"/>
  </w:num>
  <w:num w:numId="3" w16cid:durableId="630747966">
    <w:abstractNumId w:val="10"/>
  </w:num>
  <w:num w:numId="4" w16cid:durableId="927620313">
    <w:abstractNumId w:val="9"/>
  </w:num>
  <w:num w:numId="5" w16cid:durableId="623462386">
    <w:abstractNumId w:val="8"/>
  </w:num>
  <w:num w:numId="6" w16cid:durableId="1261177281">
    <w:abstractNumId w:val="11"/>
  </w:num>
  <w:num w:numId="7" w16cid:durableId="1569608399">
    <w:abstractNumId w:val="3"/>
  </w:num>
  <w:num w:numId="8" w16cid:durableId="668292875">
    <w:abstractNumId w:val="0"/>
  </w:num>
  <w:num w:numId="9" w16cid:durableId="48191170">
    <w:abstractNumId w:val="4"/>
  </w:num>
  <w:num w:numId="10" w16cid:durableId="1144932505">
    <w:abstractNumId w:val="14"/>
  </w:num>
  <w:num w:numId="11" w16cid:durableId="141118736">
    <w:abstractNumId w:val="7"/>
  </w:num>
  <w:num w:numId="12" w16cid:durableId="887685374">
    <w:abstractNumId w:val="5"/>
  </w:num>
  <w:num w:numId="13" w16cid:durableId="429274849">
    <w:abstractNumId w:val="1"/>
  </w:num>
  <w:num w:numId="14" w16cid:durableId="453250204">
    <w:abstractNumId w:val="13"/>
  </w:num>
  <w:num w:numId="15" w16cid:durableId="1346522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61"/>
    <w:rsid w:val="00272BEE"/>
    <w:rsid w:val="00317B84"/>
    <w:rsid w:val="00342A7D"/>
    <w:rsid w:val="00571800"/>
    <w:rsid w:val="006D1D06"/>
    <w:rsid w:val="0079125B"/>
    <w:rsid w:val="007D6861"/>
    <w:rsid w:val="00C623D8"/>
    <w:rsid w:val="00D06131"/>
    <w:rsid w:val="00DD6040"/>
    <w:rsid w:val="00FC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472C5A"/>
  <w14:defaultImageDpi w14:val="32767"/>
  <w15:chartTrackingRefBased/>
  <w15:docId w15:val="{630DB338-2EF0-964A-B324-51C96109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6861"/>
    <w:rPr>
      <w:kern w:val="0"/>
      <w14:ligatures w14:val="none"/>
    </w:rPr>
  </w:style>
  <w:style w:type="paragraph" w:styleId="Heading1">
    <w:name w:val="heading 1"/>
    <w:basedOn w:val="Normal"/>
    <w:next w:val="Normal"/>
    <w:link w:val="Heading1Char"/>
    <w:uiPriority w:val="9"/>
    <w:qFormat/>
    <w:rsid w:val="007D6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8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8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8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8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8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8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8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8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8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8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8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8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8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8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8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861"/>
    <w:rPr>
      <w:rFonts w:eastAsiaTheme="majorEastAsia" w:cstheme="majorBidi"/>
      <w:color w:val="272727" w:themeColor="text1" w:themeTint="D8"/>
    </w:rPr>
  </w:style>
  <w:style w:type="paragraph" w:styleId="Title">
    <w:name w:val="Title"/>
    <w:basedOn w:val="Normal"/>
    <w:next w:val="Normal"/>
    <w:link w:val="TitleChar"/>
    <w:uiPriority w:val="10"/>
    <w:qFormat/>
    <w:rsid w:val="007D68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8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8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8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6861"/>
    <w:rPr>
      <w:i/>
      <w:iCs/>
      <w:color w:val="404040" w:themeColor="text1" w:themeTint="BF"/>
    </w:rPr>
  </w:style>
  <w:style w:type="paragraph" w:styleId="ListParagraph">
    <w:name w:val="List Paragraph"/>
    <w:basedOn w:val="Normal"/>
    <w:uiPriority w:val="34"/>
    <w:qFormat/>
    <w:rsid w:val="007D6861"/>
    <w:pPr>
      <w:ind w:left="720"/>
      <w:contextualSpacing/>
    </w:pPr>
  </w:style>
  <w:style w:type="character" w:styleId="IntenseEmphasis">
    <w:name w:val="Intense Emphasis"/>
    <w:basedOn w:val="DefaultParagraphFont"/>
    <w:uiPriority w:val="21"/>
    <w:qFormat/>
    <w:rsid w:val="007D6861"/>
    <w:rPr>
      <w:i/>
      <w:iCs/>
      <w:color w:val="0F4761" w:themeColor="accent1" w:themeShade="BF"/>
    </w:rPr>
  </w:style>
  <w:style w:type="paragraph" w:styleId="IntenseQuote">
    <w:name w:val="Intense Quote"/>
    <w:basedOn w:val="Normal"/>
    <w:next w:val="Normal"/>
    <w:link w:val="IntenseQuoteChar"/>
    <w:uiPriority w:val="30"/>
    <w:qFormat/>
    <w:rsid w:val="007D6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861"/>
    <w:rPr>
      <w:i/>
      <w:iCs/>
      <w:color w:val="0F4761" w:themeColor="accent1" w:themeShade="BF"/>
    </w:rPr>
  </w:style>
  <w:style w:type="character" w:styleId="IntenseReference">
    <w:name w:val="Intense Reference"/>
    <w:basedOn w:val="DefaultParagraphFont"/>
    <w:uiPriority w:val="32"/>
    <w:qFormat/>
    <w:rsid w:val="007D6861"/>
    <w:rPr>
      <w:b/>
      <w:bCs/>
      <w:smallCaps/>
      <w:color w:val="0F4761" w:themeColor="accent1" w:themeShade="BF"/>
      <w:spacing w:val="5"/>
    </w:rPr>
  </w:style>
  <w:style w:type="table" w:styleId="TableGrid">
    <w:name w:val="Table Grid"/>
    <w:basedOn w:val="TableNormal"/>
    <w:uiPriority w:val="39"/>
    <w:rsid w:val="0034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marisadrapp@gmail.com</dc:creator>
  <cp:keywords/>
  <dc:description/>
  <cp:lastModifiedBy>marisadrapp@gmail.com</cp:lastModifiedBy>
  <cp:revision>2</cp:revision>
  <dcterms:created xsi:type="dcterms:W3CDTF">2025-08-11T17:47:00Z</dcterms:created>
  <dcterms:modified xsi:type="dcterms:W3CDTF">2025-08-11T17:47:00Z</dcterms:modified>
</cp:coreProperties>
</file>