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CE28A" w14:textId="79D09BE0" w:rsidR="00EE4871" w:rsidRPr="00FF5A3D" w:rsidRDefault="00EE4871">
      <w:pPr>
        <w:rPr>
          <w:rFonts w:ascii="Amasis MT Pro Light" w:hAnsi="Amasis MT Pro Light"/>
          <w:b/>
          <w:bCs/>
          <w:sz w:val="36"/>
          <w:szCs w:val="36"/>
          <w:u w:val="single"/>
        </w:rPr>
      </w:pPr>
      <w:r w:rsidRPr="00FF5A3D">
        <w:rPr>
          <w:rFonts w:ascii="Amasis MT Pro Light" w:hAnsi="Amasis MT Pro Light"/>
          <w:b/>
          <w:bCs/>
          <w:sz w:val="36"/>
          <w:szCs w:val="36"/>
          <w:u w:val="single"/>
        </w:rPr>
        <w:t>Packages:</w:t>
      </w:r>
    </w:p>
    <w:p w14:paraId="3622D037" w14:textId="77777777" w:rsidR="005C3BB1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  <w:b/>
          <w:bCs/>
        </w:rPr>
        <w:t>Tiny Heartbeat Check</w:t>
      </w:r>
      <w:r w:rsidRPr="00FF5A3D">
        <w:rPr>
          <w:rFonts w:ascii="Amasis MT Pro Light" w:hAnsi="Amasis MT Pro Light"/>
        </w:rPr>
        <w:t>-  (</w:t>
      </w:r>
      <w:r w:rsidR="00E07060">
        <w:rPr>
          <w:rFonts w:ascii="Amasis MT Pro Light" w:hAnsi="Amasis MT Pro Light"/>
        </w:rPr>
        <w:t>8</w:t>
      </w:r>
      <w:r w:rsidRPr="00FF5A3D">
        <w:rPr>
          <w:rFonts w:ascii="Amasis MT Pro Light" w:hAnsi="Amasis MT Pro Light"/>
        </w:rPr>
        <w:t>-1</w:t>
      </w:r>
      <w:r w:rsidR="00C609FE" w:rsidRPr="00FF5A3D">
        <w:rPr>
          <w:rFonts w:ascii="Amasis MT Pro Light" w:hAnsi="Amasis MT Pro Light"/>
        </w:rPr>
        <w:t>0</w:t>
      </w:r>
      <w:r w:rsidR="00427F96" w:rsidRPr="00FF5A3D">
        <w:rPr>
          <w:rFonts w:ascii="Amasis MT Pro Light" w:hAnsi="Amasis MT Pro Light"/>
        </w:rPr>
        <w:t xml:space="preserve"> </w:t>
      </w:r>
      <w:r w:rsidRPr="00FF5A3D">
        <w:rPr>
          <w:rFonts w:ascii="Amasis MT Pro Light" w:hAnsi="Amasis MT Pro Light"/>
        </w:rPr>
        <w:t>weeks)</w:t>
      </w:r>
      <w:r w:rsidR="00625D3A" w:rsidRPr="00FF5A3D">
        <w:rPr>
          <w:rFonts w:ascii="Amasis MT Pro Light" w:hAnsi="Amasis MT Pro Light"/>
        </w:rPr>
        <w:t xml:space="preserve"> $</w:t>
      </w:r>
      <w:r w:rsidR="00FE726E" w:rsidRPr="00FF5A3D">
        <w:rPr>
          <w:rFonts w:ascii="Amasis MT Pro Light" w:hAnsi="Amasis MT Pro Light"/>
        </w:rPr>
        <w:t>1</w:t>
      </w:r>
      <w:r w:rsidR="005C3BB1">
        <w:rPr>
          <w:rFonts w:ascii="Amasis MT Pro Light" w:hAnsi="Amasis MT Pro Light"/>
        </w:rPr>
        <w:t xml:space="preserve">75 </w:t>
      </w:r>
    </w:p>
    <w:p w14:paraId="26F242DD" w14:textId="0FED24B6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Hea</w:t>
      </w:r>
      <w:r w:rsidR="005C3BB1">
        <w:rPr>
          <w:rFonts w:ascii="Amasis MT Pro Light" w:hAnsi="Amasis MT Pro Light"/>
        </w:rPr>
        <w:t>r</w:t>
      </w:r>
      <w:r w:rsidRPr="00FF5A3D">
        <w:rPr>
          <w:rFonts w:ascii="Amasis MT Pro Light" w:hAnsi="Amasis MT Pro Light"/>
        </w:rPr>
        <w:t xml:space="preserve">tbeat </w:t>
      </w:r>
    </w:p>
    <w:p w14:paraId="7E237AE0" w14:textId="15799E12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Views of baby</w:t>
      </w:r>
    </w:p>
    <w:p w14:paraId="1BE7DC57" w14:textId="148379C8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Sometimes movements are seen</w:t>
      </w:r>
    </w:p>
    <w:p w14:paraId="21B8566B" w14:textId="4B1CE097" w:rsidR="00F64EFD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5-10 minute</w:t>
      </w:r>
      <w:r w:rsidR="005C3BB1">
        <w:rPr>
          <w:rFonts w:ascii="Amasis MT Pro Light" w:hAnsi="Amasis MT Pro Light"/>
        </w:rPr>
        <w:t xml:space="preserve"> scan</w:t>
      </w:r>
    </w:p>
    <w:p w14:paraId="7594B5A0" w14:textId="77777777" w:rsidR="00F64EFD" w:rsidRPr="00FF5A3D" w:rsidRDefault="00F64EFD">
      <w:pPr>
        <w:rPr>
          <w:rFonts w:ascii="Amasis MT Pro Light" w:hAnsi="Amasis MT Pro Light"/>
        </w:rPr>
      </w:pPr>
    </w:p>
    <w:p w14:paraId="47E37D88" w14:textId="4E1D2F68" w:rsidR="00EE4871" w:rsidRPr="00FF5A3D" w:rsidRDefault="003E655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  <w:b/>
          <w:bCs/>
        </w:rPr>
        <w:t>Sneak</w:t>
      </w:r>
      <w:r w:rsidR="00EE4871" w:rsidRPr="00FF5A3D">
        <w:rPr>
          <w:rFonts w:ascii="Amasis MT Pro Light" w:hAnsi="Amasis MT Pro Light"/>
          <w:b/>
          <w:bCs/>
        </w:rPr>
        <w:t xml:space="preserve"> Peak</w:t>
      </w:r>
      <w:r w:rsidR="00EE4871" w:rsidRPr="00FF5A3D">
        <w:rPr>
          <w:rFonts w:ascii="Amasis MT Pro Light" w:hAnsi="Amasis MT Pro Light"/>
        </w:rPr>
        <w:t xml:space="preserve"> (10-15 weeks)</w:t>
      </w:r>
      <w:r w:rsidR="00625D3A" w:rsidRPr="00FF5A3D">
        <w:rPr>
          <w:rFonts w:ascii="Amasis MT Pro Light" w:hAnsi="Amasis MT Pro Light"/>
        </w:rPr>
        <w:t xml:space="preserve"> </w:t>
      </w:r>
      <w:r w:rsidR="00482829" w:rsidRPr="00FF5A3D">
        <w:rPr>
          <w:rFonts w:ascii="Amasis MT Pro Light" w:hAnsi="Amasis MT Pro Light"/>
        </w:rPr>
        <w:t>$</w:t>
      </w:r>
      <w:r w:rsidR="005C3BB1">
        <w:rPr>
          <w:rFonts w:ascii="Amasis MT Pro Light" w:hAnsi="Amasis MT Pro Light"/>
        </w:rPr>
        <w:t>225</w:t>
      </w:r>
    </w:p>
    <w:p w14:paraId="12C97D03" w14:textId="260F6A9A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Heartbeat</w:t>
      </w:r>
    </w:p>
    <w:p w14:paraId="690A6B79" w14:textId="56CD890C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 xml:space="preserve"> baby movement viewing</w:t>
      </w:r>
    </w:p>
    <w:p w14:paraId="2FEE5565" w14:textId="558EF99A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 xml:space="preserve"> 4 printed photos </w:t>
      </w:r>
    </w:p>
    <w:p w14:paraId="2CC66BDF" w14:textId="084D5DE2" w:rsidR="00EE4871" w:rsidRPr="00FF5A3D" w:rsidRDefault="00562A0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10-minute</w:t>
      </w:r>
      <w:r w:rsidR="00EE4871" w:rsidRPr="00FF5A3D">
        <w:rPr>
          <w:rFonts w:ascii="Amasis MT Pro Light" w:hAnsi="Amasis MT Pro Light"/>
        </w:rPr>
        <w:t xml:space="preserve"> scan </w:t>
      </w:r>
    </w:p>
    <w:p w14:paraId="538F0DCF" w14:textId="1547E151" w:rsidR="00EE4871" w:rsidRPr="00FF5A3D" w:rsidRDefault="00EE4871">
      <w:pPr>
        <w:rPr>
          <w:rFonts w:ascii="Amasis MT Pro Light" w:hAnsi="Amasis MT Pro Light"/>
        </w:rPr>
      </w:pPr>
    </w:p>
    <w:p w14:paraId="54589796" w14:textId="208408EF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  <w:b/>
          <w:bCs/>
        </w:rPr>
        <w:t>Gender Reveal</w:t>
      </w:r>
      <w:r w:rsidRPr="00FF5A3D">
        <w:rPr>
          <w:rFonts w:ascii="Amasis MT Pro Light" w:hAnsi="Amasis MT Pro Light"/>
        </w:rPr>
        <w:t xml:space="preserve"> (16 weeks and up)</w:t>
      </w:r>
      <w:r w:rsidR="00482829" w:rsidRPr="00FF5A3D">
        <w:rPr>
          <w:rFonts w:ascii="Amasis MT Pro Light" w:hAnsi="Amasis MT Pro Light"/>
        </w:rPr>
        <w:t xml:space="preserve"> $</w:t>
      </w:r>
      <w:r w:rsidR="00D253BB" w:rsidRPr="00FF5A3D">
        <w:rPr>
          <w:rFonts w:ascii="Amasis MT Pro Light" w:hAnsi="Amasis MT Pro Light"/>
        </w:rPr>
        <w:t>2</w:t>
      </w:r>
      <w:r w:rsidR="00E07060">
        <w:rPr>
          <w:rFonts w:ascii="Amasis MT Pro Light" w:hAnsi="Amasis MT Pro Light"/>
        </w:rPr>
        <w:t>5</w:t>
      </w:r>
      <w:r w:rsidR="005C3BB1">
        <w:rPr>
          <w:rFonts w:ascii="Amasis MT Pro Light" w:hAnsi="Amasis MT Pro Light"/>
        </w:rPr>
        <w:t>0</w:t>
      </w:r>
    </w:p>
    <w:p w14:paraId="1BC46229" w14:textId="43F5D075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Heartbeat</w:t>
      </w:r>
    </w:p>
    <w:p w14:paraId="66815AA2" w14:textId="4C1FEEDD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2D + sneak peak 3D</w:t>
      </w:r>
    </w:p>
    <w:p w14:paraId="61DD98A3" w14:textId="14DA0811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Gender reveal or confirmation</w:t>
      </w:r>
    </w:p>
    <w:p w14:paraId="051EA0F1" w14:textId="53503ECA" w:rsidR="00EE4871" w:rsidRPr="00FF5A3D" w:rsidRDefault="00EE4871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5 printed photos</w:t>
      </w:r>
      <w:r w:rsidR="00F64EFD" w:rsidRPr="00FF5A3D">
        <w:rPr>
          <w:rFonts w:ascii="Amasis MT Pro Light" w:hAnsi="Amasis MT Pro Light"/>
        </w:rPr>
        <w:t xml:space="preserve"> (1 3D)</w:t>
      </w:r>
    </w:p>
    <w:p w14:paraId="396C7E20" w14:textId="232EC481" w:rsidR="00EE4871" w:rsidRPr="00FF5A3D" w:rsidRDefault="00562A0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15-minute</w:t>
      </w:r>
      <w:r w:rsidR="00EE4871" w:rsidRPr="00FF5A3D">
        <w:rPr>
          <w:rFonts w:ascii="Amasis MT Pro Light" w:hAnsi="Amasis MT Pro Light"/>
        </w:rPr>
        <w:t xml:space="preserve"> scan</w:t>
      </w:r>
    </w:p>
    <w:p w14:paraId="7D377789" w14:textId="17BAD639" w:rsidR="00EE4871" w:rsidRPr="00FF5A3D" w:rsidRDefault="00EE4871">
      <w:pPr>
        <w:rPr>
          <w:rFonts w:ascii="Amasis MT Pro Light" w:hAnsi="Amasis MT Pro Light"/>
        </w:rPr>
      </w:pPr>
    </w:p>
    <w:p w14:paraId="7BA95CD1" w14:textId="5E309E5B" w:rsidR="00EE4871" w:rsidRPr="00FF5A3D" w:rsidRDefault="00EE4871">
      <w:pPr>
        <w:rPr>
          <w:rFonts w:ascii="Amasis MT Pro Light" w:hAnsi="Amasis MT Pro Light"/>
          <w:b/>
          <w:bCs/>
        </w:rPr>
      </w:pPr>
      <w:r w:rsidRPr="00FF5A3D">
        <w:rPr>
          <w:rFonts w:ascii="Amasis MT Pro Light" w:hAnsi="Amasis MT Pro Light"/>
          <w:b/>
          <w:bCs/>
        </w:rPr>
        <w:t>3D</w:t>
      </w:r>
      <w:r w:rsidR="00F64EFD" w:rsidRPr="00FF5A3D">
        <w:rPr>
          <w:rFonts w:ascii="Amasis MT Pro Light" w:hAnsi="Amasis MT Pro Light"/>
          <w:b/>
          <w:bCs/>
        </w:rPr>
        <w:t xml:space="preserve"> package (</w:t>
      </w:r>
      <w:r w:rsidR="00F64EFD" w:rsidRPr="00FF5A3D">
        <w:rPr>
          <w:rFonts w:ascii="Amasis MT Pro Light" w:hAnsi="Amasis MT Pro Light"/>
        </w:rPr>
        <w:t>best for 26-34 weeks)</w:t>
      </w:r>
      <w:r w:rsidR="00482829" w:rsidRPr="00FF5A3D">
        <w:rPr>
          <w:rFonts w:ascii="Amasis MT Pro Light" w:hAnsi="Amasis MT Pro Light"/>
        </w:rPr>
        <w:t xml:space="preserve"> $</w:t>
      </w:r>
      <w:r w:rsidR="009928A1">
        <w:rPr>
          <w:rFonts w:ascii="Amasis MT Pro Light" w:hAnsi="Amasis MT Pro Light"/>
        </w:rPr>
        <w:t>300</w:t>
      </w:r>
    </w:p>
    <w:p w14:paraId="21E368F6" w14:textId="3BE17E12" w:rsidR="00F64EFD" w:rsidRPr="00FF5A3D" w:rsidRDefault="005C3BB1">
      <w:pPr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3 </w:t>
      </w:r>
      <w:r w:rsidR="00F64EFD" w:rsidRPr="00FF5A3D">
        <w:rPr>
          <w:rFonts w:ascii="Amasis MT Pro Light" w:hAnsi="Amasis MT Pro Light"/>
        </w:rPr>
        <w:t xml:space="preserve"> 2D printed images</w:t>
      </w:r>
    </w:p>
    <w:p w14:paraId="7E1F6721" w14:textId="67182441" w:rsidR="00F64EFD" w:rsidRPr="00FF5A3D" w:rsidRDefault="00F64EFD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 xml:space="preserve">2  3D images </w:t>
      </w:r>
    </w:p>
    <w:p w14:paraId="520ADD9E" w14:textId="324D8F85" w:rsidR="00F64EFD" w:rsidRPr="00FF5A3D" w:rsidRDefault="00F64EFD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 xml:space="preserve">Gender confirmation if </w:t>
      </w:r>
      <w:r w:rsidR="00F609B3" w:rsidRPr="00FF5A3D">
        <w:rPr>
          <w:rFonts w:ascii="Amasis MT Pro Light" w:hAnsi="Amasis MT Pro Light"/>
        </w:rPr>
        <w:t>requested</w:t>
      </w:r>
    </w:p>
    <w:p w14:paraId="7CE9F627" w14:textId="0B80ADE8" w:rsidR="00F64EFD" w:rsidRPr="00FF5A3D" w:rsidRDefault="00562A0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20-minute</w:t>
      </w:r>
      <w:r w:rsidR="00F64EFD" w:rsidRPr="00FF5A3D">
        <w:rPr>
          <w:rFonts w:ascii="Amasis MT Pro Light" w:hAnsi="Amasis MT Pro Light"/>
        </w:rPr>
        <w:t xml:space="preserve"> scan</w:t>
      </w:r>
    </w:p>
    <w:p w14:paraId="3264671E" w14:textId="77777777" w:rsidR="00952139" w:rsidRPr="00FF5A3D" w:rsidRDefault="00952139">
      <w:pPr>
        <w:rPr>
          <w:rFonts w:ascii="Amasis MT Pro Light" w:hAnsi="Amasis MT Pro Light"/>
        </w:rPr>
      </w:pPr>
    </w:p>
    <w:p w14:paraId="0E1DF30F" w14:textId="77777777" w:rsidR="00952139" w:rsidRPr="00FF5A3D" w:rsidRDefault="00952139">
      <w:pPr>
        <w:rPr>
          <w:rFonts w:ascii="Amasis MT Pro Light" w:hAnsi="Amasis MT Pro Light"/>
        </w:rPr>
      </w:pPr>
    </w:p>
    <w:p w14:paraId="203E74CA" w14:textId="77777777" w:rsidR="00952139" w:rsidRPr="00FF5A3D" w:rsidRDefault="00952139" w:rsidP="00952139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For any additional images not in your package, there is a $5 charge per image</w:t>
      </w:r>
    </w:p>
    <w:p w14:paraId="271BC345" w14:textId="17133AC2" w:rsidR="00952139" w:rsidRPr="00FF5A3D" w:rsidRDefault="00952139" w:rsidP="00952139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$25.00 additional charge for multiples</w:t>
      </w:r>
    </w:p>
    <w:p w14:paraId="05C84FFB" w14:textId="77777777" w:rsidR="00DF0853" w:rsidRPr="00FF5A3D" w:rsidRDefault="00DF0853" w:rsidP="00952139">
      <w:pPr>
        <w:rPr>
          <w:rFonts w:ascii="Amasis MT Pro Light" w:hAnsi="Amasis MT Pro Light"/>
          <w:b/>
          <w:bCs/>
        </w:rPr>
      </w:pPr>
    </w:p>
    <w:p w14:paraId="3027765F" w14:textId="11CDF5A1" w:rsidR="00270E76" w:rsidRPr="00FF5A3D" w:rsidRDefault="00DF0853" w:rsidP="00270E7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  <w:b/>
          <w:bCs/>
        </w:rPr>
        <w:t>Please note:</w:t>
      </w:r>
      <w:r w:rsidR="00270E76" w:rsidRPr="00FF5A3D">
        <w:rPr>
          <w:rFonts w:ascii="Amasis MT Pro Light" w:hAnsi="Amasis MT Pro Light"/>
          <w:b/>
          <w:bCs/>
        </w:rPr>
        <w:t xml:space="preserve"> </w:t>
      </w:r>
      <w:r w:rsidR="00270E76" w:rsidRPr="00FF5A3D">
        <w:rPr>
          <w:rFonts w:ascii="Amasis MT Pro Light" w:hAnsi="Amasis MT Pro Light"/>
        </w:rPr>
        <w:t>There are many factors involved in obtaining clear images including but not limited to – maternal hydration, fetal position, fetal activity, placental positioning, maternal tissue, and amniotic fluid.</w:t>
      </w:r>
    </w:p>
    <w:p w14:paraId="74F4F1A7" w14:textId="7DB1974F" w:rsidR="00270E76" w:rsidRPr="00FF5A3D" w:rsidRDefault="00270E76" w:rsidP="00270E7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 xml:space="preserve">– We use the state of the art equipment and our sonographer </w:t>
      </w:r>
      <w:r w:rsidR="008D30E2" w:rsidRPr="00FF5A3D">
        <w:rPr>
          <w:rFonts w:ascii="Amasis MT Pro Light" w:hAnsi="Amasis MT Pro Light"/>
        </w:rPr>
        <w:t>is</w:t>
      </w:r>
      <w:r w:rsidRPr="00FF5A3D">
        <w:rPr>
          <w:rFonts w:ascii="Amasis MT Pro Light" w:hAnsi="Amasis MT Pro Light"/>
        </w:rPr>
        <w:t xml:space="preserve"> highly qualified. </w:t>
      </w:r>
      <w:r w:rsidR="00752BC8" w:rsidRPr="00FF5A3D">
        <w:rPr>
          <w:rFonts w:ascii="Amasis MT Pro Light" w:hAnsi="Amasis MT Pro Light"/>
        </w:rPr>
        <w:t>We promise to make every effort to obtain the best possible images of whatever parts of the baby that can be seen</w:t>
      </w:r>
    </w:p>
    <w:p w14:paraId="51C3BD9E" w14:textId="61E188A5" w:rsidR="00DF0853" w:rsidRPr="00FF5A3D" w:rsidRDefault="00270E76" w:rsidP="00270E76">
      <w:pPr>
        <w:rPr>
          <w:rFonts w:ascii="Amasis MT Pro Light" w:hAnsi="Amasis MT Pro Light"/>
        </w:rPr>
      </w:pPr>
      <w:r w:rsidRPr="00FF5A3D">
        <w:rPr>
          <w:rFonts w:ascii="Amasis MT Pro Light" w:hAnsi="Amasis MT Pro Light"/>
        </w:rPr>
        <w:t>–</w:t>
      </w:r>
      <w:r w:rsidR="00473E6C" w:rsidRPr="00FF5A3D">
        <w:rPr>
          <w:rFonts w:ascii="Amasis MT Pro Light" w:hAnsi="Amasis MT Pro Light"/>
        </w:rPr>
        <w:t xml:space="preserve"> </w:t>
      </w:r>
      <w:r w:rsidR="00473E6C" w:rsidRPr="00FF5A3D">
        <w:rPr>
          <w:rFonts w:ascii="Amasis MT Pro Light" w:hAnsi="Amasis MT Pro Light"/>
        </w:rPr>
        <w:t xml:space="preserve">Every baby scans differently, depending on its gestational age, position, amount of fluid, and mother's body habitus. </w:t>
      </w:r>
    </w:p>
    <w:p w14:paraId="131AB0FE" w14:textId="77777777" w:rsidR="00952139" w:rsidRDefault="00952139"/>
    <w:sectPr w:rsidR="00952139" w:rsidSect="00562A06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871"/>
    <w:rsid w:val="00220E58"/>
    <w:rsid w:val="00270E76"/>
    <w:rsid w:val="00336B57"/>
    <w:rsid w:val="003E6556"/>
    <w:rsid w:val="00427F96"/>
    <w:rsid w:val="00473E6C"/>
    <w:rsid w:val="00482829"/>
    <w:rsid w:val="0054349A"/>
    <w:rsid w:val="00562A06"/>
    <w:rsid w:val="005A79D1"/>
    <w:rsid w:val="005C3BB1"/>
    <w:rsid w:val="00625D3A"/>
    <w:rsid w:val="006554F1"/>
    <w:rsid w:val="00752BC8"/>
    <w:rsid w:val="007C1968"/>
    <w:rsid w:val="0081003E"/>
    <w:rsid w:val="008D1690"/>
    <w:rsid w:val="008D30E2"/>
    <w:rsid w:val="00952139"/>
    <w:rsid w:val="009928A1"/>
    <w:rsid w:val="00C609FE"/>
    <w:rsid w:val="00D253BB"/>
    <w:rsid w:val="00DF0853"/>
    <w:rsid w:val="00E07060"/>
    <w:rsid w:val="00EE4871"/>
    <w:rsid w:val="00F609B3"/>
    <w:rsid w:val="00F64EFD"/>
    <w:rsid w:val="00FE726E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6713"/>
  <w15:chartTrackingRefBased/>
  <w15:docId w15:val="{0468B373-53DC-4EA1-9D22-91F7DE0D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871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871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871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871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871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871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871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871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871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871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871"/>
    <w:rPr>
      <w:b/>
      <w:bCs/>
      <w:smallCaps/>
      <w:color w:val="864EA8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55006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Carter</dc:creator>
  <cp:keywords/>
  <dc:description/>
  <cp:lastModifiedBy>Jamie Carter</cp:lastModifiedBy>
  <cp:revision>11</cp:revision>
  <cp:lastPrinted>2026-05-23T21:12:00Z</cp:lastPrinted>
  <dcterms:created xsi:type="dcterms:W3CDTF">2026-05-23T21:04:00Z</dcterms:created>
  <dcterms:modified xsi:type="dcterms:W3CDTF">2026-07-04T01:27:00Z</dcterms:modified>
</cp:coreProperties>
</file>