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BC65A" w14:textId="77777777" w:rsidR="00AD275C" w:rsidRPr="00AD275C" w:rsidRDefault="00FB1092" w:rsidP="006833C1">
      <w:pPr>
        <w:jc w:val="center"/>
        <w:rPr>
          <w:b/>
          <w:sz w:val="20"/>
          <w:szCs w:val="20"/>
          <w:u w:val="single"/>
        </w:rPr>
      </w:pPr>
      <w:r w:rsidRPr="00FB1092">
        <w:rPr>
          <w:rFonts w:ascii="Arial Black" w:hAnsi="Arial Black"/>
          <w:i/>
          <w:noProof/>
          <w:sz w:val="32"/>
          <w:szCs w:val="32"/>
        </w:rPr>
        <w:drawing>
          <wp:inline distT="0" distB="0" distL="0" distR="0" wp14:anchorId="119C1C60" wp14:editId="2CF942E0">
            <wp:extent cx="2227811" cy="431960"/>
            <wp:effectExtent l="19050" t="0" r="1039" b="0"/>
            <wp:docPr id="2" name="Picture 7" descr="C:\Users\comet\Desktop\DRAINFORCE LOGO HI RES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omet\Desktop\DRAINFORCE LOGO HI RES .jpg"/>
                    <pic:cNvPicPr>
                      <a:picLocks noChangeAspect="1" noChangeArrowheads="1"/>
                    </pic:cNvPicPr>
                  </pic:nvPicPr>
                  <pic:blipFill>
                    <a:blip r:embed="rId7" cstate="print"/>
                    <a:srcRect/>
                    <a:stretch>
                      <a:fillRect/>
                    </a:stretch>
                  </pic:blipFill>
                  <pic:spPr bwMode="auto">
                    <a:xfrm>
                      <a:off x="0" y="0"/>
                      <a:ext cx="2269119" cy="439969"/>
                    </a:xfrm>
                    <a:prstGeom prst="rect">
                      <a:avLst/>
                    </a:prstGeom>
                    <a:noFill/>
                    <a:ln w="9525">
                      <a:noFill/>
                      <a:miter lim="800000"/>
                      <a:headEnd/>
                      <a:tailEnd/>
                    </a:ln>
                  </pic:spPr>
                </pic:pic>
              </a:graphicData>
            </a:graphic>
          </wp:inline>
        </w:drawing>
      </w:r>
      <w:r w:rsidR="00AD275C">
        <w:t xml:space="preserve">                                           </w:t>
      </w:r>
    </w:p>
    <w:p w14:paraId="4CABE5CA" w14:textId="77777777" w:rsidR="001E119C" w:rsidRDefault="001E119C" w:rsidP="001E119C">
      <w:pPr>
        <w:spacing w:after="120"/>
        <w:jc w:val="both"/>
        <w:rPr>
          <w:rFonts w:ascii="Arial" w:hAnsi="Arial" w:cs="Arial"/>
          <w:b/>
          <w:sz w:val="20"/>
          <w:szCs w:val="20"/>
        </w:rPr>
      </w:pPr>
    </w:p>
    <w:p w14:paraId="11C16CAA" w14:textId="77B743AB" w:rsidR="001E119C" w:rsidRPr="00026D43" w:rsidRDefault="001E119C" w:rsidP="001E119C">
      <w:pPr>
        <w:spacing w:after="120"/>
        <w:jc w:val="both"/>
        <w:rPr>
          <w:rFonts w:ascii="Arial" w:hAnsi="Arial" w:cs="Arial"/>
          <w:b/>
          <w:sz w:val="20"/>
          <w:szCs w:val="20"/>
        </w:rPr>
      </w:pPr>
      <w:r w:rsidRPr="00026D43">
        <w:rPr>
          <w:rFonts w:ascii="Arial" w:hAnsi="Arial" w:cs="Arial"/>
          <w:b/>
          <w:sz w:val="20"/>
          <w:szCs w:val="20"/>
        </w:rPr>
        <w:t>Modern Slavery Act 2015 Policy</w:t>
      </w:r>
    </w:p>
    <w:p w14:paraId="447260C4" w14:textId="77777777" w:rsidR="001E119C" w:rsidRDefault="001E119C" w:rsidP="001E119C">
      <w:pPr>
        <w:pStyle w:val="Bodyclause"/>
        <w:spacing w:after="0" w:line="240" w:lineRule="auto"/>
        <w:ind w:left="0"/>
        <w:jc w:val="left"/>
        <w:rPr>
          <w:rFonts w:ascii="Arial" w:eastAsiaTheme="minorHAnsi" w:hAnsi="Arial" w:cs="Arial"/>
          <w:sz w:val="20"/>
        </w:rPr>
      </w:pPr>
    </w:p>
    <w:p w14:paraId="72F72314" w14:textId="77777777" w:rsidR="001E119C" w:rsidRPr="00026D43" w:rsidRDefault="001E119C" w:rsidP="001E119C">
      <w:pPr>
        <w:pStyle w:val="Bodyclause"/>
        <w:spacing w:after="0" w:line="240" w:lineRule="auto"/>
        <w:ind w:left="0"/>
        <w:jc w:val="left"/>
        <w:rPr>
          <w:rFonts w:ascii="Arial" w:eastAsiaTheme="minorHAnsi" w:hAnsi="Arial" w:cs="Arial"/>
          <w:sz w:val="20"/>
        </w:rPr>
      </w:pPr>
      <w:r w:rsidRPr="00026D43">
        <w:rPr>
          <w:rFonts w:ascii="Arial" w:eastAsiaTheme="minorHAnsi" w:hAnsi="Arial" w:cs="Arial"/>
          <w:sz w:val="20"/>
        </w:rPr>
        <w:t xml:space="preserve">Modern slavery is a crime and a violation of fundamental human rights. It takes various forms, such as slavery, servitude, forced and compulsory labour and human trafficking, all of which have in common the deprivation of a person's liberty by another </w:t>
      </w:r>
      <w:proofErr w:type="gramStart"/>
      <w:r w:rsidRPr="00026D43">
        <w:rPr>
          <w:rFonts w:ascii="Arial" w:eastAsiaTheme="minorHAnsi" w:hAnsi="Arial" w:cs="Arial"/>
          <w:sz w:val="20"/>
        </w:rPr>
        <w:t>in order to</w:t>
      </w:r>
      <w:proofErr w:type="gramEnd"/>
      <w:r w:rsidRPr="00026D43">
        <w:rPr>
          <w:rFonts w:ascii="Arial" w:eastAsiaTheme="minorHAnsi" w:hAnsi="Arial" w:cs="Arial"/>
          <w:sz w:val="20"/>
        </w:rPr>
        <w:t xml:space="preserve"> exploit them for personal or commercial gain.</w:t>
      </w:r>
    </w:p>
    <w:p w14:paraId="0E09BB57" w14:textId="77777777" w:rsidR="001E119C" w:rsidRPr="00026D43" w:rsidRDefault="001E119C" w:rsidP="001E119C">
      <w:pPr>
        <w:pStyle w:val="NormalSpaced"/>
        <w:spacing w:before="120" w:after="0" w:line="240" w:lineRule="auto"/>
        <w:rPr>
          <w:rFonts w:ascii="Arial" w:eastAsiaTheme="minorHAnsi" w:hAnsi="Arial" w:cs="Arial"/>
          <w:sz w:val="20"/>
        </w:rPr>
      </w:pPr>
      <w:r w:rsidRPr="00026D43">
        <w:rPr>
          <w:rFonts w:ascii="Arial" w:eastAsiaTheme="minorHAnsi" w:hAnsi="Arial" w:cs="Arial"/>
          <w:sz w:val="20"/>
        </w:rPr>
        <w:t>We are committed to improving our practices to combat slavery and human trafficking.</w:t>
      </w:r>
    </w:p>
    <w:p w14:paraId="2664C2DC" w14:textId="77777777" w:rsidR="001E119C" w:rsidRPr="00026D43" w:rsidRDefault="001E119C" w:rsidP="001E119C">
      <w:pPr>
        <w:pStyle w:val="XExecution"/>
        <w:spacing w:before="120" w:line="240" w:lineRule="auto"/>
        <w:rPr>
          <w:rFonts w:ascii="Arial" w:eastAsiaTheme="minorHAnsi" w:hAnsi="Arial" w:cs="Arial"/>
          <w:color w:val="auto"/>
          <w:sz w:val="20"/>
        </w:rPr>
      </w:pPr>
      <w:r w:rsidRPr="00026D43">
        <w:rPr>
          <w:rFonts w:ascii="Arial" w:eastAsiaTheme="minorHAnsi" w:hAnsi="Arial" w:cs="Arial"/>
          <w:color w:val="auto"/>
          <w:sz w:val="20"/>
        </w:rPr>
        <w:t xml:space="preserve">This statement is made pursuant to section 54(1) of the Modern Slavery Act 2015 and constitutes </w:t>
      </w:r>
      <w:r>
        <w:rPr>
          <w:rFonts w:ascii="Arial" w:eastAsiaTheme="minorHAnsi" w:hAnsi="Arial" w:cs="Arial"/>
          <w:color w:val="auto"/>
          <w:sz w:val="20"/>
        </w:rPr>
        <w:t>Drainforce Group’s</w:t>
      </w:r>
      <w:r w:rsidRPr="00026D43">
        <w:rPr>
          <w:rFonts w:ascii="Arial" w:eastAsiaTheme="minorHAnsi" w:hAnsi="Arial" w:cs="Arial"/>
          <w:color w:val="auto"/>
          <w:sz w:val="20"/>
        </w:rPr>
        <w:t xml:space="preserve"> slavery and human trafficking statement.</w:t>
      </w:r>
    </w:p>
    <w:p w14:paraId="02944BFD" w14:textId="77777777" w:rsidR="001E119C" w:rsidRPr="00026D43" w:rsidRDefault="001E119C" w:rsidP="001E119C">
      <w:pPr>
        <w:pStyle w:val="Bodysubclause"/>
        <w:spacing w:before="120" w:after="0" w:line="240" w:lineRule="auto"/>
        <w:ind w:left="0"/>
        <w:rPr>
          <w:rFonts w:ascii="Arial" w:eastAsiaTheme="minorHAnsi" w:hAnsi="Arial" w:cs="Arial"/>
          <w:sz w:val="20"/>
        </w:rPr>
      </w:pPr>
      <w:r w:rsidRPr="00026D43">
        <w:rPr>
          <w:rFonts w:ascii="Arial" w:eastAsiaTheme="minorHAnsi" w:hAnsi="Arial" w:cs="Arial"/>
          <w:sz w:val="20"/>
        </w:rPr>
        <w:t xml:space="preserve">We are a provider of specialist </w:t>
      </w:r>
      <w:r>
        <w:rPr>
          <w:rFonts w:ascii="Arial" w:eastAsiaTheme="minorHAnsi" w:hAnsi="Arial" w:cs="Arial"/>
          <w:sz w:val="20"/>
        </w:rPr>
        <w:t>drainage</w:t>
      </w:r>
      <w:r w:rsidRPr="00026D43">
        <w:rPr>
          <w:rFonts w:ascii="Arial" w:eastAsiaTheme="minorHAnsi" w:hAnsi="Arial" w:cs="Arial"/>
          <w:sz w:val="20"/>
        </w:rPr>
        <w:t xml:space="preserve"> services.</w:t>
      </w:r>
      <w:r>
        <w:rPr>
          <w:rFonts w:ascii="Arial" w:eastAsiaTheme="minorHAnsi" w:hAnsi="Arial" w:cs="Arial"/>
          <w:sz w:val="20"/>
        </w:rPr>
        <w:t xml:space="preserve"> </w:t>
      </w:r>
      <w:r w:rsidRPr="00026D43">
        <w:rPr>
          <w:rFonts w:ascii="Arial" w:eastAsiaTheme="minorHAnsi" w:hAnsi="Arial" w:cs="Arial"/>
          <w:sz w:val="20"/>
        </w:rPr>
        <w:t>Our supply chains include equipment and service providers.</w:t>
      </w:r>
    </w:p>
    <w:p w14:paraId="0E33E921" w14:textId="77777777" w:rsidR="001E119C" w:rsidRPr="00026D43" w:rsidRDefault="001E119C" w:rsidP="001E119C">
      <w:pPr>
        <w:pStyle w:val="NormalSpaced"/>
        <w:spacing w:before="120" w:after="0" w:line="240" w:lineRule="auto"/>
        <w:rPr>
          <w:rFonts w:ascii="Arial" w:eastAsiaTheme="minorHAnsi" w:hAnsi="Arial" w:cs="Arial"/>
          <w:sz w:val="20"/>
        </w:rPr>
      </w:pPr>
      <w:r w:rsidRPr="00026D43">
        <w:rPr>
          <w:rFonts w:ascii="Arial" w:eastAsiaTheme="minorHAnsi" w:hAnsi="Arial" w:cs="Arial"/>
          <w:sz w:val="20"/>
        </w:rPr>
        <w:t>We are committed to ensuring that there is no modern slavery or human trafficking in our supply chains or in any part of our business.</w:t>
      </w:r>
    </w:p>
    <w:p w14:paraId="78833DA7" w14:textId="77777777" w:rsidR="001E119C" w:rsidRPr="00026D43" w:rsidRDefault="001E119C" w:rsidP="001E119C">
      <w:pPr>
        <w:pStyle w:val="NormalSpaced"/>
        <w:spacing w:before="120" w:after="0" w:line="240" w:lineRule="auto"/>
        <w:rPr>
          <w:rFonts w:ascii="Arial" w:eastAsiaTheme="minorHAnsi" w:hAnsi="Arial" w:cs="Arial"/>
          <w:sz w:val="20"/>
        </w:rPr>
      </w:pPr>
      <w:r w:rsidRPr="00026D43">
        <w:rPr>
          <w:rFonts w:ascii="Arial" w:eastAsiaTheme="minorHAnsi" w:hAnsi="Arial" w:cs="Arial"/>
          <w:sz w:val="20"/>
        </w:rPr>
        <w:t>In</w:t>
      </w:r>
      <w:r>
        <w:rPr>
          <w:rFonts w:ascii="Arial" w:eastAsiaTheme="minorHAnsi" w:hAnsi="Arial" w:cs="Arial"/>
          <w:sz w:val="20"/>
        </w:rPr>
        <w:t xml:space="preserve"> the</w:t>
      </w:r>
      <w:r w:rsidRPr="00026D43">
        <w:rPr>
          <w:rFonts w:ascii="Arial" w:eastAsiaTheme="minorHAnsi" w:hAnsi="Arial" w:cs="Arial"/>
          <w:sz w:val="20"/>
        </w:rPr>
        <w:t xml:space="preserve"> light of the obligation to report on measures to ensure that all parts of our business and supply chain are slavery free we have put in place a designated Modern Slavery and Human Trafficking Policy.</w:t>
      </w:r>
    </w:p>
    <w:p w14:paraId="5DE11605" w14:textId="77777777" w:rsidR="001E119C" w:rsidRPr="00026D43" w:rsidRDefault="001E119C" w:rsidP="001E119C">
      <w:pPr>
        <w:pStyle w:val="NormalSpaced"/>
        <w:spacing w:before="120" w:after="0" w:line="240" w:lineRule="auto"/>
        <w:rPr>
          <w:rFonts w:ascii="Arial" w:eastAsiaTheme="minorHAnsi" w:hAnsi="Arial" w:cs="Arial"/>
          <w:sz w:val="20"/>
        </w:rPr>
      </w:pPr>
      <w:r w:rsidRPr="00026D43">
        <w:rPr>
          <w:rFonts w:ascii="Arial" w:eastAsiaTheme="minorHAnsi" w:hAnsi="Arial" w:cs="Arial"/>
          <w:sz w:val="20"/>
        </w:rPr>
        <w:t>Our workplace policies and procedures demonstrate our commitment to acting ethically and with integrity in all our business relationships and to implementing and enforcing effective systems and controls to ensure slavery and human trafficking is not taking place anywhere in our supply chains.</w:t>
      </w:r>
    </w:p>
    <w:p w14:paraId="1F169C74" w14:textId="77777777" w:rsidR="001E119C" w:rsidRPr="00026D43" w:rsidRDefault="001E119C" w:rsidP="001E119C">
      <w:pPr>
        <w:pStyle w:val="NormalSpaced"/>
        <w:spacing w:before="120" w:after="0" w:line="240" w:lineRule="auto"/>
        <w:rPr>
          <w:rFonts w:ascii="Arial" w:eastAsiaTheme="minorHAnsi" w:hAnsi="Arial" w:cs="Arial"/>
          <w:sz w:val="20"/>
        </w:rPr>
      </w:pPr>
      <w:r w:rsidRPr="00026D43">
        <w:rPr>
          <w:rFonts w:ascii="Arial" w:eastAsiaTheme="minorHAnsi" w:hAnsi="Arial" w:cs="Arial"/>
          <w:sz w:val="20"/>
        </w:rPr>
        <w:t>We have in place systems to:</w:t>
      </w:r>
    </w:p>
    <w:p w14:paraId="417CD16D" w14:textId="77777777" w:rsidR="001E119C" w:rsidRPr="00026D43" w:rsidRDefault="001E119C" w:rsidP="001E119C">
      <w:pPr>
        <w:pStyle w:val="Bullet1"/>
        <w:numPr>
          <w:ilvl w:val="0"/>
          <w:numId w:val="8"/>
        </w:numPr>
        <w:spacing w:before="120" w:after="0" w:line="240" w:lineRule="auto"/>
        <w:ind w:left="714" w:hanging="357"/>
        <w:rPr>
          <w:rFonts w:ascii="Arial" w:eastAsiaTheme="minorHAnsi" w:hAnsi="Arial" w:cs="Arial"/>
          <w:sz w:val="20"/>
        </w:rPr>
      </w:pPr>
      <w:r w:rsidRPr="00026D43">
        <w:rPr>
          <w:rFonts w:ascii="Arial" w:eastAsiaTheme="minorHAnsi" w:hAnsi="Arial" w:cs="Arial"/>
          <w:sz w:val="20"/>
        </w:rPr>
        <w:t>Identify and assess potential risk areas in our supply chains.</w:t>
      </w:r>
    </w:p>
    <w:p w14:paraId="6C7B20C8" w14:textId="77777777" w:rsidR="001E119C" w:rsidRPr="00026D43" w:rsidRDefault="001E119C" w:rsidP="001E119C">
      <w:pPr>
        <w:pStyle w:val="Bullet1"/>
        <w:numPr>
          <w:ilvl w:val="0"/>
          <w:numId w:val="8"/>
        </w:numPr>
        <w:spacing w:before="120" w:after="0" w:line="240" w:lineRule="auto"/>
        <w:ind w:left="714" w:hanging="357"/>
        <w:rPr>
          <w:rFonts w:ascii="Arial" w:eastAsiaTheme="minorHAnsi" w:hAnsi="Arial" w:cs="Arial"/>
          <w:sz w:val="20"/>
        </w:rPr>
      </w:pPr>
      <w:r w:rsidRPr="00026D43">
        <w:rPr>
          <w:rFonts w:ascii="Arial" w:eastAsiaTheme="minorHAnsi" w:hAnsi="Arial" w:cs="Arial"/>
          <w:sz w:val="20"/>
        </w:rPr>
        <w:t>Mitigate the risk of slavery and human trafficking occurring in our supply chains.</w:t>
      </w:r>
    </w:p>
    <w:p w14:paraId="4AA57EDC" w14:textId="77777777" w:rsidR="001E119C" w:rsidRPr="00026D43" w:rsidRDefault="001E119C" w:rsidP="001E119C">
      <w:pPr>
        <w:pStyle w:val="Bullet1"/>
        <w:numPr>
          <w:ilvl w:val="0"/>
          <w:numId w:val="8"/>
        </w:numPr>
        <w:spacing w:before="120" w:after="0" w:line="240" w:lineRule="auto"/>
        <w:ind w:left="714" w:hanging="357"/>
        <w:rPr>
          <w:rFonts w:ascii="Arial" w:eastAsiaTheme="minorHAnsi" w:hAnsi="Arial" w:cs="Arial"/>
          <w:sz w:val="20"/>
        </w:rPr>
      </w:pPr>
      <w:r w:rsidRPr="00026D43">
        <w:rPr>
          <w:rFonts w:ascii="Arial" w:eastAsiaTheme="minorHAnsi" w:hAnsi="Arial" w:cs="Arial"/>
          <w:sz w:val="20"/>
        </w:rPr>
        <w:t>Monitor potential risk areas in our supply chains.</w:t>
      </w:r>
    </w:p>
    <w:p w14:paraId="4A008E78" w14:textId="77777777" w:rsidR="001E119C" w:rsidRPr="00026D43" w:rsidRDefault="001E119C" w:rsidP="001E119C">
      <w:pPr>
        <w:pStyle w:val="Bullet1"/>
        <w:numPr>
          <w:ilvl w:val="0"/>
          <w:numId w:val="8"/>
        </w:numPr>
        <w:spacing w:before="120" w:after="0" w:line="240" w:lineRule="auto"/>
        <w:ind w:left="714" w:hanging="357"/>
        <w:rPr>
          <w:rFonts w:ascii="Arial" w:eastAsiaTheme="minorHAnsi" w:hAnsi="Arial" w:cs="Arial"/>
          <w:sz w:val="20"/>
        </w:rPr>
      </w:pPr>
      <w:r w:rsidRPr="00026D43">
        <w:rPr>
          <w:rFonts w:ascii="Arial" w:eastAsiaTheme="minorHAnsi" w:hAnsi="Arial" w:cs="Arial"/>
          <w:sz w:val="20"/>
        </w:rPr>
        <w:t>Protect whistle blowers.</w:t>
      </w:r>
    </w:p>
    <w:p w14:paraId="1266758D" w14:textId="77777777" w:rsidR="001E119C" w:rsidRPr="00AA2FD3" w:rsidRDefault="001E119C" w:rsidP="001E119C">
      <w:pPr>
        <w:pStyle w:val="NormalSpaced"/>
        <w:spacing w:before="120" w:after="0" w:line="240" w:lineRule="auto"/>
        <w:rPr>
          <w:rFonts w:ascii="Arial" w:eastAsiaTheme="minorHAnsi" w:hAnsi="Arial" w:cs="Arial"/>
          <w:sz w:val="20"/>
        </w:rPr>
      </w:pPr>
      <w:r w:rsidRPr="00026D43">
        <w:rPr>
          <w:rFonts w:ascii="Arial" w:eastAsiaTheme="minorHAnsi" w:hAnsi="Arial" w:cs="Arial"/>
          <w:sz w:val="20"/>
        </w:rPr>
        <w:t xml:space="preserve">We have zero tolerance to slavery and human trafficking. To ensure all those in our supply chain and contractors comply with our values we </w:t>
      </w:r>
      <w:r w:rsidRPr="00AA2FD3">
        <w:rPr>
          <w:rFonts w:ascii="Arial" w:hAnsi="Arial" w:cs="Arial"/>
          <w:sz w:val="20"/>
        </w:rPr>
        <w:t xml:space="preserve">will hold </w:t>
      </w:r>
      <w:r>
        <w:rPr>
          <w:rFonts w:ascii="Arial" w:hAnsi="Arial" w:cs="Arial"/>
          <w:sz w:val="20"/>
        </w:rPr>
        <w:t>our</w:t>
      </w:r>
      <w:r w:rsidRPr="00AA2FD3">
        <w:rPr>
          <w:rFonts w:ascii="Arial" w:hAnsi="Arial" w:cs="Arial"/>
          <w:sz w:val="20"/>
        </w:rPr>
        <w:t xml:space="preserve"> own suppliers to the same high standards.</w:t>
      </w:r>
    </w:p>
    <w:p w14:paraId="7FB86189" w14:textId="77777777" w:rsidR="001E119C" w:rsidRPr="00026D43" w:rsidRDefault="001E119C" w:rsidP="001E119C">
      <w:pPr>
        <w:pStyle w:val="BodyText"/>
        <w:spacing w:after="0"/>
        <w:ind w:left="360"/>
        <w:rPr>
          <w:rFonts w:ascii="Arial" w:hAnsi="Arial" w:cs="Arial"/>
          <w:sz w:val="20"/>
        </w:rPr>
      </w:pPr>
    </w:p>
    <w:p w14:paraId="5F82B144" w14:textId="77777777" w:rsidR="001E119C" w:rsidRPr="00026D43" w:rsidRDefault="001E119C" w:rsidP="001E119C">
      <w:pPr>
        <w:rPr>
          <w:rFonts w:ascii="Arial" w:hAnsi="Arial" w:cs="Arial"/>
          <w:sz w:val="20"/>
          <w:szCs w:val="20"/>
        </w:rPr>
      </w:pPr>
      <w:r w:rsidRPr="00026D43">
        <w:rPr>
          <w:rFonts w:ascii="Arial" w:hAnsi="Arial" w:cs="Arial"/>
          <w:sz w:val="20"/>
          <w:szCs w:val="20"/>
        </w:rPr>
        <w:t>This policy will be reviewed annually.</w:t>
      </w:r>
    </w:p>
    <w:p w14:paraId="33D75825" w14:textId="77777777" w:rsidR="001E119C" w:rsidRPr="00BA67CA" w:rsidRDefault="001E119C" w:rsidP="001E119C">
      <w:pPr>
        <w:rPr>
          <w:rFonts w:ascii="Arial" w:hAnsi="Arial" w:cs="Arial"/>
          <w:sz w:val="20"/>
          <w:szCs w:val="20"/>
        </w:rPr>
      </w:pPr>
    </w:p>
    <w:p w14:paraId="675D4022" w14:textId="698733B2" w:rsidR="001E119C" w:rsidRDefault="001E119C" w:rsidP="001E119C">
      <w:pPr>
        <w:rPr>
          <w:noProof/>
        </w:rPr>
      </w:pPr>
      <w:r w:rsidRPr="00BA67CA">
        <w:rPr>
          <w:rFonts w:ascii="Arial" w:hAnsi="Arial" w:cs="Arial"/>
          <w:sz w:val="20"/>
          <w:szCs w:val="20"/>
        </w:rPr>
        <w:t>Signed:</w:t>
      </w:r>
      <w:r>
        <w:rPr>
          <w:rFonts w:ascii="Arial" w:hAnsi="Arial" w:cs="Arial"/>
          <w:sz w:val="20"/>
          <w:szCs w:val="20"/>
        </w:rPr>
        <w:t xml:space="preserve"> </w:t>
      </w:r>
      <w:r w:rsidR="000C4714">
        <w:rPr>
          <w:rFonts w:ascii="Helvetica Neue" w:eastAsia="Helvetica Neue" w:hAnsi="Helvetica Neue" w:cs="Helvetica Neue"/>
          <w:noProof/>
          <w:sz w:val="20"/>
          <w:szCs w:val="20"/>
        </w:rPr>
        <w:drawing>
          <wp:inline distT="0" distB="0" distL="0" distR="0" wp14:anchorId="40425F11" wp14:editId="4D45D695">
            <wp:extent cx="546681" cy="396784"/>
            <wp:effectExtent l="0" t="0" r="0" b="0"/>
            <wp:docPr id="940075901" name="image1.png" descr="A close-up of a signatur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up of a signature&#10;&#10;Description automatically generated"/>
                    <pic:cNvPicPr preferRelativeResize="0"/>
                  </pic:nvPicPr>
                  <pic:blipFill>
                    <a:blip r:embed="rId8"/>
                    <a:srcRect/>
                    <a:stretch>
                      <a:fillRect/>
                    </a:stretch>
                  </pic:blipFill>
                  <pic:spPr>
                    <a:xfrm>
                      <a:off x="0" y="0"/>
                      <a:ext cx="546681" cy="396784"/>
                    </a:xfrm>
                    <a:prstGeom prst="rect">
                      <a:avLst/>
                    </a:prstGeom>
                    <a:ln/>
                  </pic:spPr>
                </pic:pic>
              </a:graphicData>
            </a:graphic>
          </wp:inline>
        </w:drawing>
      </w:r>
    </w:p>
    <w:p w14:paraId="49AB082E" w14:textId="2314EBBA" w:rsidR="002A786C" w:rsidRDefault="002A786C" w:rsidP="001E119C">
      <w:pPr>
        <w:rPr>
          <w:noProof/>
        </w:rPr>
      </w:pPr>
    </w:p>
    <w:p w14:paraId="74A404ED" w14:textId="77777777" w:rsidR="002A786C" w:rsidRPr="00BA67CA" w:rsidRDefault="002A786C" w:rsidP="001E119C">
      <w:pPr>
        <w:rPr>
          <w:rFonts w:ascii="Arial" w:hAnsi="Arial" w:cs="Arial"/>
          <w:sz w:val="20"/>
          <w:szCs w:val="20"/>
        </w:rPr>
      </w:pPr>
    </w:p>
    <w:p w14:paraId="7F723722" w14:textId="77777777" w:rsidR="001E119C" w:rsidRPr="00BA67CA" w:rsidRDefault="001E119C" w:rsidP="001E119C">
      <w:pPr>
        <w:rPr>
          <w:rFonts w:ascii="Arial" w:hAnsi="Arial" w:cs="Arial"/>
          <w:sz w:val="20"/>
          <w:szCs w:val="20"/>
        </w:rPr>
      </w:pPr>
    </w:p>
    <w:p w14:paraId="5BBA0AF0" w14:textId="77777777" w:rsidR="001E119C" w:rsidRPr="00BA67CA" w:rsidRDefault="001E119C" w:rsidP="001E119C">
      <w:pPr>
        <w:jc w:val="both"/>
        <w:rPr>
          <w:rFonts w:ascii="Arial" w:hAnsi="Arial" w:cs="Arial"/>
          <w:sz w:val="20"/>
          <w:szCs w:val="20"/>
        </w:rPr>
      </w:pPr>
      <w:r w:rsidRPr="00BA67CA">
        <w:rPr>
          <w:rFonts w:ascii="Arial" w:hAnsi="Arial" w:cs="Arial"/>
          <w:sz w:val="20"/>
          <w:szCs w:val="20"/>
        </w:rPr>
        <w:t>Director</w:t>
      </w:r>
      <w:r>
        <w:rPr>
          <w:rFonts w:ascii="Arial" w:hAnsi="Arial" w:cs="Arial"/>
          <w:sz w:val="20"/>
          <w:szCs w:val="20"/>
        </w:rPr>
        <w:t>/Senior Management</w:t>
      </w:r>
    </w:p>
    <w:p w14:paraId="0B426F22" w14:textId="77777777" w:rsidR="001E119C" w:rsidRDefault="001E119C" w:rsidP="001E119C">
      <w:pPr>
        <w:tabs>
          <w:tab w:val="left" w:pos="8550"/>
        </w:tabs>
        <w:rPr>
          <w:rFonts w:ascii="Arial" w:hAnsi="Arial" w:cs="Arial"/>
          <w:sz w:val="20"/>
          <w:szCs w:val="20"/>
        </w:rPr>
      </w:pPr>
      <w:r>
        <w:rPr>
          <w:rFonts w:ascii="Arial" w:hAnsi="Arial" w:cs="Arial"/>
          <w:sz w:val="20"/>
          <w:szCs w:val="20"/>
        </w:rPr>
        <w:tab/>
      </w:r>
    </w:p>
    <w:p w14:paraId="0EAE2BF1" w14:textId="77777777" w:rsidR="001E119C" w:rsidRDefault="001E119C" w:rsidP="001E119C">
      <w:pPr>
        <w:rPr>
          <w:rFonts w:ascii="Arial" w:hAnsi="Arial" w:cs="Arial"/>
          <w:sz w:val="20"/>
          <w:szCs w:val="20"/>
        </w:rPr>
      </w:pPr>
    </w:p>
    <w:p w14:paraId="4AD8860E" w14:textId="1995C07B" w:rsidR="001E119C" w:rsidRPr="00BA67CA" w:rsidRDefault="001E119C" w:rsidP="001E119C">
      <w:pPr>
        <w:rPr>
          <w:sz w:val="20"/>
          <w:szCs w:val="20"/>
        </w:rPr>
      </w:pPr>
      <w:r>
        <w:rPr>
          <w:rFonts w:ascii="Arial" w:hAnsi="Arial" w:cs="Arial"/>
          <w:sz w:val="20"/>
          <w:szCs w:val="20"/>
        </w:rPr>
        <w:t xml:space="preserve">Dated: </w:t>
      </w:r>
      <w:r w:rsidR="00501BDF">
        <w:rPr>
          <w:rFonts w:ascii="Arial" w:hAnsi="Arial" w:cs="Arial"/>
          <w:sz w:val="20"/>
          <w:szCs w:val="20"/>
        </w:rPr>
        <w:t>25/08/25</w:t>
      </w:r>
    </w:p>
    <w:p w14:paraId="6F9BA831" w14:textId="77777777" w:rsidR="001E119C" w:rsidRPr="00BA67CA" w:rsidRDefault="001E119C" w:rsidP="001E119C">
      <w:pPr>
        <w:rPr>
          <w:rFonts w:ascii="Arial" w:hAnsi="Arial" w:cs="Arial"/>
          <w:sz w:val="20"/>
          <w:szCs w:val="20"/>
        </w:rPr>
      </w:pPr>
    </w:p>
    <w:p w14:paraId="4762371F" w14:textId="77777777" w:rsidR="001901FA" w:rsidRDefault="001901FA" w:rsidP="001901FA">
      <w:pPr>
        <w:pStyle w:val="BodyText"/>
        <w:spacing w:after="0"/>
        <w:ind w:left="360"/>
        <w:rPr>
          <w:rFonts w:ascii="Arial" w:hAnsi="Arial" w:cs="Arial"/>
          <w:sz w:val="20"/>
        </w:rPr>
      </w:pPr>
    </w:p>
    <w:p w14:paraId="6901E303" w14:textId="77777777" w:rsidR="00077ADF" w:rsidRPr="00077ADF" w:rsidRDefault="00077ADF" w:rsidP="00077ADF">
      <w:pPr>
        <w:rPr>
          <w:lang w:eastAsia="en-US"/>
        </w:rPr>
      </w:pPr>
    </w:p>
    <w:p w14:paraId="200B48D8" w14:textId="77777777" w:rsidR="00077ADF" w:rsidRPr="00077ADF" w:rsidRDefault="00077ADF" w:rsidP="00077ADF">
      <w:pPr>
        <w:rPr>
          <w:lang w:eastAsia="en-US"/>
        </w:rPr>
      </w:pPr>
    </w:p>
    <w:p w14:paraId="650D718D" w14:textId="77777777" w:rsidR="00077ADF" w:rsidRPr="00077ADF" w:rsidRDefault="00077ADF" w:rsidP="00077ADF">
      <w:pPr>
        <w:rPr>
          <w:lang w:eastAsia="en-US"/>
        </w:rPr>
      </w:pPr>
    </w:p>
    <w:p w14:paraId="7D593A6B" w14:textId="77777777" w:rsidR="00077ADF" w:rsidRPr="00077ADF" w:rsidRDefault="00077ADF" w:rsidP="00077ADF">
      <w:pPr>
        <w:rPr>
          <w:lang w:eastAsia="en-US"/>
        </w:rPr>
      </w:pPr>
    </w:p>
    <w:p w14:paraId="540382F6" w14:textId="77777777" w:rsidR="00077ADF" w:rsidRPr="00077ADF" w:rsidRDefault="00077ADF" w:rsidP="00077ADF">
      <w:pPr>
        <w:rPr>
          <w:lang w:eastAsia="en-US"/>
        </w:rPr>
      </w:pPr>
    </w:p>
    <w:p w14:paraId="687C7643" w14:textId="77777777" w:rsidR="00077ADF" w:rsidRPr="00077ADF" w:rsidRDefault="00077ADF" w:rsidP="00077ADF">
      <w:pPr>
        <w:rPr>
          <w:lang w:eastAsia="en-US"/>
        </w:rPr>
      </w:pPr>
    </w:p>
    <w:p w14:paraId="5085FFB3" w14:textId="77777777" w:rsidR="00077ADF" w:rsidRPr="00077ADF" w:rsidRDefault="00077ADF" w:rsidP="00077ADF">
      <w:pPr>
        <w:rPr>
          <w:lang w:eastAsia="en-US"/>
        </w:rPr>
      </w:pPr>
    </w:p>
    <w:p w14:paraId="445860A8" w14:textId="77777777" w:rsidR="00077ADF" w:rsidRPr="00077ADF" w:rsidRDefault="00077ADF" w:rsidP="00077ADF">
      <w:pPr>
        <w:rPr>
          <w:lang w:eastAsia="en-US"/>
        </w:rPr>
      </w:pPr>
    </w:p>
    <w:p w14:paraId="23F23886" w14:textId="77777777" w:rsidR="00077ADF" w:rsidRPr="00077ADF" w:rsidRDefault="00077ADF" w:rsidP="00077ADF">
      <w:pPr>
        <w:rPr>
          <w:lang w:eastAsia="en-US"/>
        </w:rPr>
      </w:pPr>
    </w:p>
    <w:p w14:paraId="2AF77043" w14:textId="77777777" w:rsidR="00077ADF" w:rsidRDefault="00077ADF" w:rsidP="00077ADF">
      <w:pPr>
        <w:rPr>
          <w:rFonts w:ascii="Arial" w:eastAsia="Calibri" w:hAnsi="Arial" w:cs="Arial"/>
          <w:spacing w:val="-5"/>
          <w:sz w:val="20"/>
          <w:szCs w:val="20"/>
          <w:lang w:eastAsia="en-US"/>
        </w:rPr>
      </w:pPr>
    </w:p>
    <w:p w14:paraId="4F117E77" w14:textId="6D2D7392" w:rsidR="00077ADF" w:rsidRPr="00077ADF" w:rsidRDefault="00077ADF" w:rsidP="00077ADF">
      <w:pPr>
        <w:tabs>
          <w:tab w:val="left" w:pos="2040"/>
        </w:tabs>
        <w:rPr>
          <w:lang w:eastAsia="en-US"/>
        </w:rPr>
      </w:pPr>
      <w:r>
        <w:rPr>
          <w:lang w:eastAsia="en-US"/>
        </w:rPr>
        <w:tab/>
      </w:r>
    </w:p>
    <w:sectPr w:rsidR="00077ADF" w:rsidRPr="00077ADF" w:rsidSect="006833C1">
      <w:footerReference w:type="default" r:id="rId9"/>
      <w:pgSz w:w="11906" w:h="16838"/>
      <w:pgMar w:top="720" w:right="986"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248F0" w14:textId="77777777" w:rsidR="00E924DC" w:rsidRDefault="00E924DC">
      <w:r>
        <w:separator/>
      </w:r>
    </w:p>
  </w:endnote>
  <w:endnote w:type="continuationSeparator" w:id="0">
    <w:p w14:paraId="36CCC963" w14:textId="77777777" w:rsidR="00E924DC" w:rsidRDefault="00E92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EE6ED" w14:textId="4FDE9DF5" w:rsidR="006643BE" w:rsidRDefault="001901FA" w:rsidP="006643BE">
    <w:pPr>
      <w:pStyle w:val="Footer"/>
      <w:rPr>
        <w:rFonts w:ascii="Arial" w:hAnsi="Arial" w:cs="Arial"/>
        <w:sz w:val="16"/>
        <w:szCs w:val="16"/>
      </w:rPr>
    </w:pPr>
    <w:r>
      <w:rPr>
        <w:rFonts w:ascii="Arial" w:hAnsi="Arial" w:cs="Arial"/>
        <w:sz w:val="16"/>
        <w:szCs w:val="16"/>
      </w:rPr>
      <w:t xml:space="preserve">POL </w:t>
    </w:r>
    <w:proofErr w:type="gramStart"/>
    <w:r>
      <w:rPr>
        <w:rFonts w:ascii="Arial" w:hAnsi="Arial" w:cs="Arial"/>
        <w:sz w:val="16"/>
        <w:szCs w:val="16"/>
      </w:rPr>
      <w:t>1</w:t>
    </w:r>
    <w:r w:rsidR="00603222">
      <w:rPr>
        <w:rFonts w:ascii="Arial" w:hAnsi="Arial" w:cs="Arial"/>
        <w:sz w:val="16"/>
        <w:szCs w:val="16"/>
      </w:rPr>
      <w:t xml:space="preserve">2 </w:t>
    </w:r>
    <w:r w:rsidR="001E119C">
      <w:rPr>
        <w:rFonts w:ascii="Arial" w:hAnsi="Arial" w:cs="Arial"/>
        <w:sz w:val="16"/>
        <w:szCs w:val="16"/>
      </w:rPr>
      <w:t xml:space="preserve"> Modern</w:t>
    </w:r>
    <w:proofErr w:type="gramEnd"/>
    <w:r w:rsidR="001E119C">
      <w:rPr>
        <w:rFonts w:ascii="Arial" w:hAnsi="Arial" w:cs="Arial"/>
        <w:sz w:val="16"/>
        <w:szCs w:val="16"/>
      </w:rPr>
      <w:t xml:space="preserve"> Slavery</w:t>
    </w:r>
    <w:r>
      <w:rPr>
        <w:rFonts w:ascii="Arial" w:hAnsi="Arial" w:cs="Arial"/>
        <w:sz w:val="16"/>
        <w:szCs w:val="16"/>
      </w:rPr>
      <w:t xml:space="preserve"> </w:t>
    </w:r>
    <w:r w:rsidR="00501BDF" w:rsidRPr="00501BDF">
      <w:rPr>
        <w:rFonts w:ascii="Arial" w:hAnsi="Arial" w:cs="Arial"/>
        <w:sz w:val="16"/>
        <w:szCs w:val="16"/>
      </w:rPr>
      <w:t xml:space="preserve">25/08/25 Issue </w:t>
    </w:r>
    <w:r w:rsidR="00501BDF">
      <w:rPr>
        <w:rFonts w:ascii="Arial" w:hAnsi="Arial" w:cs="Arial"/>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56390" w14:textId="77777777" w:rsidR="00E924DC" w:rsidRDefault="00E924DC">
      <w:r>
        <w:separator/>
      </w:r>
    </w:p>
  </w:footnote>
  <w:footnote w:type="continuationSeparator" w:id="0">
    <w:p w14:paraId="4FA14940" w14:textId="77777777" w:rsidR="00E924DC" w:rsidRDefault="00E92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00519"/>
    <w:multiLevelType w:val="hybridMultilevel"/>
    <w:tmpl w:val="7B862D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761D2E"/>
    <w:multiLevelType w:val="hybridMultilevel"/>
    <w:tmpl w:val="3572B8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446126"/>
    <w:multiLevelType w:val="hybridMultilevel"/>
    <w:tmpl w:val="644AE99E"/>
    <w:lvl w:ilvl="0" w:tplc="08090005">
      <w:start w:val="1"/>
      <w:numFmt w:val="bullet"/>
      <w:lvlText w:val=""/>
      <w:lvlJc w:val="left"/>
      <w:pPr>
        <w:tabs>
          <w:tab w:val="num" w:pos="360"/>
        </w:tabs>
        <w:ind w:left="360" w:hanging="360"/>
      </w:pPr>
      <w:rPr>
        <w:rFonts w:ascii="Wingdings" w:hAnsi="Wingdings" w:hint="default"/>
      </w:rPr>
    </w:lvl>
    <w:lvl w:ilvl="1" w:tplc="04090003">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27660C"/>
    <w:multiLevelType w:val="hybridMultilevel"/>
    <w:tmpl w:val="D0CE02C2"/>
    <w:lvl w:ilvl="0" w:tplc="08090001">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86591C"/>
    <w:multiLevelType w:val="multilevel"/>
    <w:tmpl w:val="FADEA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4D7652"/>
    <w:multiLevelType w:val="hybridMultilevel"/>
    <w:tmpl w:val="FD207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3D92B8C"/>
    <w:multiLevelType w:val="hybridMultilevel"/>
    <w:tmpl w:val="A3D0EF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10054888">
    <w:abstractNumId w:val="3"/>
  </w:num>
  <w:num w:numId="2" w16cid:durableId="1088306058">
    <w:abstractNumId w:val="1"/>
  </w:num>
  <w:num w:numId="3" w16cid:durableId="1815684567">
    <w:abstractNumId w:val="0"/>
  </w:num>
  <w:num w:numId="4" w16cid:durableId="618292614">
    <w:abstractNumId w:val="7"/>
  </w:num>
  <w:num w:numId="5" w16cid:durableId="1549099867">
    <w:abstractNumId w:val="4"/>
  </w:num>
  <w:num w:numId="6" w16cid:durableId="1335760879">
    <w:abstractNumId w:val="5"/>
  </w:num>
  <w:num w:numId="7" w16cid:durableId="10231420">
    <w:abstractNumId w:val="6"/>
  </w:num>
  <w:num w:numId="8" w16cid:durableId="1485317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2A9"/>
    <w:rsid w:val="00074343"/>
    <w:rsid w:val="00077ADF"/>
    <w:rsid w:val="000B5C1E"/>
    <w:rsid w:val="000C4714"/>
    <w:rsid w:val="000D6410"/>
    <w:rsid w:val="00133443"/>
    <w:rsid w:val="001518BB"/>
    <w:rsid w:val="001901FA"/>
    <w:rsid w:val="001E119C"/>
    <w:rsid w:val="001F2A9E"/>
    <w:rsid w:val="002322A9"/>
    <w:rsid w:val="002529C1"/>
    <w:rsid w:val="00271BAB"/>
    <w:rsid w:val="00277FB2"/>
    <w:rsid w:val="002A786C"/>
    <w:rsid w:val="002C26E4"/>
    <w:rsid w:val="002E7F7E"/>
    <w:rsid w:val="002F5065"/>
    <w:rsid w:val="00366CE5"/>
    <w:rsid w:val="00393CF5"/>
    <w:rsid w:val="003D0FCB"/>
    <w:rsid w:val="003F7E3B"/>
    <w:rsid w:val="00400893"/>
    <w:rsid w:val="0042212E"/>
    <w:rsid w:val="00442827"/>
    <w:rsid w:val="00497092"/>
    <w:rsid w:val="004E4A69"/>
    <w:rsid w:val="00501BDF"/>
    <w:rsid w:val="005A59AE"/>
    <w:rsid w:val="005A6D3B"/>
    <w:rsid w:val="005B3F98"/>
    <w:rsid w:val="005E3090"/>
    <w:rsid w:val="005F4303"/>
    <w:rsid w:val="00603222"/>
    <w:rsid w:val="00626BC7"/>
    <w:rsid w:val="006643BE"/>
    <w:rsid w:val="006833C1"/>
    <w:rsid w:val="00697EDA"/>
    <w:rsid w:val="006A6934"/>
    <w:rsid w:val="006F0D48"/>
    <w:rsid w:val="00786CEA"/>
    <w:rsid w:val="007B71A5"/>
    <w:rsid w:val="007E6EBA"/>
    <w:rsid w:val="007F33B3"/>
    <w:rsid w:val="00810742"/>
    <w:rsid w:val="00857243"/>
    <w:rsid w:val="00867DF7"/>
    <w:rsid w:val="008D16AF"/>
    <w:rsid w:val="008D6DCC"/>
    <w:rsid w:val="00925D41"/>
    <w:rsid w:val="00A267BB"/>
    <w:rsid w:val="00A37074"/>
    <w:rsid w:val="00A501F4"/>
    <w:rsid w:val="00A94E13"/>
    <w:rsid w:val="00AC2EFA"/>
    <w:rsid w:val="00AD275C"/>
    <w:rsid w:val="00B2355C"/>
    <w:rsid w:val="00B31ADF"/>
    <w:rsid w:val="00BA6220"/>
    <w:rsid w:val="00BA67CA"/>
    <w:rsid w:val="00BE28F7"/>
    <w:rsid w:val="00C002BD"/>
    <w:rsid w:val="00C24B1E"/>
    <w:rsid w:val="00C25CAB"/>
    <w:rsid w:val="00C26A37"/>
    <w:rsid w:val="00CB0995"/>
    <w:rsid w:val="00D639FB"/>
    <w:rsid w:val="00DC2CB7"/>
    <w:rsid w:val="00DD14F3"/>
    <w:rsid w:val="00DE562A"/>
    <w:rsid w:val="00E306DB"/>
    <w:rsid w:val="00E32027"/>
    <w:rsid w:val="00E413D5"/>
    <w:rsid w:val="00E924DC"/>
    <w:rsid w:val="00EF12A7"/>
    <w:rsid w:val="00F12369"/>
    <w:rsid w:val="00F1649B"/>
    <w:rsid w:val="00F20016"/>
    <w:rsid w:val="00F45273"/>
    <w:rsid w:val="00FB1092"/>
    <w:rsid w:val="00FB7DE1"/>
    <w:rsid w:val="00FE15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6718F3"/>
  <w15:docId w15:val="{94287D85-A7BA-4F74-ADDB-AF3ED97C7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6D3B"/>
    <w:rPr>
      <w:sz w:val="24"/>
      <w:szCs w:val="24"/>
    </w:rPr>
  </w:style>
  <w:style w:type="paragraph" w:styleId="Heading1">
    <w:name w:val="heading 1"/>
    <w:basedOn w:val="Normal"/>
    <w:next w:val="Normal"/>
    <w:link w:val="Heading1Char"/>
    <w:qFormat/>
    <w:rsid w:val="001E119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qFormat/>
    <w:rsid w:val="006833C1"/>
    <w:pPr>
      <w:keepNext/>
      <w:spacing w:line="360" w:lineRule="auto"/>
      <w:outlineLvl w:val="1"/>
    </w:pPr>
    <w:rPr>
      <w:rFonts w:ascii="Helvetica" w:hAnsi="Helvetica"/>
      <w:b/>
      <w:sz w:val="28"/>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B71A5"/>
    <w:pPr>
      <w:tabs>
        <w:tab w:val="center" w:pos="4153"/>
        <w:tab w:val="right" w:pos="8306"/>
      </w:tabs>
    </w:pPr>
  </w:style>
  <w:style w:type="paragraph" w:styleId="Footer">
    <w:name w:val="footer"/>
    <w:basedOn w:val="Normal"/>
    <w:link w:val="FooterChar"/>
    <w:rsid w:val="007B71A5"/>
    <w:pPr>
      <w:tabs>
        <w:tab w:val="center" w:pos="4153"/>
        <w:tab w:val="right" w:pos="8306"/>
      </w:tabs>
    </w:pPr>
  </w:style>
  <w:style w:type="paragraph" w:styleId="BodyText">
    <w:name w:val="Body Text"/>
    <w:basedOn w:val="Normal"/>
    <w:link w:val="BodyTextChar"/>
    <w:rsid w:val="001901FA"/>
    <w:pPr>
      <w:spacing w:after="240"/>
      <w:jc w:val="both"/>
    </w:pPr>
    <w:rPr>
      <w:rFonts w:ascii="Garamond" w:eastAsia="Calibri" w:hAnsi="Garamond"/>
      <w:spacing w:val="-5"/>
      <w:szCs w:val="20"/>
      <w:lang w:eastAsia="en-US"/>
    </w:rPr>
  </w:style>
  <w:style w:type="character" w:customStyle="1" w:styleId="BodyTextChar">
    <w:name w:val="Body Text Char"/>
    <w:basedOn w:val="DefaultParagraphFont"/>
    <w:link w:val="BodyText"/>
    <w:rsid w:val="001901FA"/>
    <w:rPr>
      <w:rFonts w:ascii="Garamond" w:eastAsia="Calibri" w:hAnsi="Garamond"/>
      <w:spacing w:val="-5"/>
      <w:sz w:val="24"/>
      <w:lang w:eastAsia="en-US"/>
    </w:rPr>
  </w:style>
  <w:style w:type="paragraph" w:styleId="NoSpacing">
    <w:name w:val="No Spacing"/>
    <w:uiPriority w:val="1"/>
    <w:qFormat/>
    <w:rsid w:val="00F1649B"/>
    <w:rPr>
      <w:rFonts w:ascii="Calibri" w:eastAsia="Calibri" w:hAnsi="Calibri"/>
      <w:sz w:val="22"/>
      <w:szCs w:val="22"/>
      <w:lang w:eastAsia="en-US"/>
    </w:rPr>
  </w:style>
  <w:style w:type="paragraph" w:styleId="ListParagraph">
    <w:name w:val="List Paragraph"/>
    <w:basedOn w:val="Normal"/>
    <w:uiPriority w:val="34"/>
    <w:qFormat/>
    <w:rsid w:val="00F1649B"/>
    <w:pPr>
      <w:spacing w:after="200" w:line="276" w:lineRule="auto"/>
      <w:ind w:left="720"/>
      <w:contextualSpacing/>
    </w:pPr>
    <w:rPr>
      <w:rFonts w:ascii="Calibri" w:hAnsi="Calibri"/>
      <w:sz w:val="22"/>
      <w:szCs w:val="22"/>
      <w:lang w:eastAsia="en-US"/>
    </w:rPr>
  </w:style>
  <w:style w:type="paragraph" w:customStyle="1" w:styleId="Bodysubclause">
    <w:name w:val="Body  sub clause"/>
    <w:basedOn w:val="Normal"/>
    <w:rsid w:val="001E119C"/>
    <w:pPr>
      <w:spacing w:before="240" w:after="120" w:line="300" w:lineRule="atLeast"/>
      <w:ind w:left="720"/>
      <w:jc w:val="both"/>
    </w:pPr>
    <w:rPr>
      <w:sz w:val="22"/>
      <w:szCs w:val="20"/>
      <w:lang w:eastAsia="en-US"/>
    </w:rPr>
  </w:style>
  <w:style w:type="paragraph" w:customStyle="1" w:styleId="XExecution">
    <w:name w:val="X Execution"/>
    <w:basedOn w:val="Normal"/>
    <w:rsid w:val="001E119C"/>
    <w:pPr>
      <w:tabs>
        <w:tab w:val="left" w:pos="0"/>
        <w:tab w:val="left" w:pos="3544"/>
      </w:tabs>
      <w:spacing w:line="300" w:lineRule="atLeast"/>
      <w:ind w:right="459"/>
    </w:pPr>
    <w:rPr>
      <w:color w:val="000000"/>
      <w:sz w:val="22"/>
      <w:szCs w:val="20"/>
      <w:lang w:eastAsia="en-US"/>
    </w:rPr>
  </w:style>
  <w:style w:type="paragraph" w:customStyle="1" w:styleId="NormalSpaced">
    <w:name w:val="NormalSpaced"/>
    <w:basedOn w:val="Normal"/>
    <w:next w:val="Normal"/>
    <w:rsid w:val="001E119C"/>
    <w:pPr>
      <w:spacing w:after="240" w:line="300" w:lineRule="atLeast"/>
      <w:jc w:val="both"/>
    </w:pPr>
    <w:rPr>
      <w:sz w:val="22"/>
      <w:szCs w:val="20"/>
      <w:lang w:eastAsia="en-US"/>
    </w:rPr>
  </w:style>
  <w:style w:type="paragraph" w:customStyle="1" w:styleId="Bullet1">
    <w:name w:val="Bullet1"/>
    <w:basedOn w:val="Normal"/>
    <w:rsid w:val="001E119C"/>
    <w:pPr>
      <w:numPr>
        <w:numId w:val="7"/>
      </w:numPr>
      <w:spacing w:after="240" w:line="300" w:lineRule="atLeast"/>
      <w:jc w:val="both"/>
    </w:pPr>
    <w:rPr>
      <w:sz w:val="22"/>
      <w:szCs w:val="20"/>
      <w:lang w:eastAsia="en-US"/>
    </w:rPr>
  </w:style>
  <w:style w:type="paragraph" w:customStyle="1" w:styleId="Bodyclause">
    <w:name w:val="Body  clause"/>
    <w:basedOn w:val="Normal"/>
    <w:next w:val="Heading1"/>
    <w:rsid w:val="001E119C"/>
    <w:pPr>
      <w:spacing w:before="120" w:after="120" w:line="300" w:lineRule="atLeast"/>
      <w:ind w:left="720"/>
      <w:jc w:val="both"/>
    </w:pPr>
    <w:rPr>
      <w:sz w:val="22"/>
      <w:szCs w:val="20"/>
      <w:lang w:eastAsia="en-US"/>
    </w:rPr>
  </w:style>
  <w:style w:type="character" w:customStyle="1" w:styleId="Heading1Char">
    <w:name w:val="Heading 1 Char"/>
    <w:basedOn w:val="DefaultParagraphFont"/>
    <w:link w:val="Heading1"/>
    <w:rsid w:val="001E119C"/>
    <w:rPr>
      <w:rFonts w:asciiTheme="majorHAnsi" w:eastAsiaTheme="majorEastAsia" w:hAnsiTheme="majorHAnsi" w:cstheme="majorBidi"/>
      <w:color w:val="365F91" w:themeColor="accent1" w:themeShade="BF"/>
      <w:sz w:val="32"/>
      <w:szCs w:val="32"/>
    </w:rPr>
  </w:style>
  <w:style w:type="character" w:customStyle="1" w:styleId="FooterChar">
    <w:name w:val="Footer Char"/>
    <w:basedOn w:val="DefaultParagraphFont"/>
    <w:link w:val="Footer"/>
    <w:rsid w:val="006643B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779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1570</Characters>
  <Application>Microsoft Office Word</Application>
  <DocSecurity>0</DocSecurity>
  <Lines>49</Lines>
  <Paragraphs>18</Paragraphs>
  <ScaleCrop>false</ScaleCrop>
  <HeadingPairs>
    <vt:vector size="2" baseType="variant">
      <vt:variant>
        <vt:lpstr>Title</vt:lpstr>
      </vt:variant>
      <vt:variant>
        <vt:i4>1</vt:i4>
      </vt:variant>
    </vt:vector>
  </HeadingPairs>
  <TitlesOfParts>
    <vt:vector size="1" baseType="lpstr">
      <vt:lpstr>H&amp;S Policy Statement</vt:lpstr>
    </vt:vector>
  </TitlesOfParts>
  <Company>Lakewood</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H&amp;S Policy Statement</dc:title>
  <dc:creator>Peter Owen</dc:creator>
  <cp:lastModifiedBy>Ben Miles</cp:lastModifiedBy>
  <cp:revision>15</cp:revision>
  <cp:lastPrinted>2011-04-17T15:28:00Z</cp:lastPrinted>
  <dcterms:created xsi:type="dcterms:W3CDTF">2020-10-03T12:52:00Z</dcterms:created>
  <dcterms:modified xsi:type="dcterms:W3CDTF">2025-11-05T10:05:00Z</dcterms:modified>
</cp:coreProperties>
</file>