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3E4DC" w14:textId="77777777" w:rsidR="00C56770" w:rsidRDefault="00264AB9" w:rsidP="006833C1">
      <w:pPr>
        <w:jc w:val="center"/>
      </w:pPr>
      <w:r w:rsidRPr="00264AB9">
        <w:rPr>
          <w:rFonts w:ascii="Arial Black" w:hAnsi="Arial Black"/>
          <w:i/>
          <w:noProof/>
          <w:sz w:val="32"/>
          <w:szCs w:val="32"/>
        </w:rPr>
        <w:drawing>
          <wp:inline distT="0" distB="0" distL="0" distR="0" wp14:anchorId="4E2D9681" wp14:editId="45F3A6B5">
            <wp:extent cx="2227811" cy="431960"/>
            <wp:effectExtent l="19050" t="0" r="1039" b="0"/>
            <wp:docPr id="1" name="Picture 7" descr="C:\Users\comet\Desktop\DRAINFORCE LOGO HI RE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et\Desktop\DRAINFORCE LOGO HI RES .jpg"/>
                    <pic:cNvPicPr>
                      <a:picLocks noChangeAspect="1" noChangeArrowheads="1"/>
                    </pic:cNvPicPr>
                  </pic:nvPicPr>
                  <pic:blipFill>
                    <a:blip r:embed="rId8" cstate="print"/>
                    <a:srcRect/>
                    <a:stretch>
                      <a:fillRect/>
                    </a:stretch>
                  </pic:blipFill>
                  <pic:spPr bwMode="auto">
                    <a:xfrm>
                      <a:off x="0" y="0"/>
                      <a:ext cx="2269119" cy="439969"/>
                    </a:xfrm>
                    <a:prstGeom prst="rect">
                      <a:avLst/>
                    </a:prstGeom>
                    <a:noFill/>
                    <a:ln w="9525">
                      <a:noFill/>
                      <a:miter lim="800000"/>
                      <a:headEnd/>
                      <a:tailEnd/>
                    </a:ln>
                  </pic:spPr>
                </pic:pic>
              </a:graphicData>
            </a:graphic>
          </wp:inline>
        </w:drawing>
      </w:r>
      <w:r w:rsidR="00AD275C">
        <w:t xml:space="preserve">  </w:t>
      </w:r>
    </w:p>
    <w:p w14:paraId="303FAC95" w14:textId="77777777" w:rsidR="00AD275C" w:rsidRPr="00AD275C" w:rsidRDefault="00AD275C" w:rsidP="006833C1">
      <w:pPr>
        <w:jc w:val="center"/>
        <w:rPr>
          <w:b/>
          <w:sz w:val="20"/>
          <w:szCs w:val="20"/>
          <w:u w:val="single"/>
        </w:rPr>
      </w:pPr>
      <w:r>
        <w:t xml:space="preserve">                                         </w:t>
      </w:r>
    </w:p>
    <w:p w14:paraId="15CC8FBF" w14:textId="77777777" w:rsidR="00C56770" w:rsidRPr="008F5DEA" w:rsidRDefault="00C56770" w:rsidP="00C56770">
      <w:pPr>
        <w:tabs>
          <w:tab w:val="right" w:pos="9025"/>
        </w:tabs>
        <w:jc w:val="center"/>
        <w:rPr>
          <w:rFonts w:ascii="Arial" w:hAnsi="Arial" w:cs="Arial"/>
          <w:b/>
          <w:u w:val="single"/>
        </w:rPr>
      </w:pPr>
      <w:r w:rsidRPr="008F5DEA">
        <w:rPr>
          <w:rFonts w:ascii="Arial" w:hAnsi="Arial" w:cs="Arial"/>
          <w:b/>
          <w:u w:val="single"/>
        </w:rPr>
        <w:t>Alcohol and Drugs Policy</w:t>
      </w:r>
    </w:p>
    <w:p w14:paraId="63B34E07" w14:textId="77777777" w:rsidR="00C56770" w:rsidRPr="00631A06" w:rsidRDefault="00C56770" w:rsidP="00C56770">
      <w:pPr>
        <w:tabs>
          <w:tab w:val="right" w:pos="9025"/>
        </w:tabs>
        <w:jc w:val="center"/>
        <w:rPr>
          <w:rFonts w:cs="Arial"/>
          <w:b/>
          <w:sz w:val="28"/>
          <w:szCs w:val="28"/>
          <w:u w:val="single"/>
        </w:rPr>
      </w:pPr>
    </w:p>
    <w:p w14:paraId="70C552DC" w14:textId="77777777" w:rsidR="00C56770" w:rsidRPr="001A0336" w:rsidRDefault="00264AB9" w:rsidP="00C56770">
      <w:pPr>
        <w:jc w:val="both"/>
        <w:rPr>
          <w:rFonts w:ascii="Arial" w:hAnsi="Arial" w:cs="Arial"/>
          <w:sz w:val="18"/>
          <w:szCs w:val="18"/>
        </w:rPr>
      </w:pPr>
      <w:r>
        <w:rPr>
          <w:rFonts w:ascii="Arial" w:hAnsi="Arial" w:cs="Arial"/>
          <w:sz w:val="18"/>
          <w:szCs w:val="18"/>
        </w:rPr>
        <w:t>Drainforce</w:t>
      </w:r>
      <w:r w:rsidR="00C56770" w:rsidRPr="001A0336">
        <w:rPr>
          <w:rFonts w:ascii="Arial" w:hAnsi="Arial" w:cs="Arial"/>
          <w:sz w:val="18"/>
          <w:szCs w:val="18"/>
        </w:rPr>
        <w:t xml:space="preserve"> has adopted the principles of the Network Rail Alcohol and Drugs Policy as follows: -</w:t>
      </w:r>
    </w:p>
    <w:p w14:paraId="5D08A679" w14:textId="77777777" w:rsidR="00C56770" w:rsidRPr="001A0336" w:rsidRDefault="00C56770" w:rsidP="00C56770">
      <w:pPr>
        <w:jc w:val="both"/>
        <w:rPr>
          <w:rFonts w:ascii="Arial" w:hAnsi="Arial" w:cs="Arial"/>
          <w:i/>
          <w:sz w:val="18"/>
          <w:szCs w:val="18"/>
        </w:rPr>
      </w:pPr>
    </w:p>
    <w:p w14:paraId="2FE7672B" w14:textId="6372DF48" w:rsidR="006C6C1E" w:rsidRPr="000E363E" w:rsidRDefault="00C56770" w:rsidP="006C6C1E">
      <w:pPr>
        <w:tabs>
          <w:tab w:val="left" w:pos="0"/>
        </w:tabs>
        <w:jc w:val="both"/>
        <w:rPr>
          <w:rFonts w:ascii="Arial" w:hAnsi="Arial" w:cs="Arial"/>
          <w:sz w:val="18"/>
          <w:szCs w:val="18"/>
        </w:rPr>
      </w:pPr>
      <w:r w:rsidRPr="001A0336">
        <w:rPr>
          <w:rFonts w:ascii="Arial" w:hAnsi="Arial" w:cs="Arial"/>
          <w:sz w:val="18"/>
          <w:szCs w:val="18"/>
        </w:rPr>
        <w:t>All employees should be aware that while working on</w:t>
      </w:r>
      <w:r w:rsidR="00F25E93">
        <w:rPr>
          <w:rFonts w:ascii="Arial" w:hAnsi="Arial" w:cs="Arial"/>
          <w:sz w:val="18"/>
          <w:szCs w:val="18"/>
        </w:rPr>
        <w:t xml:space="preserve"> or for</w:t>
      </w:r>
      <w:r w:rsidRPr="001A0336">
        <w:rPr>
          <w:rFonts w:ascii="Arial" w:hAnsi="Arial" w:cs="Arial"/>
          <w:sz w:val="18"/>
          <w:szCs w:val="18"/>
        </w:rPr>
        <w:t xml:space="preserve"> </w:t>
      </w:r>
      <w:r w:rsidR="001A0336">
        <w:rPr>
          <w:rFonts w:ascii="Arial" w:hAnsi="Arial" w:cs="Arial"/>
          <w:sz w:val="18"/>
          <w:szCs w:val="18"/>
        </w:rPr>
        <w:t>Managed</w:t>
      </w:r>
      <w:r w:rsidRPr="001A0336">
        <w:rPr>
          <w:rFonts w:ascii="Arial" w:hAnsi="Arial" w:cs="Arial"/>
          <w:sz w:val="18"/>
          <w:szCs w:val="18"/>
        </w:rPr>
        <w:t xml:space="preserve"> Infrastructure, additional legislation is applicable to them and their work.  </w:t>
      </w:r>
      <w:proofErr w:type="gramStart"/>
      <w:r w:rsidRPr="001A0336">
        <w:rPr>
          <w:rFonts w:ascii="Arial" w:hAnsi="Arial" w:cs="Arial"/>
          <w:sz w:val="18"/>
          <w:szCs w:val="18"/>
        </w:rPr>
        <w:t>In particular the</w:t>
      </w:r>
      <w:proofErr w:type="gramEnd"/>
      <w:r w:rsidRPr="001A0336">
        <w:rPr>
          <w:rFonts w:ascii="Arial" w:hAnsi="Arial" w:cs="Arial"/>
          <w:sz w:val="18"/>
          <w:szCs w:val="18"/>
        </w:rPr>
        <w:t xml:space="preserve"> Transport and Works Act 1992 Part 2 Section 27 specifically </w:t>
      </w:r>
      <w:proofErr w:type="gramStart"/>
      <w:r w:rsidRPr="001A0336">
        <w:rPr>
          <w:rFonts w:ascii="Arial" w:hAnsi="Arial" w:cs="Arial"/>
          <w:sz w:val="18"/>
          <w:szCs w:val="18"/>
        </w:rPr>
        <w:t>notes</w:t>
      </w:r>
      <w:proofErr w:type="gramEnd"/>
      <w:r w:rsidRPr="001A0336">
        <w:rPr>
          <w:rFonts w:ascii="Arial" w:hAnsi="Arial" w:cs="Arial"/>
          <w:sz w:val="18"/>
          <w:szCs w:val="18"/>
        </w:rPr>
        <w:t xml:space="preserve"> the need for employees to be free from the effects of Alcohol and Drugs.  The requirements of Network Rail Company </w:t>
      </w:r>
      <w:r w:rsidRPr="005E17AC">
        <w:rPr>
          <w:rFonts w:ascii="Arial" w:hAnsi="Arial" w:cs="Arial"/>
          <w:sz w:val="18"/>
          <w:szCs w:val="18"/>
        </w:rPr>
        <w:t xml:space="preserve">Standards </w:t>
      </w:r>
      <w:bookmarkStart w:id="0" w:name="_Hlk116813187"/>
      <w:r w:rsidR="00DA26B9" w:rsidRPr="005E17AC">
        <w:rPr>
          <w:rFonts w:ascii="Arial" w:hAnsi="Arial" w:cs="Arial"/>
          <w:b/>
          <w:sz w:val="18"/>
          <w:szCs w:val="18"/>
        </w:rPr>
        <w:t xml:space="preserve">NR/L2/OHS/00120 </w:t>
      </w:r>
      <w:r w:rsidR="00DA26B9" w:rsidRPr="005E17AC">
        <w:rPr>
          <w:rFonts w:ascii="Arial" w:hAnsi="Arial" w:cs="Arial"/>
          <w:sz w:val="20"/>
          <w:szCs w:val="20"/>
        </w:rPr>
        <w:t>Drugs and Alcohol and Substance. Misuse in the workplace</w:t>
      </w:r>
      <w:bookmarkEnd w:id="0"/>
      <w:r w:rsidR="00DA26B9" w:rsidRPr="005E17AC">
        <w:rPr>
          <w:rFonts w:ascii="Arial" w:hAnsi="Arial" w:cs="Arial"/>
          <w:sz w:val="20"/>
          <w:szCs w:val="20"/>
        </w:rPr>
        <w:t xml:space="preserve"> </w:t>
      </w:r>
      <w:r w:rsidR="006C6C1E" w:rsidRPr="005E17AC">
        <w:rPr>
          <w:rFonts w:ascii="Arial" w:hAnsi="Arial" w:cs="Arial"/>
          <w:sz w:val="18"/>
          <w:szCs w:val="18"/>
        </w:rPr>
        <w:t>and TfL Standards S1257 &amp; S1251 all a</w:t>
      </w:r>
      <w:r w:rsidR="006C6C1E" w:rsidRPr="000E363E">
        <w:rPr>
          <w:rFonts w:ascii="Arial" w:hAnsi="Arial" w:cs="Arial"/>
          <w:sz w:val="18"/>
          <w:szCs w:val="18"/>
        </w:rPr>
        <w:t>pply</w:t>
      </w:r>
      <w:r w:rsidRPr="001A0336">
        <w:rPr>
          <w:rFonts w:ascii="Arial" w:hAnsi="Arial" w:cs="Arial"/>
          <w:sz w:val="18"/>
          <w:szCs w:val="18"/>
        </w:rPr>
        <w:t>.</w:t>
      </w:r>
      <w:r w:rsidR="006C6C1E">
        <w:rPr>
          <w:rFonts w:ascii="Arial" w:hAnsi="Arial" w:cs="Arial"/>
          <w:sz w:val="18"/>
          <w:szCs w:val="18"/>
        </w:rPr>
        <w:t xml:space="preserve">  </w:t>
      </w:r>
      <w:r w:rsidR="005948B3" w:rsidRPr="00017652">
        <w:rPr>
          <w:rFonts w:ascii="Arial" w:hAnsi="Arial" w:cs="Arial"/>
          <w:sz w:val="18"/>
          <w:szCs w:val="18"/>
        </w:rPr>
        <w:t>Results of D&amp;A testing</w:t>
      </w:r>
      <w:r w:rsidR="005948B3">
        <w:rPr>
          <w:rFonts w:ascii="Arial" w:hAnsi="Arial" w:cs="Arial"/>
          <w:sz w:val="18"/>
          <w:szCs w:val="18"/>
        </w:rPr>
        <w:t xml:space="preserve"> in accordance with RIS-8070-TOM</w:t>
      </w:r>
      <w:r w:rsidR="005948B3" w:rsidRPr="00017652">
        <w:rPr>
          <w:rFonts w:ascii="Arial" w:hAnsi="Arial" w:cs="Arial"/>
          <w:sz w:val="18"/>
          <w:szCs w:val="18"/>
        </w:rPr>
        <w:t xml:space="preserve"> shall be recorded on the Sentinel database.</w:t>
      </w:r>
    </w:p>
    <w:p w14:paraId="5B6DB616" w14:textId="77777777" w:rsidR="00C56770" w:rsidRPr="001A0336" w:rsidRDefault="00C56770" w:rsidP="00C56770">
      <w:pPr>
        <w:jc w:val="both"/>
        <w:rPr>
          <w:rFonts w:ascii="Arial" w:hAnsi="Arial" w:cs="Arial"/>
          <w:sz w:val="18"/>
          <w:szCs w:val="18"/>
        </w:rPr>
      </w:pPr>
    </w:p>
    <w:p w14:paraId="1AEF3F30" w14:textId="77777777" w:rsidR="00C56770" w:rsidRPr="001A0336" w:rsidRDefault="00C56770" w:rsidP="00C56770">
      <w:pPr>
        <w:jc w:val="both"/>
        <w:rPr>
          <w:rFonts w:ascii="Arial" w:hAnsi="Arial" w:cs="Arial"/>
          <w:sz w:val="18"/>
          <w:szCs w:val="18"/>
        </w:rPr>
      </w:pPr>
      <w:r w:rsidRPr="001A0336">
        <w:rPr>
          <w:rFonts w:ascii="Arial" w:hAnsi="Arial" w:cs="Arial"/>
          <w:sz w:val="18"/>
          <w:szCs w:val="18"/>
        </w:rPr>
        <w:t>Employees should therefore:</w:t>
      </w:r>
    </w:p>
    <w:p w14:paraId="6757DC11" w14:textId="77777777" w:rsidR="00C56770" w:rsidRPr="001A0336" w:rsidRDefault="00C56770" w:rsidP="00C56770">
      <w:pPr>
        <w:numPr>
          <w:ilvl w:val="0"/>
          <w:numId w:val="2"/>
        </w:numPr>
        <w:tabs>
          <w:tab w:val="left" w:pos="1440"/>
          <w:tab w:val="left" w:pos="2160"/>
          <w:tab w:val="left" w:pos="2880"/>
          <w:tab w:val="left" w:pos="3600"/>
          <w:tab w:val="left" w:pos="4320"/>
          <w:tab w:val="left" w:pos="5040"/>
          <w:tab w:val="left" w:pos="5760"/>
          <w:tab w:val="left" w:pos="7200"/>
          <w:tab w:val="left" w:pos="8640"/>
        </w:tabs>
        <w:ind w:left="1440"/>
        <w:jc w:val="both"/>
        <w:rPr>
          <w:rFonts w:ascii="Arial" w:hAnsi="Arial" w:cs="Arial"/>
          <w:sz w:val="18"/>
          <w:szCs w:val="18"/>
        </w:rPr>
      </w:pPr>
      <w:r w:rsidRPr="001A0336">
        <w:rPr>
          <w:rFonts w:ascii="Arial" w:hAnsi="Arial" w:cs="Arial"/>
          <w:sz w:val="18"/>
          <w:szCs w:val="18"/>
        </w:rPr>
        <w:t>Not present themselves for work if they are unfit, due to alcohol or drugs.</w:t>
      </w:r>
    </w:p>
    <w:p w14:paraId="30A26AE4" w14:textId="77777777" w:rsidR="00C56770" w:rsidRPr="001A0336" w:rsidRDefault="00C56770" w:rsidP="00C56770">
      <w:pPr>
        <w:numPr>
          <w:ilvl w:val="0"/>
          <w:numId w:val="2"/>
        </w:numPr>
        <w:tabs>
          <w:tab w:val="left" w:pos="1440"/>
          <w:tab w:val="left" w:pos="2160"/>
          <w:tab w:val="left" w:pos="2880"/>
          <w:tab w:val="left" w:pos="3600"/>
          <w:tab w:val="left" w:pos="4320"/>
          <w:tab w:val="left" w:pos="5040"/>
          <w:tab w:val="left" w:pos="5760"/>
          <w:tab w:val="left" w:pos="7200"/>
          <w:tab w:val="left" w:pos="8640"/>
        </w:tabs>
        <w:ind w:left="1440"/>
        <w:jc w:val="both"/>
        <w:rPr>
          <w:rFonts w:ascii="Arial" w:hAnsi="Arial" w:cs="Arial"/>
          <w:sz w:val="18"/>
          <w:szCs w:val="18"/>
        </w:rPr>
      </w:pPr>
      <w:r w:rsidRPr="001A0336">
        <w:rPr>
          <w:rFonts w:ascii="Arial" w:hAnsi="Arial" w:cs="Arial"/>
          <w:sz w:val="18"/>
          <w:szCs w:val="18"/>
        </w:rPr>
        <w:t>Not present themselves for work if they have just consumed or taken drink or drugs.</w:t>
      </w:r>
    </w:p>
    <w:p w14:paraId="61EB8A30" w14:textId="77777777" w:rsidR="00C56770" w:rsidRPr="001A0336" w:rsidRDefault="00C56770" w:rsidP="00C56770">
      <w:pPr>
        <w:numPr>
          <w:ilvl w:val="0"/>
          <w:numId w:val="2"/>
        </w:numPr>
        <w:tabs>
          <w:tab w:val="left" w:pos="1440"/>
          <w:tab w:val="left" w:pos="2160"/>
          <w:tab w:val="left" w:pos="2880"/>
          <w:tab w:val="left" w:pos="3600"/>
          <w:tab w:val="left" w:pos="4320"/>
          <w:tab w:val="left" w:pos="5040"/>
          <w:tab w:val="left" w:pos="5760"/>
          <w:tab w:val="left" w:pos="7200"/>
          <w:tab w:val="left" w:pos="8640"/>
        </w:tabs>
        <w:ind w:left="1440"/>
        <w:jc w:val="both"/>
        <w:rPr>
          <w:rFonts w:ascii="Arial" w:hAnsi="Arial" w:cs="Arial"/>
          <w:sz w:val="18"/>
          <w:szCs w:val="18"/>
        </w:rPr>
      </w:pPr>
      <w:r w:rsidRPr="001A0336">
        <w:rPr>
          <w:rFonts w:ascii="Arial" w:hAnsi="Arial" w:cs="Arial"/>
          <w:sz w:val="18"/>
          <w:szCs w:val="18"/>
        </w:rPr>
        <w:t>Not be in possession of drink or drugs in the workplace (including the van).</w:t>
      </w:r>
    </w:p>
    <w:p w14:paraId="242139B7" w14:textId="77777777" w:rsidR="00C56770" w:rsidRPr="001A0336" w:rsidRDefault="00C56770" w:rsidP="00C56770">
      <w:pPr>
        <w:numPr>
          <w:ilvl w:val="0"/>
          <w:numId w:val="2"/>
        </w:numPr>
        <w:tabs>
          <w:tab w:val="left" w:pos="1440"/>
          <w:tab w:val="left" w:pos="2160"/>
          <w:tab w:val="left" w:pos="2880"/>
          <w:tab w:val="left" w:pos="3600"/>
          <w:tab w:val="left" w:pos="4320"/>
          <w:tab w:val="left" w:pos="5040"/>
          <w:tab w:val="left" w:pos="5760"/>
          <w:tab w:val="left" w:pos="7200"/>
          <w:tab w:val="left" w:pos="8640"/>
        </w:tabs>
        <w:ind w:left="1440"/>
        <w:jc w:val="both"/>
        <w:rPr>
          <w:rFonts w:ascii="Arial" w:hAnsi="Arial" w:cs="Arial"/>
          <w:sz w:val="18"/>
          <w:szCs w:val="18"/>
        </w:rPr>
      </w:pPr>
      <w:r w:rsidRPr="001A0336">
        <w:rPr>
          <w:rFonts w:ascii="Arial" w:hAnsi="Arial" w:cs="Arial"/>
          <w:sz w:val="18"/>
          <w:szCs w:val="18"/>
        </w:rPr>
        <w:t>Not consume or take drink or drugs whilst at work</w:t>
      </w:r>
    </w:p>
    <w:p w14:paraId="29AFF900" w14:textId="77777777" w:rsidR="00C56770" w:rsidRPr="001A0336" w:rsidRDefault="00C56770" w:rsidP="00C56770">
      <w:pPr>
        <w:jc w:val="both"/>
        <w:rPr>
          <w:rFonts w:ascii="Arial" w:hAnsi="Arial" w:cs="Arial"/>
          <w:sz w:val="18"/>
          <w:szCs w:val="18"/>
        </w:rPr>
      </w:pPr>
    </w:p>
    <w:p w14:paraId="5EF02E78" w14:textId="708DF556" w:rsidR="00C56770" w:rsidRPr="001A0336" w:rsidRDefault="00C56770" w:rsidP="00C56770">
      <w:pPr>
        <w:tabs>
          <w:tab w:val="left" w:pos="0"/>
        </w:tabs>
        <w:jc w:val="both"/>
        <w:rPr>
          <w:rFonts w:ascii="Arial" w:hAnsi="Arial" w:cs="Arial"/>
          <w:sz w:val="18"/>
          <w:szCs w:val="18"/>
        </w:rPr>
      </w:pPr>
      <w:r w:rsidRPr="001A0336">
        <w:rPr>
          <w:rFonts w:ascii="Arial" w:hAnsi="Arial" w:cs="Arial"/>
          <w:sz w:val="18"/>
          <w:szCs w:val="18"/>
        </w:rPr>
        <w:t xml:space="preserve">If employees are on prescribed medication or are taking medicines that may make them drowsy, e.g. cold cures, Solpadine, they should advise their </w:t>
      </w:r>
      <w:r w:rsidR="00AB4C69" w:rsidRPr="001A0336">
        <w:rPr>
          <w:rFonts w:ascii="Arial" w:hAnsi="Arial" w:cs="Arial"/>
          <w:sz w:val="18"/>
          <w:szCs w:val="18"/>
        </w:rPr>
        <w:t>doctor</w:t>
      </w:r>
      <w:r w:rsidRPr="001A0336">
        <w:rPr>
          <w:rFonts w:ascii="Arial" w:hAnsi="Arial" w:cs="Arial"/>
          <w:sz w:val="18"/>
          <w:szCs w:val="18"/>
        </w:rPr>
        <w:t xml:space="preserve"> and seek alternatives AND report the fact to the </w:t>
      </w:r>
      <w:r w:rsidR="001A0336" w:rsidRPr="001A0336">
        <w:rPr>
          <w:rFonts w:ascii="Arial" w:hAnsi="Arial" w:cs="Arial"/>
          <w:sz w:val="18"/>
          <w:szCs w:val="18"/>
        </w:rPr>
        <w:t>Director</w:t>
      </w:r>
      <w:r w:rsidRPr="001A0336">
        <w:rPr>
          <w:rFonts w:ascii="Arial" w:hAnsi="Arial" w:cs="Arial"/>
          <w:sz w:val="18"/>
          <w:szCs w:val="18"/>
        </w:rPr>
        <w:t>.</w:t>
      </w:r>
    </w:p>
    <w:p w14:paraId="3F3397A5" w14:textId="77777777" w:rsidR="00C56770" w:rsidRPr="001A0336" w:rsidRDefault="00C56770" w:rsidP="00C56770">
      <w:pPr>
        <w:jc w:val="both"/>
        <w:rPr>
          <w:rFonts w:ascii="Arial" w:hAnsi="Arial" w:cs="Arial"/>
          <w:sz w:val="18"/>
          <w:szCs w:val="18"/>
        </w:rPr>
      </w:pPr>
    </w:p>
    <w:p w14:paraId="394D7DEB" w14:textId="77777777" w:rsidR="00C56770" w:rsidRPr="001A0336" w:rsidRDefault="00C56770" w:rsidP="00C56770">
      <w:pPr>
        <w:tabs>
          <w:tab w:val="left" w:pos="0"/>
        </w:tabs>
        <w:jc w:val="both"/>
        <w:rPr>
          <w:rFonts w:ascii="Arial" w:hAnsi="Arial" w:cs="Arial"/>
          <w:sz w:val="18"/>
          <w:szCs w:val="18"/>
        </w:rPr>
      </w:pPr>
      <w:r w:rsidRPr="001A0336">
        <w:rPr>
          <w:rFonts w:ascii="Arial" w:hAnsi="Arial" w:cs="Arial"/>
          <w:sz w:val="18"/>
          <w:szCs w:val="18"/>
        </w:rPr>
        <w:t xml:space="preserve">If employees are considered unfit for work, then we, with Network Rail have a legal duty to test their blood, urine or breath for drink or drugs. </w:t>
      </w:r>
      <w:proofErr w:type="gramStart"/>
      <w:r w:rsidRPr="001A0336">
        <w:rPr>
          <w:rFonts w:ascii="Arial" w:hAnsi="Arial" w:cs="Arial"/>
          <w:sz w:val="18"/>
          <w:szCs w:val="18"/>
        </w:rPr>
        <w:t>For the purpose of</w:t>
      </w:r>
      <w:proofErr w:type="gramEnd"/>
      <w:r w:rsidRPr="001A0336">
        <w:rPr>
          <w:rFonts w:ascii="Arial" w:hAnsi="Arial" w:cs="Arial"/>
          <w:sz w:val="18"/>
          <w:szCs w:val="18"/>
        </w:rPr>
        <w:t xml:space="preserve"> this policy an unfit state through consumption of alcohol is defined as detection by testing of:</w:t>
      </w:r>
    </w:p>
    <w:p w14:paraId="6CE46634" w14:textId="77777777" w:rsidR="00C56770" w:rsidRPr="001A0336" w:rsidRDefault="00C56770" w:rsidP="00C56770">
      <w:pPr>
        <w:tabs>
          <w:tab w:val="left" w:pos="0"/>
        </w:tabs>
        <w:jc w:val="both"/>
        <w:rPr>
          <w:rFonts w:ascii="Arial" w:hAnsi="Arial" w:cs="Arial"/>
          <w:sz w:val="18"/>
          <w:szCs w:val="18"/>
        </w:rPr>
      </w:pPr>
    </w:p>
    <w:p w14:paraId="1131BDD2" w14:textId="3F5AAB87" w:rsidR="00C56770" w:rsidRPr="001A0336" w:rsidRDefault="00C56770" w:rsidP="00C56770">
      <w:pPr>
        <w:numPr>
          <w:ilvl w:val="0"/>
          <w:numId w:val="3"/>
        </w:numPr>
        <w:jc w:val="both"/>
        <w:rPr>
          <w:rFonts w:ascii="Arial" w:hAnsi="Arial" w:cs="Arial"/>
          <w:sz w:val="18"/>
          <w:szCs w:val="18"/>
        </w:rPr>
      </w:pPr>
      <w:r w:rsidRPr="001A0336">
        <w:rPr>
          <w:rFonts w:ascii="Arial" w:hAnsi="Arial" w:cs="Arial"/>
          <w:sz w:val="18"/>
          <w:szCs w:val="18"/>
        </w:rPr>
        <w:t xml:space="preserve">More than 29 milligrams per 100ml of </w:t>
      </w:r>
      <w:r w:rsidR="00AB4C69" w:rsidRPr="001A0336">
        <w:rPr>
          <w:rFonts w:ascii="Arial" w:hAnsi="Arial" w:cs="Arial"/>
          <w:sz w:val="18"/>
          <w:szCs w:val="18"/>
        </w:rPr>
        <w:t>blood.</w:t>
      </w:r>
    </w:p>
    <w:p w14:paraId="3C4BEE8A" w14:textId="77777777" w:rsidR="00C56770" w:rsidRPr="001A0336" w:rsidRDefault="00C56770" w:rsidP="00C56770">
      <w:pPr>
        <w:numPr>
          <w:ilvl w:val="0"/>
          <w:numId w:val="3"/>
        </w:numPr>
        <w:jc w:val="both"/>
        <w:rPr>
          <w:rFonts w:ascii="Arial" w:hAnsi="Arial" w:cs="Arial"/>
          <w:sz w:val="18"/>
          <w:szCs w:val="18"/>
        </w:rPr>
      </w:pPr>
      <w:r w:rsidRPr="001A0336">
        <w:rPr>
          <w:rFonts w:ascii="Arial" w:hAnsi="Arial" w:cs="Arial"/>
          <w:sz w:val="18"/>
          <w:szCs w:val="18"/>
        </w:rPr>
        <w:t>More than 13 micrograms of alcohol in 100ml of breath; or</w:t>
      </w:r>
    </w:p>
    <w:p w14:paraId="480B0863" w14:textId="77777777" w:rsidR="00C56770" w:rsidRPr="001A0336" w:rsidRDefault="00C56770" w:rsidP="00C56770">
      <w:pPr>
        <w:numPr>
          <w:ilvl w:val="0"/>
          <w:numId w:val="3"/>
        </w:numPr>
        <w:jc w:val="both"/>
        <w:rPr>
          <w:rFonts w:ascii="Arial" w:hAnsi="Arial" w:cs="Arial"/>
          <w:sz w:val="18"/>
          <w:szCs w:val="18"/>
        </w:rPr>
      </w:pPr>
      <w:r w:rsidRPr="001A0336">
        <w:rPr>
          <w:rFonts w:ascii="Arial" w:hAnsi="Arial" w:cs="Arial"/>
          <w:sz w:val="18"/>
          <w:szCs w:val="18"/>
        </w:rPr>
        <w:t>More than 39 milligrams of alcohol in 100ml of urine.</w:t>
      </w:r>
    </w:p>
    <w:p w14:paraId="6A4D9926" w14:textId="77777777" w:rsidR="00C56770" w:rsidRPr="001A0336" w:rsidRDefault="00C56770" w:rsidP="00C56770">
      <w:pPr>
        <w:jc w:val="both"/>
        <w:rPr>
          <w:rFonts w:ascii="Arial" w:hAnsi="Arial" w:cs="Arial"/>
          <w:sz w:val="18"/>
          <w:szCs w:val="18"/>
        </w:rPr>
      </w:pPr>
    </w:p>
    <w:p w14:paraId="3DF9492E" w14:textId="2F88970D" w:rsidR="006C6C1E" w:rsidRDefault="00C56770" w:rsidP="006C6C1E">
      <w:pPr>
        <w:jc w:val="both"/>
        <w:rPr>
          <w:rFonts w:ascii="Arial" w:hAnsi="Arial" w:cs="Arial"/>
          <w:sz w:val="18"/>
          <w:szCs w:val="18"/>
        </w:rPr>
      </w:pPr>
      <w:r w:rsidRPr="001A0336">
        <w:rPr>
          <w:rFonts w:ascii="Arial" w:hAnsi="Arial" w:cs="Arial"/>
          <w:sz w:val="18"/>
          <w:szCs w:val="18"/>
        </w:rPr>
        <w:t>This is known as a ‘positive result’ of an alcohol test.  Any traces of</w:t>
      </w:r>
      <w:r w:rsidR="00F25E93">
        <w:rPr>
          <w:rFonts w:ascii="Arial" w:hAnsi="Arial" w:cs="Arial"/>
          <w:sz w:val="18"/>
          <w:szCs w:val="18"/>
        </w:rPr>
        <w:t xml:space="preserve"> Ketamine, Tramadol or</w:t>
      </w:r>
      <w:r w:rsidRPr="001A0336">
        <w:rPr>
          <w:rFonts w:ascii="Arial" w:hAnsi="Arial" w:cs="Arial"/>
          <w:sz w:val="18"/>
          <w:szCs w:val="18"/>
        </w:rPr>
        <w:t xml:space="preserve"> illegal drugs, such as Cannabis, Cocaine, Amphetamines, Barbiturates, Methadone etc. found will be deemed a positive test result.</w:t>
      </w:r>
      <w:r w:rsidR="006C6C1E">
        <w:rPr>
          <w:rFonts w:ascii="Arial" w:hAnsi="Arial" w:cs="Arial"/>
          <w:sz w:val="18"/>
          <w:szCs w:val="18"/>
        </w:rPr>
        <w:t xml:space="preserve"> </w:t>
      </w:r>
      <w:r w:rsidR="006C6C1E" w:rsidRPr="000E363E">
        <w:rPr>
          <w:rFonts w:ascii="Arial" w:hAnsi="Arial" w:cs="Arial"/>
          <w:sz w:val="18"/>
          <w:szCs w:val="18"/>
        </w:rPr>
        <w:t>Employees must be aware that LU adopts a zero tolerance for drugs and alcohol.</w:t>
      </w:r>
    </w:p>
    <w:p w14:paraId="1F7945A6" w14:textId="77777777" w:rsidR="00C56770" w:rsidRPr="001A0336" w:rsidRDefault="00C56770" w:rsidP="00C56770">
      <w:pPr>
        <w:jc w:val="both"/>
        <w:rPr>
          <w:rFonts w:ascii="Arial" w:hAnsi="Arial" w:cs="Arial"/>
          <w:sz w:val="18"/>
          <w:szCs w:val="18"/>
        </w:rPr>
      </w:pPr>
    </w:p>
    <w:p w14:paraId="0A71C647" w14:textId="77777777" w:rsidR="00C56770" w:rsidRPr="001A0336" w:rsidRDefault="00C56770" w:rsidP="00C56770">
      <w:pPr>
        <w:jc w:val="both"/>
        <w:rPr>
          <w:rFonts w:ascii="Arial" w:hAnsi="Arial" w:cs="Arial"/>
          <w:sz w:val="18"/>
          <w:szCs w:val="18"/>
        </w:rPr>
      </w:pPr>
      <w:r w:rsidRPr="001A0336">
        <w:rPr>
          <w:rFonts w:ascii="Arial" w:hAnsi="Arial" w:cs="Arial"/>
          <w:sz w:val="18"/>
          <w:szCs w:val="18"/>
        </w:rPr>
        <w:t xml:space="preserve">If proved positive the individual’s </w:t>
      </w:r>
      <w:r w:rsidR="00BA3A61">
        <w:rPr>
          <w:rFonts w:ascii="Arial" w:hAnsi="Arial" w:cs="Arial"/>
          <w:sz w:val="18"/>
          <w:szCs w:val="18"/>
        </w:rPr>
        <w:t>Sentinel</w:t>
      </w:r>
      <w:r w:rsidRPr="001A0336">
        <w:rPr>
          <w:rFonts w:ascii="Arial" w:hAnsi="Arial" w:cs="Arial"/>
          <w:sz w:val="18"/>
          <w:szCs w:val="18"/>
        </w:rPr>
        <w:t xml:space="preserve"> card will be removed </w:t>
      </w:r>
      <w:r w:rsidR="00BA3A61">
        <w:rPr>
          <w:rFonts w:ascii="Arial" w:hAnsi="Arial" w:cs="Arial"/>
          <w:sz w:val="18"/>
          <w:szCs w:val="18"/>
        </w:rPr>
        <w:t xml:space="preserve">or cancelled </w:t>
      </w:r>
      <w:r w:rsidRPr="001A0336">
        <w:rPr>
          <w:rFonts w:ascii="Arial" w:hAnsi="Arial" w:cs="Arial"/>
          <w:sz w:val="18"/>
          <w:szCs w:val="18"/>
        </w:rPr>
        <w:t xml:space="preserve">and they will be immediately suspended, removed from the </w:t>
      </w:r>
      <w:r w:rsidR="00EB0DB4">
        <w:rPr>
          <w:rFonts w:ascii="Arial" w:hAnsi="Arial" w:cs="Arial"/>
          <w:sz w:val="18"/>
          <w:szCs w:val="18"/>
        </w:rPr>
        <w:t>Railway Infrastructure</w:t>
      </w:r>
      <w:r w:rsidRPr="001A0336">
        <w:rPr>
          <w:rFonts w:ascii="Arial" w:hAnsi="Arial" w:cs="Arial"/>
          <w:sz w:val="18"/>
          <w:szCs w:val="18"/>
        </w:rPr>
        <w:t xml:space="preserve"> and possibly the Company and reported to </w:t>
      </w:r>
      <w:r w:rsidR="00BA3A61">
        <w:rPr>
          <w:rFonts w:ascii="Arial" w:hAnsi="Arial" w:cs="Arial"/>
          <w:sz w:val="18"/>
          <w:szCs w:val="18"/>
        </w:rPr>
        <w:t>Sentinel</w:t>
      </w:r>
      <w:r w:rsidRPr="001A0336">
        <w:rPr>
          <w:rFonts w:ascii="Arial" w:hAnsi="Arial" w:cs="Arial"/>
          <w:sz w:val="18"/>
          <w:szCs w:val="18"/>
        </w:rPr>
        <w:t xml:space="preserve"> &amp; Network Rail.  Testi</w:t>
      </w:r>
      <w:r w:rsidR="008F5DEA">
        <w:rPr>
          <w:rFonts w:ascii="Arial" w:hAnsi="Arial" w:cs="Arial"/>
          <w:sz w:val="18"/>
          <w:szCs w:val="18"/>
        </w:rPr>
        <w:t xml:space="preserve">ng will be carried out by </w:t>
      </w:r>
      <w:r w:rsidR="001B48E9">
        <w:rPr>
          <w:rFonts w:ascii="Arial" w:hAnsi="Arial" w:cs="Arial"/>
          <w:sz w:val="18"/>
          <w:szCs w:val="18"/>
        </w:rPr>
        <w:t>RISQS</w:t>
      </w:r>
      <w:r w:rsidRPr="001A0336">
        <w:rPr>
          <w:rFonts w:ascii="Arial" w:hAnsi="Arial" w:cs="Arial"/>
          <w:sz w:val="18"/>
          <w:szCs w:val="18"/>
        </w:rPr>
        <w:t xml:space="preserve"> approved medical providers. </w:t>
      </w:r>
    </w:p>
    <w:p w14:paraId="49D04485" w14:textId="77777777" w:rsidR="00C56770" w:rsidRPr="001A0336" w:rsidRDefault="00C56770" w:rsidP="00C56770">
      <w:pPr>
        <w:jc w:val="both"/>
        <w:rPr>
          <w:rFonts w:ascii="Arial" w:hAnsi="Arial" w:cs="Arial"/>
          <w:sz w:val="18"/>
          <w:szCs w:val="18"/>
        </w:rPr>
      </w:pPr>
    </w:p>
    <w:p w14:paraId="55E17B08" w14:textId="1F871A83" w:rsidR="00C56770" w:rsidRPr="001A0336" w:rsidRDefault="00264AB9" w:rsidP="00C56770">
      <w:pPr>
        <w:jc w:val="both"/>
        <w:rPr>
          <w:rFonts w:ascii="Arial" w:hAnsi="Arial" w:cs="Arial"/>
          <w:sz w:val="18"/>
          <w:szCs w:val="18"/>
        </w:rPr>
      </w:pPr>
      <w:r>
        <w:rPr>
          <w:rFonts w:ascii="Arial" w:hAnsi="Arial" w:cs="Arial"/>
          <w:noProof/>
          <w:sz w:val="18"/>
          <w:szCs w:val="18"/>
        </w:rPr>
        <w:t>Drainforce</w:t>
      </w:r>
      <w:r w:rsidR="00C56770" w:rsidRPr="001A0336">
        <w:rPr>
          <w:rFonts w:ascii="Arial" w:hAnsi="Arial" w:cs="Arial"/>
          <w:noProof/>
          <w:sz w:val="18"/>
          <w:szCs w:val="18"/>
        </w:rPr>
        <w:t xml:space="preserve"> </w:t>
      </w:r>
      <w:r>
        <w:rPr>
          <w:rFonts w:ascii="Arial" w:hAnsi="Arial" w:cs="Arial"/>
          <w:noProof/>
          <w:sz w:val="18"/>
          <w:szCs w:val="18"/>
        </w:rPr>
        <w:t>is</w:t>
      </w:r>
      <w:r w:rsidR="00C56770" w:rsidRPr="001A0336">
        <w:rPr>
          <w:rFonts w:ascii="Arial" w:hAnsi="Arial" w:cs="Arial"/>
          <w:noProof/>
          <w:sz w:val="18"/>
          <w:szCs w:val="18"/>
        </w:rPr>
        <w:t xml:space="preserve"> not looking to victimise employees who admit to having a drink or drug related problem, and who approach the Company for help and are prepared to undergo an agreed form of treatment. </w:t>
      </w:r>
      <w:r w:rsidR="00C56770" w:rsidRPr="001A0336">
        <w:rPr>
          <w:rFonts w:ascii="Arial" w:hAnsi="Arial" w:cs="Arial"/>
          <w:sz w:val="18"/>
          <w:szCs w:val="18"/>
        </w:rPr>
        <w:t xml:space="preserve"> We offer to assist any employee who voluntarily declares an alcohol or drug related problem.  This will provide both confidential support and guidance to employees and their families.  If you have or think that you may be developing an alcohol or drug related </w:t>
      </w:r>
      <w:r w:rsidR="00F25E93" w:rsidRPr="001A0336">
        <w:rPr>
          <w:rFonts w:ascii="Arial" w:hAnsi="Arial" w:cs="Arial"/>
          <w:sz w:val="18"/>
          <w:szCs w:val="18"/>
        </w:rPr>
        <w:t>problem,</w:t>
      </w:r>
      <w:r w:rsidR="00C56770" w:rsidRPr="001A0336">
        <w:rPr>
          <w:rFonts w:ascii="Arial" w:hAnsi="Arial" w:cs="Arial"/>
          <w:sz w:val="18"/>
          <w:szCs w:val="18"/>
        </w:rPr>
        <w:t xml:space="preserve"> then you must advise the </w:t>
      </w:r>
      <w:r w:rsidR="001A0336" w:rsidRPr="001A0336">
        <w:rPr>
          <w:rFonts w:ascii="Arial" w:hAnsi="Arial" w:cs="Arial"/>
          <w:sz w:val="18"/>
          <w:szCs w:val="18"/>
        </w:rPr>
        <w:t>Director</w:t>
      </w:r>
      <w:r w:rsidR="00C56770" w:rsidRPr="001A0336">
        <w:rPr>
          <w:rFonts w:ascii="Arial" w:hAnsi="Arial" w:cs="Arial"/>
          <w:sz w:val="18"/>
          <w:szCs w:val="18"/>
        </w:rPr>
        <w:t xml:space="preserve"> immediately so that the help procedures can be applied.  Disclosure or discovery of a problem prompted by a positive test </w:t>
      </w:r>
      <w:r w:rsidR="00F25E93" w:rsidRPr="001A0336">
        <w:rPr>
          <w:rFonts w:ascii="Arial" w:hAnsi="Arial" w:cs="Arial"/>
          <w:sz w:val="18"/>
          <w:szCs w:val="18"/>
        </w:rPr>
        <w:t>result,</w:t>
      </w:r>
      <w:r w:rsidR="00C56770" w:rsidRPr="001A0336">
        <w:rPr>
          <w:rFonts w:ascii="Arial" w:hAnsi="Arial" w:cs="Arial"/>
          <w:sz w:val="18"/>
          <w:szCs w:val="18"/>
        </w:rPr>
        <w:t xml:space="preserve"> or an impending test is not acceptable.</w:t>
      </w:r>
    </w:p>
    <w:p w14:paraId="4639BE25" w14:textId="77777777" w:rsidR="00C56770" w:rsidRPr="001A0336" w:rsidRDefault="00C56770" w:rsidP="00C56770">
      <w:pPr>
        <w:jc w:val="both"/>
        <w:rPr>
          <w:rFonts w:ascii="Arial" w:hAnsi="Arial" w:cs="Arial"/>
          <w:sz w:val="18"/>
          <w:szCs w:val="18"/>
        </w:rPr>
      </w:pPr>
    </w:p>
    <w:p w14:paraId="30405BEC" w14:textId="38546E5D" w:rsidR="00C56770" w:rsidRPr="001A0336" w:rsidRDefault="00C56770" w:rsidP="00C56770">
      <w:pPr>
        <w:jc w:val="both"/>
        <w:rPr>
          <w:rFonts w:ascii="Arial" w:hAnsi="Arial" w:cs="Arial"/>
          <w:sz w:val="18"/>
          <w:szCs w:val="18"/>
        </w:rPr>
      </w:pPr>
      <w:r w:rsidRPr="001A0336">
        <w:rPr>
          <w:rFonts w:ascii="Arial" w:hAnsi="Arial" w:cs="Arial"/>
          <w:sz w:val="18"/>
          <w:szCs w:val="18"/>
        </w:rPr>
        <w:t xml:space="preserve">All employees are strongly advised to drink in moderation during the week and preferably leave </w:t>
      </w:r>
      <w:r w:rsidR="00F25E93">
        <w:rPr>
          <w:rFonts w:ascii="Arial" w:hAnsi="Arial" w:cs="Arial"/>
          <w:sz w:val="18"/>
          <w:szCs w:val="18"/>
        </w:rPr>
        <w:t>24</w:t>
      </w:r>
      <w:r w:rsidRPr="001A0336">
        <w:rPr>
          <w:rFonts w:ascii="Arial" w:hAnsi="Arial" w:cs="Arial"/>
          <w:sz w:val="18"/>
          <w:szCs w:val="18"/>
        </w:rPr>
        <w:t xml:space="preserve"> hours before commencing a shift.  Don’t forget to </w:t>
      </w:r>
      <w:proofErr w:type="gramStart"/>
      <w:r w:rsidRPr="001A0336">
        <w:rPr>
          <w:rFonts w:ascii="Arial" w:hAnsi="Arial" w:cs="Arial"/>
          <w:sz w:val="18"/>
          <w:szCs w:val="18"/>
        </w:rPr>
        <w:t>take into account</w:t>
      </w:r>
      <w:proofErr w:type="gramEnd"/>
      <w:r w:rsidRPr="001A0336">
        <w:rPr>
          <w:rFonts w:ascii="Arial" w:hAnsi="Arial" w:cs="Arial"/>
          <w:sz w:val="18"/>
          <w:szCs w:val="18"/>
        </w:rPr>
        <w:t xml:space="preserve"> any on-call, weekend or night shift work.</w:t>
      </w:r>
    </w:p>
    <w:p w14:paraId="30133557" w14:textId="77777777" w:rsidR="00C56770" w:rsidRPr="001A0336" w:rsidRDefault="00C56770" w:rsidP="00C56770">
      <w:pPr>
        <w:jc w:val="both"/>
        <w:rPr>
          <w:rFonts w:ascii="Arial" w:hAnsi="Arial" w:cs="Arial"/>
          <w:sz w:val="18"/>
          <w:szCs w:val="18"/>
        </w:rPr>
      </w:pPr>
    </w:p>
    <w:p w14:paraId="59CD93A6" w14:textId="3DEB55D1" w:rsidR="003F0469" w:rsidRPr="006F31FA" w:rsidRDefault="00AB4C69" w:rsidP="003F0469">
      <w:pPr>
        <w:jc w:val="both"/>
        <w:rPr>
          <w:rFonts w:ascii="Arial" w:hAnsi="Arial" w:cs="Arial"/>
          <w:color w:val="0000FF"/>
          <w:sz w:val="18"/>
          <w:szCs w:val="18"/>
        </w:rPr>
      </w:pPr>
      <w:r>
        <w:rPr>
          <w:rFonts w:ascii="Arial" w:hAnsi="Arial" w:cs="Arial"/>
          <w:sz w:val="18"/>
          <w:szCs w:val="18"/>
        </w:rPr>
        <w:t>Sporadic</w:t>
      </w:r>
      <w:r w:rsidR="004858F6">
        <w:rPr>
          <w:rFonts w:ascii="Arial" w:hAnsi="Arial" w:cs="Arial"/>
          <w:sz w:val="18"/>
          <w:szCs w:val="18"/>
        </w:rPr>
        <w:t xml:space="preserve"> u</w:t>
      </w:r>
      <w:r w:rsidR="00C56770" w:rsidRPr="001A0336">
        <w:rPr>
          <w:rFonts w:ascii="Arial" w:hAnsi="Arial" w:cs="Arial"/>
          <w:sz w:val="18"/>
          <w:szCs w:val="18"/>
        </w:rPr>
        <w:t>nannounced drug &amp; alcohol testing will be carried out annually on a</w:t>
      </w:r>
      <w:r w:rsidR="004858F6">
        <w:rPr>
          <w:rFonts w:ascii="Arial" w:hAnsi="Arial" w:cs="Arial"/>
          <w:sz w:val="18"/>
          <w:szCs w:val="18"/>
        </w:rPr>
        <w:t xml:space="preserve"> 20%</w:t>
      </w:r>
      <w:r w:rsidR="00C56770" w:rsidRPr="001A0336">
        <w:rPr>
          <w:rFonts w:ascii="Arial" w:hAnsi="Arial" w:cs="Arial"/>
          <w:sz w:val="18"/>
          <w:szCs w:val="18"/>
        </w:rPr>
        <w:t xml:space="preserve"> random selection </w:t>
      </w:r>
      <w:r w:rsidR="004858F6">
        <w:rPr>
          <w:rFonts w:ascii="Arial" w:hAnsi="Arial" w:cs="Arial"/>
          <w:sz w:val="18"/>
          <w:szCs w:val="18"/>
        </w:rPr>
        <w:t xml:space="preserve">Sentinel Card holders and safety critical staff </w:t>
      </w:r>
      <w:r w:rsidR="00C56770" w:rsidRPr="001A0336">
        <w:rPr>
          <w:rFonts w:ascii="Arial" w:hAnsi="Arial" w:cs="Arial"/>
          <w:sz w:val="18"/>
          <w:szCs w:val="18"/>
        </w:rPr>
        <w:t>on a no-notice basis</w:t>
      </w:r>
      <w:r w:rsidR="00C56770" w:rsidRPr="006F31FA">
        <w:rPr>
          <w:rFonts w:ascii="Arial" w:hAnsi="Arial" w:cs="Arial"/>
          <w:sz w:val="18"/>
          <w:szCs w:val="18"/>
        </w:rPr>
        <w:t xml:space="preserve">. </w:t>
      </w:r>
      <w:r w:rsidR="003F0469" w:rsidRPr="006F31FA">
        <w:rPr>
          <w:rFonts w:ascii="Arial" w:hAnsi="Arial" w:cs="Arial"/>
          <w:sz w:val="18"/>
          <w:szCs w:val="18"/>
        </w:rPr>
        <w:t>Testing will be carried out anytime following the RISQS audit and at least one month before the next again RISQS audit</w:t>
      </w:r>
      <w:r w:rsidR="006F31FA" w:rsidRPr="006F31FA">
        <w:rPr>
          <w:rFonts w:ascii="Arial" w:hAnsi="Arial" w:cs="Arial"/>
          <w:sz w:val="18"/>
          <w:szCs w:val="18"/>
        </w:rPr>
        <w:t xml:space="preserve"> provided the period does not exceed 12 months.</w:t>
      </w:r>
      <w:r w:rsidR="003F0469" w:rsidRPr="006F31FA">
        <w:rPr>
          <w:rFonts w:ascii="Arial" w:hAnsi="Arial" w:cs="Arial"/>
          <w:sz w:val="18"/>
          <w:szCs w:val="18"/>
        </w:rPr>
        <w:t xml:space="preserve"> </w:t>
      </w:r>
    </w:p>
    <w:p w14:paraId="437B5A70" w14:textId="77777777" w:rsidR="00C56770" w:rsidRPr="006F31FA" w:rsidRDefault="00C56770" w:rsidP="00C56770">
      <w:pPr>
        <w:jc w:val="both"/>
        <w:rPr>
          <w:rFonts w:ascii="Arial" w:hAnsi="Arial" w:cs="Arial"/>
          <w:color w:val="0000FF"/>
          <w:sz w:val="18"/>
          <w:szCs w:val="18"/>
        </w:rPr>
      </w:pPr>
    </w:p>
    <w:p w14:paraId="6E4965E8" w14:textId="26DC2B60" w:rsidR="00C56770" w:rsidRPr="001A0336" w:rsidRDefault="00C56770" w:rsidP="00C56770">
      <w:pPr>
        <w:jc w:val="both"/>
        <w:rPr>
          <w:rFonts w:ascii="Arial" w:hAnsi="Arial" w:cs="Arial"/>
          <w:sz w:val="18"/>
          <w:szCs w:val="18"/>
        </w:rPr>
      </w:pPr>
      <w:r w:rsidRPr="001A0336">
        <w:rPr>
          <w:rFonts w:ascii="Arial" w:hAnsi="Arial" w:cs="Arial"/>
          <w:sz w:val="18"/>
          <w:szCs w:val="18"/>
        </w:rPr>
        <w:t xml:space="preserve">All new employees and those existing employees who wish to start work on </w:t>
      </w:r>
      <w:r w:rsidR="00EB0DB4">
        <w:rPr>
          <w:rFonts w:ascii="Arial" w:hAnsi="Arial" w:cs="Arial"/>
          <w:sz w:val="18"/>
          <w:szCs w:val="18"/>
        </w:rPr>
        <w:t>Managed</w:t>
      </w:r>
      <w:r w:rsidRPr="001A0336">
        <w:rPr>
          <w:rFonts w:ascii="Arial" w:hAnsi="Arial" w:cs="Arial"/>
          <w:sz w:val="18"/>
          <w:szCs w:val="18"/>
        </w:rPr>
        <w:t xml:space="preserve"> Infrastructure will be required to undertake full screening for drugs and alcohol before employment </w:t>
      </w:r>
      <w:r w:rsidR="001B48E9">
        <w:rPr>
          <w:rFonts w:ascii="Arial" w:hAnsi="Arial" w:cs="Arial"/>
          <w:sz w:val="18"/>
          <w:szCs w:val="18"/>
        </w:rPr>
        <w:t>unless there is record of one having been done within the last 3 months.</w:t>
      </w:r>
      <w:r w:rsidRPr="001A0336">
        <w:rPr>
          <w:rFonts w:ascii="Arial" w:hAnsi="Arial" w:cs="Arial"/>
          <w:sz w:val="18"/>
          <w:szCs w:val="18"/>
        </w:rPr>
        <w:t xml:space="preserve"> </w:t>
      </w:r>
      <w:r w:rsidR="00264AB9">
        <w:rPr>
          <w:rFonts w:ascii="Arial" w:hAnsi="Arial" w:cs="Arial"/>
          <w:sz w:val="18"/>
          <w:szCs w:val="18"/>
        </w:rPr>
        <w:t>Drainforce</w:t>
      </w:r>
      <w:r w:rsidRPr="001A0336">
        <w:rPr>
          <w:rFonts w:ascii="Arial" w:hAnsi="Arial" w:cs="Arial"/>
          <w:sz w:val="18"/>
          <w:szCs w:val="18"/>
        </w:rPr>
        <w:t xml:space="preserve"> will not knowingly employ people who are recreational or habitual users of drugs.</w:t>
      </w:r>
    </w:p>
    <w:p w14:paraId="10D772B7" w14:textId="77777777" w:rsidR="00C56770" w:rsidRPr="001A0336" w:rsidRDefault="00C56770" w:rsidP="00C56770">
      <w:pPr>
        <w:jc w:val="both"/>
        <w:rPr>
          <w:rFonts w:ascii="Arial" w:hAnsi="Arial" w:cs="Arial"/>
          <w:sz w:val="18"/>
          <w:szCs w:val="18"/>
        </w:rPr>
      </w:pPr>
    </w:p>
    <w:p w14:paraId="34588CA8" w14:textId="6778B99F" w:rsidR="00C56770" w:rsidRPr="001A0336" w:rsidRDefault="00C56770" w:rsidP="00C56770">
      <w:pPr>
        <w:jc w:val="both"/>
        <w:rPr>
          <w:rFonts w:ascii="Arial" w:hAnsi="Arial" w:cs="Arial"/>
          <w:sz w:val="18"/>
          <w:szCs w:val="18"/>
        </w:rPr>
      </w:pPr>
      <w:r w:rsidRPr="001A0336">
        <w:rPr>
          <w:rFonts w:ascii="Arial" w:hAnsi="Arial" w:cs="Arial"/>
          <w:sz w:val="18"/>
          <w:szCs w:val="18"/>
        </w:rPr>
        <w:t xml:space="preserve">For-cause screening will be carried out with no notice if there are reasonable grounds for someone to be suspected of being under the influence of alcohol or drugs or if their behaviour prompts it or if there has been an incident or accident in the work area. </w:t>
      </w:r>
      <w:r w:rsidR="00E602E0" w:rsidRPr="001A0336">
        <w:rPr>
          <w:rFonts w:ascii="Arial" w:hAnsi="Arial" w:cs="Arial"/>
          <w:noProof/>
          <w:sz w:val="18"/>
          <w:szCs w:val="18"/>
        </w:rPr>
        <w:t>If laboratory analysis reveals the presence of prohibited substances consistan</w:t>
      </w:r>
      <w:r w:rsidR="00910262">
        <w:rPr>
          <w:rFonts w:ascii="Arial" w:hAnsi="Arial" w:cs="Arial"/>
          <w:noProof/>
          <w:sz w:val="18"/>
          <w:szCs w:val="18"/>
        </w:rPr>
        <w:t>t</w:t>
      </w:r>
      <w:r w:rsidR="00E602E0" w:rsidRPr="001A0336">
        <w:rPr>
          <w:rFonts w:ascii="Arial" w:hAnsi="Arial" w:cs="Arial"/>
          <w:noProof/>
          <w:sz w:val="18"/>
          <w:szCs w:val="18"/>
        </w:rPr>
        <w:t xml:space="preserve"> with a therapeutic dosage of undeclared medication the donor will be interviewed to establish the reason for non-declaration. If the Medical Officer is satisfied a ‘negative’ result may be given.  If not satisfied this will recorded as a No Result and the donor must be re-tested immediately and will not be allowed to work on </w:t>
      </w:r>
      <w:r w:rsidR="00321B16">
        <w:rPr>
          <w:rFonts w:ascii="Arial" w:hAnsi="Arial" w:cs="Arial"/>
          <w:noProof/>
          <w:sz w:val="18"/>
          <w:szCs w:val="18"/>
        </w:rPr>
        <w:t>M</w:t>
      </w:r>
      <w:r w:rsidR="00E602E0" w:rsidRPr="001A0336">
        <w:rPr>
          <w:rFonts w:ascii="Arial" w:hAnsi="Arial" w:cs="Arial"/>
          <w:noProof/>
          <w:sz w:val="18"/>
          <w:szCs w:val="18"/>
        </w:rPr>
        <w:t>I until a negative (pass) result is achieved.</w:t>
      </w:r>
      <w:r w:rsidRPr="001A0336">
        <w:rPr>
          <w:rFonts w:ascii="Arial" w:hAnsi="Arial" w:cs="Arial"/>
          <w:sz w:val="18"/>
          <w:szCs w:val="18"/>
        </w:rPr>
        <w:t xml:space="preserve"> Network Rail also has a policy of unannounced screening for which no notice will be given.</w:t>
      </w:r>
    </w:p>
    <w:p w14:paraId="4418C905" w14:textId="77777777" w:rsidR="00C56770" w:rsidRPr="001A0336" w:rsidRDefault="00C56770" w:rsidP="00C56770">
      <w:pPr>
        <w:tabs>
          <w:tab w:val="left" w:pos="0"/>
        </w:tabs>
        <w:jc w:val="both"/>
        <w:rPr>
          <w:rFonts w:ascii="Arial" w:hAnsi="Arial" w:cs="Arial"/>
          <w:sz w:val="18"/>
          <w:szCs w:val="18"/>
        </w:rPr>
      </w:pPr>
    </w:p>
    <w:p w14:paraId="05E4A34E" w14:textId="77777777" w:rsidR="00C56770" w:rsidRPr="001A0336" w:rsidRDefault="00C56770" w:rsidP="00C56770">
      <w:pPr>
        <w:jc w:val="both"/>
        <w:rPr>
          <w:rFonts w:ascii="Arial" w:hAnsi="Arial" w:cs="Arial"/>
          <w:sz w:val="18"/>
          <w:szCs w:val="18"/>
        </w:rPr>
      </w:pPr>
      <w:r w:rsidRPr="001A0336">
        <w:rPr>
          <w:rFonts w:ascii="Arial" w:hAnsi="Arial" w:cs="Arial"/>
          <w:sz w:val="18"/>
          <w:szCs w:val="18"/>
        </w:rPr>
        <w:t xml:space="preserve">A refusal to undertake any of the above tests would be deemed to be a positive result resulting in the same disciplinary action as if tested positive.  If you fail to turn up for an arranged test without good reason accepted by the </w:t>
      </w:r>
      <w:r w:rsidR="001A0336" w:rsidRPr="001A0336">
        <w:rPr>
          <w:rFonts w:ascii="Arial" w:hAnsi="Arial" w:cs="Arial"/>
          <w:sz w:val="18"/>
          <w:szCs w:val="18"/>
        </w:rPr>
        <w:t>Director</w:t>
      </w:r>
      <w:r w:rsidRPr="001A0336">
        <w:rPr>
          <w:rFonts w:ascii="Arial" w:hAnsi="Arial" w:cs="Arial"/>
          <w:sz w:val="18"/>
          <w:szCs w:val="18"/>
        </w:rPr>
        <w:t xml:space="preserve">, you will be considered as having refused the test. </w:t>
      </w:r>
    </w:p>
    <w:p w14:paraId="2F599CB0" w14:textId="77777777" w:rsidR="00C56770" w:rsidRPr="001A0336" w:rsidRDefault="00C56770" w:rsidP="00C56770">
      <w:pPr>
        <w:jc w:val="both"/>
        <w:rPr>
          <w:rFonts w:ascii="Arial" w:hAnsi="Arial" w:cs="Arial"/>
          <w:sz w:val="18"/>
          <w:szCs w:val="18"/>
        </w:rPr>
      </w:pPr>
    </w:p>
    <w:p w14:paraId="1BDCCC01" w14:textId="77777777" w:rsidR="00C56770" w:rsidRPr="001A0336" w:rsidRDefault="00C56770" w:rsidP="00C56770">
      <w:pPr>
        <w:jc w:val="both"/>
        <w:rPr>
          <w:rFonts w:ascii="Arial" w:hAnsi="Arial" w:cs="Arial"/>
          <w:sz w:val="18"/>
          <w:szCs w:val="18"/>
        </w:rPr>
      </w:pPr>
      <w:r w:rsidRPr="001A0336">
        <w:rPr>
          <w:rFonts w:ascii="Arial" w:hAnsi="Arial" w:cs="Arial"/>
          <w:bCs/>
          <w:sz w:val="18"/>
          <w:szCs w:val="18"/>
        </w:rPr>
        <w:t>This policy will be reviewed at least annually.</w:t>
      </w:r>
    </w:p>
    <w:p w14:paraId="008B0175" w14:textId="77777777" w:rsidR="00C56770" w:rsidRPr="001A0336" w:rsidRDefault="00C56770" w:rsidP="00C56770">
      <w:pPr>
        <w:tabs>
          <w:tab w:val="left" w:pos="0"/>
        </w:tabs>
        <w:rPr>
          <w:rFonts w:ascii="Arial" w:hAnsi="Arial" w:cs="Arial"/>
          <w:sz w:val="18"/>
          <w:szCs w:val="18"/>
        </w:rPr>
      </w:pPr>
    </w:p>
    <w:p w14:paraId="6FC396BB" w14:textId="6D3D67DC" w:rsidR="00C56770" w:rsidRPr="001A0336" w:rsidRDefault="00C56770" w:rsidP="00910262">
      <w:pPr>
        <w:tabs>
          <w:tab w:val="left" w:pos="0"/>
          <w:tab w:val="left" w:pos="8190"/>
        </w:tabs>
        <w:rPr>
          <w:rFonts w:ascii="Arial" w:hAnsi="Arial" w:cs="Arial"/>
          <w:sz w:val="18"/>
          <w:szCs w:val="18"/>
        </w:rPr>
      </w:pPr>
      <w:r w:rsidRPr="001A0336">
        <w:rPr>
          <w:rFonts w:ascii="Arial" w:hAnsi="Arial" w:cs="Arial"/>
          <w:sz w:val="18"/>
          <w:szCs w:val="18"/>
        </w:rPr>
        <w:t xml:space="preserve">Signed: </w:t>
      </w:r>
      <w:r w:rsidR="005B6FFC">
        <w:rPr>
          <w:rFonts w:ascii="Helvetica Neue" w:eastAsia="Helvetica Neue" w:hAnsi="Helvetica Neue" w:cs="Helvetica Neue"/>
          <w:noProof/>
          <w:sz w:val="20"/>
          <w:szCs w:val="20"/>
        </w:rPr>
        <w:drawing>
          <wp:inline distT="0" distB="0" distL="0" distR="0" wp14:anchorId="67C65B68" wp14:editId="3FAD819E">
            <wp:extent cx="546681" cy="396784"/>
            <wp:effectExtent l="0" t="0" r="0" b="0"/>
            <wp:docPr id="940075901" name="image1.pn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up of a signature&#10;&#10;Description automatically generated"/>
                    <pic:cNvPicPr preferRelativeResize="0"/>
                  </pic:nvPicPr>
                  <pic:blipFill>
                    <a:blip r:embed="rId9"/>
                    <a:srcRect/>
                    <a:stretch>
                      <a:fillRect/>
                    </a:stretch>
                  </pic:blipFill>
                  <pic:spPr>
                    <a:xfrm>
                      <a:off x="0" y="0"/>
                      <a:ext cx="546681" cy="396784"/>
                    </a:xfrm>
                    <a:prstGeom prst="rect">
                      <a:avLst/>
                    </a:prstGeom>
                    <a:ln/>
                  </pic:spPr>
                </pic:pic>
              </a:graphicData>
            </a:graphic>
          </wp:inline>
        </w:drawing>
      </w:r>
      <w:r w:rsidRPr="001A0336">
        <w:rPr>
          <w:rFonts w:ascii="Arial" w:hAnsi="Arial" w:cs="Arial"/>
          <w:sz w:val="18"/>
          <w:szCs w:val="18"/>
        </w:rPr>
        <w:tab/>
      </w:r>
      <w:r w:rsidR="00910262">
        <w:rPr>
          <w:rFonts w:ascii="Arial" w:hAnsi="Arial" w:cs="Arial"/>
          <w:sz w:val="18"/>
          <w:szCs w:val="18"/>
        </w:rPr>
        <w:tab/>
      </w:r>
    </w:p>
    <w:p w14:paraId="3D7A6ABD" w14:textId="129C1BC6" w:rsidR="00C56770" w:rsidRPr="001A0336" w:rsidRDefault="00C56770" w:rsidP="00C56770">
      <w:pPr>
        <w:tabs>
          <w:tab w:val="left" w:pos="0"/>
        </w:tabs>
        <w:rPr>
          <w:rFonts w:ascii="Arial" w:hAnsi="Arial" w:cs="Arial"/>
          <w:sz w:val="18"/>
          <w:szCs w:val="18"/>
        </w:rPr>
      </w:pP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r>
      <w:r w:rsidRPr="001A0336">
        <w:rPr>
          <w:rFonts w:ascii="Arial" w:hAnsi="Arial" w:cs="Arial"/>
          <w:sz w:val="18"/>
          <w:szCs w:val="18"/>
        </w:rPr>
        <w:tab/>
        <w:t>Date</w:t>
      </w:r>
      <w:r w:rsidR="00EB3C7F">
        <w:rPr>
          <w:rFonts w:ascii="Arial" w:hAnsi="Arial" w:cs="Arial"/>
          <w:sz w:val="18"/>
          <w:szCs w:val="18"/>
        </w:rPr>
        <w:t>: 25/08/2025</w:t>
      </w:r>
    </w:p>
    <w:p w14:paraId="1C5D9BC5" w14:textId="77777777" w:rsidR="002322A9" w:rsidRPr="001A0336" w:rsidRDefault="00321B16" w:rsidP="00C56770">
      <w:pPr>
        <w:tabs>
          <w:tab w:val="left" w:pos="0"/>
        </w:tabs>
        <w:rPr>
          <w:rFonts w:ascii="Arial" w:hAnsi="Arial" w:cs="Arial"/>
        </w:rPr>
      </w:pPr>
      <w:r w:rsidRPr="00321B16">
        <w:rPr>
          <w:rFonts w:ascii="Arial" w:hAnsi="Arial" w:cs="Arial"/>
          <w:sz w:val="18"/>
          <w:szCs w:val="18"/>
        </w:rPr>
        <w:lastRenderedPageBreak/>
        <w:t>Managing Director</w:t>
      </w:r>
    </w:p>
    <w:sectPr w:rsidR="002322A9" w:rsidRPr="001A0336" w:rsidSect="00E602E0">
      <w:footerReference w:type="default" r:id="rId10"/>
      <w:pgSz w:w="11906" w:h="16838"/>
      <w:pgMar w:top="180" w:right="986" w:bottom="36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150B" w14:textId="77777777" w:rsidR="004D6E30" w:rsidRDefault="004D6E30">
      <w:r>
        <w:separator/>
      </w:r>
    </w:p>
  </w:endnote>
  <w:endnote w:type="continuationSeparator" w:id="0">
    <w:p w14:paraId="113DDFB9" w14:textId="77777777" w:rsidR="004D6E30" w:rsidRDefault="004D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4C3E" w14:textId="6A15AD84" w:rsidR="006F31FA" w:rsidRDefault="006802F4" w:rsidP="006F31FA">
    <w:pPr>
      <w:pStyle w:val="Footer"/>
      <w:rPr>
        <w:rFonts w:ascii="Arial" w:hAnsi="Arial" w:cs="Arial"/>
        <w:sz w:val="16"/>
        <w:szCs w:val="16"/>
      </w:rPr>
    </w:pPr>
    <w:r>
      <w:rPr>
        <w:rFonts w:ascii="Arial" w:hAnsi="Arial" w:cs="Arial"/>
        <w:sz w:val="16"/>
        <w:szCs w:val="16"/>
      </w:rPr>
      <w:t>POL 03</w:t>
    </w:r>
    <w:r w:rsidRPr="007B71A5">
      <w:rPr>
        <w:rFonts w:ascii="Arial" w:hAnsi="Arial" w:cs="Arial"/>
        <w:sz w:val="16"/>
        <w:szCs w:val="16"/>
      </w:rPr>
      <w:t xml:space="preserve"> </w:t>
    </w:r>
    <w:r>
      <w:rPr>
        <w:rFonts w:ascii="Arial" w:hAnsi="Arial" w:cs="Arial"/>
        <w:sz w:val="16"/>
        <w:szCs w:val="16"/>
      </w:rPr>
      <w:t>D&amp;A</w:t>
    </w:r>
    <w:r w:rsidRPr="007B71A5">
      <w:rPr>
        <w:rFonts w:ascii="Arial" w:hAnsi="Arial" w:cs="Arial"/>
        <w:sz w:val="16"/>
        <w:szCs w:val="16"/>
      </w:rPr>
      <w:t xml:space="preserve"> Policy </w:t>
    </w:r>
    <w:r w:rsidR="00AB4C69" w:rsidRPr="00AB4C69">
      <w:rPr>
        <w:rFonts w:ascii="Arial" w:hAnsi="Arial" w:cs="Arial"/>
        <w:sz w:val="16"/>
        <w:szCs w:val="16"/>
      </w:rPr>
      <w:t>25/08/25 Issue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4B72" w14:textId="77777777" w:rsidR="004D6E30" w:rsidRDefault="004D6E30">
      <w:r>
        <w:separator/>
      </w:r>
    </w:p>
  </w:footnote>
  <w:footnote w:type="continuationSeparator" w:id="0">
    <w:p w14:paraId="63DC2A62" w14:textId="77777777" w:rsidR="004D6E30" w:rsidRDefault="004D6E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3094A"/>
    <w:multiLevelType w:val="hybridMultilevel"/>
    <w:tmpl w:val="FAA08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27660C"/>
    <w:multiLevelType w:val="hybridMultilevel"/>
    <w:tmpl w:val="D0CE02C2"/>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6423D"/>
    <w:multiLevelType w:val="hybridMultilevel"/>
    <w:tmpl w:val="D36EB31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819078401">
    <w:abstractNumId w:val="1"/>
  </w:num>
  <w:num w:numId="2" w16cid:durableId="16502051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698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2A9"/>
    <w:rsid w:val="0001312D"/>
    <w:rsid w:val="00017090"/>
    <w:rsid w:val="001651B0"/>
    <w:rsid w:val="0017072C"/>
    <w:rsid w:val="00170978"/>
    <w:rsid w:val="00172EB4"/>
    <w:rsid w:val="00177628"/>
    <w:rsid w:val="001A0336"/>
    <w:rsid w:val="001B48E9"/>
    <w:rsid w:val="001F2A9E"/>
    <w:rsid w:val="002322A9"/>
    <w:rsid w:val="00241E80"/>
    <w:rsid w:val="00264AB9"/>
    <w:rsid w:val="00277FB2"/>
    <w:rsid w:val="002A5FCE"/>
    <w:rsid w:val="00321B16"/>
    <w:rsid w:val="00351193"/>
    <w:rsid w:val="00366CE5"/>
    <w:rsid w:val="003C3405"/>
    <w:rsid w:val="003F0469"/>
    <w:rsid w:val="00400893"/>
    <w:rsid w:val="0042212E"/>
    <w:rsid w:val="00456D93"/>
    <w:rsid w:val="00470DCE"/>
    <w:rsid w:val="004858F6"/>
    <w:rsid w:val="00497092"/>
    <w:rsid w:val="004D6E30"/>
    <w:rsid w:val="0050325C"/>
    <w:rsid w:val="00530825"/>
    <w:rsid w:val="005948B3"/>
    <w:rsid w:val="005A02ED"/>
    <w:rsid w:val="005B6FFC"/>
    <w:rsid w:val="005E17AC"/>
    <w:rsid w:val="006802F4"/>
    <w:rsid w:val="006833C1"/>
    <w:rsid w:val="006B708C"/>
    <w:rsid w:val="006C6C1E"/>
    <w:rsid w:val="006E263F"/>
    <w:rsid w:val="006F31FA"/>
    <w:rsid w:val="00733487"/>
    <w:rsid w:val="00776C94"/>
    <w:rsid w:val="008A2C4D"/>
    <w:rsid w:val="008B515D"/>
    <w:rsid w:val="008F5DEA"/>
    <w:rsid w:val="00910262"/>
    <w:rsid w:val="00925D41"/>
    <w:rsid w:val="00984F6B"/>
    <w:rsid w:val="009D01C5"/>
    <w:rsid w:val="00A76819"/>
    <w:rsid w:val="00AB4C69"/>
    <w:rsid w:val="00AC53A6"/>
    <w:rsid w:val="00AC5C7D"/>
    <w:rsid w:val="00AD275C"/>
    <w:rsid w:val="00B21674"/>
    <w:rsid w:val="00BA3A61"/>
    <w:rsid w:val="00BB2314"/>
    <w:rsid w:val="00C06CE5"/>
    <w:rsid w:val="00C53B4C"/>
    <w:rsid w:val="00C56770"/>
    <w:rsid w:val="00C715EC"/>
    <w:rsid w:val="00D11741"/>
    <w:rsid w:val="00D33DC3"/>
    <w:rsid w:val="00DA26B9"/>
    <w:rsid w:val="00DC2CB7"/>
    <w:rsid w:val="00DD14F3"/>
    <w:rsid w:val="00DF08E8"/>
    <w:rsid w:val="00E06983"/>
    <w:rsid w:val="00E236D5"/>
    <w:rsid w:val="00E602E0"/>
    <w:rsid w:val="00E66293"/>
    <w:rsid w:val="00E7333C"/>
    <w:rsid w:val="00EB0DB4"/>
    <w:rsid w:val="00EB3C7F"/>
    <w:rsid w:val="00F00002"/>
    <w:rsid w:val="00F25E93"/>
    <w:rsid w:val="00F9476D"/>
    <w:rsid w:val="00FE4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7EA21"/>
  <w15:docId w15:val="{2CFA0B98-58DF-4E51-910A-17526DA5E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6819"/>
    <w:rPr>
      <w:sz w:val="24"/>
      <w:szCs w:val="24"/>
    </w:rPr>
  </w:style>
  <w:style w:type="paragraph" w:styleId="Heading2">
    <w:name w:val="heading 2"/>
    <w:basedOn w:val="Normal"/>
    <w:next w:val="Normal"/>
    <w:qFormat/>
    <w:rsid w:val="006833C1"/>
    <w:pPr>
      <w:keepNext/>
      <w:spacing w:line="360" w:lineRule="auto"/>
      <w:outlineLvl w:val="1"/>
    </w:pPr>
    <w:rPr>
      <w:rFonts w:ascii="Helvetica" w:hAnsi="Helvetica"/>
      <w:b/>
      <w:sz w:val="28"/>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802F4"/>
    <w:pPr>
      <w:tabs>
        <w:tab w:val="center" w:pos="4153"/>
        <w:tab w:val="right" w:pos="8306"/>
      </w:tabs>
    </w:pPr>
  </w:style>
  <w:style w:type="paragraph" w:styleId="Footer">
    <w:name w:val="footer"/>
    <w:basedOn w:val="Normal"/>
    <w:link w:val="FooterChar"/>
    <w:rsid w:val="006802F4"/>
    <w:pPr>
      <w:tabs>
        <w:tab w:val="center" w:pos="4153"/>
        <w:tab w:val="right" w:pos="8306"/>
      </w:tabs>
    </w:pPr>
  </w:style>
  <w:style w:type="character" w:customStyle="1" w:styleId="FooterChar">
    <w:name w:val="Footer Char"/>
    <w:basedOn w:val="DefaultParagraphFont"/>
    <w:link w:val="Footer"/>
    <w:rsid w:val="006F31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D18EC-826F-4AD8-83A6-679DF482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829</Words>
  <Characters>4147</Characters>
  <Application>Microsoft Office Word</Application>
  <DocSecurity>0</DocSecurity>
  <Lines>71</Lines>
  <Paragraphs>25</Paragraphs>
  <ScaleCrop>false</ScaleCrop>
  <HeadingPairs>
    <vt:vector size="2" baseType="variant">
      <vt:variant>
        <vt:lpstr>Title</vt:lpstr>
      </vt:variant>
      <vt:variant>
        <vt:i4>1</vt:i4>
      </vt:variant>
    </vt:vector>
  </HeadingPairs>
  <TitlesOfParts>
    <vt:vector size="1" baseType="lpstr">
      <vt:lpstr>D&amp;A Policy Statement</vt:lpstr>
    </vt:vector>
  </TitlesOfParts>
  <Company>Lakewood</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D&amp;A Policy Statement</dc:title>
  <dc:creator>Peter Owen</dc:creator>
  <cp:lastModifiedBy>Ben Miles</cp:lastModifiedBy>
  <cp:revision>32</cp:revision>
  <cp:lastPrinted>2011-04-17T15:27:00Z</cp:lastPrinted>
  <dcterms:created xsi:type="dcterms:W3CDTF">2013-07-27T11:19:00Z</dcterms:created>
  <dcterms:modified xsi:type="dcterms:W3CDTF">2026-01-08T07:54:00Z</dcterms:modified>
</cp:coreProperties>
</file>