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33499" w14:textId="5B1BBB8D" w:rsidR="008E7972" w:rsidRDefault="008E7972" w:rsidP="008E7972">
      <w:pPr>
        <w:jc w:val="center"/>
        <w:rPr>
          <w:b/>
          <w:sz w:val="96"/>
          <w:szCs w:val="96"/>
        </w:rPr>
      </w:pPr>
      <w:bookmarkStart w:id="0" w:name="_Hlk159586912"/>
      <w:bookmarkStart w:id="1" w:name="_Hlk135890496"/>
      <w:bookmarkStart w:id="2" w:name="_Hlk22652909"/>
      <w:bookmarkEnd w:id="0"/>
      <w:r>
        <w:rPr>
          <w:b/>
          <w:sz w:val="96"/>
          <w:szCs w:val="96"/>
        </w:rPr>
        <w:t>Index</w:t>
      </w:r>
    </w:p>
    <w:p w14:paraId="0816BE25" w14:textId="77777777" w:rsidR="008E7972" w:rsidRDefault="008E7972">
      <w:pPr>
        <w:rPr>
          <w:b/>
          <w:sz w:val="96"/>
          <w:szCs w:val="96"/>
        </w:rPr>
      </w:pPr>
    </w:p>
    <w:p w14:paraId="5681DE3F" w14:textId="77777777" w:rsidR="008E7972" w:rsidRDefault="008E7972">
      <w:pPr>
        <w:rPr>
          <w:b/>
          <w:sz w:val="96"/>
          <w:szCs w:val="96"/>
        </w:rPr>
      </w:pPr>
    </w:p>
    <w:p w14:paraId="325127C4" w14:textId="77777777" w:rsidR="008E7972" w:rsidRDefault="008E7972">
      <w:pPr>
        <w:rPr>
          <w:b/>
          <w:sz w:val="96"/>
          <w:szCs w:val="96"/>
        </w:rPr>
      </w:pPr>
    </w:p>
    <w:p w14:paraId="415DF72E" w14:textId="77777777" w:rsidR="008E7972" w:rsidRDefault="008E7972">
      <w:pPr>
        <w:rPr>
          <w:b/>
          <w:sz w:val="96"/>
          <w:szCs w:val="96"/>
        </w:rPr>
      </w:pPr>
    </w:p>
    <w:p w14:paraId="580EC5A3" w14:textId="49C0F2BA" w:rsidR="008E7972" w:rsidRDefault="008E7972">
      <w:pPr>
        <w:rPr>
          <w:b/>
          <w:sz w:val="96"/>
          <w:szCs w:val="96"/>
        </w:rPr>
      </w:pPr>
      <w:r>
        <w:rPr>
          <w:noProof/>
        </w:rPr>
        <w:drawing>
          <wp:anchor distT="0" distB="0" distL="114300" distR="114300" simplePos="0" relativeHeight="251815936" behindDoc="0" locked="0" layoutInCell="1" allowOverlap="1" wp14:anchorId="0A2CB4B9" wp14:editId="732D5F7C">
            <wp:simplePos x="0" y="0"/>
            <wp:positionH relativeFrom="margin">
              <wp:posOffset>1272540</wp:posOffset>
            </wp:positionH>
            <wp:positionV relativeFrom="paragraph">
              <wp:posOffset>199390</wp:posOffset>
            </wp:positionV>
            <wp:extent cx="4694557" cy="4319909"/>
            <wp:effectExtent l="0" t="0" r="0" b="4441"/>
            <wp:wrapTight wrapText="bothSides">
              <wp:wrapPolygon edited="0">
                <wp:start x="0" y="0"/>
                <wp:lineTo x="0" y="21527"/>
                <wp:lineTo x="21474" y="21527"/>
                <wp:lineTo x="21474" y="0"/>
                <wp:lineTo x="0" y="0"/>
              </wp:wrapPolygon>
            </wp:wrapTight>
            <wp:docPr id="96850243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47156CC" w14:textId="77777777" w:rsidR="008E7972" w:rsidRDefault="008E7972">
      <w:pPr>
        <w:rPr>
          <w:b/>
          <w:sz w:val="96"/>
          <w:szCs w:val="96"/>
        </w:rPr>
      </w:pPr>
    </w:p>
    <w:p w14:paraId="6C35FED3" w14:textId="3223C1D9" w:rsidR="007868DF" w:rsidRDefault="00ED02A4">
      <w:pPr>
        <w:rPr>
          <w:b/>
          <w:sz w:val="96"/>
          <w:szCs w:val="96"/>
        </w:rPr>
      </w:pPr>
      <w:r>
        <w:rPr>
          <w:b/>
          <w:sz w:val="96"/>
          <w:szCs w:val="96"/>
        </w:rPr>
        <w:lastRenderedPageBreak/>
        <w:t>Index</w:t>
      </w:r>
    </w:p>
    <w:tbl>
      <w:tblPr>
        <w:tblW w:w="9016" w:type="dxa"/>
        <w:tblCellMar>
          <w:left w:w="10" w:type="dxa"/>
          <w:right w:w="10" w:type="dxa"/>
        </w:tblCellMar>
        <w:tblLook w:val="04A0" w:firstRow="1" w:lastRow="0" w:firstColumn="1" w:lastColumn="0" w:noHBand="0" w:noVBand="1"/>
      </w:tblPr>
      <w:tblGrid>
        <w:gridCol w:w="897"/>
        <w:gridCol w:w="4060"/>
        <w:gridCol w:w="1805"/>
        <w:gridCol w:w="2254"/>
      </w:tblGrid>
      <w:tr w:rsidR="007868DF" w14:paraId="434B208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DD15F" w14:textId="77777777" w:rsidR="007868DF" w:rsidRDefault="00ED02A4">
            <w:pPr>
              <w:spacing w:after="0"/>
              <w:rPr>
                <w:b/>
                <w:sz w:val="20"/>
                <w:szCs w:val="20"/>
              </w:rPr>
            </w:pPr>
            <w:r>
              <w:rPr>
                <w:b/>
                <w:sz w:val="20"/>
                <w:szCs w:val="20"/>
              </w:rPr>
              <w:t>Number</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18EE" w14:textId="77777777" w:rsidR="007868DF" w:rsidRDefault="00ED02A4">
            <w:pPr>
              <w:spacing w:after="0"/>
              <w:rPr>
                <w:b/>
                <w:sz w:val="20"/>
                <w:szCs w:val="20"/>
              </w:rPr>
            </w:pPr>
            <w:r>
              <w:rPr>
                <w:b/>
                <w:sz w:val="20"/>
                <w:szCs w:val="20"/>
              </w:rPr>
              <w:t>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74033" w14:textId="77777777" w:rsidR="007868DF" w:rsidRDefault="00ED02A4">
            <w:pPr>
              <w:spacing w:after="0"/>
              <w:rPr>
                <w:b/>
                <w:sz w:val="20"/>
                <w:szCs w:val="20"/>
              </w:rPr>
            </w:pPr>
            <w:r>
              <w:rPr>
                <w:b/>
                <w:sz w:val="20"/>
                <w:szCs w:val="20"/>
              </w:rPr>
              <w:t>Date completed</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6A0FE" w14:textId="77777777" w:rsidR="007868DF" w:rsidRDefault="00ED02A4">
            <w:pPr>
              <w:spacing w:after="0"/>
              <w:rPr>
                <w:b/>
                <w:sz w:val="20"/>
                <w:szCs w:val="20"/>
              </w:rPr>
            </w:pPr>
            <w:r>
              <w:rPr>
                <w:b/>
                <w:sz w:val="20"/>
                <w:szCs w:val="20"/>
              </w:rPr>
              <w:t>Date due renewal</w:t>
            </w:r>
          </w:p>
        </w:tc>
      </w:tr>
      <w:tr w:rsidR="007868DF" w14:paraId="116AA2C0"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B458A" w14:textId="77777777" w:rsidR="007868DF" w:rsidRDefault="00ED02A4">
            <w:pPr>
              <w:spacing w:after="0"/>
              <w:rPr>
                <w:b/>
                <w:sz w:val="20"/>
                <w:szCs w:val="20"/>
              </w:rPr>
            </w:pPr>
            <w:r>
              <w:rPr>
                <w:b/>
                <w:sz w:val="20"/>
                <w:szCs w:val="20"/>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93F3" w14:textId="77777777" w:rsidR="007868DF" w:rsidRDefault="00ED02A4">
            <w:pPr>
              <w:spacing w:after="0"/>
              <w:rPr>
                <w:b/>
                <w:sz w:val="20"/>
                <w:szCs w:val="20"/>
              </w:rPr>
            </w:pPr>
            <w:r>
              <w:rPr>
                <w:b/>
                <w:sz w:val="20"/>
                <w:szCs w:val="20"/>
              </w:rPr>
              <w:t>Accident and Incident Recording and Reporting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3C2CB" w14:textId="16CC606E"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4C6C8" w14:textId="399C094B" w:rsidR="007868DF" w:rsidRDefault="007868DF">
            <w:pPr>
              <w:spacing w:after="0"/>
              <w:rPr>
                <w:b/>
                <w:sz w:val="20"/>
                <w:szCs w:val="20"/>
              </w:rPr>
            </w:pPr>
          </w:p>
        </w:tc>
      </w:tr>
      <w:tr w:rsidR="007868DF" w14:paraId="3149ACB9"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6D27" w14:textId="77777777" w:rsidR="007868DF" w:rsidRDefault="00ED02A4">
            <w:pPr>
              <w:spacing w:after="0"/>
              <w:rPr>
                <w:b/>
                <w:sz w:val="20"/>
                <w:szCs w:val="20"/>
              </w:rPr>
            </w:pPr>
            <w:r>
              <w:rPr>
                <w:b/>
                <w:sz w:val="20"/>
                <w:szCs w:val="20"/>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23CFE" w14:textId="77777777" w:rsidR="007868DF" w:rsidRDefault="00ED02A4">
            <w:pPr>
              <w:spacing w:after="0"/>
              <w:rPr>
                <w:b/>
                <w:sz w:val="20"/>
                <w:szCs w:val="20"/>
              </w:rPr>
            </w:pPr>
            <w:r>
              <w:rPr>
                <w:b/>
                <w:sz w:val="20"/>
                <w:szCs w:val="20"/>
              </w:rPr>
              <w:t>Admissions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AD596" w14:textId="2AC470C7"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091E4" w14:textId="321D57F7" w:rsidR="007868DF" w:rsidRDefault="007868DF">
            <w:pPr>
              <w:spacing w:after="0"/>
              <w:rPr>
                <w:b/>
                <w:sz w:val="20"/>
                <w:szCs w:val="20"/>
              </w:rPr>
            </w:pPr>
          </w:p>
        </w:tc>
      </w:tr>
      <w:tr w:rsidR="007868DF" w14:paraId="0E322E8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40753" w14:textId="77777777" w:rsidR="007868DF" w:rsidRDefault="00ED02A4">
            <w:pPr>
              <w:spacing w:after="0"/>
              <w:rPr>
                <w:b/>
                <w:sz w:val="20"/>
                <w:szCs w:val="20"/>
              </w:rPr>
            </w:pPr>
            <w:r>
              <w:rPr>
                <w:b/>
                <w:sz w:val="20"/>
                <w:szCs w:val="20"/>
              </w:rPr>
              <w:t>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9FE5A" w14:textId="77777777" w:rsidR="007868DF" w:rsidRDefault="00ED02A4">
            <w:pPr>
              <w:spacing w:after="0"/>
              <w:rPr>
                <w:b/>
                <w:sz w:val="20"/>
                <w:szCs w:val="20"/>
              </w:rPr>
            </w:pPr>
            <w:r>
              <w:rPr>
                <w:b/>
                <w:sz w:val="20"/>
                <w:szCs w:val="20"/>
              </w:rPr>
              <w:t>Allergies and Food Intolerances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F9EA1" w14:textId="796DFCE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581D2" w14:textId="4D275829" w:rsidR="007868DF" w:rsidRDefault="007868DF">
            <w:pPr>
              <w:spacing w:after="0"/>
              <w:rPr>
                <w:b/>
                <w:sz w:val="20"/>
                <w:szCs w:val="20"/>
              </w:rPr>
            </w:pPr>
          </w:p>
        </w:tc>
      </w:tr>
      <w:tr w:rsidR="007868DF" w14:paraId="02A9BB4F"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D7B2" w14:textId="77777777" w:rsidR="007868DF" w:rsidRDefault="00ED02A4">
            <w:pPr>
              <w:spacing w:after="0"/>
              <w:rPr>
                <w:b/>
                <w:sz w:val="20"/>
                <w:szCs w:val="20"/>
              </w:rPr>
            </w:pPr>
            <w:r>
              <w:rPr>
                <w:b/>
                <w:sz w:val="20"/>
                <w:szCs w:val="20"/>
              </w:rPr>
              <w:t>4</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29BA8" w14:textId="77777777" w:rsidR="007868DF" w:rsidRDefault="00ED02A4">
            <w:pPr>
              <w:spacing w:after="0"/>
              <w:rPr>
                <w:b/>
                <w:sz w:val="20"/>
                <w:szCs w:val="20"/>
              </w:rPr>
            </w:pPr>
            <w:r>
              <w:rPr>
                <w:b/>
                <w:sz w:val="20"/>
                <w:szCs w:val="20"/>
              </w:rPr>
              <w:t>Animals in the Setting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A6DA0" w14:textId="7125FD8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C54B0" w14:textId="0B8B115E" w:rsidR="007868DF" w:rsidRDefault="007868DF">
            <w:pPr>
              <w:spacing w:after="0"/>
              <w:rPr>
                <w:b/>
                <w:sz w:val="20"/>
                <w:szCs w:val="20"/>
              </w:rPr>
            </w:pPr>
          </w:p>
        </w:tc>
      </w:tr>
      <w:tr w:rsidR="00B8350C" w14:paraId="0EB4BFE0"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256B4" w14:textId="4731AEE5" w:rsidR="00B8350C" w:rsidRDefault="00B8350C">
            <w:pPr>
              <w:spacing w:after="0"/>
              <w:rPr>
                <w:b/>
                <w:sz w:val="20"/>
                <w:szCs w:val="20"/>
              </w:rPr>
            </w:pPr>
            <w:r>
              <w:rPr>
                <w:b/>
                <w:sz w:val="20"/>
                <w:szCs w:val="20"/>
              </w:rPr>
              <w:t>5</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507B6" w14:textId="30D3CCB4" w:rsidR="00B8350C" w:rsidRDefault="008D5235">
            <w:pPr>
              <w:spacing w:after="0"/>
              <w:rPr>
                <w:b/>
                <w:sz w:val="20"/>
                <w:szCs w:val="20"/>
              </w:rPr>
            </w:pPr>
            <w:r>
              <w:rPr>
                <w:b/>
                <w:sz w:val="20"/>
                <w:szCs w:val="20"/>
              </w:rPr>
              <w:t>Anti Bullying and Harassment</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5C688" w14:textId="76655E96" w:rsidR="00B8350C" w:rsidRDefault="00B8350C">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1B29" w14:textId="597B9DE6" w:rsidR="00B8350C" w:rsidRDefault="00B8350C">
            <w:pPr>
              <w:spacing w:after="0"/>
              <w:rPr>
                <w:b/>
                <w:sz w:val="20"/>
                <w:szCs w:val="20"/>
              </w:rPr>
            </w:pPr>
          </w:p>
        </w:tc>
      </w:tr>
      <w:tr w:rsidR="007868DF" w14:paraId="6963323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3713C" w14:textId="603E2AC2" w:rsidR="007868DF" w:rsidRDefault="00B8350C">
            <w:pPr>
              <w:spacing w:after="0"/>
              <w:rPr>
                <w:b/>
                <w:sz w:val="20"/>
                <w:szCs w:val="20"/>
              </w:rPr>
            </w:pPr>
            <w:r>
              <w:rPr>
                <w:b/>
                <w:sz w:val="20"/>
                <w:szCs w:val="20"/>
              </w:rPr>
              <w:t>6</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BD2BC" w14:textId="77777777" w:rsidR="007868DF" w:rsidRDefault="00ED02A4">
            <w:pPr>
              <w:spacing w:after="0"/>
              <w:rPr>
                <w:b/>
                <w:sz w:val="20"/>
                <w:szCs w:val="20"/>
              </w:rPr>
            </w:pPr>
            <w:r>
              <w:rPr>
                <w:b/>
                <w:sz w:val="20"/>
                <w:szCs w:val="20"/>
              </w:rPr>
              <w:t>Bad Weather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028CC" w14:textId="28E7413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A044A" w14:textId="29EA9F1F" w:rsidR="007868DF" w:rsidRDefault="007868DF">
            <w:pPr>
              <w:spacing w:after="0"/>
              <w:rPr>
                <w:b/>
                <w:sz w:val="20"/>
                <w:szCs w:val="20"/>
              </w:rPr>
            </w:pPr>
          </w:p>
        </w:tc>
      </w:tr>
      <w:tr w:rsidR="007868DF" w14:paraId="3DD9E955"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A760C" w14:textId="01B6225D" w:rsidR="007868DF" w:rsidRDefault="00B8350C">
            <w:pPr>
              <w:spacing w:after="0"/>
              <w:rPr>
                <w:b/>
                <w:sz w:val="20"/>
                <w:szCs w:val="20"/>
              </w:rPr>
            </w:pPr>
            <w:r>
              <w:rPr>
                <w:b/>
                <w:sz w:val="20"/>
                <w:szCs w:val="20"/>
              </w:rPr>
              <w:t>7</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F6CD2" w14:textId="77777777" w:rsidR="007868DF" w:rsidRDefault="00ED02A4">
            <w:pPr>
              <w:spacing w:after="0"/>
              <w:rPr>
                <w:b/>
                <w:sz w:val="20"/>
                <w:szCs w:val="20"/>
              </w:rPr>
            </w:pPr>
            <w:r>
              <w:rPr>
                <w:b/>
                <w:sz w:val="20"/>
                <w:szCs w:val="20"/>
              </w:rPr>
              <w:t>Child Absence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E928D" w14:textId="574DAE99"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8F209" w14:textId="4ABD32AB" w:rsidR="007868DF" w:rsidRDefault="007868DF">
            <w:pPr>
              <w:spacing w:after="0"/>
              <w:rPr>
                <w:b/>
                <w:sz w:val="20"/>
                <w:szCs w:val="20"/>
              </w:rPr>
            </w:pPr>
          </w:p>
        </w:tc>
      </w:tr>
      <w:tr w:rsidR="007868DF" w14:paraId="1C73DA4A"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94635" w14:textId="15EE1B0F" w:rsidR="007868DF" w:rsidRDefault="00B8350C">
            <w:pPr>
              <w:spacing w:after="0"/>
              <w:rPr>
                <w:b/>
                <w:sz w:val="20"/>
                <w:szCs w:val="20"/>
              </w:rPr>
            </w:pPr>
            <w:r>
              <w:rPr>
                <w:b/>
                <w:sz w:val="20"/>
                <w:szCs w:val="20"/>
              </w:rPr>
              <w:t>8</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74FCD" w14:textId="77777777" w:rsidR="007868DF" w:rsidRDefault="00ED02A4">
            <w:pPr>
              <w:spacing w:after="0"/>
              <w:rPr>
                <w:b/>
                <w:sz w:val="20"/>
                <w:szCs w:val="20"/>
              </w:rPr>
            </w:pPr>
            <w:r>
              <w:rPr>
                <w:b/>
                <w:sz w:val="20"/>
                <w:szCs w:val="20"/>
              </w:rPr>
              <w:t>Child Protection and Safeguarding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D185A" w14:textId="016FA38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C2D55" w14:textId="5A3013AC" w:rsidR="007868DF" w:rsidRDefault="007868DF">
            <w:pPr>
              <w:spacing w:after="0"/>
              <w:rPr>
                <w:b/>
                <w:sz w:val="20"/>
                <w:szCs w:val="20"/>
              </w:rPr>
            </w:pPr>
          </w:p>
        </w:tc>
      </w:tr>
      <w:tr w:rsidR="007868DF" w14:paraId="1211715C"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1C82" w14:textId="503E1DD1" w:rsidR="007868DF" w:rsidRDefault="00B8350C">
            <w:pPr>
              <w:spacing w:after="0"/>
              <w:rPr>
                <w:b/>
                <w:sz w:val="20"/>
                <w:szCs w:val="20"/>
              </w:rPr>
            </w:pPr>
            <w:r>
              <w:rPr>
                <w:b/>
                <w:sz w:val="20"/>
                <w:szCs w:val="20"/>
              </w:rPr>
              <w:t>9</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4669F" w14:textId="77777777" w:rsidR="007868DF" w:rsidRDefault="00ED02A4">
            <w:pPr>
              <w:spacing w:after="0"/>
              <w:rPr>
                <w:b/>
                <w:sz w:val="20"/>
                <w:szCs w:val="20"/>
              </w:rPr>
            </w:pPr>
            <w:r>
              <w:rPr>
                <w:b/>
                <w:sz w:val="20"/>
                <w:szCs w:val="20"/>
              </w:rPr>
              <w:t>Closing the Nursery in an Emergency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18881" w14:textId="5AA69AEE"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6CD1" w14:textId="32E01C33" w:rsidR="007868DF" w:rsidRDefault="007868DF">
            <w:pPr>
              <w:spacing w:after="0"/>
              <w:rPr>
                <w:b/>
                <w:sz w:val="20"/>
                <w:szCs w:val="20"/>
              </w:rPr>
            </w:pPr>
          </w:p>
        </w:tc>
      </w:tr>
      <w:tr w:rsidR="007868DF" w14:paraId="542720F0"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696C9" w14:textId="7C71461C" w:rsidR="007868DF" w:rsidRDefault="00B8350C">
            <w:pPr>
              <w:spacing w:after="0"/>
              <w:rPr>
                <w:b/>
                <w:sz w:val="20"/>
                <w:szCs w:val="20"/>
              </w:rPr>
            </w:pPr>
            <w:r>
              <w:rPr>
                <w:b/>
                <w:sz w:val="20"/>
                <w:szCs w:val="20"/>
              </w:rPr>
              <w:t>10</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377FC" w14:textId="77777777" w:rsidR="007868DF" w:rsidRDefault="00ED02A4">
            <w:pPr>
              <w:spacing w:after="0"/>
              <w:rPr>
                <w:b/>
                <w:sz w:val="20"/>
                <w:szCs w:val="20"/>
              </w:rPr>
            </w:pPr>
            <w:r>
              <w:rPr>
                <w:b/>
                <w:sz w:val="20"/>
                <w:szCs w:val="20"/>
              </w:rPr>
              <w:t>Complaints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EC5A8" w14:textId="45A9BD5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17FF7" w14:textId="44928FF7" w:rsidR="007868DF" w:rsidRDefault="007868DF">
            <w:pPr>
              <w:spacing w:after="0"/>
              <w:rPr>
                <w:b/>
                <w:sz w:val="20"/>
                <w:szCs w:val="20"/>
              </w:rPr>
            </w:pPr>
          </w:p>
        </w:tc>
      </w:tr>
      <w:tr w:rsidR="007868DF" w14:paraId="79F605A3"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77AD7" w14:textId="0D55F559" w:rsidR="007868DF" w:rsidRDefault="00ED02A4">
            <w:pPr>
              <w:spacing w:after="0"/>
              <w:rPr>
                <w:b/>
                <w:sz w:val="20"/>
                <w:szCs w:val="20"/>
              </w:rPr>
            </w:pPr>
            <w:r>
              <w:rPr>
                <w:b/>
                <w:sz w:val="20"/>
                <w:szCs w:val="20"/>
              </w:rPr>
              <w:t>1</w:t>
            </w:r>
            <w:r w:rsidR="00B8350C">
              <w:rPr>
                <w:b/>
                <w:sz w:val="20"/>
                <w:szCs w:val="20"/>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07A47" w14:textId="77777777" w:rsidR="007868DF" w:rsidRDefault="00ED02A4">
            <w:pPr>
              <w:spacing w:after="0"/>
              <w:rPr>
                <w:b/>
                <w:sz w:val="20"/>
                <w:szCs w:val="20"/>
              </w:rPr>
            </w:pPr>
            <w:r>
              <w:rPr>
                <w:b/>
                <w:sz w:val="20"/>
                <w:szCs w:val="20"/>
              </w:rPr>
              <w:t>Confidentiality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FA61F" w14:textId="2962CB9C"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4D32C" w14:textId="1BD083F3" w:rsidR="007868DF" w:rsidRDefault="007868DF">
            <w:pPr>
              <w:spacing w:after="0"/>
              <w:rPr>
                <w:b/>
                <w:sz w:val="20"/>
                <w:szCs w:val="20"/>
              </w:rPr>
            </w:pPr>
          </w:p>
        </w:tc>
      </w:tr>
      <w:tr w:rsidR="007868DF" w14:paraId="01720699"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3496E" w14:textId="09B1A03F" w:rsidR="007868DF" w:rsidRDefault="00ED02A4">
            <w:pPr>
              <w:spacing w:after="0"/>
              <w:rPr>
                <w:b/>
                <w:sz w:val="20"/>
                <w:szCs w:val="20"/>
              </w:rPr>
            </w:pPr>
            <w:r>
              <w:rPr>
                <w:b/>
                <w:sz w:val="20"/>
                <w:szCs w:val="20"/>
              </w:rPr>
              <w:t>1</w:t>
            </w:r>
            <w:r w:rsidR="00B8350C">
              <w:rPr>
                <w:b/>
                <w:sz w:val="20"/>
                <w:szCs w:val="20"/>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4EDAF" w14:textId="77777777" w:rsidR="007868DF" w:rsidRDefault="00ED02A4">
            <w:pPr>
              <w:spacing w:after="0"/>
              <w:rPr>
                <w:b/>
                <w:sz w:val="20"/>
                <w:szCs w:val="20"/>
              </w:rPr>
            </w:pPr>
            <w:r>
              <w:rPr>
                <w:b/>
                <w:sz w:val="20"/>
                <w:szCs w:val="20"/>
              </w:rPr>
              <w:t>COSHH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F1BA2" w14:textId="36AA1E1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3CD26" w14:textId="4E29DA57" w:rsidR="007868DF" w:rsidRDefault="007868DF">
            <w:pPr>
              <w:spacing w:after="0"/>
              <w:rPr>
                <w:b/>
                <w:sz w:val="20"/>
                <w:szCs w:val="20"/>
              </w:rPr>
            </w:pPr>
          </w:p>
        </w:tc>
      </w:tr>
      <w:tr w:rsidR="007868DF" w14:paraId="7614B79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3BC41" w14:textId="5BB84E16" w:rsidR="007868DF" w:rsidRDefault="00ED02A4">
            <w:pPr>
              <w:spacing w:after="0"/>
              <w:rPr>
                <w:b/>
                <w:sz w:val="20"/>
                <w:szCs w:val="20"/>
              </w:rPr>
            </w:pPr>
            <w:r>
              <w:rPr>
                <w:b/>
                <w:sz w:val="20"/>
                <w:szCs w:val="20"/>
              </w:rPr>
              <w:t>1</w:t>
            </w:r>
            <w:r w:rsidR="00B8350C">
              <w:rPr>
                <w:b/>
                <w:sz w:val="20"/>
                <w:szCs w:val="20"/>
              </w:rPr>
              <w:t>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C496" w14:textId="77777777" w:rsidR="007868DF" w:rsidRDefault="00ED02A4">
            <w:pPr>
              <w:spacing w:after="0"/>
              <w:rPr>
                <w:b/>
                <w:sz w:val="20"/>
                <w:szCs w:val="20"/>
              </w:rPr>
            </w:pPr>
            <w:r>
              <w:rPr>
                <w:b/>
                <w:sz w:val="20"/>
                <w:szCs w:val="20"/>
              </w:rPr>
              <w:t>Data Protection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76B98" w14:textId="16E41ED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79826" w14:textId="37501937" w:rsidR="007868DF" w:rsidRDefault="007868DF">
            <w:pPr>
              <w:spacing w:after="0"/>
              <w:rPr>
                <w:b/>
                <w:sz w:val="20"/>
                <w:szCs w:val="20"/>
              </w:rPr>
            </w:pPr>
          </w:p>
        </w:tc>
      </w:tr>
      <w:tr w:rsidR="007868DF" w14:paraId="48647D06"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39770" w14:textId="1C0FF4D9" w:rsidR="007868DF" w:rsidRDefault="00ED02A4">
            <w:pPr>
              <w:spacing w:after="0"/>
              <w:rPr>
                <w:b/>
                <w:sz w:val="20"/>
                <w:szCs w:val="20"/>
              </w:rPr>
            </w:pPr>
            <w:r>
              <w:rPr>
                <w:b/>
                <w:sz w:val="20"/>
                <w:szCs w:val="20"/>
              </w:rPr>
              <w:t>1</w:t>
            </w:r>
            <w:r w:rsidR="00B8350C">
              <w:rPr>
                <w:b/>
                <w:sz w:val="20"/>
                <w:szCs w:val="20"/>
              </w:rPr>
              <w:t>4</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5621B" w14:textId="77777777" w:rsidR="007868DF" w:rsidRDefault="00ED02A4">
            <w:pPr>
              <w:spacing w:after="0"/>
              <w:rPr>
                <w:b/>
                <w:sz w:val="20"/>
                <w:szCs w:val="20"/>
              </w:rPr>
            </w:pPr>
            <w:r>
              <w:rPr>
                <w:b/>
                <w:sz w:val="20"/>
                <w:szCs w:val="20"/>
              </w:rPr>
              <w:t>Death of a Child on Site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1650C" w14:textId="41516E3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E62E3" w14:textId="487EBE25" w:rsidR="007868DF" w:rsidRDefault="007868DF">
            <w:pPr>
              <w:spacing w:after="0"/>
              <w:rPr>
                <w:b/>
                <w:sz w:val="20"/>
                <w:szCs w:val="20"/>
              </w:rPr>
            </w:pPr>
          </w:p>
        </w:tc>
      </w:tr>
      <w:tr w:rsidR="007868DF" w14:paraId="0EE71453"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31DC" w14:textId="0E2FC0FA" w:rsidR="007868DF" w:rsidRDefault="00ED02A4">
            <w:pPr>
              <w:spacing w:after="0"/>
              <w:rPr>
                <w:b/>
                <w:sz w:val="20"/>
                <w:szCs w:val="20"/>
              </w:rPr>
            </w:pPr>
            <w:r>
              <w:rPr>
                <w:b/>
                <w:sz w:val="20"/>
                <w:szCs w:val="20"/>
              </w:rPr>
              <w:t>1</w:t>
            </w:r>
            <w:r w:rsidR="00B8350C">
              <w:rPr>
                <w:b/>
                <w:sz w:val="20"/>
                <w:szCs w:val="20"/>
              </w:rPr>
              <w:t>5</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EA73A" w14:textId="77777777" w:rsidR="007868DF" w:rsidRDefault="00ED02A4">
            <w:pPr>
              <w:spacing w:after="0"/>
              <w:rPr>
                <w:b/>
                <w:sz w:val="20"/>
                <w:szCs w:val="20"/>
              </w:rPr>
            </w:pPr>
            <w:r>
              <w:rPr>
                <w:b/>
                <w:sz w:val="20"/>
                <w:szCs w:val="20"/>
              </w:rPr>
              <w:t>Early Years Curriculum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241E5" w14:textId="7A681223"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6E8A0" w14:textId="6BFD95C8" w:rsidR="007868DF" w:rsidRDefault="007868DF">
            <w:pPr>
              <w:spacing w:after="0"/>
              <w:rPr>
                <w:b/>
                <w:sz w:val="20"/>
                <w:szCs w:val="20"/>
              </w:rPr>
            </w:pPr>
          </w:p>
        </w:tc>
      </w:tr>
      <w:tr w:rsidR="007868DF" w14:paraId="41FD944A"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37198" w14:textId="12133F90" w:rsidR="007868DF" w:rsidRDefault="00ED02A4">
            <w:pPr>
              <w:spacing w:after="0"/>
              <w:rPr>
                <w:b/>
                <w:sz w:val="20"/>
                <w:szCs w:val="20"/>
              </w:rPr>
            </w:pPr>
            <w:r>
              <w:rPr>
                <w:b/>
                <w:sz w:val="20"/>
                <w:szCs w:val="20"/>
              </w:rPr>
              <w:t>1</w:t>
            </w:r>
            <w:r w:rsidR="00B8350C">
              <w:rPr>
                <w:b/>
                <w:sz w:val="20"/>
                <w:szCs w:val="20"/>
              </w:rPr>
              <w:t>6</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9ABF5" w14:textId="6B23124A" w:rsidR="007868DF" w:rsidRDefault="00ED02A4">
            <w:pPr>
              <w:spacing w:after="0"/>
              <w:rPr>
                <w:b/>
                <w:sz w:val="20"/>
                <w:szCs w:val="20"/>
              </w:rPr>
            </w:pPr>
            <w:r>
              <w:rPr>
                <w:b/>
                <w:sz w:val="20"/>
                <w:szCs w:val="20"/>
              </w:rPr>
              <w:t>Early Years Pros</w:t>
            </w:r>
            <w:r w:rsidR="00364654">
              <w:rPr>
                <w:b/>
                <w:sz w:val="20"/>
                <w:szCs w:val="20"/>
              </w:rPr>
              <w:t xml:space="preserve">pectus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6CABD" w14:textId="0577ABF3"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CB4B6" w14:textId="058CCBEB" w:rsidR="007868DF" w:rsidRDefault="007868DF">
            <w:pPr>
              <w:spacing w:after="0"/>
              <w:rPr>
                <w:b/>
                <w:sz w:val="20"/>
                <w:szCs w:val="20"/>
              </w:rPr>
            </w:pPr>
          </w:p>
        </w:tc>
      </w:tr>
      <w:tr w:rsidR="007868DF" w14:paraId="2E97C42B"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EC37C" w14:textId="73FF221B" w:rsidR="007868DF" w:rsidRDefault="00ED02A4">
            <w:pPr>
              <w:spacing w:after="0"/>
              <w:rPr>
                <w:b/>
                <w:sz w:val="20"/>
                <w:szCs w:val="20"/>
              </w:rPr>
            </w:pPr>
            <w:r>
              <w:rPr>
                <w:b/>
                <w:sz w:val="20"/>
                <w:szCs w:val="20"/>
              </w:rPr>
              <w:t>1</w:t>
            </w:r>
            <w:r w:rsidR="00B8350C">
              <w:rPr>
                <w:b/>
                <w:sz w:val="20"/>
                <w:szCs w:val="20"/>
              </w:rPr>
              <w:t>7</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E3566" w14:textId="77777777" w:rsidR="007868DF" w:rsidRDefault="00ED02A4">
            <w:pPr>
              <w:spacing w:after="0"/>
              <w:rPr>
                <w:b/>
                <w:sz w:val="20"/>
                <w:szCs w:val="20"/>
              </w:rPr>
            </w:pPr>
            <w:r>
              <w:rPr>
                <w:b/>
                <w:sz w:val="20"/>
                <w:szCs w:val="20"/>
              </w:rPr>
              <w:t>Environmental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38397" w14:textId="7EC8B23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0350" w14:textId="5B0C37E2" w:rsidR="007868DF" w:rsidRDefault="007868DF">
            <w:pPr>
              <w:spacing w:after="0"/>
              <w:rPr>
                <w:b/>
                <w:sz w:val="20"/>
                <w:szCs w:val="20"/>
              </w:rPr>
            </w:pPr>
          </w:p>
        </w:tc>
      </w:tr>
      <w:tr w:rsidR="007868DF" w14:paraId="663B44F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D70A1" w14:textId="429DF36D" w:rsidR="007868DF" w:rsidRDefault="00ED02A4">
            <w:pPr>
              <w:spacing w:after="0"/>
              <w:rPr>
                <w:b/>
                <w:sz w:val="20"/>
                <w:szCs w:val="20"/>
              </w:rPr>
            </w:pPr>
            <w:r>
              <w:rPr>
                <w:b/>
                <w:sz w:val="20"/>
                <w:szCs w:val="20"/>
              </w:rPr>
              <w:t>1</w:t>
            </w:r>
            <w:r w:rsidR="00B8350C">
              <w:rPr>
                <w:b/>
                <w:sz w:val="20"/>
                <w:szCs w:val="20"/>
              </w:rPr>
              <w:t>8</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67D26" w14:textId="77777777" w:rsidR="007868DF" w:rsidRDefault="00ED02A4">
            <w:pPr>
              <w:spacing w:after="0"/>
              <w:rPr>
                <w:b/>
                <w:sz w:val="20"/>
                <w:szCs w:val="20"/>
              </w:rPr>
            </w:pPr>
            <w:r>
              <w:rPr>
                <w:b/>
                <w:sz w:val="20"/>
                <w:szCs w:val="20"/>
              </w:rPr>
              <w:t>Equality and Diversity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BD82C" w14:textId="7593D630"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0E0C2" w14:textId="7468DA83" w:rsidR="007868DF" w:rsidRDefault="007868DF">
            <w:pPr>
              <w:spacing w:after="0"/>
              <w:rPr>
                <w:b/>
                <w:sz w:val="20"/>
                <w:szCs w:val="20"/>
              </w:rPr>
            </w:pPr>
          </w:p>
        </w:tc>
      </w:tr>
      <w:tr w:rsidR="007868DF" w14:paraId="47357B29"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1DDC6" w14:textId="027E0875" w:rsidR="007868DF" w:rsidRDefault="00ED02A4">
            <w:pPr>
              <w:spacing w:after="0"/>
              <w:rPr>
                <w:b/>
                <w:sz w:val="20"/>
                <w:szCs w:val="20"/>
              </w:rPr>
            </w:pPr>
            <w:r>
              <w:rPr>
                <w:b/>
                <w:sz w:val="20"/>
                <w:szCs w:val="20"/>
              </w:rPr>
              <w:t>1</w:t>
            </w:r>
            <w:r w:rsidR="00B8350C">
              <w:rPr>
                <w:b/>
                <w:sz w:val="20"/>
                <w:szCs w:val="20"/>
              </w:rPr>
              <w:t>9</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5BC30" w14:textId="77777777" w:rsidR="007868DF" w:rsidRDefault="00ED02A4">
            <w:pPr>
              <w:spacing w:after="0"/>
              <w:rPr>
                <w:b/>
                <w:sz w:val="20"/>
                <w:szCs w:val="20"/>
              </w:rPr>
            </w:pPr>
            <w:r>
              <w:rPr>
                <w:b/>
                <w:sz w:val="20"/>
                <w:szCs w:val="20"/>
              </w:rPr>
              <w:t>Equipment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14D50" w14:textId="0E87D2B6"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FC1AB" w14:textId="438CE05B" w:rsidR="007868DF" w:rsidRDefault="007868DF">
            <w:pPr>
              <w:spacing w:after="0"/>
              <w:rPr>
                <w:b/>
                <w:sz w:val="20"/>
                <w:szCs w:val="20"/>
              </w:rPr>
            </w:pPr>
          </w:p>
        </w:tc>
      </w:tr>
      <w:tr w:rsidR="007868DF" w14:paraId="49D9485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2BD04" w14:textId="76C8787A" w:rsidR="007868DF" w:rsidRDefault="00B8350C">
            <w:pPr>
              <w:spacing w:after="0"/>
              <w:rPr>
                <w:b/>
                <w:sz w:val="20"/>
                <w:szCs w:val="20"/>
              </w:rPr>
            </w:pPr>
            <w:r>
              <w:rPr>
                <w:b/>
                <w:sz w:val="20"/>
                <w:szCs w:val="20"/>
              </w:rPr>
              <w:t>20</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A3C95" w14:textId="77777777" w:rsidR="007868DF" w:rsidRDefault="00ED02A4">
            <w:pPr>
              <w:spacing w:after="0"/>
              <w:rPr>
                <w:b/>
                <w:sz w:val="20"/>
                <w:szCs w:val="20"/>
              </w:rPr>
            </w:pPr>
            <w:r>
              <w:rPr>
                <w:b/>
                <w:sz w:val="20"/>
                <w:szCs w:val="20"/>
              </w:rPr>
              <w:t>E-Safety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3232E" w14:textId="44C88A5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969B7" w14:textId="0BAB46D2" w:rsidR="007868DF" w:rsidRDefault="007868DF">
            <w:pPr>
              <w:spacing w:after="0"/>
              <w:rPr>
                <w:b/>
                <w:sz w:val="20"/>
                <w:szCs w:val="20"/>
              </w:rPr>
            </w:pPr>
          </w:p>
        </w:tc>
      </w:tr>
      <w:tr w:rsidR="007868DF" w14:paraId="17A47A9D"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896DB" w14:textId="6762B875" w:rsidR="007868DF" w:rsidRDefault="00ED02A4">
            <w:pPr>
              <w:spacing w:after="0"/>
              <w:rPr>
                <w:b/>
                <w:sz w:val="20"/>
                <w:szCs w:val="20"/>
              </w:rPr>
            </w:pPr>
            <w:r>
              <w:rPr>
                <w:b/>
                <w:sz w:val="20"/>
                <w:szCs w:val="20"/>
              </w:rPr>
              <w:t>2</w:t>
            </w:r>
            <w:r w:rsidR="00B8350C">
              <w:rPr>
                <w:b/>
                <w:sz w:val="20"/>
                <w:szCs w:val="20"/>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02F51" w14:textId="77777777" w:rsidR="007868DF" w:rsidRDefault="00ED02A4">
            <w:pPr>
              <w:spacing w:after="0"/>
              <w:rPr>
                <w:b/>
                <w:sz w:val="20"/>
                <w:szCs w:val="20"/>
              </w:rPr>
            </w:pPr>
            <w:r>
              <w:rPr>
                <w:b/>
                <w:sz w:val="20"/>
                <w:szCs w:val="20"/>
              </w:rPr>
              <w:t>Essential Contractor / Work Person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41582" w14:textId="416DC64A"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0953" w14:textId="5C6FA084" w:rsidR="007868DF" w:rsidRDefault="007868DF">
            <w:pPr>
              <w:spacing w:after="0"/>
              <w:rPr>
                <w:b/>
                <w:sz w:val="20"/>
                <w:szCs w:val="20"/>
              </w:rPr>
            </w:pPr>
          </w:p>
        </w:tc>
      </w:tr>
      <w:tr w:rsidR="007868DF" w14:paraId="5BB3C79A"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09B20" w14:textId="514E8E02" w:rsidR="007868DF" w:rsidRDefault="00ED02A4">
            <w:pPr>
              <w:spacing w:after="0"/>
              <w:rPr>
                <w:b/>
                <w:sz w:val="20"/>
                <w:szCs w:val="20"/>
              </w:rPr>
            </w:pPr>
            <w:r>
              <w:rPr>
                <w:b/>
                <w:sz w:val="20"/>
                <w:szCs w:val="20"/>
              </w:rPr>
              <w:t>2</w:t>
            </w:r>
            <w:r w:rsidR="00B8350C">
              <w:rPr>
                <w:b/>
                <w:sz w:val="20"/>
                <w:szCs w:val="20"/>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BD60B" w14:textId="77777777" w:rsidR="007868DF" w:rsidRDefault="00ED02A4">
            <w:pPr>
              <w:spacing w:after="0"/>
              <w:rPr>
                <w:b/>
                <w:sz w:val="20"/>
                <w:szCs w:val="20"/>
              </w:rPr>
            </w:pPr>
            <w:r>
              <w:rPr>
                <w:b/>
                <w:sz w:val="20"/>
                <w:szCs w:val="20"/>
              </w:rPr>
              <w:t>Face Painting and Mehandi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F3F69" w14:textId="230A65B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069B3" w14:textId="2B5CD2A9" w:rsidR="007868DF" w:rsidRDefault="007868DF">
            <w:pPr>
              <w:spacing w:after="0"/>
              <w:rPr>
                <w:b/>
                <w:sz w:val="20"/>
                <w:szCs w:val="20"/>
              </w:rPr>
            </w:pPr>
          </w:p>
        </w:tc>
      </w:tr>
      <w:tr w:rsidR="007E77B8" w14:paraId="34C3751A"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A47D4" w14:textId="63474384" w:rsidR="007E77B8" w:rsidRDefault="007E77B8">
            <w:pPr>
              <w:spacing w:after="0"/>
              <w:rPr>
                <w:b/>
                <w:sz w:val="20"/>
                <w:szCs w:val="20"/>
              </w:rPr>
            </w:pPr>
            <w:r>
              <w:rPr>
                <w:b/>
                <w:sz w:val="20"/>
                <w:szCs w:val="20"/>
              </w:rPr>
              <w:t>23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2582B" w14:textId="2768FECD" w:rsidR="007E77B8" w:rsidRDefault="007E77B8">
            <w:pPr>
              <w:spacing w:after="0"/>
              <w:rPr>
                <w:b/>
                <w:sz w:val="20"/>
                <w:szCs w:val="20"/>
              </w:rPr>
            </w:pPr>
            <w:r>
              <w:rPr>
                <w:b/>
                <w:sz w:val="20"/>
                <w:szCs w:val="20"/>
              </w:rPr>
              <w:t>Fees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D66C0" w14:textId="77777777" w:rsidR="007E77B8" w:rsidRDefault="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BBAA1" w14:textId="77777777" w:rsidR="007E77B8" w:rsidRDefault="007E77B8">
            <w:pPr>
              <w:spacing w:after="0"/>
              <w:rPr>
                <w:b/>
                <w:sz w:val="20"/>
                <w:szCs w:val="20"/>
              </w:rPr>
            </w:pPr>
          </w:p>
        </w:tc>
      </w:tr>
      <w:tr w:rsidR="007868DF" w14:paraId="1521593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D350A" w14:textId="0E377BB8" w:rsidR="007868DF" w:rsidRDefault="007E77B8">
            <w:pPr>
              <w:spacing w:after="0"/>
              <w:rPr>
                <w:b/>
                <w:sz w:val="20"/>
                <w:szCs w:val="20"/>
              </w:rPr>
            </w:pPr>
            <w:r>
              <w:rPr>
                <w:b/>
                <w:sz w:val="20"/>
                <w:szCs w:val="20"/>
              </w:rPr>
              <w:t>24</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88F27" w14:textId="77777777" w:rsidR="007868DF" w:rsidRDefault="00ED02A4">
            <w:pPr>
              <w:spacing w:after="0"/>
              <w:rPr>
                <w:b/>
                <w:sz w:val="20"/>
                <w:szCs w:val="20"/>
              </w:rPr>
            </w:pPr>
            <w:r>
              <w:rPr>
                <w:b/>
                <w:sz w:val="20"/>
                <w:szCs w:val="20"/>
              </w:rPr>
              <w:t>Festival and other Decorations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8D928" w14:textId="687AAC91"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FB576" w14:textId="60EC68BB" w:rsidR="007868DF" w:rsidRDefault="007868DF">
            <w:pPr>
              <w:spacing w:after="0"/>
              <w:rPr>
                <w:b/>
                <w:sz w:val="20"/>
                <w:szCs w:val="20"/>
              </w:rPr>
            </w:pPr>
          </w:p>
        </w:tc>
      </w:tr>
      <w:tr w:rsidR="007868DF" w14:paraId="7804373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87BA8" w14:textId="55D3AF9A" w:rsidR="007868DF" w:rsidRDefault="00ED02A4">
            <w:pPr>
              <w:spacing w:after="0"/>
              <w:rPr>
                <w:b/>
                <w:sz w:val="20"/>
                <w:szCs w:val="20"/>
              </w:rPr>
            </w:pPr>
            <w:r>
              <w:rPr>
                <w:b/>
                <w:sz w:val="20"/>
                <w:szCs w:val="20"/>
              </w:rPr>
              <w:t>2</w:t>
            </w:r>
            <w:r w:rsidR="007E77B8">
              <w:rPr>
                <w:b/>
                <w:sz w:val="20"/>
                <w:szCs w:val="20"/>
              </w:rPr>
              <w:t>5</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CAC5B" w14:textId="77777777" w:rsidR="007868DF" w:rsidRDefault="00ED02A4">
            <w:pPr>
              <w:spacing w:after="0"/>
              <w:rPr>
                <w:b/>
                <w:sz w:val="20"/>
                <w:szCs w:val="20"/>
              </w:rPr>
            </w:pPr>
            <w:r>
              <w:rPr>
                <w:b/>
                <w:sz w:val="20"/>
                <w:szCs w:val="20"/>
              </w:rPr>
              <w:t>Fire Safety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CEE1C" w14:textId="0853EE57"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773DA" w14:textId="453B2053" w:rsidR="007868DF" w:rsidRDefault="007868DF">
            <w:pPr>
              <w:spacing w:after="0"/>
              <w:rPr>
                <w:b/>
                <w:sz w:val="20"/>
                <w:szCs w:val="20"/>
              </w:rPr>
            </w:pPr>
          </w:p>
        </w:tc>
      </w:tr>
      <w:tr w:rsidR="007868DF" w14:paraId="793E4D5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6AAE5" w14:textId="0826C3A9" w:rsidR="007868DF" w:rsidRDefault="00ED02A4">
            <w:pPr>
              <w:spacing w:after="0"/>
              <w:rPr>
                <w:b/>
                <w:sz w:val="20"/>
                <w:szCs w:val="20"/>
              </w:rPr>
            </w:pPr>
            <w:r>
              <w:rPr>
                <w:b/>
                <w:sz w:val="20"/>
                <w:szCs w:val="20"/>
              </w:rPr>
              <w:t>2</w:t>
            </w:r>
            <w:r w:rsidR="007E77B8">
              <w:rPr>
                <w:b/>
                <w:sz w:val="20"/>
                <w:szCs w:val="20"/>
              </w:rPr>
              <w:t>6</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6E755" w14:textId="77777777" w:rsidR="007868DF" w:rsidRDefault="00ED02A4">
            <w:pPr>
              <w:spacing w:after="0"/>
              <w:rPr>
                <w:b/>
                <w:sz w:val="20"/>
                <w:szCs w:val="20"/>
              </w:rPr>
            </w:pPr>
            <w:r>
              <w:rPr>
                <w:b/>
                <w:sz w:val="20"/>
                <w:szCs w:val="20"/>
              </w:rPr>
              <w:t>First Aid, Medication and Sickness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5A769" w14:textId="59EDC8F6"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42078" w14:textId="16EB3F72" w:rsidR="007868DF" w:rsidRDefault="007868DF">
            <w:pPr>
              <w:spacing w:after="0"/>
              <w:rPr>
                <w:b/>
                <w:sz w:val="20"/>
                <w:szCs w:val="20"/>
              </w:rPr>
            </w:pPr>
          </w:p>
        </w:tc>
      </w:tr>
      <w:tr w:rsidR="007868DF" w14:paraId="2C5CED40"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A1A2F" w14:textId="1E56E50A" w:rsidR="007868DF" w:rsidRDefault="00ED02A4">
            <w:pPr>
              <w:spacing w:after="0"/>
              <w:rPr>
                <w:b/>
                <w:sz w:val="20"/>
                <w:szCs w:val="20"/>
              </w:rPr>
            </w:pPr>
            <w:r>
              <w:rPr>
                <w:b/>
                <w:sz w:val="20"/>
                <w:szCs w:val="20"/>
              </w:rPr>
              <w:t>2</w:t>
            </w:r>
            <w:r w:rsidR="007E77B8">
              <w:rPr>
                <w:b/>
                <w:sz w:val="20"/>
                <w:szCs w:val="20"/>
              </w:rPr>
              <w:t>7</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7422" w14:textId="77777777" w:rsidR="007868DF" w:rsidRDefault="00ED02A4">
            <w:pPr>
              <w:spacing w:after="0"/>
              <w:rPr>
                <w:b/>
                <w:sz w:val="20"/>
                <w:szCs w:val="20"/>
              </w:rPr>
            </w:pPr>
            <w:r>
              <w:rPr>
                <w:b/>
                <w:sz w:val="20"/>
                <w:szCs w:val="20"/>
              </w:rPr>
              <w:t>Food and Drink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32E3F" w14:textId="3F2C5478"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DDF5" w14:textId="12436953" w:rsidR="007868DF" w:rsidRDefault="007868DF">
            <w:pPr>
              <w:spacing w:after="0"/>
              <w:rPr>
                <w:b/>
                <w:sz w:val="20"/>
                <w:szCs w:val="20"/>
              </w:rPr>
            </w:pPr>
          </w:p>
        </w:tc>
      </w:tr>
      <w:tr w:rsidR="007868DF" w14:paraId="54D3A17B"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683CD" w14:textId="61AE59F8" w:rsidR="007868DF" w:rsidRDefault="00ED02A4">
            <w:pPr>
              <w:spacing w:after="0"/>
              <w:rPr>
                <w:b/>
                <w:sz w:val="20"/>
                <w:szCs w:val="20"/>
              </w:rPr>
            </w:pPr>
            <w:r>
              <w:rPr>
                <w:b/>
                <w:sz w:val="20"/>
                <w:szCs w:val="20"/>
              </w:rPr>
              <w:t>2</w:t>
            </w:r>
            <w:r w:rsidR="007E77B8">
              <w:rPr>
                <w:b/>
                <w:sz w:val="20"/>
                <w:szCs w:val="20"/>
              </w:rPr>
              <w:t>8</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F0E5" w14:textId="77777777" w:rsidR="007868DF" w:rsidRDefault="00ED02A4">
            <w:pPr>
              <w:spacing w:after="0"/>
              <w:rPr>
                <w:b/>
                <w:sz w:val="20"/>
                <w:szCs w:val="20"/>
              </w:rPr>
            </w:pPr>
            <w:r>
              <w:rPr>
                <w:b/>
                <w:sz w:val="20"/>
                <w:szCs w:val="20"/>
              </w:rPr>
              <w:t>Food for Play and Cooking Activities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8351E" w14:textId="05CCCB03"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A9504" w14:textId="22B145BB" w:rsidR="007868DF" w:rsidRDefault="007868DF">
            <w:pPr>
              <w:spacing w:after="0"/>
              <w:rPr>
                <w:b/>
                <w:sz w:val="20"/>
                <w:szCs w:val="20"/>
              </w:rPr>
            </w:pPr>
          </w:p>
        </w:tc>
      </w:tr>
      <w:tr w:rsidR="007868DF" w14:paraId="626B51F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6BC28" w14:textId="3A666EFD" w:rsidR="007868DF" w:rsidRDefault="00ED02A4">
            <w:pPr>
              <w:spacing w:after="0"/>
              <w:rPr>
                <w:b/>
                <w:sz w:val="20"/>
                <w:szCs w:val="20"/>
              </w:rPr>
            </w:pPr>
            <w:r>
              <w:rPr>
                <w:b/>
                <w:sz w:val="20"/>
                <w:szCs w:val="20"/>
              </w:rPr>
              <w:t>2</w:t>
            </w:r>
            <w:r w:rsidR="007E77B8">
              <w:rPr>
                <w:b/>
                <w:sz w:val="20"/>
                <w:szCs w:val="20"/>
              </w:rPr>
              <w:t>9</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D2785" w14:textId="77777777" w:rsidR="007868DF" w:rsidRDefault="00ED02A4">
            <w:pPr>
              <w:spacing w:after="0"/>
              <w:rPr>
                <w:b/>
                <w:sz w:val="20"/>
                <w:szCs w:val="20"/>
              </w:rPr>
            </w:pPr>
            <w:r>
              <w:rPr>
                <w:b/>
                <w:sz w:val="20"/>
                <w:szCs w:val="20"/>
              </w:rPr>
              <w:t>Health and Safety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1DCC0" w14:textId="18994D71"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E9DDF" w14:textId="1C94EEC9" w:rsidR="007868DF" w:rsidRDefault="007868DF">
            <w:pPr>
              <w:spacing w:after="0"/>
              <w:rPr>
                <w:b/>
                <w:sz w:val="20"/>
                <w:szCs w:val="20"/>
              </w:rPr>
            </w:pPr>
          </w:p>
        </w:tc>
      </w:tr>
      <w:tr w:rsidR="007868DF" w14:paraId="1A037FAF"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48EC1" w14:textId="3F2F6125" w:rsidR="007868DF" w:rsidRDefault="007E77B8">
            <w:pPr>
              <w:spacing w:after="0"/>
              <w:rPr>
                <w:b/>
                <w:sz w:val="20"/>
                <w:szCs w:val="20"/>
              </w:rPr>
            </w:pPr>
            <w:r>
              <w:rPr>
                <w:b/>
                <w:sz w:val="20"/>
                <w:szCs w:val="20"/>
              </w:rPr>
              <w:t>30</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55F06" w14:textId="77777777" w:rsidR="007868DF" w:rsidRDefault="00ED02A4">
            <w:pPr>
              <w:spacing w:after="0"/>
              <w:rPr>
                <w:b/>
                <w:sz w:val="20"/>
                <w:szCs w:val="20"/>
              </w:rPr>
            </w:pPr>
            <w:r>
              <w:rPr>
                <w:b/>
                <w:sz w:val="20"/>
                <w:szCs w:val="20"/>
              </w:rPr>
              <w:t>Health and Safety II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B4C03" w14:textId="509C885F"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FD8F9" w14:textId="4C3CB946" w:rsidR="007868DF" w:rsidRDefault="007868DF">
            <w:pPr>
              <w:spacing w:after="0"/>
              <w:rPr>
                <w:b/>
                <w:sz w:val="20"/>
                <w:szCs w:val="20"/>
              </w:rPr>
            </w:pPr>
          </w:p>
        </w:tc>
      </w:tr>
      <w:tr w:rsidR="007868DF" w14:paraId="1104521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60B08" w14:textId="1E58B214" w:rsidR="007868DF" w:rsidRDefault="00B8350C">
            <w:pPr>
              <w:spacing w:after="0"/>
              <w:rPr>
                <w:b/>
                <w:sz w:val="20"/>
                <w:szCs w:val="20"/>
              </w:rPr>
            </w:pPr>
            <w:r>
              <w:rPr>
                <w:b/>
                <w:sz w:val="20"/>
                <w:szCs w:val="20"/>
              </w:rPr>
              <w:t>3</w:t>
            </w:r>
            <w:r w:rsidR="007E77B8">
              <w:rPr>
                <w:b/>
                <w:sz w:val="20"/>
                <w:szCs w:val="20"/>
              </w:rPr>
              <w:t>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FD10" w14:textId="77777777" w:rsidR="007868DF" w:rsidRDefault="00ED02A4">
            <w:pPr>
              <w:spacing w:after="0"/>
              <w:rPr>
                <w:b/>
                <w:sz w:val="20"/>
                <w:szCs w:val="20"/>
              </w:rPr>
            </w:pPr>
            <w:r>
              <w:rPr>
                <w:b/>
                <w:sz w:val="20"/>
                <w:szCs w:val="20"/>
              </w:rPr>
              <w:t>Health and Safety III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60969" w14:textId="4E7B1DBC"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3B644" w14:textId="20288B77" w:rsidR="007868DF" w:rsidRDefault="007868DF">
            <w:pPr>
              <w:spacing w:after="0"/>
              <w:rPr>
                <w:b/>
                <w:sz w:val="20"/>
                <w:szCs w:val="20"/>
              </w:rPr>
            </w:pPr>
          </w:p>
        </w:tc>
      </w:tr>
      <w:tr w:rsidR="007868DF" w14:paraId="36D2BCED"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167E" w14:textId="654D690B" w:rsidR="007868DF" w:rsidRDefault="00ED02A4">
            <w:pPr>
              <w:spacing w:after="0"/>
              <w:rPr>
                <w:b/>
                <w:sz w:val="20"/>
                <w:szCs w:val="20"/>
              </w:rPr>
            </w:pPr>
            <w:r>
              <w:rPr>
                <w:b/>
                <w:sz w:val="20"/>
                <w:szCs w:val="20"/>
              </w:rPr>
              <w:t>3</w:t>
            </w:r>
            <w:r w:rsidR="007E77B8">
              <w:rPr>
                <w:b/>
                <w:sz w:val="20"/>
                <w:szCs w:val="20"/>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1CD52" w14:textId="77777777" w:rsidR="007868DF" w:rsidRDefault="00ED02A4">
            <w:pPr>
              <w:spacing w:after="0"/>
              <w:rPr>
                <w:b/>
                <w:sz w:val="20"/>
                <w:szCs w:val="20"/>
              </w:rPr>
            </w:pPr>
            <w:r>
              <w:rPr>
                <w:b/>
                <w:sz w:val="20"/>
                <w:szCs w:val="20"/>
              </w:rPr>
              <w:t>Incapacitated Parents/ Carer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8BD7" w14:textId="3706D6D8"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7BB21" w14:textId="64309667" w:rsidR="007868DF" w:rsidRDefault="007868DF">
            <w:pPr>
              <w:spacing w:after="0"/>
              <w:rPr>
                <w:b/>
                <w:sz w:val="20"/>
                <w:szCs w:val="20"/>
              </w:rPr>
            </w:pPr>
          </w:p>
        </w:tc>
      </w:tr>
      <w:tr w:rsidR="007868DF" w14:paraId="1AEDECA7"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6A511" w14:textId="1DFC12E4" w:rsidR="007868DF" w:rsidRDefault="00ED02A4">
            <w:pPr>
              <w:spacing w:after="0"/>
              <w:rPr>
                <w:b/>
                <w:sz w:val="20"/>
                <w:szCs w:val="20"/>
              </w:rPr>
            </w:pPr>
            <w:r>
              <w:rPr>
                <w:b/>
                <w:sz w:val="20"/>
                <w:szCs w:val="20"/>
              </w:rPr>
              <w:t>3</w:t>
            </w:r>
            <w:r w:rsidR="007E77B8">
              <w:rPr>
                <w:b/>
                <w:sz w:val="20"/>
                <w:szCs w:val="20"/>
              </w:rPr>
              <w:t>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75645" w14:textId="77777777" w:rsidR="007868DF" w:rsidRDefault="00ED02A4">
            <w:pPr>
              <w:spacing w:after="0"/>
              <w:rPr>
                <w:b/>
                <w:sz w:val="20"/>
                <w:szCs w:val="20"/>
              </w:rPr>
            </w:pPr>
            <w:r>
              <w:rPr>
                <w:b/>
                <w:sz w:val="20"/>
                <w:szCs w:val="20"/>
              </w:rPr>
              <w:t>Incident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5476B" w14:textId="18B6C2F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1B01D" w14:textId="1C6CE5C0" w:rsidR="007868DF" w:rsidRDefault="007868DF">
            <w:pPr>
              <w:spacing w:after="0"/>
              <w:rPr>
                <w:b/>
                <w:sz w:val="20"/>
                <w:szCs w:val="20"/>
              </w:rPr>
            </w:pPr>
          </w:p>
        </w:tc>
      </w:tr>
      <w:tr w:rsidR="007868DF" w14:paraId="23E9C3D6"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C8B46" w14:textId="03979AE1" w:rsidR="007868DF" w:rsidRDefault="00ED02A4">
            <w:pPr>
              <w:spacing w:after="0"/>
              <w:rPr>
                <w:b/>
                <w:sz w:val="20"/>
                <w:szCs w:val="20"/>
              </w:rPr>
            </w:pPr>
            <w:r>
              <w:rPr>
                <w:b/>
                <w:sz w:val="20"/>
                <w:szCs w:val="20"/>
              </w:rPr>
              <w:t>3</w:t>
            </w:r>
            <w:r w:rsidR="007E77B8">
              <w:rPr>
                <w:b/>
                <w:sz w:val="20"/>
                <w:szCs w:val="20"/>
              </w:rPr>
              <w:t>4</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D6A4" w14:textId="77777777" w:rsidR="007868DF" w:rsidRDefault="00ED02A4">
            <w:pPr>
              <w:spacing w:after="0"/>
              <w:rPr>
                <w:b/>
                <w:sz w:val="20"/>
                <w:szCs w:val="20"/>
              </w:rPr>
            </w:pPr>
            <w:r>
              <w:rPr>
                <w:b/>
                <w:sz w:val="20"/>
                <w:szCs w:val="20"/>
              </w:rPr>
              <w:t>Inclusion and Disabilities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24619" w14:textId="62F78654"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7CB94" w14:textId="3661DA11" w:rsidR="007868DF" w:rsidRDefault="007868DF">
            <w:pPr>
              <w:spacing w:after="0"/>
              <w:rPr>
                <w:b/>
                <w:sz w:val="20"/>
                <w:szCs w:val="20"/>
              </w:rPr>
            </w:pPr>
          </w:p>
        </w:tc>
      </w:tr>
      <w:tr w:rsidR="007868DF" w14:paraId="628E181E"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AAC67" w14:textId="05F7DCDA" w:rsidR="007868DF" w:rsidRDefault="00ED02A4">
            <w:pPr>
              <w:spacing w:after="0"/>
              <w:rPr>
                <w:b/>
                <w:sz w:val="20"/>
                <w:szCs w:val="20"/>
              </w:rPr>
            </w:pPr>
            <w:r>
              <w:rPr>
                <w:b/>
                <w:sz w:val="20"/>
                <w:szCs w:val="20"/>
              </w:rPr>
              <w:t>3</w:t>
            </w:r>
            <w:r w:rsidR="007E77B8">
              <w:rPr>
                <w:b/>
                <w:sz w:val="20"/>
                <w:szCs w:val="20"/>
              </w:rPr>
              <w:t>5</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4C614" w14:textId="77777777" w:rsidR="007868DF" w:rsidRDefault="00ED02A4">
            <w:pPr>
              <w:spacing w:after="0"/>
              <w:rPr>
                <w:b/>
                <w:sz w:val="20"/>
                <w:szCs w:val="20"/>
              </w:rPr>
            </w:pPr>
            <w:r>
              <w:rPr>
                <w:b/>
                <w:sz w:val="20"/>
                <w:szCs w:val="20"/>
              </w:rPr>
              <w:t>Involving and Consulting Children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FE53B" w14:textId="2B883DD2"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9B47F" w14:textId="4CE941A5" w:rsidR="007868DF" w:rsidRDefault="007868DF">
            <w:pPr>
              <w:spacing w:after="0"/>
              <w:rPr>
                <w:b/>
                <w:sz w:val="20"/>
                <w:szCs w:val="20"/>
              </w:rPr>
            </w:pPr>
          </w:p>
        </w:tc>
      </w:tr>
      <w:tr w:rsidR="007868DF" w14:paraId="0E1249F5"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028A5" w14:textId="06FF6146" w:rsidR="007868DF" w:rsidRDefault="00ED02A4">
            <w:pPr>
              <w:spacing w:after="0"/>
              <w:rPr>
                <w:b/>
                <w:sz w:val="20"/>
                <w:szCs w:val="20"/>
              </w:rPr>
            </w:pPr>
            <w:r>
              <w:rPr>
                <w:b/>
                <w:sz w:val="20"/>
                <w:szCs w:val="20"/>
              </w:rPr>
              <w:t>3</w:t>
            </w:r>
            <w:r w:rsidR="007E77B8">
              <w:rPr>
                <w:b/>
                <w:sz w:val="20"/>
                <w:szCs w:val="20"/>
              </w:rPr>
              <w:t>6</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3EB14" w14:textId="77777777" w:rsidR="007868DF" w:rsidRDefault="00ED02A4">
            <w:pPr>
              <w:spacing w:after="0"/>
              <w:rPr>
                <w:b/>
                <w:sz w:val="20"/>
                <w:szCs w:val="20"/>
              </w:rPr>
            </w:pPr>
            <w:r>
              <w:rPr>
                <w:b/>
                <w:sz w:val="20"/>
                <w:szCs w:val="20"/>
              </w:rPr>
              <w:t>Key Person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E2D64" w14:textId="50DA7AE1"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0365D" w14:textId="24B863D4" w:rsidR="007868DF" w:rsidRDefault="007868DF">
            <w:pPr>
              <w:spacing w:after="0"/>
              <w:rPr>
                <w:b/>
                <w:sz w:val="20"/>
                <w:szCs w:val="20"/>
              </w:rPr>
            </w:pPr>
          </w:p>
        </w:tc>
      </w:tr>
      <w:tr w:rsidR="007868DF" w14:paraId="67564F11"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BEA02" w14:textId="4B43D5CF" w:rsidR="007868DF" w:rsidRDefault="00ED02A4">
            <w:pPr>
              <w:spacing w:after="0"/>
              <w:rPr>
                <w:b/>
                <w:sz w:val="20"/>
                <w:szCs w:val="20"/>
              </w:rPr>
            </w:pPr>
            <w:r>
              <w:rPr>
                <w:b/>
                <w:sz w:val="20"/>
                <w:szCs w:val="20"/>
              </w:rPr>
              <w:t>3</w:t>
            </w:r>
            <w:r w:rsidR="007E77B8">
              <w:rPr>
                <w:b/>
                <w:sz w:val="20"/>
                <w:szCs w:val="20"/>
              </w:rPr>
              <w:t>7</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D3CCC" w14:textId="77777777" w:rsidR="007868DF" w:rsidRDefault="00ED02A4">
            <w:pPr>
              <w:spacing w:after="0"/>
              <w:rPr>
                <w:b/>
                <w:sz w:val="20"/>
                <w:szCs w:val="20"/>
              </w:rPr>
            </w:pPr>
            <w:r>
              <w:rPr>
                <w:b/>
                <w:sz w:val="20"/>
                <w:szCs w:val="20"/>
              </w:rPr>
              <w:t>Lone Working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23181" w14:textId="3476FC2F"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20213" w14:textId="68A8F2C9" w:rsidR="007868DF" w:rsidRDefault="007868DF">
            <w:pPr>
              <w:spacing w:after="0"/>
              <w:rPr>
                <w:b/>
                <w:sz w:val="20"/>
                <w:szCs w:val="20"/>
              </w:rPr>
            </w:pPr>
          </w:p>
        </w:tc>
      </w:tr>
      <w:tr w:rsidR="007868DF" w14:paraId="177513D9"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439E8" w14:textId="12C70663" w:rsidR="007868DF" w:rsidRDefault="00ED02A4">
            <w:pPr>
              <w:spacing w:after="0"/>
              <w:rPr>
                <w:b/>
                <w:sz w:val="20"/>
                <w:szCs w:val="20"/>
              </w:rPr>
            </w:pPr>
            <w:r>
              <w:rPr>
                <w:b/>
                <w:sz w:val="20"/>
                <w:szCs w:val="20"/>
              </w:rPr>
              <w:t>3</w:t>
            </w:r>
            <w:r w:rsidR="007E77B8">
              <w:rPr>
                <w:b/>
                <w:sz w:val="20"/>
                <w:szCs w:val="20"/>
              </w:rPr>
              <w:t>8</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E675B" w14:textId="77777777" w:rsidR="007868DF" w:rsidRDefault="00ED02A4">
            <w:pPr>
              <w:spacing w:after="0"/>
              <w:rPr>
                <w:b/>
                <w:sz w:val="20"/>
                <w:szCs w:val="20"/>
              </w:rPr>
            </w:pPr>
            <w:r>
              <w:rPr>
                <w:b/>
                <w:sz w:val="20"/>
                <w:szCs w:val="20"/>
              </w:rPr>
              <w:t>Lost Child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FBB17" w14:textId="73C4E6A6"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94190" w14:textId="53B577E1" w:rsidR="007868DF" w:rsidRDefault="007868DF">
            <w:pPr>
              <w:spacing w:after="0"/>
              <w:rPr>
                <w:b/>
                <w:sz w:val="20"/>
                <w:szCs w:val="20"/>
              </w:rPr>
            </w:pPr>
          </w:p>
        </w:tc>
      </w:tr>
      <w:tr w:rsidR="007E77B8" w14:paraId="3CD613A7"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8290C" w14:textId="5F762C48" w:rsidR="007E77B8" w:rsidRDefault="007E77B8">
            <w:pPr>
              <w:spacing w:after="0"/>
              <w:rPr>
                <w:b/>
                <w:sz w:val="20"/>
                <w:szCs w:val="20"/>
              </w:rPr>
            </w:pPr>
            <w:r>
              <w:rPr>
                <w:b/>
                <w:sz w:val="20"/>
                <w:szCs w:val="20"/>
              </w:rPr>
              <w:t>39</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B7C70" w14:textId="564A1D56" w:rsidR="007E77B8" w:rsidRDefault="007E77B8">
            <w:pPr>
              <w:spacing w:after="0"/>
              <w:rPr>
                <w:b/>
                <w:sz w:val="20"/>
                <w:szCs w:val="20"/>
              </w:rPr>
            </w:pPr>
            <w:r>
              <w:rPr>
                <w:b/>
                <w:sz w:val="20"/>
                <w:szCs w:val="20"/>
              </w:rPr>
              <w:t>Menopause and Wellbeing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1AEAD" w14:textId="77777777" w:rsidR="007E77B8" w:rsidRDefault="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70274" w14:textId="77777777" w:rsidR="007E77B8" w:rsidRDefault="007E77B8">
            <w:pPr>
              <w:spacing w:after="0"/>
              <w:rPr>
                <w:b/>
                <w:sz w:val="20"/>
                <w:szCs w:val="20"/>
              </w:rPr>
            </w:pPr>
          </w:p>
        </w:tc>
      </w:tr>
      <w:tr w:rsidR="007868DF" w14:paraId="54780978"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719D8" w14:textId="6626DC62" w:rsidR="007868DF" w:rsidRDefault="007E77B8">
            <w:pPr>
              <w:spacing w:after="0"/>
              <w:rPr>
                <w:b/>
                <w:sz w:val="20"/>
                <w:szCs w:val="20"/>
              </w:rPr>
            </w:pPr>
            <w:r>
              <w:rPr>
                <w:b/>
                <w:sz w:val="20"/>
                <w:szCs w:val="20"/>
              </w:rPr>
              <w:t>40</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714D0" w14:textId="77777777" w:rsidR="007868DF" w:rsidRDefault="00ED02A4">
            <w:pPr>
              <w:spacing w:after="0"/>
              <w:rPr>
                <w:b/>
                <w:sz w:val="20"/>
                <w:szCs w:val="20"/>
              </w:rPr>
            </w:pPr>
            <w:r>
              <w:rPr>
                <w:b/>
                <w:sz w:val="20"/>
                <w:szCs w:val="20"/>
              </w:rPr>
              <w:t>Mobile Phone and Smart Watch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642E2" w14:textId="77777777"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0BCCD" w14:textId="77777777" w:rsidR="007868DF" w:rsidRDefault="007868DF">
            <w:pPr>
              <w:spacing w:after="0"/>
              <w:rPr>
                <w:b/>
                <w:sz w:val="20"/>
                <w:szCs w:val="20"/>
              </w:rPr>
            </w:pPr>
          </w:p>
        </w:tc>
      </w:tr>
      <w:tr w:rsidR="007868DF" w14:paraId="6EAEE68B"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102A52" w14:textId="43605AB7" w:rsidR="007868DF" w:rsidRDefault="007E77B8">
            <w:pPr>
              <w:spacing w:after="0"/>
              <w:rPr>
                <w:b/>
                <w:sz w:val="20"/>
                <w:szCs w:val="20"/>
              </w:rPr>
            </w:pPr>
            <w:r>
              <w:rPr>
                <w:b/>
                <w:sz w:val="20"/>
                <w:szCs w:val="20"/>
              </w:rPr>
              <w:t>41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44A95" w14:textId="77777777" w:rsidR="007868DF" w:rsidRDefault="00ED02A4">
            <w:pPr>
              <w:spacing w:after="0"/>
              <w:rPr>
                <w:b/>
                <w:sz w:val="20"/>
                <w:szCs w:val="20"/>
              </w:rPr>
            </w:pPr>
            <w:r>
              <w:rPr>
                <w:b/>
                <w:sz w:val="20"/>
                <w:szCs w:val="20"/>
              </w:rPr>
              <w:t>Moving Room/ Transition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DF1D8" w14:textId="7486632D"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3E2C2" w14:textId="63D16E6E" w:rsidR="007868DF" w:rsidRDefault="007868DF">
            <w:pPr>
              <w:spacing w:after="0"/>
              <w:rPr>
                <w:b/>
                <w:sz w:val="20"/>
                <w:szCs w:val="20"/>
              </w:rPr>
            </w:pPr>
          </w:p>
        </w:tc>
      </w:tr>
      <w:tr w:rsidR="007868DF" w14:paraId="57501A11"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F59EF" w14:textId="21B2F969" w:rsidR="007868DF" w:rsidRDefault="00B8350C">
            <w:pPr>
              <w:spacing w:after="0"/>
              <w:rPr>
                <w:b/>
                <w:sz w:val="20"/>
                <w:szCs w:val="20"/>
              </w:rPr>
            </w:pPr>
            <w:r>
              <w:rPr>
                <w:b/>
                <w:sz w:val="20"/>
                <w:szCs w:val="20"/>
              </w:rPr>
              <w:t>4</w:t>
            </w:r>
            <w:r w:rsidR="007E77B8">
              <w:rPr>
                <w:b/>
                <w:sz w:val="20"/>
                <w:szCs w:val="20"/>
              </w:rPr>
              <w:t>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9EDFC" w14:textId="77777777" w:rsidR="007868DF" w:rsidRDefault="00ED02A4">
            <w:pPr>
              <w:spacing w:after="0"/>
              <w:rPr>
                <w:b/>
                <w:sz w:val="20"/>
                <w:szCs w:val="20"/>
              </w:rPr>
            </w:pPr>
            <w:r>
              <w:rPr>
                <w:b/>
                <w:sz w:val="20"/>
                <w:szCs w:val="20"/>
              </w:rPr>
              <w:t>Nappy Changing, Toileting and Personal Independence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B8CF3" w14:textId="6E0077DD"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B2D27" w14:textId="6297A0CB" w:rsidR="007868DF" w:rsidRDefault="007868DF">
            <w:pPr>
              <w:spacing w:after="0"/>
              <w:rPr>
                <w:b/>
                <w:sz w:val="20"/>
                <w:szCs w:val="20"/>
              </w:rPr>
            </w:pPr>
          </w:p>
        </w:tc>
      </w:tr>
      <w:tr w:rsidR="007868DF" w14:paraId="5032260D"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4E368" w14:textId="10A5BBE1" w:rsidR="007868DF" w:rsidRDefault="00ED02A4">
            <w:pPr>
              <w:spacing w:after="0"/>
              <w:rPr>
                <w:b/>
                <w:sz w:val="20"/>
                <w:szCs w:val="20"/>
              </w:rPr>
            </w:pPr>
            <w:r>
              <w:rPr>
                <w:b/>
                <w:sz w:val="20"/>
                <w:szCs w:val="20"/>
              </w:rPr>
              <w:t>4</w:t>
            </w:r>
            <w:r w:rsidR="007E77B8">
              <w:rPr>
                <w:b/>
                <w:sz w:val="20"/>
                <w:szCs w:val="20"/>
              </w:rPr>
              <w:t>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4CF77" w14:textId="77777777" w:rsidR="007868DF" w:rsidRDefault="00ED02A4">
            <w:pPr>
              <w:spacing w:after="0"/>
              <w:rPr>
                <w:b/>
                <w:sz w:val="20"/>
                <w:szCs w:val="20"/>
              </w:rPr>
            </w:pPr>
            <w:r>
              <w:rPr>
                <w:b/>
                <w:sz w:val="20"/>
                <w:szCs w:val="20"/>
              </w:rPr>
              <w:t>Operational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7FB65" w14:textId="532AFB1E"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4327F" w14:textId="23035D9C" w:rsidR="007868DF" w:rsidRDefault="007868DF">
            <w:pPr>
              <w:spacing w:after="0"/>
              <w:rPr>
                <w:b/>
                <w:sz w:val="20"/>
                <w:szCs w:val="20"/>
              </w:rPr>
            </w:pPr>
          </w:p>
        </w:tc>
      </w:tr>
      <w:tr w:rsidR="007868DF" w14:paraId="656B96E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EA9A7D" w14:textId="502E0B39" w:rsidR="007868DF" w:rsidRDefault="00ED02A4">
            <w:pPr>
              <w:spacing w:after="0"/>
              <w:rPr>
                <w:b/>
                <w:sz w:val="20"/>
                <w:szCs w:val="20"/>
              </w:rPr>
            </w:pPr>
            <w:r>
              <w:rPr>
                <w:b/>
                <w:sz w:val="20"/>
                <w:szCs w:val="20"/>
              </w:rPr>
              <w:t>4</w:t>
            </w:r>
            <w:r w:rsidR="007E77B8">
              <w:rPr>
                <w:b/>
                <w:sz w:val="20"/>
                <w:szCs w:val="20"/>
              </w:rPr>
              <w:t>4</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5781C" w14:textId="77777777" w:rsidR="007868DF" w:rsidRDefault="00ED02A4">
            <w:pPr>
              <w:spacing w:after="0"/>
              <w:rPr>
                <w:b/>
                <w:sz w:val="20"/>
                <w:szCs w:val="20"/>
              </w:rPr>
            </w:pPr>
            <w:r>
              <w:rPr>
                <w:b/>
                <w:sz w:val="20"/>
                <w:szCs w:val="20"/>
              </w:rPr>
              <w:t>Outside Area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DCE0C" w14:textId="5320B1F9"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67036" w14:textId="32F098BF" w:rsidR="007868DF" w:rsidRDefault="007868DF">
            <w:pPr>
              <w:spacing w:after="0"/>
              <w:rPr>
                <w:b/>
                <w:sz w:val="20"/>
                <w:szCs w:val="20"/>
              </w:rPr>
            </w:pPr>
          </w:p>
        </w:tc>
      </w:tr>
      <w:tr w:rsidR="007868DF" w14:paraId="5EC86062"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88969" w14:textId="45A8C7AB" w:rsidR="007868DF" w:rsidRDefault="00ED02A4">
            <w:pPr>
              <w:spacing w:after="0"/>
              <w:rPr>
                <w:b/>
                <w:sz w:val="20"/>
                <w:szCs w:val="20"/>
              </w:rPr>
            </w:pPr>
            <w:r>
              <w:rPr>
                <w:b/>
                <w:sz w:val="20"/>
                <w:szCs w:val="20"/>
              </w:rPr>
              <w:t>4</w:t>
            </w:r>
            <w:r w:rsidR="007E77B8">
              <w:rPr>
                <w:b/>
                <w:sz w:val="20"/>
                <w:szCs w:val="20"/>
              </w:rPr>
              <w:t>5</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C6027" w14:textId="77777777" w:rsidR="007868DF" w:rsidRDefault="00ED02A4">
            <w:pPr>
              <w:spacing w:after="0"/>
              <w:rPr>
                <w:b/>
                <w:sz w:val="20"/>
                <w:szCs w:val="20"/>
              </w:rPr>
            </w:pPr>
            <w:r>
              <w:rPr>
                <w:b/>
                <w:sz w:val="20"/>
                <w:szCs w:val="20"/>
              </w:rPr>
              <w:t>Parents as Partners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19E4C" w14:textId="685DA851" w:rsidR="007868DF" w:rsidRDefault="007868DF">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29343" w14:textId="28588E73" w:rsidR="007868DF" w:rsidRDefault="007868DF">
            <w:pPr>
              <w:spacing w:after="0"/>
              <w:rPr>
                <w:b/>
                <w:sz w:val="20"/>
                <w:szCs w:val="20"/>
              </w:rPr>
            </w:pPr>
          </w:p>
        </w:tc>
      </w:tr>
      <w:tr w:rsidR="007E77B8" w14:paraId="2130DB5F"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A230" w14:textId="7FB90D16" w:rsidR="007E77B8" w:rsidRDefault="007E77B8" w:rsidP="007E77B8">
            <w:pPr>
              <w:spacing w:after="0"/>
              <w:rPr>
                <w:b/>
                <w:sz w:val="20"/>
                <w:szCs w:val="20"/>
              </w:rPr>
            </w:pPr>
            <w:r>
              <w:rPr>
                <w:b/>
                <w:sz w:val="20"/>
                <w:szCs w:val="20"/>
              </w:rPr>
              <w:lastRenderedPageBreak/>
              <w:t>Number</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6EA38" w14:textId="7937F8D4" w:rsidR="007E77B8" w:rsidRDefault="007E77B8" w:rsidP="007E77B8">
            <w:pPr>
              <w:spacing w:after="0"/>
              <w:rPr>
                <w:b/>
                <w:sz w:val="20"/>
                <w:szCs w:val="20"/>
              </w:rPr>
            </w:pPr>
            <w:r>
              <w:rPr>
                <w:b/>
                <w:sz w:val="20"/>
                <w:szCs w:val="20"/>
              </w:rPr>
              <w:t>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45DED" w14:textId="7351D652" w:rsidR="007E77B8" w:rsidRDefault="007E77B8" w:rsidP="007E77B8">
            <w:pPr>
              <w:spacing w:after="0"/>
              <w:rPr>
                <w:b/>
                <w:sz w:val="20"/>
                <w:szCs w:val="20"/>
              </w:rPr>
            </w:pPr>
            <w:r>
              <w:rPr>
                <w:b/>
                <w:sz w:val="20"/>
                <w:szCs w:val="20"/>
              </w:rPr>
              <w:t>Date Completed</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44967" w14:textId="25980AFE" w:rsidR="007E77B8" w:rsidRDefault="007E77B8" w:rsidP="007E77B8">
            <w:pPr>
              <w:spacing w:after="0"/>
              <w:rPr>
                <w:b/>
                <w:sz w:val="20"/>
                <w:szCs w:val="20"/>
              </w:rPr>
            </w:pPr>
            <w:r>
              <w:rPr>
                <w:b/>
                <w:sz w:val="20"/>
                <w:szCs w:val="20"/>
              </w:rPr>
              <w:t>Date Due Renewal</w:t>
            </w:r>
          </w:p>
        </w:tc>
      </w:tr>
      <w:tr w:rsidR="007E77B8" w14:paraId="086A5A5E"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BAB57" w14:textId="44EC5A91" w:rsidR="007E77B8" w:rsidRDefault="007E77B8" w:rsidP="007E77B8">
            <w:pPr>
              <w:spacing w:after="0"/>
              <w:rPr>
                <w:b/>
                <w:sz w:val="20"/>
                <w:szCs w:val="20"/>
              </w:rPr>
            </w:pPr>
            <w:r>
              <w:rPr>
                <w:b/>
                <w:sz w:val="20"/>
                <w:szCs w:val="20"/>
              </w:rPr>
              <w:t>46</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9176C" w14:textId="3A5B3881" w:rsidR="007E77B8" w:rsidRDefault="007E77B8" w:rsidP="007E77B8">
            <w:pPr>
              <w:spacing w:after="0"/>
              <w:rPr>
                <w:b/>
                <w:sz w:val="20"/>
                <w:szCs w:val="20"/>
              </w:rPr>
            </w:pPr>
            <w:r>
              <w:rPr>
                <w:b/>
                <w:sz w:val="20"/>
                <w:szCs w:val="20"/>
              </w:rPr>
              <w:t>2 year Registration Form</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47CF4" w14:textId="77777777"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A53B6" w14:textId="77777777" w:rsidR="007E77B8" w:rsidRDefault="007E77B8" w:rsidP="007E77B8">
            <w:pPr>
              <w:spacing w:after="0"/>
              <w:rPr>
                <w:b/>
                <w:sz w:val="20"/>
                <w:szCs w:val="20"/>
              </w:rPr>
            </w:pPr>
          </w:p>
        </w:tc>
      </w:tr>
      <w:tr w:rsidR="007E77B8" w14:paraId="1190FBDB"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670EF" w14:textId="193AAA77" w:rsidR="007E77B8" w:rsidRDefault="007E77B8" w:rsidP="007E77B8">
            <w:pPr>
              <w:spacing w:after="0"/>
              <w:rPr>
                <w:b/>
                <w:sz w:val="20"/>
                <w:szCs w:val="20"/>
              </w:rPr>
            </w:pPr>
            <w:r>
              <w:rPr>
                <w:b/>
                <w:sz w:val="20"/>
                <w:szCs w:val="20"/>
              </w:rPr>
              <w:t>47</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758CB" w14:textId="3788F1D9" w:rsidR="007E77B8" w:rsidRDefault="007E77B8" w:rsidP="007E77B8">
            <w:pPr>
              <w:spacing w:after="0"/>
              <w:rPr>
                <w:b/>
                <w:sz w:val="20"/>
                <w:szCs w:val="20"/>
              </w:rPr>
            </w:pPr>
            <w:r>
              <w:rPr>
                <w:b/>
                <w:sz w:val="20"/>
                <w:szCs w:val="20"/>
              </w:rPr>
              <w:t>3-4 year Registration Form</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620AA" w14:textId="52997FEE"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FE716" w14:textId="78A0F9BB" w:rsidR="007E77B8" w:rsidRDefault="007E77B8" w:rsidP="007E77B8">
            <w:pPr>
              <w:spacing w:after="0"/>
              <w:rPr>
                <w:b/>
                <w:sz w:val="20"/>
                <w:szCs w:val="20"/>
              </w:rPr>
            </w:pPr>
          </w:p>
        </w:tc>
      </w:tr>
      <w:tr w:rsidR="007E77B8" w14:paraId="1641CB51"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CE73F" w14:textId="7273CE40" w:rsidR="007E77B8" w:rsidRDefault="007E77B8" w:rsidP="007E77B8">
            <w:pPr>
              <w:spacing w:after="0"/>
              <w:rPr>
                <w:b/>
                <w:sz w:val="20"/>
                <w:szCs w:val="20"/>
              </w:rPr>
            </w:pPr>
            <w:r>
              <w:rPr>
                <w:b/>
                <w:sz w:val="20"/>
                <w:szCs w:val="20"/>
              </w:rPr>
              <w:t>48</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01356" w14:textId="0E3512E4" w:rsidR="007E77B8" w:rsidRDefault="007E77B8" w:rsidP="007E77B8">
            <w:pPr>
              <w:spacing w:after="0"/>
              <w:rPr>
                <w:b/>
                <w:sz w:val="20"/>
                <w:szCs w:val="20"/>
              </w:rPr>
            </w:pPr>
            <w:r>
              <w:rPr>
                <w:b/>
                <w:sz w:val="20"/>
                <w:szCs w:val="20"/>
              </w:rPr>
              <w:t>Safer Recruitment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8D9A" w14:textId="046919E7"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3219" w14:textId="18B3A7A6" w:rsidR="007E77B8" w:rsidRDefault="007E77B8" w:rsidP="007E77B8">
            <w:pPr>
              <w:spacing w:after="0"/>
              <w:rPr>
                <w:b/>
                <w:sz w:val="20"/>
                <w:szCs w:val="20"/>
              </w:rPr>
            </w:pPr>
          </w:p>
        </w:tc>
      </w:tr>
      <w:tr w:rsidR="007E77B8" w14:paraId="7DC25333"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8E3B" w14:textId="58FF6110" w:rsidR="007E77B8" w:rsidRDefault="007E77B8" w:rsidP="007E77B8">
            <w:pPr>
              <w:spacing w:after="0"/>
              <w:rPr>
                <w:b/>
                <w:sz w:val="20"/>
                <w:szCs w:val="20"/>
              </w:rPr>
            </w:pPr>
            <w:r>
              <w:rPr>
                <w:b/>
                <w:sz w:val="20"/>
                <w:szCs w:val="20"/>
              </w:rPr>
              <w:t>49</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755A9" w14:textId="4676CB50" w:rsidR="007E77B8" w:rsidRDefault="007E77B8" w:rsidP="007E77B8">
            <w:pPr>
              <w:spacing w:after="0"/>
              <w:rPr>
                <w:b/>
                <w:sz w:val="20"/>
                <w:szCs w:val="20"/>
              </w:rPr>
            </w:pPr>
            <w:r>
              <w:rPr>
                <w:b/>
                <w:sz w:val="20"/>
                <w:szCs w:val="20"/>
              </w:rPr>
              <w:t>Setting in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1846" w14:textId="4F1358C2"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61437" w14:textId="3F334048" w:rsidR="007E77B8" w:rsidRDefault="007E77B8" w:rsidP="007E77B8">
            <w:pPr>
              <w:spacing w:after="0"/>
              <w:rPr>
                <w:b/>
                <w:sz w:val="20"/>
                <w:szCs w:val="20"/>
              </w:rPr>
            </w:pPr>
          </w:p>
        </w:tc>
      </w:tr>
      <w:tr w:rsidR="007E77B8" w14:paraId="3DD17062"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C7D6" w14:textId="20568B5D" w:rsidR="007E77B8" w:rsidRDefault="007E77B8" w:rsidP="007E77B8">
            <w:pPr>
              <w:spacing w:after="0"/>
              <w:rPr>
                <w:b/>
                <w:sz w:val="20"/>
                <w:szCs w:val="20"/>
              </w:rPr>
            </w:pPr>
            <w:r>
              <w:rPr>
                <w:b/>
                <w:sz w:val="20"/>
                <w:szCs w:val="20"/>
              </w:rPr>
              <w:t>50</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51D68" w14:textId="77777777" w:rsidR="007E77B8" w:rsidRDefault="007E77B8" w:rsidP="007E77B8">
            <w:pPr>
              <w:spacing w:after="0"/>
              <w:rPr>
                <w:b/>
                <w:sz w:val="20"/>
                <w:szCs w:val="20"/>
              </w:rPr>
            </w:pPr>
            <w:r>
              <w:rPr>
                <w:b/>
                <w:sz w:val="20"/>
                <w:szCs w:val="20"/>
              </w:rPr>
              <w:t>Smoking, Alcohol and Drugs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5EF41" w14:textId="3440D9E7"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86D9A" w14:textId="2C35CDBE" w:rsidR="007E77B8" w:rsidRDefault="007E77B8" w:rsidP="007E77B8">
            <w:pPr>
              <w:spacing w:after="0"/>
              <w:rPr>
                <w:b/>
                <w:sz w:val="20"/>
                <w:szCs w:val="20"/>
              </w:rPr>
            </w:pPr>
          </w:p>
        </w:tc>
      </w:tr>
      <w:tr w:rsidR="007E77B8" w14:paraId="0D7F3410"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1255D" w14:textId="2B84F1F4" w:rsidR="007E77B8" w:rsidRDefault="007E77B8" w:rsidP="007E77B8">
            <w:pPr>
              <w:spacing w:after="0"/>
              <w:rPr>
                <w:b/>
                <w:sz w:val="20"/>
                <w:szCs w:val="20"/>
              </w:rPr>
            </w:pPr>
            <w:r>
              <w:rPr>
                <w:b/>
                <w:sz w:val="20"/>
                <w:szCs w:val="20"/>
              </w:rPr>
              <w:t>51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31862" w14:textId="77777777" w:rsidR="007E77B8" w:rsidRDefault="007E77B8" w:rsidP="007E77B8">
            <w:pPr>
              <w:spacing w:after="0"/>
              <w:rPr>
                <w:b/>
                <w:sz w:val="20"/>
                <w:szCs w:val="20"/>
              </w:rPr>
            </w:pPr>
            <w:r>
              <w:rPr>
                <w:b/>
                <w:sz w:val="20"/>
                <w:szCs w:val="20"/>
              </w:rPr>
              <w:t>Social Networking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B38E6" w14:textId="36F43B13"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AC77" w14:textId="7C07F98F" w:rsidR="007E77B8" w:rsidRDefault="007E77B8" w:rsidP="007E77B8">
            <w:pPr>
              <w:spacing w:after="0"/>
              <w:rPr>
                <w:b/>
                <w:sz w:val="20"/>
                <w:szCs w:val="20"/>
              </w:rPr>
            </w:pPr>
          </w:p>
        </w:tc>
      </w:tr>
      <w:tr w:rsidR="007E77B8" w14:paraId="07E36972"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D13B1" w14:textId="6DD5CCA0" w:rsidR="007E77B8" w:rsidRDefault="007E77B8" w:rsidP="007E77B8">
            <w:pPr>
              <w:spacing w:after="0"/>
              <w:rPr>
                <w:b/>
                <w:sz w:val="20"/>
                <w:szCs w:val="20"/>
              </w:rPr>
            </w:pPr>
            <w:r>
              <w:rPr>
                <w:b/>
                <w:sz w:val="20"/>
                <w:szCs w:val="20"/>
              </w:rPr>
              <w:t>52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4AE2" w14:textId="77777777" w:rsidR="007E77B8" w:rsidRDefault="007E77B8" w:rsidP="007E77B8">
            <w:pPr>
              <w:spacing w:after="0"/>
              <w:rPr>
                <w:b/>
                <w:sz w:val="20"/>
                <w:szCs w:val="20"/>
              </w:rPr>
            </w:pPr>
            <w:r>
              <w:rPr>
                <w:b/>
                <w:sz w:val="20"/>
                <w:szCs w:val="20"/>
              </w:rPr>
              <w:t>Staff Babysitting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ABB48" w14:textId="528B1EAB"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FAAAD" w14:textId="58FDDB5C" w:rsidR="007E77B8" w:rsidRDefault="007E77B8" w:rsidP="007E77B8">
            <w:pPr>
              <w:spacing w:after="0"/>
              <w:rPr>
                <w:b/>
                <w:sz w:val="20"/>
                <w:szCs w:val="20"/>
              </w:rPr>
            </w:pPr>
          </w:p>
        </w:tc>
      </w:tr>
      <w:tr w:rsidR="007E77B8" w14:paraId="6C6FC3F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0EF8A" w14:textId="3CA1CBC0" w:rsidR="007E77B8" w:rsidRDefault="007E77B8" w:rsidP="007E77B8">
            <w:pPr>
              <w:spacing w:after="0"/>
              <w:rPr>
                <w:b/>
                <w:sz w:val="20"/>
                <w:szCs w:val="20"/>
              </w:rPr>
            </w:pPr>
            <w:r>
              <w:rPr>
                <w:b/>
                <w:sz w:val="20"/>
                <w:szCs w:val="20"/>
              </w:rPr>
              <w:t>53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252A7" w14:textId="77777777" w:rsidR="007E77B8" w:rsidRDefault="007E77B8" w:rsidP="007E77B8">
            <w:pPr>
              <w:spacing w:after="0"/>
              <w:rPr>
                <w:b/>
                <w:sz w:val="20"/>
                <w:szCs w:val="20"/>
              </w:rPr>
            </w:pPr>
            <w:r>
              <w:rPr>
                <w:b/>
                <w:sz w:val="20"/>
                <w:szCs w:val="20"/>
              </w:rPr>
              <w:t>Stress at Work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C27C" w14:textId="3E246D00"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6E584" w14:textId="1DD52E5E" w:rsidR="007E77B8" w:rsidRDefault="007E77B8" w:rsidP="007E77B8">
            <w:pPr>
              <w:spacing w:after="0"/>
              <w:rPr>
                <w:b/>
                <w:sz w:val="20"/>
                <w:szCs w:val="20"/>
              </w:rPr>
            </w:pPr>
          </w:p>
        </w:tc>
      </w:tr>
      <w:tr w:rsidR="007E77B8" w14:paraId="31972F35"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D6107" w14:textId="2781D286" w:rsidR="007E77B8" w:rsidRDefault="007E77B8" w:rsidP="007E77B8">
            <w:pPr>
              <w:spacing w:after="0"/>
              <w:rPr>
                <w:b/>
                <w:sz w:val="20"/>
                <w:szCs w:val="20"/>
              </w:rPr>
            </w:pPr>
            <w:r>
              <w:rPr>
                <w:b/>
                <w:sz w:val="20"/>
                <w:szCs w:val="20"/>
              </w:rPr>
              <w:t>54</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006E8" w14:textId="77777777" w:rsidR="007E77B8" w:rsidRDefault="007E77B8" w:rsidP="007E77B8">
            <w:pPr>
              <w:spacing w:after="0"/>
              <w:rPr>
                <w:b/>
                <w:sz w:val="20"/>
                <w:szCs w:val="20"/>
              </w:rPr>
            </w:pPr>
            <w:r>
              <w:rPr>
                <w:b/>
                <w:sz w:val="20"/>
                <w:szCs w:val="20"/>
              </w:rPr>
              <w:t>Students and Volunteers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5E96C" w14:textId="16765B8A"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88084" w14:textId="16608CBD" w:rsidR="007E77B8" w:rsidRDefault="007E77B8" w:rsidP="007E77B8">
            <w:pPr>
              <w:spacing w:after="0"/>
              <w:rPr>
                <w:b/>
                <w:sz w:val="20"/>
                <w:szCs w:val="20"/>
              </w:rPr>
            </w:pPr>
          </w:p>
        </w:tc>
      </w:tr>
      <w:tr w:rsidR="007E77B8" w14:paraId="65921A30"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C346" w14:textId="61F913CB" w:rsidR="007E77B8" w:rsidRDefault="007E77B8" w:rsidP="007E77B8">
            <w:pPr>
              <w:spacing w:after="0"/>
              <w:rPr>
                <w:b/>
                <w:sz w:val="20"/>
                <w:szCs w:val="20"/>
              </w:rPr>
            </w:pPr>
            <w:r>
              <w:rPr>
                <w:b/>
                <w:sz w:val="20"/>
                <w:szCs w:val="20"/>
              </w:rPr>
              <w:t>55</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1FEB1" w14:textId="77777777" w:rsidR="007E77B8" w:rsidRDefault="007E77B8" w:rsidP="007E77B8">
            <w:pPr>
              <w:spacing w:after="0"/>
              <w:rPr>
                <w:b/>
                <w:sz w:val="20"/>
                <w:szCs w:val="20"/>
              </w:rPr>
            </w:pPr>
            <w:r>
              <w:rPr>
                <w:b/>
                <w:sz w:val="20"/>
                <w:szCs w:val="20"/>
              </w:rPr>
              <w:t>Sun Protection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490DD" w14:textId="55A27BFF"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6297B" w14:textId="1103F82B" w:rsidR="007E77B8" w:rsidRDefault="007E77B8" w:rsidP="007E77B8">
            <w:pPr>
              <w:spacing w:after="0"/>
              <w:rPr>
                <w:b/>
                <w:sz w:val="20"/>
                <w:szCs w:val="20"/>
              </w:rPr>
            </w:pPr>
          </w:p>
        </w:tc>
      </w:tr>
      <w:tr w:rsidR="007E77B8" w14:paraId="3F28D3F1"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3A0B8" w14:textId="632BE29A" w:rsidR="007E77B8" w:rsidRDefault="007E77B8" w:rsidP="007E77B8">
            <w:pPr>
              <w:spacing w:after="0"/>
              <w:rPr>
                <w:b/>
                <w:sz w:val="20"/>
                <w:szCs w:val="20"/>
              </w:rPr>
            </w:pPr>
            <w:r>
              <w:rPr>
                <w:b/>
                <w:sz w:val="20"/>
                <w:szCs w:val="20"/>
              </w:rPr>
              <w:t>56</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9814A" w14:textId="77777777" w:rsidR="007E77B8" w:rsidRDefault="007E77B8" w:rsidP="007E77B8">
            <w:pPr>
              <w:spacing w:after="0"/>
              <w:rPr>
                <w:b/>
                <w:sz w:val="20"/>
                <w:szCs w:val="20"/>
              </w:rPr>
            </w:pPr>
            <w:r>
              <w:rPr>
                <w:b/>
                <w:sz w:val="20"/>
                <w:szCs w:val="20"/>
              </w:rPr>
              <w:t>Supervision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1FAE8" w14:textId="557BCEAF"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3560C" w14:textId="6054445D" w:rsidR="007E77B8" w:rsidRDefault="007E77B8" w:rsidP="007E77B8">
            <w:pPr>
              <w:spacing w:after="0"/>
              <w:rPr>
                <w:b/>
                <w:sz w:val="20"/>
                <w:szCs w:val="20"/>
              </w:rPr>
            </w:pPr>
          </w:p>
        </w:tc>
      </w:tr>
      <w:tr w:rsidR="007E77B8" w14:paraId="05697C5F"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FCF11" w14:textId="2FD3C340" w:rsidR="007E77B8" w:rsidRDefault="007E77B8" w:rsidP="007E77B8">
            <w:pPr>
              <w:spacing w:after="0"/>
              <w:rPr>
                <w:b/>
                <w:sz w:val="20"/>
                <w:szCs w:val="20"/>
              </w:rPr>
            </w:pPr>
            <w:r>
              <w:rPr>
                <w:b/>
                <w:sz w:val="20"/>
                <w:szCs w:val="20"/>
              </w:rPr>
              <w:t>57</w:t>
            </w:r>
          </w:p>
          <w:p w14:paraId="1C5794A7" w14:textId="30FC0AF6" w:rsidR="007E77B8" w:rsidRDefault="007E77B8" w:rsidP="007E77B8">
            <w:pPr>
              <w:spacing w:after="0"/>
              <w:rPr>
                <w:b/>
                <w:sz w:val="20"/>
                <w:szCs w:val="20"/>
              </w:rPr>
            </w:pP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E84CF" w14:textId="77777777" w:rsidR="007E77B8" w:rsidRDefault="007E77B8" w:rsidP="007E77B8">
            <w:pPr>
              <w:spacing w:after="0"/>
              <w:rPr>
                <w:b/>
                <w:sz w:val="20"/>
                <w:szCs w:val="20"/>
              </w:rPr>
            </w:pPr>
            <w:r>
              <w:rPr>
                <w:b/>
                <w:sz w:val="20"/>
                <w:szCs w:val="20"/>
              </w:rPr>
              <w:t>Supporting Children with their Behaviour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9F79A" w14:textId="09B502BE"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CB931" w14:textId="1BCF8D36" w:rsidR="007E77B8" w:rsidRDefault="007E77B8" w:rsidP="007E77B8">
            <w:pPr>
              <w:spacing w:after="0"/>
              <w:rPr>
                <w:b/>
                <w:sz w:val="20"/>
                <w:szCs w:val="20"/>
              </w:rPr>
            </w:pPr>
          </w:p>
        </w:tc>
      </w:tr>
      <w:tr w:rsidR="007E77B8" w14:paraId="32A035B4"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50DBF" w14:textId="2669A0DA" w:rsidR="007E77B8" w:rsidRDefault="007E77B8" w:rsidP="007E77B8">
            <w:pPr>
              <w:spacing w:after="0"/>
              <w:rPr>
                <w:b/>
                <w:sz w:val="20"/>
                <w:szCs w:val="20"/>
              </w:rPr>
            </w:pPr>
            <w:r>
              <w:rPr>
                <w:b/>
                <w:sz w:val="20"/>
                <w:szCs w:val="20"/>
              </w:rPr>
              <w:t>58</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2BEF" w14:textId="77777777" w:rsidR="007E77B8" w:rsidRDefault="007E77B8" w:rsidP="007E77B8">
            <w:pPr>
              <w:spacing w:after="0"/>
              <w:rPr>
                <w:b/>
                <w:sz w:val="20"/>
                <w:szCs w:val="20"/>
              </w:rPr>
            </w:pPr>
            <w:r>
              <w:rPr>
                <w:b/>
                <w:sz w:val="20"/>
                <w:szCs w:val="20"/>
              </w:rPr>
              <w:t>The Prevent Duty and Promotion of British Values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B379B" w14:textId="5640E225"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10F98" w14:textId="0036ED79" w:rsidR="007E77B8" w:rsidRDefault="007E77B8" w:rsidP="007E77B8">
            <w:pPr>
              <w:spacing w:after="0"/>
              <w:rPr>
                <w:b/>
                <w:sz w:val="20"/>
                <w:szCs w:val="20"/>
              </w:rPr>
            </w:pPr>
          </w:p>
        </w:tc>
      </w:tr>
      <w:tr w:rsidR="007E77B8" w14:paraId="36D9C3C1"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8FB0E" w14:textId="3C452B68" w:rsidR="007E77B8" w:rsidRDefault="007E77B8" w:rsidP="007E77B8">
            <w:pPr>
              <w:spacing w:after="0"/>
              <w:rPr>
                <w:b/>
                <w:sz w:val="20"/>
                <w:szCs w:val="20"/>
              </w:rPr>
            </w:pPr>
            <w:r>
              <w:rPr>
                <w:b/>
                <w:sz w:val="20"/>
                <w:szCs w:val="20"/>
              </w:rPr>
              <w:t>59</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4188E" w14:textId="77777777" w:rsidR="007E77B8" w:rsidRDefault="007E77B8" w:rsidP="007E77B8">
            <w:pPr>
              <w:spacing w:after="0"/>
              <w:rPr>
                <w:b/>
                <w:sz w:val="20"/>
                <w:szCs w:val="20"/>
              </w:rPr>
            </w:pPr>
            <w:r>
              <w:rPr>
                <w:b/>
                <w:sz w:val="20"/>
                <w:szCs w:val="20"/>
              </w:rPr>
              <w:t>Threats and Abuse Towards Staff and Volunteers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02EF" w14:textId="4CE5EE9A"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074B2" w14:textId="3CBD800B" w:rsidR="007E77B8" w:rsidRDefault="007E77B8" w:rsidP="007E77B8">
            <w:pPr>
              <w:spacing w:after="0"/>
              <w:rPr>
                <w:b/>
                <w:sz w:val="20"/>
                <w:szCs w:val="20"/>
              </w:rPr>
            </w:pPr>
          </w:p>
        </w:tc>
      </w:tr>
      <w:tr w:rsidR="007E77B8" w14:paraId="71647DC5"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79CF3" w14:textId="11076FAD" w:rsidR="007E77B8" w:rsidRDefault="007E77B8" w:rsidP="007E77B8">
            <w:pPr>
              <w:spacing w:after="0"/>
              <w:rPr>
                <w:b/>
                <w:sz w:val="20"/>
                <w:szCs w:val="20"/>
              </w:rPr>
            </w:pPr>
            <w:r>
              <w:rPr>
                <w:b/>
                <w:sz w:val="20"/>
                <w:szCs w:val="20"/>
              </w:rPr>
              <w:t>60</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D0E4F" w14:textId="77777777" w:rsidR="007E77B8" w:rsidRDefault="007E77B8" w:rsidP="007E77B8">
            <w:pPr>
              <w:spacing w:after="0"/>
              <w:rPr>
                <w:b/>
                <w:sz w:val="20"/>
                <w:szCs w:val="20"/>
              </w:rPr>
            </w:pPr>
            <w:r>
              <w:rPr>
                <w:b/>
                <w:sz w:val="20"/>
                <w:szCs w:val="20"/>
              </w:rPr>
              <w:t>Uncollected Children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AEC73" w14:textId="2BFF6429"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EC70" w14:textId="0E6B12D0" w:rsidR="007E77B8" w:rsidRDefault="007E77B8" w:rsidP="007E77B8">
            <w:pPr>
              <w:spacing w:after="0"/>
              <w:rPr>
                <w:b/>
                <w:sz w:val="20"/>
                <w:szCs w:val="20"/>
              </w:rPr>
            </w:pPr>
          </w:p>
        </w:tc>
      </w:tr>
      <w:tr w:rsidR="007E77B8" w14:paraId="5598DAD1"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53C25" w14:textId="18DD6FCD" w:rsidR="007E77B8" w:rsidRDefault="007E77B8" w:rsidP="007E77B8">
            <w:pPr>
              <w:spacing w:after="0"/>
              <w:rPr>
                <w:b/>
                <w:sz w:val="20"/>
                <w:szCs w:val="20"/>
              </w:rPr>
            </w:pPr>
            <w:r>
              <w:rPr>
                <w:b/>
                <w:sz w:val="20"/>
                <w:szCs w:val="20"/>
              </w:rPr>
              <w:t>61</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13A7E" w14:textId="4E2C919A" w:rsidR="007E77B8" w:rsidRDefault="007E77B8" w:rsidP="007E77B8">
            <w:pPr>
              <w:spacing w:after="0"/>
              <w:rPr>
                <w:b/>
                <w:sz w:val="20"/>
                <w:szCs w:val="20"/>
              </w:rPr>
            </w:pPr>
            <w:r>
              <w:rPr>
                <w:b/>
                <w:sz w:val="20"/>
                <w:szCs w:val="20"/>
              </w:rPr>
              <w:t>Visitor’s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DF8EC" w14:textId="7FB2470B"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34708" w14:textId="5E7A21AF" w:rsidR="007E77B8" w:rsidRDefault="007E77B8" w:rsidP="007E77B8">
            <w:pPr>
              <w:spacing w:after="0"/>
              <w:rPr>
                <w:b/>
                <w:sz w:val="20"/>
                <w:szCs w:val="20"/>
              </w:rPr>
            </w:pPr>
          </w:p>
        </w:tc>
      </w:tr>
      <w:tr w:rsidR="007E77B8" w14:paraId="0553E82D"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9DCC9" w14:textId="3E82B81F" w:rsidR="007E77B8" w:rsidRDefault="007E77B8" w:rsidP="007E77B8">
            <w:pPr>
              <w:spacing w:after="0"/>
              <w:rPr>
                <w:b/>
                <w:sz w:val="20"/>
                <w:szCs w:val="20"/>
              </w:rPr>
            </w:pPr>
            <w:r>
              <w:rPr>
                <w:b/>
                <w:sz w:val="20"/>
                <w:szCs w:val="20"/>
              </w:rPr>
              <w:t>62</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EC5A" w14:textId="77777777" w:rsidR="007E77B8" w:rsidRDefault="007E77B8" w:rsidP="007E77B8">
            <w:pPr>
              <w:spacing w:after="0"/>
              <w:rPr>
                <w:b/>
                <w:sz w:val="20"/>
                <w:szCs w:val="20"/>
              </w:rPr>
            </w:pPr>
            <w:r>
              <w:rPr>
                <w:b/>
                <w:sz w:val="20"/>
                <w:szCs w:val="20"/>
              </w:rPr>
              <w:t>Visits and Outings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310AA" w14:textId="755C5C24"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306AE" w14:textId="698CED57" w:rsidR="007E77B8" w:rsidRDefault="007E77B8" w:rsidP="007E77B8">
            <w:pPr>
              <w:spacing w:after="0"/>
              <w:rPr>
                <w:b/>
                <w:sz w:val="20"/>
                <w:szCs w:val="20"/>
              </w:rPr>
            </w:pPr>
          </w:p>
        </w:tc>
      </w:tr>
      <w:tr w:rsidR="007E77B8" w14:paraId="153DEA5A" w14:textId="77777777">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ECB34" w14:textId="66BDB4C2" w:rsidR="007E77B8" w:rsidRDefault="007E77B8" w:rsidP="007E77B8">
            <w:pPr>
              <w:spacing w:after="0"/>
              <w:rPr>
                <w:b/>
                <w:sz w:val="20"/>
                <w:szCs w:val="20"/>
              </w:rPr>
            </w:pPr>
            <w:r>
              <w:rPr>
                <w:b/>
                <w:sz w:val="20"/>
                <w:szCs w:val="20"/>
              </w:rPr>
              <w:t>63</w:t>
            </w:r>
          </w:p>
        </w:tc>
        <w:tc>
          <w:tcPr>
            <w:tcW w:w="40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68753" w14:textId="77777777" w:rsidR="007E77B8" w:rsidRDefault="007E77B8" w:rsidP="007E77B8">
            <w:pPr>
              <w:spacing w:after="0"/>
              <w:rPr>
                <w:b/>
                <w:sz w:val="20"/>
                <w:szCs w:val="20"/>
              </w:rPr>
            </w:pPr>
            <w:r>
              <w:rPr>
                <w:b/>
                <w:sz w:val="20"/>
                <w:szCs w:val="20"/>
              </w:rPr>
              <w:t>Whistle Blowing Policy</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23153" w14:textId="7347C7B0" w:rsidR="007E77B8" w:rsidRDefault="007E77B8" w:rsidP="007E77B8">
            <w:pPr>
              <w:spacing w:after="0"/>
              <w:rPr>
                <w:b/>
                <w:sz w:val="20"/>
                <w:szCs w:val="20"/>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B2381" w14:textId="12307F36" w:rsidR="007E77B8" w:rsidRDefault="007E77B8" w:rsidP="007E77B8">
            <w:pPr>
              <w:spacing w:after="0"/>
              <w:rPr>
                <w:b/>
                <w:sz w:val="20"/>
                <w:szCs w:val="20"/>
              </w:rPr>
            </w:pPr>
          </w:p>
        </w:tc>
      </w:tr>
    </w:tbl>
    <w:p w14:paraId="0354340C" w14:textId="77777777" w:rsidR="007868DF" w:rsidRDefault="007868DF">
      <w:pPr>
        <w:rPr>
          <w:b/>
          <w:sz w:val="96"/>
          <w:szCs w:val="96"/>
        </w:rPr>
      </w:pPr>
    </w:p>
    <w:p w14:paraId="505D706C" w14:textId="77777777" w:rsidR="007868DF" w:rsidRDefault="007868DF">
      <w:pPr>
        <w:jc w:val="center"/>
        <w:rPr>
          <w:b/>
          <w:sz w:val="96"/>
          <w:szCs w:val="96"/>
        </w:rPr>
      </w:pPr>
    </w:p>
    <w:p w14:paraId="2BAEC4B1" w14:textId="77777777" w:rsidR="007868DF" w:rsidRDefault="007868DF">
      <w:pPr>
        <w:jc w:val="center"/>
        <w:rPr>
          <w:b/>
          <w:sz w:val="96"/>
          <w:szCs w:val="96"/>
        </w:rPr>
      </w:pPr>
    </w:p>
    <w:p w14:paraId="0236A0A8" w14:textId="77777777" w:rsidR="007868DF" w:rsidRDefault="007868DF">
      <w:pPr>
        <w:rPr>
          <w:b/>
          <w:sz w:val="96"/>
          <w:szCs w:val="96"/>
        </w:rPr>
      </w:pPr>
    </w:p>
    <w:p w14:paraId="2CCE86C8" w14:textId="77777777" w:rsidR="007D25BE" w:rsidRDefault="007D25BE">
      <w:pPr>
        <w:rPr>
          <w:b/>
          <w:sz w:val="96"/>
          <w:szCs w:val="96"/>
        </w:rPr>
      </w:pPr>
    </w:p>
    <w:p w14:paraId="04BE0861" w14:textId="77777777" w:rsidR="007868DF" w:rsidRDefault="00ED02A4">
      <w:pPr>
        <w:jc w:val="center"/>
        <w:rPr>
          <w:b/>
          <w:sz w:val="96"/>
          <w:szCs w:val="96"/>
        </w:rPr>
      </w:pPr>
      <w:r>
        <w:rPr>
          <w:b/>
          <w:sz w:val="96"/>
          <w:szCs w:val="96"/>
        </w:rPr>
        <w:lastRenderedPageBreak/>
        <w:t>Accident and Incident Recording and Reporting Policy</w:t>
      </w:r>
    </w:p>
    <w:p w14:paraId="09541F53" w14:textId="77777777" w:rsidR="007868DF" w:rsidRDefault="007868DF">
      <w:pPr>
        <w:rPr>
          <w:b/>
          <w:sz w:val="96"/>
          <w:szCs w:val="96"/>
        </w:rPr>
      </w:pPr>
    </w:p>
    <w:p w14:paraId="7B427274" w14:textId="77777777" w:rsidR="007868DF" w:rsidRDefault="007868DF">
      <w:pPr>
        <w:jc w:val="center"/>
        <w:rPr>
          <w:b/>
          <w:sz w:val="96"/>
          <w:szCs w:val="96"/>
        </w:rPr>
      </w:pPr>
    </w:p>
    <w:p w14:paraId="3F2DCFBE" w14:textId="77777777" w:rsidR="007868DF" w:rsidRDefault="007868DF">
      <w:pPr>
        <w:jc w:val="center"/>
      </w:pPr>
    </w:p>
    <w:p w14:paraId="5B878BDB" w14:textId="77777777" w:rsidR="007868DF" w:rsidRDefault="00ED02A4">
      <w:pPr>
        <w:jc w:val="center"/>
      </w:pPr>
      <w:r>
        <w:rPr>
          <w:noProof/>
        </w:rPr>
        <w:drawing>
          <wp:anchor distT="0" distB="0" distL="114300" distR="114300" simplePos="0" relativeHeight="251659264" behindDoc="0" locked="0" layoutInCell="1" allowOverlap="1" wp14:anchorId="478D9A1E" wp14:editId="1E5E393E">
            <wp:simplePos x="0" y="0"/>
            <wp:positionH relativeFrom="margin">
              <wp:posOffset>1487801</wp:posOffset>
            </wp:positionH>
            <wp:positionV relativeFrom="paragraph">
              <wp:posOffset>60322</wp:posOffset>
            </wp:positionV>
            <wp:extent cx="4694557" cy="4319909"/>
            <wp:effectExtent l="0" t="0" r="0" b="4441"/>
            <wp:wrapTight wrapText="bothSides">
              <wp:wrapPolygon edited="0">
                <wp:start x="0" y="0"/>
                <wp:lineTo x="0" y="21527"/>
                <wp:lineTo x="21474" y="21527"/>
                <wp:lineTo x="21474" y="0"/>
                <wp:lineTo x="0" y="0"/>
              </wp:wrapPolygon>
            </wp:wrapTight>
            <wp:docPr id="185911600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7A0D369C" w14:textId="77777777" w:rsidR="007868DF" w:rsidRDefault="007868DF">
      <w:pPr>
        <w:jc w:val="center"/>
        <w:rPr>
          <w:b/>
          <w:sz w:val="96"/>
          <w:szCs w:val="96"/>
        </w:rPr>
      </w:pPr>
    </w:p>
    <w:p w14:paraId="67F4E7A5" w14:textId="77777777" w:rsidR="007868DF" w:rsidRDefault="007868DF">
      <w:pPr>
        <w:jc w:val="center"/>
        <w:rPr>
          <w:b/>
          <w:sz w:val="96"/>
          <w:szCs w:val="96"/>
        </w:rPr>
      </w:pPr>
    </w:p>
    <w:p w14:paraId="39679137" w14:textId="77777777" w:rsidR="007868DF" w:rsidRDefault="007868DF">
      <w:pPr>
        <w:jc w:val="center"/>
        <w:rPr>
          <w:b/>
          <w:sz w:val="96"/>
          <w:szCs w:val="96"/>
        </w:rPr>
      </w:pPr>
    </w:p>
    <w:p w14:paraId="553AB083" w14:textId="77777777" w:rsidR="007868DF" w:rsidRDefault="007868DF">
      <w:pPr>
        <w:rPr>
          <w:b/>
          <w:sz w:val="32"/>
          <w:szCs w:val="32"/>
        </w:rPr>
      </w:pPr>
    </w:p>
    <w:bookmarkEnd w:id="1"/>
    <w:p w14:paraId="47928102" w14:textId="77777777" w:rsidR="007868DF" w:rsidRDefault="007868DF">
      <w:pPr>
        <w:rPr>
          <w:b/>
          <w:sz w:val="32"/>
          <w:szCs w:val="32"/>
        </w:rPr>
      </w:pPr>
    </w:p>
    <w:p w14:paraId="5A6C0763" w14:textId="77777777" w:rsidR="007868DF" w:rsidRDefault="007868DF">
      <w:pPr>
        <w:rPr>
          <w:b/>
          <w:sz w:val="32"/>
          <w:szCs w:val="32"/>
        </w:rPr>
      </w:pPr>
    </w:p>
    <w:p w14:paraId="7D643CC0" w14:textId="77777777" w:rsidR="007868DF" w:rsidRDefault="00ED02A4">
      <w:pPr>
        <w:rPr>
          <w:b/>
          <w:sz w:val="32"/>
          <w:szCs w:val="32"/>
        </w:rPr>
      </w:pPr>
      <w:r>
        <w:rPr>
          <w:b/>
          <w:sz w:val="32"/>
          <w:szCs w:val="32"/>
        </w:rPr>
        <w:lastRenderedPageBreak/>
        <w:t>ACCIDENT &amp; INCIDENT RECORDING AND REPORTING POLICY</w:t>
      </w:r>
    </w:p>
    <w:p w14:paraId="097B7F26" w14:textId="77777777" w:rsidR="007868DF" w:rsidRDefault="00ED02A4">
      <w:pPr>
        <w:rPr>
          <w:rFonts w:cs="Calibri"/>
          <w:b/>
          <w:sz w:val="28"/>
          <w:szCs w:val="28"/>
        </w:rPr>
      </w:pPr>
      <w:r>
        <w:rPr>
          <w:rFonts w:cs="Calibri"/>
          <w:b/>
          <w:sz w:val="28"/>
          <w:szCs w:val="28"/>
        </w:rPr>
        <w:t>Policy Statement</w:t>
      </w:r>
    </w:p>
    <w:p w14:paraId="61C98FC6" w14:textId="77777777" w:rsidR="007868DF" w:rsidRDefault="00ED02A4">
      <w:pPr>
        <w:spacing w:line="240" w:lineRule="auto"/>
        <w:rPr>
          <w:rFonts w:cs="Calibri"/>
          <w:sz w:val="20"/>
          <w:szCs w:val="20"/>
        </w:rPr>
      </w:pPr>
      <w:r>
        <w:rPr>
          <w:rFonts w:cs="Calibri"/>
          <w:sz w:val="20"/>
          <w:szCs w:val="20"/>
        </w:rPr>
        <w:t>We follow the guidelines of the Reporting of Injuries, Diseases and Dangerous Occurrences Regulations (RIDDOR), the Health &amp; Safety Executive (HSE) and the Statutory Framework for the Early Years Foundation Stage (EYFS) for the reporting of accidents and incidents.</w:t>
      </w:r>
    </w:p>
    <w:p w14:paraId="0C9D76E6" w14:textId="77777777" w:rsidR="007868DF" w:rsidRDefault="00ED02A4">
      <w:pPr>
        <w:spacing w:line="240" w:lineRule="auto"/>
        <w:rPr>
          <w:rFonts w:cs="Calibri"/>
          <w:sz w:val="20"/>
          <w:szCs w:val="20"/>
        </w:rPr>
      </w:pPr>
      <w:r>
        <w:rPr>
          <w:rFonts w:cs="Calibri"/>
          <w:sz w:val="20"/>
          <w:szCs w:val="20"/>
        </w:rPr>
        <w:t>Child protection matters or behavioural incidents between children are not regarded as incidents for this purpose and there are separate procedures for these below.</w:t>
      </w:r>
    </w:p>
    <w:p w14:paraId="0FE7127A" w14:textId="77777777" w:rsidR="007868DF" w:rsidRDefault="00ED02A4">
      <w:pPr>
        <w:rPr>
          <w:rFonts w:cs="Calibri"/>
          <w:b/>
          <w:sz w:val="28"/>
          <w:szCs w:val="28"/>
        </w:rPr>
      </w:pPr>
      <w:r>
        <w:rPr>
          <w:rFonts w:cs="Calibri"/>
          <w:b/>
          <w:sz w:val="28"/>
          <w:szCs w:val="28"/>
        </w:rPr>
        <w:t>ACCIDENT AND INCIDENT PROCEDURES</w:t>
      </w:r>
    </w:p>
    <w:p w14:paraId="2EBC7949" w14:textId="77777777" w:rsidR="007868DF" w:rsidRDefault="00ED02A4">
      <w:pPr>
        <w:spacing w:line="240" w:lineRule="auto"/>
      </w:pPr>
      <w:r>
        <w:rPr>
          <w:rFonts w:cs="Calibri"/>
          <w:b/>
          <w:sz w:val="20"/>
          <w:szCs w:val="20"/>
        </w:rPr>
        <w:t>What is the difference between an accident and an incident?</w:t>
      </w:r>
      <w:r>
        <w:rPr>
          <w:rFonts w:cs="Calibri"/>
          <w:sz w:val="20"/>
          <w:szCs w:val="20"/>
        </w:rPr>
        <w:br/>
        <w:t>An accident is an unfortunate event or occurrence that happens unexpectedly and unintentionally, typically resulting in an injury, for example tripping over and hurting your knee.</w:t>
      </w:r>
    </w:p>
    <w:p w14:paraId="0F85AA62" w14:textId="77777777" w:rsidR="007868DF" w:rsidRDefault="00ED02A4">
      <w:pPr>
        <w:spacing w:line="240" w:lineRule="auto"/>
        <w:rPr>
          <w:rFonts w:cs="Calibri"/>
          <w:sz w:val="20"/>
          <w:szCs w:val="20"/>
        </w:rPr>
      </w:pPr>
      <w:r>
        <w:rPr>
          <w:rFonts w:cs="Calibri"/>
          <w:sz w:val="20"/>
          <w:szCs w:val="20"/>
        </w:rPr>
        <w:t>An incident is an event or occurrence that is related to another person, typically resulting in an injury, for example being pushed over and hurting your knee.</w:t>
      </w:r>
    </w:p>
    <w:p w14:paraId="15E6224F" w14:textId="77777777" w:rsidR="007868DF" w:rsidRDefault="00ED02A4">
      <w:pPr>
        <w:spacing w:line="240" w:lineRule="auto"/>
        <w:rPr>
          <w:rFonts w:cs="Calibri"/>
          <w:b/>
          <w:sz w:val="20"/>
          <w:szCs w:val="20"/>
        </w:rPr>
      </w:pPr>
      <w:r>
        <w:rPr>
          <w:rFonts w:cs="Calibri"/>
          <w:b/>
          <w:sz w:val="20"/>
          <w:szCs w:val="20"/>
        </w:rPr>
        <w:t>Dealing with Accidents or Incidents to Children</w:t>
      </w:r>
    </w:p>
    <w:p w14:paraId="38BEE6B9" w14:textId="77777777" w:rsidR="007868DF" w:rsidRDefault="00ED02A4">
      <w:pPr>
        <w:spacing w:line="240" w:lineRule="auto"/>
        <w:rPr>
          <w:rFonts w:cs="Calibri"/>
          <w:sz w:val="20"/>
          <w:szCs w:val="20"/>
        </w:rPr>
      </w:pPr>
      <w:r>
        <w:rPr>
          <w:rFonts w:cs="Calibri"/>
          <w:sz w:val="20"/>
          <w:szCs w:val="20"/>
        </w:rPr>
        <w:t>We keep written records of all accidents, incidents, or injuries to a child together with any first aid treatment given. Any event, however minor, is recorded by completion of an “Accident/ Incident Report” and the procedure is the same for both types of events as follows:</w:t>
      </w:r>
    </w:p>
    <w:p w14:paraId="0EA61FA0" w14:textId="77777777" w:rsidR="007868DF" w:rsidRDefault="00ED02A4">
      <w:pPr>
        <w:spacing w:line="240" w:lineRule="auto"/>
        <w:rPr>
          <w:rFonts w:cs="Calibri"/>
          <w:sz w:val="20"/>
          <w:szCs w:val="20"/>
        </w:rPr>
      </w:pPr>
      <w:r>
        <w:rPr>
          <w:rFonts w:cs="Calibri"/>
          <w:sz w:val="20"/>
          <w:szCs w:val="20"/>
        </w:rPr>
        <w:t>An Accident/ Incident Report is completed by the member of staff who witnessed the event.</w:t>
      </w:r>
    </w:p>
    <w:p w14:paraId="1617FD7E" w14:textId="77777777" w:rsidR="007868DF" w:rsidRDefault="00ED02A4">
      <w:pPr>
        <w:spacing w:line="240" w:lineRule="auto"/>
        <w:rPr>
          <w:rFonts w:cs="Calibri"/>
          <w:sz w:val="20"/>
          <w:szCs w:val="20"/>
        </w:rPr>
      </w:pPr>
      <w:r>
        <w:rPr>
          <w:rFonts w:cs="Calibri"/>
          <w:sz w:val="20"/>
          <w:szCs w:val="20"/>
        </w:rPr>
        <w:t>The accident/ incident form will include the child’s name, the date of the accident or incident, details of the accident or incident, the initials of the member of staff who completed the report and of the countersign practitioner who also carries out the final checks on the report before asking the parent to sign it. We will then file it away. (This is usually the Manager or Deputy Manager.</w:t>
      </w:r>
    </w:p>
    <w:p w14:paraId="31647F60" w14:textId="77777777" w:rsidR="007868DF" w:rsidRDefault="00ED02A4">
      <w:pPr>
        <w:rPr>
          <w:rFonts w:cs="Calibri"/>
          <w:b/>
          <w:sz w:val="28"/>
          <w:szCs w:val="28"/>
        </w:rPr>
      </w:pPr>
      <w:r>
        <w:rPr>
          <w:rFonts w:cs="Calibri"/>
          <w:b/>
          <w:sz w:val="28"/>
          <w:szCs w:val="28"/>
        </w:rPr>
        <w:t>The following information is recorded on the Accident/ Incident Form:</w:t>
      </w:r>
    </w:p>
    <w:p w14:paraId="77774CFB" w14:textId="77777777" w:rsidR="007868DF" w:rsidRDefault="00ED02A4">
      <w:pPr>
        <w:pStyle w:val="ListParagraph"/>
        <w:numPr>
          <w:ilvl w:val="0"/>
          <w:numId w:val="1"/>
        </w:numPr>
        <w:rPr>
          <w:rFonts w:cs="Calibri"/>
          <w:sz w:val="20"/>
          <w:szCs w:val="20"/>
        </w:rPr>
      </w:pPr>
      <w:r>
        <w:rPr>
          <w:rFonts w:cs="Calibri"/>
          <w:sz w:val="20"/>
          <w:szCs w:val="20"/>
        </w:rPr>
        <w:t>Whether it is an accident or incident being reported</w:t>
      </w:r>
    </w:p>
    <w:p w14:paraId="36D1217C" w14:textId="77777777" w:rsidR="007868DF" w:rsidRDefault="00ED02A4">
      <w:pPr>
        <w:pStyle w:val="ListParagraph"/>
        <w:numPr>
          <w:ilvl w:val="0"/>
          <w:numId w:val="1"/>
        </w:numPr>
        <w:rPr>
          <w:rFonts w:cs="Calibri"/>
          <w:sz w:val="20"/>
          <w:szCs w:val="20"/>
        </w:rPr>
      </w:pPr>
      <w:r>
        <w:rPr>
          <w:rFonts w:cs="Calibri"/>
          <w:sz w:val="20"/>
          <w:szCs w:val="20"/>
        </w:rPr>
        <w:t>Full name of child</w:t>
      </w:r>
    </w:p>
    <w:p w14:paraId="0FFE65E5" w14:textId="77777777" w:rsidR="007868DF" w:rsidRDefault="00ED02A4">
      <w:pPr>
        <w:pStyle w:val="ListParagraph"/>
        <w:numPr>
          <w:ilvl w:val="0"/>
          <w:numId w:val="1"/>
        </w:numPr>
        <w:rPr>
          <w:rFonts w:cs="Calibri"/>
          <w:sz w:val="20"/>
          <w:szCs w:val="20"/>
        </w:rPr>
      </w:pPr>
      <w:r>
        <w:rPr>
          <w:rFonts w:cs="Calibri"/>
          <w:sz w:val="20"/>
          <w:szCs w:val="20"/>
        </w:rPr>
        <w:t>Date of accident or incident</w:t>
      </w:r>
    </w:p>
    <w:p w14:paraId="2D97BF7C" w14:textId="77777777" w:rsidR="007868DF" w:rsidRDefault="00ED02A4">
      <w:pPr>
        <w:pStyle w:val="ListParagraph"/>
        <w:numPr>
          <w:ilvl w:val="0"/>
          <w:numId w:val="1"/>
        </w:numPr>
        <w:rPr>
          <w:rFonts w:cs="Calibri"/>
          <w:sz w:val="20"/>
          <w:szCs w:val="20"/>
        </w:rPr>
      </w:pPr>
      <w:r>
        <w:rPr>
          <w:rFonts w:cs="Calibri"/>
          <w:sz w:val="20"/>
          <w:szCs w:val="20"/>
        </w:rPr>
        <w:t>Time of accident or incident</w:t>
      </w:r>
    </w:p>
    <w:p w14:paraId="3199C1DA" w14:textId="77777777" w:rsidR="007868DF" w:rsidRDefault="00ED02A4">
      <w:pPr>
        <w:pStyle w:val="ListParagraph"/>
        <w:numPr>
          <w:ilvl w:val="0"/>
          <w:numId w:val="1"/>
        </w:numPr>
        <w:rPr>
          <w:rFonts w:cs="Calibri"/>
          <w:sz w:val="20"/>
          <w:szCs w:val="20"/>
        </w:rPr>
      </w:pPr>
      <w:r>
        <w:rPr>
          <w:rFonts w:cs="Calibri"/>
          <w:sz w:val="20"/>
          <w:szCs w:val="20"/>
        </w:rPr>
        <w:t>Name and signature of person who dealt with the accident or incident</w:t>
      </w:r>
    </w:p>
    <w:p w14:paraId="72AE9ECF" w14:textId="77777777" w:rsidR="007868DF" w:rsidRDefault="00ED02A4">
      <w:pPr>
        <w:pStyle w:val="ListParagraph"/>
        <w:numPr>
          <w:ilvl w:val="0"/>
          <w:numId w:val="1"/>
        </w:numPr>
        <w:rPr>
          <w:rFonts w:cs="Calibri"/>
          <w:sz w:val="20"/>
          <w:szCs w:val="20"/>
        </w:rPr>
      </w:pPr>
      <w:r>
        <w:rPr>
          <w:rFonts w:cs="Calibri"/>
          <w:sz w:val="20"/>
          <w:szCs w:val="20"/>
        </w:rPr>
        <w:t>Description of accident or incident</w:t>
      </w:r>
    </w:p>
    <w:p w14:paraId="300F6A81" w14:textId="77777777" w:rsidR="007868DF" w:rsidRDefault="00ED02A4">
      <w:pPr>
        <w:pStyle w:val="ListParagraph"/>
        <w:numPr>
          <w:ilvl w:val="0"/>
          <w:numId w:val="1"/>
        </w:numPr>
        <w:rPr>
          <w:rFonts w:cs="Calibri"/>
          <w:sz w:val="20"/>
          <w:szCs w:val="20"/>
        </w:rPr>
      </w:pPr>
      <w:r>
        <w:rPr>
          <w:rFonts w:cs="Calibri"/>
          <w:sz w:val="20"/>
          <w:szCs w:val="20"/>
        </w:rPr>
        <w:t>Description of care given</w:t>
      </w:r>
    </w:p>
    <w:p w14:paraId="5A75A1B7" w14:textId="77777777" w:rsidR="007868DF" w:rsidRDefault="00ED02A4">
      <w:pPr>
        <w:pStyle w:val="ListParagraph"/>
        <w:numPr>
          <w:ilvl w:val="0"/>
          <w:numId w:val="1"/>
        </w:numPr>
        <w:rPr>
          <w:rFonts w:cs="Calibri"/>
          <w:sz w:val="20"/>
          <w:szCs w:val="20"/>
        </w:rPr>
      </w:pPr>
      <w:r>
        <w:rPr>
          <w:rFonts w:cs="Calibri"/>
          <w:sz w:val="20"/>
          <w:szCs w:val="20"/>
        </w:rPr>
        <w:t>Name of person who gave care (this must be a Paediatric First Aid qualified member of staff)</w:t>
      </w:r>
    </w:p>
    <w:p w14:paraId="6DC9D4ED" w14:textId="77777777" w:rsidR="007868DF" w:rsidRDefault="00ED02A4">
      <w:pPr>
        <w:pStyle w:val="ListParagraph"/>
        <w:numPr>
          <w:ilvl w:val="0"/>
          <w:numId w:val="1"/>
        </w:numPr>
        <w:rPr>
          <w:rFonts w:cs="Calibri"/>
          <w:sz w:val="20"/>
          <w:szCs w:val="20"/>
        </w:rPr>
      </w:pPr>
      <w:r>
        <w:rPr>
          <w:rFonts w:cs="Calibri"/>
          <w:sz w:val="20"/>
          <w:szCs w:val="20"/>
        </w:rPr>
        <w:t>Description of injury (if applicable)</w:t>
      </w:r>
    </w:p>
    <w:p w14:paraId="72FA7411" w14:textId="77777777" w:rsidR="007868DF" w:rsidRDefault="00ED02A4">
      <w:pPr>
        <w:pStyle w:val="ListParagraph"/>
        <w:numPr>
          <w:ilvl w:val="0"/>
          <w:numId w:val="1"/>
        </w:numPr>
        <w:rPr>
          <w:rFonts w:cs="Calibri"/>
          <w:sz w:val="20"/>
          <w:szCs w:val="20"/>
        </w:rPr>
      </w:pPr>
      <w:r>
        <w:rPr>
          <w:rFonts w:cs="Calibri"/>
          <w:sz w:val="20"/>
          <w:szCs w:val="20"/>
        </w:rPr>
        <w:t>Position of the injury illustrated on the body map</w:t>
      </w:r>
    </w:p>
    <w:p w14:paraId="0D43A6A4" w14:textId="77777777" w:rsidR="007868DF" w:rsidRDefault="00ED02A4">
      <w:pPr>
        <w:pStyle w:val="ListParagraph"/>
        <w:numPr>
          <w:ilvl w:val="0"/>
          <w:numId w:val="1"/>
        </w:numPr>
        <w:rPr>
          <w:rFonts w:cs="Calibri"/>
          <w:sz w:val="20"/>
          <w:szCs w:val="20"/>
        </w:rPr>
      </w:pPr>
      <w:r>
        <w:rPr>
          <w:rFonts w:cs="Calibri"/>
          <w:sz w:val="20"/>
          <w:szCs w:val="20"/>
        </w:rPr>
        <w:t>Witness signature (only if witnessed)</w:t>
      </w:r>
    </w:p>
    <w:p w14:paraId="775C9BCB" w14:textId="77777777" w:rsidR="007868DF" w:rsidRDefault="00ED02A4">
      <w:pPr>
        <w:pStyle w:val="ListParagraph"/>
        <w:numPr>
          <w:ilvl w:val="0"/>
          <w:numId w:val="1"/>
        </w:numPr>
        <w:rPr>
          <w:rFonts w:cs="Calibri"/>
          <w:sz w:val="20"/>
          <w:szCs w:val="20"/>
        </w:rPr>
      </w:pPr>
      <w:r>
        <w:rPr>
          <w:rFonts w:cs="Calibri"/>
          <w:sz w:val="20"/>
          <w:szCs w:val="20"/>
        </w:rPr>
        <w:t>Counter signature (must be a qualified practitioner)</w:t>
      </w:r>
    </w:p>
    <w:p w14:paraId="36D1C01F" w14:textId="77777777" w:rsidR="007868DF" w:rsidRDefault="00ED02A4">
      <w:pPr>
        <w:pStyle w:val="ListParagraph"/>
        <w:numPr>
          <w:ilvl w:val="0"/>
          <w:numId w:val="1"/>
        </w:numPr>
        <w:rPr>
          <w:rFonts w:cs="Calibri"/>
          <w:sz w:val="20"/>
          <w:szCs w:val="20"/>
        </w:rPr>
      </w:pPr>
      <w:r>
        <w:rPr>
          <w:rFonts w:cs="Calibri"/>
          <w:sz w:val="20"/>
          <w:szCs w:val="20"/>
        </w:rPr>
        <w:t>Signature of parent or carer</w:t>
      </w:r>
    </w:p>
    <w:p w14:paraId="27C42507" w14:textId="77777777" w:rsidR="007868DF" w:rsidRDefault="00ED02A4">
      <w:pPr>
        <w:spacing w:line="240" w:lineRule="auto"/>
        <w:rPr>
          <w:rFonts w:cs="Calibri"/>
          <w:sz w:val="20"/>
          <w:szCs w:val="20"/>
        </w:rPr>
      </w:pPr>
      <w:r>
        <w:rPr>
          <w:rFonts w:cs="Calibri"/>
          <w:sz w:val="20"/>
          <w:szCs w:val="20"/>
        </w:rPr>
        <w:t>It is then that member of staff’s responsibility to ensure that the parent or carer is informed about the accident or incident and the report is signed by that parent or carer on the day that the accident occurred. (The name of any other child involved in an accident or incident must remain confidential).</w:t>
      </w:r>
    </w:p>
    <w:p w14:paraId="2ACD4720" w14:textId="77777777" w:rsidR="007868DF" w:rsidRDefault="00ED02A4">
      <w:pPr>
        <w:spacing w:line="240" w:lineRule="auto"/>
      </w:pPr>
      <w:r>
        <w:rPr>
          <w:rFonts w:cs="Calibri"/>
          <w:sz w:val="20"/>
          <w:szCs w:val="20"/>
        </w:rPr>
        <w:t>In the event of an Accident/ Incident Report not being signed by a parent or carer on the same day, a member of staff (usually the Manager, Deputy Manager or Room Leader) must be notified by the practitioner who dealt with the report. The staff member in charge of the session then has the</w:t>
      </w:r>
      <w:r>
        <w:rPr>
          <w:rFonts w:cs="Calibri"/>
        </w:rPr>
        <w:t xml:space="preserve"> </w:t>
      </w:r>
      <w:r>
        <w:rPr>
          <w:rFonts w:cs="Calibri"/>
          <w:sz w:val="20"/>
          <w:szCs w:val="20"/>
        </w:rPr>
        <w:t>overall responsibility to immediately</w:t>
      </w:r>
      <w:r>
        <w:rPr>
          <w:rFonts w:cs="Calibri"/>
        </w:rPr>
        <w:t xml:space="preserve"> </w:t>
      </w:r>
      <w:r>
        <w:rPr>
          <w:rFonts w:cs="Calibri"/>
          <w:sz w:val="20"/>
          <w:szCs w:val="20"/>
        </w:rPr>
        <w:t xml:space="preserve">inform the parent or carer by telephone or WhatsApp of the accident or incident, making a note of the time and date of the call on the Accident/ Incident Report. </w:t>
      </w:r>
    </w:p>
    <w:p w14:paraId="202E5857" w14:textId="77777777" w:rsidR="007868DF" w:rsidRDefault="00ED02A4">
      <w:pPr>
        <w:spacing w:line="240" w:lineRule="auto"/>
        <w:rPr>
          <w:rFonts w:cs="Calibri"/>
          <w:sz w:val="20"/>
          <w:szCs w:val="20"/>
        </w:rPr>
      </w:pPr>
      <w:r>
        <w:rPr>
          <w:rFonts w:cs="Calibri"/>
          <w:sz w:val="20"/>
          <w:szCs w:val="20"/>
        </w:rPr>
        <w:lastRenderedPageBreak/>
        <w:t>The staff member in charge of the session must then ensure that the Accident/ Incident Report is signed by the parent or carer at the next possible opportunity.</w:t>
      </w:r>
    </w:p>
    <w:p w14:paraId="2CFFC08C" w14:textId="77777777" w:rsidR="007868DF" w:rsidRDefault="00ED02A4">
      <w:pPr>
        <w:spacing w:line="240" w:lineRule="auto"/>
        <w:rPr>
          <w:rFonts w:cs="Calibri"/>
          <w:sz w:val="20"/>
          <w:szCs w:val="20"/>
        </w:rPr>
      </w:pPr>
      <w:r>
        <w:rPr>
          <w:rFonts w:cs="Calibri"/>
          <w:sz w:val="20"/>
          <w:szCs w:val="20"/>
        </w:rPr>
        <w:t>It is the responsibility of the member of staff in charge of the session (usually the Manager, Deputy Manager or Room Leader) to check that all Accident/ Incident Reports have been accurately completed, signed appropriately on the day, and then handed into the Designated Safeguarding Lead to be filed.</w:t>
      </w:r>
    </w:p>
    <w:p w14:paraId="6A8A8483" w14:textId="77777777" w:rsidR="007868DF" w:rsidRDefault="00ED02A4">
      <w:pPr>
        <w:spacing w:line="240" w:lineRule="auto"/>
        <w:rPr>
          <w:rFonts w:cs="Calibri"/>
          <w:sz w:val="20"/>
          <w:szCs w:val="20"/>
        </w:rPr>
      </w:pPr>
      <w:r>
        <w:rPr>
          <w:rFonts w:cs="Calibri"/>
          <w:sz w:val="20"/>
          <w:szCs w:val="20"/>
        </w:rPr>
        <w:t>Once completed and checked, Accident/ Incident Reports are handed in to be filed by a Designated Safeguarding Lead and check monthly, when checking monthly we:</w:t>
      </w:r>
    </w:p>
    <w:p w14:paraId="5F0A84A2" w14:textId="77777777" w:rsidR="007868DF" w:rsidRDefault="00ED02A4">
      <w:pPr>
        <w:pStyle w:val="ListParagraph"/>
        <w:numPr>
          <w:ilvl w:val="0"/>
          <w:numId w:val="2"/>
        </w:numPr>
        <w:rPr>
          <w:rFonts w:cs="Calibri"/>
          <w:sz w:val="20"/>
          <w:szCs w:val="20"/>
        </w:rPr>
      </w:pPr>
      <w:r>
        <w:rPr>
          <w:rFonts w:cs="Calibri"/>
          <w:sz w:val="20"/>
          <w:szCs w:val="20"/>
        </w:rPr>
        <w:t>Review how many accidents or incidents happen in a month.</w:t>
      </w:r>
    </w:p>
    <w:p w14:paraId="318F1C09" w14:textId="77777777" w:rsidR="007868DF" w:rsidRDefault="00ED02A4">
      <w:pPr>
        <w:pStyle w:val="ListParagraph"/>
        <w:numPr>
          <w:ilvl w:val="0"/>
          <w:numId w:val="2"/>
        </w:numPr>
        <w:rPr>
          <w:rFonts w:cs="Calibri"/>
          <w:sz w:val="20"/>
          <w:szCs w:val="20"/>
        </w:rPr>
      </w:pPr>
      <w:r>
        <w:rPr>
          <w:rFonts w:cs="Calibri"/>
          <w:sz w:val="20"/>
          <w:szCs w:val="20"/>
        </w:rPr>
        <w:t>What types of accidents or incidents occur.</w:t>
      </w:r>
    </w:p>
    <w:p w14:paraId="5A334F4C" w14:textId="77777777" w:rsidR="007868DF" w:rsidRDefault="00ED02A4">
      <w:pPr>
        <w:pStyle w:val="ListParagraph"/>
        <w:numPr>
          <w:ilvl w:val="0"/>
          <w:numId w:val="2"/>
        </w:numPr>
        <w:rPr>
          <w:rFonts w:cs="Calibri"/>
          <w:sz w:val="20"/>
          <w:szCs w:val="20"/>
        </w:rPr>
      </w:pPr>
      <w:r>
        <w:rPr>
          <w:rFonts w:cs="Calibri"/>
          <w:sz w:val="20"/>
          <w:szCs w:val="20"/>
        </w:rPr>
        <w:t>Identify any potential or actual hazards.</w:t>
      </w:r>
    </w:p>
    <w:p w14:paraId="7D760221" w14:textId="77777777" w:rsidR="007868DF" w:rsidRDefault="00ED02A4">
      <w:pPr>
        <w:pStyle w:val="ListParagraph"/>
        <w:numPr>
          <w:ilvl w:val="0"/>
          <w:numId w:val="2"/>
        </w:numPr>
        <w:rPr>
          <w:rFonts w:cs="Calibri"/>
          <w:sz w:val="20"/>
          <w:szCs w:val="20"/>
        </w:rPr>
      </w:pPr>
      <w:r>
        <w:rPr>
          <w:rFonts w:cs="Calibri"/>
          <w:sz w:val="20"/>
          <w:szCs w:val="20"/>
        </w:rPr>
        <w:t>Identify any patterns in children having a higher rate of accidents or incidents.</w:t>
      </w:r>
    </w:p>
    <w:p w14:paraId="333C9EEE" w14:textId="77777777" w:rsidR="007868DF" w:rsidRDefault="00ED02A4">
      <w:pPr>
        <w:rPr>
          <w:rFonts w:cs="Calibri"/>
          <w:sz w:val="20"/>
          <w:szCs w:val="20"/>
        </w:rPr>
      </w:pPr>
      <w:r>
        <w:rPr>
          <w:rFonts w:cs="Calibri"/>
          <w:sz w:val="20"/>
          <w:szCs w:val="20"/>
        </w:rPr>
        <w:t>We regularly review the Accident/ Incident File to ensure that any issues are addressed.</w:t>
      </w:r>
    </w:p>
    <w:p w14:paraId="37A9DC84" w14:textId="77777777" w:rsidR="007868DF" w:rsidRDefault="00ED02A4">
      <w:pPr>
        <w:rPr>
          <w:rFonts w:cs="Calibri"/>
          <w:b/>
          <w:sz w:val="28"/>
          <w:szCs w:val="28"/>
        </w:rPr>
      </w:pPr>
      <w:r>
        <w:rPr>
          <w:rFonts w:cs="Calibri"/>
          <w:b/>
          <w:sz w:val="28"/>
          <w:szCs w:val="28"/>
        </w:rPr>
        <w:t>Dealing with Accidents to Children that are not Witnessed</w:t>
      </w:r>
    </w:p>
    <w:p w14:paraId="0A7D7572" w14:textId="77777777" w:rsidR="007868DF" w:rsidRDefault="00ED02A4">
      <w:pPr>
        <w:rPr>
          <w:rFonts w:cs="Calibri"/>
          <w:b/>
          <w:sz w:val="28"/>
          <w:szCs w:val="28"/>
        </w:rPr>
      </w:pPr>
      <w:r>
        <w:rPr>
          <w:rFonts w:cs="Calibri"/>
          <w:b/>
          <w:sz w:val="28"/>
          <w:szCs w:val="28"/>
        </w:rPr>
        <w:t>The above procedure applies but with the following change:</w:t>
      </w:r>
    </w:p>
    <w:p w14:paraId="0A0F4074" w14:textId="77777777" w:rsidR="007868DF" w:rsidRDefault="00ED02A4">
      <w:pPr>
        <w:pStyle w:val="ListParagraph"/>
        <w:numPr>
          <w:ilvl w:val="0"/>
          <w:numId w:val="3"/>
        </w:numPr>
        <w:rPr>
          <w:rFonts w:cs="Calibri"/>
          <w:sz w:val="20"/>
          <w:szCs w:val="20"/>
        </w:rPr>
      </w:pPr>
      <w:r>
        <w:rPr>
          <w:rFonts w:cs="Calibri"/>
          <w:sz w:val="20"/>
          <w:szCs w:val="20"/>
        </w:rPr>
        <w:t xml:space="preserve">If the accident, incident, or injury has not been witnessed by a member of staff or other adult, then the member of staff dealing with the accident must gain an account of what happened from the child, and any other children, if they are able to verbalise this or communicate in any other way. </w:t>
      </w:r>
    </w:p>
    <w:p w14:paraId="062851CD" w14:textId="77777777" w:rsidR="007868DF" w:rsidRDefault="00ED02A4">
      <w:pPr>
        <w:pStyle w:val="ListParagraph"/>
        <w:numPr>
          <w:ilvl w:val="0"/>
          <w:numId w:val="3"/>
        </w:numPr>
        <w:rPr>
          <w:rFonts w:cs="Calibri"/>
          <w:sz w:val="20"/>
          <w:szCs w:val="20"/>
        </w:rPr>
      </w:pPr>
      <w:r>
        <w:rPr>
          <w:rFonts w:cs="Calibri"/>
          <w:sz w:val="20"/>
          <w:szCs w:val="20"/>
        </w:rPr>
        <w:t>The member of staff must record the child’s account of events on the Accident/ Incident Report and clearly state that the accident was not witnessed.</w:t>
      </w:r>
    </w:p>
    <w:p w14:paraId="53D6C6AA" w14:textId="77777777" w:rsidR="007868DF" w:rsidRDefault="00ED02A4">
      <w:pPr>
        <w:rPr>
          <w:rFonts w:cs="Calibri"/>
          <w:b/>
          <w:sz w:val="28"/>
          <w:szCs w:val="28"/>
        </w:rPr>
      </w:pPr>
      <w:r>
        <w:rPr>
          <w:rFonts w:cs="Calibri"/>
          <w:b/>
          <w:sz w:val="28"/>
          <w:szCs w:val="28"/>
        </w:rPr>
        <w:t>Dealing with Existing Injuries to Children</w:t>
      </w:r>
    </w:p>
    <w:p w14:paraId="71905381" w14:textId="77777777" w:rsidR="007868DF" w:rsidRDefault="00ED02A4">
      <w:pPr>
        <w:pStyle w:val="ListParagraph"/>
        <w:numPr>
          <w:ilvl w:val="0"/>
          <w:numId w:val="4"/>
        </w:numPr>
        <w:rPr>
          <w:rFonts w:cs="Calibri"/>
          <w:sz w:val="20"/>
          <w:szCs w:val="20"/>
        </w:rPr>
      </w:pPr>
      <w:r>
        <w:rPr>
          <w:rFonts w:cs="Calibri"/>
          <w:sz w:val="20"/>
          <w:szCs w:val="20"/>
        </w:rPr>
        <w:t>An “Existing Injury” is an accident or incident that happened outside the setting that has caused and injury or the seeking of medical advice.</w:t>
      </w:r>
    </w:p>
    <w:p w14:paraId="48E05D58" w14:textId="77777777" w:rsidR="007868DF" w:rsidRDefault="00ED02A4">
      <w:pPr>
        <w:pStyle w:val="ListParagraph"/>
        <w:numPr>
          <w:ilvl w:val="0"/>
          <w:numId w:val="4"/>
        </w:numPr>
        <w:rPr>
          <w:rFonts w:cs="Calibri"/>
          <w:sz w:val="20"/>
          <w:szCs w:val="20"/>
        </w:rPr>
      </w:pPr>
      <w:r>
        <w:rPr>
          <w:rFonts w:cs="Calibri"/>
          <w:sz w:val="20"/>
          <w:szCs w:val="20"/>
        </w:rPr>
        <w:t xml:space="preserve">An Existing Injury Report is completed by the parent or carer each time they notify a member of staff about an accident or incident which has not happened in Nursery. </w:t>
      </w:r>
    </w:p>
    <w:p w14:paraId="6269DEF2" w14:textId="77777777" w:rsidR="007868DF" w:rsidRDefault="00ED02A4">
      <w:pPr>
        <w:pStyle w:val="ListParagraph"/>
        <w:numPr>
          <w:ilvl w:val="0"/>
          <w:numId w:val="4"/>
        </w:numPr>
        <w:rPr>
          <w:rFonts w:cs="Calibri"/>
          <w:sz w:val="20"/>
          <w:szCs w:val="20"/>
        </w:rPr>
      </w:pPr>
      <w:r>
        <w:rPr>
          <w:rFonts w:cs="Calibri"/>
          <w:sz w:val="20"/>
          <w:szCs w:val="20"/>
        </w:rPr>
        <w:t>The report is signed by the parent or carer and countersigned by a qualified practitioner.</w:t>
      </w:r>
    </w:p>
    <w:p w14:paraId="129ACBEC" w14:textId="77777777" w:rsidR="007868DF" w:rsidRDefault="00ED02A4">
      <w:pPr>
        <w:rPr>
          <w:rFonts w:cs="Calibri"/>
          <w:b/>
          <w:sz w:val="28"/>
          <w:szCs w:val="28"/>
        </w:rPr>
      </w:pPr>
      <w:r>
        <w:rPr>
          <w:rFonts w:cs="Calibri"/>
          <w:b/>
          <w:sz w:val="28"/>
          <w:szCs w:val="28"/>
        </w:rPr>
        <w:t>The following information is recorded on an Existing Injury Report:</w:t>
      </w:r>
    </w:p>
    <w:p w14:paraId="578DE6B0" w14:textId="77777777" w:rsidR="007868DF" w:rsidRDefault="00ED02A4">
      <w:pPr>
        <w:pStyle w:val="ListParagraph"/>
        <w:numPr>
          <w:ilvl w:val="0"/>
          <w:numId w:val="5"/>
        </w:numPr>
        <w:rPr>
          <w:rFonts w:cs="Calibri"/>
          <w:sz w:val="20"/>
          <w:szCs w:val="20"/>
        </w:rPr>
      </w:pPr>
      <w:r>
        <w:rPr>
          <w:rFonts w:cs="Calibri"/>
          <w:sz w:val="20"/>
          <w:szCs w:val="20"/>
        </w:rPr>
        <w:t>Whether it is an accident or incident being reported</w:t>
      </w:r>
    </w:p>
    <w:p w14:paraId="79D7D27D" w14:textId="77777777" w:rsidR="007868DF" w:rsidRDefault="00ED02A4">
      <w:pPr>
        <w:pStyle w:val="ListParagraph"/>
        <w:numPr>
          <w:ilvl w:val="0"/>
          <w:numId w:val="5"/>
        </w:numPr>
        <w:rPr>
          <w:rFonts w:cs="Calibri"/>
          <w:sz w:val="20"/>
          <w:szCs w:val="20"/>
        </w:rPr>
      </w:pPr>
      <w:r>
        <w:rPr>
          <w:rFonts w:cs="Calibri"/>
          <w:sz w:val="20"/>
          <w:szCs w:val="20"/>
        </w:rPr>
        <w:t>Full name of child</w:t>
      </w:r>
    </w:p>
    <w:p w14:paraId="67B2FC78" w14:textId="77777777" w:rsidR="007868DF" w:rsidRDefault="00ED02A4">
      <w:pPr>
        <w:pStyle w:val="ListParagraph"/>
        <w:numPr>
          <w:ilvl w:val="0"/>
          <w:numId w:val="5"/>
        </w:numPr>
        <w:rPr>
          <w:rFonts w:cs="Calibri"/>
          <w:sz w:val="20"/>
          <w:szCs w:val="20"/>
        </w:rPr>
      </w:pPr>
      <w:r>
        <w:rPr>
          <w:rFonts w:cs="Calibri"/>
          <w:sz w:val="20"/>
          <w:szCs w:val="20"/>
        </w:rPr>
        <w:t>Date of accident or incident</w:t>
      </w:r>
    </w:p>
    <w:p w14:paraId="588C798F" w14:textId="77777777" w:rsidR="007868DF" w:rsidRDefault="00ED02A4">
      <w:pPr>
        <w:pStyle w:val="ListParagraph"/>
        <w:numPr>
          <w:ilvl w:val="0"/>
          <w:numId w:val="5"/>
        </w:numPr>
        <w:rPr>
          <w:rFonts w:cs="Calibri"/>
          <w:sz w:val="20"/>
          <w:szCs w:val="20"/>
        </w:rPr>
      </w:pPr>
      <w:r>
        <w:rPr>
          <w:rFonts w:cs="Calibri"/>
          <w:sz w:val="20"/>
          <w:szCs w:val="20"/>
        </w:rPr>
        <w:t>Time of accident or incident</w:t>
      </w:r>
    </w:p>
    <w:p w14:paraId="2020475B" w14:textId="77777777" w:rsidR="007868DF" w:rsidRDefault="00ED02A4">
      <w:pPr>
        <w:pStyle w:val="ListParagraph"/>
        <w:numPr>
          <w:ilvl w:val="0"/>
          <w:numId w:val="5"/>
        </w:numPr>
        <w:rPr>
          <w:rFonts w:cs="Calibri"/>
          <w:sz w:val="20"/>
          <w:szCs w:val="20"/>
        </w:rPr>
      </w:pPr>
      <w:r>
        <w:rPr>
          <w:rFonts w:cs="Calibri"/>
          <w:sz w:val="20"/>
          <w:szCs w:val="20"/>
        </w:rPr>
        <w:t>Description of accident or incident</w:t>
      </w:r>
    </w:p>
    <w:p w14:paraId="115E30D3" w14:textId="77777777" w:rsidR="007868DF" w:rsidRDefault="00ED02A4">
      <w:pPr>
        <w:pStyle w:val="ListParagraph"/>
        <w:numPr>
          <w:ilvl w:val="0"/>
          <w:numId w:val="5"/>
        </w:numPr>
        <w:rPr>
          <w:rFonts w:cs="Calibri"/>
          <w:sz w:val="20"/>
          <w:szCs w:val="20"/>
        </w:rPr>
      </w:pPr>
      <w:r>
        <w:rPr>
          <w:rFonts w:cs="Calibri"/>
          <w:sz w:val="20"/>
          <w:szCs w:val="20"/>
        </w:rPr>
        <w:t>Description of care given</w:t>
      </w:r>
    </w:p>
    <w:p w14:paraId="6583BC0F" w14:textId="77777777" w:rsidR="007868DF" w:rsidRDefault="00ED02A4">
      <w:pPr>
        <w:pStyle w:val="ListParagraph"/>
        <w:numPr>
          <w:ilvl w:val="0"/>
          <w:numId w:val="5"/>
        </w:numPr>
        <w:rPr>
          <w:rFonts w:cs="Calibri"/>
          <w:sz w:val="20"/>
          <w:szCs w:val="20"/>
        </w:rPr>
      </w:pPr>
      <w:r>
        <w:rPr>
          <w:rFonts w:cs="Calibri"/>
          <w:sz w:val="20"/>
          <w:szCs w:val="20"/>
        </w:rPr>
        <w:t>Description of injury (if applicable)</w:t>
      </w:r>
    </w:p>
    <w:p w14:paraId="09D26824" w14:textId="77777777" w:rsidR="007868DF" w:rsidRDefault="00ED02A4">
      <w:pPr>
        <w:pStyle w:val="ListParagraph"/>
        <w:numPr>
          <w:ilvl w:val="0"/>
          <w:numId w:val="5"/>
        </w:numPr>
        <w:rPr>
          <w:rFonts w:cs="Calibri"/>
          <w:sz w:val="20"/>
          <w:szCs w:val="20"/>
        </w:rPr>
      </w:pPr>
      <w:r>
        <w:rPr>
          <w:rFonts w:cs="Calibri"/>
          <w:sz w:val="20"/>
          <w:szCs w:val="20"/>
        </w:rPr>
        <w:t>Position of the injury illustrated on the body map</w:t>
      </w:r>
    </w:p>
    <w:p w14:paraId="67F1D4A3" w14:textId="77777777" w:rsidR="007868DF" w:rsidRDefault="00ED02A4">
      <w:pPr>
        <w:pStyle w:val="ListParagraph"/>
        <w:numPr>
          <w:ilvl w:val="0"/>
          <w:numId w:val="5"/>
        </w:numPr>
        <w:rPr>
          <w:rFonts w:cs="Calibri"/>
          <w:sz w:val="20"/>
          <w:szCs w:val="20"/>
        </w:rPr>
      </w:pPr>
      <w:r>
        <w:rPr>
          <w:rFonts w:cs="Calibri"/>
          <w:sz w:val="20"/>
          <w:szCs w:val="20"/>
        </w:rPr>
        <w:t>Signature of parent or carer</w:t>
      </w:r>
    </w:p>
    <w:p w14:paraId="43776DD2" w14:textId="77777777" w:rsidR="007868DF" w:rsidRDefault="00ED02A4">
      <w:pPr>
        <w:pStyle w:val="ListParagraph"/>
        <w:numPr>
          <w:ilvl w:val="0"/>
          <w:numId w:val="5"/>
        </w:numPr>
        <w:rPr>
          <w:rFonts w:cs="Calibri"/>
          <w:sz w:val="20"/>
          <w:szCs w:val="20"/>
        </w:rPr>
      </w:pPr>
      <w:r>
        <w:rPr>
          <w:rFonts w:cs="Calibri"/>
          <w:sz w:val="20"/>
          <w:szCs w:val="20"/>
        </w:rPr>
        <w:t>Counter signature (must be a qualified practitioner)</w:t>
      </w:r>
    </w:p>
    <w:p w14:paraId="57BCEDC0" w14:textId="77777777" w:rsidR="007868DF" w:rsidRDefault="00ED02A4">
      <w:pPr>
        <w:spacing w:line="240" w:lineRule="auto"/>
        <w:rPr>
          <w:rFonts w:cs="Calibri"/>
          <w:sz w:val="20"/>
          <w:szCs w:val="20"/>
        </w:rPr>
      </w:pPr>
      <w:r>
        <w:rPr>
          <w:rFonts w:cs="Calibri"/>
          <w:sz w:val="20"/>
          <w:szCs w:val="20"/>
        </w:rPr>
        <w:t>An Existing Injury form is filed in the same way as “Accident/ Incident Forms”. It is the responsibility of the member of staff in charge of the session to check that all Existing Injuries/ Accident Reports have been accurately completed, signed, and filed appropriately.</w:t>
      </w:r>
    </w:p>
    <w:p w14:paraId="05F9BE23" w14:textId="77777777" w:rsidR="007868DF" w:rsidRDefault="00ED02A4">
      <w:pPr>
        <w:rPr>
          <w:rFonts w:cs="Calibri"/>
          <w:b/>
          <w:sz w:val="28"/>
          <w:szCs w:val="28"/>
        </w:rPr>
      </w:pPr>
      <w:r>
        <w:rPr>
          <w:rFonts w:cs="Calibri"/>
          <w:b/>
          <w:sz w:val="28"/>
          <w:szCs w:val="28"/>
        </w:rPr>
        <w:t>Dealing with injuries to children that have not been notified to the setting by the parent or carer and that have not happened in the setting</w:t>
      </w:r>
    </w:p>
    <w:p w14:paraId="590000F5" w14:textId="77777777" w:rsidR="007868DF" w:rsidRDefault="00ED02A4">
      <w:pPr>
        <w:rPr>
          <w:rFonts w:cs="Calibri"/>
          <w:b/>
          <w:sz w:val="20"/>
          <w:szCs w:val="20"/>
        </w:rPr>
      </w:pPr>
      <w:r>
        <w:rPr>
          <w:rFonts w:cs="Calibri"/>
          <w:b/>
          <w:sz w:val="20"/>
          <w:szCs w:val="20"/>
        </w:rPr>
        <w:t>The above procedure applies but with the following change:</w:t>
      </w:r>
    </w:p>
    <w:p w14:paraId="70319257" w14:textId="77777777" w:rsidR="007868DF" w:rsidRDefault="00ED02A4">
      <w:pPr>
        <w:spacing w:line="240" w:lineRule="auto"/>
        <w:rPr>
          <w:rFonts w:cs="Calibri"/>
          <w:sz w:val="20"/>
          <w:szCs w:val="20"/>
        </w:rPr>
      </w:pPr>
      <w:r>
        <w:rPr>
          <w:rFonts w:cs="Calibri"/>
          <w:sz w:val="20"/>
          <w:szCs w:val="20"/>
        </w:rPr>
        <w:lastRenderedPageBreak/>
        <w:t>If we have not been informed of a prior accident or incident by a parent or carer and an injury is noticed during a session, the parent or carer will be notified by a member of staff at the time they notice the injury via telephone or WhatsApp.</w:t>
      </w:r>
    </w:p>
    <w:p w14:paraId="38C7FD8E" w14:textId="77777777" w:rsidR="007868DF" w:rsidRDefault="00ED02A4">
      <w:pPr>
        <w:spacing w:line="240" w:lineRule="auto"/>
        <w:rPr>
          <w:rFonts w:cs="Calibri"/>
          <w:sz w:val="20"/>
          <w:szCs w:val="20"/>
        </w:rPr>
      </w:pPr>
      <w:r>
        <w:rPr>
          <w:rFonts w:cs="Calibri"/>
          <w:sz w:val="20"/>
          <w:szCs w:val="20"/>
        </w:rPr>
        <w:t>The parent or carer will be asked to complete and sign an existing injury form by the member of staff who handed the child over.</w:t>
      </w:r>
    </w:p>
    <w:p w14:paraId="6B57046E" w14:textId="77777777" w:rsidR="007868DF" w:rsidRDefault="00ED02A4">
      <w:pPr>
        <w:rPr>
          <w:rFonts w:cs="Calibri"/>
          <w:b/>
          <w:sz w:val="28"/>
          <w:szCs w:val="28"/>
        </w:rPr>
      </w:pPr>
      <w:r>
        <w:rPr>
          <w:rFonts w:cs="Calibri"/>
          <w:b/>
          <w:sz w:val="28"/>
          <w:szCs w:val="28"/>
        </w:rPr>
        <w:t>Dealing with Accidents to Staff, Volunteers or Other Adults</w:t>
      </w:r>
    </w:p>
    <w:p w14:paraId="0451D39F" w14:textId="77777777" w:rsidR="007868DF" w:rsidRDefault="00ED02A4">
      <w:pPr>
        <w:pStyle w:val="ListParagraph"/>
        <w:numPr>
          <w:ilvl w:val="0"/>
          <w:numId w:val="6"/>
        </w:numPr>
        <w:rPr>
          <w:rFonts w:cs="Calibri"/>
          <w:sz w:val="20"/>
          <w:szCs w:val="20"/>
        </w:rPr>
      </w:pPr>
      <w:r>
        <w:rPr>
          <w:rFonts w:cs="Calibri"/>
          <w:sz w:val="20"/>
          <w:szCs w:val="20"/>
        </w:rPr>
        <w:t xml:space="preserve">We keep written records of all accidents or injuries to staff, volunteers, or other adults together with any first aid treatment given. </w:t>
      </w:r>
    </w:p>
    <w:p w14:paraId="52301E5A" w14:textId="77777777" w:rsidR="007868DF" w:rsidRDefault="00ED02A4">
      <w:pPr>
        <w:pStyle w:val="ListParagraph"/>
        <w:numPr>
          <w:ilvl w:val="0"/>
          <w:numId w:val="6"/>
        </w:numPr>
        <w:rPr>
          <w:rFonts w:cs="Calibri"/>
          <w:sz w:val="20"/>
          <w:szCs w:val="20"/>
        </w:rPr>
      </w:pPr>
      <w:r>
        <w:rPr>
          <w:rFonts w:cs="Calibri"/>
          <w:sz w:val="20"/>
          <w:szCs w:val="20"/>
        </w:rPr>
        <w:t>The accident is recorded in the “Accident Book” by the adult who has had the accident or if this is not possible, by the First Aider on site. The Nursery Manager must also be informed.</w:t>
      </w:r>
    </w:p>
    <w:p w14:paraId="1B094740" w14:textId="77777777" w:rsidR="007868DF" w:rsidRDefault="00ED02A4">
      <w:pPr>
        <w:pStyle w:val="ListParagraph"/>
        <w:numPr>
          <w:ilvl w:val="0"/>
          <w:numId w:val="6"/>
        </w:numPr>
        <w:rPr>
          <w:rFonts w:cs="Calibri"/>
          <w:sz w:val="20"/>
          <w:szCs w:val="20"/>
        </w:rPr>
      </w:pPr>
      <w:r>
        <w:rPr>
          <w:rFonts w:cs="Calibri"/>
          <w:sz w:val="20"/>
          <w:szCs w:val="20"/>
        </w:rPr>
        <w:t>The Accident Book is kept in a safe and secure place, in the office. It is regularly reviewed to identify any potential or actual hazards or any other issues that need to be addressed.</w:t>
      </w:r>
    </w:p>
    <w:p w14:paraId="4DFF32F2" w14:textId="77777777" w:rsidR="007868DF" w:rsidRDefault="00ED02A4">
      <w:pPr>
        <w:rPr>
          <w:rFonts w:cs="Calibri"/>
          <w:b/>
          <w:sz w:val="28"/>
          <w:szCs w:val="28"/>
        </w:rPr>
      </w:pPr>
      <w:r>
        <w:rPr>
          <w:rFonts w:cs="Calibri"/>
          <w:b/>
          <w:sz w:val="28"/>
          <w:szCs w:val="28"/>
        </w:rPr>
        <w:t>Reporting of Accidents or Illness</w:t>
      </w:r>
    </w:p>
    <w:p w14:paraId="52525FCE" w14:textId="77777777" w:rsidR="007868DF" w:rsidRDefault="00ED02A4">
      <w:pPr>
        <w:rPr>
          <w:rFonts w:cs="Calibri"/>
          <w:b/>
          <w:sz w:val="20"/>
          <w:szCs w:val="20"/>
        </w:rPr>
      </w:pPr>
      <w:r>
        <w:rPr>
          <w:rFonts w:cs="Calibri"/>
          <w:b/>
          <w:sz w:val="20"/>
          <w:szCs w:val="20"/>
        </w:rPr>
        <w:t>We report the following:</w:t>
      </w:r>
    </w:p>
    <w:p w14:paraId="3D323F46" w14:textId="77777777" w:rsidR="007868DF" w:rsidRDefault="00ED02A4">
      <w:pPr>
        <w:rPr>
          <w:rFonts w:cs="Calibri"/>
          <w:b/>
          <w:sz w:val="20"/>
          <w:szCs w:val="20"/>
        </w:rPr>
      </w:pPr>
      <w:r>
        <w:rPr>
          <w:rFonts w:cs="Calibri"/>
          <w:b/>
          <w:sz w:val="20"/>
          <w:szCs w:val="20"/>
        </w:rPr>
        <w:t>Ofsted is notified as soon as possible, but at least within 14 days of any instances which involve:</w:t>
      </w:r>
    </w:p>
    <w:p w14:paraId="4BB22750" w14:textId="77777777" w:rsidR="007868DF" w:rsidRDefault="00ED02A4">
      <w:pPr>
        <w:pStyle w:val="ListParagraph"/>
        <w:numPr>
          <w:ilvl w:val="0"/>
          <w:numId w:val="7"/>
        </w:numPr>
        <w:rPr>
          <w:rFonts w:cs="Calibri"/>
          <w:sz w:val="20"/>
          <w:szCs w:val="20"/>
        </w:rPr>
      </w:pPr>
      <w:r>
        <w:rPr>
          <w:rFonts w:cs="Calibri"/>
          <w:sz w:val="20"/>
          <w:szCs w:val="20"/>
        </w:rPr>
        <w:t>food poisoning affecting two or more children looked after on our premises.</w:t>
      </w:r>
    </w:p>
    <w:p w14:paraId="0C9AFB76" w14:textId="77777777" w:rsidR="007868DF" w:rsidRDefault="00ED02A4">
      <w:pPr>
        <w:pStyle w:val="ListParagraph"/>
        <w:numPr>
          <w:ilvl w:val="0"/>
          <w:numId w:val="7"/>
        </w:numPr>
        <w:rPr>
          <w:rFonts w:cs="Calibri"/>
          <w:sz w:val="20"/>
          <w:szCs w:val="20"/>
        </w:rPr>
      </w:pPr>
      <w:r>
        <w:rPr>
          <w:rFonts w:cs="Calibri"/>
          <w:sz w:val="20"/>
          <w:szCs w:val="20"/>
        </w:rPr>
        <w:t>a serious accident or injury to, or serious illness of, a child in our care and the action we take in response, and the death of a child in our care.</w:t>
      </w:r>
    </w:p>
    <w:p w14:paraId="30AD97B7" w14:textId="77777777" w:rsidR="007868DF" w:rsidRDefault="00ED02A4">
      <w:pPr>
        <w:pStyle w:val="ListParagraph"/>
        <w:numPr>
          <w:ilvl w:val="0"/>
          <w:numId w:val="7"/>
        </w:numPr>
        <w:rPr>
          <w:rFonts w:cs="Calibri"/>
          <w:sz w:val="20"/>
          <w:szCs w:val="20"/>
        </w:rPr>
      </w:pPr>
      <w:r>
        <w:rPr>
          <w:rFonts w:cs="Calibri"/>
          <w:sz w:val="20"/>
          <w:szCs w:val="20"/>
        </w:rPr>
        <w:t>Local child protection agencies are informed of any serious accident, illness, or injury to, or the death of any child while in our care and we act on any advice given by those agencies.</w:t>
      </w:r>
    </w:p>
    <w:p w14:paraId="0EA203A7" w14:textId="77777777" w:rsidR="007868DF" w:rsidRDefault="00ED02A4">
      <w:pPr>
        <w:pStyle w:val="ListParagraph"/>
        <w:numPr>
          <w:ilvl w:val="0"/>
          <w:numId w:val="7"/>
        </w:numPr>
        <w:rPr>
          <w:rFonts w:cs="Calibri"/>
          <w:sz w:val="20"/>
          <w:szCs w:val="20"/>
        </w:rPr>
      </w:pPr>
      <w:r>
        <w:rPr>
          <w:rFonts w:cs="Calibri"/>
          <w:sz w:val="20"/>
          <w:szCs w:val="20"/>
        </w:rPr>
        <w:t>The local Environmental Health Department is informed of any food poisoning affecting two or more children or adults on our premises.</w:t>
      </w:r>
    </w:p>
    <w:p w14:paraId="7872CBAC" w14:textId="77777777" w:rsidR="007868DF" w:rsidRDefault="00ED02A4">
      <w:pPr>
        <w:pStyle w:val="ListParagraph"/>
        <w:numPr>
          <w:ilvl w:val="0"/>
          <w:numId w:val="7"/>
        </w:numPr>
        <w:rPr>
          <w:rFonts w:cs="Calibri"/>
          <w:sz w:val="20"/>
          <w:szCs w:val="20"/>
        </w:rPr>
      </w:pPr>
      <w:r>
        <w:rPr>
          <w:rFonts w:cs="Calibri"/>
          <w:sz w:val="20"/>
          <w:szCs w:val="20"/>
        </w:rPr>
        <w:t>We meet our legal requirements in respect of the safety of our employee and the public by complying with RIDDOR. We report to the Health and Safety Executive (HSE):</w:t>
      </w:r>
    </w:p>
    <w:p w14:paraId="66FC738D" w14:textId="77777777" w:rsidR="007868DF" w:rsidRDefault="00ED02A4">
      <w:pPr>
        <w:pStyle w:val="ListParagraph"/>
        <w:numPr>
          <w:ilvl w:val="0"/>
          <w:numId w:val="7"/>
        </w:numPr>
        <w:rPr>
          <w:rFonts w:cs="Calibri"/>
          <w:sz w:val="20"/>
          <w:szCs w:val="20"/>
        </w:rPr>
      </w:pPr>
      <w:r>
        <w:rPr>
          <w:rFonts w:cs="Calibri"/>
          <w:sz w:val="20"/>
          <w:szCs w:val="20"/>
        </w:rPr>
        <w:t>Any work-related accident leading to an injury to a member of the public (child or adult), for which they are taken directly to hospital for treatment.</w:t>
      </w:r>
    </w:p>
    <w:p w14:paraId="7DE9E1FA" w14:textId="77777777" w:rsidR="007868DF" w:rsidRDefault="00ED02A4">
      <w:pPr>
        <w:pStyle w:val="ListParagraph"/>
        <w:numPr>
          <w:ilvl w:val="0"/>
          <w:numId w:val="7"/>
        </w:numPr>
        <w:rPr>
          <w:rFonts w:cs="Calibri"/>
          <w:sz w:val="20"/>
          <w:szCs w:val="20"/>
        </w:rPr>
      </w:pPr>
      <w:r>
        <w:rPr>
          <w:rFonts w:cs="Calibri"/>
          <w:sz w:val="20"/>
          <w:szCs w:val="20"/>
        </w:rPr>
        <w:t>Any work-related accident leading to a specified injury to one of our employees.</w:t>
      </w:r>
    </w:p>
    <w:p w14:paraId="108F3A65" w14:textId="77777777" w:rsidR="007868DF" w:rsidRDefault="00ED02A4">
      <w:pPr>
        <w:pStyle w:val="ListParagraph"/>
        <w:numPr>
          <w:ilvl w:val="0"/>
          <w:numId w:val="7"/>
        </w:numPr>
        <w:rPr>
          <w:rFonts w:cs="Calibri"/>
          <w:sz w:val="20"/>
          <w:szCs w:val="20"/>
        </w:rPr>
      </w:pPr>
      <w:r>
        <w:rPr>
          <w:rFonts w:cs="Calibri"/>
          <w:sz w:val="20"/>
          <w:szCs w:val="20"/>
        </w:rPr>
        <w:t>Specified injuries include injuries such as fractured bones, the loss of consciousness due to a head injury, serious burns, or amputations.</w:t>
      </w:r>
    </w:p>
    <w:p w14:paraId="61BFF0DB" w14:textId="77777777" w:rsidR="007868DF" w:rsidRDefault="00ED02A4">
      <w:pPr>
        <w:pStyle w:val="ListParagraph"/>
        <w:numPr>
          <w:ilvl w:val="0"/>
          <w:numId w:val="7"/>
        </w:numPr>
        <w:rPr>
          <w:rFonts w:cs="Calibri"/>
          <w:sz w:val="20"/>
          <w:szCs w:val="20"/>
        </w:rPr>
      </w:pPr>
      <w:r>
        <w:rPr>
          <w:rFonts w:cs="Calibri"/>
          <w:sz w:val="20"/>
          <w:szCs w:val="20"/>
        </w:rPr>
        <w:t>Any work-related accident leading to an injury to one of our employees which results in them being unable to work for seven consecutive days.</w:t>
      </w:r>
    </w:p>
    <w:p w14:paraId="1B87FC4B" w14:textId="77777777" w:rsidR="007868DF" w:rsidRDefault="00ED02A4">
      <w:pPr>
        <w:pStyle w:val="ListParagraph"/>
        <w:numPr>
          <w:ilvl w:val="0"/>
          <w:numId w:val="7"/>
        </w:numPr>
        <w:rPr>
          <w:rFonts w:cs="Calibri"/>
          <w:sz w:val="20"/>
          <w:szCs w:val="20"/>
        </w:rPr>
      </w:pPr>
      <w:r>
        <w:rPr>
          <w:rFonts w:cs="Calibri"/>
          <w:sz w:val="20"/>
          <w:szCs w:val="20"/>
        </w:rPr>
        <w:t>All work-related injuries that lead to one of our employees being incapacitated for three or more days are recorded in our “Accident Book”.</w:t>
      </w:r>
    </w:p>
    <w:p w14:paraId="4AE690F4" w14:textId="77777777" w:rsidR="007868DF" w:rsidRDefault="00ED02A4">
      <w:pPr>
        <w:pStyle w:val="ListParagraph"/>
        <w:numPr>
          <w:ilvl w:val="0"/>
          <w:numId w:val="7"/>
        </w:numPr>
        <w:rPr>
          <w:rFonts w:cs="Calibri"/>
          <w:sz w:val="20"/>
          <w:szCs w:val="20"/>
        </w:rPr>
      </w:pPr>
      <w:r>
        <w:rPr>
          <w:rFonts w:cs="Calibri"/>
          <w:sz w:val="20"/>
          <w:szCs w:val="20"/>
        </w:rPr>
        <w:t>When one of our employees suffers from a reportable occupational disease or illness as specified by the HSE.</w:t>
      </w:r>
    </w:p>
    <w:p w14:paraId="0A53B3F7" w14:textId="77777777" w:rsidR="007868DF" w:rsidRDefault="00ED02A4">
      <w:pPr>
        <w:pStyle w:val="ListParagraph"/>
        <w:numPr>
          <w:ilvl w:val="0"/>
          <w:numId w:val="7"/>
        </w:numPr>
        <w:rPr>
          <w:rFonts w:cs="Calibri"/>
          <w:sz w:val="20"/>
          <w:szCs w:val="20"/>
        </w:rPr>
      </w:pPr>
      <w:r>
        <w:rPr>
          <w:rFonts w:cs="Calibri"/>
          <w:sz w:val="20"/>
          <w:szCs w:val="20"/>
        </w:rPr>
        <w:t>Any death, of a child or adult, that occurs in connection with a work-related accident.</w:t>
      </w:r>
    </w:p>
    <w:p w14:paraId="482BBD9B" w14:textId="77777777" w:rsidR="007868DF" w:rsidRDefault="00ED02A4">
      <w:pPr>
        <w:rPr>
          <w:rFonts w:cs="Calibri"/>
          <w:b/>
          <w:sz w:val="28"/>
          <w:szCs w:val="28"/>
        </w:rPr>
      </w:pPr>
      <w:r>
        <w:rPr>
          <w:rFonts w:cs="Calibri"/>
          <w:b/>
          <w:sz w:val="28"/>
          <w:szCs w:val="28"/>
        </w:rPr>
        <w:t xml:space="preserve">INCIDENTS to ADULTS and DANGEROUS OCCURRENCES </w:t>
      </w:r>
    </w:p>
    <w:p w14:paraId="5115C9F6" w14:textId="77777777" w:rsidR="007868DF" w:rsidRDefault="00ED02A4">
      <w:pPr>
        <w:rPr>
          <w:rFonts w:cs="Calibri"/>
          <w:b/>
          <w:sz w:val="28"/>
          <w:szCs w:val="28"/>
        </w:rPr>
      </w:pPr>
      <w:r>
        <w:rPr>
          <w:rFonts w:cs="Calibri"/>
          <w:b/>
          <w:sz w:val="28"/>
          <w:szCs w:val="28"/>
        </w:rPr>
        <w:t>Dealing with Incidents to Adults and Dangerous Occurrences</w:t>
      </w:r>
    </w:p>
    <w:p w14:paraId="4BF1B65D" w14:textId="77777777" w:rsidR="007868DF" w:rsidRDefault="00ED02A4">
      <w:pPr>
        <w:pStyle w:val="ListParagraph"/>
        <w:numPr>
          <w:ilvl w:val="0"/>
          <w:numId w:val="8"/>
        </w:numPr>
        <w:rPr>
          <w:rFonts w:cs="Calibri"/>
          <w:sz w:val="20"/>
          <w:szCs w:val="20"/>
        </w:rPr>
      </w:pPr>
      <w:r>
        <w:rPr>
          <w:rFonts w:cs="Calibri"/>
          <w:sz w:val="20"/>
          <w:szCs w:val="20"/>
        </w:rPr>
        <w:t>We meet our legal requirements for the health and safety of all adults and children by following the RIDDOR guidelines and reporting any incidents and dangerous occurrences to the HSE (and any other appropriate professional bodies).</w:t>
      </w:r>
    </w:p>
    <w:p w14:paraId="12EDD904" w14:textId="77777777" w:rsidR="007868DF" w:rsidRDefault="00ED02A4">
      <w:pPr>
        <w:pStyle w:val="ListParagraph"/>
        <w:numPr>
          <w:ilvl w:val="0"/>
          <w:numId w:val="8"/>
        </w:numPr>
        <w:rPr>
          <w:rFonts w:cs="Calibri"/>
          <w:sz w:val="20"/>
          <w:szCs w:val="20"/>
        </w:rPr>
      </w:pPr>
      <w:r>
        <w:rPr>
          <w:rFonts w:cs="Calibri"/>
          <w:sz w:val="20"/>
          <w:szCs w:val="20"/>
        </w:rPr>
        <w:t xml:space="preserve">An incident may be an event that causes injury or fatalities or an event that does not cause injury but could have done so, such as a gas leak. </w:t>
      </w:r>
    </w:p>
    <w:p w14:paraId="49AB3004" w14:textId="77777777" w:rsidR="007868DF" w:rsidRDefault="00ED02A4">
      <w:pPr>
        <w:rPr>
          <w:rFonts w:cs="Calibri"/>
          <w:b/>
          <w:sz w:val="20"/>
          <w:szCs w:val="20"/>
        </w:rPr>
      </w:pPr>
      <w:r>
        <w:rPr>
          <w:rFonts w:cs="Calibri"/>
          <w:b/>
          <w:sz w:val="20"/>
          <w:szCs w:val="20"/>
        </w:rPr>
        <w:t xml:space="preserve">Any dangerous occurrence is recorded in our “Incident form” </w:t>
      </w:r>
    </w:p>
    <w:p w14:paraId="475DE0D2" w14:textId="77777777" w:rsidR="007868DF" w:rsidRDefault="00ED02A4">
      <w:pPr>
        <w:pStyle w:val="ListParagraph"/>
        <w:numPr>
          <w:ilvl w:val="0"/>
          <w:numId w:val="9"/>
        </w:numPr>
        <w:rPr>
          <w:rFonts w:cs="Calibri"/>
          <w:sz w:val="20"/>
          <w:szCs w:val="20"/>
        </w:rPr>
      </w:pPr>
      <w:r>
        <w:rPr>
          <w:rFonts w:cs="Calibri"/>
          <w:sz w:val="20"/>
          <w:szCs w:val="20"/>
        </w:rPr>
        <w:lastRenderedPageBreak/>
        <w:t>We have ready access to telephone numbers for emergency services should an incident occur. For areas of the premises, we are responsible for, we have contact numbers for suitable services such as gas and electric emergency services.</w:t>
      </w:r>
    </w:p>
    <w:p w14:paraId="7786AA2F" w14:textId="77777777" w:rsidR="007868DF" w:rsidRDefault="00ED02A4">
      <w:pPr>
        <w:pStyle w:val="ListParagraph"/>
        <w:numPr>
          <w:ilvl w:val="0"/>
          <w:numId w:val="9"/>
        </w:numPr>
        <w:rPr>
          <w:rFonts w:cs="Calibri"/>
          <w:sz w:val="20"/>
          <w:szCs w:val="20"/>
        </w:rPr>
      </w:pPr>
      <w:r>
        <w:rPr>
          <w:rFonts w:cs="Calibri"/>
          <w:sz w:val="20"/>
          <w:szCs w:val="20"/>
        </w:rPr>
        <w:t>On discovery of an incident, we report it to the appropriate emergency services – fire, police, and ambulance – if those services are needed.</w:t>
      </w:r>
    </w:p>
    <w:p w14:paraId="043BBB5F" w14:textId="77777777" w:rsidR="007868DF" w:rsidRDefault="00ED02A4">
      <w:pPr>
        <w:pStyle w:val="ListParagraph"/>
        <w:numPr>
          <w:ilvl w:val="0"/>
          <w:numId w:val="9"/>
        </w:numPr>
        <w:rPr>
          <w:rFonts w:cs="Calibri"/>
          <w:sz w:val="20"/>
          <w:szCs w:val="20"/>
        </w:rPr>
      </w:pPr>
      <w:r>
        <w:rPr>
          <w:rFonts w:cs="Calibri"/>
          <w:sz w:val="20"/>
          <w:szCs w:val="20"/>
        </w:rPr>
        <w:t>If an incident occurs before any children arrive, we risk assess this situation and decide if the premises are safe to receive children. We may decide to offer a limited service or to close the setting.</w:t>
      </w:r>
    </w:p>
    <w:p w14:paraId="028FED61" w14:textId="77777777" w:rsidR="007868DF" w:rsidRDefault="00ED02A4">
      <w:pPr>
        <w:pStyle w:val="ListParagraph"/>
        <w:numPr>
          <w:ilvl w:val="0"/>
          <w:numId w:val="9"/>
        </w:numPr>
        <w:rPr>
          <w:rFonts w:cs="Calibri"/>
          <w:sz w:val="20"/>
          <w:szCs w:val="20"/>
        </w:rPr>
      </w:pPr>
      <w:r>
        <w:rPr>
          <w:rFonts w:cs="Calibri"/>
          <w:sz w:val="20"/>
          <w:szCs w:val="20"/>
        </w:rPr>
        <w:t>Where an incident occurs whilst the children are in our care and it is necessary to evacuate the premises, we follow the procedures in our Emergency Evacuation Procedure.</w:t>
      </w:r>
    </w:p>
    <w:p w14:paraId="669248C0" w14:textId="77777777" w:rsidR="007868DF" w:rsidRDefault="00ED02A4">
      <w:pPr>
        <w:pStyle w:val="ListParagraph"/>
        <w:numPr>
          <w:ilvl w:val="0"/>
          <w:numId w:val="9"/>
        </w:numPr>
        <w:rPr>
          <w:rFonts w:cs="Calibri"/>
          <w:sz w:val="20"/>
          <w:szCs w:val="20"/>
        </w:rPr>
      </w:pPr>
      <w:r>
        <w:rPr>
          <w:rFonts w:cs="Calibri"/>
          <w:sz w:val="20"/>
          <w:szCs w:val="20"/>
        </w:rPr>
        <w:t>If a crime may have been committed, we ask all adults who witness the incident to make a witness statement including the date and time of the incident, what they saw or heard, what they did about it and their full name and signature.</w:t>
      </w:r>
    </w:p>
    <w:p w14:paraId="14FDD588" w14:textId="77777777" w:rsidR="007868DF" w:rsidRDefault="00ED02A4">
      <w:pPr>
        <w:rPr>
          <w:rFonts w:cs="Calibri"/>
          <w:b/>
          <w:sz w:val="28"/>
          <w:szCs w:val="28"/>
        </w:rPr>
      </w:pPr>
      <w:r>
        <w:rPr>
          <w:rFonts w:cs="Calibri"/>
          <w:b/>
          <w:sz w:val="28"/>
          <w:szCs w:val="28"/>
        </w:rPr>
        <w:t>Incident Folder</w:t>
      </w:r>
    </w:p>
    <w:p w14:paraId="68F57C79" w14:textId="77777777" w:rsidR="007868DF" w:rsidRDefault="00ED02A4">
      <w:pPr>
        <w:rPr>
          <w:rFonts w:cs="Calibri"/>
          <w:sz w:val="20"/>
          <w:szCs w:val="20"/>
        </w:rPr>
      </w:pPr>
      <w:r>
        <w:rPr>
          <w:rFonts w:cs="Calibri"/>
          <w:sz w:val="20"/>
          <w:szCs w:val="20"/>
        </w:rPr>
        <w:t>We keep an “Incident Folder” for recording all of the incidents and dangerous occurrences detailed below, including those that are reportable to the HSE as above.</w:t>
      </w:r>
    </w:p>
    <w:p w14:paraId="2CB52565" w14:textId="77777777" w:rsidR="007868DF" w:rsidRDefault="00ED02A4">
      <w:pPr>
        <w:pStyle w:val="ListParagraph"/>
        <w:numPr>
          <w:ilvl w:val="0"/>
          <w:numId w:val="10"/>
        </w:numPr>
        <w:rPr>
          <w:rFonts w:cs="Calibri"/>
          <w:sz w:val="20"/>
          <w:szCs w:val="20"/>
        </w:rPr>
      </w:pPr>
      <w:r>
        <w:rPr>
          <w:rFonts w:cs="Calibri"/>
          <w:sz w:val="20"/>
          <w:szCs w:val="20"/>
        </w:rPr>
        <w:t xml:space="preserve">In the Incident Folder, the Nursery Manager ensures that we record the date and time of the incident, the nature of the event, who was affected and how it was dealt with. </w:t>
      </w:r>
    </w:p>
    <w:p w14:paraId="3C685BB3" w14:textId="77777777" w:rsidR="007868DF" w:rsidRDefault="00ED02A4">
      <w:pPr>
        <w:pStyle w:val="ListParagraph"/>
        <w:numPr>
          <w:ilvl w:val="0"/>
          <w:numId w:val="10"/>
        </w:numPr>
        <w:rPr>
          <w:rFonts w:cs="Calibri"/>
          <w:sz w:val="20"/>
          <w:szCs w:val="20"/>
        </w:rPr>
      </w:pPr>
      <w:r>
        <w:rPr>
          <w:rFonts w:cs="Calibri"/>
          <w:sz w:val="20"/>
          <w:szCs w:val="20"/>
        </w:rPr>
        <w:t>If the incident is reported to the police, we make a note of the crime reference number. Any follow up or insurance claim made is also recorded.</w:t>
      </w:r>
    </w:p>
    <w:p w14:paraId="0A92AADC" w14:textId="77777777" w:rsidR="007868DF" w:rsidRDefault="00ED02A4">
      <w:pPr>
        <w:pStyle w:val="ListParagraph"/>
        <w:numPr>
          <w:ilvl w:val="0"/>
          <w:numId w:val="10"/>
        </w:numPr>
        <w:rPr>
          <w:rFonts w:cs="Calibri"/>
          <w:sz w:val="20"/>
          <w:szCs w:val="20"/>
        </w:rPr>
      </w:pPr>
      <w:r>
        <w:rPr>
          <w:rFonts w:cs="Calibri"/>
          <w:sz w:val="20"/>
          <w:szCs w:val="20"/>
        </w:rPr>
        <w:t>The Incident Folder is not for recording issues of concern involving a child. This is recorded in the child’s Personal File in the safeguarding Folder.</w:t>
      </w:r>
    </w:p>
    <w:p w14:paraId="37B182AE" w14:textId="77777777" w:rsidR="007868DF" w:rsidRDefault="00ED02A4">
      <w:pPr>
        <w:rPr>
          <w:rFonts w:cs="Calibri"/>
          <w:b/>
          <w:sz w:val="28"/>
          <w:szCs w:val="28"/>
        </w:rPr>
      </w:pPr>
      <w:r>
        <w:rPr>
          <w:rFonts w:cs="Calibri"/>
          <w:b/>
          <w:sz w:val="28"/>
          <w:szCs w:val="28"/>
        </w:rPr>
        <w:t>Break in, burglary, theft of personal or setting property</w:t>
      </w:r>
    </w:p>
    <w:p w14:paraId="2FEF0F00" w14:textId="77777777" w:rsidR="007868DF" w:rsidRDefault="00ED02A4">
      <w:pPr>
        <w:pStyle w:val="ListParagraph"/>
        <w:numPr>
          <w:ilvl w:val="0"/>
          <w:numId w:val="11"/>
        </w:numPr>
        <w:rPr>
          <w:rFonts w:cs="Calibri"/>
          <w:sz w:val="20"/>
          <w:szCs w:val="20"/>
        </w:rPr>
      </w:pPr>
      <w:r>
        <w:rPr>
          <w:rFonts w:cs="Calibri"/>
          <w:sz w:val="20"/>
          <w:szCs w:val="20"/>
        </w:rPr>
        <w:t>In the event of finding there has been a break in, burglary or theft at Nursery, the Nursery Manager should be informed immediately either in person (or by phone if she is not working). In the event that the Nursery Manager cannot be contacted, the Chair of the Committee should be informed.</w:t>
      </w:r>
    </w:p>
    <w:p w14:paraId="011F38EA" w14:textId="77777777" w:rsidR="007868DF" w:rsidRDefault="00ED02A4">
      <w:pPr>
        <w:pStyle w:val="ListParagraph"/>
        <w:numPr>
          <w:ilvl w:val="0"/>
          <w:numId w:val="11"/>
        </w:numPr>
        <w:rPr>
          <w:rFonts w:cs="Calibri"/>
          <w:sz w:val="20"/>
          <w:szCs w:val="20"/>
        </w:rPr>
      </w:pPr>
      <w:r>
        <w:rPr>
          <w:rFonts w:cs="Calibri"/>
          <w:sz w:val="20"/>
          <w:szCs w:val="20"/>
        </w:rPr>
        <w:t xml:space="preserve">Anything that may be deemed to be evidence or unsafe should not be touched. The Manager or Chair of the Committee will inform the police. </w:t>
      </w:r>
    </w:p>
    <w:p w14:paraId="25D7082E" w14:textId="77777777" w:rsidR="007868DF" w:rsidRDefault="00ED02A4">
      <w:pPr>
        <w:pStyle w:val="ListParagraph"/>
        <w:numPr>
          <w:ilvl w:val="0"/>
          <w:numId w:val="11"/>
        </w:numPr>
        <w:rPr>
          <w:rFonts w:cs="Calibri"/>
          <w:sz w:val="20"/>
          <w:szCs w:val="20"/>
        </w:rPr>
      </w:pPr>
      <w:r>
        <w:rPr>
          <w:rFonts w:cs="Calibri"/>
          <w:sz w:val="20"/>
          <w:szCs w:val="20"/>
        </w:rPr>
        <w:t>They will make decisions on the advice of the police about the opening or closure of the setting and will follow any procedures set out by the police.</w:t>
      </w:r>
    </w:p>
    <w:p w14:paraId="456195C4" w14:textId="77777777" w:rsidR="007868DF" w:rsidRDefault="007868DF">
      <w:pPr>
        <w:pStyle w:val="ListParagraph"/>
        <w:rPr>
          <w:rFonts w:cs="Calibri"/>
          <w:sz w:val="20"/>
          <w:szCs w:val="20"/>
        </w:rPr>
      </w:pPr>
    </w:p>
    <w:p w14:paraId="4BBB695D" w14:textId="77777777" w:rsidR="007868DF" w:rsidRDefault="00ED02A4">
      <w:pPr>
        <w:rPr>
          <w:rFonts w:cs="Calibri"/>
          <w:b/>
          <w:sz w:val="28"/>
          <w:szCs w:val="28"/>
        </w:rPr>
      </w:pPr>
      <w:r>
        <w:rPr>
          <w:rFonts w:cs="Calibri"/>
          <w:b/>
          <w:sz w:val="28"/>
          <w:szCs w:val="28"/>
        </w:rPr>
        <w:t>Intruder gaining unauthorised access to the premises or grounds</w:t>
      </w:r>
    </w:p>
    <w:p w14:paraId="6FC5FF2E" w14:textId="77777777" w:rsidR="007868DF" w:rsidRDefault="00ED02A4">
      <w:pPr>
        <w:pStyle w:val="ListParagraph"/>
        <w:numPr>
          <w:ilvl w:val="0"/>
          <w:numId w:val="12"/>
        </w:numPr>
        <w:rPr>
          <w:rFonts w:cs="Calibri"/>
          <w:sz w:val="20"/>
          <w:szCs w:val="20"/>
        </w:rPr>
      </w:pPr>
      <w:r>
        <w:rPr>
          <w:rFonts w:cs="Calibri"/>
          <w:sz w:val="20"/>
          <w:szCs w:val="20"/>
        </w:rPr>
        <w:t xml:space="preserve">If someone is acting suspiciously on the Nursery grounds or premises, this must be immediately reported to the Nursery Manager, or in her absence the Deputy Manager or Room Leader. </w:t>
      </w:r>
    </w:p>
    <w:p w14:paraId="19DB8538" w14:textId="77777777" w:rsidR="007868DF" w:rsidRDefault="00ED02A4">
      <w:pPr>
        <w:pStyle w:val="ListParagraph"/>
        <w:numPr>
          <w:ilvl w:val="0"/>
          <w:numId w:val="12"/>
        </w:numPr>
        <w:rPr>
          <w:rFonts w:cs="Calibri"/>
          <w:sz w:val="20"/>
          <w:szCs w:val="20"/>
        </w:rPr>
      </w:pPr>
      <w:r>
        <w:rPr>
          <w:rFonts w:cs="Calibri"/>
          <w:sz w:val="20"/>
          <w:szCs w:val="20"/>
        </w:rPr>
        <w:t>All children should be brought inside the Nursery building straightaway and with all doors being shut.</w:t>
      </w:r>
    </w:p>
    <w:p w14:paraId="1592726A" w14:textId="77777777" w:rsidR="007868DF" w:rsidRDefault="00ED02A4">
      <w:pPr>
        <w:pStyle w:val="ListParagraph"/>
        <w:numPr>
          <w:ilvl w:val="0"/>
          <w:numId w:val="12"/>
        </w:numPr>
        <w:rPr>
          <w:rFonts w:cs="Calibri"/>
          <w:sz w:val="20"/>
          <w:szCs w:val="20"/>
        </w:rPr>
      </w:pPr>
      <w:r>
        <w:rPr>
          <w:rFonts w:cs="Calibri"/>
          <w:sz w:val="20"/>
          <w:szCs w:val="20"/>
        </w:rPr>
        <w:t xml:space="preserve">If the person appears to be a threat to the staff or children, all doors should be locked, and windows shut </w:t>
      </w:r>
    </w:p>
    <w:p w14:paraId="2E3C0169" w14:textId="77777777" w:rsidR="007868DF" w:rsidRDefault="00ED02A4">
      <w:pPr>
        <w:pStyle w:val="ListParagraph"/>
        <w:numPr>
          <w:ilvl w:val="0"/>
          <w:numId w:val="12"/>
        </w:numPr>
        <w:rPr>
          <w:rFonts w:cs="Calibri"/>
          <w:sz w:val="20"/>
          <w:szCs w:val="20"/>
        </w:rPr>
      </w:pPr>
      <w:r>
        <w:rPr>
          <w:rFonts w:cs="Calibri"/>
          <w:sz w:val="20"/>
          <w:szCs w:val="20"/>
        </w:rPr>
        <w:t>Children must be kept calm and where possible, must not be made aware of the situation.</w:t>
      </w:r>
    </w:p>
    <w:p w14:paraId="4F0ED5C3" w14:textId="77777777" w:rsidR="007868DF" w:rsidRDefault="00ED02A4">
      <w:pPr>
        <w:pStyle w:val="ListParagraph"/>
        <w:numPr>
          <w:ilvl w:val="0"/>
          <w:numId w:val="12"/>
        </w:numPr>
        <w:rPr>
          <w:rFonts w:cs="Calibri"/>
          <w:sz w:val="20"/>
          <w:szCs w:val="20"/>
        </w:rPr>
      </w:pPr>
      <w:r>
        <w:rPr>
          <w:rFonts w:cs="Calibri"/>
          <w:sz w:val="20"/>
          <w:szCs w:val="20"/>
        </w:rPr>
        <w:t>Staff must act calmly and discreetly.</w:t>
      </w:r>
    </w:p>
    <w:p w14:paraId="072B71A9" w14:textId="77777777" w:rsidR="007868DF" w:rsidRDefault="00ED02A4">
      <w:pPr>
        <w:pStyle w:val="ListParagraph"/>
        <w:numPr>
          <w:ilvl w:val="0"/>
          <w:numId w:val="12"/>
        </w:numPr>
        <w:rPr>
          <w:rFonts w:cs="Calibri"/>
          <w:sz w:val="20"/>
          <w:szCs w:val="20"/>
        </w:rPr>
      </w:pPr>
      <w:r>
        <w:rPr>
          <w:rFonts w:cs="Calibri"/>
          <w:sz w:val="20"/>
          <w:szCs w:val="20"/>
        </w:rPr>
        <w:t xml:space="preserve">The safety of the children, staff and other adults is paramount. Observations must be reported to the Nursery Manager before an intruder is confronted. </w:t>
      </w:r>
    </w:p>
    <w:p w14:paraId="28B40F60" w14:textId="77777777" w:rsidR="007868DF" w:rsidRDefault="00ED02A4">
      <w:pPr>
        <w:pStyle w:val="ListParagraph"/>
        <w:numPr>
          <w:ilvl w:val="0"/>
          <w:numId w:val="12"/>
        </w:numPr>
        <w:rPr>
          <w:rFonts w:cs="Calibri"/>
          <w:sz w:val="20"/>
          <w:szCs w:val="20"/>
        </w:rPr>
      </w:pPr>
      <w:r>
        <w:rPr>
          <w:rFonts w:cs="Calibri"/>
          <w:sz w:val="20"/>
          <w:szCs w:val="20"/>
        </w:rPr>
        <w:t>If the Nursery and those in our care are under threat, the Nursery Manager will contact the police and take advice from them before any children or staff are released from the building.</w:t>
      </w:r>
    </w:p>
    <w:p w14:paraId="1EBEAB72" w14:textId="77777777" w:rsidR="007868DF" w:rsidRDefault="00ED02A4">
      <w:pPr>
        <w:rPr>
          <w:rFonts w:cs="Calibri"/>
          <w:sz w:val="20"/>
          <w:szCs w:val="20"/>
        </w:rPr>
      </w:pPr>
      <w:r>
        <w:rPr>
          <w:rFonts w:cs="Calibri"/>
          <w:sz w:val="20"/>
          <w:szCs w:val="20"/>
        </w:rPr>
        <w:t>After the incident, the Nursery Manager will take advice from the police and Chair of the Committee before releasing any information to the parents.</w:t>
      </w:r>
    </w:p>
    <w:p w14:paraId="13C3F887" w14:textId="77777777" w:rsidR="007868DF" w:rsidRDefault="007868DF">
      <w:pPr>
        <w:rPr>
          <w:rFonts w:cs="Calibri"/>
          <w:b/>
          <w:sz w:val="28"/>
          <w:szCs w:val="28"/>
        </w:rPr>
      </w:pPr>
    </w:p>
    <w:p w14:paraId="60220ACA" w14:textId="77777777" w:rsidR="007868DF" w:rsidRDefault="007868DF">
      <w:pPr>
        <w:rPr>
          <w:rFonts w:cs="Calibri"/>
          <w:b/>
          <w:sz w:val="28"/>
          <w:szCs w:val="28"/>
        </w:rPr>
      </w:pPr>
    </w:p>
    <w:p w14:paraId="1504C69F" w14:textId="77777777" w:rsidR="007868DF" w:rsidRDefault="00ED02A4">
      <w:pPr>
        <w:rPr>
          <w:rFonts w:cs="Calibri"/>
          <w:b/>
          <w:sz w:val="28"/>
          <w:szCs w:val="28"/>
        </w:rPr>
      </w:pPr>
      <w:r>
        <w:rPr>
          <w:rFonts w:cs="Calibri"/>
          <w:b/>
          <w:sz w:val="28"/>
          <w:szCs w:val="28"/>
        </w:rPr>
        <w:lastRenderedPageBreak/>
        <w:t>Fire, gas leak or electrical failure</w:t>
      </w:r>
    </w:p>
    <w:p w14:paraId="73447011" w14:textId="77777777" w:rsidR="007868DF" w:rsidRDefault="00ED02A4">
      <w:pPr>
        <w:pStyle w:val="ListParagraph"/>
        <w:numPr>
          <w:ilvl w:val="0"/>
          <w:numId w:val="13"/>
        </w:numPr>
        <w:rPr>
          <w:rFonts w:cs="Calibri"/>
          <w:sz w:val="20"/>
          <w:szCs w:val="20"/>
        </w:rPr>
      </w:pPr>
      <w:r>
        <w:rPr>
          <w:rFonts w:cs="Calibri"/>
          <w:sz w:val="20"/>
          <w:szCs w:val="20"/>
        </w:rPr>
        <w:t xml:space="preserve">In the event of discovering a fire, the fire evacuation procedure should be followed. If a gas leak is suspected, this must be immediately reported to the Nursery Manager, or in her absence the Deputy Manager or the Room Leader who will call the national emergency number 0800 111 999. </w:t>
      </w:r>
    </w:p>
    <w:p w14:paraId="238C1FC2" w14:textId="77777777" w:rsidR="007868DF" w:rsidRDefault="00ED02A4">
      <w:pPr>
        <w:pStyle w:val="ListParagraph"/>
        <w:numPr>
          <w:ilvl w:val="0"/>
          <w:numId w:val="13"/>
        </w:numPr>
        <w:rPr>
          <w:rFonts w:cs="Calibri"/>
          <w:sz w:val="20"/>
          <w:szCs w:val="20"/>
        </w:rPr>
      </w:pPr>
      <w:r>
        <w:rPr>
          <w:rFonts w:cs="Calibri"/>
          <w:sz w:val="20"/>
          <w:szCs w:val="20"/>
        </w:rPr>
        <w:t xml:space="preserve">All children, staff and other adults should immediately leave the building and remain in the outdoor area until the building is declared safe by the gas distributor. </w:t>
      </w:r>
    </w:p>
    <w:p w14:paraId="51AB1863" w14:textId="77777777" w:rsidR="007868DF" w:rsidRDefault="00ED02A4">
      <w:pPr>
        <w:pStyle w:val="ListParagraph"/>
        <w:numPr>
          <w:ilvl w:val="0"/>
          <w:numId w:val="13"/>
        </w:numPr>
        <w:rPr>
          <w:rFonts w:cs="Calibri"/>
          <w:sz w:val="20"/>
          <w:szCs w:val="20"/>
        </w:rPr>
      </w:pPr>
      <w:r>
        <w:rPr>
          <w:rFonts w:cs="Calibri"/>
          <w:sz w:val="20"/>
          <w:szCs w:val="20"/>
        </w:rPr>
        <w:t>All doors and windows should be opened. Electrical switches should not be turned on or off – including light switches and doorbells.</w:t>
      </w:r>
    </w:p>
    <w:p w14:paraId="2BD36FAC" w14:textId="77777777" w:rsidR="007868DF" w:rsidRDefault="00ED02A4">
      <w:pPr>
        <w:pStyle w:val="ListParagraph"/>
        <w:numPr>
          <w:ilvl w:val="0"/>
          <w:numId w:val="13"/>
        </w:numPr>
        <w:rPr>
          <w:rFonts w:cs="Calibri"/>
          <w:sz w:val="20"/>
          <w:szCs w:val="20"/>
        </w:rPr>
      </w:pPr>
      <w:r>
        <w:rPr>
          <w:rFonts w:cs="Calibri"/>
          <w:sz w:val="20"/>
          <w:szCs w:val="20"/>
        </w:rPr>
        <w:t>Make sure that the gas supply to an appliance has not been left on or that the pilot light on the boiler has not gone out. Turn off the gas supply at the meter if you know how to.</w:t>
      </w:r>
    </w:p>
    <w:p w14:paraId="696FEDED" w14:textId="77777777" w:rsidR="007868DF" w:rsidRDefault="00ED02A4">
      <w:pPr>
        <w:pStyle w:val="ListParagraph"/>
        <w:numPr>
          <w:ilvl w:val="0"/>
          <w:numId w:val="13"/>
        </w:numPr>
        <w:rPr>
          <w:rFonts w:cs="Calibri"/>
          <w:sz w:val="20"/>
          <w:szCs w:val="20"/>
        </w:rPr>
      </w:pPr>
      <w:r>
        <w:rPr>
          <w:rFonts w:cs="Calibri"/>
          <w:sz w:val="20"/>
          <w:szCs w:val="20"/>
        </w:rPr>
        <w:t xml:space="preserve">If an electrical failure occurs, this must be immediately reported to the Nursery Manager, or in her absence the Deputy Manager or the Room Leader. </w:t>
      </w:r>
    </w:p>
    <w:p w14:paraId="06079224" w14:textId="77777777" w:rsidR="007868DF" w:rsidRDefault="00ED02A4">
      <w:pPr>
        <w:pStyle w:val="ListParagraph"/>
        <w:numPr>
          <w:ilvl w:val="0"/>
          <w:numId w:val="13"/>
        </w:numPr>
        <w:rPr>
          <w:rFonts w:cs="Calibri"/>
          <w:sz w:val="20"/>
          <w:szCs w:val="20"/>
        </w:rPr>
      </w:pPr>
      <w:r>
        <w:rPr>
          <w:rFonts w:cs="Calibri"/>
          <w:sz w:val="20"/>
          <w:szCs w:val="20"/>
        </w:rPr>
        <w:t>They will contact the electricity distributor to inform them of the failure and find out when the supply can be restored. The Nursery Manager will decide whether the setting can remain open without an electricity supply.</w:t>
      </w:r>
    </w:p>
    <w:p w14:paraId="6B7E17E9" w14:textId="77777777" w:rsidR="007868DF" w:rsidRDefault="00ED02A4">
      <w:pPr>
        <w:rPr>
          <w:rFonts w:cs="Calibri"/>
          <w:b/>
          <w:sz w:val="28"/>
          <w:szCs w:val="28"/>
        </w:rPr>
      </w:pPr>
      <w:r>
        <w:rPr>
          <w:rFonts w:cs="Calibri"/>
          <w:b/>
          <w:sz w:val="28"/>
          <w:szCs w:val="28"/>
        </w:rPr>
        <w:t>Attack on an adult or child on our premises or nearby</w:t>
      </w:r>
    </w:p>
    <w:p w14:paraId="5F68459F" w14:textId="77777777" w:rsidR="007868DF" w:rsidRDefault="00ED02A4">
      <w:pPr>
        <w:pStyle w:val="ListParagraph"/>
        <w:numPr>
          <w:ilvl w:val="0"/>
          <w:numId w:val="14"/>
        </w:numPr>
        <w:rPr>
          <w:rFonts w:cs="Calibri"/>
          <w:sz w:val="20"/>
          <w:szCs w:val="20"/>
        </w:rPr>
      </w:pPr>
      <w:r>
        <w:rPr>
          <w:rFonts w:cs="Calibri"/>
          <w:sz w:val="20"/>
          <w:szCs w:val="20"/>
        </w:rPr>
        <w:t>This must immediately be reported to the Nursery Manager, or in her absence the Deputy</w:t>
      </w:r>
    </w:p>
    <w:p w14:paraId="3E43C7E4" w14:textId="77777777" w:rsidR="007868DF" w:rsidRDefault="00ED02A4">
      <w:pPr>
        <w:pStyle w:val="ListParagraph"/>
        <w:numPr>
          <w:ilvl w:val="0"/>
          <w:numId w:val="14"/>
        </w:numPr>
        <w:rPr>
          <w:rFonts w:cs="Calibri"/>
          <w:sz w:val="20"/>
          <w:szCs w:val="20"/>
        </w:rPr>
      </w:pPr>
      <w:r>
        <w:rPr>
          <w:rFonts w:cs="Calibri"/>
          <w:sz w:val="20"/>
          <w:szCs w:val="20"/>
        </w:rPr>
        <w:t>Manager or The Room Leader. They will call the police, ensure any first aid is provided and contact the emergency medical services. The Chair of the Committee should be informed as soon as possible.</w:t>
      </w:r>
    </w:p>
    <w:p w14:paraId="49585B95" w14:textId="77777777" w:rsidR="007868DF" w:rsidRDefault="00ED02A4">
      <w:pPr>
        <w:pStyle w:val="ListParagraph"/>
        <w:numPr>
          <w:ilvl w:val="0"/>
          <w:numId w:val="14"/>
        </w:numPr>
        <w:rPr>
          <w:rFonts w:cs="Calibri"/>
          <w:sz w:val="20"/>
          <w:szCs w:val="20"/>
        </w:rPr>
      </w:pPr>
      <w:r>
        <w:rPr>
          <w:rFonts w:cs="Calibri"/>
          <w:sz w:val="20"/>
          <w:szCs w:val="20"/>
        </w:rPr>
        <w:t>The safety of the children, staff and other adults must be secured. Children should be appropriately looked after, moved to a safe part of the building, and kept calm. If necessary, parents should be called in to take their children home early.</w:t>
      </w:r>
    </w:p>
    <w:p w14:paraId="5DBE303B" w14:textId="77777777" w:rsidR="007868DF" w:rsidRDefault="00ED02A4">
      <w:pPr>
        <w:pStyle w:val="ListParagraph"/>
        <w:numPr>
          <w:ilvl w:val="0"/>
          <w:numId w:val="14"/>
        </w:numPr>
        <w:rPr>
          <w:rFonts w:cs="Calibri"/>
          <w:sz w:val="20"/>
          <w:szCs w:val="20"/>
        </w:rPr>
      </w:pPr>
      <w:r>
        <w:rPr>
          <w:rFonts w:cs="Calibri"/>
          <w:sz w:val="20"/>
          <w:szCs w:val="20"/>
        </w:rPr>
        <w:t>Adults should remember that it is best not to antagonise the situation or retaliate in any way.</w:t>
      </w:r>
    </w:p>
    <w:p w14:paraId="644D1DC0" w14:textId="77777777" w:rsidR="007868DF" w:rsidRDefault="00ED02A4">
      <w:pPr>
        <w:pStyle w:val="ListParagraph"/>
        <w:numPr>
          <w:ilvl w:val="0"/>
          <w:numId w:val="14"/>
        </w:numPr>
        <w:rPr>
          <w:rFonts w:cs="Calibri"/>
          <w:sz w:val="20"/>
          <w:szCs w:val="20"/>
        </w:rPr>
      </w:pPr>
      <w:r>
        <w:rPr>
          <w:rFonts w:cs="Calibri"/>
          <w:sz w:val="20"/>
          <w:szCs w:val="20"/>
        </w:rPr>
        <w:t>It is important to try and diffuse the situation and retreat to safety.</w:t>
      </w:r>
    </w:p>
    <w:p w14:paraId="7D7B322D" w14:textId="77777777" w:rsidR="007868DF" w:rsidRDefault="00ED02A4">
      <w:pPr>
        <w:rPr>
          <w:rFonts w:cs="Calibri"/>
          <w:b/>
          <w:sz w:val="28"/>
          <w:szCs w:val="28"/>
        </w:rPr>
      </w:pPr>
      <w:r>
        <w:rPr>
          <w:rFonts w:cs="Calibri"/>
          <w:b/>
          <w:sz w:val="28"/>
          <w:szCs w:val="28"/>
        </w:rPr>
        <w:t>Any racist incident involving staff or family on the premises</w:t>
      </w:r>
    </w:p>
    <w:p w14:paraId="7A40E9F8" w14:textId="77777777" w:rsidR="007868DF" w:rsidRDefault="00ED02A4">
      <w:pPr>
        <w:pStyle w:val="ListParagraph"/>
        <w:numPr>
          <w:ilvl w:val="0"/>
          <w:numId w:val="15"/>
        </w:numPr>
        <w:rPr>
          <w:rFonts w:cs="Calibri"/>
          <w:sz w:val="20"/>
          <w:szCs w:val="20"/>
        </w:rPr>
      </w:pPr>
      <w:r>
        <w:rPr>
          <w:rFonts w:cs="Calibri"/>
          <w:sz w:val="20"/>
          <w:szCs w:val="20"/>
        </w:rPr>
        <w:t>A racist incident is any incident which is perceived to be racist by the victim or any other person. If such an incident occurs, this must be immediately reported to the Nursery Manager, or in her absence the Deputy Manager or the Room Leader They will call the police and follow their advice as appropriate.</w:t>
      </w:r>
    </w:p>
    <w:p w14:paraId="275CD897" w14:textId="77777777" w:rsidR="007868DF" w:rsidRDefault="007868DF">
      <w:pPr>
        <w:pStyle w:val="ListParagraph"/>
        <w:rPr>
          <w:rFonts w:cs="Calibri"/>
          <w:sz w:val="20"/>
          <w:szCs w:val="20"/>
        </w:rPr>
      </w:pPr>
    </w:p>
    <w:p w14:paraId="2FEDD852" w14:textId="77777777" w:rsidR="007868DF" w:rsidRDefault="00ED02A4">
      <w:pPr>
        <w:rPr>
          <w:rFonts w:cs="Calibri"/>
          <w:b/>
          <w:sz w:val="28"/>
          <w:szCs w:val="28"/>
        </w:rPr>
      </w:pPr>
      <w:r>
        <w:rPr>
          <w:rFonts w:cs="Calibri"/>
          <w:b/>
          <w:sz w:val="28"/>
          <w:szCs w:val="28"/>
        </w:rPr>
        <w:t>Death of a child or adult on the premises</w:t>
      </w:r>
    </w:p>
    <w:p w14:paraId="529095DC" w14:textId="77777777" w:rsidR="007868DF" w:rsidRDefault="00ED02A4">
      <w:pPr>
        <w:rPr>
          <w:rFonts w:cs="Calibri"/>
          <w:b/>
          <w:sz w:val="20"/>
          <w:szCs w:val="20"/>
        </w:rPr>
      </w:pPr>
      <w:r>
        <w:rPr>
          <w:rFonts w:cs="Calibri"/>
          <w:b/>
          <w:sz w:val="20"/>
          <w:szCs w:val="20"/>
        </w:rPr>
        <w:t>In the event of a death at Nursery, the Nursery Manager, or in her absence the Deputy Manager or the Room Leader, will ensure that the following steps are taken:</w:t>
      </w:r>
    </w:p>
    <w:p w14:paraId="0FD1EB1F" w14:textId="77777777" w:rsidR="007868DF" w:rsidRDefault="00ED02A4">
      <w:pPr>
        <w:pStyle w:val="ListParagraph"/>
        <w:numPr>
          <w:ilvl w:val="0"/>
          <w:numId w:val="15"/>
        </w:numPr>
        <w:rPr>
          <w:rFonts w:cs="Calibri"/>
          <w:sz w:val="20"/>
          <w:szCs w:val="20"/>
        </w:rPr>
      </w:pPr>
      <w:r>
        <w:rPr>
          <w:rFonts w:cs="Calibri"/>
          <w:sz w:val="20"/>
          <w:szCs w:val="20"/>
        </w:rPr>
        <w:t>The police are immediately informed.</w:t>
      </w:r>
    </w:p>
    <w:p w14:paraId="0335C1B5" w14:textId="77777777" w:rsidR="007868DF" w:rsidRDefault="00ED02A4">
      <w:pPr>
        <w:pStyle w:val="ListParagraph"/>
        <w:numPr>
          <w:ilvl w:val="0"/>
          <w:numId w:val="15"/>
        </w:numPr>
        <w:rPr>
          <w:rFonts w:cs="Calibri"/>
          <w:sz w:val="20"/>
          <w:szCs w:val="20"/>
        </w:rPr>
      </w:pPr>
      <w:r>
        <w:rPr>
          <w:rFonts w:cs="Calibri"/>
          <w:sz w:val="20"/>
          <w:szCs w:val="20"/>
        </w:rPr>
        <w:t>The parent is informed.</w:t>
      </w:r>
    </w:p>
    <w:p w14:paraId="4054EE22" w14:textId="77777777" w:rsidR="007868DF" w:rsidRDefault="00ED02A4">
      <w:pPr>
        <w:pStyle w:val="ListParagraph"/>
        <w:numPr>
          <w:ilvl w:val="0"/>
          <w:numId w:val="15"/>
        </w:numPr>
        <w:rPr>
          <w:rFonts w:cs="Calibri"/>
          <w:sz w:val="20"/>
          <w:szCs w:val="20"/>
        </w:rPr>
      </w:pPr>
      <w:r>
        <w:rPr>
          <w:rFonts w:cs="Calibri"/>
          <w:sz w:val="20"/>
          <w:szCs w:val="20"/>
        </w:rPr>
        <w:t>The other children at the Nursery are appropriately looked after and kept calm.</w:t>
      </w:r>
    </w:p>
    <w:p w14:paraId="15405CBB" w14:textId="77777777" w:rsidR="007868DF" w:rsidRDefault="00ED02A4">
      <w:pPr>
        <w:pStyle w:val="ListParagraph"/>
        <w:numPr>
          <w:ilvl w:val="0"/>
          <w:numId w:val="15"/>
        </w:numPr>
        <w:rPr>
          <w:rFonts w:cs="Calibri"/>
          <w:sz w:val="20"/>
          <w:szCs w:val="20"/>
        </w:rPr>
      </w:pPr>
      <w:r>
        <w:rPr>
          <w:rFonts w:cs="Calibri"/>
          <w:sz w:val="20"/>
          <w:szCs w:val="20"/>
        </w:rPr>
        <w:t>Parents will be called to collect children as soon as possible.</w:t>
      </w:r>
    </w:p>
    <w:p w14:paraId="61323C43" w14:textId="77777777" w:rsidR="007868DF" w:rsidRDefault="00ED02A4">
      <w:pPr>
        <w:pStyle w:val="ListParagraph"/>
        <w:numPr>
          <w:ilvl w:val="0"/>
          <w:numId w:val="15"/>
        </w:numPr>
        <w:rPr>
          <w:rFonts w:cs="Calibri"/>
          <w:sz w:val="20"/>
          <w:szCs w:val="20"/>
        </w:rPr>
      </w:pPr>
      <w:r>
        <w:rPr>
          <w:rFonts w:cs="Calibri"/>
          <w:sz w:val="20"/>
          <w:szCs w:val="20"/>
        </w:rPr>
        <w:t>Additional staff will be called in to help look after the children if necessary.</w:t>
      </w:r>
    </w:p>
    <w:p w14:paraId="5F3EB75F" w14:textId="77777777" w:rsidR="007868DF" w:rsidRDefault="00ED02A4">
      <w:pPr>
        <w:pStyle w:val="ListParagraph"/>
        <w:numPr>
          <w:ilvl w:val="0"/>
          <w:numId w:val="15"/>
        </w:numPr>
        <w:rPr>
          <w:rFonts w:cs="Calibri"/>
          <w:sz w:val="20"/>
          <w:szCs w:val="20"/>
        </w:rPr>
      </w:pPr>
      <w:r>
        <w:rPr>
          <w:rFonts w:cs="Calibri"/>
          <w:sz w:val="20"/>
          <w:szCs w:val="20"/>
        </w:rPr>
        <w:t>The Chair of the Committee will be contacted as soon as possible.</w:t>
      </w:r>
    </w:p>
    <w:p w14:paraId="040D99F9" w14:textId="77777777" w:rsidR="007868DF" w:rsidRDefault="00ED02A4">
      <w:pPr>
        <w:pStyle w:val="ListParagraph"/>
        <w:numPr>
          <w:ilvl w:val="0"/>
          <w:numId w:val="15"/>
        </w:numPr>
        <w:rPr>
          <w:rFonts w:cs="Calibri"/>
          <w:sz w:val="20"/>
          <w:szCs w:val="20"/>
        </w:rPr>
      </w:pPr>
      <w:r>
        <w:rPr>
          <w:rFonts w:cs="Calibri"/>
          <w:sz w:val="20"/>
          <w:szCs w:val="20"/>
        </w:rPr>
        <w:t>A member of the committee will join the staff as soon as they are able.</w:t>
      </w:r>
    </w:p>
    <w:p w14:paraId="18D88C7F" w14:textId="77777777" w:rsidR="007868DF" w:rsidRDefault="00ED02A4">
      <w:pPr>
        <w:pStyle w:val="ListParagraph"/>
        <w:numPr>
          <w:ilvl w:val="0"/>
          <w:numId w:val="15"/>
        </w:numPr>
        <w:rPr>
          <w:rFonts w:cs="Calibri"/>
          <w:sz w:val="20"/>
          <w:szCs w:val="20"/>
        </w:rPr>
      </w:pPr>
      <w:r>
        <w:rPr>
          <w:rFonts w:cs="Calibri"/>
          <w:sz w:val="20"/>
          <w:szCs w:val="20"/>
        </w:rPr>
        <w:t>Ofsted will be contacted as soon as possible but within 14 days from the death of a child or adult.</w:t>
      </w:r>
    </w:p>
    <w:p w14:paraId="4692AFF7" w14:textId="77777777" w:rsidR="007868DF" w:rsidRDefault="00ED02A4">
      <w:pPr>
        <w:rPr>
          <w:rFonts w:cs="Calibri"/>
          <w:b/>
          <w:sz w:val="28"/>
          <w:szCs w:val="28"/>
        </w:rPr>
      </w:pPr>
      <w:r>
        <w:rPr>
          <w:rFonts w:cs="Calibri"/>
          <w:b/>
          <w:sz w:val="28"/>
          <w:szCs w:val="28"/>
        </w:rPr>
        <w:t>A terrorist attack or the threat of one</w:t>
      </w:r>
    </w:p>
    <w:p w14:paraId="047569AE" w14:textId="77777777" w:rsidR="007868DF" w:rsidRDefault="00ED02A4">
      <w:pPr>
        <w:pStyle w:val="ListParagraph"/>
        <w:numPr>
          <w:ilvl w:val="0"/>
          <w:numId w:val="16"/>
        </w:numPr>
        <w:rPr>
          <w:rFonts w:cs="Calibri"/>
          <w:sz w:val="20"/>
          <w:szCs w:val="20"/>
        </w:rPr>
      </w:pPr>
      <w:r>
        <w:rPr>
          <w:rFonts w:cs="Calibri"/>
          <w:sz w:val="20"/>
          <w:szCs w:val="20"/>
        </w:rPr>
        <w:t>If information is received about the threat of a terrorist attack in the vicinity of the Nursery, this must be immediately reported to the Nursery Manager, or in her absence the Deputy Manager or the Room Leader They will then call the police and follow the guidance based on advice given to them from the police.</w:t>
      </w:r>
    </w:p>
    <w:p w14:paraId="2763EE9C" w14:textId="77777777" w:rsidR="007868DF" w:rsidRDefault="00ED02A4">
      <w:pPr>
        <w:pStyle w:val="ListParagraph"/>
        <w:numPr>
          <w:ilvl w:val="0"/>
          <w:numId w:val="16"/>
        </w:numPr>
        <w:rPr>
          <w:rFonts w:cs="Calibri"/>
          <w:sz w:val="20"/>
          <w:szCs w:val="20"/>
        </w:rPr>
      </w:pPr>
      <w:r>
        <w:rPr>
          <w:rFonts w:cs="Calibri"/>
          <w:sz w:val="20"/>
          <w:szCs w:val="20"/>
        </w:rPr>
        <w:lastRenderedPageBreak/>
        <w:t xml:space="preserve">The safety of the children, staff and other adults is paramount. If the Nursery and those in our care are under threat, the Nursery Manager will contact the police and take advice from them before any children or staff are released from the building. </w:t>
      </w:r>
    </w:p>
    <w:p w14:paraId="3FC5AB91" w14:textId="77777777" w:rsidR="007868DF" w:rsidRDefault="00ED02A4">
      <w:pPr>
        <w:pStyle w:val="ListParagraph"/>
        <w:numPr>
          <w:ilvl w:val="0"/>
          <w:numId w:val="16"/>
        </w:numPr>
        <w:rPr>
          <w:rFonts w:cs="Calibri"/>
          <w:sz w:val="20"/>
          <w:szCs w:val="20"/>
        </w:rPr>
      </w:pPr>
      <w:r>
        <w:rPr>
          <w:rFonts w:cs="Calibri"/>
          <w:sz w:val="20"/>
          <w:szCs w:val="20"/>
        </w:rPr>
        <w:t>Children must be kept calm and where possible, must not be made aware of the situation. Staff must act calmly and discreetly.</w:t>
      </w:r>
    </w:p>
    <w:p w14:paraId="1D53ABCD" w14:textId="77777777" w:rsidR="007868DF" w:rsidRDefault="00ED02A4">
      <w:pPr>
        <w:spacing w:line="240" w:lineRule="auto"/>
        <w:rPr>
          <w:rFonts w:cs="Calibri"/>
          <w:sz w:val="20"/>
          <w:szCs w:val="20"/>
        </w:rPr>
      </w:pPr>
      <w:r>
        <w:rPr>
          <w:rFonts w:cs="Calibri"/>
          <w:sz w:val="20"/>
          <w:szCs w:val="20"/>
        </w:rPr>
        <w:t>After the incident, the Nursery Manager will take advice from the police and Chair of the Committee before releasing any information to the parents.</w:t>
      </w:r>
    </w:p>
    <w:p w14:paraId="2DF28DF2" w14:textId="77777777" w:rsidR="007868DF" w:rsidRDefault="00ED02A4">
      <w:pPr>
        <w:rPr>
          <w:rFonts w:cs="Calibri"/>
          <w:b/>
          <w:sz w:val="28"/>
          <w:szCs w:val="28"/>
        </w:rPr>
      </w:pPr>
      <w:r>
        <w:rPr>
          <w:rFonts w:cs="Calibri"/>
          <w:b/>
          <w:sz w:val="28"/>
          <w:szCs w:val="28"/>
        </w:rPr>
        <w:t>A notifiable disease or illness, or an outbreak of food poisoning affecting two or more children looked after on our premises</w:t>
      </w:r>
    </w:p>
    <w:p w14:paraId="4D3C58C7" w14:textId="77777777" w:rsidR="007868DF" w:rsidRDefault="00ED02A4">
      <w:pPr>
        <w:spacing w:before="120" w:after="120" w:line="360" w:lineRule="auto"/>
        <w:rPr>
          <w:rFonts w:cs="Calibri"/>
          <w:b/>
          <w:bCs/>
          <w:sz w:val="28"/>
          <w:szCs w:val="28"/>
        </w:rPr>
      </w:pPr>
      <w:r>
        <w:rPr>
          <w:rFonts w:cs="Calibri"/>
          <w:b/>
          <w:bCs/>
          <w:sz w:val="28"/>
          <w:szCs w:val="28"/>
        </w:rPr>
        <w:t>Accidents and emergency treatment</w:t>
      </w:r>
    </w:p>
    <w:p w14:paraId="1F26984C" w14:textId="77777777" w:rsidR="007868DF" w:rsidRDefault="00ED02A4">
      <w:pPr>
        <w:spacing w:before="120" w:after="120" w:line="360" w:lineRule="auto"/>
      </w:pPr>
      <w:r>
        <w:rPr>
          <w:rFonts w:cs="Calibri"/>
          <w:b/>
          <w:bCs/>
          <w:sz w:val="20"/>
          <w:szCs w:val="20"/>
        </w:rPr>
        <w:t xml:space="preserve">Person responsible for checking and stocking first aid boxes is: </w:t>
      </w:r>
      <w:r>
        <w:rPr>
          <w:rFonts w:cs="Calibri"/>
          <w:sz w:val="20"/>
          <w:szCs w:val="20"/>
          <w:u w:val="single"/>
        </w:rPr>
        <w:t>Jamie-Leigh Wray</w:t>
      </w:r>
    </w:p>
    <w:p w14:paraId="26AD5275" w14:textId="77777777" w:rsidR="007868DF" w:rsidRDefault="00ED02A4">
      <w:pPr>
        <w:spacing w:before="120" w:after="120" w:line="240" w:lineRule="auto"/>
        <w:rPr>
          <w:rFonts w:cs="Calibri"/>
          <w:bCs/>
          <w:sz w:val="20"/>
          <w:szCs w:val="20"/>
        </w:rPr>
      </w:pPr>
      <w:r>
        <w:rPr>
          <w:rFonts w:cs="Calibri"/>
          <w:bCs/>
          <w:sz w:val="20"/>
          <w:szCs w:val="20"/>
        </w:rPr>
        <w:t xml:space="preserve">The setting provides care for children and promotes health by ensuring emergency and first aid treatment is given as required. </w:t>
      </w:r>
    </w:p>
    <w:p w14:paraId="62412AD8"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 xml:space="preserve">Parents’ consent to emergency medical treatment given to their child on the registration form. </w:t>
      </w:r>
    </w:p>
    <w:p w14:paraId="79158039"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At least one person who has a current paediatric first aid certificate is on the premises and available at all times when children are present, who regularly update their training; First Aid certificates are renewed at least every three years.</w:t>
      </w:r>
    </w:p>
    <w:p w14:paraId="48E51027"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All members of staff know the location of First Aid boxes, the contents of which are in line with St John’s Ambulance recommendations as follows:</w:t>
      </w:r>
    </w:p>
    <w:p w14:paraId="16A99557" w14:textId="77777777" w:rsidR="007868DF" w:rsidRDefault="00ED02A4">
      <w:pPr>
        <w:numPr>
          <w:ilvl w:val="0"/>
          <w:numId w:val="17"/>
        </w:numPr>
        <w:spacing w:after="120" w:line="240" w:lineRule="auto"/>
        <w:jc w:val="both"/>
        <w:rPr>
          <w:rFonts w:cs="Calibri"/>
          <w:sz w:val="20"/>
          <w:szCs w:val="20"/>
        </w:rPr>
      </w:pPr>
      <w:r>
        <w:rPr>
          <w:rFonts w:cs="Calibri"/>
          <w:sz w:val="20"/>
          <w:szCs w:val="20"/>
        </w:rPr>
        <w:t>20 individually wrapped sterile plasters (assorted sizes)</w:t>
      </w:r>
    </w:p>
    <w:p w14:paraId="02D2F709" w14:textId="77777777" w:rsidR="007868DF" w:rsidRDefault="00ED02A4">
      <w:pPr>
        <w:numPr>
          <w:ilvl w:val="0"/>
          <w:numId w:val="17"/>
        </w:numPr>
        <w:spacing w:after="120" w:line="240" w:lineRule="auto"/>
        <w:jc w:val="both"/>
        <w:rPr>
          <w:rFonts w:cs="Calibri"/>
          <w:sz w:val="20"/>
          <w:szCs w:val="20"/>
        </w:rPr>
      </w:pPr>
      <w:r>
        <w:rPr>
          <w:rFonts w:cs="Calibri"/>
          <w:sz w:val="20"/>
          <w:szCs w:val="20"/>
        </w:rPr>
        <w:t>2 sterile eye pads</w:t>
      </w:r>
    </w:p>
    <w:p w14:paraId="725BD23C" w14:textId="77777777" w:rsidR="007868DF" w:rsidRDefault="00ED02A4">
      <w:pPr>
        <w:numPr>
          <w:ilvl w:val="0"/>
          <w:numId w:val="17"/>
        </w:numPr>
        <w:spacing w:after="120" w:line="240" w:lineRule="auto"/>
        <w:jc w:val="both"/>
        <w:rPr>
          <w:rFonts w:cs="Calibri"/>
          <w:sz w:val="20"/>
          <w:szCs w:val="20"/>
        </w:rPr>
      </w:pPr>
      <w:r>
        <w:rPr>
          <w:rFonts w:cs="Calibri"/>
          <w:sz w:val="20"/>
          <w:szCs w:val="20"/>
        </w:rPr>
        <w:t>4 individually wrapped triangular bandages (preferably sterile)</w:t>
      </w:r>
    </w:p>
    <w:p w14:paraId="479D29F5" w14:textId="77777777" w:rsidR="007868DF" w:rsidRDefault="00ED02A4">
      <w:pPr>
        <w:numPr>
          <w:ilvl w:val="0"/>
          <w:numId w:val="17"/>
        </w:numPr>
        <w:spacing w:after="120" w:line="240" w:lineRule="auto"/>
        <w:jc w:val="both"/>
        <w:rPr>
          <w:rFonts w:cs="Calibri"/>
          <w:sz w:val="20"/>
          <w:szCs w:val="20"/>
        </w:rPr>
      </w:pPr>
      <w:r>
        <w:rPr>
          <w:rFonts w:cs="Calibri"/>
          <w:sz w:val="20"/>
          <w:szCs w:val="20"/>
        </w:rPr>
        <w:t>6 safety pins</w:t>
      </w:r>
    </w:p>
    <w:p w14:paraId="735F649B" w14:textId="77777777" w:rsidR="007868DF" w:rsidRDefault="00ED02A4">
      <w:pPr>
        <w:numPr>
          <w:ilvl w:val="0"/>
          <w:numId w:val="17"/>
        </w:numPr>
        <w:spacing w:after="120" w:line="240" w:lineRule="auto"/>
        <w:jc w:val="both"/>
        <w:rPr>
          <w:rFonts w:cs="Calibri"/>
          <w:sz w:val="20"/>
          <w:szCs w:val="20"/>
        </w:rPr>
      </w:pPr>
      <w:r>
        <w:rPr>
          <w:rFonts w:cs="Calibri"/>
          <w:sz w:val="20"/>
          <w:szCs w:val="20"/>
        </w:rPr>
        <w:t xml:space="preserve"> 2 large, individually wrapped, sterile, un-medicated wound dressings</w:t>
      </w:r>
    </w:p>
    <w:p w14:paraId="2DA38EE3" w14:textId="77777777" w:rsidR="007868DF" w:rsidRDefault="00ED02A4">
      <w:pPr>
        <w:numPr>
          <w:ilvl w:val="0"/>
          <w:numId w:val="17"/>
        </w:numPr>
        <w:spacing w:after="120" w:line="240" w:lineRule="auto"/>
        <w:jc w:val="both"/>
        <w:rPr>
          <w:rFonts w:cs="Calibri"/>
          <w:sz w:val="20"/>
          <w:szCs w:val="20"/>
        </w:rPr>
      </w:pPr>
      <w:r>
        <w:rPr>
          <w:rFonts w:cs="Calibri"/>
          <w:sz w:val="20"/>
          <w:szCs w:val="20"/>
        </w:rPr>
        <w:t>6 medium, individually wrapped, sterile, un-medicated wound dressings</w:t>
      </w:r>
    </w:p>
    <w:p w14:paraId="76AD689D" w14:textId="77777777" w:rsidR="007868DF" w:rsidRDefault="00ED02A4">
      <w:pPr>
        <w:numPr>
          <w:ilvl w:val="0"/>
          <w:numId w:val="17"/>
        </w:numPr>
        <w:spacing w:after="120" w:line="240" w:lineRule="auto"/>
        <w:jc w:val="both"/>
        <w:rPr>
          <w:rFonts w:cs="Calibri"/>
          <w:sz w:val="20"/>
          <w:szCs w:val="20"/>
        </w:rPr>
      </w:pPr>
      <w:r>
        <w:rPr>
          <w:rFonts w:cs="Calibri"/>
          <w:sz w:val="20"/>
          <w:szCs w:val="20"/>
        </w:rPr>
        <w:t>a pair of disposable gloves</w:t>
      </w:r>
    </w:p>
    <w:p w14:paraId="75933A2E" w14:textId="77777777" w:rsidR="007868DF" w:rsidRDefault="00ED02A4">
      <w:pPr>
        <w:numPr>
          <w:ilvl w:val="0"/>
          <w:numId w:val="17"/>
        </w:numPr>
        <w:spacing w:after="120" w:line="240" w:lineRule="auto"/>
        <w:jc w:val="both"/>
        <w:rPr>
          <w:rFonts w:cs="Calibri"/>
          <w:sz w:val="20"/>
          <w:szCs w:val="20"/>
        </w:rPr>
      </w:pPr>
      <w:r>
        <w:rPr>
          <w:rFonts w:cs="Calibri"/>
          <w:sz w:val="20"/>
          <w:szCs w:val="20"/>
        </w:rPr>
        <w:t>adhesive tape</w:t>
      </w:r>
    </w:p>
    <w:p w14:paraId="2C2BED53" w14:textId="77777777" w:rsidR="007868DF" w:rsidRDefault="00ED02A4">
      <w:pPr>
        <w:numPr>
          <w:ilvl w:val="0"/>
          <w:numId w:val="17"/>
        </w:numPr>
        <w:spacing w:after="120" w:line="240" w:lineRule="auto"/>
        <w:jc w:val="both"/>
        <w:rPr>
          <w:rFonts w:cs="Calibri"/>
          <w:sz w:val="20"/>
          <w:szCs w:val="20"/>
        </w:rPr>
      </w:pPr>
      <w:r>
        <w:rPr>
          <w:rFonts w:cs="Calibri"/>
          <w:sz w:val="20"/>
          <w:szCs w:val="20"/>
        </w:rPr>
        <w:t>a plastic face shield (optional)</w:t>
      </w:r>
    </w:p>
    <w:p w14:paraId="2C3C514F" w14:textId="77777777" w:rsidR="007868DF" w:rsidRDefault="00ED02A4">
      <w:pPr>
        <w:numPr>
          <w:ilvl w:val="0"/>
          <w:numId w:val="17"/>
        </w:numPr>
        <w:spacing w:after="120" w:line="240" w:lineRule="auto"/>
        <w:jc w:val="both"/>
        <w:rPr>
          <w:rFonts w:cs="Calibri"/>
          <w:sz w:val="20"/>
          <w:szCs w:val="20"/>
        </w:rPr>
      </w:pPr>
      <w:r>
        <w:rPr>
          <w:rFonts w:cs="Calibri"/>
          <w:sz w:val="20"/>
          <w:szCs w:val="20"/>
        </w:rPr>
        <w:t>No other item is stored in a First Aid box.</w:t>
      </w:r>
    </w:p>
    <w:p w14:paraId="21081A78" w14:textId="77777777" w:rsidR="007868DF" w:rsidRDefault="00ED02A4">
      <w:pPr>
        <w:numPr>
          <w:ilvl w:val="0"/>
          <w:numId w:val="17"/>
        </w:numPr>
        <w:spacing w:after="120" w:line="240" w:lineRule="auto"/>
        <w:jc w:val="both"/>
        <w:rPr>
          <w:rFonts w:cs="Calibri"/>
          <w:sz w:val="20"/>
          <w:szCs w:val="20"/>
        </w:rPr>
      </w:pPr>
      <w:r>
        <w:rPr>
          <w:rFonts w:cs="Calibri"/>
          <w:sz w:val="20"/>
          <w:szCs w:val="20"/>
        </w:rPr>
        <w:t>Vinyl single use gloves are also kept near to (not in) the box, as well as a thermometer.</w:t>
      </w:r>
    </w:p>
    <w:p w14:paraId="4EEC2E1B" w14:textId="77777777" w:rsidR="007868DF" w:rsidRDefault="00ED02A4">
      <w:pPr>
        <w:numPr>
          <w:ilvl w:val="0"/>
          <w:numId w:val="17"/>
        </w:numPr>
        <w:spacing w:after="120" w:line="240" w:lineRule="auto"/>
        <w:jc w:val="both"/>
        <w:rPr>
          <w:rFonts w:cs="Calibri"/>
          <w:sz w:val="20"/>
          <w:szCs w:val="20"/>
        </w:rPr>
      </w:pPr>
      <w:r>
        <w:rPr>
          <w:rFonts w:cs="Calibri"/>
          <w:sz w:val="20"/>
          <w:szCs w:val="20"/>
        </w:rPr>
        <w:t>There is a named person in the setting who is responsible for checking and replenishing the First Aid Box contents.</w:t>
      </w:r>
    </w:p>
    <w:p w14:paraId="55B1AAB5"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For minor injuries and accidents, First Aid treatment is given by a qualified first aider; the event is recorded in the setting’s Accident Record book. Parents may have a photocopy of the accident form on request.</w:t>
      </w:r>
    </w:p>
    <w:p w14:paraId="1BEEC6FC"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 xml:space="preserve">In the event of minor injuries or accidents, parents are normally informed when they collect their child, unless the child is unduly upset, or members of staff have any concerns about the injury. In which case they will contact the parent for clarification of what they would like to do, i.e. collect the child, or take them home and seek further advice from NHS 111. </w:t>
      </w:r>
    </w:p>
    <w:p w14:paraId="3254743C" w14:textId="77777777" w:rsidR="007868DF" w:rsidRDefault="00ED02A4">
      <w:pPr>
        <w:numPr>
          <w:ilvl w:val="0"/>
          <w:numId w:val="17"/>
        </w:numPr>
        <w:spacing w:before="120" w:after="120" w:line="240" w:lineRule="auto"/>
        <w:jc w:val="both"/>
        <w:rPr>
          <w:rFonts w:cs="Calibri"/>
          <w:sz w:val="20"/>
          <w:szCs w:val="20"/>
        </w:rPr>
      </w:pPr>
      <w:r>
        <w:rPr>
          <w:rFonts w:cs="Calibri"/>
          <w:sz w:val="20"/>
          <w:szCs w:val="20"/>
        </w:rPr>
        <w:t xml:space="preserve">If the child receives a bumped head the key worker is to contact the parents as soon as possible to inform parents of the head bumped and parent to sign the head bumped form at collection. </w:t>
      </w:r>
    </w:p>
    <w:p w14:paraId="6CFBEE99" w14:textId="77777777" w:rsidR="007868DF" w:rsidRDefault="00ED02A4">
      <w:pPr>
        <w:spacing w:before="120" w:after="120" w:line="360" w:lineRule="auto"/>
        <w:jc w:val="both"/>
        <w:rPr>
          <w:rFonts w:cs="Calibri"/>
          <w:b/>
          <w:bCs/>
          <w:sz w:val="28"/>
          <w:szCs w:val="28"/>
        </w:rPr>
      </w:pPr>
      <w:r>
        <w:rPr>
          <w:rFonts w:cs="Calibri"/>
          <w:b/>
          <w:bCs/>
          <w:sz w:val="28"/>
          <w:szCs w:val="28"/>
        </w:rPr>
        <w:lastRenderedPageBreak/>
        <w:t>Serious accidents or injuries</w:t>
      </w:r>
    </w:p>
    <w:p w14:paraId="17FD4464" w14:textId="77777777" w:rsidR="007868DF" w:rsidRDefault="00ED02A4">
      <w:pPr>
        <w:numPr>
          <w:ilvl w:val="0"/>
          <w:numId w:val="18"/>
        </w:numPr>
        <w:spacing w:before="120" w:after="120" w:line="240" w:lineRule="auto"/>
        <w:ind w:left="720" w:hanging="360"/>
        <w:jc w:val="both"/>
        <w:rPr>
          <w:rFonts w:cs="Calibri"/>
          <w:sz w:val="20"/>
          <w:szCs w:val="20"/>
        </w:rPr>
      </w:pPr>
      <w:r>
        <w:rPr>
          <w:rFonts w:cs="Calibri"/>
          <w:sz w:val="20"/>
          <w:szCs w:val="20"/>
        </w:rPr>
        <w:t>An ambulance is called for children requiring emergency treatment.</w:t>
      </w:r>
    </w:p>
    <w:p w14:paraId="6A357DE0" w14:textId="77777777" w:rsidR="007868DF" w:rsidRDefault="00ED02A4">
      <w:pPr>
        <w:numPr>
          <w:ilvl w:val="0"/>
          <w:numId w:val="18"/>
        </w:numPr>
        <w:spacing w:before="120" w:after="120" w:line="240" w:lineRule="auto"/>
        <w:ind w:left="720" w:hanging="360"/>
        <w:jc w:val="both"/>
        <w:rPr>
          <w:rFonts w:cs="Calibri"/>
          <w:sz w:val="20"/>
          <w:szCs w:val="20"/>
        </w:rPr>
      </w:pPr>
      <w:r>
        <w:rPr>
          <w:rFonts w:cs="Calibri"/>
          <w:sz w:val="20"/>
          <w:szCs w:val="20"/>
        </w:rPr>
        <w:t>First aid is given until the ambulance arrives on scene. If at any point it is suspected that the child has died. Death of a child on site procedure is implemented and the police are called immediately.</w:t>
      </w:r>
    </w:p>
    <w:p w14:paraId="212AFA81" w14:textId="77777777" w:rsidR="007868DF" w:rsidRDefault="00ED02A4">
      <w:pPr>
        <w:numPr>
          <w:ilvl w:val="0"/>
          <w:numId w:val="18"/>
        </w:numPr>
        <w:spacing w:before="120" w:after="120" w:line="240" w:lineRule="auto"/>
        <w:ind w:left="720" w:hanging="360"/>
        <w:jc w:val="both"/>
        <w:rPr>
          <w:rFonts w:cs="Calibri"/>
          <w:sz w:val="20"/>
          <w:szCs w:val="20"/>
        </w:rPr>
      </w:pPr>
      <w:r>
        <w:rPr>
          <w:rFonts w:cs="Calibri"/>
          <w:sz w:val="20"/>
          <w:szCs w:val="20"/>
        </w:rPr>
        <w:t>The registration form is taken to the hospital with the child.</w:t>
      </w:r>
    </w:p>
    <w:p w14:paraId="08D8F192" w14:textId="77777777" w:rsidR="007868DF" w:rsidRDefault="00ED02A4">
      <w:pPr>
        <w:numPr>
          <w:ilvl w:val="0"/>
          <w:numId w:val="18"/>
        </w:numPr>
        <w:spacing w:before="120" w:after="120" w:line="240" w:lineRule="auto"/>
        <w:ind w:left="720" w:hanging="360"/>
        <w:jc w:val="both"/>
      </w:pPr>
      <w:r>
        <w:rPr>
          <w:rFonts w:cs="Calibri"/>
          <w:sz w:val="20"/>
          <w:szCs w:val="20"/>
        </w:rPr>
        <w:t xml:space="preserve">Parents or carers are contacted and informed of what has happened and where their child is being taken to. </w:t>
      </w:r>
    </w:p>
    <w:p w14:paraId="05B82531" w14:textId="77777777" w:rsidR="007868DF" w:rsidRDefault="00ED02A4">
      <w:pPr>
        <w:numPr>
          <w:ilvl w:val="0"/>
          <w:numId w:val="18"/>
        </w:numPr>
        <w:spacing w:before="120" w:after="120" w:line="240" w:lineRule="auto"/>
        <w:ind w:left="720" w:hanging="360"/>
        <w:jc w:val="both"/>
      </w:pPr>
      <w:r>
        <w:rPr>
          <w:rFonts w:cs="Calibri"/>
          <w:sz w:val="20"/>
          <w:szCs w:val="20"/>
        </w:rPr>
        <w:t>The setting managers arranges for a taxi to take the child and carer to hospital for further checks, if deemed to be necessary.</w:t>
      </w:r>
    </w:p>
    <w:p w14:paraId="0477704B" w14:textId="77777777" w:rsidR="007868DF" w:rsidRDefault="00ED02A4">
      <w:pPr>
        <w:spacing w:before="120" w:after="120" w:line="360" w:lineRule="auto"/>
        <w:jc w:val="both"/>
        <w:rPr>
          <w:rFonts w:cs="Calibri"/>
          <w:b/>
          <w:sz w:val="28"/>
          <w:szCs w:val="28"/>
        </w:rPr>
      </w:pPr>
      <w:r>
        <w:rPr>
          <w:rFonts w:cs="Calibri"/>
          <w:b/>
          <w:sz w:val="28"/>
          <w:szCs w:val="28"/>
        </w:rPr>
        <w:t>Recording and reporting</w:t>
      </w:r>
    </w:p>
    <w:p w14:paraId="751B9627" w14:textId="77777777" w:rsidR="007868DF" w:rsidRDefault="00ED02A4">
      <w:pPr>
        <w:numPr>
          <w:ilvl w:val="0"/>
          <w:numId w:val="19"/>
        </w:numPr>
        <w:spacing w:before="120" w:after="120" w:line="240" w:lineRule="auto"/>
        <w:ind w:left="720" w:hanging="360"/>
        <w:jc w:val="both"/>
      </w:pPr>
      <w:r>
        <w:rPr>
          <w:rFonts w:cs="Calibri"/>
          <w:sz w:val="20"/>
          <w:szCs w:val="20"/>
        </w:rPr>
        <w:t>In the event of a serious accident, injury, or serious illness, the designated person notifies the chair of the Committee using the Confidential safeguarding incident report form as soon as possible.</w:t>
      </w:r>
    </w:p>
    <w:p w14:paraId="3E5C5D1D" w14:textId="77777777" w:rsidR="007868DF" w:rsidRDefault="00ED02A4">
      <w:pPr>
        <w:numPr>
          <w:ilvl w:val="0"/>
          <w:numId w:val="19"/>
        </w:numPr>
        <w:spacing w:before="120" w:after="120" w:line="240" w:lineRule="auto"/>
        <w:ind w:left="720" w:hanging="360"/>
        <w:jc w:val="both"/>
        <w:rPr>
          <w:rFonts w:cs="Calibri"/>
          <w:sz w:val="20"/>
          <w:szCs w:val="20"/>
        </w:rPr>
      </w:pPr>
      <w:r>
        <w:rPr>
          <w:rFonts w:cs="Calibri"/>
          <w:sz w:val="20"/>
          <w:szCs w:val="20"/>
        </w:rPr>
        <w:t>The Committee are consulted before a RIDDOR report is filed.</w:t>
      </w:r>
    </w:p>
    <w:p w14:paraId="786D009E" w14:textId="77777777" w:rsidR="007868DF" w:rsidRDefault="00ED02A4">
      <w:pPr>
        <w:numPr>
          <w:ilvl w:val="0"/>
          <w:numId w:val="19"/>
        </w:numPr>
        <w:spacing w:before="120" w:after="120" w:line="240" w:lineRule="auto"/>
        <w:ind w:left="720" w:hanging="360"/>
        <w:jc w:val="both"/>
        <w:rPr>
          <w:rFonts w:cs="Calibri"/>
          <w:sz w:val="20"/>
          <w:szCs w:val="20"/>
        </w:rPr>
      </w:pPr>
      <w:r>
        <w:rPr>
          <w:rFonts w:cs="Calibri"/>
          <w:sz w:val="20"/>
          <w:szCs w:val="20"/>
        </w:rPr>
        <w:t>If required, a RIDDOR form is completed; one copy is sent to the parent, one for the child’s file and one for the local authority Health and Safety Officer.</w:t>
      </w:r>
    </w:p>
    <w:p w14:paraId="08BD9A7F" w14:textId="77777777" w:rsidR="007868DF" w:rsidRDefault="00ED02A4">
      <w:pPr>
        <w:numPr>
          <w:ilvl w:val="0"/>
          <w:numId w:val="19"/>
        </w:numPr>
        <w:spacing w:before="120" w:after="120" w:line="240" w:lineRule="auto"/>
        <w:ind w:left="720" w:hanging="360"/>
        <w:rPr>
          <w:rFonts w:cs="Calibri"/>
          <w:sz w:val="20"/>
          <w:szCs w:val="20"/>
        </w:rPr>
      </w:pPr>
      <w:r>
        <w:rPr>
          <w:rFonts w:cs="Calibri"/>
          <w:sz w:val="20"/>
          <w:szCs w:val="20"/>
        </w:rPr>
        <w:t>The committee are notified by the setting manager of any serious accident or injury to, or serious illness of, or the death of, any child whilst in their care in order to be able to notify Ofsted and any advice given will be acted upon. Notification to Ofsted is made as soon as is reasonably practicable and always within 14 days of the incident occurring. The designated person will, after consultation with the trustees, inform local child protection agencies of these events.</w:t>
      </w:r>
    </w:p>
    <w:p w14:paraId="6CDCBF98" w14:textId="77777777" w:rsidR="007868DF" w:rsidRDefault="007868DF">
      <w:pPr>
        <w:spacing w:before="120" w:after="120" w:line="240" w:lineRule="auto"/>
        <w:ind w:left="720"/>
        <w:jc w:val="both"/>
        <w:rPr>
          <w:rFonts w:cs="Calibri"/>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03D3E9F5" w14:textId="77777777" w:rsidTr="00DB0CC5">
        <w:tc>
          <w:tcPr>
            <w:tcW w:w="4320" w:type="dxa"/>
            <w:shd w:val="clear" w:color="auto" w:fill="auto"/>
            <w:tcMar>
              <w:top w:w="0" w:type="dxa"/>
              <w:left w:w="108" w:type="dxa"/>
              <w:bottom w:w="0" w:type="dxa"/>
              <w:right w:w="108" w:type="dxa"/>
            </w:tcMar>
            <w:vAlign w:val="bottom"/>
          </w:tcPr>
          <w:bookmarkEnd w:id="2"/>
          <w:p w14:paraId="07FE6F2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6FAD8CD"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05BFBB4" w14:textId="77777777" w:rsidR="009C467D" w:rsidRDefault="009C467D" w:rsidP="00DB0CC5">
            <w:pPr>
              <w:rPr>
                <w:rFonts w:eastAsia="Times New Roman" w:cs="Calibri"/>
                <w:sz w:val="20"/>
                <w:szCs w:val="20"/>
                <w:lang w:eastAsia="en-GB"/>
              </w:rPr>
            </w:pPr>
          </w:p>
        </w:tc>
      </w:tr>
      <w:tr w:rsidR="009C467D" w14:paraId="16A22A2F" w14:textId="77777777" w:rsidTr="00DB0CC5">
        <w:tc>
          <w:tcPr>
            <w:tcW w:w="4320" w:type="dxa"/>
            <w:shd w:val="clear" w:color="auto" w:fill="auto"/>
            <w:tcMar>
              <w:top w:w="0" w:type="dxa"/>
              <w:left w:w="108" w:type="dxa"/>
              <w:bottom w:w="0" w:type="dxa"/>
              <w:right w:w="108" w:type="dxa"/>
            </w:tcMar>
            <w:vAlign w:val="bottom"/>
          </w:tcPr>
          <w:p w14:paraId="73C30D01"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CD6D7A0" w14:textId="1B977C7B"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91ADD21"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16985FF1" w14:textId="77777777" w:rsidTr="00DB0CC5">
        <w:tc>
          <w:tcPr>
            <w:tcW w:w="4320" w:type="dxa"/>
            <w:shd w:val="clear" w:color="auto" w:fill="auto"/>
            <w:tcMar>
              <w:top w:w="0" w:type="dxa"/>
              <w:left w:w="108" w:type="dxa"/>
              <w:bottom w:w="0" w:type="dxa"/>
              <w:right w:w="108" w:type="dxa"/>
            </w:tcMar>
            <w:vAlign w:val="bottom"/>
          </w:tcPr>
          <w:p w14:paraId="663915D4"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7074E2B" w14:textId="61427F12"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E4E8D88"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74B251DF" w14:textId="77777777" w:rsidTr="00DB0CC5">
        <w:tc>
          <w:tcPr>
            <w:tcW w:w="4320" w:type="dxa"/>
            <w:shd w:val="clear" w:color="auto" w:fill="auto"/>
            <w:tcMar>
              <w:top w:w="0" w:type="dxa"/>
              <w:left w:w="108" w:type="dxa"/>
              <w:bottom w:w="0" w:type="dxa"/>
              <w:right w:w="108" w:type="dxa"/>
            </w:tcMar>
            <w:vAlign w:val="bottom"/>
          </w:tcPr>
          <w:p w14:paraId="6EA5699A"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AD13CF8" w14:textId="77777777" w:rsidR="009C467D" w:rsidRDefault="009C467D" w:rsidP="00DB0CC5">
            <w:pPr>
              <w:spacing w:after="0" w:line="360" w:lineRule="auto"/>
              <w:rPr>
                <w:rFonts w:eastAsia="Times New Roman" w:cs="Calibri"/>
                <w:sz w:val="20"/>
                <w:szCs w:val="20"/>
                <w:lang w:eastAsia="en-GB"/>
              </w:rPr>
            </w:pPr>
          </w:p>
          <w:p w14:paraId="281CD208" w14:textId="0D867BCD" w:rsidR="009C467D" w:rsidRDefault="009C467D" w:rsidP="00DB0CC5">
            <w:pPr>
              <w:spacing w:after="0" w:line="360" w:lineRule="auto"/>
              <w:rPr>
                <w:rFonts w:eastAsia="Times New Roman" w:cs="Calibri"/>
                <w:sz w:val="20"/>
                <w:szCs w:val="20"/>
                <w:lang w:eastAsia="en-GB"/>
              </w:rPr>
            </w:pPr>
          </w:p>
        </w:tc>
      </w:tr>
      <w:tr w:rsidR="009C467D" w14:paraId="05A69469" w14:textId="77777777" w:rsidTr="00DB0CC5">
        <w:tc>
          <w:tcPr>
            <w:tcW w:w="4320" w:type="dxa"/>
            <w:shd w:val="clear" w:color="auto" w:fill="auto"/>
            <w:tcMar>
              <w:top w:w="0" w:type="dxa"/>
              <w:left w:w="108" w:type="dxa"/>
              <w:bottom w:w="0" w:type="dxa"/>
              <w:right w:w="108" w:type="dxa"/>
            </w:tcMar>
            <w:vAlign w:val="bottom"/>
          </w:tcPr>
          <w:p w14:paraId="77FBD776"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385C906" w14:textId="77777777" w:rsidR="009C467D" w:rsidRDefault="009C467D" w:rsidP="00DB0CC5">
            <w:pPr>
              <w:spacing w:after="0" w:line="360" w:lineRule="auto"/>
              <w:rPr>
                <w:rFonts w:eastAsia="Times New Roman" w:cs="Calibri"/>
                <w:sz w:val="20"/>
                <w:szCs w:val="20"/>
                <w:lang w:eastAsia="en-GB"/>
              </w:rPr>
            </w:pPr>
          </w:p>
          <w:p w14:paraId="0E7DA81A" w14:textId="77777777" w:rsidR="009C467D" w:rsidRDefault="009C467D" w:rsidP="00DB0CC5">
            <w:pPr>
              <w:spacing w:after="0" w:line="360" w:lineRule="auto"/>
              <w:rPr>
                <w:rFonts w:eastAsia="Times New Roman" w:cs="Calibri"/>
                <w:sz w:val="20"/>
                <w:szCs w:val="20"/>
                <w:lang w:eastAsia="en-GB"/>
              </w:rPr>
            </w:pPr>
          </w:p>
        </w:tc>
      </w:tr>
      <w:tr w:rsidR="009C467D" w14:paraId="2BE26E59" w14:textId="77777777" w:rsidTr="00DB0CC5">
        <w:tc>
          <w:tcPr>
            <w:tcW w:w="4320" w:type="dxa"/>
            <w:shd w:val="clear" w:color="auto" w:fill="auto"/>
            <w:tcMar>
              <w:top w:w="0" w:type="dxa"/>
              <w:left w:w="108" w:type="dxa"/>
              <w:bottom w:w="0" w:type="dxa"/>
              <w:right w:w="108" w:type="dxa"/>
            </w:tcMar>
            <w:vAlign w:val="bottom"/>
          </w:tcPr>
          <w:p w14:paraId="62984500"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69C0E6F" w14:textId="78D60F19" w:rsidR="009C467D" w:rsidRDefault="009C467D" w:rsidP="00DB0CC5">
            <w:pPr>
              <w:spacing w:after="0" w:line="360" w:lineRule="auto"/>
              <w:rPr>
                <w:rFonts w:eastAsia="Times New Roman" w:cs="Calibri"/>
                <w:sz w:val="20"/>
                <w:szCs w:val="20"/>
                <w:lang w:eastAsia="en-GB"/>
              </w:rPr>
            </w:pPr>
          </w:p>
        </w:tc>
      </w:tr>
    </w:tbl>
    <w:p w14:paraId="2D2690FD" w14:textId="77777777" w:rsidR="007868DF" w:rsidRDefault="007868DF"/>
    <w:p w14:paraId="3B94FBFF" w14:textId="77777777" w:rsidR="007868DF" w:rsidRDefault="007868DF">
      <w:pPr>
        <w:jc w:val="center"/>
        <w:rPr>
          <w:rFonts w:cs="Calibri"/>
          <w:b/>
          <w:sz w:val="96"/>
          <w:szCs w:val="96"/>
        </w:rPr>
      </w:pPr>
    </w:p>
    <w:p w14:paraId="5D94476B" w14:textId="77777777" w:rsidR="007868DF" w:rsidRDefault="007868DF">
      <w:pPr>
        <w:jc w:val="center"/>
        <w:rPr>
          <w:rFonts w:cs="Calibri"/>
          <w:b/>
          <w:sz w:val="96"/>
          <w:szCs w:val="96"/>
        </w:rPr>
      </w:pPr>
    </w:p>
    <w:p w14:paraId="1C84AF49" w14:textId="77777777" w:rsidR="007868DF" w:rsidRDefault="00ED02A4">
      <w:pPr>
        <w:jc w:val="center"/>
        <w:rPr>
          <w:rFonts w:cs="Calibri"/>
          <w:b/>
          <w:sz w:val="96"/>
          <w:szCs w:val="96"/>
        </w:rPr>
      </w:pPr>
      <w:r>
        <w:rPr>
          <w:rFonts w:cs="Calibri"/>
          <w:b/>
          <w:sz w:val="96"/>
          <w:szCs w:val="96"/>
        </w:rPr>
        <w:lastRenderedPageBreak/>
        <w:t xml:space="preserve">Administration of medicine </w:t>
      </w:r>
    </w:p>
    <w:p w14:paraId="29454E13" w14:textId="77777777" w:rsidR="007868DF" w:rsidRDefault="007868DF">
      <w:pPr>
        <w:jc w:val="center"/>
        <w:rPr>
          <w:rFonts w:cs="Calibri"/>
          <w:b/>
          <w:sz w:val="96"/>
          <w:szCs w:val="96"/>
        </w:rPr>
      </w:pPr>
    </w:p>
    <w:p w14:paraId="62D0FE79" w14:textId="77777777" w:rsidR="007868DF" w:rsidRDefault="007868DF">
      <w:pPr>
        <w:jc w:val="center"/>
        <w:rPr>
          <w:rFonts w:cs="Calibri"/>
          <w:b/>
          <w:sz w:val="96"/>
          <w:szCs w:val="96"/>
        </w:rPr>
      </w:pPr>
    </w:p>
    <w:p w14:paraId="06BF646B" w14:textId="77777777" w:rsidR="007868DF" w:rsidRDefault="007868DF">
      <w:pPr>
        <w:jc w:val="center"/>
        <w:rPr>
          <w:rFonts w:cs="Calibri"/>
          <w:b/>
          <w:sz w:val="96"/>
          <w:szCs w:val="96"/>
        </w:rPr>
      </w:pPr>
    </w:p>
    <w:p w14:paraId="777C0508" w14:textId="77777777" w:rsidR="007868DF" w:rsidRDefault="007868DF">
      <w:pPr>
        <w:jc w:val="center"/>
      </w:pPr>
    </w:p>
    <w:p w14:paraId="6BD9EB88" w14:textId="77777777" w:rsidR="007868DF" w:rsidRDefault="00ED02A4">
      <w:pPr>
        <w:jc w:val="center"/>
      </w:pPr>
      <w:r>
        <w:rPr>
          <w:noProof/>
        </w:rPr>
        <w:drawing>
          <wp:anchor distT="0" distB="0" distL="114300" distR="114300" simplePos="0" relativeHeight="251661312" behindDoc="0" locked="0" layoutInCell="1" allowOverlap="1" wp14:anchorId="1FC6D47F" wp14:editId="29D2BEDD">
            <wp:simplePos x="0" y="0"/>
            <wp:positionH relativeFrom="margin">
              <wp:posOffset>1561466</wp:posOffset>
            </wp:positionH>
            <wp:positionV relativeFrom="paragraph">
              <wp:posOffset>-41276</wp:posOffset>
            </wp:positionV>
            <wp:extent cx="4694557" cy="4319909"/>
            <wp:effectExtent l="0" t="0" r="0" b="4441"/>
            <wp:wrapTight wrapText="bothSides">
              <wp:wrapPolygon edited="0">
                <wp:start x="0" y="0"/>
                <wp:lineTo x="0" y="21527"/>
                <wp:lineTo x="21474" y="21527"/>
                <wp:lineTo x="21474" y="0"/>
                <wp:lineTo x="0" y="0"/>
              </wp:wrapPolygon>
            </wp:wrapTight>
            <wp:docPr id="95694907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222DA257" w14:textId="77777777" w:rsidR="007868DF" w:rsidRDefault="007868DF">
      <w:pPr>
        <w:jc w:val="center"/>
        <w:rPr>
          <w:rFonts w:cs="Calibri"/>
          <w:b/>
          <w:sz w:val="96"/>
          <w:szCs w:val="96"/>
        </w:rPr>
      </w:pPr>
    </w:p>
    <w:p w14:paraId="4BB9A6AA" w14:textId="77777777" w:rsidR="007868DF" w:rsidRDefault="007868DF">
      <w:pPr>
        <w:jc w:val="center"/>
        <w:rPr>
          <w:rFonts w:cs="Calibri"/>
          <w:b/>
          <w:sz w:val="96"/>
          <w:szCs w:val="96"/>
        </w:rPr>
      </w:pPr>
    </w:p>
    <w:p w14:paraId="2C3BB767" w14:textId="77777777" w:rsidR="007868DF" w:rsidRDefault="007868DF">
      <w:pPr>
        <w:spacing w:before="120" w:after="120" w:line="360" w:lineRule="auto"/>
        <w:rPr>
          <w:rFonts w:cs="Calibri"/>
          <w:b/>
          <w:sz w:val="96"/>
          <w:szCs w:val="96"/>
        </w:rPr>
      </w:pPr>
    </w:p>
    <w:p w14:paraId="09F7B6A0" w14:textId="77777777" w:rsidR="007868DF" w:rsidRDefault="007868DF">
      <w:pPr>
        <w:spacing w:before="120" w:after="120" w:line="360" w:lineRule="auto"/>
        <w:rPr>
          <w:rFonts w:cs="Calibri"/>
          <w:b/>
          <w:bCs/>
          <w:sz w:val="20"/>
          <w:szCs w:val="20"/>
        </w:rPr>
      </w:pPr>
    </w:p>
    <w:p w14:paraId="7F25C12F" w14:textId="77777777" w:rsidR="007868DF" w:rsidRDefault="007868DF">
      <w:pPr>
        <w:spacing w:before="120" w:after="120" w:line="360" w:lineRule="auto"/>
        <w:rPr>
          <w:rFonts w:cs="Calibri"/>
          <w:b/>
          <w:bCs/>
          <w:sz w:val="32"/>
          <w:szCs w:val="32"/>
        </w:rPr>
      </w:pPr>
    </w:p>
    <w:p w14:paraId="66711697" w14:textId="77777777" w:rsidR="007868DF" w:rsidRDefault="00ED02A4">
      <w:pPr>
        <w:spacing w:before="120" w:after="120" w:line="360" w:lineRule="auto"/>
      </w:pPr>
      <w:r>
        <w:rPr>
          <w:rFonts w:cs="Calibri"/>
          <w:b/>
          <w:bCs/>
          <w:sz w:val="32"/>
          <w:szCs w:val="32"/>
        </w:rPr>
        <w:lastRenderedPageBreak/>
        <w:t>Administration of medicine</w:t>
      </w:r>
    </w:p>
    <w:p w14:paraId="1B7C9C10" w14:textId="77777777" w:rsidR="007868DF" w:rsidRDefault="00ED02A4">
      <w:pPr>
        <w:spacing w:before="120" w:after="120" w:line="240" w:lineRule="auto"/>
        <w:rPr>
          <w:rFonts w:cs="Calibri"/>
          <w:sz w:val="20"/>
          <w:szCs w:val="20"/>
        </w:rPr>
      </w:pPr>
      <w:r>
        <w:rPr>
          <w:rFonts w:cs="Calibri"/>
          <w:sz w:val="20"/>
          <w:szCs w:val="20"/>
        </w:rPr>
        <w:t>Key persons are responsible for administering medication to their key children; ensuring consent forms are completed, medicines stored correctly, and records kept.</w:t>
      </w:r>
    </w:p>
    <w:p w14:paraId="167BD94C" w14:textId="77777777" w:rsidR="007868DF" w:rsidRDefault="00ED02A4">
      <w:pPr>
        <w:spacing w:before="120" w:after="120" w:line="240" w:lineRule="auto"/>
        <w:rPr>
          <w:rFonts w:cs="Calibri"/>
          <w:sz w:val="20"/>
          <w:szCs w:val="20"/>
        </w:rPr>
      </w:pPr>
      <w:r>
        <w:rPr>
          <w:rFonts w:cs="Calibri"/>
          <w:sz w:val="20"/>
          <w:szCs w:val="20"/>
        </w:rPr>
        <w:t>Administering medicines during the child’s session will only be done if necessary.</w:t>
      </w:r>
    </w:p>
    <w:p w14:paraId="284BF707" w14:textId="77777777" w:rsidR="007868DF" w:rsidRDefault="00ED02A4">
      <w:pPr>
        <w:spacing w:before="120" w:after="120" w:line="240" w:lineRule="auto"/>
        <w:rPr>
          <w:rFonts w:cs="Calibri"/>
          <w:sz w:val="20"/>
          <w:szCs w:val="20"/>
        </w:rPr>
      </w:pPr>
      <w:r>
        <w:rPr>
          <w:rFonts w:cs="Calibri"/>
          <w:sz w:val="20"/>
          <w:szCs w:val="20"/>
        </w:rPr>
        <w:t>If a child has not been given a prescription medicine before, it is advised that parents keep them at home for 48 hours to ensure no adverse effect, and to give it time to take effect. The setting managers must check the insurance policy document to be clear about what conditions must be reported to the insurance provider.</w:t>
      </w:r>
    </w:p>
    <w:p w14:paraId="055086C9" w14:textId="77777777" w:rsidR="007868DF" w:rsidRDefault="00ED02A4">
      <w:pPr>
        <w:spacing w:before="120" w:after="120" w:line="360" w:lineRule="auto"/>
        <w:jc w:val="both"/>
      </w:pPr>
      <w:r>
        <w:rPr>
          <w:rFonts w:cs="Calibri"/>
          <w:b/>
          <w:bCs/>
          <w:sz w:val="28"/>
          <w:szCs w:val="28"/>
        </w:rPr>
        <w:t>Consent for administering medication</w:t>
      </w:r>
    </w:p>
    <w:p w14:paraId="7D4F8C2E" w14:textId="77777777" w:rsidR="007868DF" w:rsidRDefault="00ED02A4">
      <w:pPr>
        <w:numPr>
          <w:ilvl w:val="0"/>
          <w:numId w:val="20"/>
        </w:numPr>
        <w:spacing w:before="120" w:after="120" w:line="240" w:lineRule="auto"/>
        <w:jc w:val="both"/>
        <w:rPr>
          <w:rFonts w:cs="Calibri"/>
          <w:sz w:val="20"/>
          <w:szCs w:val="20"/>
        </w:rPr>
      </w:pPr>
      <w:r>
        <w:rPr>
          <w:rFonts w:cs="Calibri"/>
          <w:sz w:val="20"/>
          <w:szCs w:val="20"/>
        </w:rPr>
        <w:t>Only a person with parental responsibility (PR), or a foster carer may give consent. A childminder, grandparent, parent’s partner who does not have PR, cannot give consent.</w:t>
      </w:r>
    </w:p>
    <w:p w14:paraId="6FC1C5A2" w14:textId="77777777" w:rsidR="007868DF" w:rsidRDefault="00ED02A4">
      <w:pPr>
        <w:numPr>
          <w:ilvl w:val="0"/>
          <w:numId w:val="20"/>
        </w:numPr>
        <w:spacing w:before="120" w:after="120" w:line="240" w:lineRule="auto"/>
        <w:jc w:val="both"/>
        <w:rPr>
          <w:rFonts w:cs="Calibri"/>
          <w:sz w:val="20"/>
          <w:szCs w:val="20"/>
        </w:rPr>
      </w:pPr>
      <w:r>
        <w:rPr>
          <w:rFonts w:cs="Calibri"/>
          <w:sz w:val="20"/>
          <w:szCs w:val="20"/>
        </w:rPr>
        <w:t xml:space="preserve">When bringing in medicine, the parent informs their key person/back up key person, or room leader if the key person is not available. The setting manager should also be informed. </w:t>
      </w:r>
    </w:p>
    <w:p w14:paraId="77C7BAAE" w14:textId="77777777" w:rsidR="007868DF" w:rsidRDefault="00ED02A4">
      <w:pPr>
        <w:pBdr>
          <w:top w:val="single" w:sz="4" w:space="1" w:color="000000"/>
          <w:left w:val="single" w:sz="4" w:space="4" w:color="000000"/>
          <w:bottom w:val="single" w:sz="4" w:space="0" w:color="000000"/>
          <w:right w:val="single" w:sz="4" w:space="4" w:color="000000"/>
        </w:pBdr>
        <w:spacing w:before="120" w:after="120" w:line="240" w:lineRule="auto"/>
        <w:ind w:left="360"/>
        <w:rPr>
          <w:rFonts w:cs="Calibri"/>
          <w:i/>
          <w:sz w:val="20"/>
          <w:szCs w:val="20"/>
        </w:rPr>
      </w:pPr>
      <w:r>
        <w:rPr>
          <w:rFonts w:cs="Calibri"/>
          <w:i/>
          <w:sz w:val="20"/>
          <w:szCs w:val="20"/>
        </w:rPr>
        <w:t xml:space="preserve">The key person is responsible for completing the medical consent form with the parents. </w:t>
      </w:r>
    </w:p>
    <w:p w14:paraId="44519587" w14:textId="77777777" w:rsidR="007868DF" w:rsidRDefault="00ED02A4">
      <w:pPr>
        <w:numPr>
          <w:ilvl w:val="0"/>
          <w:numId w:val="21"/>
        </w:numPr>
        <w:spacing w:before="120" w:after="120" w:line="240" w:lineRule="auto"/>
        <w:jc w:val="both"/>
        <w:rPr>
          <w:rFonts w:cs="Calibri"/>
          <w:sz w:val="20"/>
          <w:szCs w:val="20"/>
        </w:rPr>
      </w:pPr>
      <w:r>
        <w:rPr>
          <w:rFonts w:cs="Calibri"/>
          <w:sz w:val="20"/>
          <w:szCs w:val="20"/>
        </w:rPr>
        <w:t>Staff who receive the medication, check it is in date and prescribed specifically for the current condition. It must be in the original container (not decanted into a separate bottle). It must be labelled with the child’s name and original pharmacist’s label.</w:t>
      </w:r>
    </w:p>
    <w:p w14:paraId="08E240AD" w14:textId="77777777" w:rsidR="007868DF" w:rsidRDefault="00ED02A4">
      <w:pPr>
        <w:numPr>
          <w:ilvl w:val="0"/>
          <w:numId w:val="21"/>
        </w:numPr>
        <w:spacing w:before="120" w:after="120" w:line="240" w:lineRule="auto"/>
        <w:jc w:val="both"/>
        <w:rPr>
          <w:rFonts w:cs="Calibri"/>
          <w:sz w:val="20"/>
          <w:szCs w:val="20"/>
        </w:rPr>
      </w:pPr>
      <w:r>
        <w:rPr>
          <w:rFonts w:cs="Calibri"/>
          <w:sz w:val="20"/>
          <w:szCs w:val="20"/>
        </w:rPr>
        <w:t>Medication dispensed by a hospital pharmacy will not have the child’s details on the label but should have a dispensing label. Staff must check with parents and record the circumstance of the events and hospital instructions as relayed to them by the parents.</w:t>
      </w:r>
    </w:p>
    <w:p w14:paraId="6AD7DE26" w14:textId="77777777" w:rsidR="007868DF" w:rsidRDefault="00ED02A4">
      <w:pPr>
        <w:numPr>
          <w:ilvl w:val="0"/>
          <w:numId w:val="21"/>
        </w:numPr>
        <w:spacing w:before="120" w:after="120" w:line="240" w:lineRule="auto"/>
        <w:jc w:val="both"/>
      </w:pPr>
      <w:r>
        <w:rPr>
          <w:rFonts w:cs="Calibri"/>
          <w:sz w:val="20"/>
          <w:szCs w:val="20"/>
        </w:rPr>
        <w:t xml:space="preserve">Members of staff who receive the medication ask the parent to sign a consent form stating the following information. </w:t>
      </w:r>
      <w:r>
        <w:rPr>
          <w:rFonts w:cs="Calibri"/>
          <w:bCs/>
          <w:sz w:val="20"/>
          <w:szCs w:val="20"/>
        </w:rPr>
        <w:t>No medication is given without these details:</w:t>
      </w:r>
      <w:r>
        <w:rPr>
          <w:rFonts w:cs="Calibri"/>
          <w:b/>
          <w:sz w:val="20"/>
          <w:szCs w:val="20"/>
        </w:rPr>
        <w:t xml:space="preserve"> </w:t>
      </w:r>
    </w:p>
    <w:p w14:paraId="76724592"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full name of child and date of birth</w:t>
      </w:r>
    </w:p>
    <w:p w14:paraId="18E3F64A"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name of medication and strength</w:t>
      </w:r>
    </w:p>
    <w:p w14:paraId="7C6C3F49"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who prescribed it</w:t>
      </w:r>
    </w:p>
    <w:p w14:paraId="5FC4BB85"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 xml:space="preserve">dosage to be given </w:t>
      </w:r>
    </w:p>
    <w:p w14:paraId="195ABBA7"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how the medication should be stored and expiry date</w:t>
      </w:r>
    </w:p>
    <w:p w14:paraId="48DDC371" w14:textId="77777777" w:rsidR="007868DF" w:rsidRDefault="00ED02A4">
      <w:pPr>
        <w:numPr>
          <w:ilvl w:val="0"/>
          <w:numId w:val="22"/>
        </w:numPr>
        <w:spacing w:before="120" w:after="120" w:line="240" w:lineRule="auto"/>
        <w:jc w:val="both"/>
        <w:rPr>
          <w:rFonts w:cs="Calibri"/>
          <w:sz w:val="20"/>
          <w:szCs w:val="20"/>
        </w:rPr>
      </w:pPr>
      <w:r>
        <w:rPr>
          <w:rFonts w:cs="Calibri"/>
          <w:sz w:val="20"/>
          <w:szCs w:val="20"/>
        </w:rPr>
        <w:t>a note of any possible side effects that may be expected</w:t>
      </w:r>
    </w:p>
    <w:p w14:paraId="7E9FB4B7" w14:textId="77777777" w:rsidR="007868DF" w:rsidRDefault="00ED02A4">
      <w:pPr>
        <w:numPr>
          <w:ilvl w:val="0"/>
          <w:numId w:val="22"/>
        </w:numPr>
        <w:spacing w:before="120" w:after="120" w:line="240" w:lineRule="auto"/>
      </w:pPr>
      <w:r>
        <w:rPr>
          <w:rFonts w:cs="Calibri"/>
          <w:sz w:val="20"/>
          <w:szCs w:val="20"/>
        </w:rPr>
        <w:t>signature and printed name of parent and date</w:t>
      </w:r>
      <w:r>
        <w:rPr>
          <w:rFonts w:cs="Calibri"/>
        </w:rPr>
        <w:br/>
      </w:r>
    </w:p>
    <w:p w14:paraId="4FE4DB8C" w14:textId="77777777" w:rsidR="007868DF" w:rsidRDefault="00ED02A4">
      <w:pPr>
        <w:spacing w:before="120" w:after="120" w:line="360" w:lineRule="auto"/>
        <w:jc w:val="both"/>
        <w:rPr>
          <w:rFonts w:cs="Calibri"/>
          <w:b/>
          <w:sz w:val="28"/>
          <w:szCs w:val="28"/>
        </w:rPr>
      </w:pPr>
      <w:r>
        <w:rPr>
          <w:rFonts w:cs="Calibri"/>
          <w:b/>
          <w:sz w:val="28"/>
          <w:szCs w:val="28"/>
        </w:rPr>
        <w:t xml:space="preserve">Storage of medicines </w:t>
      </w:r>
    </w:p>
    <w:p w14:paraId="19C7687F" w14:textId="77777777" w:rsidR="007868DF" w:rsidRDefault="00ED02A4">
      <w:pPr>
        <w:spacing w:before="120" w:after="120" w:line="240" w:lineRule="auto"/>
        <w:jc w:val="both"/>
        <w:rPr>
          <w:rFonts w:cs="Calibri"/>
          <w:sz w:val="20"/>
          <w:szCs w:val="20"/>
        </w:rPr>
      </w:pPr>
      <w:r>
        <w:rPr>
          <w:rFonts w:cs="Calibri"/>
          <w:sz w:val="20"/>
          <w:szCs w:val="20"/>
        </w:rPr>
        <w:t>All medicines are stored safely. Refrigerated medication is stored separately or clearly labelled in the milk kitchen fridge, or in a marked box in the main kitchen fridge.</w:t>
      </w:r>
    </w:p>
    <w:p w14:paraId="1200936D" w14:textId="77777777" w:rsidR="007868DF" w:rsidRDefault="00ED02A4">
      <w:pPr>
        <w:pBdr>
          <w:top w:val="single" w:sz="4" w:space="1" w:color="000000"/>
          <w:left w:val="single" w:sz="4" w:space="4" w:color="000000"/>
          <w:bottom w:val="single" w:sz="4" w:space="1" w:color="000000"/>
          <w:right w:val="single" w:sz="4" w:space="4" w:color="000000"/>
        </w:pBdr>
        <w:spacing w:before="120" w:after="120" w:line="240" w:lineRule="auto"/>
        <w:jc w:val="both"/>
        <w:rPr>
          <w:rFonts w:cs="Calibri"/>
          <w:i/>
          <w:sz w:val="20"/>
          <w:szCs w:val="20"/>
        </w:rPr>
      </w:pPr>
      <w:r>
        <w:rPr>
          <w:rFonts w:cs="Calibri"/>
          <w:i/>
          <w:sz w:val="20"/>
          <w:szCs w:val="20"/>
        </w:rPr>
        <w:t xml:space="preserve">Medication is stored in either the Art kitchen or the main kitchen depending on which room the child is attending. Both kitchens are locked. If the medication is in the art kitchen the medication will be stored on the top shelf of the bookcase (Unless it needs to be kept in the fridge, then it will be stored in the kitchen fridge). If the medication is stored in the main kitchen, it will be stored on top of the white fridge.  </w:t>
      </w:r>
    </w:p>
    <w:p w14:paraId="3B24746B" w14:textId="77777777" w:rsidR="007868DF" w:rsidRDefault="00ED02A4">
      <w:pPr>
        <w:pStyle w:val="ListParagraph"/>
        <w:numPr>
          <w:ilvl w:val="0"/>
          <w:numId w:val="23"/>
        </w:numPr>
        <w:spacing w:before="120" w:after="120" w:line="240" w:lineRule="auto"/>
        <w:jc w:val="both"/>
        <w:rPr>
          <w:rFonts w:cs="Calibri"/>
          <w:sz w:val="20"/>
          <w:szCs w:val="20"/>
        </w:rPr>
      </w:pPr>
      <w:r>
        <w:rPr>
          <w:rFonts w:cs="Calibri"/>
          <w:sz w:val="20"/>
          <w:szCs w:val="20"/>
        </w:rPr>
        <w:t xml:space="preserve">The key person is responsible for ensuring medicine is handed back at the end of the day to the parent. </w:t>
      </w:r>
    </w:p>
    <w:p w14:paraId="00931314" w14:textId="77777777" w:rsidR="007868DF" w:rsidRDefault="00ED02A4">
      <w:pPr>
        <w:numPr>
          <w:ilvl w:val="0"/>
          <w:numId w:val="23"/>
        </w:numPr>
        <w:spacing w:before="120" w:after="120" w:line="240" w:lineRule="auto"/>
        <w:jc w:val="both"/>
        <w:rPr>
          <w:rFonts w:cs="Calibri"/>
          <w:sz w:val="20"/>
          <w:szCs w:val="20"/>
        </w:rPr>
      </w:pPr>
      <w:r>
        <w:rPr>
          <w:rFonts w:cs="Calibri"/>
          <w:sz w:val="20"/>
          <w:szCs w:val="20"/>
        </w:rPr>
        <w:t>For some conditions, medication for an individual child may be kept at the setting. A Healthcare plan form must be completed. Key persons check that it is in date and return any out-of-date medication to the parent.</w:t>
      </w:r>
    </w:p>
    <w:p w14:paraId="254F9074" w14:textId="77777777" w:rsidR="007868DF" w:rsidRDefault="00ED02A4">
      <w:pPr>
        <w:numPr>
          <w:ilvl w:val="0"/>
          <w:numId w:val="23"/>
        </w:numPr>
        <w:spacing w:before="120" w:after="120" w:line="240" w:lineRule="auto"/>
        <w:jc w:val="both"/>
        <w:rPr>
          <w:rFonts w:cs="Calibri"/>
          <w:sz w:val="20"/>
          <w:szCs w:val="20"/>
        </w:rPr>
      </w:pPr>
      <w:r>
        <w:rPr>
          <w:rFonts w:cs="Calibri"/>
          <w:sz w:val="20"/>
          <w:szCs w:val="20"/>
        </w:rPr>
        <w:lastRenderedPageBreak/>
        <w:t>Parents do not access where medication is stored, to reduce the possibility of a mix-up with medication for another child, or staff not knowing there has been a change.</w:t>
      </w:r>
    </w:p>
    <w:p w14:paraId="78656FBB" w14:textId="77777777" w:rsidR="007868DF" w:rsidRDefault="00ED02A4">
      <w:pPr>
        <w:spacing w:before="120" w:after="120" w:line="240" w:lineRule="auto"/>
        <w:jc w:val="both"/>
        <w:rPr>
          <w:rFonts w:cs="Calibri"/>
          <w:b/>
          <w:sz w:val="28"/>
          <w:szCs w:val="28"/>
        </w:rPr>
      </w:pPr>
      <w:r>
        <w:rPr>
          <w:rFonts w:cs="Calibri"/>
          <w:b/>
          <w:sz w:val="28"/>
          <w:szCs w:val="28"/>
        </w:rPr>
        <w:t>Record of administering medicines</w:t>
      </w:r>
    </w:p>
    <w:p w14:paraId="667C4A1C" w14:textId="77777777" w:rsidR="007868DF" w:rsidRDefault="00ED02A4">
      <w:pPr>
        <w:spacing w:before="120" w:after="120" w:line="240" w:lineRule="auto"/>
        <w:rPr>
          <w:rFonts w:cs="Calibri"/>
          <w:sz w:val="20"/>
          <w:szCs w:val="20"/>
        </w:rPr>
      </w:pPr>
      <w:r>
        <w:rPr>
          <w:rFonts w:cs="Calibri"/>
          <w:sz w:val="20"/>
          <w:szCs w:val="20"/>
        </w:rPr>
        <w:t xml:space="preserve">A record of medicines administered is kept in the room that the child is in near to the medicine cabinet or in the child’s group room, or in the setting manager’s office. </w:t>
      </w:r>
    </w:p>
    <w:p w14:paraId="49340F6E" w14:textId="77777777" w:rsidR="007868DF" w:rsidRDefault="00ED02A4">
      <w:pPr>
        <w:pBdr>
          <w:top w:val="single" w:sz="4" w:space="1" w:color="000000"/>
          <w:left w:val="single" w:sz="4" w:space="4" w:color="000000"/>
          <w:bottom w:val="single" w:sz="4" w:space="1" w:color="000000"/>
          <w:right w:val="single" w:sz="4" w:space="4" w:color="000000"/>
        </w:pBdr>
        <w:spacing w:before="120" w:after="120" w:line="360" w:lineRule="auto"/>
        <w:jc w:val="both"/>
      </w:pPr>
      <w:r>
        <w:rPr>
          <w:rFonts w:cs="Calibri"/>
          <w:i/>
          <w:sz w:val="20"/>
          <w:szCs w:val="20"/>
        </w:rPr>
        <w:t xml:space="preserve">Medical records are completed and store in the child’s personal file and in folders held in the kitchen closest to the room the child attends. All staff are informed in the next planning and staff meetings held. </w:t>
      </w:r>
    </w:p>
    <w:p w14:paraId="6D40C114" w14:textId="77777777" w:rsidR="007868DF" w:rsidRDefault="00ED02A4">
      <w:pPr>
        <w:spacing w:before="120" w:after="120" w:line="240" w:lineRule="auto"/>
        <w:jc w:val="both"/>
        <w:rPr>
          <w:rFonts w:cs="Calibri"/>
          <w:sz w:val="20"/>
          <w:szCs w:val="20"/>
        </w:rPr>
      </w:pPr>
      <w:r>
        <w:rPr>
          <w:rFonts w:cs="Calibri"/>
          <w:sz w:val="20"/>
          <w:szCs w:val="20"/>
        </w:rPr>
        <w:t>The medicine record book records:</w:t>
      </w:r>
    </w:p>
    <w:p w14:paraId="683C1F77"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name of child</w:t>
      </w:r>
    </w:p>
    <w:p w14:paraId="658FF42A"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name and strength of medication</w:t>
      </w:r>
    </w:p>
    <w:p w14:paraId="5E96EA97"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the date and time of dose</w:t>
      </w:r>
    </w:p>
    <w:p w14:paraId="5EB27BF2"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dose given and method</w:t>
      </w:r>
    </w:p>
    <w:p w14:paraId="0049CBA2"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signed by key person/setting manager</w:t>
      </w:r>
    </w:p>
    <w:p w14:paraId="2A15BBBA" w14:textId="77777777" w:rsidR="007868DF" w:rsidRDefault="00ED02A4">
      <w:pPr>
        <w:numPr>
          <w:ilvl w:val="0"/>
          <w:numId w:val="24"/>
        </w:numPr>
        <w:spacing w:before="120" w:after="120" w:line="240" w:lineRule="auto"/>
        <w:jc w:val="both"/>
        <w:rPr>
          <w:rFonts w:cs="Calibri"/>
          <w:sz w:val="20"/>
          <w:szCs w:val="20"/>
        </w:rPr>
      </w:pPr>
      <w:r>
        <w:rPr>
          <w:rFonts w:cs="Calibri"/>
          <w:sz w:val="20"/>
          <w:szCs w:val="20"/>
        </w:rPr>
        <w:t>verified by parent signature at the end of the day</w:t>
      </w:r>
    </w:p>
    <w:p w14:paraId="1ECF990E" w14:textId="77777777" w:rsidR="007868DF" w:rsidRDefault="00ED02A4">
      <w:pPr>
        <w:spacing w:before="120" w:after="120" w:line="240" w:lineRule="auto"/>
        <w:rPr>
          <w:rFonts w:cs="Calibri"/>
          <w:sz w:val="20"/>
          <w:szCs w:val="20"/>
        </w:rPr>
      </w:pPr>
      <w:r>
        <w:rPr>
          <w:rFonts w:cs="Calibri"/>
          <w:sz w:val="20"/>
          <w:szCs w:val="20"/>
        </w:rPr>
        <w:t>A witness signs the medicine record book to verify that they have witnessed medication being given correctly according to the procedures here.</w:t>
      </w:r>
    </w:p>
    <w:p w14:paraId="1D2F5EB8" w14:textId="77777777" w:rsidR="007868DF" w:rsidRDefault="00ED02A4">
      <w:pPr>
        <w:numPr>
          <w:ilvl w:val="0"/>
          <w:numId w:val="25"/>
        </w:numPr>
        <w:spacing w:before="120" w:after="120" w:line="240" w:lineRule="auto"/>
        <w:jc w:val="both"/>
        <w:rPr>
          <w:rFonts w:cs="Calibri"/>
          <w:sz w:val="20"/>
          <w:szCs w:val="20"/>
        </w:rPr>
      </w:pPr>
      <w:r>
        <w:rPr>
          <w:rFonts w:cs="Calibri"/>
          <w:sz w:val="20"/>
          <w:szCs w:val="20"/>
        </w:rPr>
        <w:t>No child may self-administer. If children are capable of understanding when they need medication, e.g. for asthma, they are encouraged to tell their key person what they need. This does not replace staff vigilance in knowing and responding.</w:t>
      </w:r>
    </w:p>
    <w:p w14:paraId="3D5167E6" w14:textId="77777777" w:rsidR="007868DF" w:rsidRDefault="00ED02A4">
      <w:pPr>
        <w:pStyle w:val="ListParagraph"/>
        <w:numPr>
          <w:ilvl w:val="0"/>
          <w:numId w:val="25"/>
        </w:numPr>
        <w:spacing w:before="120" w:after="120" w:line="240" w:lineRule="auto"/>
        <w:jc w:val="both"/>
      </w:pPr>
      <w:r>
        <w:rPr>
          <w:rFonts w:cs="Calibri"/>
          <w:sz w:val="20"/>
          <w:szCs w:val="20"/>
        </w:rPr>
        <w:t>The medication records are monitored to look at the frequency of medication being given. For example, a high incidence of antibiotics being prescribed for a number of children at similar times may indicate a need for better infection control.</w:t>
      </w:r>
    </w:p>
    <w:p w14:paraId="770BBF17" w14:textId="77777777" w:rsidR="007868DF" w:rsidRDefault="00ED02A4">
      <w:pPr>
        <w:spacing w:before="120" w:after="120" w:line="360" w:lineRule="auto"/>
        <w:jc w:val="both"/>
      </w:pPr>
      <w:r>
        <w:rPr>
          <w:rFonts w:cs="Calibri"/>
          <w:b/>
          <w:sz w:val="28"/>
          <w:szCs w:val="28"/>
        </w:rPr>
        <w:t>Children with long term medical conditions requiring ongoing medication</w:t>
      </w:r>
    </w:p>
    <w:p w14:paraId="18AEBBB6" w14:textId="77777777" w:rsidR="007868DF" w:rsidRDefault="00ED02A4">
      <w:pPr>
        <w:numPr>
          <w:ilvl w:val="0"/>
          <w:numId w:val="26"/>
        </w:numPr>
        <w:spacing w:before="120" w:after="120" w:line="240" w:lineRule="auto"/>
        <w:rPr>
          <w:rFonts w:cs="Calibri"/>
          <w:sz w:val="20"/>
          <w:szCs w:val="20"/>
        </w:rPr>
      </w:pPr>
      <w:r>
        <w:rPr>
          <w:rFonts w:cs="Calibri"/>
          <w:sz w:val="20"/>
          <w:szCs w:val="20"/>
        </w:rPr>
        <w:t xml:space="preserve">A risk assessment is carried out for children that require ongoing medication. This is the responsibility of the setting manager and key person. Other medical or social care personnel may be involved in the risk assessment. </w:t>
      </w:r>
    </w:p>
    <w:p w14:paraId="0263ED64" w14:textId="77777777" w:rsidR="007868DF" w:rsidRDefault="00ED02A4">
      <w:pPr>
        <w:numPr>
          <w:ilvl w:val="0"/>
          <w:numId w:val="26"/>
        </w:numPr>
        <w:spacing w:before="120" w:after="120" w:line="240" w:lineRule="auto"/>
        <w:rPr>
          <w:rFonts w:cs="Calibri"/>
          <w:sz w:val="20"/>
          <w:szCs w:val="20"/>
        </w:rPr>
      </w:pPr>
      <w:r>
        <w:rPr>
          <w:rFonts w:cs="Calibri"/>
          <w:sz w:val="20"/>
          <w:szCs w:val="20"/>
        </w:rPr>
        <w:t>Parents contribute to the risk assessment. They are shown around the setting, understand routines and activities and discuss any risk factor for their child.</w:t>
      </w:r>
    </w:p>
    <w:p w14:paraId="4E96D89D" w14:textId="77777777" w:rsidR="007868DF" w:rsidRDefault="00ED02A4">
      <w:pPr>
        <w:numPr>
          <w:ilvl w:val="0"/>
          <w:numId w:val="26"/>
        </w:numPr>
        <w:spacing w:before="120" w:after="120" w:line="240" w:lineRule="auto"/>
        <w:rPr>
          <w:rFonts w:cs="Calibri"/>
          <w:sz w:val="20"/>
          <w:szCs w:val="20"/>
        </w:rPr>
      </w:pPr>
      <w:r>
        <w:rPr>
          <w:rFonts w:cs="Calibri"/>
          <w:sz w:val="20"/>
          <w:szCs w:val="20"/>
        </w:rPr>
        <w:t>For some medical conditions, key staff will require basic training to understand it and know how medication is administered. Training needs is part of the risk assessment.</w:t>
      </w:r>
    </w:p>
    <w:p w14:paraId="0C00DD3A" w14:textId="77777777" w:rsidR="007868DF" w:rsidRDefault="00ED02A4">
      <w:pPr>
        <w:numPr>
          <w:ilvl w:val="0"/>
          <w:numId w:val="26"/>
        </w:numPr>
        <w:spacing w:before="120" w:after="120" w:line="240" w:lineRule="auto"/>
        <w:rPr>
          <w:rFonts w:cs="Calibri"/>
          <w:sz w:val="20"/>
          <w:szCs w:val="20"/>
        </w:rPr>
      </w:pPr>
      <w:r>
        <w:rPr>
          <w:rFonts w:cs="Calibri"/>
          <w:sz w:val="20"/>
          <w:szCs w:val="20"/>
        </w:rPr>
        <w:t>Risk assessment includes any activity that may give cause for concern regarding an individual child’s health needs.</w:t>
      </w:r>
    </w:p>
    <w:p w14:paraId="1833AA8D" w14:textId="77777777" w:rsidR="007868DF" w:rsidRDefault="00ED02A4">
      <w:pPr>
        <w:numPr>
          <w:ilvl w:val="0"/>
          <w:numId w:val="26"/>
        </w:numPr>
        <w:spacing w:before="120" w:after="120" w:line="240" w:lineRule="auto"/>
        <w:rPr>
          <w:rFonts w:cs="Calibri"/>
          <w:sz w:val="20"/>
          <w:szCs w:val="20"/>
        </w:rPr>
      </w:pPr>
      <w:r>
        <w:rPr>
          <w:rFonts w:cs="Calibri"/>
          <w:sz w:val="20"/>
          <w:szCs w:val="20"/>
        </w:rPr>
        <w:t>Risk assessment also includes arrangements for medicines on outings; advice from the child’s GP’s is sought, if necessary, where there are concerns.</w:t>
      </w:r>
    </w:p>
    <w:p w14:paraId="1122AAB5" w14:textId="77777777" w:rsidR="007868DF" w:rsidRDefault="00ED02A4">
      <w:pPr>
        <w:numPr>
          <w:ilvl w:val="0"/>
          <w:numId w:val="26"/>
        </w:numPr>
        <w:spacing w:before="120" w:after="120" w:line="240" w:lineRule="auto"/>
        <w:rPr>
          <w:rFonts w:cs="Calibri"/>
          <w:sz w:val="20"/>
          <w:szCs w:val="20"/>
        </w:rPr>
      </w:pPr>
      <w:r>
        <w:rPr>
          <w:rFonts w:cs="Calibri"/>
          <w:sz w:val="20"/>
          <w:szCs w:val="20"/>
        </w:rPr>
        <w:t>A Health care plan form is completed fully with the parent; outlining the key person’s role and what information is shared with other staff who care for the child.</w:t>
      </w:r>
    </w:p>
    <w:p w14:paraId="79FBA02A" w14:textId="77777777" w:rsidR="007868DF" w:rsidRDefault="00ED02A4">
      <w:pPr>
        <w:numPr>
          <w:ilvl w:val="0"/>
          <w:numId w:val="26"/>
        </w:numPr>
        <w:spacing w:before="120" w:after="120" w:line="240" w:lineRule="auto"/>
        <w:rPr>
          <w:rFonts w:cs="Calibri"/>
          <w:sz w:val="20"/>
          <w:szCs w:val="20"/>
        </w:rPr>
      </w:pPr>
      <w:r>
        <w:rPr>
          <w:rFonts w:cs="Calibri"/>
          <w:sz w:val="20"/>
          <w:szCs w:val="20"/>
        </w:rPr>
        <w:t>The plan is reviewed every six months (more if needed). This includes reviewing the medication, for example, changes to the medication or the dosage, any side effects noted etc.</w:t>
      </w:r>
    </w:p>
    <w:p w14:paraId="453C7739" w14:textId="77777777" w:rsidR="007868DF" w:rsidRDefault="007868DF">
      <w:pPr>
        <w:spacing w:before="120" w:after="120" w:line="360" w:lineRule="auto"/>
        <w:rPr>
          <w:rFonts w:cs="Calibri"/>
          <w:b/>
          <w:bCs/>
          <w:sz w:val="28"/>
          <w:szCs w:val="28"/>
        </w:rPr>
      </w:pPr>
    </w:p>
    <w:p w14:paraId="3BB6AB3C" w14:textId="77777777" w:rsidR="007868DF" w:rsidRDefault="007868DF">
      <w:pPr>
        <w:spacing w:before="120" w:after="120" w:line="360" w:lineRule="auto"/>
        <w:rPr>
          <w:rFonts w:cs="Calibri"/>
          <w:b/>
          <w:bCs/>
          <w:sz w:val="28"/>
          <w:szCs w:val="28"/>
        </w:rPr>
      </w:pPr>
    </w:p>
    <w:p w14:paraId="69D3FB5B" w14:textId="77777777" w:rsidR="007868DF" w:rsidRDefault="00ED02A4">
      <w:pPr>
        <w:spacing w:before="120" w:after="120" w:line="360" w:lineRule="auto"/>
      </w:pPr>
      <w:r>
        <w:rPr>
          <w:rFonts w:cs="Calibri"/>
          <w:b/>
          <w:bCs/>
          <w:sz w:val="28"/>
          <w:szCs w:val="28"/>
        </w:rPr>
        <w:lastRenderedPageBreak/>
        <w:t xml:space="preserve">Managing medicines on trips and outings </w:t>
      </w:r>
    </w:p>
    <w:p w14:paraId="045EB4BE" w14:textId="77777777" w:rsidR="007868DF" w:rsidRDefault="00ED02A4">
      <w:pPr>
        <w:numPr>
          <w:ilvl w:val="0"/>
          <w:numId w:val="27"/>
        </w:numPr>
        <w:spacing w:before="120" w:after="120" w:line="240" w:lineRule="auto"/>
        <w:jc w:val="both"/>
        <w:rPr>
          <w:rFonts w:cs="Calibri"/>
          <w:sz w:val="20"/>
          <w:szCs w:val="20"/>
        </w:rPr>
      </w:pPr>
      <w:r>
        <w:rPr>
          <w:rFonts w:cs="Calibri"/>
          <w:sz w:val="20"/>
          <w:szCs w:val="20"/>
        </w:rPr>
        <w:t>Children are accompanied by their key person, or other staff member who is fully informed about their needs and medication.</w:t>
      </w:r>
    </w:p>
    <w:p w14:paraId="404898F7" w14:textId="77777777" w:rsidR="007868DF" w:rsidRDefault="00ED02A4">
      <w:pPr>
        <w:numPr>
          <w:ilvl w:val="0"/>
          <w:numId w:val="27"/>
        </w:numPr>
        <w:spacing w:before="120" w:after="120" w:line="240" w:lineRule="auto"/>
        <w:jc w:val="both"/>
        <w:rPr>
          <w:rFonts w:cs="Calibri"/>
          <w:sz w:val="20"/>
          <w:szCs w:val="20"/>
        </w:rPr>
      </w:pPr>
      <w:r>
        <w:rPr>
          <w:rFonts w:cs="Calibri"/>
          <w:sz w:val="20"/>
          <w:szCs w:val="20"/>
        </w:rPr>
        <w:t>Medication is taken in a plastic box labelled with the child’s name, name of medication, copy of the consent form and a card to record administration, with details as above.</w:t>
      </w:r>
    </w:p>
    <w:p w14:paraId="3C21218F" w14:textId="77777777" w:rsidR="007868DF" w:rsidRDefault="00ED02A4">
      <w:pPr>
        <w:numPr>
          <w:ilvl w:val="0"/>
          <w:numId w:val="27"/>
        </w:numPr>
        <w:spacing w:before="120" w:after="120" w:line="240" w:lineRule="auto"/>
        <w:jc w:val="both"/>
        <w:rPr>
          <w:rFonts w:cs="Calibri"/>
          <w:sz w:val="20"/>
          <w:szCs w:val="20"/>
        </w:rPr>
      </w:pPr>
      <w:r>
        <w:rPr>
          <w:rFonts w:cs="Calibri"/>
          <w:sz w:val="20"/>
          <w:szCs w:val="20"/>
        </w:rPr>
        <w:t>The card is later stapled to the medicine record book and the parent signs it.</w:t>
      </w:r>
    </w:p>
    <w:p w14:paraId="5E113F04" w14:textId="77777777" w:rsidR="007868DF" w:rsidRDefault="00ED02A4">
      <w:pPr>
        <w:numPr>
          <w:ilvl w:val="0"/>
          <w:numId w:val="27"/>
        </w:numPr>
        <w:spacing w:before="120" w:after="120" w:line="240" w:lineRule="auto"/>
        <w:jc w:val="both"/>
        <w:rPr>
          <w:rFonts w:cs="Calibri"/>
          <w:sz w:val="20"/>
          <w:szCs w:val="20"/>
        </w:rPr>
      </w:pPr>
      <w:r>
        <w:rPr>
          <w:rFonts w:cs="Calibri"/>
          <w:sz w:val="20"/>
          <w:szCs w:val="20"/>
        </w:rPr>
        <w:t>If a child on medication has to be taken to hospital, the child’s medication is taken in a sealed plastic box clearly labelled as above.</w:t>
      </w:r>
    </w:p>
    <w:p w14:paraId="56AB7503" w14:textId="77777777" w:rsidR="007868DF" w:rsidRDefault="00ED02A4">
      <w:pPr>
        <w:spacing w:before="120" w:after="120" w:line="360" w:lineRule="auto"/>
        <w:jc w:val="both"/>
        <w:rPr>
          <w:rFonts w:cs="Calibri"/>
          <w:b/>
          <w:sz w:val="28"/>
          <w:szCs w:val="28"/>
        </w:rPr>
      </w:pPr>
      <w:r>
        <w:rPr>
          <w:rFonts w:cs="Calibri"/>
          <w:b/>
          <w:sz w:val="28"/>
          <w:szCs w:val="28"/>
        </w:rPr>
        <w:t>Staff taking medication</w:t>
      </w:r>
    </w:p>
    <w:p w14:paraId="0AB4D7E6" w14:textId="77777777" w:rsidR="007868DF" w:rsidRDefault="00ED02A4">
      <w:pPr>
        <w:spacing w:before="120" w:after="120" w:line="240" w:lineRule="auto"/>
        <w:rPr>
          <w:rFonts w:cs="Calibri"/>
          <w:sz w:val="20"/>
          <w:szCs w:val="20"/>
        </w:rPr>
      </w:pPr>
      <w:r>
        <w:rPr>
          <w:rFonts w:cs="Calibri"/>
          <w:sz w:val="20"/>
          <w:szCs w:val="20"/>
        </w:rPr>
        <w:t xml:space="preserve">Staff taking medication must inform their manager. The medication must be stored securely in staff lockers or a secure area away from the children. The manager must be made aware of any indications for the medicine so that they can risk assess and take appropriate action as required. </w:t>
      </w:r>
      <w:r>
        <w:rPr>
          <w:rFonts w:cs="Calibri"/>
          <w:sz w:val="20"/>
          <w:szCs w:val="20"/>
        </w:rPr>
        <w:br/>
      </w:r>
    </w:p>
    <w:p w14:paraId="56CB43EE" w14:textId="77777777" w:rsidR="007868DF" w:rsidRDefault="00ED02A4">
      <w:pPr>
        <w:spacing w:before="120" w:after="120" w:line="360" w:lineRule="auto"/>
      </w:pPr>
      <w:r>
        <w:rPr>
          <w:rFonts w:cs="Calibri"/>
          <w:b/>
          <w:sz w:val="20"/>
          <w:szCs w:val="20"/>
        </w:rPr>
        <w:t>Life-saving medication and invasive treatments</w:t>
      </w:r>
    </w:p>
    <w:p w14:paraId="4EF9F633" w14:textId="77777777" w:rsidR="007868DF" w:rsidRDefault="00ED02A4">
      <w:pPr>
        <w:spacing w:before="120" w:after="120" w:line="240" w:lineRule="auto"/>
      </w:pPr>
      <w:r>
        <w:rPr>
          <w:rFonts w:cs="Calibri"/>
          <w:sz w:val="20"/>
          <w:szCs w:val="20"/>
        </w:rPr>
        <w:t xml:space="preserve">Life-saving medication and invasive treatments may include adrenaline injections (EpiPens) for anaphylactic shock reactions (caused by allergies to nuts, eggs etc) or invasive treatment such as rectal administration of Diazepam (for epilepsy). </w:t>
      </w:r>
    </w:p>
    <w:p w14:paraId="6666DC37" w14:textId="77777777" w:rsidR="007868DF" w:rsidRDefault="00ED02A4">
      <w:pPr>
        <w:pStyle w:val="ListParagraph"/>
        <w:numPr>
          <w:ilvl w:val="0"/>
          <w:numId w:val="28"/>
        </w:numPr>
        <w:spacing w:before="120" w:after="120" w:line="240" w:lineRule="auto"/>
        <w:rPr>
          <w:rFonts w:cs="Calibri"/>
          <w:sz w:val="20"/>
          <w:szCs w:val="20"/>
        </w:rPr>
      </w:pPr>
      <w:r>
        <w:rPr>
          <w:rFonts w:cs="Calibri"/>
          <w:sz w:val="20"/>
          <w:szCs w:val="20"/>
        </w:rPr>
        <w:t>The key person responsible for the intimate care of children who require life-saving medication or invasive treatment will undertake their duties in a professional manner having due regard to the procedures listed above.</w:t>
      </w:r>
    </w:p>
    <w:p w14:paraId="131B1415" w14:textId="77777777" w:rsidR="007868DF" w:rsidRDefault="00ED02A4">
      <w:pPr>
        <w:pStyle w:val="ListParagraph"/>
        <w:numPr>
          <w:ilvl w:val="0"/>
          <w:numId w:val="28"/>
        </w:numPr>
        <w:spacing w:before="120" w:after="120" w:line="240" w:lineRule="auto"/>
      </w:pPr>
      <w:r>
        <w:rPr>
          <w:rFonts w:cs="Calibri"/>
          <w:sz w:val="20"/>
          <w:szCs w:val="20"/>
        </w:rPr>
        <w:t xml:space="preserve">The child’s welfare is paramount, and their experience of intimate and personal care should be positive. Every child is treated as an individual and care is given gently and sensitively; no child should be attended to in a way that causes distress or pain. </w:t>
      </w:r>
    </w:p>
    <w:p w14:paraId="10DE24E7" w14:textId="77777777" w:rsidR="007868DF" w:rsidRDefault="00ED02A4">
      <w:pPr>
        <w:pStyle w:val="ListParagraph"/>
        <w:numPr>
          <w:ilvl w:val="0"/>
          <w:numId w:val="28"/>
        </w:numPr>
        <w:spacing w:before="120" w:after="120" w:line="240" w:lineRule="auto"/>
      </w:pPr>
      <w:r>
        <w:rPr>
          <w:rFonts w:cs="Calibri"/>
          <w:sz w:val="20"/>
          <w:szCs w:val="20"/>
        </w:rPr>
        <w:t>The key person works in close partnership with parents/carers and other professionals to share information and provide continuity of care.</w:t>
      </w:r>
    </w:p>
    <w:p w14:paraId="353A5908" w14:textId="77777777" w:rsidR="007868DF" w:rsidRDefault="00ED02A4">
      <w:pPr>
        <w:pStyle w:val="ListParagraph"/>
        <w:numPr>
          <w:ilvl w:val="0"/>
          <w:numId w:val="28"/>
        </w:numPr>
        <w:spacing w:before="120" w:after="120" w:line="240" w:lineRule="auto"/>
      </w:pPr>
      <w:r>
        <w:rPr>
          <w:rFonts w:cs="Calibri"/>
          <w:sz w:val="20"/>
          <w:szCs w:val="20"/>
        </w:rPr>
        <w:t>Children with complex and/or long-term health conditions have a health care plan in place which takes into account the principles and best practice guidance given here.</w:t>
      </w:r>
    </w:p>
    <w:p w14:paraId="1A765AB4" w14:textId="77777777" w:rsidR="007868DF" w:rsidRDefault="00ED02A4">
      <w:pPr>
        <w:pStyle w:val="ListParagraph"/>
        <w:numPr>
          <w:ilvl w:val="0"/>
          <w:numId w:val="28"/>
        </w:numPr>
        <w:spacing w:before="120" w:after="120" w:line="240" w:lineRule="auto"/>
      </w:pPr>
      <w:r>
        <w:rPr>
          <w:rFonts w:cs="Calibri"/>
          <w:sz w:val="20"/>
          <w:szCs w:val="20"/>
        </w:rPr>
        <w:t>Key persons have appropriate training for administration of treatment and are aware of infection control best practice, for example, using personal protective equipment (PPE).</w:t>
      </w:r>
    </w:p>
    <w:p w14:paraId="49827A37" w14:textId="77777777" w:rsidR="007868DF" w:rsidRDefault="00ED02A4">
      <w:pPr>
        <w:pStyle w:val="ListParagraph"/>
        <w:numPr>
          <w:ilvl w:val="0"/>
          <w:numId w:val="28"/>
        </w:numPr>
        <w:spacing w:before="120" w:after="120" w:line="240" w:lineRule="auto"/>
        <w:rPr>
          <w:rFonts w:cs="Calibri"/>
          <w:sz w:val="20"/>
          <w:szCs w:val="20"/>
        </w:rPr>
      </w:pPr>
      <w:r>
        <w:rPr>
          <w:rFonts w:cs="Calibri"/>
          <w:sz w:val="20"/>
          <w:szCs w:val="20"/>
        </w:rPr>
        <w:t>Key persons speak directly to the child, explaining what they are doing as appropriate to the child’s age and level of comprehension.</w:t>
      </w:r>
    </w:p>
    <w:p w14:paraId="2D976D1E" w14:textId="77777777" w:rsidR="007868DF" w:rsidRDefault="00ED02A4">
      <w:pPr>
        <w:pStyle w:val="ListParagraph"/>
        <w:numPr>
          <w:ilvl w:val="0"/>
          <w:numId w:val="28"/>
        </w:numPr>
        <w:spacing w:before="120" w:after="120" w:line="240" w:lineRule="auto"/>
        <w:rPr>
          <w:rFonts w:cs="Calibri"/>
          <w:sz w:val="20"/>
          <w:szCs w:val="20"/>
        </w:rPr>
      </w:pPr>
      <w:r>
        <w:rPr>
          <w:rFonts w:cs="Calibri"/>
          <w:sz w:val="20"/>
          <w:szCs w:val="20"/>
        </w:rPr>
        <w:t>Children’s right to privacy and modesty is respected. Another practitioner is usually present during the process.</w:t>
      </w:r>
    </w:p>
    <w:p w14:paraId="2541E946" w14:textId="77777777" w:rsidR="007868DF" w:rsidRDefault="00ED02A4">
      <w:pPr>
        <w:spacing w:before="120" w:after="120" w:line="360" w:lineRule="auto"/>
        <w:ind w:left="720" w:hanging="720"/>
        <w:jc w:val="both"/>
      </w:pPr>
      <w:r>
        <w:rPr>
          <w:rFonts w:cs="Calibri"/>
          <w:b/>
          <w:sz w:val="20"/>
          <w:szCs w:val="20"/>
        </w:rPr>
        <w:t>Record keeping</w:t>
      </w:r>
    </w:p>
    <w:p w14:paraId="6C9EDFF2" w14:textId="77777777" w:rsidR="007868DF" w:rsidRDefault="00ED02A4">
      <w:pPr>
        <w:spacing w:before="120" w:after="120" w:line="240" w:lineRule="auto"/>
      </w:pPr>
      <w:r>
        <w:rPr>
          <w:rFonts w:cs="Calibri"/>
          <w:sz w:val="20"/>
          <w:szCs w:val="20"/>
        </w:rPr>
        <w:t>For a child who requires invasive treatment the following must be in place from the outset:</w:t>
      </w:r>
    </w:p>
    <w:p w14:paraId="260225A0" w14:textId="77777777" w:rsidR="007868DF" w:rsidRDefault="00ED02A4">
      <w:pPr>
        <w:widowControl w:val="0"/>
        <w:numPr>
          <w:ilvl w:val="0"/>
          <w:numId w:val="29"/>
        </w:numPr>
        <w:spacing w:before="120" w:after="120" w:line="240" w:lineRule="auto"/>
        <w:rPr>
          <w:rFonts w:cs="Calibri"/>
          <w:sz w:val="20"/>
          <w:szCs w:val="20"/>
        </w:rPr>
      </w:pPr>
      <w:r>
        <w:rPr>
          <w:rFonts w:cs="Calibri"/>
          <w:sz w:val="20"/>
          <w:szCs w:val="20"/>
        </w:rPr>
        <w:t>a letter from the child's GP/consultant stating the child's condition and what medication if any is to be administered</w:t>
      </w:r>
    </w:p>
    <w:p w14:paraId="3B6A3561" w14:textId="77777777" w:rsidR="007868DF" w:rsidRDefault="00ED02A4">
      <w:pPr>
        <w:widowControl w:val="0"/>
        <w:numPr>
          <w:ilvl w:val="0"/>
          <w:numId w:val="30"/>
        </w:numPr>
        <w:spacing w:before="120" w:after="120" w:line="240" w:lineRule="auto"/>
        <w:rPr>
          <w:rFonts w:cs="Calibri"/>
          <w:sz w:val="20"/>
          <w:szCs w:val="20"/>
        </w:rPr>
      </w:pPr>
      <w:r>
        <w:rPr>
          <w:rFonts w:cs="Calibri"/>
          <w:sz w:val="20"/>
          <w:szCs w:val="20"/>
        </w:rPr>
        <w:t>written consent from parents allowing members of staff to administer medication</w:t>
      </w:r>
    </w:p>
    <w:p w14:paraId="748EA44D" w14:textId="77777777" w:rsidR="007868DF" w:rsidRDefault="00ED02A4">
      <w:pPr>
        <w:widowControl w:val="0"/>
        <w:numPr>
          <w:ilvl w:val="0"/>
          <w:numId w:val="30"/>
        </w:numPr>
        <w:spacing w:before="120" w:after="120" w:line="240" w:lineRule="auto"/>
        <w:rPr>
          <w:rFonts w:cs="Calibri"/>
          <w:sz w:val="20"/>
          <w:szCs w:val="20"/>
        </w:rPr>
      </w:pPr>
      <w:r>
        <w:rPr>
          <w:rFonts w:cs="Calibri"/>
          <w:sz w:val="20"/>
          <w:szCs w:val="20"/>
        </w:rPr>
        <w:t>proof of training in the administration of such medication by the child's GP, a district nurse, children’s nurse specialist or a community paediatric nurse</w:t>
      </w:r>
    </w:p>
    <w:p w14:paraId="1F42048D" w14:textId="77777777" w:rsidR="007868DF" w:rsidRDefault="00ED02A4">
      <w:pPr>
        <w:widowControl w:val="0"/>
        <w:numPr>
          <w:ilvl w:val="0"/>
          <w:numId w:val="30"/>
        </w:numPr>
        <w:spacing w:before="120" w:after="120" w:line="240" w:lineRule="auto"/>
        <w:rPr>
          <w:rFonts w:cs="Calibri"/>
          <w:sz w:val="20"/>
          <w:szCs w:val="20"/>
        </w:rPr>
      </w:pPr>
      <w:r>
        <w:rPr>
          <w:rFonts w:cs="Calibri"/>
          <w:sz w:val="20"/>
          <w:szCs w:val="20"/>
        </w:rPr>
        <w:t xml:space="preserve">a healthcare plan </w:t>
      </w:r>
    </w:p>
    <w:p w14:paraId="42B56253" w14:textId="77777777" w:rsidR="007868DF" w:rsidRDefault="00ED02A4">
      <w:pPr>
        <w:widowControl w:val="0"/>
        <w:spacing w:before="120" w:after="120" w:line="240" w:lineRule="auto"/>
        <w:rPr>
          <w:rFonts w:cs="Calibri"/>
          <w:sz w:val="20"/>
          <w:szCs w:val="20"/>
        </w:rPr>
      </w:pPr>
      <w:r>
        <w:rPr>
          <w:rFonts w:cs="Calibri"/>
          <w:sz w:val="20"/>
          <w:szCs w:val="20"/>
        </w:rPr>
        <w:t>Copies of all letters relating to these children must be sent to the insurance provider for appraisal. Confirmation will then be issued in writing confirming that the insurance has been extended. A record is made in the medication record book of the intimate/invasive treatment each time it is given.</w:t>
      </w:r>
      <w:r>
        <w:rPr>
          <w:rFonts w:cs="Calibri"/>
          <w:sz w:val="20"/>
          <w:szCs w:val="20"/>
        </w:rPr>
        <w:br/>
      </w:r>
    </w:p>
    <w:p w14:paraId="4389E078" w14:textId="77777777" w:rsidR="007868DF" w:rsidRDefault="00ED02A4">
      <w:pPr>
        <w:widowControl w:val="0"/>
        <w:spacing w:before="120" w:after="120" w:line="360" w:lineRule="auto"/>
        <w:jc w:val="both"/>
        <w:rPr>
          <w:rFonts w:cs="Calibri"/>
          <w:b/>
          <w:sz w:val="28"/>
          <w:szCs w:val="28"/>
        </w:rPr>
      </w:pPr>
      <w:r>
        <w:rPr>
          <w:rFonts w:cs="Calibri"/>
          <w:b/>
          <w:sz w:val="28"/>
          <w:szCs w:val="28"/>
        </w:rPr>
        <w:t>Physiotherapy</w:t>
      </w:r>
    </w:p>
    <w:p w14:paraId="1B753F07" w14:textId="77777777" w:rsidR="007868DF" w:rsidRDefault="00ED02A4">
      <w:pPr>
        <w:pStyle w:val="ListParagraph"/>
        <w:widowControl w:val="0"/>
        <w:numPr>
          <w:ilvl w:val="0"/>
          <w:numId w:val="31"/>
        </w:numPr>
        <w:spacing w:before="120" w:after="120" w:line="240" w:lineRule="auto"/>
        <w:jc w:val="both"/>
        <w:rPr>
          <w:rFonts w:cs="Calibri"/>
          <w:sz w:val="20"/>
          <w:szCs w:val="20"/>
        </w:rPr>
      </w:pPr>
      <w:r>
        <w:rPr>
          <w:rFonts w:cs="Calibri"/>
          <w:sz w:val="20"/>
          <w:szCs w:val="20"/>
        </w:rPr>
        <w:t>Children who require physiotherapy whilst attending the setting should have this carried out by a trained physiotherapist.</w:t>
      </w:r>
    </w:p>
    <w:p w14:paraId="7BFFA470" w14:textId="77777777" w:rsidR="007868DF" w:rsidRDefault="00ED02A4">
      <w:pPr>
        <w:pStyle w:val="ListParagraph"/>
        <w:widowControl w:val="0"/>
        <w:numPr>
          <w:ilvl w:val="0"/>
          <w:numId w:val="31"/>
        </w:numPr>
        <w:spacing w:before="120" w:after="120" w:line="240" w:lineRule="auto"/>
        <w:jc w:val="both"/>
        <w:rPr>
          <w:rFonts w:cs="Calibri"/>
          <w:sz w:val="20"/>
          <w:szCs w:val="20"/>
        </w:rPr>
      </w:pPr>
      <w:r>
        <w:rPr>
          <w:rFonts w:cs="Calibri"/>
          <w:sz w:val="20"/>
          <w:szCs w:val="20"/>
        </w:rPr>
        <w:t>If it is agreed in the health care plan that the key person should undertake part of the physiotherapy regime then the required technique must be demonstrated by the physiotherapist personally; written guidance must also be given and reviewed regularly. The physiotherapist should observe the practitioner applying the technique in the first instance.</w:t>
      </w:r>
    </w:p>
    <w:p w14:paraId="19546609" w14:textId="77777777" w:rsidR="007868DF" w:rsidRDefault="007868DF">
      <w:pPr>
        <w:spacing w:before="120" w:after="120" w:line="36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1213C623" w14:textId="77777777" w:rsidTr="00DB0CC5">
        <w:tc>
          <w:tcPr>
            <w:tcW w:w="4320" w:type="dxa"/>
            <w:shd w:val="clear" w:color="auto" w:fill="auto"/>
            <w:tcMar>
              <w:top w:w="0" w:type="dxa"/>
              <w:left w:w="108" w:type="dxa"/>
              <w:bottom w:w="0" w:type="dxa"/>
              <w:right w:w="108" w:type="dxa"/>
            </w:tcMar>
            <w:vAlign w:val="bottom"/>
          </w:tcPr>
          <w:p w14:paraId="4678BB98"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0C18CFD"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C4A866D" w14:textId="77777777" w:rsidR="009C467D" w:rsidRDefault="009C467D" w:rsidP="00DB0CC5">
            <w:pPr>
              <w:rPr>
                <w:rFonts w:eastAsia="Times New Roman" w:cs="Calibri"/>
                <w:sz w:val="20"/>
                <w:szCs w:val="20"/>
                <w:lang w:eastAsia="en-GB"/>
              </w:rPr>
            </w:pPr>
          </w:p>
        </w:tc>
      </w:tr>
      <w:tr w:rsidR="009C467D" w14:paraId="393E8361" w14:textId="77777777" w:rsidTr="00DB0CC5">
        <w:tc>
          <w:tcPr>
            <w:tcW w:w="4320" w:type="dxa"/>
            <w:shd w:val="clear" w:color="auto" w:fill="auto"/>
            <w:tcMar>
              <w:top w:w="0" w:type="dxa"/>
              <w:left w:w="108" w:type="dxa"/>
              <w:bottom w:w="0" w:type="dxa"/>
              <w:right w:w="108" w:type="dxa"/>
            </w:tcMar>
            <w:vAlign w:val="bottom"/>
          </w:tcPr>
          <w:p w14:paraId="1BA4EB95"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0EE75D1" w14:textId="0B590077"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72A9FB9"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02745CBE" w14:textId="77777777" w:rsidTr="00DB0CC5">
        <w:tc>
          <w:tcPr>
            <w:tcW w:w="4320" w:type="dxa"/>
            <w:shd w:val="clear" w:color="auto" w:fill="auto"/>
            <w:tcMar>
              <w:top w:w="0" w:type="dxa"/>
              <w:left w:w="108" w:type="dxa"/>
              <w:bottom w:w="0" w:type="dxa"/>
              <w:right w:w="108" w:type="dxa"/>
            </w:tcMar>
            <w:vAlign w:val="bottom"/>
          </w:tcPr>
          <w:p w14:paraId="2E42EDCA"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8A93825" w14:textId="6AA73675"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EDBD481"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7C028DF3" w14:textId="77777777" w:rsidTr="00DB0CC5">
        <w:tc>
          <w:tcPr>
            <w:tcW w:w="4320" w:type="dxa"/>
            <w:shd w:val="clear" w:color="auto" w:fill="auto"/>
            <w:tcMar>
              <w:top w:w="0" w:type="dxa"/>
              <w:left w:w="108" w:type="dxa"/>
              <w:bottom w:w="0" w:type="dxa"/>
              <w:right w:w="108" w:type="dxa"/>
            </w:tcMar>
            <w:vAlign w:val="bottom"/>
          </w:tcPr>
          <w:p w14:paraId="45168C83"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D194CDF" w14:textId="77777777" w:rsidR="009C467D" w:rsidRDefault="009C467D" w:rsidP="00DB0CC5">
            <w:pPr>
              <w:spacing w:after="0" w:line="360" w:lineRule="auto"/>
              <w:rPr>
                <w:rFonts w:eastAsia="Times New Roman" w:cs="Calibri"/>
                <w:sz w:val="20"/>
                <w:szCs w:val="20"/>
                <w:lang w:eastAsia="en-GB"/>
              </w:rPr>
            </w:pPr>
          </w:p>
          <w:p w14:paraId="1EA6B1E0" w14:textId="1100A6EB" w:rsidR="009C467D" w:rsidRDefault="009C467D" w:rsidP="00DB0CC5">
            <w:pPr>
              <w:spacing w:after="0" w:line="360" w:lineRule="auto"/>
              <w:rPr>
                <w:rFonts w:eastAsia="Times New Roman" w:cs="Calibri"/>
                <w:sz w:val="20"/>
                <w:szCs w:val="20"/>
                <w:lang w:eastAsia="en-GB"/>
              </w:rPr>
            </w:pPr>
          </w:p>
        </w:tc>
      </w:tr>
      <w:tr w:rsidR="009C467D" w14:paraId="033D2C46" w14:textId="77777777" w:rsidTr="00DB0CC5">
        <w:tc>
          <w:tcPr>
            <w:tcW w:w="4320" w:type="dxa"/>
            <w:shd w:val="clear" w:color="auto" w:fill="auto"/>
            <w:tcMar>
              <w:top w:w="0" w:type="dxa"/>
              <w:left w:w="108" w:type="dxa"/>
              <w:bottom w:w="0" w:type="dxa"/>
              <w:right w:w="108" w:type="dxa"/>
            </w:tcMar>
            <w:vAlign w:val="bottom"/>
          </w:tcPr>
          <w:p w14:paraId="090CB099"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6DF80E0" w14:textId="77777777" w:rsidR="009C467D" w:rsidRDefault="009C467D" w:rsidP="00DB0CC5">
            <w:pPr>
              <w:spacing w:after="0" w:line="360" w:lineRule="auto"/>
              <w:rPr>
                <w:rFonts w:eastAsia="Times New Roman" w:cs="Calibri"/>
                <w:sz w:val="20"/>
                <w:szCs w:val="20"/>
                <w:lang w:eastAsia="en-GB"/>
              </w:rPr>
            </w:pPr>
          </w:p>
          <w:p w14:paraId="075FDA0F" w14:textId="77777777" w:rsidR="009C467D" w:rsidRDefault="009C467D" w:rsidP="00DB0CC5">
            <w:pPr>
              <w:spacing w:after="0" w:line="360" w:lineRule="auto"/>
              <w:rPr>
                <w:rFonts w:eastAsia="Times New Roman" w:cs="Calibri"/>
                <w:sz w:val="20"/>
                <w:szCs w:val="20"/>
                <w:lang w:eastAsia="en-GB"/>
              </w:rPr>
            </w:pPr>
          </w:p>
        </w:tc>
      </w:tr>
      <w:tr w:rsidR="009C467D" w14:paraId="79C5E71A" w14:textId="77777777" w:rsidTr="00DB0CC5">
        <w:tc>
          <w:tcPr>
            <w:tcW w:w="4320" w:type="dxa"/>
            <w:shd w:val="clear" w:color="auto" w:fill="auto"/>
            <w:tcMar>
              <w:top w:w="0" w:type="dxa"/>
              <w:left w:w="108" w:type="dxa"/>
              <w:bottom w:w="0" w:type="dxa"/>
              <w:right w:w="108" w:type="dxa"/>
            </w:tcMar>
            <w:vAlign w:val="bottom"/>
          </w:tcPr>
          <w:p w14:paraId="5CD81D18"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9E10D3E" w14:textId="063FB98C" w:rsidR="009C467D" w:rsidRDefault="009C467D" w:rsidP="00DB0CC5">
            <w:pPr>
              <w:spacing w:after="0" w:line="360" w:lineRule="auto"/>
              <w:rPr>
                <w:rFonts w:eastAsia="Times New Roman" w:cs="Calibri"/>
                <w:sz w:val="20"/>
                <w:szCs w:val="20"/>
                <w:lang w:eastAsia="en-GB"/>
              </w:rPr>
            </w:pPr>
          </w:p>
        </w:tc>
      </w:tr>
    </w:tbl>
    <w:p w14:paraId="10276B6E" w14:textId="77777777" w:rsidR="007868DF" w:rsidRDefault="007868DF"/>
    <w:p w14:paraId="5351079E" w14:textId="77777777" w:rsidR="007868DF" w:rsidRDefault="007868DF"/>
    <w:p w14:paraId="669E1C20" w14:textId="77777777" w:rsidR="007868DF" w:rsidRDefault="007868DF"/>
    <w:p w14:paraId="5AA9EEC2" w14:textId="77777777" w:rsidR="007868DF" w:rsidRDefault="007868DF"/>
    <w:p w14:paraId="44398156" w14:textId="77777777" w:rsidR="007868DF" w:rsidRDefault="007868DF"/>
    <w:p w14:paraId="6D23998E" w14:textId="77777777" w:rsidR="007868DF" w:rsidRDefault="007868DF"/>
    <w:p w14:paraId="09C6CA36" w14:textId="77777777" w:rsidR="007868DF" w:rsidRDefault="007868DF"/>
    <w:p w14:paraId="2A482334" w14:textId="77777777" w:rsidR="007868DF" w:rsidRDefault="007868DF"/>
    <w:p w14:paraId="2C7B5477" w14:textId="77777777" w:rsidR="007868DF" w:rsidRDefault="007868DF"/>
    <w:p w14:paraId="12641327" w14:textId="77777777" w:rsidR="007868DF" w:rsidRDefault="007868DF"/>
    <w:p w14:paraId="243F824E" w14:textId="77777777" w:rsidR="007868DF" w:rsidRDefault="007868DF"/>
    <w:p w14:paraId="3376BA96" w14:textId="77777777" w:rsidR="007868DF" w:rsidRDefault="007868DF"/>
    <w:p w14:paraId="6CE0D492" w14:textId="77777777" w:rsidR="007868DF" w:rsidRDefault="007868DF"/>
    <w:p w14:paraId="0847DB34" w14:textId="77777777" w:rsidR="007868DF" w:rsidRDefault="007868DF"/>
    <w:p w14:paraId="47B11E9A" w14:textId="77777777" w:rsidR="007868DF" w:rsidRDefault="007868DF"/>
    <w:p w14:paraId="70EFC313" w14:textId="77777777" w:rsidR="007868DF" w:rsidRDefault="007868DF"/>
    <w:p w14:paraId="391B9488" w14:textId="77777777" w:rsidR="007868DF" w:rsidRDefault="00ED02A4">
      <w:pPr>
        <w:jc w:val="center"/>
        <w:rPr>
          <w:rFonts w:cs="Calibri"/>
          <w:b/>
          <w:sz w:val="96"/>
          <w:szCs w:val="96"/>
        </w:rPr>
      </w:pPr>
      <w:r>
        <w:rPr>
          <w:rFonts w:cs="Calibri"/>
          <w:b/>
          <w:sz w:val="96"/>
          <w:szCs w:val="96"/>
        </w:rPr>
        <w:lastRenderedPageBreak/>
        <w:t xml:space="preserve">Admissions Policy </w:t>
      </w:r>
    </w:p>
    <w:p w14:paraId="721DFD25" w14:textId="77777777" w:rsidR="007868DF" w:rsidRDefault="007868DF">
      <w:pPr>
        <w:jc w:val="center"/>
        <w:rPr>
          <w:rFonts w:cs="Calibri"/>
          <w:b/>
          <w:sz w:val="96"/>
          <w:szCs w:val="96"/>
        </w:rPr>
      </w:pPr>
    </w:p>
    <w:p w14:paraId="0385692F" w14:textId="77777777" w:rsidR="007868DF" w:rsidRDefault="007868DF">
      <w:pPr>
        <w:jc w:val="center"/>
        <w:rPr>
          <w:rFonts w:cs="Calibri"/>
          <w:b/>
          <w:sz w:val="96"/>
          <w:szCs w:val="96"/>
        </w:rPr>
      </w:pPr>
    </w:p>
    <w:p w14:paraId="3020E38D" w14:textId="77777777" w:rsidR="007868DF" w:rsidRDefault="007868DF"/>
    <w:p w14:paraId="78C669E4" w14:textId="77777777" w:rsidR="007868DF" w:rsidRDefault="007868DF">
      <w:pPr>
        <w:jc w:val="center"/>
      </w:pPr>
    </w:p>
    <w:p w14:paraId="6ED94F94" w14:textId="77777777" w:rsidR="007868DF" w:rsidRDefault="007868DF"/>
    <w:p w14:paraId="21CED56E" w14:textId="77777777" w:rsidR="007868DF" w:rsidRDefault="007868DF"/>
    <w:p w14:paraId="16DEAFC2" w14:textId="77777777" w:rsidR="007868DF" w:rsidRDefault="007868DF"/>
    <w:p w14:paraId="7809744C" w14:textId="77777777" w:rsidR="007868DF" w:rsidRDefault="007868DF"/>
    <w:p w14:paraId="1DBF8B1C" w14:textId="77777777" w:rsidR="007868DF" w:rsidRDefault="00ED02A4">
      <w:r>
        <w:rPr>
          <w:noProof/>
        </w:rPr>
        <w:drawing>
          <wp:anchor distT="0" distB="0" distL="114300" distR="114300" simplePos="0" relativeHeight="251665408" behindDoc="0" locked="0" layoutInCell="1" allowOverlap="1" wp14:anchorId="14F0FD01" wp14:editId="7C26C53C">
            <wp:simplePos x="0" y="0"/>
            <wp:positionH relativeFrom="margin">
              <wp:posOffset>1576709</wp:posOffset>
            </wp:positionH>
            <wp:positionV relativeFrom="paragraph">
              <wp:posOffset>236948</wp:posOffset>
            </wp:positionV>
            <wp:extent cx="4694557" cy="4319909"/>
            <wp:effectExtent l="0" t="0" r="0" b="4441"/>
            <wp:wrapTight wrapText="bothSides">
              <wp:wrapPolygon edited="0">
                <wp:start x="0" y="0"/>
                <wp:lineTo x="0" y="21527"/>
                <wp:lineTo x="21474" y="21527"/>
                <wp:lineTo x="21474" y="0"/>
                <wp:lineTo x="0" y="0"/>
              </wp:wrapPolygon>
            </wp:wrapTight>
            <wp:docPr id="33369411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848829E" w14:textId="77777777" w:rsidR="007868DF" w:rsidRDefault="007868DF"/>
    <w:p w14:paraId="70C7D23E" w14:textId="77777777" w:rsidR="007868DF" w:rsidRDefault="007868DF"/>
    <w:p w14:paraId="3CD9957A" w14:textId="77777777" w:rsidR="007868DF" w:rsidRDefault="007868DF"/>
    <w:p w14:paraId="02483407" w14:textId="77777777" w:rsidR="007868DF" w:rsidRDefault="007868DF"/>
    <w:p w14:paraId="2700A7B1" w14:textId="77777777" w:rsidR="007868DF" w:rsidRDefault="007868DF"/>
    <w:p w14:paraId="5F2DFF27" w14:textId="77777777" w:rsidR="007868DF" w:rsidRDefault="007868DF"/>
    <w:p w14:paraId="02A26173" w14:textId="77777777" w:rsidR="007868DF" w:rsidRDefault="007868DF"/>
    <w:p w14:paraId="2A8129EF" w14:textId="77777777" w:rsidR="007868DF" w:rsidRDefault="007868DF"/>
    <w:p w14:paraId="38326F4C" w14:textId="77777777" w:rsidR="007868DF" w:rsidRDefault="007868DF"/>
    <w:p w14:paraId="01E48D4E" w14:textId="77777777" w:rsidR="007868DF" w:rsidRDefault="007868DF"/>
    <w:p w14:paraId="380DA2E2" w14:textId="77777777" w:rsidR="007868DF" w:rsidRDefault="007868DF">
      <w:pPr>
        <w:rPr>
          <w:sz w:val="32"/>
          <w:szCs w:val="32"/>
        </w:rPr>
      </w:pPr>
    </w:p>
    <w:p w14:paraId="7E2E7EC2" w14:textId="77777777" w:rsidR="007868DF" w:rsidRDefault="007868DF">
      <w:pPr>
        <w:rPr>
          <w:sz w:val="32"/>
          <w:szCs w:val="32"/>
        </w:rPr>
      </w:pPr>
    </w:p>
    <w:p w14:paraId="58C1D455" w14:textId="77777777" w:rsidR="007868DF" w:rsidRDefault="007868DF">
      <w:pPr>
        <w:rPr>
          <w:sz w:val="32"/>
          <w:szCs w:val="32"/>
        </w:rPr>
      </w:pPr>
    </w:p>
    <w:p w14:paraId="1EFBA476" w14:textId="77777777" w:rsidR="007868DF" w:rsidRDefault="007868DF">
      <w:pPr>
        <w:rPr>
          <w:sz w:val="32"/>
          <w:szCs w:val="32"/>
        </w:rPr>
      </w:pPr>
    </w:p>
    <w:p w14:paraId="36E105B4" w14:textId="77777777" w:rsidR="007868DF" w:rsidRDefault="00ED02A4">
      <w:pPr>
        <w:rPr>
          <w:sz w:val="32"/>
          <w:szCs w:val="32"/>
        </w:rPr>
      </w:pPr>
      <w:r>
        <w:rPr>
          <w:sz w:val="32"/>
          <w:szCs w:val="32"/>
        </w:rPr>
        <w:lastRenderedPageBreak/>
        <w:t>Admissions Policy</w:t>
      </w:r>
    </w:p>
    <w:p w14:paraId="71A4A520" w14:textId="77777777" w:rsidR="007868DF" w:rsidRDefault="00ED02A4">
      <w:pPr>
        <w:spacing w:line="240" w:lineRule="auto"/>
        <w:rPr>
          <w:rFonts w:cs="Calibri"/>
          <w:sz w:val="20"/>
          <w:szCs w:val="20"/>
        </w:rPr>
      </w:pPr>
      <w:r>
        <w:rPr>
          <w:rFonts w:cs="Calibri"/>
          <w:sz w:val="20"/>
          <w:szCs w:val="20"/>
        </w:rPr>
        <w:t>We welcome children and families from all social, cultural, and religious backgrounds. We value the diversity of family structures and lifestyles. We aim to create a rich and diverse Nursery environment to reflect the social and cultural diversity in our communities. We recognize that all children in the setting have a right to be listened to, respected, valued and protected, and we will tackle discrimination of any kind.</w:t>
      </w:r>
    </w:p>
    <w:p w14:paraId="545FBB8D" w14:textId="77777777" w:rsidR="007868DF" w:rsidRDefault="00ED02A4">
      <w:pPr>
        <w:spacing w:line="240" w:lineRule="auto"/>
        <w:rPr>
          <w:rFonts w:cs="Calibri"/>
          <w:sz w:val="20"/>
          <w:szCs w:val="20"/>
        </w:rPr>
      </w:pPr>
      <w:r>
        <w:rPr>
          <w:rFonts w:cs="Calibri"/>
          <w:sz w:val="20"/>
          <w:szCs w:val="20"/>
        </w:rPr>
        <w:t>In consultation with parents/carers we will endeavour to accommodate all children’s needs, being flexible enough to adapt to the changing needs of the child. The Nursery provides information about how children with special educational needs and disabilities (abbreviated to SEND) are supported in the Nursery. The information is published online as part of the Local Offer’ and can be found on our website. The Local Offer should provide all the information parents need to support their children and make decisions about their care and education. </w:t>
      </w:r>
    </w:p>
    <w:p w14:paraId="77AB0508" w14:textId="77777777" w:rsidR="007868DF" w:rsidRDefault="00ED02A4">
      <w:pPr>
        <w:spacing w:line="240" w:lineRule="auto"/>
      </w:pPr>
      <w:r w:rsidRPr="004E78B1">
        <w:rPr>
          <w:rFonts w:cs="Calibri"/>
          <w:sz w:val="20"/>
          <w:szCs w:val="20"/>
          <w:shd w:val="clear" w:color="auto" w:fill="FFFF00"/>
        </w:rPr>
        <w:t>Essex Local offer can be viewed at:</w:t>
      </w:r>
      <w:r>
        <w:rPr>
          <w:rFonts w:cs="Calibri"/>
          <w:sz w:val="20"/>
          <w:szCs w:val="20"/>
          <w:shd w:val="clear" w:color="auto" w:fill="FFFF00"/>
        </w:rPr>
        <w:t> </w:t>
      </w:r>
      <w:hyperlink r:id="rId9" w:history="1">
        <w:r>
          <w:rPr>
            <w:rStyle w:val="Hyperlink"/>
          </w:rPr>
          <w:t>Essex County Council: Special Educational Needs and Disabilities (SEND) | Essex Local Offer</w:t>
        </w:r>
      </w:hyperlink>
    </w:p>
    <w:p w14:paraId="76ED0AED" w14:textId="77777777" w:rsidR="007868DF" w:rsidRDefault="00ED02A4">
      <w:pPr>
        <w:spacing w:line="240" w:lineRule="auto"/>
        <w:rPr>
          <w:rFonts w:cs="Calibri"/>
          <w:sz w:val="20"/>
          <w:szCs w:val="20"/>
        </w:rPr>
      </w:pPr>
      <w:r>
        <w:rPr>
          <w:rFonts w:cs="Calibri"/>
          <w:sz w:val="20"/>
          <w:szCs w:val="20"/>
        </w:rPr>
        <w:t>We are flexible about attendance patterns and payment in order to accommodate the needs of individual children and families. However, it is a requirement that children attend a minimum of two sessions per week over two days, to make it easier for them to settle well within the Nursery, and to enable their key person to observe and plan for the child. Any requests to reduce hours or to leave the Nursery setting must be made 4 term-time weeks in advance, and in writing or by e-mail. Failure to do this will result in you being charged for these hours for 4 weeks, or the preschool retaining 4 weeks’ worth of funding, whichever is applicable.</w:t>
      </w:r>
    </w:p>
    <w:p w14:paraId="7EC90C39" w14:textId="77777777" w:rsidR="007868DF" w:rsidRDefault="00ED02A4">
      <w:pPr>
        <w:spacing w:line="240" w:lineRule="auto"/>
        <w:rPr>
          <w:rFonts w:cs="Calibri"/>
          <w:sz w:val="20"/>
          <w:szCs w:val="20"/>
        </w:rPr>
      </w:pPr>
      <w:r>
        <w:rPr>
          <w:rFonts w:cs="Calibri"/>
          <w:sz w:val="20"/>
          <w:szCs w:val="20"/>
        </w:rPr>
        <w:t>We make our Equal Opportunities Policy available to all. A copy can be viewed online at:</w:t>
      </w:r>
    </w:p>
    <w:p w14:paraId="01E6D6BB" w14:textId="77777777" w:rsidR="007868DF" w:rsidRDefault="00ED02A4">
      <w:pPr>
        <w:spacing w:line="240" w:lineRule="auto"/>
        <w:rPr>
          <w:rFonts w:cs="Calibri"/>
          <w:sz w:val="20"/>
          <w:szCs w:val="20"/>
        </w:rPr>
      </w:pPr>
      <w:r>
        <w:rPr>
          <w:rFonts w:cs="Calibri"/>
          <w:sz w:val="20"/>
          <w:szCs w:val="20"/>
        </w:rPr>
        <w:t>https://www.busy-beeschildcare.co.uk</w:t>
      </w:r>
    </w:p>
    <w:p w14:paraId="0FC86654" w14:textId="77777777" w:rsidR="007868DF" w:rsidRDefault="00ED02A4">
      <w:pPr>
        <w:spacing w:line="240" w:lineRule="auto"/>
        <w:rPr>
          <w:rFonts w:cs="Calibri"/>
          <w:sz w:val="20"/>
          <w:szCs w:val="20"/>
        </w:rPr>
      </w:pPr>
      <w:r>
        <w:rPr>
          <w:rFonts w:cs="Calibri"/>
          <w:sz w:val="20"/>
          <w:szCs w:val="20"/>
        </w:rPr>
        <w:t xml:space="preserve">There are two introductory sessions exclusively for new children and their parents/carers prior to their start date when they can explore the setting, play, and meet their key person, as well as a home visit from the room leader and a key worker.  </w:t>
      </w:r>
    </w:p>
    <w:p w14:paraId="160A664F" w14:textId="77777777" w:rsidR="007868DF" w:rsidRDefault="00ED02A4">
      <w:pPr>
        <w:rPr>
          <w:rFonts w:cs="Calibri"/>
          <w:sz w:val="28"/>
          <w:szCs w:val="28"/>
        </w:rPr>
      </w:pPr>
      <w:r>
        <w:rPr>
          <w:rFonts w:cs="Calibri"/>
          <w:sz w:val="28"/>
          <w:szCs w:val="28"/>
        </w:rPr>
        <w:t>REGISTRATION</w:t>
      </w:r>
    </w:p>
    <w:p w14:paraId="28039B40" w14:textId="77777777" w:rsidR="007868DF" w:rsidRDefault="00ED02A4">
      <w:pPr>
        <w:pStyle w:val="ListParagraph"/>
        <w:numPr>
          <w:ilvl w:val="0"/>
          <w:numId w:val="32"/>
        </w:numPr>
        <w:rPr>
          <w:rFonts w:cs="Calibri"/>
          <w:sz w:val="20"/>
          <w:szCs w:val="20"/>
        </w:rPr>
      </w:pPr>
      <w:r>
        <w:rPr>
          <w:rFonts w:cs="Calibri"/>
          <w:sz w:val="20"/>
          <w:szCs w:val="20"/>
        </w:rPr>
        <w:t>Parents may register their child with the Nursery at any time but should be aware that: Priority is given to those children due to start primary school in the next academic year, until their year group is full, and then the following school year will be prioritised.</w:t>
      </w:r>
    </w:p>
    <w:p w14:paraId="2D67A2B8" w14:textId="77777777" w:rsidR="007868DF" w:rsidRDefault="00ED02A4">
      <w:pPr>
        <w:pStyle w:val="ListParagraph"/>
        <w:numPr>
          <w:ilvl w:val="0"/>
          <w:numId w:val="32"/>
        </w:numPr>
        <w:rPr>
          <w:rFonts w:cs="Calibri"/>
          <w:sz w:val="20"/>
          <w:szCs w:val="20"/>
        </w:rPr>
      </w:pPr>
      <w:r>
        <w:rPr>
          <w:rFonts w:cs="Calibri"/>
          <w:sz w:val="20"/>
          <w:szCs w:val="20"/>
        </w:rPr>
        <w:t>The Nursery committee may exercise their discretion and agree to an admission if parents/carers can demonstrate there are exceptional reasons for their child attending the setting over another applicant.</w:t>
      </w:r>
    </w:p>
    <w:p w14:paraId="7BDA36B8" w14:textId="77777777" w:rsidR="007868DF" w:rsidRDefault="00ED02A4">
      <w:pPr>
        <w:rPr>
          <w:rFonts w:cs="Calibri"/>
        </w:rPr>
      </w:pPr>
      <w:r>
        <w:rPr>
          <w:rFonts w:cs="Calibri"/>
        </w:rPr>
        <w:t xml:space="preserve">We will ensure </w:t>
      </w:r>
    </w:p>
    <w:p w14:paraId="7D7234CA" w14:textId="77777777" w:rsidR="007868DF" w:rsidRDefault="00ED02A4">
      <w:pPr>
        <w:pStyle w:val="ListParagraph"/>
        <w:numPr>
          <w:ilvl w:val="0"/>
          <w:numId w:val="32"/>
        </w:numPr>
        <w:rPr>
          <w:rFonts w:cs="Calibri"/>
          <w:sz w:val="20"/>
          <w:szCs w:val="20"/>
        </w:rPr>
      </w:pPr>
      <w:r>
        <w:rPr>
          <w:rFonts w:cs="Calibri"/>
          <w:sz w:val="20"/>
          <w:szCs w:val="20"/>
        </w:rPr>
        <w:t>The data you provide will be retained until we can give you a decision regarding a place. You have the right to request your data be removed from our waiting list at any time, and the Nursery will not share waiting list data with any third party.</w:t>
      </w:r>
    </w:p>
    <w:p w14:paraId="216024A4" w14:textId="77777777" w:rsidR="007868DF" w:rsidRDefault="00ED02A4">
      <w:r>
        <w:rPr>
          <w:rFonts w:cs="Calibri"/>
          <w:sz w:val="20"/>
          <w:szCs w:val="20"/>
        </w:rPr>
        <w:t>DELAYED RECEPTION CLASS ADMISSION: if you are going to delay your child’s admission to reception class, you must notify the Nursery by the end of February (in the year he/she was due to start school). For further information about delayed entry, please read the guidance online at Essex County Council:</w:t>
      </w:r>
    </w:p>
    <w:p w14:paraId="006A79C7" w14:textId="77777777" w:rsidR="007868DF" w:rsidRDefault="00ED02A4">
      <w:hyperlink r:id="rId10" w:history="1">
        <w:r>
          <w:rPr>
            <w:rStyle w:val="Hyperlink"/>
          </w:rPr>
          <w:t>Primary-Education-West-Policy-Directory-2024-2025.pdf (essex.gov.uk)</w:t>
        </w:r>
      </w:hyperlink>
    </w:p>
    <w:p w14:paraId="0FCE84BD" w14:textId="77777777" w:rsidR="007868DF" w:rsidRDefault="00ED02A4">
      <w:pPr>
        <w:rPr>
          <w:rFonts w:cs="Calibri"/>
          <w:sz w:val="28"/>
          <w:szCs w:val="28"/>
        </w:rPr>
      </w:pPr>
      <w:r>
        <w:rPr>
          <w:rFonts w:cs="Calibri"/>
          <w:sz w:val="28"/>
          <w:szCs w:val="28"/>
        </w:rPr>
        <w:t>ADMISSIONS ARE PRIORITISED AS FOLLOWS:</w:t>
      </w:r>
    </w:p>
    <w:p w14:paraId="00C6F80B" w14:textId="77777777" w:rsidR="007868DF" w:rsidRDefault="00ED02A4">
      <w:pPr>
        <w:rPr>
          <w:rFonts w:cs="Calibri"/>
          <w:sz w:val="20"/>
          <w:szCs w:val="20"/>
        </w:rPr>
      </w:pPr>
      <w:r>
        <w:rPr>
          <w:rFonts w:cs="Calibri"/>
          <w:sz w:val="20"/>
          <w:szCs w:val="20"/>
        </w:rPr>
        <w:t>1. Vulnerable Children.</w:t>
      </w:r>
    </w:p>
    <w:p w14:paraId="6C267182" w14:textId="77777777" w:rsidR="007868DF" w:rsidRDefault="00ED02A4">
      <w:pPr>
        <w:pStyle w:val="ListParagraph"/>
        <w:numPr>
          <w:ilvl w:val="0"/>
          <w:numId w:val="32"/>
        </w:numPr>
        <w:rPr>
          <w:rFonts w:cs="Calibri"/>
          <w:sz w:val="20"/>
          <w:szCs w:val="20"/>
        </w:rPr>
      </w:pPr>
      <w:r>
        <w:rPr>
          <w:rFonts w:cs="Calibri"/>
          <w:sz w:val="20"/>
          <w:szCs w:val="20"/>
        </w:rPr>
        <w:t>A child in public care/looked-after child</w:t>
      </w:r>
    </w:p>
    <w:p w14:paraId="19DD7091" w14:textId="77777777" w:rsidR="007868DF" w:rsidRDefault="00ED02A4">
      <w:pPr>
        <w:pStyle w:val="ListParagraph"/>
        <w:numPr>
          <w:ilvl w:val="0"/>
          <w:numId w:val="32"/>
        </w:numPr>
        <w:rPr>
          <w:rFonts w:cs="Calibri"/>
          <w:sz w:val="20"/>
          <w:szCs w:val="20"/>
        </w:rPr>
      </w:pPr>
      <w:r>
        <w:rPr>
          <w:rFonts w:cs="Calibri"/>
          <w:sz w:val="20"/>
          <w:szCs w:val="20"/>
        </w:rPr>
        <w:t>Children of families with confirmed refugee status</w:t>
      </w:r>
    </w:p>
    <w:p w14:paraId="5F343A53" w14:textId="77777777" w:rsidR="007868DF" w:rsidRDefault="00ED02A4">
      <w:pPr>
        <w:pStyle w:val="ListParagraph"/>
        <w:numPr>
          <w:ilvl w:val="0"/>
          <w:numId w:val="32"/>
        </w:numPr>
        <w:rPr>
          <w:rFonts w:cs="Calibri"/>
          <w:sz w:val="20"/>
          <w:szCs w:val="20"/>
        </w:rPr>
      </w:pPr>
      <w:r>
        <w:rPr>
          <w:rFonts w:cs="Calibri"/>
          <w:sz w:val="20"/>
          <w:szCs w:val="20"/>
        </w:rPr>
        <w:lastRenderedPageBreak/>
        <w:t>Children of families who are known to be working with Children’s Social Care. Evidence needs to be present at the time places are being allocated.</w:t>
      </w:r>
    </w:p>
    <w:p w14:paraId="71AE5F36" w14:textId="77777777" w:rsidR="007868DF" w:rsidRDefault="00ED02A4">
      <w:pPr>
        <w:pStyle w:val="ListParagraph"/>
        <w:numPr>
          <w:ilvl w:val="0"/>
          <w:numId w:val="32"/>
        </w:numPr>
        <w:rPr>
          <w:rFonts w:cs="Calibri"/>
          <w:sz w:val="20"/>
          <w:szCs w:val="20"/>
        </w:rPr>
      </w:pPr>
      <w:r>
        <w:rPr>
          <w:rFonts w:cs="Calibri"/>
          <w:sz w:val="20"/>
          <w:szCs w:val="20"/>
        </w:rPr>
        <w:t>Children with a medical condition, disability, or special educational need which can be confirmed by child’s general practitioner, health visitor or specialist details must accompany the initial application.</w:t>
      </w:r>
    </w:p>
    <w:p w14:paraId="49878B62" w14:textId="77777777" w:rsidR="007868DF" w:rsidRDefault="00ED02A4">
      <w:pPr>
        <w:pStyle w:val="ListParagraph"/>
        <w:numPr>
          <w:ilvl w:val="0"/>
          <w:numId w:val="32"/>
        </w:numPr>
        <w:rPr>
          <w:rFonts w:cs="Calibri"/>
          <w:sz w:val="20"/>
          <w:szCs w:val="20"/>
        </w:rPr>
      </w:pPr>
      <w:r>
        <w:rPr>
          <w:rFonts w:cs="Calibri"/>
          <w:sz w:val="20"/>
          <w:szCs w:val="20"/>
        </w:rPr>
        <w:t>Children where one or both parents have a disability which would make travel to a different Nursery difficult. Evidence from a registered health professional such as a doctor or social worker will be required. Details of this must accompany the initial application.</w:t>
      </w:r>
    </w:p>
    <w:p w14:paraId="6FFB16AD" w14:textId="77777777" w:rsidR="007868DF" w:rsidRDefault="00ED02A4">
      <w:pPr>
        <w:pStyle w:val="ListParagraph"/>
        <w:numPr>
          <w:ilvl w:val="0"/>
          <w:numId w:val="32"/>
        </w:numPr>
        <w:rPr>
          <w:rFonts w:cs="Calibri"/>
          <w:sz w:val="20"/>
          <w:szCs w:val="20"/>
        </w:rPr>
      </w:pPr>
      <w:r>
        <w:rPr>
          <w:rFonts w:cs="Calibri"/>
          <w:sz w:val="20"/>
          <w:szCs w:val="20"/>
        </w:rPr>
        <w:t>Children otherwise identified as vulnerable by the preschool</w:t>
      </w:r>
    </w:p>
    <w:p w14:paraId="0EA1D027" w14:textId="77777777" w:rsidR="007868DF" w:rsidRDefault="00ED02A4">
      <w:pPr>
        <w:spacing w:after="0" w:line="240" w:lineRule="auto"/>
        <w:rPr>
          <w:rFonts w:cs="Calibri"/>
          <w:sz w:val="20"/>
          <w:szCs w:val="20"/>
        </w:rPr>
      </w:pPr>
      <w:r>
        <w:rPr>
          <w:rFonts w:cs="Calibri"/>
          <w:sz w:val="20"/>
          <w:szCs w:val="20"/>
        </w:rPr>
        <w:t xml:space="preserve">2. Siblings </w:t>
      </w:r>
    </w:p>
    <w:p w14:paraId="70BB31D2" w14:textId="77777777" w:rsidR="007868DF" w:rsidRDefault="00ED02A4">
      <w:pPr>
        <w:pStyle w:val="ListParagraph"/>
        <w:numPr>
          <w:ilvl w:val="0"/>
          <w:numId w:val="33"/>
        </w:numPr>
        <w:spacing w:after="0" w:line="240" w:lineRule="auto"/>
        <w:rPr>
          <w:rFonts w:cs="Calibri"/>
          <w:sz w:val="20"/>
          <w:szCs w:val="20"/>
        </w:rPr>
      </w:pPr>
      <w:r>
        <w:rPr>
          <w:rFonts w:cs="Calibri"/>
          <w:sz w:val="20"/>
          <w:szCs w:val="20"/>
        </w:rPr>
        <w:t>Siblings of children who are attending, or have previously attended the Nursery, and siblings</w:t>
      </w:r>
    </w:p>
    <w:p w14:paraId="58733455" w14:textId="77777777" w:rsidR="007868DF" w:rsidRDefault="00ED02A4">
      <w:pPr>
        <w:pStyle w:val="ListParagraph"/>
        <w:spacing w:after="0" w:line="240" w:lineRule="auto"/>
        <w:rPr>
          <w:rFonts w:cs="Calibri"/>
          <w:sz w:val="20"/>
          <w:szCs w:val="20"/>
        </w:rPr>
      </w:pPr>
      <w:r>
        <w:rPr>
          <w:rFonts w:cs="Calibri"/>
          <w:sz w:val="20"/>
          <w:szCs w:val="20"/>
        </w:rPr>
        <w:t>of children currently attending Busy Bees Childcare Centre. Sibling refers to brother or</w:t>
      </w:r>
    </w:p>
    <w:p w14:paraId="56AB8236" w14:textId="77777777" w:rsidR="007868DF" w:rsidRDefault="00ED02A4">
      <w:pPr>
        <w:pStyle w:val="ListParagraph"/>
        <w:spacing w:after="0" w:line="240" w:lineRule="auto"/>
        <w:rPr>
          <w:rFonts w:cs="Calibri"/>
          <w:sz w:val="20"/>
          <w:szCs w:val="20"/>
        </w:rPr>
      </w:pPr>
      <w:r>
        <w:rPr>
          <w:rFonts w:cs="Calibri"/>
          <w:sz w:val="20"/>
          <w:szCs w:val="20"/>
        </w:rPr>
        <w:t>sister, half-brother, or sister, adopted brother or sister, stepbrother or sister, or the child of the</w:t>
      </w:r>
    </w:p>
    <w:p w14:paraId="0CAF2996" w14:textId="77777777" w:rsidR="007868DF" w:rsidRDefault="00ED02A4">
      <w:pPr>
        <w:pStyle w:val="ListParagraph"/>
        <w:spacing w:after="0" w:line="240" w:lineRule="auto"/>
        <w:rPr>
          <w:rFonts w:cs="Calibri"/>
          <w:sz w:val="20"/>
          <w:szCs w:val="20"/>
        </w:rPr>
      </w:pPr>
      <w:r>
        <w:rPr>
          <w:rFonts w:cs="Calibri"/>
          <w:sz w:val="20"/>
          <w:szCs w:val="20"/>
        </w:rPr>
        <w:t>parent/carer’s partner where the child for whom the nursery place is sought is living in the same</w:t>
      </w:r>
    </w:p>
    <w:p w14:paraId="36DB1C69" w14:textId="77777777" w:rsidR="007868DF" w:rsidRDefault="00ED02A4">
      <w:pPr>
        <w:pStyle w:val="ListParagraph"/>
        <w:spacing w:after="0" w:line="240" w:lineRule="auto"/>
        <w:rPr>
          <w:rFonts w:cs="Calibri"/>
          <w:sz w:val="20"/>
          <w:szCs w:val="20"/>
        </w:rPr>
      </w:pPr>
      <w:r>
        <w:rPr>
          <w:rFonts w:cs="Calibri"/>
          <w:sz w:val="20"/>
          <w:szCs w:val="20"/>
        </w:rPr>
        <w:t>family unit at the same address as that sibling.</w:t>
      </w:r>
    </w:p>
    <w:p w14:paraId="0EDDB579" w14:textId="77777777" w:rsidR="007868DF" w:rsidRDefault="007868DF">
      <w:pPr>
        <w:pStyle w:val="ListParagraph"/>
        <w:spacing w:after="0" w:line="240" w:lineRule="auto"/>
        <w:rPr>
          <w:rFonts w:cs="Calibri"/>
          <w:sz w:val="20"/>
          <w:szCs w:val="20"/>
        </w:rPr>
      </w:pPr>
    </w:p>
    <w:p w14:paraId="6A87A7D0" w14:textId="77777777" w:rsidR="007868DF" w:rsidRDefault="00ED02A4">
      <w:pPr>
        <w:spacing w:after="0" w:line="240" w:lineRule="auto"/>
        <w:rPr>
          <w:rFonts w:cs="Calibri"/>
          <w:sz w:val="20"/>
          <w:szCs w:val="20"/>
        </w:rPr>
      </w:pPr>
      <w:r>
        <w:rPr>
          <w:rFonts w:cs="Calibri"/>
          <w:sz w:val="20"/>
          <w:szCs w:val="20"/>
        </w:rPr>
        <w:t>3. Date of registration with the Nursery.</w:t>
      </w:r>
    </w:p>
    <w:p w14:paraId="713DD3FD" w14:textId="77777777" w:rsidR="007868DF" w:rsidRDefault="007868DF">
      <w:pPr>
        <w:spacing w:before="120" w:after="120" w:line="36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59070C81" w14:textId="77777777" w:rsidTr="00DB0CC5">
        <w:tc>
          <w:tcPr>
            <w:tcW w:w="4320" w:type="dxa"/>
            <w:shd w:val="clear" w:color="auto" w:fill="auto"/>
            <w:tcMar>
              <w:top w:w="0" w:type="dxa"/>
              <w:left w:w="108" w:type="dxa"/>
              <w:bottom w:w="0" w:type="dxa"/>
              <w:right w:w="108" w:type="dxa"/>
            </w:tcMar>
            <w:vAlign w:val="bottom"/>
          </w:tcPr>
          <w:p w14:paraId="4D72CA32"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7C3BCDA"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B30C51F" w14:textId="77777777" w:rsidR="009C467D" w:rsidRDefault="009C467D" w:rsidP="00DB0CC5">
            <w:pPr>
              <w:rPr>
                <w:rFonts w:eastAsia="Times New Roman" w:cs="Calibri"/>
                <w:sz w:val="20"/>
                <w:szCs w:val="20"/>
                <w:lang w:eastAsia="en-GB"/>
              </w:rPr>
            </w:pPr>
          </w:p>
        </w:tc>
      </w:tr>
      <w:tr w:rsidR="009C467D" w14:paraId="68AD6815" w14:textId="77777777" w:rsidTr="00DB0CC5">
        <w:tc>
          <w:tcPr>
            <w:tcW w:w="4320" w:type="dxa"/>
            <w:shd w:val="clear" w:color="auto" w:fill="auto"/>
            <w:tcMar>
              <w:top w:w="0" w:type="dxa"/>
              <w:left w:w="108" w:type="dxa"/>
              <w:bottom w:w="0" w:type="dxa"/>
              <w:right w:w="108" w:type="dxa"/>
            </w:tcMar>
            <w:vAlign w:val="bottom"/>
          </w:tcPr>
          <w:p w14:paraId="7E778D52"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B758889" w14:textId="64DBEF7B"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703D272"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57170163" w14:textId="77777777" w:rsidTr="00DB0CC5">
        <w:tc>
          <w:tcPr>
            <w:tcW w:w="4320" w:type="dxa"/>
            <w:shd w:val="clear" w:color="auto" w:fill="auto"/>
            <w:tcMar>
              <w:top w:w="0" w:type="dxa"/>
              <w:left w:w="108" w:type="dxa"/>
              <w:bottom w:w="0" w:type="dxa"/>
              <w:right w:w="108" w:type="dxa"/>
            </w:tcMar>
            <w:vAlign w:val="bottom"/>
          </w:tcPr>
          <w:p w14:paraId="5F7ED374"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F830393" w14:textId="433C0EAB"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02CF09A"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618010F4" w14:textId="77777777" w:rsidTr="00DB0CC5">
        <w:tc>
          <w:tcPr>
            <w:tcW w:w="4320" w:type="dxa"/>
            <w:shd w:val="clear" w:color="auto" w:fill="auto"/>
            <w:tcMar>
              <w:top w:w="0" w:type="dxa"/>
              <w:left w:w="108" w:type="dxa"/>
              <w:bottom w:w="0" w:type="dxa"/>
              <w:right w:w="108" w:type="dxa"/>
            </w:tcMar>
            <w:vAlign w:val="bottom"/>
          </w:tcPr>
          <w:p w14:paraId="289D0AB6"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BB09E84" w14:textId="77777777" w:rsidR="009C467D" w:rsidRDefault="009C467D" w:rsidP="00DB0CC5">
            <w:pPr>
              <w:spacing w:after="0" w:line="360" w:lineRule="auto"/>
              <w:rPr>
                <w:rFonts w:eastAsia="Times New Roman" w:cs="Calibri"/>
                <w:sz w:val="20"/>
                <w:szCs w:val="20"/>
                <w:lang w:eastAsia="en-GB"/>
              </w:rPr>
            </w:pPr>
          </w:p>
          <w:p w14:paraId="31BE02D9" w14:textId="43C6DC95" w:rsidR="009C467D" w:rsidRDefault="009C467D" w:rsidP="00DB0CC5">
            <w:pPr>
              <w:spacing w:after="0" w:line="360" w:lineRule="auto"/>
              <w:rPr>
                <w:rFonts w:eastAsia="Times New Roman" w:cs="Calibri"/>
                <w:sz w:val="20"/>
                <w:szCs w:val="20"/>
                <w:lang w:eastAsia="en-GB"/>
              </w:rPr>
            </w:pPr>
          </w:p>
        </w:tc>
      </w:tr>
      <w:tr w:rsidR="009C467D" w14:paraId="249F001D" w14:textId="77777777" w:rsidTr="00DB0CC5">
        <w:tc>
          <w:tcPr>
            <w:tcW w:w="4320" w:type="dxa"/>
            <w:shd w:val="clear" w:color="auto" w:fill="auto"/>
            <w:tcMar>
              <w:top w:w="0" w:type="dxa"/>
              <w:left w:w="108" w:type="dxa"/>
              <w:bottom w:w="0" w:type="dxa"/>
              <w:right w:w="108" w:type="dxa"/>
            </w:tcMar>
            <w:vAlign w:val="bottom"/>
          </w:tcPr>
          <w:p w14:paraId="09173D7B"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B9E4D2E" w14:textId="77777777" w:rsidR="009C467D" w:rsidRDefault="009C467D" w:rsidP="00DB0CC5">
            <w:pPr>
              <w:spacing w:after="0" w:line="360" w:lineRule="auto"/>
              <w:rPr>
                <w:rFonts w:eastAsia="Times New Roman" w:cs="Calibri"/>
                <w:sz w:val="20"/>
                <w:szCs w:val="20"/>
                <w:lang w:eastAsia="en-GB"/>
              </w:rPr>
            </w:pPr>
          </w:p>
          <w:p w14:paraId="6303D213" w14:textId="77777777" w:rsidR="009C467D" w:rsidRDefault="009C467D" w:rsidP="00DB0CC5">
            <w:pPr>
              <w:spacing w:after="0" w:line="360" w:lineRule="auto"/>
              <w:rPr>
                <w:rFonts w:eastAsia="Times New Roman" w:cs="Calibri"/>
                <w:sz w:val="20"/>
                <w:szCs w:val="20"/>
                <w:lang w:eastAsia="en-GB"/>
              </w:rPr>
            </w:pPr>
          </w:p>
        </w:tc>
      </w:tr>
      <w:tr w:rsidR="009C467D" w14:paraId="0FC0B471" w14:textId="77777777" w:rsidTr="00DB0CC5">
        <w:tc>
          <w:tcPr>
            <w:tcW w:w="4320" w:type="dxa"/>
            <w:shd w:val="clear" w:color="auto" w:fill="auto"/>
            <w:tcMar>
              <w:top w:w="0" w:type="dxa"/>
              <w:left w:w="108" w:type="dxa"/>
              <w:bottom w:w="0" w:type="dxa"/>
              <w:right w:w="108" w:type="dxa"/>
            </w:tcMar>
            <w:vAlign w:val="bottom"/>
          </w:tcPr>
          <w:p w14:paraId="02D430E1"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163E123" w14:textId="326FFD45" w:rsidR="009C467D" w:rsidRDefault="009C467D" w:rsidP="00DB0CC5">
            <w:pPr>
              <w:spacing w:after="0" w:line="360" w:lineRule="auto"/>
              <w:rPr>
                <w:rFonts w:eastAsia="Times New Roman" w:cs="Calibri"/>
                <w:sz w:val="20"/>
                <w:szCs w:val="20"/>
                <w:lang w:eastAsia="en-GB"/>
              </w:rPr>
            </w:pPr>
          </w:p>
        </w:tc>
      </w:tr>
    </w:tbl>
    <w:p w14:paraId="75583E91" w14:textId="77777777" w:rsidR="007868DF" w:rsidRDefault="007868DF">
      <w:pPr>
        <w:rPr>
          <w:rFonts w:cs="Calibri"/>
          <w:b/>
          <w:sz w:val="96"/>
          <w:szCs w:val="96"/>
        </w:rPr>
      </w:pPr>
    </w:p>
    <w:p w14:paraId="55652FA5" w14:textId="77777777" w:rsidR="007868DF" w:rsidRDefault="007868DF">
      <w:pPr>
        <w:rPr>
          <w:rFonts w:cs="Calibri"/>
          <w:b/>
          <w:sz w:val="96"/>
          <w:szCs w:val="96"/>
        </w:rPr>
      </w:pPr>
    </w:p>
    <w:p w14:paraId="25E1A73B" w14:textId="77777777" w:rsidR="007868DF" w:rsidRDefault="007868DF">
      <w:pPr>
        <w:rPr>
          <w:rFonts w:cs="Calibri"/>
          <w:b/>
          <w:sz w:val="96"/>
          <w:szCs w:val="96"/>
        </w:rPr>
      </w:pPr>
    </w:p>
    <w:p w14:paraId="5CD9578D" w14:textId="77777777" w:rsidR="007868DF" w:rsidRDefault="007868DF">
      <w:pPr>
        <w:rPr>
          <w:rFonts w:cs="Calibri"/>
          <w:b/>
          <w:sz w:val="96"/>
          <w:szCs w:val="96"/>
        </w:rPr>
      </w:pPr>
    </w:p>
    <w:p w14:paraId="1900A340" w14:textId="77777777" w:rsidR="007868DF" w:rsidRDefault="00ED02A4">
      <w:pPr>
        <w:jc w:val="center"/>
        <w:rPr>
          <w:rFonts w:cs="Calibri"/>
          <w:b/>
          <w:sz w:val="96"/>
          <w:szCs w:val="96"/>
        </w:rPr>
      </w:pPr>
      <w:bookmarkStart w:id="3" w:name="_Hlk22652945"/>
      <w:r>
        <w:rPr>
          <w:rFonts w:cs="Calibri"/>
          <w:b/>
          <w:sz w:val="96"/>
          <w:szCs w:val="96"/>
        </w:rPr>
        <w:lastRenderedPageBreak/>
        <w:t>Allergies and Food</w:t>
      </w:r>
    </w:p>
    <w:p w14:paraId="48839EB9" w14:textId="77777777" w:rsidR="007868DF" w:rsidRDefault="00ED02A4">
      <w:pPr>
        <w:jc w:val="center"/>
        <w:rPr>
          <w:rFonts w:cs="Calibri"/>
          <w:b/>
          <w:sz w:val="96"/>
          <w:szCs w:val="96"/>
        </w:rPr>
      </w:pPr>
      <w:r>
        <w:rPr>
          <w:rFonts w:cs="Calibri"/>
          <w:b/>
          <w:sz w:val="96"/>
          <w:szCs w:val="96"/>
        </w:rPr>
        <w:t>Intolerances Policy</w:t>
      </w:r>
    </w:p>
    <w:p w14:paraId="7C6CFC31" w14:textId="77777777" w:rsidR="007868DF" w:rsidRDefault="007868DF">
      <w:pPr>
        <w:jc w:val="center"/>
        <w:rPr>
          <w:rFonts w:cs="Calibri"/>
          <w:b/>
          <w:sz w:val="36"/>
          <w:szCs w:val="36"/>
        </w:rPr>
      </w:pPr>
    </w:p>
    <w:p w14:paraId="7C13CD99" w14:textId="77777777" w:rsidR="007868DF" w:rsidRDefault="007868DF">
      <w:pPr>
        <w:rPr>
          <w:rFonts w:cs="Calibri"/>
          <w:b/>
          <w:sz w:val="36"/>
          <w:szCs w:val="36"/>
        </w:rPr>
      </w:pPr>
    </w:p>
    <w:p w14:paraId="1EC352B5" w14:textId="77777777" w:rsidR="007868DF" w:rsidRDefault="007868DF">
      <w:pPr>
        <w:rPr>
          <w:rFonts w:cs="Calibri"/>
          <w:b/>
          <w:sz w:val="36"/>
          <w:szCs w:val="36"/>
        </w:rPr>
      </w:pPr>
    </w:p>
    <w:p w14:paraId="4648A16D" w14:textId="77777777" w:rsidR="007868DF" w:rsidRDefault="007868DF">
      <w:pPr>
        <w:rPr>
          <w:rFonts w:cs="Calibri"/>
          <w:b/>
          <w:sz w:val="36"/>
          <w:szCs w:val="36"/>
        </w:rPr>
      </w:pPr>
    </w:p>
    <w:p w14:paraId="6B65AADC" w14:textId="77777777" w:rsidR="007868DF" w:rsidRDefault="007868DF">
      <w:pPr>
        <w:rPr>
          <w:rFonts w:cs="Calibri"/>
          <w:b/>
          <w:sz w:val="36"/>
          <w:szCs w:val="36"/>
        </w:rPr>
      </w:pPr>
    </w:p>
    <w:p w14:paraId="3658B913" w14:textId="77777777" w:rsidR="007868DF" w:rsidRDefault="007868DF">
      <w:pPr>
        <w:rPr>
          <w:rFonts w:cs="Calibri"/>
          <w:b/>
          <w:sz w:val="36"/>
          <w:szCs w:val="36"/>
        </w:rPr>
      </w:pPr>
    </w:p>
    <w:p w14:paraId="04C0F130" w14:textId="77777777" w:rsidR="007868DF" w:rsidRDefault="007868DF">
      <w:pPr>
        <w:rPr>
          <w:rFonts w:cs="Calibri"/>
          <w:b/>
          <w:sz w:val="36"/>
          <w:szCs w:val="36"/>
        </w:rPr>
      </w:pPr>
    </w:p>
    <w:p w14:paraId="78F16566" w14:textId="77777777" w:rsidR="007868DF" w:rsidRDefault="00ED02A4">
      <w:r>
        <w:rPr>
          <w:noProof/>
        </w:rPr>
        <w:drawing>
          <wp:anchor distT="0" distB="0" distL="114300" distR="114300" simplePos="0" relativeHeight="251673600" behindDoc="0" locked="0" layoutInCell="1" allowOverlap="1" wp14:anchorId="76697FA3" wp14:editId="48527F55">
            <wp:simplePos x="0" y="0"/>
            <wp:positionH relativeFrom="margin">
              <wp:posOffset>1685294</wp:posOffset>
            </wp:positionH>
            <wp:positionV relativeFrom="paragraph">
              <wp:posOffset>22860</wp:posOffset>
            </wp:positionV>
            <wp:extent cx="4694557" cy="4319909"/>
            <wp:effectExtent l="0" t="0" r="0" b="4441"/>
            <wp:wrapTight wrapText="bothSides">
              <wp:wrapPolygon edited="0">
                <wp:start x="0" y="0"/>
                <wp:lineTo x="0" y="21527"/>
                <wp:lineTo x="21474" y="21527"/>
                <wp:lineTo x="21474" y="0"/>
                <wp:lineTo x="0" y="0"/>
              </wp:wrapPolygon>
            </wp:wrapTight>
            <wp:docPr id="75168315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FCBE547" w14:textId="77777777" w:rsidR="007868DF" w:rsidRDefault="007868DF"/>
    <w:p w14:paraId="2C27ABF0" w14:textId="77777777" w:rsidR="007868DF" w:rsidRDefault="007868DF">
      <w:pPr>
        <w:rPr>
          <w:rFonts w:cs="Calibri"/>
          <w:b/>
          <w:sz w:val="36"/>
          <w:szCs w:val="36"/>
        </w:rPr>
      </w:pPr>
    </w:p>
    <w:p w14:paraId="08FBD32F" w14:textId="77777777" w:rsidR="007868DF" w:rsidRDefault="007868DF">
      <w:pPr>
        <w:rPr>
          <w:rFonts w:cs="Calibri"/>
          <w:b/>
          <w:sz w:val="36"/>
          <w:szCs w:val="36"/>
        </w:rPr>
      </w:pPr>
    </w:p>
    <w:p w14:paraId="3FE16001" w14:textId="77777777" w:rsidR="007868DF" w:rsidRDefault="007868DF">
      <w:pPr>
        <w:rPr>
          <w:rFonts w:cs="Calibri"/>
          <w:b/>
          <w:sz w:val="36"/>
          <w:szCs w:val="36"/>
        </w:rPr>
      </w:pPr>
    </w:p>
    <w:p w14:paraId="442CED77" w14:textId="77777777" w:rsidR="007868DF" w:rsidRDefault="007868DF">
      <w:pPr>
        <w:rPr>
          <w:rFonts w:cs="Calibri"/>
          <w:b/>
          <w:sz w:val="36"/>
          <w:szCs w:val="36"/>
        </w:rPr>
      </w:pPr>
    </w:p>
    <w:p w14:paraId="0A9EC5AD" w14:textId="77777777" w:rsidR="007868DF" w:rsidRDefault="007868DF">
      <w:pPr>
        <w:rPr>
          <w:rFonts w:cs="Calibri"/>
          <w:b/>
          <w:sz w:val="36"/>
          <w:szCs w:val="36"/>
        </w:rPr>
      </w:pPr>
    </w:p>
    <w:p w14:paraId="0812305A" w14:textId="77777777" w:rsidR="007868DF" w:rsidRDefault="007868DF">
      <w:pPr>
        <w:rPr>
          <w:rFonts w:cs="Calibri"/>
          <w:b/>
          <w:sz w:val="36"/>
          <w:szCs w:val="36"/>
        </w:rPr>
      </w:pPr>
    </w:p>
    <w:p w14:paraId="3CD5B082" w14:textId="77777777" w:rsidR="007868DF" w:rsidRDefault="007868DF">
      <w:pPr>
        <w:rPr>
          <w:rFonts w:cs="Calibri"/>
          <w:b/>
          <w:sz w:val="36"/>
          <w:szCs w:val="36"/>
        </w:rPr>
      </w:pPr>
    </w:p>
    <w:p w14:paraId="6CE12D76" w14:textId="77777777" w:rsidR="007868DF" w:rsidRDefault="007868DF">
      <w:pPr>
        <w:rPr>
          <w:rFonts w:cs="Calibri"/>
          <w:b/>
          <w:sz w:val="36"/>
          <w:szCs w:val="36"/>
        </w:rPr>
      </w:pPr>
    </w:p>
    <w:p w14:paraId="1599F797" w14:textId="77777777" w:rsidR="007868DF" w:rsidRDefault="007868DF">
      <w:pPr>
        <w:rPr>
          <w:rFonts w:cs="Calibri"/>
          <w:b/>
          <w:sz w:val="32"/>
          <w:szCs w:val="32"/>
        </w:rPr>
      </w:pPr>
    </w:p>
    <w:p w14:paraId="4EBC08BD" w14:textId="77777777" w:rsidR="007868DF" w:rsidRDefault="00ED02A4">
      <w:pPr>
        <w:rPr>
          <w:rFonts w:cs="Calibri"/>
          <w:b/>
          <w:sz w:val="32"/>
          <w:szCs w:val="32"/>
        </w:rPr>
      </w:pPr>
      <w:r>
        <w:rPr>
          <w:rFonts w:cs="Calibri"/>
          <w:b/>
          <w:sz w:val="32"/>
          <w:szCs w:val="32"/>
        </w:rPr>
        <w:lastRenderedPageBreak/>
        <w:t xml:space="preserve">Allergies and Food Intolerances Policy </w:t>
      </w:r>
    </w:p>
    <w:p w14:paraId="1EA80CEF" w14:textId="77777777" w:rsidR="007868DF" w:rsidRDefault="00ED02A4">
      <w:pPr>
        <w:rPr>
          <w:rFonts w:cs="Calibri"/>
          <w:sz w:val="20"/>
          <w:szCs w:val="20"/>
        </w:rPr>
      </w:pPr>
      <w:r>
        <w:rPr>
          <w:rFonts w:cs="Calibri"/>
          <w:sz w:val="20"/>
          <w:szCs w:val="20"/>
        </w:rPr>
        <w:t>Children with allergies and food intolerances must be closely supervised at all times. All staff, especially new staff and bank staff must be made aware of any allergies and of appropriate action to take. Food allergies and intolerances are updated half-termly or when a child’s allergy changes, or a new child starts with an allergy. It is the Room Leaders duty to ensure that all educators in their room are aware of any changes to children’s requirements.</w:t>
      </w:r>
    </w:p>
    <w:p w14:paraId="3004F13C" w14:textId="77777777" w:rsidR="007868DF" w:rsidRDefault="00ED02A4">
      <w:pPr>
        <w:spacing w:line="240" w:lineRule="auto"/>
        <w:rPr>
          <w:rFonts w:cs="Calibri"/>
          <w:sz w:val="20"/>
          <w:szCs w:val="20"/>
        </w:rPr>
      </w:pPr>
      <w:r>
        <w:rPr>
          <w:rFonts w:cs="Calibri"/>
          <w:sz w:val="20"/>
          <w:szCs w:val="20"/>
        </w:rPr>
        <w:t>Meetings will be held with parents/ carers prior to the child starting at Busy Bees Childcare Centre to obtain detailed information of individual dietary needs, daily routines, signs and symptoms and any required medical treatment. Unless this information is obtained the child’s attendance at the setting will be delayed. We will complete a written care plan in place for any child with severe symptoms and this is reviewed and updated regularly.</w:t>
      </w:r>
    </w:p>
    <w:p w14:paraId="48A75E6B" w14:textId="77777777" w:rsidR="007868DF" w:rsidRDefault="00ED02A4">
      <w:pPr>
        <w:spacing w:line="240" w:lineRule="auto"/>
        <w:rPr>
          <w:rFonts w:cs="Calibri"/>
          <w:sz w:val="20"/>
          <w:szCs w:val="20"/>
        </w:rPr>
      </w:pPr>
      <w:r>
        <w:rPr>
          <w:rFonts w:cs="Calibri"/>
          <w:sz w:val="20"/>
          <w:szCs w:val="20"/>
        </w:rPr>
        <w:t>There must be a list of children and their allergies/ intolerance displayed in each room and a comprehensive list on display in the kitchen. This information must be clearly displayed, and a signed parental agreement is required.</w:t>
      </w:r>
    </w:p>
    <w:p w14:paraId="57DDFD9F" w14:textId="77777777" w:rsidR="007868DF" w:rsidRDefault="00ED02A4">
      <w:pPr>
        <w:spacing w:line="240" w:lineRule="auto"/>
        <w:rPr>
          <w:rFonts w:cs="Calibri"/>
          <w:sz w:val="20"/>
          <w:szCs w:val="20"/>
        </w:rPr>
      </w:pPr>
      <w:r>
        <w:rPr>
          <w:rFonts w:cs="Calibri"/>
          <w:sz w:val="20"/>
          <w:szCs w:val="20"/>
        </w:rPr>
        <w:t>In cases where a reaction may be severe, there should be a designated qualified educator who can attend to that child’s dietary needs using colour-coded utensils and crockery. All educators must be aware of this as well as the reasons why. A written record of all that the child consumes must be kept and relayed back to the parent/carer on collection of the child.</w:t>
      </w:r>
    </w:p>
    <w:p w14:paraId="7A5792ED" w14:textId="77777777" w:rsidR="007868DF" w:rsidRDefault="00ED02A4">
      <w:pPr>
        <w:spacing w:line="240" w:lineRule="auto"/>
        <w:rPr>
          <w:rFonts w:cs="Calibri"/>
          <w:sz w:val="20"/>
          <w:szCs w:val="20"/>
        </w:rPr>
      </w:pPr>
      <w:r>
        <w:rPr>
          <w:rFonts w:cs="Calibri"/>
          <w:sz w:val="20"/>
          <w:szCs w:val="20"/>
        </w:rPr>
        <w:t>All cases should be discussed with the child’s parent’s/carers to ensure that everybody is working together in a way that benefits the child.</w:t>
      </w:r>
    </w:p>
    <w:p w14:paraId="0CAC89F5" w14:textId="77777777" w:rsidR="007868DF" w:rsidRDefault="00ED02A4">
      <w:pPr>
        <w:spacing w:line="240" w:lineRule="auto"/>
        <w:rPr>
          <w:rFonts w:cs="Calibri"/>
          <w:sz w:val="20"/>
          <w:szCs w:val="20"/>
        </w:rPr>
      </w:pPr>
      <w:r>
        <w:rPr>
          <w:rFonts w:cs="Calibri"/>
          <w:sz w:val="20"/>
          <w:szCs w:val="20"/>
        </w:rPr>
        <w:t>The manager must seek regular updates from the parent/carer to ascertain that everybody is continuing to follow correct procedures.</w:t>
      </w:r>
    </w:p>
    <w:p w14:paraId="52353938" w14:textId="77777777" w:rsidR="007868DF" w:rsidRDefault="00ED02A4">
      <w:pPr>
        <w:spacing w:line="240" w:lineRule="auto"/>
        <w:rPr>
          <w:rFonts w:cs="Calibri"/>
          <w:sz w:val="20"/>
          <w:szCs w:val="20"/>
        </w:rPr>
      </w:pPr>
      <w:r>
        <w:rPr>
          <w:rFonts w:cs="Calibri"/>
          <w:sz w:val="20"/>
          <w:szCs w:val="20"/>
        </w:rPr>
        <w:t>All educators must be aware of the emergency procedure for each child as well as symptoms and administration of any medication.</w:t>
      </w:r>
    </w:p>
    <w:p w14:paraId="5EE1028B" w14:textId="77777777" w:rsidR="007868DF" w:rsidRDefault="007868DF">
      <w:pPr>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1314876F" w14:textId="77777777" w:rsidTr="00DB0CC5">
        <w:tc>
          <w:tcPr>
            <w:tcW w:w="4320" w:type="dxa"/>
            <w:shd w:val="clear" w:color="auto" w:fill="auto"/>
            <w:tcMar>
              <w:top w:w="0" w:type="dxa"/>
              <w:left w:w="108" w:type="dxa"/>
              <w:bottom w:w="0" w:type="dxa"/>
              <w:right w:w="108" w:type="dxa"/>
            </w:tcMar>
            <w:vAlign w:val="bottom"/>
          </w:tcPr>
          <w:p w14:paraId="7BDA7C9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07EA9BE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4E6BA7E3" w14:textId="77777777" w:rsidR="009C467D" w:rsidRDefault="009C467D" w:rsidP="00DB0CC5">
            <w:pPr>
              <w:rPr>
                <w:rFonts w:eastAsia="Times New Roman" w:cs="Calibri"/>
                <w:sz w:val="20"/>
                <w:szCs w:val="20"/>
                <w:lang w:eastAsia="en-GB"/>
              </w:rPr>
            </w:pPr>
          </w:p>
        </w:tc>
      </w:tr>
      <w:tr w:rsidR="009C467D" w14:paraId="7261C126" w14:textId="77777777" w:rsidTr="00DB0CC5">
        <w:tc>
          <w:tcPr>
            <w:tcW w:w="4320" w:type="dxa"/>
            <w:shd w:val="clear" w:color="auto" w:fill="auto"/>
            <w:tcMar>
              <w:top w:w="0" w:type="dxa"/>
              <w:left w:w="108" w:type="dxa"/>
              <w:bottom w:w="0" w:type="dxa"/>
              <w:right w:w="108" w:type="dxa"/>
            </w:tcMar>
            <w:vAlign w:val="bottom"/>
          </w:tcPr>
          <w:p w14:paraId="159C6A3E"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CA499DA" w14:textId="789E36FD"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1AF050E"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7D20E76C" w14:textId="77777777" w:rsidTr="00DB0CC5">
        <w:tc>
          <w:tcPr>
            <w:tcW w:w="4320" w:type="dxa"/>
            <w:shd w:val="clear" w:color="auto" w:fill="auto"/>
            <w:tcMar>
              <w:top w:w="0" w:type="dxa"/>
              <w:left w:w="108" w:type="dxa"/>
              <w:bottom w:w="0" w:type="dxa"/>
              <w:right w:w="108" w:type="dxa"/>
            </w:tcMar>
            <w:vAlign w:val="bottom"/>
          </w:tcPr>
          <w:p w14:paraId="2B3BD18E"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0E30D14" w14:textId="74AA9986"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1797F9A"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7D7331C2" w14:textId="77777777" w:rsidTr="00DB0CC5">
        <w:tc>
          <w:tcPr>
            <w:tcW w:w="4320" w:type="dxa"/>
            <w:shd w:val="clear" w:color="auto" w:fill="auto"/>
            <w:tcMar>
              <w:top w:w="0" w:type="dxa"/>
              <w:left w:w="108" w:type="dxa"/>
              <w:bottom w:w="0" w:type="dxa"/>
              <w:right w:w="108" w:type="dxa"/>
            </w:tcMar>
            <w:vAlign w:val="bottom"/>
          </w:tcPr>
          <w:p w14:paraId="725B0814"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423EC50F" w14:textId="77777777" w:rsidR="0079072F" w:rsidRDefault="0079072F" w:rsidP="00DB0CC5">
            <w:pPr>
              <w:spacing w:after="0" w:line="360" w:lineRule="auto"/>
              <w:rPr>
                <w:rFonts w:eastAsia="Times New Roman" w:cs="Calibri"/>
                <w:sz w:val="20"/>
                <w:szCs w:val="20"/>
                <w:lang w:eastAsia="en-GB"/>
              </w:rPr>
            </w:pPr>
          </w:p>
          <w:p w14:paraId="4213676A" w14:textId="746146C6" w:rsidR="0079072F" w:rsidRDefault="0079072F" w:rsidP="00DB0CC5">
            <w:pPr>
              <w:spacing w:after="0" w:line="360" w:lineRule="auto"/>
              <w:rPr>
                <w:rFonts w:eastAsia="Times New Roman" w:cs="Calibri"/>
                <w:sz w:val="20"/>
                <w:szCs w:val="20"/>
                <w:lang w:eastAsia="en-GB"/>
              </w:rPr>
            </w:pPr>
          </w:p>
        </w:tc>
      </w:tr>
      <w:tr w:rsidR="009C467D" w14:paraId="5767978A" w14:textId="77777777" w:rsidTr="00DB0CC5">
        <w:tc>
          <w:tcPr>
            <w:tcW w:w="4320" w:type="dxa"/>
            <w:shd w:val="clear" w:color="auto" w:fill="auto"/>
            <w:tcMar>
              <w:top w:w="0" w:type="dxa"/>
              <w:left w:w="108" w:type="dxa"/>
              <w:bottom w:w="0" w:type="dxa"/>
              <w:right w:w="108" w:type="dxa"/>
            </w:tcMar>
            <w:vAlign w:val="bottom"/>
          </w:tcPr>
          <w:p w14:paraId="4748E10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1EDA5A1" w14:textId="77777777" w:rsidR="009C467D" w:rsidRDefault="009C467D" w:rsidP="00DB0CC5">
            <w:pPr>
              <w:spacing w:after="0" w:line="360" w:lineRule="auto"/>
              <w:rPr>
                <w:rFonts w:eastAsia="Times New Roman" w:cs="Calibri"/>
                <w:sz w:val="20"/>
                <w:szCs w:val="20"/>
                <w:lang w:eastAsia="en-GB"/>
              </w:rPr>
            </w:pPr>
          </w:p>
          <w:p w14:paraId="24F7F465" w14:textId="77777777" w:rsidR="009C467D" w:rsidRDefault="009C467D" w:rsidP="00DB0CC5">
            <w:pPr>
              <w:spacing w:after="0" w:line="360" w:lineRule="auto"/>
              <w:rPr>
                <w:rFonts w:eastAsia="Times New Roman" w:cs="Calibri"/>
                <w:sz w:val="20"/>
                <w:szCs w:val="20"/>
                <w:lang w:eastAsia="en-GB"/>
              </w:rPr>
            </w:pPr>
          </w:p>
        </w:tc>
      </w:tr>
      <w:tr w:rsidR="009C467D" w14:paraId="24F005ED" w14:textId="77777777" w:rsidTr="00DB0CC5">
        <w:tc>
          <w:tcPr>
            <w:tcW w:w="4320" w:type="dxa"/>
            <w:shd w:val="clear" w:color="auto" w:fill="auto"/>
            <w:tcMar>
              <w:top w:w="0" w:type="dxa"/>
              <w:left w:w="108" w:type="dxa"/>
              <w:bottom w:w="0" w:type="dxa"/>
              <w:right w:w="108" w:type="dxa"/>
            </w:tcMar>
            <w:vAlign w:val="bottom"/>
          </w:tcPr>
          <w:p w14:paraId="3C2D6299"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42C5CC7" w14:textId="029C2498" w:rsidR="009C467D" w:rsidRDefault="009C467D" w:rsidP="00DB0CC5">
            <w:pPr>
              <w:spacing w:after="0" w:line="360" w:lineRule="auto"/>
              <w:rPr>
                <w:rFonts w:eastAsia="Times New Roman" w:cs="Calibri"/>
                <w:sz w:val="20"/>
                <w:szCs w:val="20"/>
                <w:lang w:eastAsia="en-GB"/>
              </w:rPr>
            </w:pPr>
          </w:p>
        </w:tc>
      </w:tr>
    </w:tbl>
    <w:p w14:paraId="56BA1F0F" w14:textId="77777777" w:rsidR="007868DF" w:rsidRDefault="007868DF">
      <w:pPr>
        <w:rPr>
          <w:rFonts w:cs="Calibri"/>
          <w:b/>
          <w:sz w:val="96"/>
          <w:szCs w:val="96"/>
        </w:rPr>
      </w:pPr>
    </w:p>
    <w:p w14:paraId="3D466A4D" w14:textId="77777777" w:rsidR="007868DF" w:rsidRDefault="007868DF">
      <w:pPr>
        <w:jc w:val="center"/>
        <w:rPr>
          <w:rFonts w:cs="Calibri"/>
          <w:b/>
          <w:sz w:val="96"/>
          <w:szCs w:val="96"/>
        </w:rPr>
      </w:pPr>
    </w:p>
    <w:p w14:paraId="5168DC5F" w14:textId="77777777" w:rsidR="007868DF" w:rsidRDefault="00ED02A4">
      <w:pPr>
        <w:spacing w:before="120" w:after="120" w:line="240" w:lineRule="auto"/>
        <w:jc w:val="center"/>
        <w:rPr>
          <w:b/>
          <w:sz w:val="96"/>
          <w:szCs w:val="96"/>
        </w:rPr>
      </w:pPr>
      <w:r>
        <w:rPr>
          <w:b/>
          <w:sz w:val="96"/>
          <w:szCs w:val="96"/>
        </w:rPr>
        <w:lastRenderedPageBreak/>
        <w:t>Animals in the setting policy</w:t>
      </w:r>
    </w:p>
    <w:p w14:paraId="3EDAFE88" w14:textId="77777777" w:rsidR="007868DF" w:rsidRDefault="007868DF">
      <w:pPr>
        <w:spacing w:line="240" w:lineRule="auto"/>
        <w:rPr>
          <w:rFonts w:cs="Calibri"/>
        </w:rPr>
      </w:pPr>
    </w:p>
    <w:p w14:paraId="72636EF6" w14:textId="77777777" w:rsidR="007868DF" w:rsidRDefault="007868DF">
      <w:pPr>
        <w:spacing w:line="240" w:lineRule="auto"/>
        <w:rPr>
          <w:rFonts w:cs="Calibri"/>
        </w:rPr>
      </w:pPr>
    </w:p>
    <w:p w14:paraId="6BA4BF1D" w14:textId="77777777" w:rsidR="007868DF" w:rsidRDefault="007868DF">
      <w:pPr>
        <w:spacing w:line="240" w:lineRule="auto"/>
        <w:rPr>
          <w:rFonts w:cs="Calibri"/>
        </w:rPr>
      </w:pPr>
    </w:p>
    <w:p w14:paraId="2A449D2B" w14:textId="77777777" w:rsidR="007868DF" w:rsidRDefault="007868DF">
      <w:pPr>
        <w:spacing w:line="240" w:lineRule="auto"/>
        <w:rPr>
          <w:rFonts w:cs="Calibri"/>
        </w:rPr>
      </w:pPr>
    </w:p>
    <w:p w14:paraId="254E482D" w14:textId="77777777" w:rsidR="007868DF" w:rsidRDefault="007868DF">
      <w:pPr>
        <w:spacing w:line="240" w:lineRule="auto"/>
        <w:rPr>
          <w:rFonts w:cs="Calibri"/>
        </w:rPr>
      </w:pPr>
    </w:p>
    <w:p w14:paraId="473399C0" w14:textId="77777777" w:rsidR="007868DF" w:rsidRDefault="007868DF">
      <w:pPr>
        <w:spacing w:line="240" w:lineRule="auto"/>
        <w:rPr>
          <w:rFonts w:cs="Calibri"/>
        </w:rPr>
      </w:pPr>
    </w:p>
    <w:p w14:paraId="219E2575" w14:textId="77777777" w:rsidR="007868DF" w:rsidRDefault="007868DF">
      <w:pPr>
        <w:spacing w:line="240" w:lineRule="auto"/>
        <w:rPr>
          <w:rFonts w:cs="Calibri"/>
        </w:rPr>
      </w:pPr>
    </w:p>
    <w:p w14:paraId="4B0FB0A7" w14:textId="77777777" w:rsidR="007868DF" w:rsidRDefault="007868DF">
      <w:pPr>
        <w:spacing w:line="240" w:lineRule="auto"/>
        <w:rPr>
          <w:rFonts w:cs="Calibri"/>
        </w:rPr>
      </w:pPr>
    </w:p>
    <w:p w14:paraId="33F8C485" w14:textId="77777777" w:rsidR="007868DF" w:rsidRDefault="007868DF">
      <w:pPr>
        <w:spacing w:line="240" w:lineRule="auto"/>
        <w:rPr>
          <w:rFonts w:cs="Calibri"/>
        </w:rPr>
      </w:pPr>
    </w:p>
    <w:p w14:paraId="6997F197" w14:textId="6EBBE19C" w:rsidR="007868DF" w:rsidRDefault="007868DF">
      <w:pPr>
        <w:spacing w:line="240" w:lineRule="auto"/>
        <w:rPr>
          <w:rFonts w:cs="Calibri"/>
        </w:rPr>
      </w:pPr>
    </w:p>
    <w:p w14:paraId="051C0E71" w14:textId="77777777" w:rsidR="007868DF" w:rsidRDefault="007868DF">
      <w:pPr>
        <w:spacing w:line="240" w:lineRule="auto"/>
        <w:rPr>
          <w:rFonts w:cs="Calibri"/>
        </w:rPr>
      </w:pPr>
    </w:p>
    <w:p w14:paraId="2062BDB3" w14:textId="6F76D765" w:rsidR="007868DF" w:rsidRDefault="007868DF">
      <w:pPr>
        <w:spacing w:line="240" w:lineRule="auto"/>
      </w:pPr>
    </w:p>
    <w:p w14:paraId="07143BCC" w14:textId="77777777" w:rsidR="007868DF" w:rsidRDefault="007868DF">
      <w:pPr>
        <w:spacing w:line="240" w:lineRule="auto"/>
        <w:rPr>
          <w:rFonts w:cs="Calibri"/>
        </w:rPr>
      </w:pPr>
    </w:p>
    <w:p w14:paraId="2E46A454" w14:textId="3D3229E3" w:rsidR="007868DF" w:rsidRDefault="005E274A">
      <w:pPr>
        <w:spacing w:line="240" w:lineRule="auto"/>
        <w:rPr>
          <w:rFonts w:cs="Calibri"/>
        </w:rPr>
      </w:pPr>
      <w:r>
        <w:rPr>
          <w:rFonts w:ascii="Times New Roman" w:hAnsi="Times New Roman"/>
          <w:noProof/>
          <w:sz w:val="24"/>
          <w:szCs w:val="24"/>
          <w:lang w:eastAsia="en-GB"/>
        </w:rPr>
        <w:drawing>
          <wp:anchor distT="0" distB="0" distL="114300" distR="114300" simplePos="0" relativeHeight="251771904" behindDoc="0" locked="0" layoutInCell="1" allowOverlap="1" wp14:anchorId="1FEBC81B" wp14:editId="4A6EF0E4">
            <wp:simplePos x="0" y="0"/>
            <wp:positionH relativeFrom="margin">
              <wp:posOffset>1594485</wp:posOffset>
            </wp:positionH>
            <wp:positionV relativeFrom="paragraph">
              <wp:posOffset>-565785</wp:posOffset>
            </wp:positionV>
            <wp:extent cx="4694401" cy="4320000"/>
            <wp:effectExtent l="0" t="0" r="0" b="4350"/>
            <wp:wrapTight wrapText="bothSides">
              <wp:wrapPolygon edited="0">
                <wp:start x="0" y="0"/>
                <wp:lineTo x="0" y="21527"/>
                <wp:lineTo x="21477" y="21527"/>
                <wp:lineTo x="21477" y="0"/>
                <wp:lineTo x="0" y="0"/>
              </wp:wrapPolygon>
            </wp:wrapTight>
            <wp:docPr id="1196728055" name="Picture 131615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671AEC3A" w14:textId="77777777" w:rsidR="007868DF" w:rsidRDefault="007868DF">
      <w:pPr>
        <w:spacing w:line="240" w:lineRule="auto"/>
        <w:rPr>
          <w:rFonts w:cs="Calibri"/>
        </w:rPr>
      </w:pPr>
    </w:p>
    <w:p w14:paraId="0EE55260" w14:textId="77777777" w:rsidR="007868DF" w:rsidRDefault="007868DF">
      <w:pPr>
        <w:spacing w:line="240" w:lineRule="auto"/>
        <w:rPr>
          <w:rFonts w:cs="Calibri"/>
        </w:rPr>
      </w:pPr>
    </w:p>
    <w:p w14:paraId="0E95F688" w14:textId="77777777" w:rsidR="007868DF" w:rsidRDefault="007868DF">
      <w:pPr>
        <w:spacing w:line="240" w:lineRule="auto"/>
        <w:rPr>
          <w:rFonts w:cs="Calibri"/>
        </w:rPr>
      </w:pPr>
    </w:p>
    <w:p w14:paraId="2A1F8817" w14:textId="77777777" w:rsidR="007868DF" w:rsidRDefault="007868DF">
      <w:pPr>
        <w:spacing w:line="240" w:lineRule="auto"/>
        <w:rPr>
          <w:rFonts w:cs="Calibri"/>
        </w:rPr>
      </w:pPr>
    </w:p>
    <w:p w14:paraId="16B4952D" w14:textId="77777777" w:rsidR="007868DF" w:rsidRDefault="007868DF">
      <w:pPr>
        <w:spacing w:line="240" w:lineRule="auto"/>
        <w:rPr>
          <w:rFonts w:cs="Calibri"/>
        </w:rPr>
      </w:pPr>
    </w:p>
    <w:p w14:paraId="28CBA961" w14:textId="77777777" w:rsidR="007868DF" w:rsidRDefault="007868DF">
      <w:pPr>
        <w:spacing w:line="240" w:lineRule="auto"/>
        <w:rPr>
          <w:rFonts w:cs="Calibri"/>
        </w:rPr>
      </w:pPr>
    </w:p>
    <w:p w14:paraId="282DB366" w14:textId="77777777" w:rsidR="007868DF" w:rsidRDefault="007868DF">
      <w:pPr>
        <w:spacing w:before="120" w:after="120" w:line="360" w:lineRule="auto"/>
        <w:rPr>
          <w:rFonts w:cs="Calibri"/>
        </w:rPr>
      </w:pPr>
    </w:p>
    <w:p w14:paraId="7C481CA1" w14:textId="77777777" w:rsidR="007868DF" w:rsidRDefault="007868DF">
      <w:pPr>
        <w:spacing w:line="240" w:lineRule="auto"/>
        <w:rPr>
          <w:rFonts w:cs="Calibri"/>
          <w:b/>
          <w:bCs/>
          <w:sz w:val="32"/>
          <w:szCs w:val="32"/>
        </w:rPr>
      </w:pPr>
    </w:p>
    <w:p w14:paraId="757F3EC0" w14:textId="77777777" w:rsidR="007868DF" w:rsidRDefault="007868DF">
      <w:pPr>
        <w:spacing w:line="240" w:lineRule="auto"/>
        <w:rPr>
          <w:rFonts w:cs="Calibri"/>
          <w:b/>
          <w:bCs/>
          <w:sz w:val="32"/>
          <w:szCs w:val="32"/>
        </w:rPr>
      </w:pPr>
    </w:p>
    <w:p w14:paraId="2D974C1B" w14:textId="77777777" w:rsidR="007868DF" w:rsidRDefault="007868DF">
      <w:pPr>
        <w:spacing w:line="240" w:lineRule="auto"/>
        <w:rPr>
          <w:rFonts w:cs="Calibri"/>
          <w:b/>
          <w:bCs/>
          <w:sz w:val="32"/>
          <w:szCs w:val="32"/>
        </w:rPr>
      </w:pPr>
    </w:p>
    <w:p w14:paraId="204F6122" w14:textId="77777777" w:rsidR="007868DF" w:rsidRDefault="007868DF">
      <w:pPr>
        <w:spacing w:line="240" w:lineRule="auto"/>
        <w:rPr>
          <w:rFonts w:cs="Calibri"/>
          <w:b/>
          <w:bCs/>
          <w:sz w:val="32"/>
          <w:szCs w:val="32"/>
        </w:rPr>
      </w:pPr>
    </w:p>
    <w:p w14:paraId="204E071B" w14:textId="77777777" w:rsidR="007868DF" w:rsidRDefault="00ED02A4">
      <w:pPr>
        <w:spacing w:line="240" w:lineRule="auto"/>
        <w:rPr>
          <w:rFonts w:cs="Calibri"/>
          <w:b/>
          <w:bCs/>
          <w:sz w:val="32"/>
          <w:szCs w:val="32"/>
        </w:rPr>
      </w:pPr>
      <w:r>
        <w:rPr>
          <w:rFonts w:cs="Calibri"/>
          <w:b/>
          <w:bCs/>
          <w:sz w:val="32"/>
          <w:szCs w:val="32"/>
        </w:rPr>
        <w:lastRenderedPageBreak/>
        <w:t>Animals in the Setting</w:t>
      </w:r>
    </w:p>
    <w:p w14:paraId="6C7361A9" w14:textId="77777777" w:rsidR="007868DF" w:rsidRDefault="00ED02A4">
      <w:pPr>
        <w:spacing w:line="240" w:lineRule="auto"/>
        <w:rPr>
          <w:rFonts w:cs="Calibri"/>
          <w:b/>
          <w:bCs/>
          <w:sz w:val="28"/>
          <w:szCs w:val="28"/>
        </w:rPr>
      </w:pPr>
      <w:r>
        <w:rPr>
          <w:rFonts w:cs="Calibri"/>
          <w:b/>
          <w:bCs/>
          <w:sz w:val="28"/>
          <w:szCs w:val="28"/>
        </w:rPr>
        <w:t>POLICY STATEMENT:</w:t>
      </w:r>
    </w:p>
    <w:p w14:paraId="21767BD8" w14:textId="77777777" w:rsidR="007868DF" w:rsidRDefault="00ED02A4">
      <w:pPr>
        <w:spacing w:line="240" w:lineRule="auto"/>
        <w:rPr>
          <w:rFonts w:cs="Calibri"/>
          <w:sz w:val="20"/>
          <w:szCs w:val="20"/>
        </w:rPr>
      </w:pPr>
      <w:r>
        <w:rPr>
          <w:rFonts w:cs="Calibri"/>
          <w:sz w:val="20"/>
          <w:szCs w:val="20"/>
        </w:rPr>
        <w:t>Children learn about the natural world, its animals, and other living creatures, as part of the Early Years Foundation Stage curriculum. This may include contact with animals, or other living creatures, either in the setting or on visits. We aim to ensure that this is in accordance with sensible hygiene and safety controls.</w:t>
      </w:r>
    </w:p>
    <w:p w14:paraId="5979D33A" w14:textId="77777777" w:rsidR="007868DF" w:rsidRDefault="00ED02A4">
      <w:pPr>
        <w:spacing w:line="240" w:lineRule="auto"/>
        <w:rPr>
          <w:rFonts w:cs="Calibri"/>
          <w:b/>
          <w:bCs/>
          <w:sz w:val="28"/>
          <w:szCs w:val="28"/>
        </w:rPr>
      </w:pPr>
      <w:r>
        <w:rPr>
          <w:rFonts w:cs="Calibri"/>
          <w:b/>
          <w:bCs/>
          <w:sz w:val="28"/>
          <w:szCs w:val="28"/>
        </w:rPr>
        <w:t>PROCEDURES:</w:t>
      </w:r>
    </w:p>
    <w:p w14:paraId="31A93608" w14:textId="77777777" w:rsidR="007868DF" w:rsidRDefault="00ED02A4">
      <w:pPr>
        <w:spacing w:line="240" w:lineRule="auto"/>
        <w:rPr>
          <w:rFonts w:cs="Calibri"/>
          <w:sz w:val="20"/>
          <w:szCs w:val="20"/>
        </w:rPr>
      </w:pPr>
      <w:r>
        <w:rPr>
          <w:rFonts w:cs="Calibri"/>
          <w:sz w:val="20"/>
          <w:szCs w:val="20"/>
        </w:rPr>
        <w:t>Animals in the setting as pets</w:t>
      </w:r>
    </w:p>
    <w:p w14:paraId="438AA234" w14:textId="77777777" w:rsidR="007868DF" w:rsidRDefault="00ED02A4">
      <w:pPr>
        <w:spacing w:after="0" w:line="240" w:lineRule="auto"/>
        <w:rPr>
          <w:rFonts w:cs="Calibri"/>
          <w:sz w:val="20"/>
          <w:szCs w:val="20"/>
        </w:rPr>
      </w:pPr>
      <w:r>
        <w:rPr>
          <w:rFonts w:cs="Calibri"/>
          <w:sz w:val="20"/>
          <w:szCs w:val="20"/>
        </w:rPr>
        <w:t>● We take account of the views and health needs (e.g., allergies) of parents and children when choosing an animal or creature to keep as a pet in the setting, either permanently or on a temporary basis.</w:t>
      </w:r>
    </w:p>
    <w:p w14:paraId="387D81CD" w14:textId="77777777" w:rsidR="007868DF" w:rsidRDefault="00ED02A4">
      <w:pPr>
        <w:spacing w:after="0" w:line="240" w:lineRule="auto"/>
        <w:rPr>
          <w:rFonts w:cs="Calibri"/>
          <w:sz w:val="20"/>
          <w:szCs w:val="20"/>
        </w:rPr>
      </w:pPr>
      <w:r>
        <w:rPr>
          <w:rFonts w:cs="Calibri"/>
          <w:sz w:val="20"/>
          <w:szCs w:val="20"/>
        </w:rPr>
        <w:t>● We carry out a risk assessment with a knowledgeable person accounting for any hygiene or safety risks posed by the animal or creature.</w:t>
      </w:r>
    </w:p>
    <w:p w14:paraId="41E9784E" w14:textId="77777777" w:rsidR="007868DF" w:rsidRDefault="00ED02A4">
      <w:pPr>
        <w:spacing w:after="0" w:line="240" w:lineRule="auto"/>
        <w:rPr>
          <w:rFonts w:cs="Calibri"/>
          <w:sz w:val="20"/>
          <w:szCs w:val="20"/>
        </w:rPr>
      </w:pPr>
      <w:r>
        <w:rPr>
          <w:rFonts w:cs="Calibri"/>
          <w:sz w:val="20"/>
          <w:szCs w:val="20"/>
        </w:rPr>
        <w:t>● We provide suitable housing for the animal or creature and ensure this is cleaned out regularly and is kept safely.</w:t>
      </w:r>
    </w:p>
    <w:p w14:paraId="34B91237" w14:textId="77777777" w:rsidR="007868DF" w:rsidRDefault="00ED02A4">
      <w:pPr>
        <w:spacing w:after="0" w:line="240" w:lineRule="auto"/>
        <w:rPr>
          <w:rFonts w:cs="Calibri"/>
          <w:sz w:val="20"/>
          <w:szCs w:val="20"/>
        </w:rPr>
      </w:pPr>
      <w:r>
        <w:rPr>
          <w:rFonts w:cs="Calibri"/>
          <w:sz w:val="20"/>
          <w:szCs w:val="20"/>
        </w:rPr>
        <w:t>● We ensure the correct food is offered at the right times.</w:t>
      </w:r>
    </w:p>
    <w:p w14:paraId="3AFCA591" w14:textId="77777777" w:rsidR="007868DF" w:rsidRDefault="00ED02A4">
      <w:pPr>
        <w:spacing w:after="0" w:line="240" w:lineRule="auto"/>
        <w:rPr>
          <w:rFonts w:cs="Calibri"/>
          <w:sz w:val="20"/>
          <w:szCs w:val="20"/>
        </w:rPr>
      </w:pPr>
      <w:r>
        <w:rPr>
          <w:rFonts w:cs="Calibri"/>
          <w:sz w:val="20"/>
          <w:szCs w:val="20"/>
        </w:rPr>
        <w:t>● We make arrangements for weekend and holiday care for the animal or creature.</w:t>
      </w:r>
    </w:p>
    <w:p w14:paraId="09688080" w14:textId="77777777" w:rsidR="007868DF" w:rsidRDefault="00ED02A4">
      <w:pPr>
        <w:spacing w:after="0" w:line="240" w:lineRule="auto"/>
        <w:rPr>
          <w:rFonts w:cs="Calibri"/>
          <w:sz w:val="20"/>
          <w:szCs w:val="20"/>
        </w:rPr>
      </w:pPr>
      <w:r>
        <w:rPr>
          <w:rFonts w:cs="Calibri"/>
          <w:sz w:val="20"/>
          <w:szCs w:val="20"/>
        </w:rPr>
        <w:t>● We register with the local vet and take out appropriate pet care health insurance if this would be applicable for the type of animal or creature which has been chosen.</w:t>
      </w:r>
    </w:p>
    <w:p w14:paraId="0916534B" w14:textId="77777777" w:rsidR="007868DF" w:rsidRDefault="00ED02A4">
      <w:pPr>
        <w:spacing w:after="0" w:line="240" w:lineRule="auto"/>
        <w:rPr>
          <w:rFonts w:cs="Calibri"/>
          <w:sz w:val="20"/>
          <w:szCs w:val="20"/>
        </w:rPr>
      </w:pPr>
      <w:r>
        <w:rPr>
          <w:rFonts w:cs="Calibri"/>
          <w:sz w:val="20"/>
          <w:szCs w:val="20"/>
        </w:rPr>
        <w:t>● We make sure all vaccinations and other regular health measures, such as de-worming, are up to date and recorded.</w:t>
      </w:r>
    </w:p>
    <w:p w14:paraId="38861ED7" w14:textId="77777777" w:rsidR="007868DF" w:rsidRDefault="00ED02A4">
      <w:pPr>
        <w:spacing w:after="0" w:line="240" w:lineRule="auto"/>
        <w:rPr>
          <w:rFonts w:cs="Calibri"/>
          <w:sz w:val="20"/>
          <w:szCs w:val="20"/>
        </w:rPr>
      </w:pPr>
      <w:r>
        <w:rPr>
          <w:rFonts w:cs="Calibri"/>
          <w:sz w:val="20"/>
          <w:szCs w:val="20"/>
        </w:rPr>
        <w:t>● Children are taught correct handling and care of the animal or creature and are supervised.</w:t>
      </w:r>
    </w:p>
    <w:p w14:paraId="0C59F999" w14:textId="77777777" w:rsidR="007868DF" w:rsidRDefault="00ED02A4">
      <w:pPr>
        <w:spacing w:after="0" w:line="240" w:lineRule="auto"/>
        <w:rPr>
          <w:rFonts w:cs="Calibri"/>
          <w:sz w:val="20"/>
          <w:szCs w:val="20"/>
        </w:rPr>
      </w:pPr>
      <w:r>
        <w:rPr>
          <w:rFonts w:cs="Calibri"/>
          <w:sz w:val="20"/>
          <w:szCs w:val="20"/>
        </w:rPr>
        <w:t>● Children wash their hands after handling the animal or creature and do not have contact with animal soil or soiled bedding.</w:t>
      </w:r>
    </w:p>
    <w:p w14:paraId="72C90DBD" w14:textId="77777777" w:rsidR="007868DF" w:rsidRDefault="00ED02A4">
      <w:pPr>
        <w:spacing w:after="0" w:line="240" w:lineRule="auto"/>
        <w:rPr>
          <w:rFonts w:cs="Calibri"/>
          <w:sz w:val="20"/>
          <w:szCs w:val="20"/>
        </w:rPr>
      </w:pPr>
      <w:r>
        <w:rPr>
          <w:rFonts w:cs="Calibri"/>
          <w:sz w:val="20"/>
          <w:szCs w:val="20"/>
        </w:rPr>
        <w:t>● Staff wear disposable gloves when cleaning housing or handling soiled bedding.</w:t>
      </w:r>
    </w:p>
    <w:p w14:paraId="2620FD7A" w14:textId="77777777" w:rsidR="007868DF" w:rsidRDefault="00ED02A4">
      <w:pPr>
        <w:spacing w:after="0" w:line="240" w:lineRule="auto"/>
        <w:rPr>
          <w:rFonts w:cs="Calibri"/>
          <w:sz w:val="20"/>
          <w:szCs w:val="20"/>
        </w:rPr>
      </w:pPr>
      <w:r>
        <w:rPr>
          <w:rFonts w:cs="Calibri"/>
          <w:sz w:val="20"/>
          <w:szCs w:val="20"/>
        </w:rPr>
        <w:t>● If animals or creatures are brought in by visitors to show the children, they are the responsibility of the owner.</w:t>
      </w:r>
    </w:p>
    <w:p w14:paraId="5AA907DC" w14:textId="77777777" w:rsidR="007868DF" w:rsidRDefault="00ED02A4">
      <w:pPr>
        <w:spacing w:after="0" w:line="240" w:lineRule="auto"/>
        <w:rPr>
          <w:rFonts w:cs="Calibri"/>
          <w:sz w:val="20"/>
          <w:szCs w:val="20"/>
        </w:rPr>
      </w:pPr>
      <w:r>
        <w:rPr>
          <w:rFonts w:cs="Calibri"/>
          <w:sz w:val="20"/>
          <w:szCs w:val="20"/>
        </w:rPr>
        <w:t>● The owner carries out a risk assessment, detailing how the animal or creature is to be handled and how any safety or hygiene issues will be addressed.</w:t>
      </w:r>
    </w:p>
    <w:p w14:paraId="219F7B42" w14:textId="77777777" w:rsidR="007868DF" w:rsidRDefault="00ED02A4">
      <w:pPr>
        <w:spacing w:line="240" w:lineRule="auto"/>
        <w:rPr>
          <w:rFonts w:cs="Calibri"/>
          <w:b/>
          <w:bCs/>
          <w:sz w:val="28"/>
          <w:szCs w:val="28"/>
        </w:rPr>
      </w:pPr>
      <w:r>
        <w:rPr>
          <w:rFonts w:cs="Calibri"/>
          <w:b/>
          <w:bCs/>
          <w:sz w:val="28"/>
          <w:szCs w:val="28"/>
        </w:rPr>
        <w:t>Visits to Farms</w:t>
      </w:r>
    </w:p>
    <w:p w14:paraId="7E4861DF" w14:textId="77777777" w:rsidR="007868DF" w:rsidRDefault="00ED02A4">
      <w:pPr>
        <w:spacing w:after="0" w:line="240" w:lineRule="auto"/>
        <w:rPr>
          <w:rFonts w:cs="Calibri"/>
          <w:sz w:val="20"/>
          <w:szCs w:val="20"/>
        </w:rPr>
      </w:pPr>
      <w:r>
        <w:rPr>
          <w:rFonts w:cs="Calibri"/>
          <w:sz w:val="20"/>
          <w:szCs w:val="20"/>
        </w:rPr>
        <w:t>● Before a visit to a farm a risk assessment is carried out – this may take account of safety factors listed in the farm’s own risk assessment which should be viewed.</w:t>
      </w:r>
    </w:p>
    <w:p w14:paraId="39DFB27B" w14:textId="77777777" w:rsidR="007868DF" w:rsidRDefault="00ED02A4">
      <w:pPr>
        <w:spacing w:after="0" w:line="240" w:lineRule="auto"/>
        <w:rPr>
          <w:rFonts w:cs="Calibri"/>
          <w:sz w:val="20"/>
          <w:szCs w:val="20"/>
        </w:rPr>
      </w:pPr>
      <w:r>
        <w:rPr>
          <w:rFonts w:cs="Calibri"/>
          <w:sz w:val="20"/>
          <w:szCs w:val="20"/>
        </w:rPr>
        <w:t>● The outings procedure is followed.</w:t>
      </w:r>
    </w:p>
    <w:p w14:paraId="55CEE5EF" w14:textId="77777777" w:rsidR="007868DF" w:rsidRDefault="00ED02A4">
      <w:pPr>
        <w:spacing w:after="0" w:line="240" w:lineRule="auto"/>
        <w:rPr>
          <w:rFonts w:cs="Calibri"/>
          <w:sz w:val="20"/>
          <w:szCs w:val="20"/>
        </w:rPr>
      </w:pPr>
      <w:r>
        <w:rPr>
          <w:rFonts w:cs="Calibri"/>
          <w:sz w:val="20"/>
          <w:szCs w:val="20"/>
        </w:rPr>
        <w:t>● Children wash their hands after contact with animals.</w:t>
      </w:r>
    </w:p>
    <w:p w14:paraId="7D57E613" w14:textId="77777777" w:rsidR="007868DF" w:rsidRDefault="00ED02A4">
      <w:pPr>
        <w:spacing w:after="0" w:line="240" w:lineRule="auto"/>
        <w:rPr>
          <w:rFonts w:cs="Calibri"/>
          <w:sz w:val="20"/>
          <w:szCs w:val="20"/>
        </w:rPr>
      </w:pPr>
      <w:r>
        <w:rPr>
          <w:rFonts w:cs="Calibri"/>
          <w:sz w:val="20"/>
          <w:szCs w:val="20"/>
        </w:rPr>
        <w:t>● Outdoor footwear worn to visit farms are cleaned of mud and debris and should not be worn indoors.</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16D0D82F" w14:textId="77777777" w:rsidTr="00DB0CC5">
        <w:tc>
          <w:tcPr>
            <w:tcW w:w="4320" w:type="dxa"/>
            <w:shd w:val="clear" w:color="auto" w:fill="auto"/>
            <w:tcMar>
              <w:top w:w="0" w:type="dxa"/>
              <w:left w:w="108" w:type="dxa"/>
              <w:bottom w:w="0" w:type="dxa"/>
              <w:right w:w="108" w:type="dxa"/>
            </w:tcMar>
            <w:vAlign w:val="bottom"/>
          </w:tcPr>
          <w:p w14:paraId="4D456FAF" w14:textId="77777777" w:rsidR="009C467D" w:rsidRDefault="009C467D" w:rsidP="00DB0CC5">
            <w:pPr>
              <w:spacing w:after="0" w:line="360" w:lineRule="auto"/>
              <w:rPr>
                <w:rFonts w:eastAsia="Times New Roman" w:cs="Calibri"/>
                <w:sz w:val="20"/>
                <w:szCs w:val="20"/>
                <w:lang w:eastAsia="en-GB"/>
              </w:rPr>
            </w:pPr>
          </w:p>
          <w:p w14:paraId="04AA8C26" w14:textId="7F6127EB"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DCF37D8"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19E0920" w14:textId="77777777" w:rsidR="009C467D" w:rsidRDefault="009C467D" w:rsidP="00DB0CC5">
            <w:pPr>
              <w:rPr>
                <w:rFonts w:eastAsia="Times New Roman" w:cs="Calibri"/>
                <w:sz w:val="20"/>
                <w:szCs w:val="20"/>
                <w:lang w:eastAsia="en-GB"/>
              </w:rPr>
            </w:pPr>
          </w:p>
        </w:tc>
      </w:tr>
      <w:tr w:rsidR="009C467D" w14:paraId="304C54D1" w14:textId="77777777" w:rsidTr="00DB0CC5">
        <w:tc>
          <w:tcPr>
            <w:tcW w:w="4320" w:type="dxa"/>
            <w:shd w:val="clear" w:color="auto" w:fill="auto"/>
            <w:tcMar>
              <w:top w:w="0" w:type="dxa"/>
              <w:left w:w="108" w:type="dxa"/>
              <w:bottom w:w="0" w:type="dxa"/>
              <w:right w:w="108" w:type="dxa"/>
            </w:tcMar>
            <w:vAlign w:val="bottom"/>
          </w:tcPr>
          <w:p w14:paraId="65024875"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3A291FD" w14:textId="11D94FD0"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EC75673"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41197A8A" w14:textId="77777777" w:rsidTr="00DB0CC5">
        <w:tc>
          <w:tcPr>
            <w:tcW w:w="4320" w:type="dxa"/>
            <w:shd w:val="clear" w:color="auto" w:fill="auto"/>
            <w:tcMar>
              <w:top w:w="0" w:type="dxa"/>
              <w:left w:w="108" w:type="dxa"/>
              <w:bottom w:w="0" w:type="dxa"/>
              <w:right w:w="108" w:type="dxa"/>
            </w:tcMar>
            <w:vAlign w:val="bottom"/>
          </w:tcPr>
          <w:p w14:paraId="7B5EA3FF"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8C6782D" w14:textId="71C30610"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0FD5101"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40A87209" w14:textId="77777777" w:rsidTr="00DB0CC5">
        <w:tc>
          <w:tcPr>
            <w:tcW w:w="4320" w:type="dxa"/>
            <w:shd w:val="clear" w:color="auto" w:fill="auto"/>
            <w:tcMar>
              <w:top w:w="0" w:type="dxa"/>
              <w:left w:w="108" w:type="dxa"/>
              <w:bottom w:w="0" w:type="dxa"/>
              <w:right w:w="108" w:type="dxa"/>
            </w:tcMar>
            <w:vAlign w:val="bottom"/>
          </w:tcPr>
          <w:p w14:paraId="097EDE9F"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32F2F1C" w14:textId="77777777" w:rsidR="009C467D" w:rsidRDefault="009C467D" w:rsidP="00DB0CC5">
            <w:pPr>
              <w:spacing w:after="0" w:line="360" w:lineRule="auto"/>
              <w:rPr>
                <w:rFonts w:eastAsia="Times New Roman" w:cs="Calibri"/>
                <w:sz w:val="20"/>
                <w:szCs w:val="20"/>
                <w:lang w:eastAsia="en-GB"/>
              </w:rPr>
            </w:pPr>
          </w:p>
          <w:p w14:paraId="242F2B9A" w14:textId="546865A8"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 xml:space="preserve"> </w:t>
            </w:r>
          </w:p>
        </w:tc>
      </w:tr>
      <w:tr w:rsidR="009C467D" w14:paraId="51E7C710" w14:textId="77777777" w:rsidTr="00DB0CC5">
        <w:tc>
          <w:tcPr>
            <w:tcW w:w="4320" w:type="dxa"/>
            <w:shd w:val="clear" w:color="auto" w:fill="auto"/>
            <w:tcMar>
              <w:top w:w="0" w:type="dxa"/>
              <w:left w:w="108" w:type="dxa"/>
              <w:bottom w:w="0" w:type="dxa"/>
              <w:right w:w="108" w:type="dxa"/>
            </w:tcMar>
            <w:vAlign w:val="bottom"/>
          </w:tcPr>
          <w:p w14:paraId="192B9ADD"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8E0D0B9" w14:textId="77777777" w:rsidR="009C467D" w:rsidRDefault="009C467D" w:rsidP="00DB0CC5">
            <w:pPr>
              <w:spacing w:after="0" w:line="360" w:lineRule="auto"/>
              <w:rPr>
                <w:rFonts w:eastAsia="Times New Roman" w:cs="Calibri"/>
                <w:sz w:val="20"/>
                <w:szCs w:val="20"/>
                <w:lang w:eastAsia="en-GB"/>
              </w:rPr>
            </w:pPr>
          </w:p>
          <w:p w14:paraId="23B42B24" w14:textId="77777777" w:rsidR="009C467D" w:rsidRDefault="009C467D" w:rsidP="00DB0CC5">
            <w:pPr>
              <w:spacing w:after="0" w:line="360" w:lineRule="auto"/>
              <w:rPr>
                <w:rFonts w:eastAsia="Times New Roman" w:cs="Calibri"/>
                <w:sz w:val="20"/>
                <w:szCs w:val="20"/>
                <w:lang w:eastAsia="en-GB"/>
              </w:rPr>
            </w:pPr>
          </w:p>
        </w:tc>
      </w:tr>
      <w:tr w:rsidR="009C467D" w14:paraId="13D99B59" w14:textId="77777777" w:rsidTr="00DB0CC5">
        <w:tc>
          <w:tcPr>
            <w:tcW w:w="4320" w:type="dxa"/>
            <w:shd w:val="clear" w:color="auto" w:fill="auto"/>
            <w:tcMar>
              <w:top w:w="0" w:type="dxa"/>
              <w:left w:w="108" w:type="dxa"/>
              <w:bottom w:w="0" w:type="dxa"/>
              <w:right w:w="108" w:type="dxa"/>
            </w:tcMar>
            <w:vAlign w:val="bottom"/>
          </w:tcPr>
          <w:p w14:paraId="43CC997D"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B2920BC" w14:textId="291104DC" w:rsidR="009C467D" w:rsidRDefault="009C467D" w:rsidP="00DB0CC5">
            <w:pPr>
              <w:spacing w:after="0" w:line="360" w:lineRule="auto"/>
              <w:rPr>
                <w:rFonts w:eastAsia="Times New Roman" w:cs="Calibri"/>
                <w:sz w:val="20"/>
                <w:szCs w:val="20"/>
                <w:lang w:eastAsia="en-GB"/>
              </w:rPr>
            </w:pPr>
          </w:p>
        </w:tc>
      </w:tr>
    </w:tbl>
    <w:p w14:paraId="6B5B54D1" w14:textId="7C097E72" w:rsidR="008D5235" w:rsidRDefault="008D5235" w:rsidP="008D5235">
      <w:pPr>
        <w:spacing w:before="120" w:after="120" w:line="240" w:lineRule="auto"/>
        <w:jc w:val="center"/>
        <w:rPr>
          <w:b/>
          <w:sz w:val="96"/>
          <w:szCs w:val="96"/>
        </w:rPr>
      </w:pPr>
      <w:r>
        <w:rPr>
          <w:b/>
          <w:sz w:val="96"/>
          <w:szCs w:val="96"/>
        </w:rPr>
        <w:lastRenderedPageBreak/>
        <w:t>Anti bullying and Harassment policy</w:t>
      </w:r>
    </w:p>
    <w:p w14:paraId="29D1C426" w14:textId="77777777" w:rsidR="008D5235" w:rsidRDefault="008D5235" w:rsidP="008D5235">
      <w:pPr>
        <w:spacing w:line="240" w:lineRule="auto"/>
        <w:rPr>
          <w:rFonts w:cs="Calibri"/>
        </w:rPr>
      </w:pPr>
    </w:p>
    <w:p w14:paraId="6F5EA0C5" w14:textId="77777777" w:rsidR="008D5235" w:rsidRDefault="008D5235" w:rsidP="008D5235">
      <w:pPr>
        <w:spacing w:line="240" w:lineRule="auto"/>
        <w:rPr>
          <w:rFonts w:cs="Calibri"/>
        </w:rPr>
      </w:pPr>
    </w:p>
    <w:p w14:paraId="1C4AA3E6" w14:textId="77777777" w:rsidR="008D5235" w:rsidRDefault="008D5235" w:rsidP="008D5235">
      <w:pPr>
        <w:spacing w:line="240" w:lineRule="auto"/>
        <w:rPr>
          <w:rFonts w:cs="Calibri"/>
        </w:rPr>
      </w:pPr>
    </w:p>
    <w:p w14:paraId="767E6B9E" w14:textId="77777777" w:rsidR="008D5235" w:rsidRDefault="008D5235" w:rsidP="008D5235">
      <w:pPr>
        <w:spacing w:line="240" w:lineRule="auto"/>
        <w:rPr>
          <w:rFonts w:cs="Calibri"/>
        </w:rPr>
      </w:pPr>
    </w:p>
    <w:p w14:paraId="6AF38E06" w14:textId="77777777" w:rsidR="008D5235" w:rsidRDefault="008D5235" w:rsidP="008D5235">
      <w:pPr>
        <w:spacing w:line="240" w:lineRule="auto"/>
        <w:rPr>
          <w:rFonts w:cs="Calibri"/>
        </w:rPr>
      </w:pPr>
    </w:p>
    <w:p w14:paraId="1C9C5F50" w14:textId="77777777" w:rsidR="008D5235" w:rsidRDefault="008D5235" w:rsidP="008D5235">
      <w:pPr>
        <w:spacing w:line="240" w:lineRule="auto"/>
        <w:rPr>
          <w:rFonts w:cs="Calibri"/>
        </w:rPr>
      </w:pPr>
    </w:p>
    <w:p w14:paraId="36013F87" w14:textId="77777777" w:rsidR="008D5235" w:rsidRDefault="008D5235" w:rsidP="008D5235">
      <w:pPr>
        <w:spacing w:line="240" w:lineRule="auto"/>
        <w:rPr>
          <w:rFonts w:cs="Calibri"/>
        </w:rPr>
      </w:pPr>
    </w:p>
    <w:p w14:paraId="68EEF21C" w14:textId="77777777" w:rsidR="008D5235" w:rsidRDefault="008D5235" w:rsidP="008D5235">
      <w:pPr>
        <w:spacing w:line="240" w:lineRule="auto"/>
        <w:rPr>
          <w:rFonts w:cs="Calibri"/>
        </w:rPr>
      </w:pPr>
    </w:p>
    <w:p w14:paraId="31CB14BC" w14:textId="77777777" w:rsidR="008D5235" w:rsidRDefault="008D5235" w:rsidP="008D5235">
      <w:pPr>
        <w:spacing w:line="240" w:lineRule="auto"/>
        <w:rPr>
          <w:rFonts w:cs="Calibri"/>
        </w:rPr>
      </w:pPr>
    </w:p>
    <w:p w14:paraId="56E72DBD" w14:textId="77777777" w:rsidR="008D5235" w:rsidRDefault="008D5235" w:rsidP="008D5235">
      <w:pPr>
        <w:spacing w:line="240" w:lineRule="auto"/>
        <w:rPr>
          <w:rFonts w:cs="Calibri"/>
        </w:rPr>
      </w:pPr>
    </w:p>
    <w:p w14:paraId="7DD28366" w14:textId="77777777" w:rsidR="008D5235" w:rsidRDefault="008D5235" w:rsidP="008D5235">
      <w:pPr>
        <w:spacing w:line="240" w:lineRule="auto"/>
        <w:rPr>
          <w:rFonts w:cs="Calibri"/>
        </w:rPr>
      </w:pPr>
    </w:p>
    <w:p w14:paraId="1007D4CC" w14:textId="77777777" w:rsidR="008D5235" w:rsidRDefault="008D5235" w:rsidP="008D5235">
      <w:pPr>
        <w:spacing w:line="240" w:lineRule="auto"/>
      </w:pPr>
    </w:p>
    <w:p w14:paraId="177B4997" w14:textId="77777777" w:rsidR="008D5235" w:rsidRDefault="008D5235" w:rsidP="008D5235">
      <w:pPr>
        <w:spacing w:line="240" w:lineRule="auto"/>
        <w:rPr>
          <w:rFonts w:cs="Calibri"/>
        </w:rPr>
      </w:pPr>
    </w:p>
    <w:p w14:paraId="6FC2D129" w14:textId="77777777" w:rsidR="008D5235" w:rsidRDefault="008D5235" w:rsidP="008D5235">
      <w:pPr>
        <w:spacing w:line="240" w:lineRule="auto"/>
        <w:rPr>
          <w:rFonts w:cs="Calibri"/>
        </w:rPr>
      </w:pPr>
      <w:r>
        <w:rPr>
          <w:rFonts w:ascii="Times New Roman" w:hAnsi="Times New Roman"/>
          <w:noProof/>
          <w:sz w:val="24"/>
          <w:szCs w:val="24"/>
          <w:lang w:eastAsia="en-GB"/>
        </w:rPr>
        <w:drawing>
          <wp:anchor distT="0" distB="0" distL="114300" distR="114300" simplePos="0" relativeHeight="251811840" behindDoc="0" locked="0" layoutInCell="1" allowOverlap="1" wp14:anchorId="086259FE" wp14:editId="402325A3">
            <wp:simplePos x="0" y="0"/>
            <wp:positionH relativeFrom="margin">
              <wp:posOffset>1594485</wp:posOffset>
            </wp:positionH>
            <wp:positionV relativeFrom="paragraph">
              <wp:posOffset>-565785</wp:posOffset>
            </wp:positionV>
            <wp:extent cx="4694401" cy="4320000"/>
            <wp:effectExtent l="0" t="0" r="0" b="4350"/>
            <wp:wrapTight wrapText="bothSides">
              <wp:wrapPolygon edited="0">
                <wp:start x="0" y="0"/>
                <wp:lineTo x="0" y="21527"/>
                <wp:lineTo x="21477" y="21527"/>
                <wp:lineTo x="21477" y="0"/>
                <wp:lineTo x="0" y="0"/>
              </wp:wrapPolygon>
            </wp:wrapTight>
            <wp:docPr id="889993334" name="Picture 131615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FDF11A6" w14:textId="77777777" w:rsidR="008D5235" w:rsidRDefault="008D5235" w:rsidP="008D5235">
      <w:pPr>
        <w:spacing w:line="240" w:lineRule="auto"/>
        <w:rPr>
          <w:rFonts w:cs="Calibri"/>
        </w:rPr>
      </w:pPr>
    </w:p>
    <w:p w14:paraId="4BB4DB9B" w14:textId="77777777" w:rsidR="008D5235" w:rsidRDefault="008D5235" w:rsidP="008D5235">
      <w:pPr>
        <w:spacing w:line="240" w:lineRule="auto"/>
        <w:rPr>
          <w:rFonts w:cs="Calibri"/>
        </w:rPr>
      </w:pPr>
    </w:p>
    <w:p w14:paraId="74599C07" w14:textId="77777777" w:rsidR="008D5235" w:rsidRDefault="008D5235" w:rsidP="008D5235">
      <w:pPr>
        <w:spacing w:line="240" w:lineRule="auto"/>
        <w:rPr>
          <w:rFonts w:cs="Calibri"/>
        </w:rPr>
      </w:pPr>
    </w:p>
    <w:p w14:paraId="2CC3A6C4" w14:textId="77777777" w:rsidR="008D5235" w:rsidRDefault="008D5235" w:rsidP="008D5235">
      <w:pPr>
        <w:spacing w:line="240" w:lineRule="auto"/>
        <w:rPr>
          <w:rFonts w:cs="Calibri"/>
        </w:rPr>
      </w:pPr>
    </w:p>
    <w:p w14:paraId="68E1682B" w14:textId="77777777" w:rsidR="008D5235" w:rsidRDefault="008D5235" w:rsidP="008D5235">
      <w:pPr>
        <w:spacing w:line="240" w:lineRule="auto"/>
        <w:rPr>
          <w:rFonts w:cs="Calibri"/>
        </w:rPr>
      </w:pPr>
    </w:p>
    <w:p w14:paraId="2A6637F4" w14:textId="77777777" w:rsidR="008D5235" w:rsidRDefault="008D5235" w:rsidP="008D5235">
      <w:pPr>
        <w:spacing w:line="240" w:lineRule="auto"/>
        <w:rPr>
          <w:rFonts w:cs="Calibri"/>
        </w:rPr>
      </w:pPr>
    </w:p>
    <w:p w14:paraId="2E7D488F" w14:textId="77777777" w:rsidR="008D5235" w:rsidRDefault="008D5235" w:rsidP="008D5235">
      <w:pPr>
        <w:spacing w:before="120" w:after="120" w:line="360" w:lineRule="auto"/>
        <w:rPr>
          <w:rFonts w:cs="Calibri"/>
        </w:rPr>
      </w:pPr>
    </w:p>
    <w:p w14:paraId="17556347" w14:textId="77777777" w:rsidR="008D5235" w:rsidRDefault="008D5235" w:rsidP="008D5235">
      <w:pPr>
        <w:spacing w:line="240" w:lineRule="auto"/>
        <w:rPr>
          <w:rFonts w:cs="Calibri"/>
          <w:b/>
          <w:bCs/>
          <w:sz w:val="32"/>
          <w:szCs w:val="32"/>
        </w:rPr>
      </w:pPr>
    </w:p>
    <w:p w14:paraId="41CE5FA7" w14:textId="77777777" w:rsidR="008D5235" w:rsidRDefault="008D5235" w:rsidP="008D5235">
      <w:pPr>
        <w:spacing w:line="240" w:lineRule="auto"/>
        <w:rPr>
          <w:rFonts w:cs="Calibri"/>
          <w:b/>
          <w:bCs/>
          <w:sz w:val="32"/>
          <w:szCs w:val="32"/>
        </w:rPr>
      </w:pPr>
    </w:p>
    <w:p w14:paraId="253860BD" w14:textId="77777777" w:rsidR="008D5235" w:rsidRDefault="008D5235" w:rsidP="008D5235">
      <w:pPr>
        <w:spacing w:line="240" w:lineRule="auto"/>
        <w:rPr>
          <w:rFonts w:cs="Calibri"/>
          <w:b/>
          <w:bCs/>
          <w:sz w:val="32"/>
          <w:szCs w:val="32"/>
        </w:rPr>
      </w:pPr>
    </w:p>
    <w:p w14:paraId="7EE3E8AE" w14:textId="77777777" w:rsidR="008D5235" w:rsidRDefault="008D5235" w:rsidP="008D5235">
      <w:pPr>
        <w:spacing w:line="240" w:lineRule="auto"/>
        <w:rPr>
          <w:rFonts w:cs="Calibri"/>
          <w:b/>
          <w:bCs/>
          <w:sz w:val="32"/>
          <w:szCs w:val="32"/>
        </w:rPr>
      </w:pPr>
    </w:p>
    <w:p w14:paraId="4FE89813" w14:textId="3794B161" w:rsidR="008D5235" w:rsidRDefault="008D5235" w:rsidP="008D5235">
      <w:pPr>
        <w:rPr>
          <w:rFonts w:cs="Calibri"/>
          <w:b/>
          <w:bCs/>
          <w:sz w:val="28"/>
          <w:szCs w:val="28"/>
        </w:rPr>
      </w:pPr>
      <w:r>
        <w:rPr>
          <w:rFonts w:cs="Calibri"/>
          <w:b/>
          <w:bCs/>
          <w:sz w:val="28"/>
          <w:szCs w:val="28"/>
        </w:rPr>
        <w:lastRenderedPageBreak/>
        <w:t xml:space="preserve">Anti Bullying and Harassment Policy </w:t>
      </w:r>
    </w:p>
    <w:p w14:paraId="4083F89A" w14:textId="5E659B9F" w:rsidR="008D5235" w:rsidRPr="008D5235" w:rsidRDefault="008D5235" w:rsidP="008D5235">
      <w:pPr>
        <w:ind w:left="10"/>
        <w:rPr>
          <w:rFonts w:cs="Calibri"/>
          <w:sz w:val="20"/>
          <w:szCs w:val="20"/>
        </w:rPr>
      </w:pPr>
      <w:r w:rsidRPr="008D5235">
        <w:rPr>
          <w:rFonts w:cs="Calibri"/>
          <w:sz w:val="20"/>
          <w:szCs w:val="20"/>
        </w:rPr>
        <w:t xml:space="preserve">Busy Bees Childcare Centre supports an environment where everyone is treated with dignity and respect. We expect everyone to make sure they behave respectfully towards others and never act in a way that could be regarded as bullying, victimisation or harassment.   </w:t>
      </w:r>
    </w:p>
    <w:p w14:paraId="3A5A0733" w14:textId="7B10043D" w:rsidR="008D5235" w:rsidRPr="008D5235" w:rsidRDefault="008D5235" w:rsidP="008D5235">
      <w:pPr>
        <w:spacing w:after="131" w:line="259" w:lineRule="auto"/>
        <w:ind w:left="10"/>
        <w:rPr>
          <w:rFonts w:cs="Calibri"/>
          <w:sz w:val="20"/>
          <w:szCs w:val="20"/>
        </w:rPr>
      </w:pPr>
      <w:r w:rsidRPr="008D5235">
        <w:rPr>
          <w:rFonts w:cs="Calibri"/>
          <w:b/>
          <w:bCs/>
          <w:sz w:val="20"/>
          <w:szCs w:val="20"/>
        </w:rPr>
        <w:t>We recognise that harassment and victimisation is unlawful under the Equality Act 2010.</w:t>
      </w:r>
      <w:r>
        <w:rPr>
          <w:rFonts w:cs="Calibri"/>
          <w:sz w:val="20"/>
          <w:szCs w:val="20"/>
        </w:rPr>
        <w:br/>
      </w:r>
      <w:r w:rsidRPr="008D5235">
        <w:rPr>
          <w:rFonts w:cs="Calibri"/>
          <w:sz w:val="20"/>
          <w:szCs w:val="20"/>
        </w:rPr>
        <w:t xml:space="preserve">  </w:t>
      </w:r>
      <w:r>
        <w:rPr>
          <w:rFonts w:cs="Calibri"/>
          <w:sz w:val="20"/>
          <w:szCs w:val="20"/>
        </w:rPr>
        <w:br/>
      </w:r>
      <w:r w:rsidRPr="008D5235">
        <w:rPr>
          <w:rFonts w:cs="Calibri"/>
          <w:sz w:val="20"/>
          <w:szCs w:val="20"/>
        </w:rPr>
        <w:t xml:space="preserve"> As such, harassment or victimisation on the grounds of age, disability, gender reassignment, marriage and civil partnership, pregnancy or maternity, race, religion or belief, sex or sexual orientation is unacceptable and will not be tolerated.  </w:t>
      </w:r>
    </w:p>
    <w:p w14:paraId="7E62DE13" w14:textId="307FA46D" w:rsidR="008D5235" w:rsidRPr="008D5235" w:rsidRDefault="008D5235" w:rsidP="008D5235">
      <w:pPr>
        <w:ind w:left="10"/>
        <w:rPr>
          <w:rFonts w:cs="Calibri"/>
          <w:sz w:val="20"/>
          <w:szCs w:val="20"/>
        </w:rPr>
      </w:pPr>
      <w:r w:rsidRPr="008D5235">
        <w:rPr>
          <w:rFonts w:cs="Calibri"/>
          <w:sz w:val="20"/>
          <w:szCs w:val="20"/>
        </w:rPr>
        <w:t xml:space="preserve">Personal harassment takes many forms ranging from tasteless jokes and abusive remarks to pestering for sexual favours, threatening behaviour and actual physical abuse. For the purposes of this policy, it also includes bullying.   </w:t>
      </w:r>
    </w:p>
    <w:p w14:paraId="241391A1" w14:textId="600390C1" w:rsidR="008D5235" w:rsidRPr="008D5235" w:rsidRDefault="008D5235" w:rsidP="008D5235">
      <w:pPr>
        <w:ind w:left="10"/>
        <w:rPr>
          <w:rFonts w:cs="Calibri"/>
          <w:sz w:val="20"/>
          <w:szCs w:val="20"/>
        </w:rPr>
      </w:pPr>
      <w:r w:rsidRPr="008D5235">
        <w:rPr>
          <w:rFonts w:cs="Calibri"/>
          <w:sz w:val="20"/>
          <w:szCs w:val="20"/>
        </w:rPr>
        <w:t xml:space="preserve">Bullying is understood to be targeted and persistent offensive, intimidating, malicious or insulting behaviour and can include the abuse or misuse of power to undermine, humiliate, denigrate or injure the recipient.  </w:t>
      </w:r>
    </w:p>
    <w:p w14:paraId="6550DE40" w14:textId="407A351D" w:rsidR="008D5235" w:rsidRPr="008D5235" w:rsidRDefault="008D5235" w:rsidP="008D5235">
      <w:pPr>
        <w:ind w:left="10"/>
        <w:rPr>
          <w:rFonts w:cs="Calibri"/>
          <w:sz w:val="20"/>
          <w:szCs w:val="20"/>
        </w:rPr>
      </w:pPr>
      <w:r w:rsidRPr="008D5235">
        <w:rPr>
          <w:rFonts w:cs="Calibri"/>
          <w:sz w:val="20"/>
          <w:szCs w:val="20"/>
        </w:rPr>
        <w:t xml:space="preserve">Whatever form it takes, personal harassment is always taken seriously and is totally unacceptable.  </w:t>
      </w:r>
    </w:p>
    <w:p w14:paraId="2DBFCCB9" w14:textId="72CD13B6" w:rsidR="008D5235" w:rsidRPr="008D5235" w:rsidRDefault="008D5235" w:rsidP="008D5235">
      <w:pPr>
        <w:ind w:left="10"/>
        <w:rPr>
          <w:rFonts w:cs="Calibri"/>
          <w:sz w:val="20"/>
          <w:szCs w:val="20"/>
        </w:rPr>
      </w:pPr>
      <w:r w:rsidRPr="008D5235">
        <w:rPr>
          <w:rFonts w:cs="Calibri"/>
          <w:sz w:val="20"/>
          <w:szCs w:val="20"/>
        </w:rPr>
        <w:t xml:space="preserve">We recognise that personal harassment can exist in the workplace, as well as outside, and that this can seriously affect employees' working lives by interfering with their job performance or by creating a stressful, intimidating and unpleasant working environment.  </w:t>
      </w:r>
    </w:p>
    <w:p w14:paraId="6A2AEE61" w14:textId="620C541F" w:rsidR="008D5235" w:rsidRPr="008D5235" w:rsidRDefault="008D5235" w:rsidP="008D5235">
      <w:pPr>
        <w:ind w:left="10"/>
        <w:rPr>
          <w:rFonts w:cs="Calibri"/>
          <w:sz w:val="20"/>
          <w:szCs w:val="20"/>
        </w:rPr>
      </w:pPr>
      <w:r w:rsidRPr="008D5235">
        <w:rPr>
          <w:rFonts w:cs="Calibri"/>
          <w:sz w:val="20"/>
          <w:szCs w:val="20"/>
        </w:rPr>
        <w:t xml:space="preserve">We deplore all forms of personal harassment and seek to ensure that the working environment is sympathetic to all our employees. The aim of this policy is to inform employees of the type of behaviour that is unacceptable and provide employees who are the victims of personal harassment with a means of redress. </w:t>
      </w:r>
    </w:p>
    <w:p w14:paraId="255BD7B7" w14:textId="0E0421D3" w:rsidR="008D5235" w:rsidRPr="008D5235" w:rsidRDefault="008D5235" w:rsidP="008D5235">
      <w:pPr>
        <w:spacing w:after="103" w:line="259" w:lineRule="auto"/>
        <w:rPr>
          <w:rFonts w:cs="Calibri"/>
          <w:b/>
          <w:bCs/>
          <w:sz w:val="20"/>
          <w:szCs w:val="20"/>
        </w:rPr>
      </w:pPr>
      <w:r w:rsidRPr="008D5235">
        <w:rPr>
          <w:rFonts w:cs="Calibri"/>
          <w:b/>
          <w:bCs/>
          <w:sz w:val="20"/>
          <w:szCs w:val="20"/>
        </w:rPr>
        <w:t>This policy covers all a</w:t>
      </w:r>
      <w:r w:rsidRPr="008D5235">
        <w:rPr>
          <w:rFonts w:eastAsia="Verdana" w:cs="Calibri"/>
          <w:b/>
          <w:bCs/>
          <w:sz w:val="20"/>
          <w:szCs w:val="20"/>
        </w:rPr>
        <w:t xml:space="preserve">reas of the Company’s organisation. </w:t>
      </w:r>
      <w:r w:rsidRPr="008D5235">
        <w:rPr>
          <w:rFonts w:cs="Calibri"/>
          <w:b/>
          <w:bCs/>
          <w:sz w:val="20"/>
          <w:szCs w:val="20"/>
        </w:rPr>
        <w:t xml:space="preserve"> </w:t>
      </w:r>
      <w:r w:rsidRPr="008D5235">
        <w:rPr>
          <w:rFonts w:cs="Calibri"/>
          <w:sz w:val="20"/>
          <w:szCs w:val="20"/>
        </w:rPr>
        <w:t xml:space="preserve"> </w:t>
      </w:r>
    </w:p>
    <w:p w14:paraId="4F6F418D" w14:textId="77777777" w:rsidR="008D5235" w:rsidRPr="008D5235" w:rsidRDefault="008D5235" w:rsidP="00A37E4B">
      <w:pPr>
        <w:rPr>
          <w:rFonts w:cs="Calibri"/>
          <w:sz w:val="20"/>
          <w:szCs w:val="20"/>
        </w:rPr>
      </w:pPr>
      <w:r w:rsidRPr="008D5235">
        <w:rPr>
          <w:rFonts w:cs="Calibri"/>
          <w:sz w:val="20"/>
          <w:szCs w:val="20"/>
        </w:rPr>
        <w:t xml:space="preserve">We recognise that we have a duty to implement this policy and all employees are expected to comply with it. We will also endeavour to review this policy at regular intervals in order to monitor its effectiveness.  </w:t>
      </w:r>
    </w:p>
    <w:p w14:paraId="7F935C4D" w14:textId="2CB33A37" w:rsidR="008D5235" w:rsidRDefault="008D5235" w:rsidP="008D5235">
      <w:pPr>
        <w:spacing w:after="103" w:line="259" w:lineRule="auto"/>
        <w:rPr>
          <w:rFonts w:cs="Calibri"/>
          <w:b/>
          <w:bCs/>
          <w:sz w:val="20"/>
          <w:szCs w:val="20"/>
        </w:rPr>
      </w:pPr>
      <w:r w:rsidRPr="008D5235">
        <w:rPr>
          <w:rFonts w:cs="Calibri"/>
          <w:b/>
          <w:bCs/>
          <w:sz w:val="20"/>
          <w:szCs w:val="20"/>
        </w:rPr>
        <w:t xml:space="preserve">Examples of personal harassment </w:t>
      </w:r>
    </w:p>
    <w:p w14:paraId="5348EC0F" w14:textId="49727F69" w:rsidR="008D5235" w:rsidRPr="008D5235" w:rsidRDefault="00A37E4B" w:rsidP="00A37E4B">
      <w:pPr>
        <w:spacing w:after="103" w:line="259" w:lineRule="auto"/>
        <w:rPr>
          <w:rFonts w:cs="Calibri"/>
          <w:sz w:val="20"/>
          <w:szCs w:val="20"/>
        </w:rPr>
      </w:pPr>
      <w:r w:rsidRPr="00A37E4B">
        <w:rPr>
          <w:rFonts w:cs="Calibri"/>
          <w:sz w:val="20"/>
          <w:szCs w:val="20"/>
        </w:rPr>
        <w:t xml:space="preserve">Personal harassment takes many forms and employees may not always realise that their behaviour </w:t>
      </w:r>
      <w:r>
        <w:rPr>
          <w:rFonts w:cs="Calibri"/>
          <w:sz w:val="20"/>
          <w:szCs w:val="20"/>
        </w:rPr>
        <w:t>constitutes</w:t>
      </w:r>
      <w:r w:rsidR="008D5235" w:rsidRPr="008D5235">
        <w:rPr>
          <w:rFonts w:cs="Calibri"/>
          <w:sz w:val="20"/>
          <w:szCs w:val="20"/>
        </w:rPr>
        <w:t xml:space="preserve"> harassment. Personal harassment is unwanted behaviour by one employee towards another and examples of harassment include: </w:t>
      </w:r>
    </w:p>
    <w:p w14:paraId="749A8266" w14:textId="701FDA0B" w:rsidR="00A37E4B" w:rsidRPr="008D5235" w:rsidRDefault="008D5235" w:rsidP="00A37E4B">
      <w:pPr>
        <w:ind w:left="360" w:firstLine="785"/>
        <w:jc w:val="both"/>
        <w:rPr>
          <w:rFonts w:cs="Calibri"/>
          <w:sz w:val="20"/>
          <w:szCs w:val="20"/>
        </w:rPr>
      </w:pPr>
      <w:r w:rsidRPr="008D5235">
        <w:rPr>
          <w:rFonts w:cs="Calibri"/>
          <w:sz w:val="20"/>
          <w:szCs w:val="20"/>
        </w:rPr>
        <w:t xml:space="preserve"> </w:t>
      </w:r>
      <w:r w:rsidRPr="008D5235">
        <w:rPr>
          <w:rFonts w:eastAsia="Segoe UI Symbol" w:cs="Calibri"/>
          <w:sz w:val="20"/>
          <w:szCs w:val="20"/>
        </w:rPr>
        <w:t>•</w:t>
      </w:r>
      <w:r w:rsidRPr="008D5235">
        <w:rPr>
          <w:rFonts w:eastAsia="Arial" w:cs="Calibri"/>
          <w:sz w:val="20"/>
          <w:szCs w:val="20"/>
        </w:rPr>
        <w:t xml:space="preserve"> </w:t>
      </w:r>
      <w:r w:rsidR="00A37E4B">
        <w:rPr>
          <w:rFonts w:eastAsia="Arial" w:cs="Calibri"/>
          <w:sz w:val="20"/>
          <w:szCs w:val="20"/>
        </w:rPr>
        <w:tab/>
        <w:t xml:space="preserve"> </w:t>
      </w:r>
      <w:r w:rsidRPr="008D5235">
        <w:rPr>
          <w:rFonts w:cs="Calibri"/>
          <w:sz w:val="20"/>
          <w:szCs w:val="20"/>
        </w:rPr>
        <w:t xml:space="preserve">insensitive jokes and pranks </w:t>
      </w:r>
    </w:p>
    <w:p w14:paraId="56D5DFB8" w14:textId="35D240C0" w:rsidR="00A37E4B" w:rsidRPr="00A37E4B" w:rsidRDefault="00A37E4B"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lewd or abusive comments</w:t>
      </w:r>
    </w:p>
    <w:p w14:paraId="13219A45" w14:textId="77777777" w:rsidR="008D5235" w:rsidRPr="008D5235" w:rsidRDefault="008D5235" w:rsidP="00A37E4B">
      <w:pPr>
        <w:numPr>
          <w:ilvl w:val="0"/>
          <w:numId w:val="223"/>
        </w:numPr>
        <w:suppressAutoHyphens w:val="0"/>
        <w:autoSpaceDN/>
        <w:spacing w:after="114" w:line="259" w:lineRule="auto"/>
        <w:ind w:hanging="360"/>
        <w:jc w:val="both"/>
        <w:rPr>
          <w:rFonts w:cs="Calibri"/>
          <w:sz w:val="20"/>
          <w:szCs w:val="20"/>
        </w:rPr>
      </w:pPr>
      <w:r w:rsidRPr="008D5235">
        <w:rPr>
          <w:rFonts w:cs="Calibri"/>
          <w:sz w:val="20"/>
          <w:szCs w:val="20"/>
        </w:rPr>
        <w:t xml:space="preserve">deliberate exclusion from conversations </w:t>
      </w:r>
    </w:p>
    <w:p w14:paraId="0B2810ED"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displaying abusive or offensive writing or material </w:t>
      </w:r>
    </w:p>
    <w:p w14:paraId="1B1E0EFE" w14:textId="77777777" w:rsidR="008D5235" w:rsidRPr="008D5235" w:rsidRDefault="008D5235" w:rsidP="00A37E4B">
      <w:pPr>
        <w:numPr>
          <w:ilvl w:val="0"/>
          <w:numId w:val="223"/>
        </w:numPr>
        <w:suppressAutoHyphens w:val="0"/>
        <w:autoSpaceDN/>
        <w:spacing w:after="111" w:line="259" w:lineRule="auto"/>
        <w:ind w:hanging="360"/>
        <w:jc w:val="both"/>
        <w:rPr>
          <w:rFonts w:cs="Calibri"/>
          <w:sz w:val="20"/>
          <w:szCs w:val="20"/>
        </w:rPr>
      </w:pPr>
      <w:r w:rsidRPr="008D5235">
        <w:rPr>
          <w:rFonts w:cs="Calibri"/>
          <w:sz w:val="20"/>
          <w:szCs w:val="20"/>
        </w:rPr>
        <w:t xml:space="preserve">abusive, threatening or insulting words or behaviour </w:t>
      </w:r>
    </w:p>
    <w:p w14:paraId="6B31F745"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name-calling </w:t>
      </w:r>
    </w:p>
    <w:p w14:paraId="76E7F977"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picking on someone or setting them up to fail </w:t>
      </w:r>
    </w:p>
    <w:p w14:paraId="3C5A3D8C"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exclusion or victimisation </w:t>
      </w:r>
    </w:p>
    <w:p w14:paraId="6CF7EC50"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undermining their contribution/position </w:t>
      </w:r>
    </w:p>
    <w:p w14:paraId="7E31ABB3" w14:textId="77777777" w:rsidR="008D5235" w:rsidRPr="008D5235" w:rsidRDefault="008D5235" w:rsidP="00A37E4B">
      <w:pPr>
        <w:numPr>
          <w:ilvl w:val="0"/>
          <w:numId w:val="223"/>
        </w:numPr>
        <w:suppressAutoHyphens w:val="0"/>
        <w:autoSpaceDN/>
        <w:spacing w:after="113" w:line="259" w:lineRule="auto"/>
        <w:ind w:hanging="360"/>
        <w:jc w:val="both"/>
        <w:rPr>
          <w:rFonts w:cs="Calibri"/>
          <w:sz w:val="20"/>
          <w:szCs w:val="20"/>
        </w:rPr>
      </w:pPr>
      <w:r w:rsidRPr="008D5235">
        <w:rPr>
          <w:rFonts w:cs="Calibri"/>
          <w:sz w:val="20"/>
          <w:szCs w:val="20"/>
        </w:rPr>
        <w:t xml:space="preserve">demanding a greater work output than is reasonably feasible </w:t>
      </w:r>
    </w:p>
    <w:p w14:paraId="5294EEEF" w14:textId="77777777" w:rsidR="008D5235" w:rsidRPr="008D5235" w:rsidRDefault="008D5235" w:rsidP="00A37E4B">
      <w:pPr>
        <w:numPr>
          <w:ilvl w:val="0"/>
          <w:numId w:val="223"/>
        </w:numPr>
        <w:suppressAutoHyphens w:val="0"/>
        <w:autoSpaceDN/>
        <w:spacing w:after="86" w:line="259" w:lineRule="auto"/>
        <w:ind w:hanging="360"/>
        <w:jc w:val="both"/>
        <w:rPr>
          <w:rFonts w:cs="Calibri"/>
          <w:sz w:val="20"/>
          <w:szCs w:val="20"/>
        </w:rPr>
      </w:pPr>
      <w:r w:rsidRPr="008D5235">
        <w:rPr>
          <w:rFonts w:cs="Calibri"/>
          <w:sz w:val="20"/>
          <w:szCs w:val="20"/>
        </w:rPr>
        <w:t xml:space="preserve">blocking promotion or other development/advancement. </w:t>
      </w:r>
    </w:p>
    <w:p w14:paraId="369F18DF" w14:textId="77777777" w:rsidR="008D5235" w:rsidRPr="008D5235" w:rsidRDefault="008D5235" w:rsidP="008D5235">
      <w:pPr>
        <w:spacing w:after="103" w:line="259" w:lineRule="auto"/>
        <w:ind w:left="785"/>
        <w:rPr>
          <w:rFonts w:cs="Calibri"/>
          <w:sz w:val="20"/>
          <w:szCs w:val="20"/>
        </w:rPr>
      </w:pPr>
      <w:r w:rsidRPr="008D5235">
        <w:rPr>
          <w:rFonts w:cs="Calibri"/>
          <w:sz w:val="20"/>
          <w:szCs w:val="20"/>
        </w:rPr>
        <w:t xml:space="preserve"> </w:t>
      </w:r>
    </w:p>
    <w:p w14:paraId="1089F8E2" w14:textId="77777777" w:rsidR="008D5235" w:rsidRPr="008D5235" w:rsidRDefault="008D5235" w:rsidP="00A37E4B">
      <w:pPr>
        <w:rPr>
          <w:rFonts w:cs="Calibri"/>
          <w:sz w:val="20"/>
          <w:szCs w:val="20"/>
        </w:rPr>
      </w:pPr>
      <w:r w:rsidRPr="008D5235">
        <w:rPr>
          <w:rFonts w:cs="Calibri"/>
          <w:sz w:val="20"/>
          <w:szCs w:val="20"/>
        </w:rPr>
        <w:lastRenderedPageBreak/>
        <w:t xml:space="preserve">These examples are not exhaustive and disciplinary action at the appropriate level will be taken against employees committing any form of personal harassment. </w:t>
      </w:r>
    </w:p>
    <w:p w14:paraId="45EB19D5" w14:textId="488EA9C6" w:rsidR="008D5235" w:rsidRPr="00A37E4B" w:rsidRDefault="008D5235" w:rsidP="00A37E4B">
      <w:pPr>
        <w:spacing w:after="103" w:line="259" w:lineRule="auto"/>
        <w:rPr>
          <w:rFonts w:cs="Calibri"/>
          <w:sz w:val="20"/>
          <w:szCs w:val="20"/>
        </w:rPr>
      </w:pPr>
      <w:r w:rsidRPr="008D5235">
        <w:rPr>
          <w:rFonts w:cs="Calibri"/>
          <w:sz w:val="20"/>
          <w:szCs w:val="20"/>
        </w:rPr>
        <w:t xml:space="preserve"> </w:t>
      </w:r>
      <w:r w:rsidRPr="008D5235">
        <w:rPr>
          <w:rFonts w:cs="Calibri"/>
          <w:b/>
          <w:bCs/>
          <w:sz w:val="20"/>
          <w:szCs w:val="20"/>
        </w:rPr>
        <w:t xml:space="preserve">Examples of sexual harassment </w:t>
      </w:r>
    </w:p>
    <w:p w14:paraId="674AE11C" w14:textId="77777777" w:rsidR="008D5235" w:rsidRPr="008D5235" w:rsidRDefault="008D5235" w:rsidP="00A37E4B">
      <w:pPr>
        <w:spacing w:after="33"/>
        <w:rPr>
          <w:rFonts w:cs="Calibri"/>
          <w:sz w:val="20"/>
          <w:szCs w:val="20"/>
        </w:rPr>
      </w:pPr>
      <w:r w:rsidRPr="008D5235">
        <w:rPr>
          <w:rFonts w:cs="Calibri"/>
          <w:sz w:val="20"/>
          <w:szCs w:val="20"/>
        </w:rPr>
        <w:t xml:space="preserve">Sexual harassment can take place in many forms within the workplace and can go undetected for a period of time where employees do not understand that particular behaviour is classed as sexual harassment. Sexual harassment is unwanted behaviour related to sex, or of a sexual nature, by one employee towards another and examples of sexual harassment include: </w:t>
      </w:r>
    </w:p>
    <w:p w14:paraId="3EAADC1E" w14:textId="77777777" w:rsidR="008D5235" w:rsidRPr="008D5235" w:rsidRDefault="008D5235" w:rsidP="008D5235">
      <w:pPr>
        <w:numPr>
          <w:ilvl w:val="0"/>
          <w:numId w:val="224"/>
        </w:numPr>
        <w:suppressAutoHyphens w:val="0"/>
        <w:autoSpaceDN/>
        <w:spacing w:after="26" w:line="363" w:lineRule="auto"/>
        <w:ind w:hanging="360"/>
        <w:rPr>
          <w:rFonts w:cs="Calibri"/>
          <w:sz w:val="20"/>
          <w:szCs w:val="20"/>
        </w:rPr>
      </w:pPr>
      <w:r w:rsidRPr="008D5235">
        <w:rPr>
          <w:rFonts w:cs="Calibri"/>
          <w:sz w:val="20"/>
          <w:szCs w:val="20"/>
        </w:rPr>
        <w:t xml:space="preserve">lewd or abusive comments of a </w:t>
      </w:r>
      <w:r w:rsidRPr="008D5235">
        <w:rPr>
          <w:rFonts w:eastAsia="Verdana" w:cs="Calibri"/>
          <w:sz w:val="20"/>
          <w:szCs w:val="20"/>
        </w:rPr>
        <w:t xml:space="preserve">sexual nature such as regarding an individual’s appearance </w:t>
      </w:r>
      <w:r w:rsidRPr="008D5235">
        <w:rPr>
          <w:rFonts w:cs="Calibri"/>
          <w:sz w:val="20"/>
          <w:szCs w:val="20"/>
        </w:rPr>
        <w:t xml:space="preserve">or body </w:t>
      </w:r>
    </w:p>
    <w:p w14:paraId="3BCB48C9" w14:textId="77777777" w:rsidR="008D5235" w:rsidRPr="008D5235" w:rsidRDefault="008D5235" w:rsidP="008D5235">
      <w:pPr>
        <w:numPr>
          <w:ilvl w:val="0"/>
          <w:numId w:val="224"/>
        </w:numPr>
        <w:suppressAutoHyphens w:val="0"/>
        <w:autoSpaceDN/>
        <w:spacing w:after="113" w:line="259" w:lineRule="auto"/>
        <w:ind w:hanging="360"/>
        <w:rPr>
          <w:rFonts w:cs="Calibri"/>
          <w:sz w:val="20"/>
          <w:szCs w:val="20"/>
        </w:rPr>
      </w:pPr>
      <w:r w:rsidRPr="008D5235">
        <w:rPr>
          <w:rFonts w:cs="Calibri"/>
          <w:sz w:val="20"/>
          <w:szCs w:val="20"/>
        </w:rPr>
        <w:t xml:space="preserve">unwelcome touching of a sexual nature </w:t>
      </w:r>
    </w:p>
    <w:p w14:paraId="00B4115A" w14:textId="77777777" w:rsidR="008D5235" w:rsidRPr="008D5235" w:rsidRDefault="008D5235" w:rsidP="008D5235">
      <w:pPr>
        <w:numPr>
          <w:ilvl w:val="0"/>
          <w:numId w:val="224"/>
        </w:numPr>
        <w:suppressAutoHyphens w:val="0"/>
        <w:autoSpaceDN/>
        <w:spacing w:after="113" w:line="259" w:lineRule="auto"/>
        <w:ind w:hanging="360"/>
        <w:rPr>
          <w:rFonts w:cs="Calibri"/>
          <w:sz w:val="20"/>
          <w:szCs w:val="20"/>
        </w:rPr>
      </w:pPr>
      <w:r w:rsidRPr="008D5235">
        <w:rPr>
          <w:rFonts w:cs="Calibri"/>
          <w:sz w:val="20"/>
          <w:szCs w:val="20"/>
        </w:rPr>
        <w:t xml:space="preserve">displaying sexually suggestive or sexually offensive writing or material </w:t>
      </w:r>
    </w:p>
    <w:p w14:paraId="170A645E" w14:textId="77777777" w:rsidR="008D5235" w:rsidRPr="008D5235" w:rsidRDefault="008D5235" w:rsidP="008D5235">
      <w:pPr>
        <w:numPr>
          <w:ilvl w:val="0"/>
          <w:numId w:val="224"/>
        </w:numPr>
        <w:suppressAutoHyphens w:val="0"/>
        <w:autoSpaceDN/>
        <w:spacing w:after="113" w:line="259" w:lineRule="auto"/>
        <w:ind w:hanging="360"/>
        <w:rPr>
          <w:rFonts w:cs="Calibri"/>
          <w:sz w:val="20"/>
          <w:szCs w:val="20"/>
        </w:rPr>
      </w:pPr>
      <w:r w:rsidRPr="008D5235">
        <w:rPr>
          <w:rFonts w:cs="Calibri"/>
          <w:sz w:val="20"/>
          <w:szCs w:val="20"/>
        </w:rPr>
        <w:t xml:space="preserve">asking questions of a sexual nature  </w:t>
      </w:r>
    </w:p>
    <w:p w14:paraId="04B9263F" w14:textId="77777777" w:rsidR="008D5235" w:rsidRPr="008D5235" w:rsidRDefault="008D5235" w:rsidP="008D5235">
      <w:pPr>
        <w:numPr>
          <w:ilvl w:val="0"/>
          <w:numId w:val="224"/>
        </w:numPr>
        <w:suppressAutoHyphens w:val="0"/>
        <w:autoSpaceDN/>
        <w:spacing w:after="85" w:line="259" w:lineRule="auto"/>
        <w:ind w:hanging="360"/>
        <w:rPr>
          <w:rFonts w:cs="Calibri"/>
          <w:sz w:val="20"/>
          <w:szCs w:val="20"/>
        </w:rPr>
      </w:pPr>
      <w:r w:rsidRPr="008D5235">
        <w:rPr>
          <w:rFonts w:cs="Calibri"/>
          <w:sz w:val="20"/>
          <w:szCs w:val="20"/>
        </w:rPr>
        <w:t xml:space="preserve">sexual propositions or advances, whether made in writing or verbally. </w:t>
      </w:r>
    </w:p>
    <w:p w14:paraId="4DFCF16D" w14:textId="77777777" w:rsidR="008D5235" w:rsidRPr="008D5235" w:rsidRDefault="008D5235" w:rsidP="008D5235">
      <w:pPr>
        <w:spacing w:after="103" w:line="259" w:lineRule="auto"/>
        <w:ind w:left="785"/>
        <w:rPr>
          <w:rFonts w:cs="Calibri"/>
          <w:sz w:val="20"/>
          <w:szCs w:val="20"/>
        </w:rPr>
      </w:pPr>
      <w:r w:rsidRPr="008D5235">
        <w:rPr>
          <w:rFonts w:cs="Calibri"/>
          <w:sz w:val="20"/>
          <w:szCs w:val="20"/>
        </w:rPr>
        <w:t xml:space="preserve"> </w:t>
      </w:r>
    </w:p>
    <w:p w14:paraId="7BC6BD12" w14:textId="77777777" w:rsidR="008D5235" w:rsidRPr="008D5235" w:rsidRDefault="008D5235" w:rsidP="00A37E4B">
      <w:pPr>
        <w:rPr>
          <w:rFonts w:cs="Calibri"/>
          <w:sz w:val="20"/>
          <w:szCs w:val="20"/>
        </w:rPr>
      </w:pPr>
      <w:r w:rsidRPr="008D5235">
        <w:rPr>
          <w:rFonts w:cs="Calibri"/>
          <w:sz w:val="20"/>
          <w:szCs w:val="20"/>
        </w:rPr>
        <w:t xml:space="preserve">Sexual harassment can also take place where an employee is treated less favourably because they have rejected, or submitted to, the unwanted conduct that is related to sex or is of a sexual nature. Whether less favourable treatment occurs as a result will be examined broadly and includes areas such as blocking promotion and refusal of training opportunities or other development opportunities.   </w:t>
      </w:r>
    </w:p>
    <w:p w14:paraId="64577F6C" w14:textId="77777777" w:rsidR="00A37E4B" w:rsidRDefault="008D5235" w:rsidP="00A37E4B">
      <w:pPr>
        <w:pStyle w:val="Heading1"/>
        <w:rPr>
          <w:rFonts w:ascii="Calibri" w:hAnsi="Calibri" w:cs="Calibri"/>
          <w:b/>
          <w:bCs/>
          <w:color w:val="auto"/>
          <w:sz w:val="20"/>
          <w:szCs w:val="20"/>
        </w:rPr>
      </w:pPr>
      <w:r w:rsidRPr="008D5235">
        <w:rPr>
          <w:rFonts w:ascii="Calibri" w:hAnsi="Calibri" w:cs="Calibri"/>
          <w:b/>
          <w:bCs/>
          <w:color w:val="auto"/>
          <w:sz w:val="20"/>
          <w:szCs w:val="20"/>
        </w:rPr>
        <w:t>Examples of victimisation</w:t>
      </w:r>
    </w:p>
    <w:p w14:paraId="397BDE91" w14:textId="5F920452" w:rsidR="008D5235" w:rsidRPr="00A37E4B" w:rsidRDefault="00A37E4B" w:rsidP="00A37E4B">
      <w:pPr>
        <w:pStyle w:val="Heading1"/>
        <w:rPr>
          <w:rFonts w:ascii="Calibri" w:hAnsi="Calibri" w:cs="Calibri"/>
          <w:color w:val="auto"/>
          <w:sz w:val="20"/>
          <w:szCs w:val="20"/>
        </w:rPr>
      </w:pPr>
      <w:r w:rsidRPr="00A37E4B">
        <w:rPr>
          <w:rFonts w:ascii="Calibri" w:hAnsi="Calibri" w:cs="Calibri"/>
          <w:color w:val="auto"/>
          <w:sz w:val="20"/>
          <w:szCs w:val="20"/>
        </w:rPr>
        <w:t xml:space="preserve">Victimisation </w:t>
      </w:r>
      <w:r w:rsidR="008D5235" w:rsidRPr="00A37E4B">
        <w:rPr>
          <w:rFonts w:ascii="Calibri" w:hAnsi="Calibri" w:cs="Calibri"/>
          <w:color w:val="auto"/>
          <w:sz w:val="20"/>
          <w:szCs w:val="20"/>
        </w:rPr>
        <w:t xml:space="preserve"> </w:t>
      </w:r>
      <w:r w:rsidRPr="00A37E4B">
        <w:rPr>
          <w:rFonts w:ascii="Calibri" w:hAnsi="Calibri" w:cs="Calibri"/>
          <w:color w:val="auto"/>
          <w:sz w:val="20"/>
          <w:szCs w:val="20"/>
        </w:rPr>
        <w:t>t</w:t>
      </w:r>
      <w:r w:rsidR="008D5235" w:rsidRPr="00A37E4B">
        <w:rPr>
          <w:rFonts w:ascii="Calibri" w:hAnsi="Calibri" w:cs="Calibri"/>
          <w:color w:val="auto"/>
          <w:sz w:val="20"/>
          <w:szCs w:val="20"/>
        </w:rPr>
        <w:t xml:space="preserve">akes place when an employee is treated unfavourably as a direct result of raising a genuine complaint of discrimination or harassment. Furthermore, any employee who supports or assists another employee to raise a complaint is also subjected to victimisation if they are </w:t>
      </w:r>
      <w:r w:rsidR="008D5235" w:rsidRPr="00A37E4B">
        <w:rPr>
          <w:rFonts w:ascii="Calibri" w:eastAsia="Calibri" w:hAnsi="Calibri" w:cs="Calibri"/>
          <w:color w:val="auto"/>
          <w:sz w:val="20"/>
          <w:szCs w:val="20"/>
        </w:rPr>
        <w:t xml:space="preserve"> </w:t>
      </w:r>
      <w:r w:rsidR="008D5235" w:rsidRPr="00A37E4B">
        <w:rPr>
          <w:rFonts w:ascii="Calibri" w:hAnsi="Calibri" w:cs="Calibri"/>
          <w:color w:val="auto"/>
          <w:sz w:val="20"/>
          <w:szCs w:val="20"/>
        </w:rPr>
        <w:t xml:space="preserve">treated unfavourably.  </w:t>
      </w:r>
      <w:r w:rsidR="008D5235" w:rsidRPr="008D5235">
        <w:rPr>
          <w:rFonts w:ascii="Calibri" w:hAnsi="Calibri" w:cs="Calibri"/>
          <w:sz w:val="20"/>
          <w:szCs w:val="20"/>
        </w:rPr>
        <w:t xml:space="preserve"> </w:t>
      </w:r>
    </w:p>
    <w:p w14:paraId="601634AB" w14:textId="77777777" w:rsidR="008D5235" w:rsidRPr="008D5235" w:rsidRDefault="008D5235" w:rsidP="00A37E4B">
      <w:pPr>
        <w:pStyle w:val="Heading1"/>
        <w:rPr>
          <w:rFonts w:ascii="Calibri" w:hAnsi="Calibri" w:cs="Calibri"/>
          <w:b/>
          <w:bCs/>
          <w:color w:val="auto"/>
          <w:sz w:val="20"/>
          <w:szCs w:val="20"/>
        </w:rPr>
      </w:pPr>
      <w:r w:rsidRPr="008D5235">
        <w:rPr>
          <w:rFonts w:ascii="Calibri" w:hAnsi="Calibri" w:cs="Calibri"/>
          <w:b/>
          <w:bCs/>
          <w:color w:val="auto"/>
          <w:sz w:val="20"/>
          <w:szCs w:val="20"/>
        </w:rPr>
        <w:t xml:space="preserve">Third party harassment  </w:t>
      </w:r>
    </w:p>
    <w:p w14:paraId="5383AF0B" w14:textId="2E7FDFDF" w:rsidR="008D5235" w:rsidRPr="008D5235" w:rsidRDefault="00FA70F6" w:rsidP="00A37E4B">
      <w:pPr>
        <w:rPr>
          <w:rFonts w:cs="Calibri"/>
          <w:sz w:val="20"/>
          <w:szCs w:val="20"/>
        </w:rPr>
      </w:pPr>
      <w:r>
        <w:rPr>
          <w:rFonts w:cs="Calibri"/>
          <w:sz w:val="20"/>
          <w:szCs w:val="20"/>
        </w:rPr>
        <w:t>Busy Bees</w:t>
      </w:r>
      <w:r w:rsidR="008D5235" w:rsidRPr="008D5235">
        <w:rPr>
          <w:rFonts w:cs="Calibri"/>
          <w:sz w:val="20"/>
          <w:szCs w:val="20"/>
        </w:rPr>
        <w:t xml:space="preserve"> operates a zero tolerance policy in relation to harassment perpetrated against one of its employees by a third party, such as a client/customer or visitor to the organisation. All employees are encouraged to report any and all instances of harassment that involve a third party in line with our reporting procedure, as outlined below.   </w:t>
      </w:r>
    </w:p>
    <w:p w14:paraId="7DDF105C" w14:textId="77777777" w:rsidR="008D5235" w:rsidRPr="008D5235" w:rsidRDefault="008D5235" w:rsidP="00A37E4B">
      <w:pPr>
        <w:spacing w:after="32"/>
        <w:rPr>
          <w:rFonts w:cs="Calibri"/>
          <w:sz w:val="20"/>
          <w:szCs w:val="20"/>
        </w:rPr>
      </w:pPr>
      <w:r w:rsidRPr="008D5235">
        <w:rPr>
          <w:rFonts w:cs="Calibri"/>
          <w:sz w:val="20"/>
          <w:szCs w:val="20"/>
        </w:rPr>
        <w:t xml:space="preserve">If we find that the allegation is well-founded, we will take steps we deem necessary in order to remedy this complaint. This can include, but is not limited to: </w:t>
      </w:r>
    </w:p>
    <w:p w14:paraId="718391AE" w14:textId="77777777" w:rsidR="008D5235" w:rsidRPr="008D5235" w:rsidRDefault="008D5235" w:rsidP="008D5235">
      <w:pPr>
        <w:numPr>
          <w:ilvl w:val="0"/>
          <w:numId w:val="225"/>
        </w:numPr>
        <w:suppressAutoHyphens w:val="0"/>
        <w:autoSpaceDN/>
        <w:spacing w:after="114" w:line="259" w:lineRule="auto"/>
        <w:ind w:hanging="360"/>
        <w:rPr>
          <w:rFonts w:cs="Calibri"/>
          <w:sz w:val="20"/>
          <w:szCs w:val="20"/>
        </w:rPr>
      </w:pPr>
      <w:r w:rsidRPr="008D5235">
        <w:rPr>
          <w:rFonts w:cs="Calibri"/>
          <w:sz w:val="20"/>
          <w:szCs w:val="20"/>
        </w:rPr>
        <w:t xml:space="preserve">warning the individual about the inappropriate nature of their behaviour </w:t>
      </w:r>
    </w:p>
    <w:p w14:paraId="5F78AE94" w14:textId="77777777" w:rsidR="008D5235" w:rsidRPr="008D5235" w:rsidRDefault="008D5235" w:rsidP="008D5235">
      <w:pPr>
        <w:numPr>
          <w:ilvl w:val="0"/>
          <w:numId w:val="225"/>
        </w:numPr>
        <w:suppressAutoHyphens w:val="0"/>
        <w:autoSpaceDN/>
        <w:spacing w:after="113" w:line="259" w:lineRule="auto"/>
        <w:ind w:hanging="360"/>
        <w:rPr>
          <w:rFonts w:cs="Calibri"/>
          <w:sz w:val="20"/>
          <w:szCs w:val="20"/>
        </w:rPr>
      </w:pPr>
      <w:r w:rsidRPr="008D5235">
        <w:rPr>
          <w:rFonts w:cs="Calibri"/>
          <w:sz w:val="20"/>
          <w:szCs w:val="20"/>
        </w:rPr>
        <w:t xml:space="preserve">banning the individual from company premises  </w:t>
      </w:r>
    </w:p>
    <w:p w14:paraId="0D544FFF" w14:textId="5758E492" w:rsidR="008D5235" w:rsidRPr="00A37E4B" w:rsidRDefault="008D5235" w:rsidP="00A37E4B">
      <w:pPr>
        <w:numPr>
          <w:ilvl w:val="0"/>
          <w:numId w:val="225"/>
        </w:numPr>
        <w:suppressAutoHyphens w:val="0"/>
        <w:autoSpaceDN/>
        <w:spacing w:after="85" w:line="259" w:lineRule="auto"/>
        <w:ind w:hanging="360"/>
        <w:rPr>
          <w:rFonts w:cs="Calibri"/>
          <w:sz w:val="20"/>
          <w:szCs w:val="20"/>
        </w:rPr>
      </w:pPr>
      <w:r w:rsidRPr="008D5235">
        <w:rPr>
          <w:rFonts w:eastAsia="Verdana" w:cs="Calibri"/>
          <w:sz w:val="20"/>
          <w:szCs w:val="20"/>
        </w:rPr>
        <w:t xml:space="preserve">reporting the individual’s actions to the police. </w:t>
      </w:r>
      <w:r w:rsidRPr="008D5235">
        <w:rPr>
          <w:rFonts w:cs="Calibri"/>
          <w:sz w:val="20"/>
          <w:szCs w:val="20"/>
        </w:rPr>
        <w:t xml:space="preserve"> </w:t>
      </w:r>
      <w:r w:rsidRPr="00A37E4B">
        <w:rPr>
          <w:rFonts w:cs="Calibri"/>
          <w:sz w:val="20"/>
          <w:szCs w:val="20"/>
        </w:rPr>
        <w:t xml:space="preserve">        </w:t>
      </w:r>
    </w:p>
    <w:p w14:paraId="3358219F" w14:textId="12B55094" w:rsidR="008D5235" w:rsidRPr="008D5235" w:rsidRDefault="008D5235" w:rsidP="00A37E4B">
      <w:pPr>
        <w:rPr>
          <w:rFonts w:cs="Calibri"/>
          <w:sz w:val="20"/>
          <w:szCs w:val="20"/>
        </w:rPr>
      </w:pPr>
      <w:r w:rsidRPr="008D5235">
        <w:rPr>
          <w:rFonts w:cs="Calibri"/>
          <w:sz w:val="20"/>
          <w:szCs w:val="20"/>
        </w:rPr>
        <w:t xml:space="preserve">In addition to this, the Company will endeavour to take all reasonable steps to deter and prevent any form of harassment from third parties taking place. </w:t>
      </w:r>
      <w:r w:rsidRPr="008D5235">
        <w:rPr>
          <w:rFonts w:eastAsia="Verdana" w:cs="Calibri"/>
          <w:b/>
          <w:sz w:val="20"/>
          <w:szCs w:val="20"/>
        </w:rPr>
        <w:t xml:space="preserve"> </w:t>
      </w:r>
    </w:p>
    <w:p w14:paraId="570E92EC" w14:textId="77777777" w:rsidR="008D5235" w:rsidRPr="008D5235" w:rsidRDefault="008D5235" w:rsidP="00A37E4B">
      <w:pPr>
        <w:pStyle w:val="Heading1"/>
        <w:rPr>
          <w:rFonts w:ascii="Calibri" w:hAnsi="Calibri" w:cs="Calibri"/>
          <w:b/>
          <w:bCs/>
          <w:color w:val="auto"/>
          <w:sz w:val="20"/>
          <w:szCs w:val="20"/>
        </w:rPr>
      </w:pPr>
      <w:r w:rsidRPr="008D5235">
        <w:rPr>
          <w:rFonts w:ascii="Calibri" w:hAnsi="Calibri" w:cs="Calibri"/>
          <w:b/>
          <w:bCs/>
          <w:color w:val="auto"/>
          <w:sz w:val="20"/>
          <w:szCs w:val="20"/>
        </w:rPr>
        <w:t xml:space="preserve">Responsibilities Employee responsibilities </w:t>
      </w:r>
    </w:p>
    <w:p w14:paraId="30477C57" w14:textId="45ACC698" w:rsidR="008D5235" w:rsidRPr="008D5235" w:rsidRDefault="00FA70F6" w:rsidP="00A37E4B">
      <w:pPr>
        <w:rPr>
          <w:rFonts w:cs="Calibri"/>
          <w:sz w:val="20"/>
          <w:szCs w:val="20"/>
        </w:rPr>
      </w:pPr>
      <w:r>
        <w:rPr>
          <w:rFonts w:cs="Calibri"/>
          <w:sz w:val="20"/>
          <w:szCs w:val="20"/>
        </w:rPr>
        <w:t>Busy Bees</w:t>
      </w:r>
      <w:r w:rsidR="008D5235" w:rsidRPr="008D5235">
        <w:rPr>
          <w:rFonts w:cs="Calibri"/>
          <w:sz w:val="20"/>
          <w:szCs w:val="20"/>
        </w:rPr>
        <w:t xml:space="preserve"> requires its employees to behave appropriately and professional at all times during the working day, and this may extend to events outside of working hours which are classed as work-related such as social events. Employees should not engage in discriminatory, harassing or aggressive behaviour towards any other person at any time.   </w:t>
      </w:r>
    </w:p>
    <w:p w14:paraId="4179E089" w14:textId="77777777" w:rsidR="008D5235" w:rsidRPr="008D5235" w:rsidRDefault="008D5235" w:rsidP="00A37E4B">
      <w:pPr>
        <w:spacing w:after="32"/>
        <w:rPr>
          <w:rFonts w:cs="Calibri"/>
          <w:sz w:val="20"/>
          <w:szCs w:val="20"/>
        </w:rPr>
      </w:pPr>
      <w:r w:rsidRPr="008D5235">
        <w:rPr>
          <w:rFonts w:cs="Calibri"/>
          <w:sz w:val="20"/>
          <w:szCs w:val="20"/>
        </w:rPr>
        <w:t xml:space="preserve">Any form of harassment or victimisation may lead to disciplinary action up to and including dismissal if it is committed: </w:t>
      </w:r>
    </w:p>
    <w:p w14:paraId="7BA7B3D2" w14:textId="77777777" w:rsidR="008D5235" w:rsidRPr="008D5235" w:rsidRDefault="008D5235" w:rsidP="008D5235">
      <w:pPr>
        <w:numPr>
          <w:ilvl w:val="0"/>
          <w:numId w:val="226"/>
        </w:numPr>
        <w:suppressAutoHyphens w:val="0"/>
        <w:autoSpaceDN/>
        <w:spacing w:after="113" w:line="259" w:lineRule="auto"/>
        <w:ind w:hanging="360"/>
        <w:rPr>
          <w:rFonts w:cs="Calibri"/>
          <w:sz w:val="20"/>
          <w:szCs w:val="20"/>
        </w:rPr>
      </w:pPr>
      <w:r w:rsidRPr="008D5235">
        <w:rPr>
          <w:rFonts w:cs="Calibri"/>
          <w:sz w:val="20"/>
          <w:szCs w:val="20"/>
        </w:rPr>
        <w:t xml:space="preserve">in a work situation </w:t>
      </w:r>
    </w:p>
    <w:p w14:paraId="6BAA6723" w14:textId="77777777" w:rsidR="008D5235" w:rsidRPr="008D5235" w:rsidRDefault="008D5235" w:rsidP="008D5235">
      <w:pPr>
        <w:numPr>
          <w:ilvl w:val="0"/>
          <w:numId w:val="226"/>
        </w:numPr>
        <w:suppressAutoHyphens w:val="0"/>
        <w:autoSpaceDN/>
        <w:spacing w:after="114" w:line="259" w:lineRule="auto"/>
        <w:ind w:hanging="360"/>
        <w:rPr>
          <w:rFonts w:cs="Calibri"/>
          <w:sz w:val="20"/>
          <w:szCs w:val="20"/>
        </w:rPr>
      </w:pPr>
      <w:r w:rsidRPr="008D5235">
        <w:rPr>
          <w:rFonts w:cs="Calibri"/>
          <w:sz w:val="20"/>
          <w:szCs w:val="20"/>
        </w:rPr>
        <w:lastRenderedPageBreak/>
        <w:t xml:space="preserve">during any situation related to work, such as a social event  </w:t>
      </w:r>
    </w:p>
    <w:p w14:paraId="0343A0A1" w14:textId="77777777" w:rsidR="008D5235" w:rsidRPr="008D5235" w:rsidRDefault="008D5235" w:rsidP="008D5235">
      <w:pPr>
        <w:numPr>
          <w:ilvl w:val="0"/>
          <w:numId w:val="226"/>
        </w:numPr>
        <w:suppressAutoHyphens w:val="0"/>
        <w:autoSpaceDN/>
        <w:spacing w:after="32" w:line="356" w:lineRule="auto"/>
        <w:ind w:hanging="360"/>
        <w:rPr>
          <w:rFonts w:cs="Calibri"/>
          <w:sz w:val="20"/>
          <w:szCs w:val="20"/>
        </w:rPr>
      </w:pPr>
      <w:r w:rsidRPr="008D5235">
        <w:rPr>
          <w:rFonts w:cs="Calibri"/>
          <w:sz w:val="20"/>
          <w:szCs w:val="20"/>
        </w:rPr>
        <w:t xml:space="preserve">against a colleague or other person connected to the employer outside of a work situation, including on social media  </w:t>
      </w:r>
    </w:p>
    <w:p w14:paraId="4DA40AD1" w14:textId="51A91DBF" w:rsidR="008D5235" w:rsidRPr="00FA70F6" w:rsidRDefault="008D5235" w:rsidP="00FA70F6">
      <w:pPr>
        <w:numPr>
          <w:ilvl w:val="0"/>
          <w:numId w:val="226"/>
        </w:numPr>
        <w:suppressAutoHyphens w:val="0"/>
        <w:autoSpaceDN/>
        <w:spacing w:after="8" w:line="356" w:lineRule="auto"/>
        <w:ind w:hanging="360"/>
        <w:rPr>
          <w:rFonts w:cs="Calibri"/>
          <w:sz w:val="20"/>
          <w:szCs w:val="20"/>
        </w:rPr>
      </w:pPr>
      <w:r w:rsidRPr="008D5235">
        <w:rPr>
          <w:rFonts w:cs="Calibri"/>
          <w:sz w:val="20"/>
          <w:szCs w:val="20"/>
        </w:rPr>
        <w:t xml:space="preserve">against anyone outside of a work situation where the incident is relevant to their suitability to carry out the role.  </w:t>
      </w:r>
      <w:r w:rsidRPr="00FA70F6">
        <w:rPr>
          <w:rFonts w:cs="Calibri"/>
          <w:sz w:val="20"/>
          <w:szCs w:val="20"/>
        </w:rPr>
        <w:t xml:space="preserve"> </w:t>
      </w:r>
    </w:p>
    <w:p w14:paraId="293FCCF1" w14:textId="161CD38C" w:rsidR="008D5235" w:rsidRPr="008D5235" w:rsidRDefault="008D5235" w:rsidP="00A37E4B">
      <w:pPr>
        <w:spacing w:after="54"/>
        <w:rPr>
          <w:rFonts w:cs="Calibri"/>
          <w:sz w:val="20"/>
          <w:szCs w:val="20"/>
        </w:rPr>
      </w:pPr>
      <w:r w:rsidRPr="008D5235">
        <w:rPr>
          <w:rFonts w:cs="Calibri"/>
          <w:sz w:val="20"/>
          <w:szCs w:val="20"/>
        </w:rPr>
        <w:t>You should speak to your manager about any concerns you have about this policy, so your manager can address them.  You should co-</w:t>
      </w:r>
      <w:r w:rsidRPr="008D5235">
        <w:rPr>
          <w:rFonts w:eastAsia="Verdana" w:cs="Calibri"/>
          <w:sz w:val="20"/>
          <w:szCs w:val="20"/>
        </w:rPr>
        <w:t xml:space="preserve">operate with your manager to make sure there’s no </w:t>
      </w:r>
      <w:r w:rsidRPr="008D5235">
        <w:rPr>
          <w:rFonts w:cs="Calibri"/>
          <w:sz w:val="20"/>
          <w:szCs w:val="20"/>
        </w:rPr>
        <w:t xml:space="preserve">harassment or discrimination in the workplace. </w:t>
      </w:r>
    </w:p>
    <w:p w14:paraId="700C42F7" w14:textId="060F852B" w:rsidR="008D5235" w:rsidRPr="008D5235" w:rsidRDefault="008D5235" w:rsidP="00A37E4B">
      <w:pPr>
        <w:spacing w:after="103" w:line="259" w:lineRule="auto"/>
        <w:rPr>
          <w:rFonts w:cs="Calibri"/>
          <w:sz w:val="20"/>
          <w:szCs w:val="20"/>
        </w:rPr>
      </w:pPr>
      <w:r w:rsidRPr="008D5235">
        <w:rPr>
          <w:rFonts w:cs="Calibri"/>
          <w:sz w:val="20"/>
          <w:szCs w:val="20"/>
        </w:rPr>
        <w:t xml:space="preserve">A breach of this policy by will be treated as a disciplinary matter.  </w:t>
      </w:r>
    </w:p>
    <w:p w14:paraId="2171EE33" w14:textId="77777777" w:rsidR="008D5235" w:rsidRPr="00A37E4B" w:rsidRDefault="008D5235" w:rsidP="00A37E4B">
      <w:pPr>
        <w:pStyle w:val="Heading1"/>
        <w:rPr>
          <w:rFonts w:ascii="Calibri" w:hAnsi="Calibri" w:cs="Calibri"/>
          <w:b/>
          <w:bCs/>
          <w:color w:val="auto"/>
          <w:sz w:val="20"/>
          <w:szCs w:val="20"/>
        </w:rPr>
      </w:pPr>
      <w:r w:rsidRPr="00A37E4B">
        <w:rPr>
          <w:rFonts w:ascii="Calibri" w:hAnsi="Calibri" w:cs="Calibri"/>
          <w:b/>
          <w:bCs/>
          <w:color w:val="auto"/>
          <w:sz w:val="20"/>
          <w:szCs w:val="20"/>
        </w:rPr>
        <w:t xml:space="preserve">Employer responsibilities </w:t>
      </w:r>
    </w:p>
    <w:p w14:paraId="6B5F635B" w14:textId="4935C244" w:rsidR="008D5235" w:rsidRPr="008D5235" w:rsidRDefault="00FA70F6" w:rsidP="00A37E4B">
      <w:pPr>
        <w:rPr>
          <w:rFonts w:cs="Calibri"/>
          <w:sz w:val="20"/>
          <w:szCs w:val="20"/>
        </w:rPr>
      </w:pPr>
      <w:r>
        <w:rPr>
          <w:rFonts w:cs="Calibri"/>
          <w:sz w:val="20"/>
          <w:szCs w:val="20"/>
        </w:rPr>
        <w:t>Busy Bees</w:t>
      </w:r>
      <w:r w:rsidR="008D5235" w:rsidRPr="008D5235">
        <w:rPr>
          <w:rFonts w:cs="Calibri"/>
          <w:sz w:val="20"/>
          <w:szCs w:val="20"/>
        </w:rPr>
        <w:t xml:space="preserve"> will be responsible for ensuring all members of staff, including seniors and those within management positions, understand the rules and policies relating to the prevention of harassing and bullying behaviour at work and during work-related social events. We will promote a professional and positive workplace whereby managers are alert and proactively identify areas of risk and incidents of harassment, sexual harassment and bullying.   </w:t>
      </w:r>
    </w:p>
    <w:p w14:paraId="7C4B6C9B" w14:textId="1C7478F2" w:rsidR="008D5235" w:rsidRPr="008D5235" w:rsidRDefault="008D5235" w:rsidP="00A37E4B">
      <w:pPr>
        <w:rPr>
          <w:rFonts w:cs="Calibri"/>
          <w:sz w:val="20"/>
          <w:szCs w:val="20"/>
        </w:rPr>
      </w:pPr>
      <w:r w:rsidRPr="008D5235">
        <w:rPr>
          <w:rFonts w:cs="Calibri"/>
          <w:sz w:val="20"/>
          <w:szCs w:val="20"/>
        </w:rPr>
        <w:t xml:space="preserve">We will also take into account aggravating factors, such as abuse of power over a more junior colleague, when deciding what disciplinary action to take.   </w:t>
      </w:r>
    </w:p>
    <w:p w14:paraId="74926427" w14:textId="2BB469CD" w:rsidR="008D5235" w:rsidRPr="008D5235" w:rsidRDefault="008D5235" w:rsidP="00A37E4B">
      <w:pPr>
        <w:spacing w:after="0" w:line="361" w:lineRule="auto"/>
        <w:rPr>
          <w:rFonts w:cs="Calibri"/>
          <w:sz w:val="20"/>
          <w:szCs w:val="20"/>
        </w:rPr>
      </w:pPr>
      <w:r w:rsidRPr="008D5235">
        <w:rPr>
          <w:rFonts w:cs="Calibri"/>
          <w:sz w:val="20"/>
          <w:szCs w:val="20"/>
        </w:rPr>
        <w:t xml:space="preserve">Where an incident is witnessed, or a complaint is made under this policy, </w:t>
      </w:r>
      <w:r w:rsidR="00FA70F6">
        <w:rPr>
          <w:rFonts w:cs="Calibri"/>
          <w:sz w:val="20"/>
          <w:szCs w:val="20"/>
        </w:rPr>
        <w:t>Busy Bees</w:t>
      </w:r>
      <w:r w:rsidRPr="008D5235">
        <w:rPr>
          <w:rFonts w:cs="Calibri"/>
          <w:sz w:val="20"/>
          <w:szCs w:val="20"/>
        </w:rPr>
        <w:t xml:space="preserve"> will take prompt action to deal with this matter. All incidents will be deemed serious and dealt within in a sensitive and confidential manner.   </w:t>
      </w:r>
    </w:p>
    <w:p w14:paraId="6FB1B955" w14:textId="2090735A" w:rsidR="008D5235" w:rsidRPr="00A37E4B" w:rsidRDefault="008D5235" w:rsidP="00A37E4B">
      <w:pPr>
        <w:spacing w:after="101" w:line="259" w:lineRule="auto"/>
        <w:rPr>
          <w:rFonts w:cs="Calibri"/>
          <w:b/>
          <w:bCs/>
          <w:sz w:val="20"/>
          <w:szCs w:val="20"/>
        </w:rPr>
      </w:pPr>
      <w:r w:rsidRPr="00A37E4B">
        <w:rPr>
          <w:rFonts w:cs="Calibri"/>
          <w:b/>
          <w:bCs/>
          <w:sz w:val="20"/>
          <w:szCs w:val="20"/>
        </w:rPr>
        <w:t xml:space="preserve">Complaining about harassment and/or bullying Informal method </w:t>
      </w:r>
    </w:p>
    <w:p w14:paraId="3066B1B1" w14:textId="5A6CC021" w:rsidR="008D5235" w:rsidRPr="008D5235" w:rsidRDefault="008D5235" w:rsidP="00A37E4B">
      <w:pPr>
        <w:rPr>
          <w:rFonts w:cs="Calibri"/>
          <w:sz w:val="20"/>
          <w:szCs w:val="20"/>
        </w:rPr>
      </w:pPr>
      <w:r w:rsidRPr="008D5235">
        <w:rPr>
          <w:rFonts w:cs="Calibri"/>
          <w:sz w:val="20"/>
          <w:szCs w:val="20"/>
        </w:rPr>
        <w:t xml:space="preserve">We recognise that complaints of personal harassment, and particularly of sexual harassment, can sometimes be of a sensitive or intimate nature and that it may not be appropriate for you to raise the issue through our normal grievance procedure. In these circumstances you are encouraged to raise such issues with a senior colleague of your choice (whether or not that person has a direct supervisory responsibility for you) as a confidential helper.   </w:t>
      </w:r>
    </w:p>
    <w:p w14:paraId="6EBB96E2" w14:textId="77777777" w:rsidR="008D5235" w:rsidRPr="008D5235" w:rsidRDefault="008D5235" w:rsidP="00A37E4B">
      <w:pPr>
        <w:rPr>
          <w:rFonts w:cs="Calibri"/>
          <w:sz w:val="20"/>
          <w:szCs w:val="20"/>
        </w:rPr>
      </w:pPr>
      <w:r w:rsidRPr="008D5235">
        <w:rPr>
          <w:rFonts w:cs="Calibri"/>
          <w:sz w:val="20"/>
          <w:szCs w:val="20"/>
        </w:rPr>
        <w:t xml:space="preserve">If you are the victim of minor harassment you should make it clear to the harasser on an informal basis that their behaviour is unwelcome and ask the harasser to stop. If you feel unable to do this verbally then you should hand a written request to the harasser, and your confidential helper can assist you in this. </w:t>
      </w:r>
    </w:p>
    <w:p w14:paraId="2D985629" w14:textId="77777777" w:rsidR="008D5235" w:rsidRPr="008D5235" w:rsidRDefault="008D5235" w:rsidP="008D5235">
      <w:pPr>
        <w:spacing w:after="103" w:line="259" w:lineRule="auto"/>
        <w:rPr>
          <w:rFonts w:cs="Calibri"/>
          <w:sz w:val="20"/>
          <w:szCs w:val="20"/>
        </w:rPr>
      </w:pPr>
      <w:r w:rsidRPr="008D5235">
        <w:rPr>
          <w:rFonts w:cs="Calibri"/>
          <w:sz w:val="20"/>
          <w:szCs w:val="20"/>
        </w:rPr>
        <w:t xml:space="preserve">Formal method </w:t>
      </w:r>
    </w:p>
    <w:p w14:paraId="304190F4" w14:textId="19139499" w:rsidR="008D5235" w:rsidRPr="008D5235" w:rsidRDefault="008D5235" w:rsidP="00A37E4B">
      <w:pPr>
        <w:ind w:left="10"/>
        <w:rPr>
          <w:rFonts w:cs="Calibri"/>
          <w:sz w:val="20"/>
          <w:szCs w:val="20"/>
        </w:rPr>
      </w:pPr>
      <w:r w:rsidRPr="008D5235">
        <w:rPr>
          <w:rFonts w:cs="Calibri"/>
          <w:sz w:val="20"/>
          <w:szCs w:val="20"/>
        </w:rPr>
        <w:t xml:space="preserve">Where the informal approach fails or if the harassment is more serious, you should bring the matter to the attention of your manager Rebecca Browne as a formal written grievance and again your confidential helper can assist you in this. If possible, you should keep notes of the harassment so that the </w:t>
      </w:r>
    </w:p>
    <w:p w14:paraId="0B626053" w14:textId="003FEED2" w:rsidR="008D5235" w:rsidRPr="00A37E4B" w:rsidRDefault="00A37E4B" w:rsidP="00A37E4B">
      <w:pPr>
        <w:spacing w:after="103" w:line="259" w:lineRule="auto"/>
        <w:rPr>
          <w:rFonts w:cs="Calibri"/>
          <w:b/>
          <w:bCs/>
          <w:sz w:val="20"/>
          <w:szCs w:val="20"/>
        </w:rPr>
      </w:pPr>
      <w:r>
        <w:rPr>
          <w:rFonts w:cs="Calibri"/>
          <w:b/>
          <w:bCs/>
          <w:sz w:val="20"/>
          <w:szCs w:val="20"/>
        </w:rPr>
        <w:t>W</w:t>
      </w:r>
      <w:r w:rsidR="008D5235" w:rsidRPr="00A37E4B">
        <w:rPr>
          <w:rFonts w:cs="Calibri"/>
          <w:b/>
          <w:bCs/>
          <w:sz w:val="20"/>
          <w:szCs w:val="20"/>
        </w:rPr>
        <w:t xml:space="preserve">ritten complaint can include: </w:t>
      </w:r>
      <w:r w:rsidR="008D5235" w:rsidRPr="008D5235">
        <w:rPr>
          <w:rFonts w:cs="Calibri"/>
          <w:sz w:val="20"/>
          <w:szCs w:val="20"/>
        </w:rPr>
        <w:t xml:space="preserve"> </w:t>
      </w:r>
    </w:p>
    <w:p w14:paraId="58161A41"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name of the alleged harasser </w:t>
      </w:r>
    </w:p>
    <w:p w14:paraId="62FA221A"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nature of the alleged harassment </w:t>
      </w:r>
    </w:p>
    <w:p w14:paraId="30FB2E44"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dates and times when the alleged harassment occurred </w:t>
      </w:r>
    </w:p>
    <w:p w14:paraId="2F2AB2FB" w14:textId="77777777" w:rsidR="008D5235"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the names of any witnesses </w:t>
      </w:r>
    </w:p>
    <w:p w14:paraId="14211D94" w14:textId="77777777" w:rsidR="008D5235" w:rsidRPr="00A37E4B" w:rsidRDefault="008D5235" w:rsidP="001B711E">
      <w:pPr>
        <w:pStyle w:val="ListParagraph"/>
        <w:numPr>
          <w:ilvl w:val="0"/>
          <w:numId w:val="227"/>
        </w:numPr>
        <w:suppressAutoHyphens w:val="0"/>
        <w:autoSpaceDN/>
        <w:spacing w:after="113" w:line="259" w:lineRule="auto"/>
        <w:rPr>
          <w:rFonts w:cs="Calibri"/>
          <w:sz w:val="20"/>
          <w:szCs w:val="20"/>
        </w:rPr>
      </w:pPr>
      <w:r w:rsidRPr="00A37E4B">
        <w:rPr>
          <w:rFonts w:cs="Calibri"/>
          <w:sz w:val="20"/>
          <w:szCs w:val="20"/>
        </w:rPr>
        <w:t xml:space="preserve">any action already taken by you to stop the alleged harassment. </w:t>
      </w:r>
    </w:p>
    <w:p w14:paraId="55787ACD" w14:textId="77777777" w:rsidR="008D5235" w:rsidRPr="008D5235" w:rsidRDefault="008D5235" w:rsidP="008D5235">
      <w:pPr>
        <w:spacing w:after="103" w:line="259" w:lineRule="auto"/>
        <w:ind w:left="1068"/>
        <w:rPr>
          <w:rFonts w:cs="Calibri"/>
          <w:sz w:val="20"/>
          <w:szCs w:val="20"/>
        </w:rPr>
      </w:pPr>
      <w:r w:rsidRPr="008D5235">
        <w:rPr>
          <w:rFonts w:cs="Calibri"/>
          <w:sz w:val="20"/>
          <w:szCs w:val="20"/>
        </w:rPr>
        <w:t xml:space="preserve"> </w:t>
      </w:r>
    </w:p>
    <w:p w14:paraId="04DB2765" w14:textId="29D5AD9D" w:rsidR="008D5235" w:rsidRPr="008D5235" w:rsidRDefault="008D5235" w:rsidP="00A37E4B">
      <w:pPr>
        <w:ind w:left="360"/>
        <w:rPr>
          <w:rFonts w:cs="Calibri"/>
          <w:sz w:val="20"/>
          <w:szCs w:val="20"/>
        </w:rPr>
      </w:pPr>
      <w:r w:rsidRPr="008D5235">
        <w:rPr>
          <w:rFonts w:cs="Calibri"/>
          <w:sz w:val="20"/>
          <w:szCs w:val="20"/>
        </w:rPr>
        <w:t xml:space="preserve">Where it is not possible to make the formal complaint to the above named person, for example where they are the alleged harasser, we would encourage you to raise your complaint to the Chairperson of the committee for Busy Bees Childcare Centre.   </w:t>
      </w:r>
    </w:p>
    <w:p w14:paraId="49FBE9DD" w14:textId="1BD7333F" w:rsidR="008D5235" w:rsidRPr="008D5235" w:rsidRDefault="008D5235" w:rsidP="00A37E4B">
      <w:pPr>
        <w:ind w:left="360"/>
        <w:rPr>
          <w:rFonts w:cs="Calibri"/>
          <w:sz w:val="20"/>
          <w:szCs w:val="20"/>
        </w:rPr>
      </w:pPr>
      <w:r w:rsidRPr="008D5235">
        <w:rPr>
          <w:rFonts w:cs="Calibri"/>
          <w:sz w:val="20"/>
          <w:szCs w:val="20"/>
        </w:rPr>
        <w:lastRenderedPageBreak/>
        <w:t xml:space="preserve">On receipt of a formal complaint we will take action to separate you from the alleged harasser to enable an uninterrupted investigation to take place. This may involve a temporary transfer of the alleged harasser to another work area or suspension with contractual pay until the matter has been resolved.   </w:t>
      </w:r>
    </w:p>
    <w:p w14:paraId="3607AA70" w14:textId="05722815" w:rsidR="008D5235" w:rsidRPr="008D5235" w:rsidRDefault="008D5235" w:rsidP="00A37E4B">
      <w:pPr>
        <w:ind w:left="360"/>
        <w:rPr>
          <w:rFonts w:cs="Calibri"/>
          <w:sz w:val="20"/>
          <w:szCs w:val="20"/>
        </w:rPr>
      </w:pPr>
      <w:r w:rsidRPr="008D5235">
        <w:rPr>
          <w:rFonts w:cs="Calibri"/>
          <w:sz w:val="20"/>
          <w:szCs w:val="20"/>
        </w:rPr>
        <w:t xml:space="preserve">On conclusion of the investigation,  a report of the findings will be submitted to the manager who will hold the grievance meeting.  </w:t>
      </w:r>
    </w:p>
    <w:p w14:paraId="422A46BD" w14:textId="077866C4" w:rsidR="008D5235" w:rsidRPr="008D5235" w:rsidRDefault="008D5235" w:rsidP="00A37E4B">
      <w:pPr>
        <w:ind w:left="360"/>
        <w:rPr>
          <w:rFonts w:cs="Calibri"/>
          <w:sz w:val="20"/>
          <w:szCs w:val="20"/>
        </w:rPr>
      </w:pPr>
      <w:r w:rsidRPr="008D5235">
        <w:rPr>
          <w:rFonts w:cs="Calibri"/>
          <w:sz w:val="20"/>
          <w:szCs w:val="20"/>
        </w:rPr>
        <w:t xml:space="preserve">You will be invited to attend a meeting, at a reasonable time and location, to discuss the matter once the person hearing the grievance has had opportunity to read the report. You have the right to be accompanied at such a meeting by a colleague and you must take all reasonable steps to attend. Those involved in the investigation will be expected to act in confidence and any breach of confidence will be a disciplinary matter.  </w:t>
      </w:r>
    </w:p>
    <w:p w14:paraId="76038E9F" w14:textId="7BE7DE95" w:rsidR="008D5235" w:rsidRPr="008D5235" w:rsidRDefault="008D5235" w:rsidP="001B711E">
      <w:pPr>
        <w:ind w:left="360"/>
        <w:rPr>
          <w:rFonts w:cs="Calibri"/>
          <w:sz w:val="20"/>
          <w:szCs w:val="20"/>
        </w:rPr>
      </w:pPr>
      <w:r w:rsidRPr="008D5235">
        <w:rPr>
          <w:rFonts w:cs="Calibri"/>
          <w:sz w:val="20"/>
          <w:szCs w:val="20"/>
        </w:rPr>
        <w:t xml:space="preserve">You will be able to put your case forward at the meeting and the manager will explain the outcome of the investigation. You have a right to appeal the outcome, which is to be made to the chairperson of the committee for Busy Bees Childcare Centre within 5 days of receiving the outcome.  </w:t>
      </w:r>
    </w:p>
    <w:p w14:paraId="682693E2" w14:textId="62A64C85" w:rsidR="008D5235" w:rsidRPr="008D5235" w:rsidRDefault="008D5235" w:rsidP="00A37E4B">
      <w:pPr>
        <w:spacing w:line="259" w:lineRule="auto"/>
        <w:ind w:left="360"/>
        <w:rPr>
          <w:rFonts w:cs="Calibri"/>
          <w:sz w:val="20"/>
          <w:szCs w:val="20"/>
        </w:rPr>
      </w:pPr>
      <w:r w:rsidRPr="008D5235">
        <w:rPr>
          <w:rFonts w:cs="Calibri"/>
          <w:sz w:val="20"/>
          <w:szCs w:val="20"/>
        </w:rPr>
        <w:t xml:space="preserve">If the decision is that the allegation is well founded, the harasser will be liable to </w:t>
      </w:r>
      <w:r w:rsidR="00A37E4B" w:rsidRPr="008D5235">
        <w:rPr>
          <w:rFonts w:cs="Calibri"/>
          <w:sz w:val="20"/>
          <w:szCs w:val="20"/>
        </w:rPr>
        <w:t xml:space="preserve">disciplinary </w:t>
      </w:r>
      <w:r w:rsidR="00A37E4B">
        <w:rPr>
          <w:rFonts w:cs="Calibri"/>
          <w:sz w:val="20"/>
          <w:szCs w:val="20"/>
        </w:rPr>
        <w:t>action</w:t>
      </w:r>
      <w:r w:rsidRPr="008D5235">
        <w:rPr>
          <w:rFonts w:cs="Calibri"/>
          <w:sz w:val="20"/>
          <w:szCs w:val="20"/>
        </w:rPr>
        <w:t xml:space="preserve"> in accordance with our disciplinary procedure up to and including dismissal.  The Company is committed to ensuring employees are not discouraged from using this procedure and no employee will be victimised for having brought a complaint.</w:t>
      </w:r>
    </w:p>
    <w:p w14:paraId="300D3DF1" w14:textId="77777777" w:rsidR="008D5235" w:rsidRPr="008D5235" w:rsidRDefault="008D5235">
      <w:pPr>
        <w:jc w:val="center"/>
        <w:rPr>
          <w:rFonts w:cs="Calibri"/>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1B711E" w14:paraId="52D578F2" w14:textId="77777777" w:rsidTr="00DB0CC5">
        <w:tc>
          <w:tcPr>
            <w:tcW w:w="4320" w:type="dxa"/>
            <w:shd w:val="clear" w:color="auto" w:fill="auto"/>
            <w:tcMar>
              <w:top w:w="0" w:type="dxa"/>
              <w:left w:w="108" w:type="dxa"/>
              <w:bottom w:w="0" w:type="dxa"/>
              <w:right w:w="108" w:type="dxa"/>
            </w:tcMar>
            <w:vAlign w:val="bottom"/>
          </w:tcPr>
          <w:p w14:paraId="5A42014F"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31390FCA"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51F74EC" w14:textId="77777777" w:rsidR="001B711E" w:rsidRDefault="001B711E" w:rsidP="00DB0CC5">
            <w:pPr>
              <w:rPr>
                <w:rFonts w:eastAsia="Times New Roman" w:cs="Calibri"/>
                <w:sz w:val="20"/>
                <w:szCs w:val="20"/>
                <w:lang w:eastAsia="en-GB"/>
              </w:rPr>
            </w:pPr>
          </w:p>
        </w:tc>
      </w:tr>
      <w:tr w:rsidR="001B711E" w14:paraId="45D24FA2" w14:textId="77777777" w:rsidTr="00DB0CC5">
        <w:tc>
          <w:tcPr>
            <w:tcW w:w="4320" w:type="dxa"/>
            <w:shd w:val="clear" w:color="auto" w:fill="auto"/>
            <w:tcMar>
              <w:top w:w="0" w:type="dxa"/>
              <w:left w:w="108" w:type="dxa"/>
              <w:bottom w:w="0" w:type="dxa"/>
              <w:right w:w="108" w:type="dxa"/>
            </w:tcMar>
            <w:vAlign w:val="bottom"/>
          </w:tcPr>
          <w:p w14:paraId="628DB574"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176FF4D" w14:textId="69FD35B4" w:rsidR="001B711E" w:rsidRDefault="001B711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D2D16D8" w14:textId="77777777" w:rsidR="001B711E" w:rsidRDefault="001B711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1B711E" w14:paraId="51D5191E" w14:textId="77777777" w:rsidTr="00DB0CC5">
        <w:tc>
          <w:tcPr>
            <w:tcW w:w="4320" w:type="dxa"/>
            <w:shd w:val="clear" w:color="auto" w:fill="auto"/>
            <w:tcMar>
              <w:top w:w="0" w:type="dxa"/>
              <w:left w:w="108" w:type="dxa"/>
              <w:bottom w:w="0" w:type="dxa"/>
              <w:right w:w="108" w:type="dxa"/>
            </w:tcMar>
            <w:vAlign w:val="bottom"/>
          </w:tcPr>
          <w:p w14:paraId="3045DABC"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2E532D2" w14:textId="3E5FFF31" w:rsidR="001B711E" w:rsidRDefault="001B711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DDB5192" w14:textId="77777777" w:rsidR="001B711E" w:rsidRDefault="001B711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1B711E" w14:paraId="11C6B6D2" w14:textId="77777777" w:rsidTr="00DB0CC5">
        <w:tc>
          <w:tcPr>
            <w:tcW w:w="4320" w:type="dxa"/>
            <w:shd w:val="clear" w:color="auto" w:fill="auto"/>
            <w:tcMar>
              <w:top w:w="0" w:type="dxa"/>
              <w:left w:w="108" w:type="dxa"/>
              <w:bottom w:w="0" w:type="dxa"/>
              <w:right w:w="108" w:type="dxa"/>
            </w:tcMar>
            <w:vAlign w:val="bottom"/>
          </w:tcPr>
          <w:p w14:paraId="773184E3"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41C3F55F" w14:textId="77777777" w:rsidR="001B711E" w:rsidRDefault="001B711E" w:rsidP="00DB0CC5">
            <w:pPr>
              <w:spacing w:after="0" w:line="360" w:lineRule="auto"/>
              <w:rPr>
                <w:rFonts w:eastAsia="Times New Roman" w:cs="Calibri"/>
                <w:sz w:val="20"/>
                <w:szCs w:val="20"/>
                <w:lang w:eastAsia="en-GB"/>
              </w:rPr>
            </w:pPr>
          </w:p>
          <w:p w14:paraId="15A90F90" w14:textId="7BF81D12" w:rsidR="001B711E" w:rsidRDefault="001B711E" w:rsidP="00DB0CC5">
            <w:pPr>
              <w:spacing w:after="0" w:line="360" w:lineRule="auto"/>
              <w:rPr>
                <w:rFonts w:eastAsia="Times New Roman" w:cs="Calibri"/>
                <w:sz w:val="20"/>
                <w:szCs w:val="20"/>
                <w:lang w:eastAsia="en-GB"/>
              </w:rPr>
            </w:pPr>
          </w:p>
        </w:tc>
      </w:tr>
      <w:tr w:rsidR="001B711E" w14:paraId="67AD7D21" w14:textId="77777777" w:rsidTr="00DB0CC5">
        <w:tc>
          <w:tcPr>
            <w:tcW w:w="4320" w:type="dxa"/>
            <w:shd w:val="clear" w:color="auto" w:fill="auto"/>
            <w:tcMar>
              <w:top w:w="0" w:type="dxa"/>
              <w:left w:w="108" w:type="dxa"/>
              <w:bottom w:w="0" w:type="dxa"/>
              <w:right w:w="108" w:type="dxa"/>
            </w:tcMar>
            <w:vAlign w:val="bottom"/>
          </w:tcPr>
          <w:p w14:paraId="0F604FEA"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CE66B44" w14:textId="77777777" w:rsidR="001B711E" w:rsidRDefault="001B711E" w:rsidP="00DB0CC5">
            <w:pPr>
              <w:spacing w:after="0" w:line="360" w:lineRule="auto"/>
              <w:rPr>
                <w:rFonts w:eastAsia="Times New Roman" w:cs="Calibri"/>
                <w:sz w:val="20"/>
                <w:szCs w:val="20"/>
                <w:lang w:eastAsia="en-GB"/>
              </w:rPr>
            </w:pPr>
          </w:p>
          <w:p w14:paraId="2EAE16CD" w14:textId="77777777" w:rsidR="001B711E" w:rsidRDefault="001B711E" w:rsidP="00DB0CC5">
            <w:pPr>
              <w:spacing w:after="0" w:line="360" w:lineRule="auto"/>
              <w:rPr>
                <w:rFonts w:eastAsia="Times New Roman" w:cs="Calibri"/>
                <w:sz w:val="20"/>
                <w:szCs w:val="20"/>
                <w:lang w:eastAsia="en-GB"/>
              </w:rPr>
            </w:pPr>
          </w:p>
        </w:tc>
      </w:tr>
      <w:tr w:rsidR="001B711E" w14:paraId="5AEF5941" w14:textId="77777777" w:rsidTr="00DB0CC5">
        <w:tc>
          <w:tcPr>
            <w:tcW w:w="4320" w:type="dxa"/>
            <w:shd w:val="clear" w:color="auto" w:fill="auto"/>
            <w:tcMar>
              <w:top w:w="0" w:type="dxa"/>
              <w:left w:w="108" w:type="dxa"/>
              <w:bottom w:w="0" w:type="dxa"/>
              <w:right w:w="108" w:type="dxa"/>
            </w:tcMar>
            <w:vAlign w:val="bottom"/>
          </w:tcPr>
          <w:p w14:paraId="05A63FD8" w14:textId="77777777" w:rsidR="001B711E" w:rsidRDefault="001B711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5EC07AD" w14:textId="3D97176E" w:rsidR="001B711E" w:rsidRDefault="001B711E" w:rsidP="00DB0CC5">
            <w:pPr>
              <w:spacing w:after="0" w:line="360" w:lineRule="auto"/>
              <w:rPr>
                <w:rFonts w:eastAsia="Times New Roman" w:cs="Calibri"/>
                <w:sz w:val="20"/>
                <w:szCs w:val="20"/>
                <w:lang w:eastAsia="en-GB"/>
              </w:rPr>
            </w:pPr>
          </w:p>
        </w:tc>
      </w:tr>
    </w:tbl>
    <w:p w14:paraId="43F4CE63" w14:textId="77777777" w:rsidR="008D5235" w:rsidRDefault="008D5235">
      <w:pPr>
        <w:jc w:val="center"/>
        <w:rPr>
          <w:rFonts w:cs="Calibri"/>
          <w:b/>
          <w:sz w:val="96"/>
          <w:szCs w:val="96"/>
        </w:rPr>
      </w:pPr>
    </w:p>
    <w:p w14:paraId="5B490CF2" w14:textId="77777777" w:rsidR="008D5235" w:rsidRDefault="008D5235">
      <w:pPr>
        <w:jc w:val="center"/>
        <w:rPr>
          <w:rFonts w:cs="Calibri"/>
          <w:b/>
          <w:sz w:val="96"/>
          <w:szCs w:val="96"/>
        </w:rPr>
      </w:pPr>
    </w:p>
    <w:p w14:paraId="3B95C65E" w14:textId="77777777" w:rsidR="001B711E" w:rsidRDefault="001B711E" w:rsidP="001B711E">
      <w:pPr>
        <w:rPr>
          <w:rFonts w:cs="Calibri"/>
          <w:b/>
          <w:sz w:val="96"/>
          <w:szCs w:val="96"/>
        </w:rPr>
      </w:pPr>
    </w:p>
    <w:p w14:paraId="3EE508AA" w14:textId="282A13AA" w:rsidR="007868DF" w:rsidRDefault="00ED02A4">
      <w:pPr>
        <w:jc w:val="center"/>
        <w:rPr>
          <w:rFonts w:cs="Calibri"/>
          <w:b/>
          <w:sz w:val="96"/>
          <w:szCs w:val="96"/>
        </w:rPr>
      </w:pPr>
      <w:r>
        <w:rPr>
          <w:rFonts w:cs="Calibri"/>
          <w:b/>
          <w:sz w:val="96"/>
          <w:szCs w:val="96"/>
        </w:rPr>
        <w:lastRenderedPageBreak/>
        <w:t xml:space="preserve">Bad Weather </w:t>
      </w:r>
      <w:r>
        <w:rPr>
          <w:rFonts w:cs="Calibri"/>
          <w:b/>
          <w:sz w:val="96"/>
          <w:szCs w:val="96"/>
        </w:rPr>
        <w:br/>
        <w:t>Policy</w:t>
      </w:r>
    </w:p>
    <w:p w14:paraId="738A482F" w14:textId="77777777" w:rsidR="007868DF" w:rsidRDefault="007868DF">
      <w:pPr>
        <w:rPr>
          <w:rFonts w:cs="Calibri"/>
          <w:sz w:val="20"/>
          <w:szCs w:val="20"/>
        </w:rPr>
      </w:pPr>
    </w:p>
    <w:p w14:paraId="1B001888" w14:textId="77777777" w:rsidR="007868DF" w:rsidRDefault="007868DF">
      <w:pPr>
        <w:rPr>
          <w:rFonts w:cs="Calibri"/>
          <w:sz w:val="20"/>
          <w:szCs w:val="20"/>
        </w:rPr>
      </w:pPr>
    </w:p>
    <w:p w14:paraId="6DB9CAC8" w14:textId="77777777" w:rsidR="007868DF" w:rsidRDefault="007868DF">
      <w:pPr>
        <w:rPr>
          <w:rFonts w:cs="Calibri"/>
          <w:sz w:val="20"/>
          <w:szCs w:val="20"/>
        </w:rPr>
      </w:pPr>
    </w:p>
    <w:p w14:paraId="0BA54F66" w14:textId="77777777" w:rsidR="007868DF" w:rsidRDefault="007868DF">
      <w:pPr>
        <w:rPr>
          <w:rFonts w:cs="Calibri"/>
        </w:rPr>
      </w:pPr>
    </w:p>
    <w:p w14:paraId="5FE3AF87" w14:textId="77777777" w:rsidR="007868DF" w:rsidRDefault="007868DF">
      <w:pPr>
        <w:rPr>
          <w:rFonts w:cs="Calibri"/>
        </w:rPr>
      </w:pPr>
    </w:p>
    <w:p w14:paraId="3CD1C614" w14:textId="77777777" w:rsidR="007868DF" w:rsidRDefault="007868DF">
      <w:pPr>
        <w:rPr>
          <w:rFonts w:cs="Calibri"/>
        </w:rPr>
      </w:pPr>
    </w:p>
    <w:p w14:paraId="2E7D55EA" w14:textId="034619D9" w:rsidR="007868DF" w:rsidRDefault="007868DF" w:rsidP="009C467D">
      <w:pPr>
        <w:tabs>
          <w:tab w:val="left" w:pos="1125"/>
        </w:tabs>
        <w:rPr>
          <w:rFonts w:cs="Calibri"/>
        </w:rPr>
      </w:pPr>
    </w:p>
    <w:p w14:paraId="1955ACAE" w14:textId="77777777" w:rsidR="007868DF" w:rsidRDefault="00ED02A4">
      <w:r>
        <w:rPr>
          <w:noProof/>
        </w:rPr>
        <w:drawing>
          <wp:anchor distT="0" distB="0" distL="114300" distR="114300" simplePos="0" relativeHeight="251667456" behindDoc="0" locked="0" layoutInCell="1" allowOverlap="1" wp14:anchorId="4B1DA159" wp14:editId="4AC3C320">
            <wp:simplePos x="0" y="0"/>
            <wp:positionH relativeFrom="column">
              <wp:posOffset>1646550</wp:posOffset>
            </wp:positionH>
            <wp:positionV relativeFrom="paragraph">
              <wp:posOffset>121286</wp:posOffset>
            </wp:positionV>
            <wp:extent cx="4694557" cy="4319909"/>
            <wp:effectExtent l="0" t="0" r="0" b="4441"/>
            <wp:wrapTight wrapText="bothSides">
              <wp:wrapPolygon edited="0">
                <wp:start x="0" y="0"/>
                <wp:lineTo x="0" y="21527"/>
                <wp:lineTo x="21474" y="21527"/>
                <wp:lineTo x="21474" y="0"/>
                <wp:lineTo x="0" y="0"/>
              </wp:wrapPolygon>
            </wp:wrapTight>
            <wp:docPr id="4007355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06CE4B4F" w14:textId="77777777" w:rsidR="007868DF" w:rsidRDefault="007868DF">
      <w:pPr>
        <w:rPr>
          <w:rFonts w:cs="Calibri"/>
        </w:rPr>
      </w:pPr>
    </w:p>
    <w:p w14:paraId="332BBCBD" w14:textId="77777777" w:rsidR="007868DF" w:rsidRDefault="007868DF">
      <w:pPr>
        <w:rPr>
          <w:rFonts w:cs="Calibri"/>
        </w:rPr>
      </w:pPr>
    </w:p>
    <w:p w14:paraId="2FF46A7D" w14:textId="77777777" w:rsidR="007868DF" w:rsidRDefault="007868DF">
      <w:pPr>
        <w:rPr>
          <w:rFonts w:cs="Calibri"/>
        </w:rPr>
      </w:pPr>
    </w:p>
    <w:p w14:paraId="4EA6105B" w14:textId="77777777" w:rsidR="007868DF" w:rsidRDefault="007868DF">
      <w:pPr>
        <w:rPr>
          <w:rFonts w:cs="Calibri"/>
        </w:rPr>
      </w:pPr>
    </w:p>
    <w:p w14:paraId="53CE4FD2" w14:textId="77777777" w:rsidR="007868DF" w:rsidRDefault="007868DF">
      <w:pPr>
        <w:rPr>
          <w:rFonts w:cs="Calibri"/>
        </w:rPr>
      </w:pPr>
    </w:p>
    <w:p w14:paraId="2CD9002F" w14:textId="77777777" w:rsidR="007868DF" w:rsidRDefault="007868DF">
      <w:pPr>
        <w:rPr>
          <w:rFonts w:cs="Calibri"/>
        </w:rPr>
      </w:pPr>
    </w:p>
    <w:p w14:paraId="1BE8DD33" w14:textId="77777777" w:rsidR="007868DF" w:rsidRDefault="007868DF">
      <w:pPr>
        <w:rPr>
          <w:rFonts w:cs="Calibri"/>
        </w:rPr>
      </w:pPr>
    </w:p>
    <w:p w14:paraId="4F7AA400" w14:textId="77777777" w:rsidR="007868DF" w:rsidRDefault="007868DF">
      <w:pPr>
        <w:rPr>
          <w:rFonts w:cs="Calibri"/>
        </w:rPr>
      </w:pPr>
    </w:p>
    <w:p w14:paraId="2EF26FDD" w14:textId="77777777" w:rsidR="007868DF" w:rsidRDefault="007868DF">
      <w:pPr>
        <w:rPr>
          <w:rFonts w:cs="Calibri"/>
        </w:rPr>
      </w:pPr>
    </w:p>
    <w:p w14:paraId="25BA3F4A" w14:textId="77777777" w:rsidR="007868DF" w:rsidRDefault="007868DF">
      <w:pPr>
        <w:rPr>
          <w:rFonts w:cs="Calibri"/>
        </w:rPr>
      </w:pPr>
    </w:p>
    <w:p w14:paraId="751AB0BA" w14:textId="77777777" w:rsidR="007868DF" w:rsidRDefault="007868DF">
      <w:pPr>
        <w:ind w:firstLine="720"/>
        <w:rPr>
          <w:rFonts w:cs="Calibri"/>
        </w:rPr>
      </w:pPr>
    </w:p>
    <w:p w14:paraId="1BFACE47" w14:textId="77777777" w:rsidR="007868DF" w:rsidRDefault="007868DF">
      <w:pPr>
        <w:ind w:firstLine="720"/>
        <w:rPr>
          <w:rFonts w:cs="Calibri"/>
        </w:rPr>
      </w:pPr>
    </w:p>
    <w:p w14:paraId="7FC83342" w14:textId="77777777" w:rsidR="007868DF" w:rsidRDefault="007868DF">
      <w:pPr>
        <w:ind w:firstLine="720"/>
        <w:rPr>
          <w:rFonts w:cs="Calibri"/>
        </w:rPr>
      </w:pPr>
    </w:p>
    <w:p w14:paraId="3E637765" w14:textId="77777777" w:rsidR="007868DF" w:rsidRDefault="007868DF">
      <w:pPr>
        <w:rPr>
          <w:rFonts w:cs="Calibri"/>
        </w:rPr>
      </w:pPr>
    </w:p>
    <w:p w14:paraId="5F108586" w14:textId="77777777" w:rsidR="0079072F" w:rsidRDefault="0079072F">
      <w:pPr>
        <w:rPr>
          <w:rFonts w:cs="Calibri"/>
          <w:b/>
          <w:bCs/>
          <w:sz w:val="32"/>
          <w:szCs w:val="32"/>
        </w:rPr>
      </w:pPr>
    </w:p>
    <w:p w14:paraId="6D1E45C2" w14:textId="77777777" w:rsidR="0079072F" w:rsidRDefault="0079072F">
      <w:pPr>
        <w:rPr>
          <w:rFonts w:cs="Calibri"/>
          <w:b/>
          <w:bCs/>
          <w:sz w:val="32"/>
          <w:szCs w:val="32"/>
        </w:rPr>
      </w:pPr>
    </w:p>
    <w:p w14:paraId="37272F19" w14:textId="77777777" w:rsidR="0079072F" w:rsidRDefault="0079072F">
      <w:pPr>
        <w:rPr>
          <w:rFonts w:cs="Calibri"/>
          <w:b/>
          <w:bCs/>
          <w:sz w:val="32"/>
          <w:szCs w:val="32"/>
        </w:rPr>
      </w:pPr>
    </w:p>
    <w:p w14:paraId="08E82075" w14:textId="3D671897" w:rsidR="007868DF" w:rsidRDefault="00ED02A4">
      <w:r>
        <w:rPr>
          <w:rFonts w:cs="Calibri"/>
          <w:b/>
          <w:bCs/>
          <w:sz w:val="32"/>
          <w:szCs w:val="32"/>
        </w:rPr>
        <w:lastRenderedPageBreak/>
        <w:t>Bad Weather/Critical Incident/Closure Policy and Procedure</w:t>
      </w:r>
      <w:r>
        <w:rPr>
          <w:rFonts w:cs="Calibri"/>
          <w:b/>
          <w:bCs/>
          <w:sz w:val="32"/>
          <w:szCs w:val="32"/>
        </w:rPr>
        <w:br/>
      </w:r>
    </w:p>
    <w:p w14:paraId="4C31D5E9" w14:textId="77777777" w:rsidR="007868DF" w:rsidRDefault="00ED02A4">
      <w:pPr>
        <w:rPr>
          <w:rFonts w:cs="Calibri"/>
          <w:b/>
          <w:bCs/>
          <w:sz w:val="28"/>
          <w:szCs w:val="28"/>
        </w:rPr>
      </w:pPr>
      <w:r>
        <w:rPr>
          <w:rFonts w:cs="Calibri"/>
          <w:b/>
          <w:bCs/>
          <w:sz w:val="28"/>
          <w:szCs w:val="28"/>
        </w:rPr>
        <w:t>Bad Weather</w:t>
      </w:r>
    </w:p>
    <w:p w14:paraId="2EE82855" w14:textId="77777777" w:rsidR="007868DF" w:rsidRDefault="00ED02A4">
      <w:pPr>
        <w:rPr>
          <w:rFonts w:cs="Calibri"/>
          <w:sz w:val="20"/>
          <w:szCs w:val="20"/>
        </w:rPr>
      </w:pPr>
      <w:r>
        <w:rPr>
          <w:rFonts w:cs="Calibri"/>
          <w:sz w:val="20"/>
          <w:szCs w:val="20"/>
        </w:rPr>
        <w:t>In the event of bad weather, the Manager and Deputy Manager will decide if the Nursery should close, based on a number of criteria:</w:t>
      </w:r>
    </w:p>
    <w:p w14:paraId="1B6012CF" w14:textId="77777777" w:rsidR="007868DF" w:rsidRDefault="00ED02A4">
      <w:pPr>
        <w:pStyle w:val="ListParagraph"/>
        <w:numPr>
          <w:ilvl w:val="0"/>
          <w:numId w:val="34"/>
        </w:numPr>
        <w:rPr>
          <w:rFonts w:cs="Calibri"/>
          <w:sz w:val="20"/>
          <w:szCs w:val="20"/>
        </w:rPr>
      </w:pPr>
      <w:r>
        <w:rPr>
          <w:rFonts w:cs="Calibri"/>
          <w:sz w:val="20"/>
          <w:szCs w:val="20"/>
        </w:rPr>
        <w:t xml:space="preserve">The Nursery premises must be warm </w:t>
      </w:r>
    </w:p>
    <w:p w14:paraId="4FBE3F14" w14:textId="77777777" w:rsidR="007868DF" w:rsidRDefault="00ED02A4">
      <w:pPr>
        <w:pStyle w:val="ListParagraph"/>
        <w:numPr>
          <w:ilvl w:val="0"/>
          <w:numId w:val="34"/>
        </w:numPr>
        <w:rPr>
          <w:rFonts w:cs="Calibri"/>
          <w:sz w:val="20"/>
          <w:szCs w:val="20"/>
        </w:rPr>
      </w:pPr>
      <w:r>
        <w:rPr>
          <w:rFonts w:cs="Calibri"/>
          <w:sz w:val="20"/>
          <w:szCs w:val="20"/>
        </w:rPr>
        <w:t>The minimum staff requirement must be able to travel to the Nursery</w:t>
      </w:r>
    </w:p>
    <w:p w14:paraId="5086BEBA" w14:textId="77777777" w:rsidR="007868DF" w:rsidRDefault="00ED02A4">
      <w:pPr>
        <w:pStyle w:val="ListParagraph"/>
        <w:numPr>
          <w:ilvl w:val="0"/>
          <w:numId w:val="34"/>
        </w:numPr>
        <w:rPr>
          <w:rFonts w:cs="Calibri"/>
          <w:sz w:val="20"/>
          <w:szCs w:val="20"/>
        </w:rPr>
      </w:pPr>
      <w:r>
        <w:rPr>
          <w:rFonts w:cs="Calibri"/>
          <w:sz w:val="20"/>
          <w:szCs w:val="20"/>
        </w:rPr>
        <w:t>Roads must be deemed safe to travel on</w:t>
      </w:r>
    </w:p>
    <w:p w14:paraId="5C4FC4F4" w14:textId="77777777" w:rsidR="007868DF" w:rsidRDefault="00ED02A4">
      <w:pPr>
        <w:pStyle w:val="ListParagraph"/>
        <w:numPr>
          <w:ilvl w:val="0"/>
          <w:numId w:val="34"/>
        </w:numPr>
        <w:rPr>
          <w:rFonts w:cs="Calibri"/>
          <w:sz w:val="20"/>
          <w:szCs w:val="20"/>
        </w:rPr>
      </w:pPr>
      <w:r>
        <w:rPr>
          <w:rFonts w:cs="Calibri"/>
          <w:sz w:val="20"/>
          <w:szCs w:val="20"/>
        </w:rPr>
        <w:t>Pedestrian access to the Nursery must be safe</w:t>
      </w:r>
    </w:p>
    <w:p w14:paraId="7B43A73E" w14:textId="77777777" w:rsidR="007868DF" w:rsidRDefault="00ED02A4">
      <w:pPr>
        <w:rPr>
          <w:rFonts w:cs="Calibri"/>
          <w:b/>
          <w:bCs/>
        </w:rPr>
      </w:pPr>
      <w:r>
        <w:rPr>
          <w:rFonts w:cs="Calibri"/>
          <w:b/>
          <w:bCs/>
        </w:rPr>
        <w:t>As soon as it is decided that the Nursery will close:</w:t>
      </w:r>
    </w:p>
    <w:p w14:paraId="6D73F739" w14:textId="77777777" w:rsidR="007868DF" w:rsidRDefault="00ED02A4">
      <w:pPr>
        <w:pStyle w:val="ListParagraph"/>
        <w:numPr>
          <w:ilvl w:val="0"/>
          <w:numId w:val="35"/>
        </w:numPr>
        <w:rPr>
          <w:rFonts w:cs="Calibri"/>
          <w:sz w:val="20"/>
          <w:szCs w:val="20"/>
        </w:rPr>
      </w:pPr>
      <w:r>
        <w:rPr>
          <w:rFonts w:cs="Calibri"/>
          <w:sz w:val="20"/>
          <w:szCs w:val="20"/>
        </w:rPr>
        <w:t>The manager will post a message on our Facebook page</w:t>
      </w:r>
    </w:p>
    <w:p w14:paraId="14E02FBC" w14:textId="77777777" w:rsidR="007868DF" w:rsidRDefault="00ED02A4">
      <w:pPr>
        <w:pStyle w:val="ListParagraph"/>
        <w:numPr>
          <w:ilvl w:val="0"/>
          <w:numId w:val="35"/>
        </w:numPr>
        <w:rPr>
          <w:rFonts w:cs="Calibri"/>
          <w:sz w:val="20"/>
          <w:szCs w:val="20"/>
        </w:rPr>
      </w:pPr>
      <w:r>
        <w:rPr>
          <w:rFonts w:cs="Calibri"/>
          <w:sz w:val="20"/>
          <w:szCs w:val="20"/>
        </w:rPr>
        <w:t>The Manager / Deputy Manager will WhatsApp message all those parents / carers who have registered on WhatsApp. A phone call will be made by the Manager, Deputy Manager or Room Leader to those for whom do not have WhatsApp.</w:t>
      </w:r>
    </w:p>
    <w:p w14:paraId="7793F3AB" w14:textId="77777777" w:rsidR="007868DF" w:rsidRDefault="00ED02A4">
      <w:pPr>
        <w:pStyle w:val="ListParagraph"/>
        <w:numPr>
          <w:ilvl w:val="0"/>
          <w:numId w:val="35"/>
        </w:numPr>
        <w:rPr>
          <w:rFonts w:cs="Calibri"/>
          <w:sz w:val="20"/>
          <w:szCs w:val="20"/>
        </w:rPr>
      </w:pPr>
      <w:r>
        <w:rPr>
          <w:rFonts w:cs="Calibri"/>
          <w:sz w:val="20"/>
          <w:szCs w:val="20"/>
        </w:rPr>
        <w:t>If it Is possible to access the Nursery, then a message will be left on the answer machine</w:t>
      </w:r>
    </w:p>
    <w:p w14:paraId="01F7E60E" w14:textId="77777777" w:rsidR="007868DF" w:rsidRDefault="00ED02A4">
      <w:pPr>
        <w:pStyle w:val="ListParagraph"/>
        <w:numPr>
          <w:ilvl w:val="0"/>
          <w:numId w:val="35"/>
        </w:numPr>
        <w:rPr>
          <w:rFonts w:cs="Calibri"/>
          <w:sz w:val="20"/>
          <w:szCs w:val="20"/>
        </w:rPr>
      </w:pPr>
      <w:r>
        <w:rPr>
          <w:rFonts w:cs="Calibri"/>
          <w:sz w:val="20"/>
          <w:szCs w:val="20"/>
        </w:rPr>
        <w:t>The manager will telephone or WhatsApp staff who are due to be working on that day</w:t>
      </w:r>
    </w:p>
    <w:p w14:paraId="1E414F2D" w14:textId="77777777" w:rsidR="007868DF" w:rsidRDefault="00ED02A4">
      <w:pPr>
        <w:pStyle w:val="ListParagraph"/>
        <w:numPr>
          <w:ilvl w:val="0"/>
          <w:numId w:val="35"/>
        </w:numPr>
        <w:rPr>
          <w:rFonts w:cs="Calibri"/>
          <w:sz w:val="20"/>
          <w:szCs w:val="20"/>
        </w:rPr>
      </w:pPr>
      <w:r>
        <w:rPr>
          <w:rFonts w:cs="Calibri"/>
          <w:sz w:val="20"/>
          <w:szCs w:val="20"/>
        </w:rPr>
        <w:t>Prior to re-opening, the above criteria must be met. Staff will need to work as a team to clear/ make safe the paths / ramps up to the Nursery, this will be done by removing any snow and gritting the ramps</w:t>
      </w:r>
    </w:p>
    <w:p w14:paraId="4A872BA5" w14:textId="77777777" w:rsidR="007868DF" w:rsidRDefault="00ED02A4">
      <w:pPr>
        <w:rPr>
          <w:rFonts w:cs="Calibri"/>
          <w:b/>
          <w:bCs/>
          <w:sz w:val="28"/>
          <w:szCs w:val="28"/>
        </w:rPr>
      </w:pPr>
      <w:r>
        <w:rPr>
          <w:rFonts w:cs="Calibri"/>
          <w:b/>
          <w:bCs/>
          <w:sz w:val="28"/>
          <w:szCs w:val="28"/>
        </w:rPr>
        <w:t>Critical Incident</w:t>
      </w:r>
    </w:p>
    <w:p w14:paraId="3EA22F8F" w14:textId="77777777" w:rsidR="007868DF" w:rsidRDefault="00ED02A4">
      <w:pPr>
        <w:rPr>
          <w:rFonts w:cs="Calibri"/>
          <w:sz w:val="20"/>
          <w:szCs w:val="20"/>
        </w:rPr>
      </w:pPr>
      <w:r>
        <w:rPr>
          <w:rFonts w:cs="Calibri"/>
          <w:sz w:val="20"/>
          <w:szCs w:val="20"/>
        </w:rPr>
        <w:t>A critical incident means an emergency and / or unforeseen circumstance that affects the running of Busy Bees Childcare Centre and would result in either closure or major disruption to the Nursery</w:t>
      </w:r>
    </w:p>
    <w:p w14:paraId="6F0759E3" w14:textId="77777777" w:rsidR="007868DF" w:rsidRDefault="00ED02A4">
      <w:pPr>
        <w:rPr>
          <w:rFonts w:cs="Calibri"/>
          <w:sz w:val="20"/>
          <w:szCs w:val="20"/>
        </w:rPr>
      </w:pPr>
      <w:r>
        <w:rPr>
          <w:rFonts w:cs="Calibri"/>
          <w:sz w:val="20"/>
          <w:szCs w:val="20"/>
        </w:rPr>
        <w:t>The aim of Busy Bees Childcare Centre is to remain open at all times unless a critical incident occurs. In such a circumstance, all staff will ensure that steps are taken to keep both children and them safe.</w:t>
      </w:r>
    </w:p>
    <w:p w14:paraId="08104A9C" w14:textId="77777777" w:rsidR="007868DF" w:rsidRDefault="00ED02A4">
      <w:pPr>
        <w:rPr>
          <w:rFonts w:cs="Calibri"/>
          <w:sz w:val="20"/>
          <w:szCs w:val="20"/>
        </w:rPr>
      </w:pPr>
      <w:r>
        <w:rPr>
          <w:rFonts w:cs="Calibri"/>
          <w:sz w:val="20"/>
          <w:szCs w:val="20"/>
        </w:rPr>
        <w:t>It is impossible for Busy Bees Childcare Centre to outline every eventuality that may constitute as a critical incident however, such incidents could include:</w:t>
      </w:r>
    </w:p>
    <w:p w14:paraId="740B00EF" w14:textId="77777777" w:rsidR="007868DF" w:rsidRDefault="00ED02A4">
      <w:pPr>
        <w:pStyle w:val="ListParagraph"/>
        <w:numPr>
          <w:ilvl w:val="0"/>
          <w:numId w:val="36"/>
        </w:numPr>
        <w:rPr>
          <w:rFonts w:cs="Calibri"/>
          <w:sz w:val="20"/>
          <w:szCs w:val="20"/>
        </w:rPr>
      </w:pPr>
      <w:r>
        <w:rPr>
          <w:rFonts w:cs="Calibri"/>
          <w:sz w:val="20"/>
          <w:szCs w:val="20"/>
        </w:rPr>
        <w:t>Serious weather conditions</w:t>
      </w:r>
    </w:p>
    <w:p w14:paraId="652FCEDA" w14:textId="77777777" w:rsidR="007868DF" w:rsidRDefault="00ED02A4">
      <w:pPr>
        <w:pStyle w:val="ListParagraph"/>
        <w:numPr>
          <w:ilvl w:val="0"/>
          <w:numId w:val="36"/>
        </w:numPr>
        <w:rPr>
          <w:rFonts w:cs="Calibri"/>
          <w:sz w:val="20"/>
          <w:szCs w:val="20"/>
        </w:rPr>
      </w:pPr>
      <w:r>
        <w:rPr>
          <w:rFonts w:cs="Calibri"/>
          <w:sz w:val="20"/>
          <w:szCs w:val="20"/>
        </w:rPr>
        <w:t>Heating system failure</w:t>
      </w:r>
    </w:p>
    <w:p w14:paraId="761F6F1D" w14:textId="77777777" w:rsidR="007868DF" w:rsidRDefault="00ED02A4">
      <w:pPr>
        <w:pStyle w:val="ListParagraph"/>
        <w:numPr>
          <w:ilvl w:val="0"/>
          <w:numId w:val="36"/>
        </w:numPr>
        <w:rPr>
          <w:rFonts w:cs="Calibri"/>
          <w:sz w:val="20"/>
          <w:szCs w:val="20"/>
        </w:rPr>
      </w:pPr>
      <w:r>
        <w:rPr>
          <w:rFonts w:cs="Calibri"/>
          <w:sz w:val="20"/>
          <w:szCs w:val="20"/>
        </w:rPr>
        <w:t>Burst water pipes</w:t>
      </w:r>
    </w:p>
    <w:p w14:paraId="2EF69749" w14:textId="77777777" w:rsidR="007868DF" w:rsidRDefault="00ED02A4">
      <w:pPr>
        <w:pStyle w:val="ListParagraph"/>
        <w:numPr>
          <w:ilvl w:val="0"/>
          <w:numId w:val="36"/>
        </w:numPr>
        <w:rPr>
          <w:rFonts w:cs="Calibri"/>
          <w:sz w:val="20"/>
          <w:szCs w:val="20"/>
        </w:rPr>
      </w:pPr>
      <w:r>
        <w:rPr>
          <w:rFonts w:cs="Calibri"/>
          <w:sz w:val="20"/>
          <w:szCs w:val="20"/>
        </w:rPr>
        <w:t>Discovery of dangerous structural damage</w:t>
      </w:r>
    </w:p>
    <w:p w14:paraId="451686CA" w14:textId="77777777" w:rsidR="007868DF" w:rsidRDefault="00ED02A4">
      <w:pPr>
        <w:pStyle w:val="ListParagraph"/>
        <w:numPr>
          <w:ilvl w:val="0"/>
          <w:numId w:val="36"/>
        </w:numPr>
        <w:rPr>
          <w:rFonts w:cs="Calibri"/>
          <w:sz w:val="20"/>
          <w:szCs w:val="20"/>
        </w:rPr>
      </w:pPr>
      <w:r>
        <w:rPr>
          <w:rFonts w:cs="Calibri"/>
          <w:sz w:val="20"/>
          <w:szCs w:val="20"/>
        </w:rPr>
        <w:t>Fire</w:t>
      </w:r>
    </w:p>
    <w:p w14:paraId="0C3DC0DD" w14:textId="77777777" w:rsidR="007868DF" w:rsidRDefault="00ED02A4">
      <w:pPr>
        <w:pStyle w:val="ListParagraph"/>
        <w:numPr>
          <w:ilvl w:val="0"/>
          <w:numId w:val="36"/>
        </w:numPr>
        <w:rPr>
          <w:rFonts w:cs="Calibri"/>
          <w:sz w:val="20"/>
          <w:szCs w:val="20"/>
        </w:rPr>
      </w:pPr>
      <w:r>
        <w:rPr>
          <w:rFonts w:cs="Calibri"/>
          <w:sz w:val="20"/>
          <w:szCs w:val="20"/>
        </w:rPr>
        <w:t>Bomb scare/ evacuation</w:t>
      </w:r>
    </w:p>
    <w:p w14:paraId="381C8AB8" w14:textId="77777777" w:rsidR="007868DF" w:rsidRDefault="00ED02A4">
      <w:pPr>
        <w:pStyle w:val="ListParagraph"/>
        <w:numPr>
          <w:ilvl w:val="0"/>
          <w:numId w:val="36"/>
        </w:numPr>
        <w:rPr>
          <w:rFonts w:cs="Calibri"/>
          <w:sz w:val="20"/>
          <w:szCs w:val="20"/>
        </w:rPr>
      </w:pPr>
      <w:r>
        <w:rPr>
          <w:rFonts w:cs="Calibri"/>
          <w:sz w:val="20"/>
          <w:szCs w:val="20"/>
        </w:rPr>
        <w:t>Death of a member of staff</w:t>
      </w:r>
    </w:p>
    <w:p w14:paraId="3A0283AB" w14:textId="77777777" w:rsidR="007868DF" w:rsidRDefault="00ED02A4">
      <w:pPr>
        <w:pStyle w:val="ListParagraph"/>
        <w:numPr>
          <w:ilvl w:val="0"/>
          <w:numId w:val="36"/>
        </w:numPr>
        <w:rPr>
          <w:rFonts w:cs="Calibri"/>
          <w:sz w:val="20"/>
          <w:szCs w:val="20"/>
        </w:rPr>
      </w:pPr>
      <w:r>
        <w:rPr>
          <w:rFonts w:cs="Calibri"/>
          <w:sz w:val="20"/>
          <w:szCs w:val="20"/>
        </w:rPr>
        <w:t>Serious assault on a staff member by the public</w:t>
      </w:r>
    </w:p>
    <w:p w14:paraId="0D821443" w14:textId="77777777" w:rsidR="007868DF" w:rsidRDefault="00ED02A4">
      <w:pPr>
        <w:pStyle w:val="ListParagraph"/>
        <w:numPr>
          <w:ilvl w:val="0"/>
          <w:numId w:val="36"/>
        </w:numPr>
        <w:rPr>
          <w:rFonts w:cs="Calibri"/>
          <w:sz w:val="20"/>
          <w:szCs w:val="20"/>
        </w:rPr>
      </w:pPr>
      <w:r>
        <w:rPr>
          <w:rFonts w:cs="Calibri"/>
          <w:sz w:val="20"/>
          <w:szCs w:val="20"/>
        </w:rPr>
        <w:t>Serious accident or illness resulting in staff to child ratio not being able to be met</w:t>
      </w:r>
    </w:p>
    <w:p w14:paraId="524FF959" w14:textId="77777777" w:rsidR="007868DF" w:rsidRDefault="00ED02A4">
      <w:pPr>
        <w:pStyle w:val="ListParagraph"/>
        <w:numPr>
          <w:ilvl w:val="0"/>
          <w:numId w:val="36"/>
        </w:numPr>
        <w:rPr>
          <w:rFonts w:cs="Calibri"/>
          <w:sz w:val="20"/>
          <w:szCs w:val="20"/>
        </w:rPr>
      </w:pPr>
      <w:r>
        <w:rPr>
          <w:rFonts w:cs="Calibri"/>
          <w:sz w:val="20"/>
          <w:szCs w:val="20"/>
        </w:rPr>
        <w:t>Major illness amongst staff and / or children</w:t>
      </w:r>
    </w:p>
    <w:p w14:paraId="611DAF36" w14:textId="77777777" w:rsidR="007868DF" w:rsidRDefault="00ED02A4">
      <w:pPr>
        <w:rPr>
          <w:rFonts w:cs="Calibri"/>
          <w:sz w:val="20"/>
          <w:szCs w:val="20"/>
        </w:rPr>
      </w:pPr>
      <w:r>
        <w:rPr>
          <w:rFonts w:cs="Calibri"/>
          <w:sz w:val="20"/>
          <w:szCs w:val="20"/>
        </w:rPr>
        <w:t>In the event of a critical incident the Chairperson and the Manager (or other combination of staff/Committee) will decide if the Nursery should close, based on a number of criteria:</w:t>
      </w:r>
    </w:p>
    <w:p w14:paraId="4AD78954" w14:textId="77777777" w:rsidR="007868DF" w:rsidRDefault="00ED02A4">
      <w:pPr>
        <w:pStyle w:val="ListParagraph"/>
        <w:numPr>
          <w:ilvl w:val="0"/>
          <w:numId w:val="37"/>
        </w:numPr>
        <w:rPr>
          <w:rFonts w:cs="Calibri"/>
          <w:sz w:val="20"/>
          <w:szCs w:val="20"/>
        </w:rPr>
      </w:pPr>
      <w:r>
        <w:rPr>
          <w:rFonts w:cs="Calibri"/>
          <w:sz w:val="20"/>
          <w:szCs w:val="20"/>
        </w:rPr>
        <w:t>The Nursery premises must be safe</w:t>
      </w:r>
    </w:p>
    <w:p w14:paraId="49BC25C5" w14:textId="77777777" w:rsidR="007868DF" w:rsidRDefault="00ED02A4">
      <w:pPr>
        <w:pStyle w:val="ListParagraph"/>
        <w:numPr>
          <w:ilvl w:val="0"/>
          <w:numId w:val="37"/>
        </w:numPr>
        <w:rPr>
          <w:rFonts w:cs="Calibri"/>
          <w:sz w:val="20"/>
          <w:szCs w:val="20"/>
        </w:rPr>
      </w:pPr>
      <w:r>
        <w:rPr>
          <w:rFonts w:cs="Calibri"/>
          <w:sz w:val="20"/>
          <w:szCs w:val="20"/>
        </w:rPr>
        <w:t>The minimum staff requirement must be present at the Nursery</w:t>
      </w:r>
    </w:p>
    <w:p w14:paraId="5201D0A1" w14:textId="77777777" w:rsidR="007868DF" w:rsidRDefault="00ED02A4">
      <w:pPr>
        <w:pStyle w:val="ListParagraph"/>
        <w:numPr>
          <w:ilvl w:val="0"/>
          <w:numId w:val="37"/>
        </w:numPr>
        <w:rPr>
          <w:rFonts w:cs="Calibri"/>
          <w:sz w:val="20"/>
          <w:szCs w:val="20"/>
        </w:rPr>
      </w:pPr>
      <w:r>
        <w:rPr>
          <w:rFonts w:cs="Calibri"/>
          <w:sz w:val="20"/>
          <w:szCs w:val="20"/>
        </w:rPr>
        <w:t>The advice given by outside agencies e.g. police, medical, Health and Safety</w:t>
      </w:r>
    </w:p>
    <w:p w14:paraId="2AAD9711" w14:textId="77777777" w:rsidR="007868DF" w:rsidRDefault="00ED02A4">
      <w:pPr>
        <w:rPr>
          <w:rFonts w:cs="Calibri"/>
          <w:sz w:val="20"/>
          <w:szCs w:val="20"/>
        </w:rPr>
      </w:pPr>
      <w:r>
        <w:rPr>
          <w:rFonts w:cs="Calibri"/>
          <w:sz w:val="20"/>
          <w:szCs w:val="20"/>
        </w:rPr>
        <w:t>As soon as it is decided that the Nursery will close:</w:t>
      </w:r>
    </w:p>
    <w:p w14:paraId="60893433" w14:textId="77777777" w:rsidR="007868DF" w:rsidRDefault="00ED02A4">
      <w:pPr>
        <w:pStyle w:val="ListParagraph"/>
        <w:numPr>
          <w:ilvl w:val="0"/>
          <w:numId w:val="38"/>
        </w:numPr>
        <w:rPr>
          <w:rFonts w:cs="Calibri"/>
          <w:sz w:val="20"/>
          <w:szCs w:val="20"/>
        </w:rPr>
      </w:pPr>
      <w:r>
        <w:rPr>
          <w:rFonts w:cs="Calibri"/>
          <w:sz w:val="20"/>
          <w:szCs w:val="20"/>
        </w:rPr>
        <w:t>The manager will, with the assistance of the staff, ring all parents and staff who were due to be at the Nursery on that day</w:t>
      </w:r>
    </w:p>
    <w:p w14:paraId="0AA47E3E" w14:textId="77777777" w:rsidR="007868DF" w:rsidRDefault="00ED02A4">
      <w:pPr>
        <w:pStyle w:val="ListParagraph"/>
        <w:numPr>
          <w:ilvl w:val="0"/>
          <w:numId w:val="38"/>
        </w:numPr>
        <w:rPr>
          <w:rFonts w:cs="Calibri"/>
          <w:sz w:val="20"/>
          <w:szCs w:val="20"/>
        </w:rPr>
      </w:pPr>
      <w:r>
        <w:rPr>
          <w:rFonts w:cs="Calibri"/>
          <w:sz w:val="20"/>
          <w:szCs w:val="20"/>
        </w:rPr>
        <w:lastRenderedPageBreak/>
        <w:t>If possible, a representative will be at / near the Nursery building to advise parents / carers of the decision</w:t>
      </w:r>
    </w:p>
    <w:p w14:paraId="638BD1B6" w14:textId="77777777" w:rsidR="007868DF" w:rsidRDefault="00ED02A4">
      <w:pPr>
        <w:pStyle w:val="ListParagraph"/>
        <w:numPr>
          <w:ilvl w:val="0"/>
          <w:numId w:val="38"/>
        </w:numPr>
        <w:rPr>
          <w:rFonts w:cs="Calibri"/>
          <w:sz w:val="20"/>
          <w:szCs w:val="20"/>
        </w:rPr>
      </w:pPr>
      <w:r>
        <w:rPr>
          <w:rFonts w:cs="Calibri"/>
          <w:sz w:val="20"/>
          <w:szCs w:val="20"/>
        </w:rPr>
        <w:t>If the situation is on-going then The Manager / Deputy Manager will WhatsApp all those parents / carers who have WhatsApp. A phone call will be made by the Manager, Deputy Manager or Room Leader to those for whom do not have WhatsApp.</w:t>
      </w:r>
    </w:p>
    <w:p w14:paraId="05F90E02" w14:textId="77777777" w:rsidR="007868DF" w:rsidRDefault="00ED02A4">
      <w:pPr>
        <w:pStyle w:val="ListParagraph"/>
        <w:numPr>
          <w:ilvl w:val="0"/>
          <w:numId w:val="38"/>
        </w:numPr>
        <w:rPr>
          <w:rFonts w:cs="Calibri"/>
          <w:sz w:val="20"/>
          <w:szCs w:val="20"/>
        </w:rPr>
      </w:pPr>
      <w:r>
        <w:rPr>
          <w:rFonts w:cs="Calibri"/>
          <w:sz w:val="20"/>
          <w:szCs w:val="20"/>
        </w:rPr>
        <w:t>If it Is possible to access the Nursery, then a message will be left on the answer machine</w:t>
      </w:r>
    </w:p>
    <w:p w14:paraId="3E9B22DE" w14:textId="77777777" w:rsidR="007868DF" w:rsidRDefault="00ED02A4">
      <w:pPr>
        <w:pStyle w:val="ListParagraph"/>
        <w:numPr>
          <w:ilvl w:val="0"/>
          <w:numId w:val="38"/>
        </w:numPr>
        <w:rPr>
          <w:rFonts w:cs="Calibri"/>
          <w:sz w:val="20"/>
          <w:szCs w:val="20"/>
        </w:rPr>
      </w:pPr>
      <w:r>
        <w:rPr>
          <w:rFonts w:cs="Calibri"/>
          <w:sz w:val="20"/>
          <w:szCs w:val="20"/>
        </w:rPr>
        <w:t>Staff may be expected to come to Nursery to assist matters, dependent upon the nature of the incident</w:t>
      </w:r>
    </w:p>
    <w:p w14:paraId="609564B4" w14:textId="77777777" w:rsidR="007868DF" w:rsidRDefault="00ED02A4">
      <w:pPr>
        <w:rPr>
          <w:rFonts w:cs="Calibri"/>
          <w:b/>
          <w:bCs/>
          <w:sz w:val="28"/>
          <w:szCs w:val="28"/>
        </w:rPr>
      </w:pPr>
      <w:r>
        <w:rPr>
          <w:rFonts w:cs="Calibri"/>
          <w:b/>
          <w:bCs/>
          <w:sz w:val="28"/>
          <w:szCs w:val="28"/>
        </w:rPr>
        <w:t>Closure</w:t>
      </w:r>
    </w:p>
    <w:p w14:paraId="5E454739" w14:textId="77777777" w:rsidR="007868DF" w:rsidRDefault="00ED02A4">
      <w:pPr>
        <w:rPr>
          <w:rFonts w:cs="Calibri"/>
          <w:sz w:val="20"/>
          <w:szCs w:val="20"/>
        </w:rPr>
      </w:pPr>
      <w:r>
        <w:rPr>
          <w:rFonts w:cs="Calibri"/>
          <w:sz w:val="20"/>
          <w:szCs w:val="20"/>
        </w:rPr>
        <w:t>If it is decided to close the Nursery for any reason, then the procedures for critical incident will be followed.</w:t>
      </w:r>
    </w:p>
    <w:p w14:paraId="22CA3CE3" w14:textId="77777777" w:rsidR="007868DF" w:rsidRDefault="00ED02A4">
      <w:pPr>
        <w:rPr>
          <w:rFonts w:cs="Calibri"/>
          <w:b/>
          <w:bCs/>
          <w:sz w:val="28"/>
          <w:szCs w:val="28"/>
        </w:rPr>
      </w:pPr>
      <w:r>
        <w:rPr>
          <w:rFonts w:cs="Calibri"/>
          <w:b/>
          <w:bCs/>
          <w:sz w:val="28"/>
          <w:szCs w:val="28"/>
        </w:rPr>
        <w:t>Fee refund</w:t>
      </w:r>
    </w:p>
    <w:p w14:paraId="438E8883" w14:textId="77777777" w:rsidR="007868DF" w:rsidRDefault="00ED02A4">
      <w:pPr>
        <w:rPr>
          <w:rFonts w:cs="Calibri"/>
          <w:sz w:val="20"/>
          <w:szCs w:val="20"/>
        </w:rPr>
      </w:pPr>
      <w:r>
        <w:rPr>
          <w:rFonts w:cs="Calibri"/>
          <w:sz w:val="20"/>
          <w:szCs w:val="20"/>
        </w:rPr>
        <w:t>If a decision is made to close the Nursery due to extremely bad weather and the decision is taken in conjunction with the local schools, then the Nursery will not refund any session fees. If, however, the committee decide to close the Nursery due to a critical incident then the parents / carers will be refunded for the session that they have missed.</w:t>
      </w:r>
    </w:p>
    <w:p w14:paraId="4E17DE55" w14:textId="77777777" w:rsidR="007868DF" w:rsidRDefault="007868DF">
      <w:pPr>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69D0E732" w14:textId="77777777" w:rsidTr="00DB0CC5">
        <w:tc>
          <w:tcPr>
            <w:tcW w:w="4320" w:type="dxa"/>
            <w:shd w:val="clear" w:color="auto" w:fill="auto"/>
            <w:tcMar>
              <w:top w:w="0" w:type="dxa"/>
              <w:left w:w="108" w:type="dxa"/>
              <w:bottom w:w="0" w:type="dxa"/>
              <w:right w:w="108" w:type="dxa"/>
            </w:tcMar>
            <w:vAlign w:val="bottom"/>
          </w:tcPr>
          <w:bookmarkEnd w:id="3"/>
          <w:p w14:paraId="335A5C5F"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C966761"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108CDEE" w14:textId="77777777" w:rsidR="009C467D" w:rsidRDefault="009C467D" w:rsidP="00DB0CC5">
            <w:pPr>
              <w:rPr>
                <w:rFonts w:eastAsia="Times New Roman" w:cs="Calibri"/>
                <w:sz w:val="20"/>
                <w:szCs w:val="20"/>
                <w:lang w:eastAsia="en-GB"/>
              </w:rPr>
            </w:pPr>
          </w:p>
        </w:tc>
      </w:tr>
      <w:tr w:rsidR="009C467D" w14:paraId="7EA4E7B4" w14:textId="77777777" w:rsidTr="00DB0CC5">
        <w:tc>
          <w:tcPr>
            <w:tcW w:w="4320" w:type="dxa"/>
            <w:shd w:val="clear" w:color="auto" w:fill="auto"/>
            <w:tcMar>
              <w:top w:w="0" w:type="dxa"/>
              <w:left w:w="108" w:type="dxa"/>
              <w:bottom w:w="0" w:type="dxa"/>
              <w:right w:w="108" w:type="dxa"/>
            </w:tcMar>
            <w:vAlign w:val="bottom"/>
          </w:tcPr>
          <w:p w14:paraId="0E424ACD"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03C4196" w14:textId="79F50878"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2ACEA4A"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0E31A589" w14:textId="77777777" w:rsidTr="00DB0CC5">
        <w:tc>
          <w:tcPr>
            <w:tcW w:w="4320" w:type="dxa"/>
            <w:shd w:val="clear" w:color="auto" w:fill="auto"/>
            <w:tcMar>
              <w:top w:w="0" w:type="dxa"/>
              <w:left w:w="108" w:type="dxa"/>
              <w:bottom w:w="0" w:type="dxa"/>
              <w:right w:w="108" w:type="dxa"/>
            </w:tcMar>
            <w:vAlign w:val="bottom"/>
          </w:tcPr>
          <w:p w14:paraId="1759E7E5"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F21E746" w14:textId="64ACDF19"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2B25348"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5353F9D1" w14:textId="77777777" w:rsidTr="00DB0CC5">
        <w:tc>
          <w:tcPr>
            <w:tcW w:w="4320" w:type="dxa"/>
            <w:shd w:val="clear" w:color="auto" w:fill="auto"/>
            <w:tcMar>
              <w:top w:w="0" w:type="dxa"/>
              <w:left w:w="108" w:type="dxa"/>
              <w:bottom w:w="0" w:type="dxa"/>
              <w:right w:w="108" w:type="dxa"/>
            </w:tcMar>
            <w:vAlign w:val="bottom"/>
          </w:tcPr>
          <w:p w14:paraId="21A82AFA"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4B8577C2" w14:textId="77777777" w:rsidR="009C467D" w:rsidRDefault="009C467D" w:rsidP="00DB0CC5">
            <w:pPr>
              <w:spacing w:after="0" w:line="360" w:lineRule="auto"/>
              <w:rPr>
                <w:rFonts w:eastAsia="Times New Roman" w:cs="Calibri"/>
                <w:sz w:val="20"/>
                <w:szCs w:val="20"/>
                <w:lang w:eastAsia="en-GB"/>
              </w:rPr>
            </w:pPr>
          </w:p>
          <w:p w14:paraId="5A503D7E" w14:textId="64C334FA" w:rsidR="009C467D" w:rsidRDefault="009C467D" w:rsidP="00DB0CC5">
            <w:pPr>
              <w:spacing w:after="0" w:line="360" w:lineRule="auto"/>
              <w:rPr>
                <w:rFonts w:eastAsia="Times New Roman" w:cs="Calibri"/>
                <w:sz w:val="20"/>
                <w:szCs w:val="20"/>
                <w:lang w:eastAsia="en-GB"/>
              </w:rPr>
            </w:pPr>
          </w:p>
        </w:tc>
      </w:tr>
      <w:tr w:rsidR="009C467D" w14:paraId="56BB334C" w14:textId="77777777" w:rsidTr="00DB0CC5">
        <w:tc>
          <w:tcPr>
            <w:tcW w:w="4320" w:type="dxa"/>
            <w:shd w:val="clear" w:color="auto" w:fill="auto"/>
            <w:tcMar>
              <w:top w:w="0" w:type="dxa"/>
              <w:left w:w="108" w:type="dxa"/>
              <w:bottom w:w="0" w:type="dxa"/>
              <w:right w:w="108" w:type="dxa"/>
            </w:tcMar>
            <w:vAlign w:val="bottom"/>
          </w:tcPr>
          <w:p w14:paraId="57A3A81B"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C750434" w14:textId="77777777" w:rsidR="009C467D" w:rsidRDefault="009C467D" w:rsidP="00DB0CC5">
            <w:pPr>
              <w:spacing w:after="0" w:line="360" w:lineRule="auto"/>
              <w:rPr>
                <w:rFonts w:eastAsia="Times New Roman" w:cs="Calibri"/>
                <w:sz w:val="20"/>
                <w:szCs w:val="20"/>
                <w:lang w:eastAsia="en-GB"/>
              </w:rPr>
            </w:pPr>
          </w:p>
          <w:p w14:paraId="702F040C" w14:textId="77777777" w:rsidR="009C467D" w:rsidRDefault="009C467D" w:rsidP="00DB0CC5">
            <w:pPr>
              <w:spacing w:after="0" w:line="360" w:lineRule="auto"/>
              <w:rPr>
                <w:rFonts w:eastAsia="Times New Roman" w:cs="Calibri"/>
                <w:sz w:val="20"/>
                <w:szCs w:val="20"/>
                <w:lang w:eastAsia="en-GB"/>
              </w:rPr>
            </w:pPr>
          </w:p>
        </w:tc>
      </w:tr>
      <w:tr w:rsidR="009C467D" w14:paraId="5DBF5E4E" w14:textId="77777777" w:rsidTr="00DB0CC5">
        <w:tc>
          <w:tcPr>
            <w:tcW w:w="4320" w:type="dxa"/>
            <w:shd w:val="clear" w:color="auto" w:fill="auto"/>
            <w:tcMar>
              <w:top w:w="0" w:type="dxa"/>
              <w:left w:w="108" w:type="dxa"/>
              <w:bottom w:w="0" w:type="dxa"/>
              <w:right w:w="108" w:type="dxa"/>
            </w:tcMar>
            <w:vAlign w:val="bottom"/>
          </w:tcPr>
          <w:p w14:paraId="66ABDD06"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A4B1707" w14:textId="45808A75" w:rsidR="009C467D" w:rsidRDefault="009C467D" w:rsidP="00DB0CC5">
            <w:pPr>
              <w:spacing w:after="0" w:line="360" w:lineRule="auto"/>
              <w:rPr>
                <w:rFonts w:eastAsia="Times New Roman" w:cs="Calibri"/>
                <w:sz w:val="20"/>
                <w:szCs w:val="20"/>
                <w:lang w:eastAsia="en-GB"/>
              </w:rPr>
            </w:pPr>
          </w:p>
        </w:tc>
      </w:tr>
    </w:tbl>
    <w:p w14:paraId="72C480C5" w14:textId="77777777" w:rsidR="007868DF" w:rsidRDefault="007868DF">
      <w:pPr>
        <w:rPr>
          <w:rFonts w:cs="Calibri"/>
          <w:sz w:val="20"/>
          <w:szCs w:val="20"/>
        </w:rPr>
      </w:pPr>
    </w:p>
    <w:p w14:paraId="778CF73B" w14:textId="77777777" w:rsidR="007868DF" w:rsidRDefault="007868DF">
      <w:pPr>
        <w:rPr>
          <w:rFonts w:cs="Calibri"/>
          <w:b/>
          <w:sz w:val="96"/>
          <w:szCs w:val="96"/>
        </w:rPr>
      </w:pPr>
    </w:p>
    <w:p w14:paraId="75F58166" w14:textId="77777777" w:rsidR="007868DF" w:rsidRDefault="007868DF">
      <w:pPr>
        <w:rPr>
          <w:rFonts w:cs="Calibri"/>
          <w:b/>
          <w:sz w:val="96"/>
          <w:szCs w:val="96"/>
        </w:rPr>
      </w:pPr>
    </w:p>
    <w:p w14:paraId="667226B4" w14:textId="77777777" w:rsidR="007868DF" w:rsidRDefault="007868DF">
      <w:pPr>
        <w:jc w:val="center"/>
        <w:rPr>
          <w:b/>
          <w:sz w:val="96"/>
          <w:szCs w:val="96"/>
        </w:rPr>
      </w:pPr>
      <w:bookmarkStart w:id="4" w:name="_Hlk159675440"/>
    </w:p>
    <w:p w14:paraId="5D0723A2" w14:textId="77777777" w:rsidR="00244794" w:rsidRDefault="00244794">
      <w:pPr>
        <w:jc w:val="center"/>
        <w:rPr>
          <w:b/>
          <w:sz w:val="96"/>
          <w:szCs w:val="96"/>
        </w:rPr>
      </w:pPr>
    </w:p>
    <w:p w14:paraId="4443C2F3" w14:textId="77777777" w:rsidR="007868DF" w:rsidRDefault="00ED02A4">
      <w:pPr>
        <w:tabs>
          <w:tab w:val="left" w:pos="2010"/>
        </w:tabs>
        <w:jc w:val="center"/>
        <w:rPr>
          <w:b/>
          <w:sz w:val="96"/>
          <w:szCs w:val="96"/>
          <w:lang w:eastAsia="en-GB"/>
        </w:rPr>
      </w:pPr>
      <w:r>
        <w:rPr>
          <w:b/>
          <w:sz w:val="96"/>
          <w:szCs w:val="96"/>
          <w:lang w:eastAsia="en-GB"/>
        </w:rPr>
        <w:lastRenderedPageBreak/>
        <w:t>Child Absence</w:t>
      </w:r>
    </w:p>
    <w:p w14:paraId="769AABE8" w14:textId="77777777" w:rsidR="007868DF" w:rsidRDefault="007868DF">
      <w:pPr>
        <w:tabs>
          <w:tab w:val="left" w:pos="2010"/>
        </w:tabs>
        <w:jc w:val="center"/>
        <w:rPr>
          <w:sz w:val="96"/>
          <w:szCs w:val="96"/>
          <w:lang w:eastAsia="en-GB"/>
        </w:rPr>
      </w:pPr>
    </w:p>
    <w:p w14:paraId="26C1D600" w14:textId="77777777" w:rsidR="007868DF" w:rsidRDefault="007868DF">
      <w:pPr>
        <w:tabs>
          <w:tab w:val="left" w:pos="2010"/>
        </w:tabs>
        <w:jc w:val="center"/>
        <w:rPr>
          <w:sz w:val="96"/>
          <w:szCs w:val="96"/>
          <w:lang w:eastAsia="en-GB"/>
        </w:rPr>
      </w:pPr>
    </w:p>
    <w:p w14:paraId="753B7512" w14:textId="77777777" w:rsidR="007868DF" w:rsidRDefault="007868DF">
      <w:pPr>
        <w:tabs>
          <w:tab w:val="left" w:pos="2010"/>
        </w:tabs>
        <w:jc w:val="center"/>
      </w:pPr>
    </w:p>
    <w:p w14:paraId="050720CA" w14:textId="77777777" w:rsidR="007868DF" w:rsidRDefault="007868DF">
      <w:pPr>
        <w:tabs>
          <w:tab w:val="left" w:pos="2010"/>
        </w:tabs>
        <w:jc w:val="center"/>
        <w:rPr>
          <w:sz w:val="96"/>
          <w:szCs w:val="96"/>
          <w:lang w:eastAsia="en-GB"/>
        </w:rPr>
      </w:pPr>
    </w:p>
    <w:p w14:paraId="7D819290" w14:textId="77777777" w:rsidR="007868DF" w:rsidRDefault="007868DF">
      <w:pPr>
        <w:spacing w:before="120" w:after="120" w:line="360" w:lineRule="auto"/>
        <w:rPr>
          <w:rFonts w:ascii="Arial" w:hAnsi="Arial" w:cs="Arial"/>
          <w:b/>
          <w:sz w:val="28"/>
          <w:szCs w:val="28"/>
        </w:rPr>
      </w:pPr>
    </w:p>
    <w:p w14:paraId="6EE08C74" w14:textId="77777777" w:rsidR="007868DF" w:rsidRDefault="007868DF">
      <w:pPr>
        <w:spacing w:before="120" w:after="120" w:line="360" w:lineRule="auto"/>
        <w:rPr>
          <w:rFonts w:ascii="Arial" w:hAnsi="Arial" w:cs="Arial"/>
          <w:b/>
          <w:sz w:val="28"/>
          <w:szCs w:val="28"/>
        </w:rPr>
      </w:pPr>
    </w:p>
    <w:p w14:paraId="37793EF1" w14:textId="77777777" w:rsidR="007868DF" w:rsidRDefault="00ED02A4">
      <w:pPr>
        <w:spacing w:before="120" w:after="120" w:line="360" w:lineRule="auto"/>
      </w:pPr>
      <w:r>
        <w:rPr>
          <w:rFonts w:ascii="Times New Roman" w:hAnsi="Times New Roman"/>
          <w:noProof/>
          <w:sz w:val="24"/>
          <w:szCs w:val="24"/>
          <w:lang w:eastAsia="en-GB"/>
        </w:rPr>
        <w:drawing>
          <wp:anchor distT="0" distB="0" distL="114300" distR="114300" simplePos="0" relativeHeight="251773952" behindDoc="0" locked="0" layoutInCell="1" allowOverlap="1" wp14:anchorId="53217CC3" wp14:editId="46BC3263">
            <wp:simplePos x="0" y="0"/>
            <wp:positionH relativeFrom="margin">
              <wp:posOffset>1568790</wp:posOffset>
            </wp:positionH>
            <wp:positionV relativeFrom="paragraph">
              <wp:posOffset>-2542</wp:posOffset>
            </wp:positionV>
            <wp:extent cx="4694401" cy="4320000"/>
            <wp:effectExtent l="0" t="0" r="0" b="4350"/>
            <wp:wrapTight wrapText="bothSides">
              <wp:wrapPolygon edited="0">
                <wp:start x="0" y="0"/>
                <wp:lineTo x="0" y="21527"/>
                <wp:lineTo x="21477" y="21527"/>
                <wp:lineTo x="21477" y="0"/>
                <wp:lineTo x="0" y="0"/>
              </wp:wrapPolygon>
            </wp:wrapTight>
            <wp:docPr id="1199301612" name="Picture 1502788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17086AE" w14:textId="77777777" w:rsidR="007868DF" w:rsidRDefault="007868DF">
      <w:pPr>
        <w:spacing w:before="120" w:after="120" w:line="360" w:lineRule="auto"/>
        <w:rPr>
          <w:rFonts w:ascii="Arial" w:hAnsi="Arial" w:cs="Arial"/>
          <w:b/>
          <w:sz w:val="28"/>
          <w:szCs w:val="28"/>
        </w:rPr>
      </w:pPr>
    </w:p>
    <w:p w14:paraId="14EBA6F7" w14:textId="77777777" w:rsidR="007868DF" w:rsidRDefault="007868DF">
      <w:pPr>
        <w:spacing w:before="120" w:after="120" w:line="360" w:lineRule="auto"/>
        <w:rPr>
          <w:rFonts w:ascii="Arial" w:hAnsi="Arial" w:cs="Arial"/>
          <w:b/>
          <w:sz w:val="28"/>
          <w:szCs w:val="28"/>
        </w:rPr>
      </w:pPr>
    </w:p>
    <w:p w14:paraId="2F711ED5" w14:textId="77777777" w:rsidR="007868DF" w:rsidRDefault="007868DF">
      <w:pPr>
        <w:spacing w:before="120" w:after="120" w:line="360" w:lineRule="auto"/>
        <w:rPr>
          <w:rFonts w:ascii="Arial" w:hAnsi="Arial" w:cs="Arial"/>
          <w:b/>
          <w:sz w:val="28"/>
          <w:szCs w:val="28"/>
        </w:rPr>
      </w:pPr>
    </w:p>
    <w:p w14:paraId="21B8A7B3" w14:textId="77777777" w:rsidR="007868DF" w:rsidRDefault="007868DF">
      <w:pPr>
        <w:spacing w:before="120" w:after="120" w:line="360" w:lineRule="auto"/>
        <w:rPr>
          <w:rFonts w:ascii="Arial" w:hAnsi="Arial" w:cs="Arial"/>
          <w:b/>
          <w:sz w:val="28"/>
          <w:szCs w:val="28"/>
        </w:rPr>
      </w:pPr>
    </w:p>
    <w:p w14:paraId="44063B18" w14:textId="77777777" w:rsidR="007868DF" w:rsidRDefault="007868DF">
      <w:pPr>
        <w:spacing w:before="120" w:after="120" w:line="360" w:lineRule="auto"/>
        <w:rPr>
          <w:rFonts w:ascii="Arial" w:hAnsi="Arial" w:cs="Arial"/>
          <w:b/>
          <w:sz w:val="28"/>
          <w:szCs w:val="28"/>
        </w:rPr>
      </w:pPr>
    </w:p>
    <w:p w14:paraId="3E15E2FB" w14:textId="77777777" w:rsidR="007868DF" w:rsidRDefault="007868DF">
      <w:pPr>
        <w:spacing w:before="120" w:after="120" w:line="360" w:lineRule="auto"/>
        <w:rPr>
          <w:rFonts w:ascii="Arial" w:hAnsi="Arial" w:cs="Arial"/>
          <w:b/>
          <w:sz w:val="28"/>
          <w:szCs w:val="28"/>
        </w:rPr>
      </w:pPr>
    </w:p>
    <w:p w14:paraId="68B19A29" w14:textId="77777777" w:rsidR="007868DF" w:rsidRDefault="007868DF">
      <w:pPr>
        <w:spacing w:before="120" w:after="120" w:line="360" w:lineRule="auto"/>
        <w:rPr>
          <w:rFonts w:ascii="Arial" w:hAnsi="Arial" w:cs="Arial"/>
          <w:b/>
          <w:sz w:val="28"/>
          <w:szCs w:val="28"/>
        </w:rPr>
      </w:pPr>
    </w:p>
    <w:p w14:paraId="00741514" w14:textId="77777777" w:rsidR="007868DF" w:rsidRDefault="007868DF">
      <w:pPr>
        <w:spacing w:before="120" w:after="120" w:line="360" w:lineRule="auto"/>
        <w:rPr>
          <w:rFonts w:ascii="Arial" w:hAnsi="Arial" w:cs="Arial"/>
          <w:b/>
          <w:sz w:val="28"/>
          <w:szCs w:val="28"/>
        </w:rPr>
      </w:pPr>
    </w:p>
    <w:p w14:paraId="00594F40" w14:textId="77777777" w:rsidR="007868DF" w:rsidRDefault="007868DF">
      <w:pPr>
        <w:spacing w:before="120" w:after="120" w:line="360" w:lineRule="auto"/>
        <w:rPr>
          <w:rFonts w:ascii="Arial" w:hAnsi="Arial" w:cs="Arial"/>
          <w:b/>
          <w:sz w:val="28"/>
          <w:szCs w:val="28"/>
        </w:rPr>
      </w:pPr>
    </w:p>
    <w:p w14:paraId="6CC33316" w14:textId="77777777" w:rsidR="00244794" w:rsidRDefault="00244794">
      <w:pPr>
        <w:spacing w:before="120" w:after="120" w:line="360" w:lineRule="auto"/>
        <w:rPr>
          <w:rFonts w:ascii="Arial" w:hAnsi="Arial" w:cs="Arial"/>
          <w:b/>
          <w:sz w:val="28"/>
          <w:szCs w:val="28"/>
        </w:rPr>
      </w:pPr>
    </w:p>
    <w:p w14:paraId="670BCD1C" w14:textId="177E8BBB" w:rsidR="007868DF" w:rsidRPr="00244794" w:rsidRDefault="00ED02A4">
      <w:pPr>
        <w:spacing w:before="120" w:after="120" w:line="360" w:lineRule="auto"/>
        <w:rPr>
          <w:rFonts w:cs="Calibri"/>
          <w:b/>
          <w:sz w:val="36"/>
          <w:szCs w:val="36"/>
        </w:rPr>
      </w:pPr>
      <w:r w:rsidRPr="00244794">
        <w:rPr>
          <w:rFonts w:cs="Calibri"/>
          <w:b/>
          <w:sz w:val="36"/>
          <w:szCs w:val="36"/>
        </w:rPr>
        <w:lastRenderedPageBreak/>
        <w:t xml:space="preserve">Child Absence </w:t>
      </w:r>
    </w:p>
    <w:p w14:paraId="4AC8AA2D" w14:textId="77777777" w:rsidR="007868DF" w:rsidRDefault="00ED02A4">
      <w:pPr>
        <w:spacing w:before="120" w:after="120" w:line="240" w:lineRule="auto"/>
        <w:rPr>
          <w:rFonts w:cs="Calibri"/>
          <w:sz w:val="20"/>
          <w:szCs w:val="20"/>
        </w:rPr>
      </w:pPr>
      <w:r>
        <w:rPr>
          <w:rFonts w:cs="Calibri"/>
          <w:sz w:val="20"/>
          <w:szCs w:val="20"/>
        </w:rPr>
        <w:t>We take steps to ensure that children are kept safe, that their wellbeing is promoted, and that they do not miss out on their entitlements and opportunities. At the very least, good attendance promotes good outcomes for children. In a small minority of cases, good attendance may also lead to early identification of more serious concerns for a child or family.</w:t>
      </w:r>
    </w:p>
    <w:p w14:paraId="0F35559F" w14:textId="77777777" w:rsidR="007868DF" w:rsidRDefault="00ED02A4">
      <w:pPr>
        <w:spacing w:before="120" w:after="120" w:line="240" w:lineRule="auto"/>
        <w:rPr>
          <w:rFonts w:cs="Calibri"/>
          <w:sz w:val="20"/>
          <w:szCs w:val="20"/>
        </w:rPr>
      </w:pPr>
      <w:r>
        <w:rPr>
          <w:rFonts w:cs="Calibri"/>
          <w:sz w:val="20"/>
          <w:szCs w:val="20"/>
        </w:rPr>
        <w:t xml:space="preserve">There are several reasons why a child may be absent from a setting. In most cases it is reasonable to expect that parents/carers alert the setting as soon as possible, or in the case of appointments and holidays give adequate notice. Parents are advised that they should contact the setting within one hour of the time the child would have been expected to advise of their absence. Designated safeguarding leads must also adhere to Local Safeguarding Partners (LSP) requirements, procedures and contact protocols for children who are absent or missing from the provision. </w:t>
      </w:r>
    </w:p>
    <w:p w14:paraId="0C225D00" w14:textId="77777777"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If a child who normally attends fails to arrive and no contact has been received from their parents, the designated person, takes immediate action to contact them to seek an explanation for the absence and be assured that the child is safe and well.</w:t>
      </w:r>
    </w:p>
    <w:p w14:paraId="1D56913C" w14:textId="77777777"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 xml:space="preserve">Attempts to contact the child’s parents or other named carers continue throughout the day on the first day of absence. </w:t>
      </w:r>
    </w:p>
    <w:p w14:paraId="1D0E622C" w14:textId="77777777" w:rsidR="007868DF" w:rsidRDefault="00ED02A4">
      <w:pPr>
        <w:numPr>
          <w:ilvl w:val="0"/>
          <w:numId w:val="39"/>
        </w:numPr>
        <w:spacing w:before="120" w:after="120" w:line="240" w:lineRule="auto"/>
        <w:ind w:left="360"/>
      </w:pPr>
      <w:r>
        <w:rPr>
          <w:rFonts w:cs="Calibri"/>
          <w:sz w:val="20"/>
          <w:szCs w:val="20"/>
        </w:rPr>
        <w:t>If no contact is made with the parents and there is no means to verify the reason for the child’s absence i.e. through a named contact on the child’s registration form, this is recorded as an unexplained absence on the child’s personal file</w:t>
      </w:r>
      <w:r>
        <w:rPr>
          <w:rFonts w:cs="Calibri"/>
          <w:b/>
          <w:sz w:val="20"/>
          <w:szCs w:val="20"/>
        </w:rPr>
        <w:t xml:space="preserve"> </w:t>
      </w:r>
      <w:r>
        <w:rPr>
          <w:rFonts w:cs="Calibri"/>
          <w:sz w:val="20"/>
          <w:szCs w:val="20"/>
        </w:rPr>
        <w:t xml:space="preserve">and is followed up by the manager each day until contact is made. </w:t>
      </w:r>
    </w:p>
    <w:p w14:paraId="4BD8EE60" w14:textId="77777777" w:rsidR="007868DF" w:rsidRDefault="00ED02A4">
      <w:pPr>
        <w:numPr>
          <w:ilvl w:val="0"/>
          <w:numId w:val="39"/>
        </w:numPr>
        <w:spacing w:before="120" w:after="120" w:line="240" w:lineRule="auto"/>
        <w:ind w:left="360"/>
        <w:rPr>
          <w:rFonts w:cs="Calibri"/>
          <w:sz w:val="20"/>
          <w:szCs w:val="20"/>
        </w:rPr>
      </w:pPr>
      <w:r>
        <w:rPr>
          <w:rFonts w:cs="Calibri"/>
          <w:sz w:val="20"/>
          <w:szCs w:val="20"/>
        </w:rPr>
        <w:t>If contact has not been made within three working days, children’s services will be contacted for advice about making a referral. Other relevant services maybe contacted as per LSP procedures.</w:t>
      </w:r>
    </w:p>
    <w:p w14:paraId="5C3DC226" w14:textId="77777777"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All absences are recorded on the child’s personal file with the reason given for the absence, the expected duration and any follow up action taken or required with timescales.</w:t>
      </w:r>
    </w:p>
    <w:p w14:paraId="484E0D83" w14:textId="77777777" w:rsidR="007868DF" w:rsidRDefault="00ED02A4">
      <w:pPr>
        <w:pStyle w:val="ListParagraph"/>
        <w:numPr>
          <w:ilvl w:val="0"/>
          <w:numId w:val="39"/>
        </w:numPr>
        <w:spacing w:before="120" w:after="120" w:line="240" w:lineRule="auto"/>
        <w:ind w:left="360"/>
        <w:contextualSpacing w:val="0"/>
        <w:rPr>
          <w:rFonts w:cs="Calibri"/>
          <w:sz w:val="20"/>
          <w:szCs w:val="20"/>
        </w:rPr>
      </w:pPr>
      <w:r>
        <w:rPr>
          <w:rFonts w:cs="Calibri"/>
          <w:sz w:val="20"/>
          <w:szCs w:val="20"/>
        </w:rPr>
        <w:t>Absence records are retained for at least three years, or until the next Ofsted inspection following a cohort of children moving on to school.</w:t>
      </w:r>
    </w:p>
    <w:p w14:paraId="75692F08" w14:textId="77777777" w:rsidR="007868DF" w:rsidRDefault="00ED02A4">
      <w:pPr>
        <w:spacing w:before="120" w:after="120" w:line="360" w:lineRule="auto"/>
      </w:pPr>
      <w:r>
        <w:rPr>
          <w:rFonts w:cs="Calibri"/>
          <w:sz w:val="20"/>
          <w:szCs w:val="20"/>
        </w:rPr>
        <w:t>If at any time further information comes to light that gives cause for concern, our procedure</w:t>
      </w:r>
      <w:bookmarkStart w:id="5" w:name="_Hlk77146521"/>
      <w:r>
        <w:rPr>
          <w:rFonts w:cs="Calibri"/>
          <w:sz w:val="20"/>
          <w:szCs w:val="20"/>
        </w:rPr>
        <w:t xml:space="preserve"> responding to safeguarding or child protection concerns</w:t>
      </w:r>
      <w:bookmarkEnd w:id="5"/>
      <w:r>
        <w:rPr>
          <w:rFonts w:cs="Calibri"/>
          <w:b/>
          <w:sz w:val="20"/>
          <w:szCs w:val="20"/>
        </w:rPr>
        <w:t xml:space="preserve"> </w:t>
      </w:r>
      <w:r>
        <w:rPr>
          <w:rFonts w:cs="Calibri"/>
          <w:sz w:val="20"/>
          <w:szCs w:val="20"/>
        </w:rPr>
        <w:t>is immediately followed.</w:t>
      </w:r>
    </w:p>
    <w:p w14:paraId="5F3E3AF1" w14:textId="77777777" w:rsidR="007868DF" w:rsidRDefault="00ED02A4">
      <w:pPr>
        <w:spacing w:before="120" w:after="120" w:line="360" w:lineRule="auto"/>
      </w:pPr>
      <w:r>
        <w:rPr>
          <w:rFonts w:cs="Calibri"/>
          <w:b/>
          <w:bCs/>
          <w:sz w:val="28"/>
          <w:szCs w:val="28"/>
        </w:rPr>
        <w:t>Safeguarding vulnerable children</w:t>
      </w:r>
    </w:p>
    <w:p w14:paraId="71682543" w14:textId="77777777" w:rsidR="007868DF" w:rsidRDefault="00ED02A4">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The designated safeguarding lead or key person attempts to contact the parents to establish why the child is absent. If contact is made and a valid reason given, the information is recorded in the child’s file.</w:t>
      </w:r>
    </w:p>
    <w:p w14:paraId="436A62E4" w14:textId="77777777" w:rsidR="007868DF" w:rsidRDefault="00ED02A4">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Any relevant professionals involved with the child are informed, e.g. social worker/family support worker.</w:t>
      </w:r>
    </w:p>
    <w:p w14:paraId="63609FDD" w14:textId="77777777" w:rsidR="007868DF" w:rsidRDefault="00ED02A4">
      <w:pPr>
        <w:pStyle w:val="ListParagraph"/>
        <w:numPr>
          <w:ilvl w:val="0"/>
          <w:numId w:val="40"/>
        </w:numPr>
        <w:spacing w:before="120" w:after="120" w:line="240" w:lineRule="auto"/>
        <w:ind w:left="360"/>
        <w:contextualSpacing w:val="0"/>
      </w:pPr>
      <w:r>
        <w:rPr>
          <w:rFonts w:cs="Calibri"/>
          <w:sz w:val="20"/>
          <w:szCs w:val="20"/>
        </w:rPr>
        <w:t>If contact is made and the designated safeguarding lead is concerned that the child is at risk, the relevant professionals are contacted immediately. The events, conversation and follow-up</w:t>
      </w:r>
      <w:r>
        <w:rPr>
          <w:rFonts w:cs="Calibri"/>
        </w:rPr>
        <w:t xml:space="preserve"> actions are recorded. </w:t>
      </w:r>
      <w:r>
        <w:rPr>
          <w:rFonts w:cs="Calibri"/>
          <w:sz w:val="20"/>
          <w:szCs w:val="20"/>
        </w:rPr>
        <w:t>If contact cannot be made, the designated person contacts the relevant professionals and informs them of the situation.</w:t>
      </w:r>
    </w:p>
    <w:p w14:paraId="0CE1D5BA" w14:textId="77777777" w:rsidR="007868DF" w:rsidRDefault="00ED02A4">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If the child has current involvement with social care, the social worker is notified on the day of the unexplained absence.</w:t>
      </w:r>
    </w:p>
    <w:p w14:paraId="6990FE27" w14:textId="25963D6D" w:rsidR="00244794" w:rsidRPr="005E274A" w:rsidRDefault="00ED02A4" w:rsidP="005E274A">
      <w:pPr>
        <w:pStyle w:val="ListParagraph"/>
        <w:numPr>
          <w:ilvl w:val="0"/>
          <w:numId w:val="40"/>
        </w:numPr>
        <w:spacing w:before="120" w:after="120" w:line="240" w:lineRule="auto"/>
        <w:ind w:left="360"/>
        <w:contextualSpacing w:val="0"/>
        <w:rPr>
          <w:rFonts w:cs="Calibri"/>
          <w:sz w:val="20"/>
          <w:szCs w:val="20"/>
        </w:rPr>
      </w:pPr>
      <w:r>
        <w:rPr>
          <w:rFonts w:cs="Calibri"/>
          <w:sz w:val="20"/>
          <w:szCs w:val="20"/>
        </w:rPr>
        <w:t>If at any time information comes to light that gives cause for concern, Safeguarding children, young people, and vulnerable adults procedures are followed immediately.</w:t>
      </w:r>
    </w:p>
    <w:p w14:paraId="42BBF02F" w14:textId="178BCF00" w:rsidR="007868DF" w:rsidRDefault="00ED02A4">
      <w:pPr>
        <w:spacing w:before="120" w:after="120" w:line="360" w:lineRule="auto"/>
        <w:rPr>
          <w:rFonts w:cs="Calibri"/>
          <w:b/>
          <w:sz w:val="28"/>
          <w:szCs w:val="28"/>
        </w:rPr>
      </w:pPr>
      <w:r>
        <w:rPr>
          <w:rFonts w:cs="Calibri"/>
          <w:b/>
          <w:sz w:val="28"/>
          <w:szCs w:val="28"/>
        </w:rPr>
        <w:t>Safeguarding</w:t>
      </w:r>
    </w:p>
    <w:p w14:paraId="3EFA1B35" w14:textId="77777777" w:rsidR="007868DF" w:rsidRDefault="00ED02A4">
      <w:pPr>
        <w:numPr>
          <w:ilvl w:val="0"/>
          <w:numId w:val="39"/>
        </w:numPr>
        <w:spacing w:before="120" w:after="120" w:line="240" w:lineRule="auto"/>
        <w:ind w:left="360"/>
        <w:rPr>
          <w:rFonts w:cs="Calibri"/>
          <w:sz w:val="20"/>
          <w:szCs w:val="20"/>
        </w:rPr>
      </w:pPr>
      <w:r>
        <w:rPr>
          <w:rFonts w:cs="Calibri"/>
          <w:sz w:val="20"/>
          <w:szCs w:val="20"/>
        </w:rPr>
        <w:t>If a child misses three consecutive sessions and it has not been possible to make contact, the designated person calls Social Care and makes a referral if advised.</w:t>
      </w:r>
    </w:p>
    <w:p w14:paraId="1BF29BD2" w14:textId="77777777" w:rsidR="007868DF" w:rsidRDefault="00ED02A4">
      <w:pPr>
        <w:pStyle w:val="ListParagraph"/>
        <w:numPr>
          <w:ilvl w:val="0"/>
          <w:numId w:val="41"/>
        </w:numPr>
        <w:spacing w:before="120" w:after="120" w:line="240" w:lineRule="auto"/>
        <w:ind w:left="360"/>
        <w:contextualSpacing w:val="0"/>
        <w:rPr>
          <w:rFonts w:cs="Calibri"/>
          <w:sz w:val="20"/>
          <w:szCs w:val="20"/>
        </w:rPr>
      </w:pPr>
      <w:r>
        <w:rPr>
          <w:rFonts w:cs="Calibri"/>
          <w:sz w:val="20"/>
          <w:szCs w:val="20"/>
        </w:rPr>
        <w:lastRenderedPageBreak/>
        <w:t>If there is any cause for concern i.e. the child has a child protection plan in place or there have been previous safeguarding and welfare concerns, the designated person attempts to contact the child’s parent/carer immediately. If no contact is made, the child’s absence is logged on a Safeguarding incident reporting form, and Social Care are contacted immediately, and safeguarding procedures are followed.</w:t>
      </w:r>
    </w:p>
    <w:p w14:paraId="4550796B" w14:textId="77777777" w:rsidR="007868DF" w:rsidRDefault="00ED02A4">
      <w:pPr>
        <w:tabs>
          <w:tab w:val="left" w:pos="2100"/>
        </w:tabs>
        <w:spacing w:before="120" w:after="120" w:line="360" w:lineRule="auto"/>
        <w:rPr>
          <w:rFonts w:cs="Calibri"/>
          <w:b/>
          <w:sz w:val="28"/>
          <w:szCs w:val="28"/>
        </w:rPr>
      </w:pPr>
      <w:r>
        <w:rPr>
          <w:rFonts w:cs="Calibri"/>
          <w:b/>
          <w:sz w:val="28"/>
          <w:szCs w:val="28"/>
        </w:rPr>
        <w:t>Poor/Irregular attendance</w:t>
      </w:r>
    </w:p>
    <w:p w14:paraId="3B4EC534" w14:textId="77777777" w:rsidR="007868DF" w:rsidRDefault="00ED02A4">
      <w:pPr>
        <w:spacing w:before="120" w:after="120" w:line="240" w:lineRule="auto"/>
        <w:rPr>
          <w:rFonts w:cs="Calibri"/>
          <w:sz w:val="20"/>
          <w:szCs w:val="20"/>
        </w:rPr>
      </w:pPr>
      <w:r>
        <w:rPr>
          <w:rFonts w:cs="Calibri"/>
          <w:sz w:val="20"/>
          <w:szCs w:val="20"/>
        </w:rPr>
        <w:t xml:space="preserve">Whilst attendance at an early years setting is not mandatory, regular poor attendance may be indicative of safeguarding and welfare concerns that should be followed up. </w:t>
      </w:r>
    </w:p>
    <w:p w14:paraId="57F032BB" w14:textId="77777777" w:rsidR="007868DF" w:rsidRDefault="00ED02A4">
      <w:pPr>
        <w:pStyle w:val="ListParagraph"/>
        <w:numPr>
          <w:ilvl w:val="0"/>
          <w:numId w:val="42"/>
        </w:numPr>
        <w:spacing w:before="120" w:after="120" w:line="240" w:lineRule="auto"/>
        <w:contextualSpacing w:val="0"/>
        <w:rPr>
          <w:rFonts w:cs="Calibri"/>
          <w:sz w:val="20"/>
          <w:szCs w:val="20"/>
        </w:rPr>
      </w:pPr>
      <w:r>
        <w:rPr>
          <w:rFonts w:cs="Calibri"/>
          <w:sz w:val="20"/>
          <w:szCs w:val="20"/>
        </w:rPr>
        <w:t xml:space="preserve">In the first instance the setting manager should discuss a child’s attendance with their parents to ascertain any potential barriers i.e. transport, working patterns etc and should work with the parent/s to offer support where possible. </w:t>
      </w:r>
    </w:p>
    <w:p w14:paraId="34D71DC8" w14:textId="77777777" w:rsidR="007868DF" w:rsidRDefault="00ED02A4">
      <w:pPr>
        <w:pStyle w:val="ListParagraph"/>
        <w:numPr>
          <w:ilvl w:val="0"/>
          <w:numId w:val="41"/>
        </w:numPr>
        <w:spacing w:before="120" w:after="120" w:line="240" w:lineRule="auto"/>
        <w:ind w:left="360"/>
        <w:contextualSpacing w:val="0"/>
        <w:rPr>
          <w:rFonts w:cs="Calibri"/>
          <w:sz w:val="20"/>
          <w:szCs w:val="20"/>
        </w:rPr>
      </w:pPr>
      <w:r>
        <w:rPr>
          <w:rFonts w:cs="Calibri"/>
          <w:sz w:val="20"/>
          <w:szCs w:val="20"/>
        </w:rPr>
        <w:t>If poor attendance continues and strategies to support are not having an impact, the setting manager must review the situation and decide if a referral to a multi-agency team is appropriate.</w:t>
      </w:r>
    </w:p>
    <w:p w14:paraId="3B9E4012" w14:textId="77777777" w:rsidR="007868DF" w:rsidRDefault="00ED02A4">
      <w:pPr>
        <w:pStyle w:val="ListParagraph"/>
        <w:numPr>
          <w:ilvl w:val="0"/>
          <w:numId w:val="41"/>
        </w:numPr>
        <w:spacing w:before="120" w:after="120" w:line="240" w:lineRule="auto"/>
        <w:ind w:left="360"/>
        <w:contextualSpacing w:val="0"/>
        <w:rPr>
          <w:rFonts w:cs="Calibri"/>
          <w:sz w:val="20"/>
          <w:szCs w:val="20"/>
        </w:rPr>
      </w:pPr>
      <w:r>
        <w:rPr>
          <w:rFonts w:cs="Calibri"/>
          <w:sz w:val="20"/>
          <w:szCs w:val="20"/>
        </w:rPr>
        <w:t xml:space="preserve">Where there are already safeguarding and welfare concerns about a child or a child protection plan is in place, poor/irregular attendance at the setting is reported to the Social Care worker without delay. </w:t>
      </w:r>
    </w:p>
    <w:p w14:paraId="410CD824" w14:textId="77777777" w:rsidR="007868DF" w:rsidRDefault="00ED02A4">
      <w:pPr>
        <w:spacing w:before="120" w:after="120" w:line="240" w:lineRule="auto"/>
      </w:pPr>
      <w:r>
        <w:rPr>
          <w:rFonts w:cs="Calibri"/>
          <w:sz w:val="20"/>
          <w:szCs w:val="20"/>
        </w:rPr>
        <w:t>In the case of funded children, the local authority may use their discretion, where absence is recurring or for extended periods, taking into account the reason for the absence and impact on the setting. The setting manager is aware of the local authority policy on reclaiming refunds when a child is absent from a setting</w:t>
      </w:r>
      <w:r>
        <w:rPr>
          <w:rFonts w:cs="Calibri"/>
          <w:b/>
          <w:sz w:val="20"/>
          <w:szCs w:val="20"/>
        </w:rPr>
        <w:t>.</w:t>
      </w:r>
    </w:p>
    <w:tbl>
      <w:tblPr>
        <w:tblW w:w="5185" w:type="pct"/>
        <w:tblCellMar>
          <w:left w:w="10" w:type="dxa"/>
          <w:right w:w="10" w:type="dxa"/>
        </w:tblCellMar>
        <w:tblLook w:val="04A0" w:firstRow="1" w:lastRow="0" w:firstColumn="1" w:lastColumn="0" w:noHBand="0" w:noVBand="1"/>
      </w:tblPr>
      <w:tblGrid>
        <w:gridCol w:w="1869"/>
        <w:gridCol w:w="2448"/>
        <w:gridCol w:w="163"/>
        <w:gridCol w:w="2637"/>
        <w:gridCol w:w="244"/>
        <w:gridCol w:w="1665"/>
        <w:gridCol w:w="334"/>
      </w:tblGrid>
      <w:tr w:rsidR="007868DF" w14:paraId="6DF16F1D" w14:textId="77777777" w:rsidTr="009C467D">
        <w:trPr>
          <w:gridAfter w:val="1"/>
          <w:wAfter w:w="334" w:type="dxa"/>
        </w:trPr>
        <w:tc>
          <w:tcPr>
            <w:tcW w:w="1869" w:type="dxa"/>
            <w:shd w:val="clear" w:color="auto" w:fill="auto"/>
            <w:tcMar>
              <w:top w:w="0" w:type="dxa"/>
              <w:left w:w="108" w:type="dxa"/>
              <w:bottom w:w="0" w:type="dxa"/>
              <w:right w:w="108" w:type="dxa"/>
            </w:tcMar>
            <w:vAlign w:val="bottom"/>
          </w:tcPr>
          <w:p w14:paraId="24CCC29C" w14:textId="77777777" w:rsidR="007868DF" w:rsidRDefault="007868DF">
            <w:pPr>
              <w:rPr>
                <w:rFonts w:cs="Calibri"/>
              </w:rPr>
            </w:pPr>
          </w:p>
        </w:tc>
        <w:tc>
          <w:tcPr>
            <w:tcW w:w="2448" w:type="dxa"/>
          </w:tcPr>
          <w:p w14:paraId="5E5292DE" w14:textId="77777777" w:rsidR="007868DF" w:rsidRDefault="007868DF">
            <w:pPr>
              <w:rPr>
                <w:rFonts w:cs="Calibri"/>
              </w:rPr>
            </w:pPr>
          </w:p>
        </w:tc>
        <w:tc>
          <w:tcPr>
            <w:tcW w:w="2800" w:type="dxa"/>
            <w:gridSpan w:val="2"/>
          </w:tcPr>
          <w:p w14:paraId="20D93155" w14:textId="77777777" w:rsidR="007868DF" w:rsidRDefault="007868DF">
            <w:pPr>
              <w:rPr>
                <w:rFonts w:cs="Calibri"/>
              </w:rPr>
            </w:pPr>
          </w:p>
        </w:tc>
        <w:tc>
          <w:tcPr>
            <w:tcW w:w="1909" w:type="dxa"/>
            <w:gridSpan w:val="2"/>
          </w:tcPr>
          <w:p w14:paraId="474645D2" w14:textId="77777777" w:rsidR="007868DF" w:rsidRDefault="007868DF">
            <w:pPr>
              <w:rPr>
                <w:rFonts w:cs="Calibri"/>
              </w:rPr>
            </w:pPr>
          </w:p>
        </w:tc>
      </w:tr>
      <w:tr w:rsidR="009C467D" w14:paraId="540894A7" w14:textId="77777777" w:rsidTr="009C467D">
        <w:tc>
          <w:tcPr>
            <w:tcW w:w="4480" w:type="dxa"/>
            <w:gridSpan w:val="3"/>
            <w:shd w:val="clear" w:color="auto" w:fill="auto"/>
            <w:tcMar>
              <w:top w:w="0" w:type="dxa"/>
              <w:left w:w="108" w:type="dxa"/>
              <w:bottom w:w="0" w:type="dxa"/>
              <w:right w:w="108" w:type="dxa"/>
            </w:tcMar>
            <w:vAlign w:val="bottom"/>
          </w:tcPr>
          <w:p w14:paraId="6B91F8E1"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881" w:type="dxa"/>
            <w:gridSpan w:val="2"/>
            <w:tcBorders>
              <w:bottom w:val="single" w:sz="4" w:space="0" w:color="7030A0"/>
            </w:tcBorders>
            <w:shd w:val="clear" w:color="auto" w:fill="auto"/>
            <w:tcMar>
              <w:top w:w="0" w:type="dxa"/>
              <w:left w:w="108" w:type="dxa"/>
              <w:bottom w:w="0" w:type="dxa"/>
              <w:right w:w="108" w:type="dxa"/>
            </w:tcMar>
            <w:vAlign w:val="bottom"/>
          </w:tcPr>
          <w:p w14:paraId="5A05D0D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99" w:type="dxa"/>
            <w:gridSpan w:val="2"/>
            <w:shd w:val="clear" w:color="auto" w:fill="auto"/>
            <w:tcMar>
              <w:top w:w="0" w:type="dxa"/>
              <w:left w:w="108" w:type="dxa"/>
              <w:bottom w:w="0" w:type="dxa"/>
              <w:right w:w="108" w:type="dxa"/>
            </w:tcMar>
            <w:vAlign w:val="bottom"/>
          </w:tcPr>
          <w:p w14:paraId="2C29A0BF" w14:textId="77777777" w:rsidR="009C467D" w:rsidRDefault="009C467D" w:rsidP="00DB0CC5">
            <w:pPr>
              <w:rPr>
                <w:rFonts w:eastAsia="Times New Roman" w:cs="Calibri"/>
                <w:sz w:val="20"/>
                <w:szCs w:val="20"/>
                <w:lang w:eastAsia="en-GB"/>
              </w:rPr>
            </w:pPr>
          </w:p>
        </w:tc>
      </w:tr>
      <w:tr w:rsidR="009C467D" w14:paraId="50EC6B8A" w14:textId="77777777" w:rsidTr="009C467D">
        <w:tc>
          <w:tcPr>
            <w:tcW w:w="4480" w:type="dxa"/>
            <w:gridSpan w:val="3"/>
            <w:shd w:val="clear" w:color="auto" w:fill="auto"/>
            <w:tcMar>
              <w:top w:w="0" w:type="dxa"/>
              <w:left w:w="108" w:type="dxa"/>
              <w:bottom w:w="0" w:type="dxa"/>
              <w:right w:w="108" w:type="dxa"/>
            </w:tcMar>
            <w:vAlign w:val="bottom"/>
          </w:tcPr>
          <w:p w14:paraId="683BBFA1"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881"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7337215" w14:textId="17329A13" w:rsidR="009C467D" w:rsidRDefault="009C467D" w:rsidP="00DB0CC5">
            <w:pPr>
              <w:spacing w:after="0" w:line="360" w:lineRule="auto"/>
              <w:rPr>
                <w:rFonts w:eastAsia="Times New Roman" w:cs="Calibri"/>
                <w:sz w:val="20"/>
                <w:szCs w:val="20"/>
                <w:lang w:eastAsia="en-GB"/>
              </w:rPr>
            </w:pPr>
          </w:p>
        </w:tc>
        <w:tc>
          <w:tcPr>
            <w:tcW w:w="1999" w:type="dxa"/>
            <w:gridSpan w:val="2"/>
            <w:shd w:val="clear" w:color="auto" w:fill="auto"/>
            <w:tcMar>
              <w:top w:w="0" w:type="dxa"/>
              <w:left w:w="108" w:type="dxa"/>
              <w:bottom w:w="0" w:type="dxa"/>
              <w:right w:w="108" w:type="dxa"/>
            </w:tcMar>
            <w:vAlign w:val="bottom"/>
          </w:tcPr>
          <w:p w14:paraId="6BAC6D5D"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0C5BF0A4" w14:textId="77777777" w:rsidTr="009C467D">
        <w:tc>
          <w:tcPr>
            <w:tcW w:w="4480" w:type="dxa"/>
            <w:gridSpan w:val="3"/>
            <w:shd w:val="clear" w:color="auto" w:fill="auto"/>
            <w:tcMar>
              <w:top w:w="0" w:type="dxa"/>
              <w:left w:w="108" w:type="dxa"/>
              <w:bottom w:w="0" w:type="dxa"/>
              <w:right w:w="108" w:type="dxa"/>
            </w:tcMar>
            <w:vAlign w:val="bottom"/>
          </w:tcPr>
          <w:p w14:paraId="18E6768F"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881"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5F153A" w14:textId="7EDB2555" w:rsidR="009C467D" w:rsidRDefault="009C467D" w:rsidP="00DB0CC5">
            <w:pPr>
              <w:spacing w:after="0" w:line="360" w:lineRule="auto"/>
              <w:rPr>
                <w:rFonts w:eastAsia="Times New Roman" w:cs="Calibri"/>
                <w:sz w:val="20"/>
                <w:szCs w:val="20"/>
                <w:lang w:eastAsia="en-GB"/>
              </w:rPr>
            </w:pPr>
          </w:p>
        </w:tc>
        <w:tc>
          <w:tcPr>
            <w:tcW w:w="1999" w:type="dxa"/>
            <w:gridSpan w:val="2"/>
            <w:shd w:val="clear" w:color="auto" w:fill="auto"/>
            <w:tcMar>
              <w:top w:w="0" w:type="dxa"/>
              <w:left w:w="108" w:type="dxa"/>
              <w:bottom w:w="0" w:type="dxa"/>
              <w:right w:w="108" w:type="dxa"/>
            </w:tcMar>
            <w:vAlign w:val="bottom"/>
          </w:tcPr>
          <w:p w14:paraId="46BE44A3"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58D9F6D6" w14:textId="77777777" w:rsidTr="009C467D">
        <w:tc>
          <w:tcPr>
            <w:tcW w:w="4480" w:type="dxa"/>
            <w:gridSpan w:val="3"/>
            <w:shd w:val="clear" w:color="auto" w:fill="auto"/>
            <w:tcMar>
              <w:top w:w="0" w:type="dxa"/>
              <w:left w:w="108" w:type="dxa"/>
              <w:bottom w:w="0" w:type="dxa"/>
              <w:right w:w="108" w:type="dxa"/>
            </w:tcMar>
            <w:vAlign w:val="bottom"/>
          </w:tcPr>
          <w:p w14:paraId="3E2B8BBC"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880" w:type="dxa"/>
            <w:gridSpan w:val="4"/>
            <w:tcBorders>
              <w:bottom w:val="single" w:sz="4" w:space="0" w:color="7030A0"/>
            </w:tcBorders>
            <w:shd w:val="clear" w:color="auto" w:fill="auto"/>
            <w:tcMar>
              <w:top w:w="0" w:type="dxa"/>
              <w:left w:w="108" w:type="dxa"/>
              <w:bottom w:w="0" w:type="dxa"/>
              <w:right w:w="108" w:type="dxa"/>
            </w:tcMar>
            <w:vAlign w:val="bottom"/>
          </w:tcPr>
          <w:p w14:paraId="279C8211" w14:textId="77777777" w:rsidR="009C467D" w:rsidRDefault="009C467D" w:rsidP="00DB0CC5">
            <w:pPr>
              <w:spacing w:after="0" w:line="360" w:lineRule="auto"/>
              <w:rPr>
                <w:rFonts w:eastAsia="Times New Roman" w:cs="Calibri"/>
                <w:sz w:val="20"/>
                <w:szCs w:val="20"/>
                <w:lang w:eastAsia="en-GB"/>
              </w:rPr>
            </w:pPr>
          </w:p>
          <w:p w14:paraId="3A3686B1" w14:textId="287C55D4" w:rsidR="009C467D" w:rsidRDefault="009C467D" w:rsidP="00DB0CC5">
            <w:pPr>
              <w:spacing w:after="0" w:line="360" w:lineRule="auto"/>
              <w:rPr>
                <w:rFonts w:eastAsia="Times New Roman" w:cs="Calibri"/>
                <w:sz w:val="20"/>
                <w:szCs w:val="20"/>
                <w:lang w:eastAsia="en-GB"/>
              </w:rPr>
            </w:pPr>
          </w:p>
        </w:tc>
      </w:tr>
      <w:tr w:rsidR="009C467D" w14:paraId="0F24B256" w14:textId="77777777" w:rsidTr="009C467D">
        <w:tc>
          <w:tcPr>
            <w:tcW w:w="4480" w:type="dxa"/>
            <w:gridSpan w:val="3"/>
            <w:shd w:val="clear" w:color="auto" w:fill="auto"/>
            <w:tcMar>
              <w:top w:w="0" w:type="dxa"/>
              <w:left w:w="108" w:type="dxa"/>
              <w:bottom w:w="0" w:type="dxa"/>
              <w:right w:w="108" w:type="dxa"/>
            </w:tcMar>
            <w:vAlign w:val="bottom"/>
          </w:tcPr>
          <w:p w14:paraId="3CDF54F9"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880" w:type="dxa"/>
            <w:gridSpan w:val="4"/>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ECB9724" w14:textId="77777777" w:rsidR="009C467D" w:rsidRDefault="009C467D" w:rsidP="00DB0CC5">
            <w:pPr>
              <w:spacing w:after="0" w:line="360" w:lineRule="auto"/>
              <w:rPr>
                <w:rFonts w:eastAsia="Times New Roman" w:cs="Calibri"/>
                <w:sz w:val="20"/>
                <w:szCs w:val="20"/>
                <w:lang w:eastAsia="en-GB"/>
              </w:rPr>
            </w:pPr>
          </w:p>
          <w:p w14:paraId="4372333E" w14:textId="77777777" w:rsidR="009C467D" w:rsidRDefault="009C467D" w:rsidP="00DB0CC5">
            <w:pPr>
              <w:spacing w:after="0" w:line="360" w:lineRule="auto"/>
              <w:rPr>
                <w:rFonts w:eastAsia="Times New Roman" w:cs="Calibri"/>
                <w:sz w:val="20"/>
                <w:szCs w:val="20"/>
                <w:lang w:eastAsia="en-GB"/>
              </w:rPr>
            </w:pPr>
          </w:p>
        </w:tc>
      </w:tr>
      <w:tr w:rsidR="009C467D" w14:paraId="14255F47" w14:textId="77777777" w:rsidTr="009C467D">
        <w:tc>
          <w:tcPr>
            <w:tcW w:w="4480" w:type="dxa"/>
            <w:gridSpan w:val="3"/>
            <w:shd w:val="clear" w:color="auto" w:fill="auto"/>
            <w:tcMar>
              <w:top w:w="0" w:type="dxa"/>
              <w:left w:w="108" w:type="dxa"/>
              <w:bottom w:w="0" w:type="dxa"/>
              <w:right w:w="108" w:type="dxa"/>
            </w:tcMar>
            <w:vAlign w:val="bottom"/>
          </w:tcPr>
          <w:p w14:paraId="0DDA346F"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880" w:type="dxa"/>
            <w:gridSpan w:val="4"/>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71A39BB" w14:textId="560EE792" w:rsidR="009C467D" w:rsidRDefault="009C467D" w:rsidP="00DB0CC5">
            <w:pPr>
              <w:spacing w:after="0" w:line="360" w:lineRule="auto"/>
              <w:rPr>
                <w:rFonts w:eastAsia="Times New Roman" w:cs="Calibri"/>
                <w:sz w:val="20"/>
                <w:szCs w:val="20"/>
                <w:lang w:eastAsia="en-GB"/>
              </w:rPr>
            </w:pPr>
          </w:p>
        </w:tc>
      </w:tr>
    </w:tbl>
    <w:p w14:paraId="4C71F9F9" w14:textId="77777777" w:rsidR="007868DF" w:rsidRDefault="007868DF">
      <w:pPr>
        <w:rPr>
          <w:b/>
          <w:sz w:val="96"/>
          <w:szCs w:val="96"/>
        </w:rPr>
      </w:pPr>
    </w:p>
    <w:p w14:paraId="4B8F91A9" w14:textId="77777777" w:rsidR="007868DF" w:rsidRDefault="007868DF">
      <w:pPr>
        <w:rPr>
          <w:b/>
          <w:sz w:val="96"/>
          <w:szCs w:val="96"/>
        </w:rPr>
      </w:pPr>
    </w:p>
    <w:p w14:paraId="78080E75" w14:textId="77777777" w:rsidR="009C467D" w:rsidRDefault="009C467D">
      <w:pPr>
        <w:rPr>
          <w:b/>
          <w:sz w:val="96"/>
          <w:szCs w:val="96"/>
        </w:rPr>
      </w:pPr>
    </w:p>
    <w:p w14:paraId="5DD3CFD1" w14:textId="77777777" w:rsidR="007868DF" w:rsidRDefault="00ED02A4">
      <w:pPr>
        <w:jc w:val="center"/>
        <w:rPr>
          <w:b/>
          <w:sz w:val="96"/>
          <w:szCs w:val="96"/>
        </w:rPr>
      </w:pPr>
      <w:r>
        <w:rPr>
          <w:b/>
          <w:sz w:val="96"/>
          <w:szCs w:val="96"/>
        </w:rPr>
        <w:lastRenderedPageBreak/>
        <w:t>Child Protection and Safeguarding Policy</w:t>
      </w:r>
    </w:p>
    <w:p w14:paraId="21D87372" w14:textId="77777777" w:rsidR="007868DF" w:rsidRDefault="007868DF">
      <w:pPr>
        <w:rPr>
          <w:b/>
          <w:sz w:val="96"/>
          <w:szCs w:val="96"/>
        </w:rPr>
      </w:pPr>
    </w:p>
    <w:p w14:paraId="07D1B32F" w14:textId="77777777" w:rsidR="007868DF" w:rsidRDefault="007868DF">
      <w:pPr>
        <w:jc w:val="center"/>
        <w:rPr>
          <w:b/>
          <w:sz w:val="96"/>
          <w:szCs w:val="96"/>
        </w:rPr>
      </w:pPr>
    </w:p>
    <w:p w14:paraId="12D3D297" w14:textId="77777777" w:rsidR="007868DF" w:rsidRDefault="007868DF">
      <w:pPr>
        <w:jc w:val="center"/>
      </w:pPr>
    </w:p>
    <w:p w14:paraId="6342AD64" w14:textId="77777777" w:rsidR="007868DF" w:rsidRDefault="00ED02A4">
      <w:pPr>
        <w:jc w:val="center"/>
      </w:pPr>
      <w:r>
        <w:rPr>
          <w:noProof/>
        </w:rPr>
        <w:drawing>
          <wp:anchor distT="0" distB="0" distL="114300" distR="114300" simplePos="0" relativeHeight="251671552" behindDoc="0" locked="0" layoutInCell="1" allowOverlap="1" wp14:anchorId="3CE5C8DF" wp14:editId="5657E2BC">
            <wp:simplePos x="0" y="0"/>
            <wp:positionH relativeFrom="margin">
              <wp:posOffset>1678308</wp:posOffset>
            </wp:positionH>
            <wp:positionV relativeFrom="paragraph">
              <wp:posOffset>832488</wp:posOffset>
            </wp:positionV>
            <wp:extent cx="4694557" cy="4319909"/>
            <wp:effectExtent l="0" t="0" r="0" b="4441"/>
            <wp:wrapTight wrapText="bothSides">
              <wp:wrapPolygon edited="0">
                <wp:start x="0" y="0"/>
                <wp:lineTo x="0" y="21527"/>
                <wp:lineTo x="21474" y="21527"/>
                <wp:lineTo x="21474" y="0"/>
                <wp:lineTo x="0" y="0"/>
              </wp:wrapPolygon>
            </wp:wrapTight>
            <wp:docPr id="18581719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1002BA8F" w14:textId="77777777" w:rsidR="007868DF" w:rsidRDefault="007868DF">
      <w:pPr>
        <w:jc w:val="center"/>
        <w:rPr>
          <w:b/>
          <w:sz w:val="96"/>
          <w:szCs w:val="96"/>
        </w:rPr>
      </w:pPr>
    </w:p>
    <w:p w14:paraId="53BBC2A2" w14:textId="77777777" w:rsidR="007868DF" w:rsidRDefault="007868DF">
      <w:pPr>
        <w:jc w:val="center"/>
        <w:rPr>
          <w:b/>
          <w:sz w:val="96"/>
          <w:szCs w:val="96"/>
        </w:rPr>
      </w:pPr>
    </w:p>
    <w:p w14:paraId="6526B404" w14:textId="77777777" w:rsidR="007868DF" w:rsidRDefault="007868DF">
      <w:pPr>
        <w:pStyle w:val="Heading1"/>
        <w:jc w:val="center"/>
      </w:pPr>
    </w:p>
    <w:p w14:paraId="18D4DE43" w14:textId="77777777" w:rsidR="007868DF" w:rsidRDefault="007868DF"/>
    <w:p w14:paraId="395F7DE4" w14:textId="77777777" w:rsidR="007868DF" w:rsidRDefault="007868DF"/>
    <w:p w14:paraId="1F6D6D98" w14:textId="77777777" w:rsidR="007868DF" w:rsidRDefault="007868DF"/>
    <w:p w14:paraId="44122AEC" w14:textId="77777777" w:rsidR="007868DF" w:rsidRDefault="00ED02A4">
      <w:pPr>
        <w:pStyle w:val="Heading1"/>
        <w:jc w:val="center"/>
      </w:pPr>
      <w:r>
        <w:rPr>
          <w:rStyle w:val="s4"/>
          <w:rFonts w:ascii="Calibri" w:hAnsi="Calibri" w:cs="Calibri"/>
          <w:color w:val="auto"/>
          <w:sz w:val="32"/>
          <w:szCs w:val="32"/>
        </w:rPr>
        <w:lastRenderedPageBreak/>
        <w:t>CHILD PROTECTION AND SAFEGUARDING POLICY FOR BUSY BEES CHILDCARE CENTRE</w:t>
      </w:r>
    </w:p>
    <w:p w14:paraId="08057D40" w14:textId="77777777" w:rsidR="007868DF" w:rsidRDefault="007868DF">
      <w:pPr>
        <w:pStyle w:val="s5"/>
        <w:spacing w:before="45" w:after="45"/>
        <w:jc w:val="center"/>
      </w:pPr>
    </w:p>
    <w:p w14:paraId="55A2A7BC" w14:textId="77777777" w:rsidR="007868DF" w:rsidRDefault="007868DF">
      <w:pPr>
        <w:pStyle w:val="s5"/>
        <w:spacing w:before="45" w:after="45"/>
        <w:jc w:val="center"/>
      </w:pPr>
    </w:p>
    <w:p w14:paraId="5C09CCEF" w14:textId="13FF261C" w:rsidR="007868DF" w:rsidRDefault="00ED02A4">
      <w:pPr>
        <w:pStyle w:val="s5"/>
        <w:spacing w:before="45" w:after="45"/>
        <w:jc w:val="center"/>
      </w:pPr>
      <w:r>
        <w:rPr>
          <w:rStyle w:val="s4"/>
          <w:rFonts w:ascii="Calibri" w:hAnsi="Calibri" w:cs="Calibri"/>
          <w:b/>
          <w:bCs/>
          <w:i/>
          <w:sz w:val="28"/>
          <w:szCs w:val="28"/>
        </w:rPr>
        <w:t xml:space="preserve">APPROVED BY: </w:t>
      </w:r>
    </w:p>
    <w:p w14:paraId="7F07CD67" w14:textId="77777777" w:rsidR="007868DF" w:rsidRDefault="007868DF">
      <w:pPr>
        <w:pStyle w:val="s5"/>
        <w:spacing w:before="45" w:after="45"/>
        <w:jc w:val="center"/>
      </w:pPr>
    </w:p>
    <w:p w14:paraId="695FEDCA" w14:textId="4767FC25" w:rsidR="007868DF" w:rsidRDefault="00ED02A4">
      <w:pPr>
        <w:pStyle w:val="s5"/>
        <w:spacing w:before="45" w:after="45"/>
        <w:jc w:val="center"/>
      </w:pPr>
      <w:r>
        <w:rPr>
          <w:rStyle w:val="s4"/>
          <w:rFonts w:ascii="Calibri" w:hAnsi="Calibri" w:cs="Calibri"/>
          <w:b/>
          <w:bCs/>
          <w:i/>
          <w:sz w:val="28"/>
          <w:szCs w:val="28"/>
        </w:rPr>
        <w:t>DATE:</w:t>
      </w:r>
      <w:r>
        <w:rPr>
          <w:rStyle w:val="s4"/>
          <w:rFonts w:ascii="Calibri" w:hAnsi="Calibri" w:cs="Calibri"/>
          <w:b/>
          <w:bCs/>
          <w:i/>
          <w:color w:val="FF0000"/>
          <w:sz w:val="28"/>
          <w:szCs w:val="28"/>
        </w:rPr>
        <w:t xml:space="preserve"> </w:t>
      </w:r>
    </w:p>
    <w:p w14:paraId="20324483" w14:textId="77777777" w:rsidR="007868DF" w:rsidRDefault="007868DF">
      <w:pPr>
        <w:pStyle w:val="s5"/>
        <w:spacing w:before="45" w:after="45"/>
        <w:jc w:val="center"/>
      </w:pPr>
    </w:p>
    <w:p w14:paraId="437B1F2B" w14:textId="1C403E12" w:rsidR="007868DF" w:rsidRDefault="00ED02A4">
      <w:pPr>
        <w:pStyle w:val="s5"/>
        <w:spacing w:before="45" w:after="45"/>
        <w:jc w:val="center"/>
      </w:pPr>
      <w:r>
        <w:rPr>
          <w:rFonts w:ascii="Calibri" w:hAnsi="Calibri" w:cs="Calibri"/>
          <w:b/>
          <w:i/>
          <w:sz w:val="28"/>
          <w:szCs w:val="28"/>
        </w:rPr>
        <w:t xml:space="preserve">POLICY REVIEW DATE: </w:t>
      </w:r>
    </w:p>
    <w:p w14:paraId="65679CB2" w14:textId="77777777" w:rsidR="007868DF" w:rsidRDefault="00ED02A4">
      <w:pPr>
        <w:pStyle w:val="s5"/>
        <w:spacing w:before="45" w:after="45"/>
        <w:rPr>
          <w:rFonts w:ascii="Lexend" w:hAnsi="Lexend" w:cs="Arial"/>
        </w:rPr>
      </w:pPr>
      <w:r>
        <w:rPr>
          <w:rFonts w:ascii="Lexend" w:hAnsi="Lexend" w:cs="Arial"/>
        </w:rPr>
        <w:t> </w:t>
      </w:r>
    </w:p>
    <w:p w14:paraId="52F33DF7" w14:textId="77777777" w:rsidR="007868DF" w:rsidRDefault="00ED02A4">
      <w:pPr>
        <w:pStyle w:val="s5"/>
        <w:spacing w:before="45" w:after="45"/>
        <w:rPr>
          <w:rFonts w:ascii="Lexend" w:hAnsi="Lexend" w:cs="Arial"/>
        </w:rPr>
      </w:pPr>
      <w:r>
        <w:rPr>
          <w:rFonts w:ascii="Lexend" w:hAnsi="Lexend" w:cs="Arial"/>
        </w:rPr>
        <w:t> </w:t>
      </w:r>
    </w:p>
    <w:tbl>
      <w:tblPr>
        <w:tblW w:w="9016" w:type="dxa"/>
        <w:tblCellMar>
          <w:left w:w="10" w:type="dxa"/>
          <w:right w:w="10" w:type="dxa"/>
        </w:tblCellMar>
        <w:tblLook w:val="04A0" w:firstRow="1" w:lastRow="0" w:firstColumn="1" w:lastColumn="0" w:noHBand="0" w:noVBand="1"/>
      </w:tblPr>
      <w:tblGrid>
        <w:gridCol w:w="4513"/>
        <w:gridCol w:w="4503"/>
      </w:tblGrid>
      <w:tr w:rsidR="007868DF" w14:paraId="1B646F1E" w14:textId="77777777">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D1CBF" w14:textId="77777777" w:rsidR="007868DF" w:rsidRDefault="00ED02A4">
            <w:pPr>
              <w:pStyle w:val="s7"/>
              <w:spacing w:before="45" w:after="45"/>
            </w:pPr>
            <w:r>
              <w:rPr>
                <w:rStyle w:val="s4"/>
                <w:rFonts w:ascii="Calibri" w:hAnsi="Calibri" w:cs="Calibri"/>
                <w:b/>
                <w:bCs/>
                <w:sz w:val="20"/>
                <w:szCs w:val="20"/>
              </w:rPr>
              <w:t>Lead Practitioner for safeguarding</w:t>
            </w:r>
          </w:p>
          <w:p w14:paraId="1E64BA6F" w14:textId="77777777" w:rsidR="007868DF" w:rsidRDefault="007868DF">
            <w:pPr>
              <w:pStyle w:val="s7"/>
              <w:spacing w:before="45" w:after="45"/>
              <w:rPr>
                <w:rFonts w:ascii="Calibri" w:hAnsi="Calibri" w:cs="Calibri"/>
                <w:b/>
                <w:sz w:val="20"/>
                <w:szCs w:val="20"/>
              </w:rPr>
            </w:pPr>
          </w:p>
          <w:p w14:paraId="1950EF25" w14:textId="77777777" w:rsidR="007868DF" w:rsidRDefault="007868DF">
            <w:pPr>
              <w:pStyle w:val="s5"/>
              <w:spacing w:before="45" w:after="45"/>
              <w:rPr>
                <w:rFonts w:ascii="Calibri" w:hAnsi="Calibri" w:cs="Calibri"/>
                <w:b/>
                <w:sz w:val="20"/>
                <w:szCs w:val="20"/>
              </w:rPr>
            </w:pPr>
          </w:p>
        </w:tc>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32878" w14:textId="77777777" w:rsidR="007868DF" w:rsidRDefault="00ED02A4">
            <w:pPr>
              <w:pStyle w:val="s5"/>
              <w:spacing w:before="45" w:after="45"/>
              <w:rPr>
                <w:rFonts w:ascii="Calibri" w:hAnsi="Calibri" w:cs="Calibri"/>
                <w:sz w:val="20"/>
                <w:szCs w:val="20"/>
              </w:rPr>
            </w:pPr>
            <w:r>
              <w:rPr>
                <w:rFonts w:ascii="Calibri" w:hAnsi="Calibri" w:cs="Calibri"/>
                <w:sz w:val="20"/>
                <w:szCs w:val="20"/>
              </w:rPr>
              <w:t>Rebecca Browne</w:t>
            </w:r>
          </w:p>
        </w:tc>
      </w:tr>
      <w:tr w:rsidR="007868DF" w14:paraId="4885AA59" w14:textId="77777777">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79E79" w14:textId="77777777" w:rsidR="007868DF" w:rsidRDefault="00ED02A4">
            <w:pPr>
              <w:pStyle w:val="s5"/>
              <w:rPr>
                <w:rFonts w:ascii="Calibri" w:hAnsi="Calibri" w:cs="Calibri"/>
                <w:b/>
                <w:bCs/>
                <w:sz w:val="20"/>
                <w:szCs w:val="20"/>
              </w:rPr>
            </w:pPr>
            <w:r>
              <w:rPr>
                <w:rFonts w:ascii="Calibri" w:hAnsi="Calibri" w:cs="Calibri"/>
                <w:b/>
                <w:bCs/>
                <w:sz w:val="20"/>
                <w:szCs w:val="20"/>
              </w:rPr>
              <w:t xml:space="preserve">Deputy Lead Practitioner for safeguarding </w:t>
            </w:r>
          </w:p>
          <w:p w14:paraId="7A577A38" w14:textId="77777777" w:rsidR="007868DF" w:rsidRDefault="007868DF">
            <w:pPr>
              <w:pStyle w:val="s5"/>
              <w:spacing w:before="45" w:after="45"/>
              <w:rPr>
                <w:rFonts w:ascii="Calibri" w:hAnsi="Calibri" w:cs="Calibri"/>
                <w:b/>
                <w:sz w:val="20"/>
                <w:szCs w:val="20"/>
              </w:rPr>
            </w:pPr>
          </w:p>
        </w:tc>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8B6B3" w14:textId="77777777" w:rsidR="007868DF" w:rsidRDefault="00ED02A4">
            <w:pPr>
              <w:pStyle w:val="s5"/>
              <w:spacing w:before="45" w:after="45"/>
              <w:rPr>
                <w:rFonts w:ascii="Calibri" w:hAnsi="Calibri" w:cs="Calibri"/>
                <w:iCs/>
                <w:sz w:val="20"/>
                <w:szCs w:val="20"/>
              </w:rPr>
            </w:pPr>
            <w:r>
              <w:rPr>
                <w:rFonts w:ascii="Calibri" w:hAnsi="Calibri" w:cs="Calibri"/>
                <w:iCs/>
                <w:sz w:val="20"/>
                <w:szCs w:val="20"/>
              </w:rPr>
              <w:t>Penni Purkhardt</w:t>
            </w:r>
            <w:r>
              <w:rPr>
                <w:rFonts w:ascii="Calibri" w:hAnsi="Calibri" w:cs="Calibri"/>
                <w:iCs/>
                <w:sz w:val="20"/>
                <w:szCs w:val="20"/>
              </w:rPr>
              <w:br/>
              <w:t>Sophie Payze</w:t>
            </w:r>
          </w:p>
        </w:tc>
      </w:tr>
      <w:tr w:rsidR="007868DF" w14:paraId="4CE1A9EF" w14:textId="77777777">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4F073" w14:textId="77777777" w:rsidR="007868DF" w:rsidRDefault="00ED02A4">
            <w:pPr>
              <w:pStyle w:val="s5"/>
              <w:rPr>
                <w:rFonts w:ascii="Calibri" w:hAnsi="Calibri" w:cs="Calibri"/>
                <w:b/>
                <w:bCs/>
                <w:sz w:val="20"/>
                <w:szCs w:val="20"/>
              </w:rPr>
            </w:pPr>
            <w:r>
              <w:rPr>
                <w:rFonts w:ascii="Calibri" w:hAnsi="Calibri" w:cs="Calibri"/>
                <w:b/>
                <w:bCs/>
                <w:sz w:val="20"/>
                <w:szCs w:val="20"/>
              </w:rPr>
              <w:t>Committee member for safeguarding</w:t>
            </w:r>
          </w:p>
        </w:tc>
        <w:tc>
          <w:tcPr>
            <w:tcW w:w="45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936A1" w14:textId="77777777" w:rsidR="007868DF" w:rsidRDefault="00ED02A4">
            <w:pPr>
              <w:pStyle w:val="s5"/>
              <w:spacing w:before="45" w:after="45"/>
              <w:rPr>
                <w:rFonts w:ascii="Calibri" w:hAnsi="Calibri" w:cs="Calibri"/>
                <w:iCs/>
                <w:sz w:val="20"/>
                <w:szCs w:val="20"/>
              </w:rPr>
            </w:pPr>
            <w:r>
              <w:rPr>
                <w:rFonts w:ascii="Calibri" w:hAnsi="Calibri" w:cs="Calibri"/>
                <w:iCs/>
                <w:sz w:val="20"/>
                <w:szCs w:val="20"/>
              </w:rPr>
              <w:t>Natalie Schultze</w:t>
            </w:r>
          </w:p>
        </w:tc>
      </w:tr>
    </w:tbl>
    <w:p w14:paraId="084121CD" w14:textId="77777777" w:rsidR="007868DF" w:rsidRDefault="007868DF">
      <w:pPr>
        <w:pStyle w:val="s5"/>
        <w:spacing w:before="45" w:after="45"/>
        <w:rPr>
          <w:rFonts w:ascii="Lexend" w:hAnsi="Lexend" w:cs="Arial"/>
        </w:rPr>
      </w:pPr>
    </w:p>
    <w:p w14:paraId="45BA5F22" w14:textId="77777777" w:rsidR="007868DF" w:rsidRDefault="007868DF">
      <w:pPr>
        <w:pStyle w:val="s7"/>
        <w:spacing w:before="45" w:after="45"/>
      </w:pPr>
    </w:p>
    <w:p w14:paraId="19E074E5" w14:textId="77777777" w:rsidR="007868DF" w:rsidRDefault="007868DF">
      <w:pPr>
        <w:spacing w:after="200" w:line="276" w:lineRule="auto"/>
        <w:rPr>
          <w:rFonts w:ascii="Lexend" w:eastAsia="Arial" w:hAnsi="Lexend" w:cs="Arial"/>
          <w:b/>
          <w:u w:val="single"/>
        </w:rPr>
      </w:pPr>
    </w:p>
    <w:p w14:paraId="52F12AFD" w14:textId="77777777" w:rsidR="007868DF" w:rsidRDefault="007868DF">
      <w:pPr>
        <w:spacing w:after="200" w:line="276" w:lineRule="auto"/>
        <w:rPr>
          <w:rFonts w:ascii="Lexend" w:eastAsia="Arial" w:hAnsi="Lexend" w:cs="Arial"/>
          <w:b/>
          <w:u w:val="single"/>
        </w:rPr>
      </w:pPr>
    </w:p>
    <w:p w14:paraId="090B15CA" w14:textId="77777777" w:rsidR="007868DF" w:rsidRDefault="007868DF">
      <w:pPr>
        <w:spacing w:after="200" w:line="276" w:lineRule="auto"/>
        <w:rPr>
          <w:rFonts w:ascii="Lexend" w:eastAsia="Arial" w:hAnsi="Lexend" w:cs="Arial"/>
          <w:b/>
          <w:u w:val="single"/>
        </w:rPr>
      </w:pPr>
    </w:p>
    <w:p w14:paraId="094F8CC0" w14:textId="77777777" w:rsidR="007868DF" w:rsidRDefault="007868DF">
      <w:pPr>
        <w:spacing w:after="200" w:line="276" w:lineRule="auto"/>
        <w:jc w:val="center"/>
        <w:rPr>
          <w:rFonts w:ascii="Lexend" w:eastAsia="Arial" w:hAnsi="Lexend" w:cs="Arial"/>
          <w:i/>
        </w:rPr>
      </w:pPr>
    </w:p>
    <w:p w14:paraId="4BD7553A" w14:textId="77777777" w:rsidR="007868DF" w:rsidRDefault="007868DF">
      <w:pPr>
        <w:spacing w:after="200" w:line="276" w:lineRule="auto"/>
        <w:rPr>
          <w:rFonts w:ascii="Lexend" w:eastAsia="Arial" w:hAnsi="Lexend" w:cs="Arial"/>
          <w:b/>
          <w:u w:val="single"/>
        </w:rPr>
      </w:pPr>
    </w:p>
    <w:p w14:paraId="1EED63BF" w14:textId="77777777" w:rsidR="007868DF" w:rsidRDefault="007868DF">
      <w:pPr>
        <w:spacing w:after="200" w:line="276" w:lineRule="auto"/>
        <w:rPr>
          <w:rFonts w:ascii="Lexend" w:eastAsia="Arial" w:hAnsi="Lexend" w:cs="Arial"/>
          <w:b/>
          <w:u w:val="single"/>
        </w:rPr>
      </w:pPr>
    </w:p>
    <w:p w14:paraId="1418496A" w14:textId="77777777" w:rsidR="007868DF" w:rsidRDefault="007868DF">
      <w:pPr>
        <w:spacing w:after="200" w:line="276" w:lineRule="auto"/>
        <w:rPr>
          <w:rFonts w:ascii="Lexend" w:eastAsia="Arial" w:hAnsi="Lexend" w:cs="Arial"/>
          <w:b/>
          <w:u w:val="single"/>
        </w:rPr>
      </w:pPr>
    </w:p>
    <w:p w14:paraId="02C535BD" w14:textId="77777777" w:rsidR="007868DF" w:rsidRDefault="007868DF">
      <w:pPr>
        <w:spacing w:after="200" w:line="276" w:lineRule="auto"/>
        <w:rPr>
          <w:rFonts w:ascii="Lexend" w:eastAsia="Arial" w:hAnsi="Lexend" w:cs="Arial"/>
          <w:b/>
          <w:u w:val="single"/>
        </w:rPr>
      </w:pPr>
    </w:p>
    <w:p w14:paraId="62AB390C" w14:textId="77777777" w:rsidR="007868DF" w:rsidRDefault="007868DF">
      <w:pPr>
        <w:spacing w:after="200" w:line="276" w:lineRule="auto"/>
        <w:rPr>
          <w:rFonts w:ascii="Lexend" w:eastAsia="Arial" w:hAnsi="Lexend" w:cs="Arial"/>
          <w:b/>
          <w:u w:val="single"/>
        </w:rPr>
      </w:pPr>
    </w:p>
    <w:p w14:paraId="5DB873B3" w14:textId="77777777" w:rsidR="007868DF" w:rsidRDefault="007868DF">
      <w:pPr>
        <w:spacing w:after="200" w:line="276" w:lineRule="auto"/>
        <w:rPr>
          <w:rFonts w:ascii="Lexend" w:eastAsia="Arial" w:hAnsi="Lexend" w:cs="Arial"/>
          <w:b/>
          <w:u w:val="single"/>
        </w:rPr>
      </w:pPr>
    </w:p>
    <w:p w14:paraId="083B91EB" w14:textId="77777777" w:rsidR="007868DF" w:rsidRDefault="007868DF">
      <w:pPr>
        <w:spacing w:after="200" w:line="276" w:lineRule="auto"/>
        <w:rPr>
          <w:rFonts w:ascii="Lexend" w:eastAsia="Arial" w:hAnsi="Lexend" w:cs="Arial"/>
          <w:b/>
          <w:u w:val="single"/>
        </w:rPr>
      </w:pPr>
    </w:p>
    <w:p w14:paraId="70598975" w14:textId="77777777" w:rsidR="007868DF" w:rsidRDefault="007868DF">
      <w:pPr>
        <w:spacing w:after="200" w:line="276" w:lineRule="auto"/>
        <w:rPr>
          <w:rFonts w:ascii="Lexend" w:eastAsia="Arial" w:hAnsi="Lexend" w:cs="Arial"/>
          <w:b/>
          <w:u w:val="single"/>
        </w:rPr>
      </w:pPr>
    </w:p>
    <w:p w14:paraId="35FB4A56" w14:textId="77777777" w:rsidR="007868DF" w:rsidRDefault="007868DF">
      <w:pPr>
        <w:spacing w:after="200" w:line="276" w:lineRule="auto"/>
        <w:rPr>
          <w:rFonts w:ascii="Lexend" w:eastAsia="Arial" w:hAnsi="Lexend" w:cs="Arial"/>
          <w:b/>
          <w:u w:val="single"/>
        </w:rPr>
      </w:pPr>
    </w:p>
    <w:p w14:paraId="045F9066" w14:textId="77777777" w:rsidR="007868DF" w:rsidRDefault="007868DF">
      <w:pPr>
        <w:spacing w:after="200" w:line="276" w:lineRule="auto"/>
        <w:rPr>
          <w:rFonts w:ascii="Lexend" w:eastAsia="Arial" w:hAnsi="Lexend" w:cs="Arial"/>
          <w:b/>
          <w:u w:val="single"/>
        </w:rPr>
      </w:pPr>
    </w:p>
    <w:p w14:paraId="613353A6" w14:textId="77777777" w:rsidR="007868DF" w:rsidRDefault="00ED02A4">
      <w:pPr>
        <w:pStyle w:val="s10"/>
        <w:spacing w:before="45" w:after="45"/>
      </w:pPr>
      <w:r>
        <w:rPr>
          <w:rStyle w:val="s4"/>
          <w:rFonts w:ascii="Calibri" w:hAnsi="Calibri" w:cs="Calibri"/>
          <w:b/>
          <w:bCs/>
          <w:sz w:val="28"/>
          <w:szCs w:val="28"/>
        </w:rPr>
        <w:lastRenderedPageBreak/>
        <w:t>Contents</w:t>
      </w:r>
    </w:p>
    <w:p w14:paraId="091CE2CC" w14:textId="77777777" w:rsidR="007868DF" w:rsidRDefault="007868DF">
      <w:pPr>
        <w:pStyle w:val="s10"/>
        <w:spacing w:before="45" w:after="45"/>
      </w:pPr>
    </w:p>
    <w:tbl>
      <w:tblPr>
        <w:tblW w:w="5000" w:type="pct"/>
        <w:tblCellMar>
          <w:left w:w="10" w:type="dxa"/>
          <w:right w:w="10" w:type="dxa"/>
        </w:tblCellMar>
        <w:tblLook w:val="04A0" w:firstRow="1" w:lastRow="0" w:firstColumn="1" w:lastColumn="0" w:noHBand="0" w:noVBand="1"/>
      </w:tblPr>
      <w:tblGrid>
        <w:gridCol w:w="2593"/>
        <w:gridCol w:w="6423"/>
      </w:tblGrid>
      <w:tr w:rsidR="007868DF" w14:paraId="27650FF2"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55745" w14:textId="77777777" w:rsidR="007868DF" w:rsidRDefault="007868DF">
            <w:pPr>
              <w:spacing w:after="0"/>
              <w:rPr>
                <w:rFonts w:cs="Calibri"/>
                <w:b/>
                <w:sz w:val="20"/>
                <w:szCs w:val="20"/>
                <w:lang w:eastAsia="en-GB"/>
              </w:rPr>
            </w:pPr>
          </w:p>
          <w:p w14:paraId="7D61BD84" w14:textId="77777777" w:rsidR="007868DF" w:rsidRDefault="00ED02A4">
            <w:pPr>
              <w:spacing w:after="0"/>
              <w:jc w:val="center"/>
              <w:rPr>
                <w:rFonts w:cs="Calibri"/>
                <w:b/>
                <w:sz w:val="20"/>
                <w:szCs w:val="20"/>
                <w:lang w:eastAsia="en-GB"/>
              </w:rPr>
            </w:pPr>
            <w:r>
              <w:rPr>
                <w:rFonts w:cs="Calibri"/>
                <w:b/>
                <w:sz w:val="20"/>
                <w:szCs w:val="20"/>
                <w:lang w:eastAsia="en-GB"/>
              </w:rPr>
              <w:t>1</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06DC9" w14:textId="77777777" w:rsidR="007868DF" w:rsidRDefault="007868DF">
            <w:pPr>
              <w:spacing w:after="0"/>
              <w:rPr>
                <w:rFonts w:cs="Calibri"/>
                <w:b/>
                <w:sz w:val="20"/>
                <w:szCs w:val="20"/>
                <w:lang w:eastAsia="en-GB"/>
              </w:rPr>
            </w:pPr>
          </w:p>
          <w:p w14:paraId="7070832C" w14:textId="77777777" w:rsidR="007868DF" w:rsidRDefault="00ED02A4">
            <w:pPr>
              <w:spacing w:after="0"/>
              <w:rPr>
                <w:rFonts w:cs="Calibri"/>
                <w:b/>
                <w:sz w:val="20"/>
                <w:szCs w:val="20"/>
                <w:lang w:eastAsia="en-GB"/>
              </w:rPr>
            </w:pPr>
            <w:r>
              <w:rPr>
                <w:rFonts w:cs="Calibri"/>
                <w:b/>
                <w:sz w:val="20"/>
                <w:szCs w:val="20"/>
                <w:lang w:eastAsia="en-GB"/>
              </w:rPr>
              <w:t>Introduction</w:t>
            </w:r>
          </w:p>
        </w:tc>
      </w:tr>
      <w:tr w:rsidR="007868DF" w14:paraId="628E4AD8"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16C30" w14:textId="77777777" w:rsidR="007868DF" w:rsidRDefault="007868DF">
            <w:pPr>
              <w:spacing w:after="0"/>
              <w:rPr>
                <w:rFonts w:cs="Calibri"/>
                <w:b/>
                <w:sz w:val="20"/>
                <w:szCs w:val="20"/>
                <w:lang w:eastAsia="en-GB"/>
              </w:rPr>
            </w:pPr>
          </w:p>
          <w:p w14:paraId="7C404CE5" w14:textId="77777777" w:rsidR="007868DF" w:rsidRDefault="00ED02A4">
            <w:pPr>
              <w:spacing w:after="0"/>
              <w:jc w:val="center"/>
              <w:rPr>
                <w:rFonts w:cs="Calibri"/>
                <w:b/>
                <w:sz w:val="20"/>
                <w:szCs w:val="20"/>
                <w:lang w:eastAsia="en-GB"/>
              </w:rPr>
            </w:pPr>
            <w:r>
              <w:rPr>
                <w:rFonts w:cs="Calibri"/>
                <w:b/>
                <w:sz w:val="20"/>
                <w:szCs w:val="20"/>
                <w:lang w:eastAsia="en-GB"/>
              </w:rPr>
              <w:t>2</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2D6EA" w14:textId="77777777" w:rsidR="007868DF" w:rsidRDefault="007868DF">
            <w:pPr>
              <w:spacing w:after="0"/>
              <w:rPr>
                <w:rFonts w:cs="Calibri"/>
                <w:b/>
                <w:sz w:val="20"/>
                <w:szCs w:val="20"/>
                <w:lang w:eastAsia="en-GB"/>
              </w:rPr>
            </w:pPr>
          </w:p>
          <w:p w14:paraId="388BB43D" w14:textId="77777777" w:rsidR="007868DF" w:rsidRDefault="00ED02A4">
            <w:pPr>
              <w:spacing w:after="0"/>
              <w:rPr>
                <w:rFonts w:cs="Calibri"/>
                <w:b/>
                <w:sz w:val="20"/>
                <w:szCs w:val="20"/>
                <w:lang w:eastAsia="en-GB"/>
              </w:rPr>
            </w:pPr>
            <w:r>
              <w:rPr>
                <w:rFonts w:cs="Calibri"/>
                <w:b/>
                <w:sz w:val="20"/>
                <w:szCs w:val="20"/>
                <w:lang w:eastAsia="en-GB"/>
              </w:rPr>
              <w:t>Statutory Framework</w:t>
            </w:r>
          </w:p>
        </w:tc>
      </w:tr>
      <w:tr w:rsidR="007868DF" w14:paraId="63B5ECEA" w14:textId="77777777">
        <w:trPr>
          <w:trHeight w:val="573"/>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33A3" w14:textId="77777777" w:rsidR="007868DF" w:rsidRDefault="007868DF">
            <w:pPr>
              <w:spacing w:after="0"/>
              <w:rPr>
                <w:rFonts w:cs="Calibri"/>
                <w:b/>
                <w:sz w:val="20"/>
                <w:szCs w:val="20"/>
                <w:lang w:eastAsia="en-GB"/>
              </w:rPr>
            </w:pPr>
          </w:p>
          <w:p w14:paraId="58FBAEA8" w14:textId="77777777" w:rsidR="007868DF" w:rsidRDefault="00ED02A4">
            <w:pPr>
              <w:spacing w:after="0"/>
              <w:jc w:val="center"/>
              <w:rPr>
                <w:rFonts w:cs="Calibri"/>
                <w:b/>
                <w:sz w:val="20"/>
                <w:szCs w:val="20"/>
                <w:lang w:eastAsia="en-GB"/>
              </w:rPr>
            </w:pPr>
            <w:r>
              <w:rPr>
                <w:rFonts w:cs="Calibri"/>
                <w:b/>
                <w:sz w:val="20"/>
                <w:szCs w:val="20"/>
                <w:lang w:eastAsia="en-GB"/>
              </w:rPr>
              <w:t>3</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56F2" w14:textId="77777777" w:rsidR="007868DF" w:rsidRDefault="007868DF">
            <w:pPr>
              <w:spacing w:after="0"/>
              <w:rPr>
                <w:rFonts w:cs="Calibri"/>
                <w:b/>
                <w:sz w:val="20"/>
                <w:szCs w:val="20"/>
                <w:lang w:eastAsia="en-GB"/>
              </w:rPr>
            </w:pPr>
          </w:p>
          <w:p w14:paraId="1FDC5BAE" w14:textId="77777777" w:rsidR="007868DF" w:rsidRDefault="00ED02A4">
            <w:pPr>
              <w:spacing w:after="0"/>
              <w:rPr>
                <w:rFonts w:cs="Calibri"/>
                <w:b/>
                <w:sz w:val="20"/>
                <w:szCs w:val="20"/>
                <w:lang w:eastAsia="en-GB"/>
              </w:rPr>
            </w:pPr>
            <w:r>
              <w:rPr>
                <w:rFonts w:cs="Calibri"/>
                <w:b/>
                <w:sz w:val="20"/>
                <w:szCs w:val="20"/>
                <w:lang w:eastAsia="en-GB"/>
              </w:rPr>
              <w:t>Roles and responsibilities</w:t>
            </w:r>
          </w:p>
        </w:tc>
      </w:tr>
      <w:tr w:rsidR="007868DF" w14:paraId="4F150DF0" w14:textId="77777777">
        <w:trPr>
          <w:trHeight w:val="411"/>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EAA84" w14:textId="77777777" w:rsidR="007868DF" w:rsidRDefault="007868DF">
            <w:pPr>
              <w:spacing w:after="0"/>
              <w:jc w:val="center"/>
              <w:rPr>
                <w:rFonts w:cs="Calibri"/>
                <w:b/>
                <w:sz w:val="20"/>
                <w:szCs w:val="20"/>
                <w:lang w:eastAsia="en-GB"/>
              </w:rPr>
            </w:pPr>
          </w:p>
          <w:p w14:paraId="45F07E2B" w14:textId="77777777" w:rsidR="007868DF" w:rsidRDefault="00ED02A4">
            <w:pPr>
              <w:spacing w:after="0"/>
              <w:jc w:val="center"/>
              <w:rPr>
                <w:rFonts w:cs="Calibri"/>
                <w:b/>
                <w:sz w:val="20"/>
                <w:szCs w:val="20"/>
                <w:lang w:eastAsia="en-GB"/>
              </w:rPr>
            </w:pPr>
            <w:r>
              <w:rPr>
                <w:rFonts w:cs="Calibri"/>
                <w:b/>
                <w:sz w:val="20"/>
                <w:szCs w:val="20"/>
                <w:lang w:eastAsia="en-GB"/>
              </w:rPr>
              <w:t>4</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506E5" w14:textId="77777777" w:rsidR="007868DF" w:rsidRDefault="007868DF">
            <w:pPr>
              <w:spacing w:after="0"/>
              <w:rPr>
                <w:rFonts w:cs="Calibri"/>
                <w:b/>
                <w:bCs/>
                <w:sz w:val="20"/>
                <w:szCs w:val="20"/>
                <w:lang w:eastAsia="en-GB"/>
              </w:rPr>
            </w:pPr>
          </w:p>
          <w:p w14:paraId="45865FC6" w14:textId="77777777" w:rsidR="007868DF" w:rsidRDefault="00ED02A4">
            <w:pPr>
              <w:spacing w:after="0"/>
            </w:pPr>
            <w:r>
              <w:rPr>
                <w:rFonts w:cs="Calibri"/>
                <w:b/>
                <w:bCs/>
                <w:sz w:val="20"/>
                <w:szCs w:val="20"/>
                <w:lang w:eastAsia="en-GB"/>
              </w:rPr>
              <w:t>Types of abuse / specific safeguarding issues</w:t>
            </w:r>
          </w:p>
        </w:tc>
      </w:tr>
      <w:tr w:rsidR="007868DF" w14:paraId="61489BB5"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49650" w14:textId="77777777" w:rsidR="007868DF" w:rsidRDefault="007868DF">
            <w:pPr>
              <w:spacing w:after="0"/>
              <w:rPr>
                <w:rFonts w:cs="Calibri"/>
                <w:b/>
                <w:sz w:val="20"/>
                <w:szCs w:val="20"/>
                <w:lang w:eastAsia="en-GB"/>
              </w:rPr>
            </w:pPr>
          </w:p>
          <w:p w14:paraId="11C76B02" w14:textId="77777777" w:rsidR="007868DF" w:rsidRDefault="00ED02A4">
            <w:pPr>
              <w:spacing w:after="0"/>
              <w:jc w:val="center"/>
              <w:rPr>
                <w:rFonts w:cs="Calibri"/>
                <w:b/>
                <w:sz w:val="20"/>
                <w:szCs w:val="20"/>
                <w:lang w:eastAsia="en-GB"/>
              </w:rPr>
            </w:pPr>
            <w:r>
              <w:rPr>
                <w:rFonts w:cs="Calibri"/>
                <w:b/>
                <w:sz w:val="20"/>
                <w:szCs w:val="20"/>
                <w:lang w:eastAsia="en-GB"/>
              </w:rPr>
              <w:t>5</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0ED97" w14:textId="77777777" w:rsidR="007868DF" w:rsidRDefault="007868DF">
            <w:pPr>
              <w:spacing w:after="0"/>
              <w:rPr>
                <w:rFonts w:cs="Calibri"/>
                <w:b/>
                <w:sz w:val="20"/>
                <w:szCs w:val="20"/>
                <w:lang w:eastAsia="en-GB"/>
              </w:rPr>
            </w:pPr>
          </w:p>
          <w:p w14:paraId="638786BB" w14:textId="77777777" w:rsidR="007868DF" w:rsidRDefault="00ED02A4">
            <w:pPr>
              <w:spacing w:after="0"/>
            </w:pPr>
            <w:r>
              <w:rPr>
                <w:rFonts w:cs="Calibri"/>
                <w:b/>
                <w:bCs/>
                <w:sz w:val="20"/>
                <w:szCs w:val="20"/>
                <w:lang w:eastAsia="en-GB"/>
              </w:rPr>
              <w:t>Children potentially at greater risk of harm</w:t>
            </w:r>
          </w:p>
        </w:tc>
      </w:tr>
      <w:tr w:rsidR="007868DF" w14:paraId="728539FB"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A5E8C" w14:textId="77777777" w:rsidR="007868DF" w:rsidRDefault="007868DF">
            <w:pPr>
              <w:spacing w:after="0"/>
              <w:rPr>
                <w:rFonts w:cs="Calibri"/>
                <w:b/>
                <w:sz w:val="20"/>
                <w:szCs w:val="20"/>
                <w:lang w:eastAsia="en-GB"/>
              </w:rPr>
            </w:pPr>
          </w:p>
          <w:p w14:paraId="0C59FB00" w14:textId="77777777" w:rsidR="007868DF" w:rsidRDefault="00ED02A4">
            <w:pPr>
              <w:spacing w:after="0"/>
              <w:jc w:val="center"/>
              <w:rPr>
                <w:rFonts w:cs="Calibri"/>
                <w:b/>
                <w:sz w:val="20"/>
                <w:szCs w:val="20"/>
                <w:lang w:eastAsia="en-GB"/>
              </w:rPr>
            </w:pPr>
            <w:r>
              <w:rPr>
                <w:rFonts w:cs="Calibri"/>
                <w:b/>
                <w:sz w:val="20"/>
                <w:szCs w:val="20"/>
                <w:lang w:eastAsia="en-GB"/>
              </w:rPr>
              <w:t>6</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EF62E" w14:textId="77777777" w:rsidR="007868DF" w:rsidRDefault="00ED02A4">
            <w:pPr>
              <w:spacing w:after="0"/>
              <w:rPr>
                <w:rFonts w:cs="Calibri"/>
                <w:b/>
                <w:sz w:val="20"/>
                <w:szCs w:val="20"/>
                <w:lang w:eastAsia="en-GB"/>
              </w:rPr>
            </w:pPr>
            <w:r>
              <w:rPr>
                <w:rFonts w:cs="Calibri"/>
                <w:b/>
                <w:sz w:val="20"/>
                <w:szCs w:val="20"/>
                <w:lang w:eastAsia="en-GB"/>
              </w:rPr>
              <w:t xml:space="preserve"> </w:t>
            </w:r>
          </w:p>
          <w:p w14:paraId="3A3731FB" w14:textId="77777777" w:rsidR="007868DF" w:rsidRDefault="00ED02A4">
            <w:pPr>
              <w:spacing w:after="0"/>
              <w:rPr>
                <w:rFonts w:cs="Calibri"/>
                <w:b/>
                <w:sz w:val="20"/>
                <w:szCs w:val="20"/>
                <w:lang w:eastAsia="en-GB"/>
              </w:rPr>
            </w:pPr>
            <w:r>
              <w:rPr>
                <w:rFonts w:cs="Calibri"/>
                <w:b/>
                <w:sz w:val="20"/>
                <w:szCs w:val="20"/>
                <w:lang w:eastAsia="en-GB"/>
              </w:rPr>
              <w:t>Procedures</w:t>
            </w:r>
          </w:p>
        </w:tc>
      </w:tr>
      <w:tr w:rsidR="007868DF" w14:paraId="0B83BAFE"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E3D2E" w14:textId="77777777" w:rsidR="007868DF" w:rsidRDefault="007868DF">
            <w:pPr>
              <w:spacing w:after="0"/>
              <w:rPr>
                <w:rFonts w:cs="Calibri"/>
                <w:b/>
                <w:sz w:val="20"/>
                <w:szCs w:val="20"/>
                <w:lang w:eastAsia="en-GB"/>
              </w:rPr>
            </w:pPr>
          </w:p>
          <w:p w14:paraId="494DF63C" w14:textId="77777777" w:rsidR="007868DF" w:rsidRDefault="00ED02A4">
            <w:pPr>
              <w:spacing w:after="0"/>
              <w:jc w:val="center"/>
              <w:rPr>
                <w:rFonts w:cs="Calibri"/>
                <w:b/>
                <w:sz w:val="20"/>
                <w:szCs w:val="20"/>
                <w:lang w:eastAsia="en-GB"/>
              </w:rPr>
            </w:pPr>
            <w:r>
              <w:rPr>
                <w:rFonts w:cs="Calibri"/>
                <w:b/>
                <w:sz w:val="20"/>
                <w:szCs w:val="20"/>
                <w:lang w:eastAsia="en-GB"/>
              </w:rPr>
              <w:t>7</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C449F" w14:textId="77777777" w:rsidR="007868DF" w:rsidRDefault="007868DF">
            <w:pPr>
              <w:spacing w:after="0"/>
              <w:rPr>
                <w:rFonts w:cs="Calibri"/>
                <w:b/>
                <w:sz w:val="20"/>
                <w:szCs w:val="20"/>
                <w:lang w:eastAsia="en-GB"/>
              </w:rPr>
            </w:pPr>
          </w:p>
          <w:p w14:paraId="59116605" w14:textId="77777777" w:rsidR="007868DF" w:rsidRDefault="00ED02A4">
            <w:pPr>
              <w:spacing w:after="0"/>
              <w:rPr>
                <w:rFonts w:cs="Calibri"/>
                <w:b/>
                <w:sz w:val="20"/>
                <w:szCs w:val="20"/>
                <w:lang w:eastAsia="en-GB"/>
              </w:rPr>
            </w:pPr>
            <w:r>
              <w:rPr>
                <w:rFonts w:cs="Calibri"/>
                <w:b/>
                <w:sz w:val="20"/>
                <w:szCs w:val="20"/>
                <w:lang w:eastAsia="en-GB"/>
              </w:rPr>
              <w:t>Working with other partners to keep children safe</w:t>
            </w:r>
          </w:p>
        </w:tc>
      </w:tr>
      <w:tr w:rsidR="007868DF" w14:paraId="489CF966"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94856" w14:textId="77777777" w:rsidR="007868DF" w:rsidRDefault="007868DF">
            <w:pPr>
              <w:spacing w:after="0"/>
              <w:rPr>
                <w:rFonts w:cs="Calibri"/>
                <w:b/>
                <w:sz w:val="20"/>
                <w:szCs w:val="20"/>
                <w:lang w:eastAsia="en-GB"/>
              </w:rPr>
            </w:pPr>
          </w:p>
          <w:p w14:paraId="1448EF93" w14:textId="77777777" w:rsidR="007868DF" w:rsidRDefault="00ED02A4">
            <w:pPr>
              <w:spacing w:after="0"/>
              <w:jc w:val="center"/>
              <w:rPr>
                <w:rFonts w:cs="Calibri"/>
                <w:b/>
                <w:sz w:val="20"/>
                <w:szCs w:val="20"/>
                <w:lang w:eastAsia="en-GB"/>
              </w:rPr>
            </w:pPr>
            <w:r>
              <w:rPr>
                <w:rFonts w:cs="Calibri"/>
                <w:b/>
                <w:sz w:val="20"/>
                <w:szCs w:val="20"/>
                <w:lang w:eastAsia="en-GB"/>
              </w:rPr>
              <w:t>8</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B9632" w14:textId="77777777" w:rsidR="007868DF" w:rsidRDefault="007868DF">
            <w:pPr>
              <w:spacing w:after="0"/>
              <w:rPr>
                <w:rFonts w:cs="Calibri"/>
                <w:b/>
                <w:sz w:val="20"/>
                <w:szCs w:val="20"/>
                <w:lang w:eastAsia="en-GB"/>
              </w:rPr>
            </w:pPr>
          </w:p>
          <w:p w14:paraId="365DD40E" w14:textId="77777777" w:rsidR="007868DF" w:rsidRDefault="00ED02A4">
            <w:pPr>
              <w:spacing w:after="0"/>
              <w:rPr>
                <w:rFonts w:cs="Calibri"/>
                <w:b/>
                <w:sz w:val="20"/>
                <w:szCs w:val="20"/>
                <w:lang w:eastAsia="en-GB"/>
              </w:rPr>
            </w:pPr>
            <w:r>
              <w:rPr>
                <w:rFonts w:cs="Calibri"/>
                <w:b/>
                <w:sz w:val="20"/>
                <w:szCs w:val="20"/>
                <w:lang w:eastAsia="en-GB"/>
              </w:rPr>
              <w:t>Training</w:t>
            </w:r>
          </w:p>
        </w:tc>
      </w:tr>
      <w:tr w:rsidR="007868DF" w14:paraId="33473A54"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88F80" w14:textId="77777777" w:rsidR="007868DF" w:rsidRDefault="007868DF">
            <w:pPr>
              <w:spacing w:after="0"/>
              <w:rPr>
                <w:rFonts w:cs="Calibri"/>
                <w:b/>
                <w:sz w:val="20"/>
                <w:szCs w:val="20"/>
                <w:lang w:eastAsia="en-GB"/>
              </w:rPr>
            </w:pPr>
          </w:p>
          <w:p w14:paraId="4E460C59" w14:textId="77777777" w:rsidR="007868DF" w:rsidRDefault="00ED02A4">
            <w:pPr>
              <w:spacing w:after="0"/>
              <w:jc w:val="center"/>
              <w:rPr>
                <w:rFonts w:cs="Calibri"/>
                <w:b/>
                <w:sz w:val="20"/>
                <w:szCs w:val="20"/>
                <w:lang w:eastAsia="en-GB"/>
              </w:rPr>
            </w:pPr>
            <w:r>
              <w:rPr>
                <w:rFonts w:cs="Calibri"/>
                <w:b/>
                <w:sz w:val="20"/>
                <w:szCs w:val="20"/>
                <w:lang w:eastAsia="en-GB"/>
              </w:rPr>
              <w:t>9</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48CEB" w14:textId="77777777" w:rsidR="007868DF" w:rsidRDefault="007868DF">
            <w:pPr>
              <w:spacing w:after="0"/>
              <w:rPr>
                <w:rFonts w:cs="Calibri"/>
                <w:b/>
                <w:sz w:val="20"/>
                <w:szCs w:val="20"/>
                <w:lang w:eastAsia="en-GB"/>
              </w:rPr>
            </w:pPr>
          </w:p>
          <w:p w14:paraId="76AF045C" w14:textId="77777777" w:rsidR="007868DF" w:rsidRDefault="00ED02A4">
            <w:pPr>
              <w:spacing w:after="0"/>
              <w:rPr>
                <w:rFonts w:cs="Calibri"/>
                <w:b/>
                <w:sz w:val="20"/>
                <w:szCs w:val="20"/>
                <w:lang w:eastAsia="en-GB"/>
              </w:rPr>
            </w:pPr>
            <w:r>
              <w:rPr>
                <w:rFonts w:cs="Calibri"/>
                <w:b/>
                <w:sz w:val="20"/>
                <w:szCs w:val="20"/>
                <w:lang w:eastAsia="en-GB"/>
              </w:rPr>
              <w:t>Information sharing and confidentiality</w:t>
            </w:r>
          </w:p>
        </w:tc>
      </w:tr>
      <w:tr w:rsidR="007868DF" w14:paraId="3F5ED99E" w14:textId="77777777">
        <w:trPr>
          <w:cantSplit/>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57A90" w14:textId="77777777" w:rsidR="007868DF" w:rsidRDefault="007868DF">
            <w:pPr>
              <w:spacing w:after="0"/>
              <w:jc w:val="center"/>
              <w:rPr>
                <w:rFonts w:cs="Calibri"/>
                <w:b/>
                <w:sz w:val="20"/>
                <w:szCs w:val="20"/>
                <w:lang w:eastAsia="en-GB"/>
              </w:rPr>
            </w:pPr>
          </w:p>
          <w:p w14:paraId="578BBC2E" w14:textId="77777777" w:rsidR="007868DF" w:rsidRDefault="00ED02A4">
            <w:pPr>
              <w:spacing w:after="0"/>
              <w:jc w:val="center"/>
              <w:rPr>
                <w:rFonts w:cs="Calibri"/>
                <w:b/>
                <w:sz w:val="20"/>
                <w:szCs w:val="20"/>
                <w:lang w:eastAsia="en-GB"/>
              </w:rPr>
            </w:pPr>
            <w:r>
              <w:rPr>
                <w:rFonts w:cs="Calibri"/>
                <w:b/>
                <w:sz w:val="20"/>
                <w:szCs w:val="20"/>
                <w:lang w:eastAsia="en-GB"/>
              </w:rPr>
              <w:t>10</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F10B2" w14:textId="77777777" w:rsidR="007868DF" w:rsidRDefault="007868DF">
            <w:pPr>
              <w:spacing w:after="0"/>
              <w:rPr>
                <w:rFonts w:cs="Calibri"/>
                <w:b/>
                <w:bCs/>
                <w:sz w:val="20"/>
                <w:szCs w:val="20"/>
                <w:lang w:eastAsia="en-GB"/>
              </w:rPr>
            </w:pPr>
          </w:p>
          <w:p w14:paraId="0AF04A4B" w14:textId="77777777" w:rsidR="007868DF" w:rsidRDefault="00ED02A4">
            <w:pPr>
              <w:spacing w:after="0"/>
            </w:pPr>
            <w:r>
              <w:rPr>
                <w:rFonts w:cs="Calibri"/>
                <w:b/>
                <w:bCs/>
                <w:sz w:val="20"/>
                <w:szCs w:val="20"/>
                <w:lang w:eastAsia="en-GB"/>
              </w:rPr>
              <w:t>Child protection records</w:t>
            </w:r>
          </w:p>
        </w:tc>
      </w:tr>
      <w:tr w:rsidR="007868DF" w14:paraId="6262F1AA"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48FB" w14:textId="77777777" w:rsidR="007868DF" w:rsidRDefault="007868DF">
            <w:pPr>
              <w:spacing w:after="0"/>
              <w:jc w:val="center"/>
              <w:rPr>
                <w:rFonts w:cs="Calibri"/>
                <w:b/>
                <w:sz w:val="20"/>
                <w:szCs w:val="20"/>
                <w:lang w:eastAsia="en-GB"/>
              </w:rPr>
            </w:pPr>
          </w:p>
          <w:p w14:paraId="0F2FA312" w14:textId="77777777" w:rsidR="007868DF" w:rsidRDefault="00ED02A4">
            <w:pPr>
              <w:spacing w:after="0"/>
              <w:jc w:val="center"/>
              <w:rPr>
                <w:rFonts w:cs="Calibri"/>
                <w:b/>
                <w:sz w:val="20"/>
                <w:szCs w:val="20"/>
                <w:lang w:eastAsia="en-GB"/>
              </w:rPr>
            </w:pPr>
            <w:r>
              <w:rPr>
                <w:rFonts w:cs="Calibri"/>
                <w:b/>
                <w:sz w:val="20"/>
                <w:szCs w:val="20"/>
                <w:lang w:eastAsia="en-GB"/>
              </w:rPr>
              <w:t>11</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FB3DE" w14:textId="77777777" w:rsidR="007868DF" w:rsidRDefault="007868DF">
            <w:pPr>
              <w:spacing w:after="0"/>
              <w:rPr>
                <w:rFonts w:cs="Calibri"/>
                <w:b/>
                <w:sz w:val="20"/>
                <w:szCs w:val="20"/>
                <w:lang w:eastAsia="en-GB"/>
              </w:rPr>
            </w:pPr>
          </w:p>
          <w:p w14:paraId="70F42CAE" w14:textId="77777777" w:rsidR="007868DF" w:rsidRDefault="00ED02A4">
            <w:pPr>
              <w:spacing w:after="0"/>
              <w:rPr>
                <w:rFonts w:cs="Calibri"/>
                <w:b/>
                <w:sz w:val="20"/>
                <w:szCs w:val="20"/>
                <w:lang w:eastAsia="en-GB"/>
              </w:rPr>
            </w:pPr>
            <w:r>
              <w:rPr>
                <w:rFonts w:cs="Calibri"/>
                <w:b/>
                <w:sz w:val="20"/>
                <w:szCs w:val="20"/>
                <w:lang w:eastAsia="en-GB"/>
              </w:rPr>
              <w:t xml:space="preserve">Allegations about members of the workforce </w:t>
            </w:r>
          </w:p>
        </w:tc>
      </w:tr>
      <w:tr w:rsidR="007868DF" w14:paraId="5D1AFF04"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DFAAD" w14:textId="77777777" w:rsidR="007868DF" w:rsidRDefault="007868DF">
            <w:pPr>
              <w:spacing w:after="0"/>
              <w:rPr>
                <w:rFonts w:cs="Calibri"/>
                <w:b/>
                <w:sz w:val="20"/>
                <w:szCs w:val="20"/>
                <w:lang w:eastAsia="en-GB"/>
              </w:rPr>
            </w:pPr>
          </w:p>
          <w:p w14:paraId="46E67240" w14:textId="77777777" w:rsidR="007868DF" w:rsidRDefault="00ED02A4">
            <w:pPr>
              <w:spacing w:after="0"/>
              <w:jc w:val="center"/>
              <w:rPr>
                <w:rFonts w:cs="Calibri"/>
                <w:b/>
                <w:sz w:val="20"/>
                <w:szCs w:val="20"/>
                <w:lang w:eastAsia="en-GB"/>
              </w:rPr>
            </w:pPr>
            <w:r>
              <w:rPr>
                <w:rFonts w:cs="Calibri"/>
                <w:b/>
                <w:sz w:val="20"/>
                <w:szCs w:val="20"/>
                <w:lang w:eastAsia="en-GB"/>
              </w:rPr>
              <w:t>12</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9CBF5" w14:textId="77777777" w:rsidR="007868DF" w:rsidRDefault="007868DF">
            <w:pPr>
              <w:spacing w:after="0"/>
              <w:rPr>
                <w:rFonts w:cs="Calibri"/>
                <w:b/>
                <w:sz w:val="20"/>
                <w:szCs w:val="20"/>
                <w:lang w:eastAsia="en-GB"/>
              </w:rPr>
            </w:pPr>
          </w:p>
          <w:p w14:paraId="1FD22D27" w14:textId="77777777" w:rsidR="007868DF" w:rsidRDefault="00ED02A4">
            <w:pPr>
              <w:spacing w:after="0"/>
              <w:rPr>
                <w:rFonts w:cs="Calibri"/>
                <w:b/>
                <w:sz w:val="20"/>
                <w:szCs w:val="20"/>
                <w:lang w:eastAsia="en-GB"/>
              </w:rPr>
            </w:pPr>
            <w:r>
              <w:rPr>
                <w:rFonts w:cs="Calibri"/>
                <w:b/>
                <w:sz w:val="20"/>
                <w:szCs w:val="20"/>
                <w:lang w:eastAsia="en-GB"/>
              </w:rPr>
              <w:t>Physical intervention and use of reasonable force</w:t>
            </w:r>
          </w:p>
        </w:tc>
      </w:tr>
      <w:tr w:rsidR="007868DF" w14:paraId="173336B8"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63217" w14:textId="77777777" w:rsidR="007868DF" w:rsidRDefault="007868DF">
            <w:pPr>
              <w:spacing w:after="0"/>
              <w:rPr>
                <w:rFonts w:cs="Calibri"/>
                <w:b/>
                <w:sz w:val="20"/>
                <w:szCs w:val="20"/>
                <w:lang w:eastAsia="en-GB"/>
              </w:rPr>
            </w:pPr>
          </w:p>
          <w:p w14:paraId="3BAC7CF0" w14:textId="77777777" w:rsidR="007868DF" w:rsidRDefault="00ED02A4">
            <w:pPr>
              <w:spacing w:after="0"/>
              <w:jc w:val="center"/>
              <w:rPr>
                <w:rFonts w:cs="Calibri"/>
                <w:b/>
                <w:sz w:val="20"/>
                <w:szCs w:val="20"/>
                <w:lang w:eastAsia="en-GB"/>
              </w:rPr>
            </w:pPr>
            <w:r>
              <w:rPr>
                <w:rFonts w:cs="Calibri"/>
                <w:b/>
                <w:sz w:val="20"/>
                <w:szCs w:val="20"/>
                <w:lang w:eastAsia="en-GB"/>
              </w:rPr>
              <w:t>13</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1E245" w14:textId="77777777" w:rsidR="007868DF" w:rsidRDefault="007868DF">
            <w:pPr>
              <w:spacing w:after="0"/>
              <w:rPr>
                <w:rFonts w:cs="Calibri"/>
                <w:b/>
                <w:sz w:val="20"/>
                <w:szCs w:val="20"/>
                <w:lang w:eastAsia="en-GB"/>
              </w:rPr>
            </w:pPr>
          </w:p>
          <w:p w14:paraId="71925E29" w14:textId="77777777" w:rsidR="007868DF" w:rsidRDefault="00ED02A4">
            <w:pPr>
              <w:spacing w:after="0"/>
              <w:rPr>
                <w:rFonts w:cs="Calibri"/>
                <w:b/>
                <w:sz w:val="20"/>
                <w:szCs w:val="20"/>
                <w:lang w:eastAsia="en-GB"/>
              </w:rPr>
            </w:pPr>
            <w:r>
              <w:rPr>
                <w:rFonts w:cs="Calibri"/>
                <w:b/>
                <w:sz w:val="20"/>
                <w:szCs w:val="20"/>
                <w:lang w:eastAsia="en-GB"/>
              </w:rPr>
              <w:t>Whistleblowing</w:t>
            </w:r>
          </w:p>
        </w:tc>
      </w:tr>
      <w:tr w:rsidR="007868DF" w14:paraId="00F697F8"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6F302" w14:textId="77777777" w:rsidR="007868DF" w:rsidRDefault="007868DF">
            <w:pPr>
              <w:spacing w:after="0"/>
              <w:rPr>
                <w:rFonts w:cs="Calibri"/>
                <w:b/>
                <w:sz w:val="20"/>
                <w:szCs w:val="20"/>
                <w:lang w:eastAsia="en-GB"/>
              </w:rPr>
            </w:pPr>
          </w:p>
          <w:p w14:paraId="4565561D" w14:textId="77777777" w:rsidR="007868DF" w:rsidRDefault="00ED02A4">
            <w:pPr>
              <w:spacing w:after="0"/>
              <w:jc w:val="center"/>
              <w:rPr>
                <w:rFonts w:cs="Calibri"/>
                <w:b/>
                <w:sz w:val="20"/>
                <w:szCs w:val="20"/>
                <w:lang w:eastAsia="en-GB"/>
              </w:rPr>
            </w:pPr>
            <w:r>
              <w:rPr>
                <w:rFonts w:cs="Calibri"/>
                <w:b/>
                <w:sz w:val="20"/>
                <w:szCs w:val="20"/>
                <w:lang w:eastAsia="en-GB"/>
              </w:rPr>
              <w:t>14</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56DD3" w14:textId="77777777" w:rsidR="007868DF" w:rsidRDefault="007868DF">
            <w:pPr>
              <w:spacing w:after="0"/>
              <w:rPr>
                <w:rFonts w:cs="Calibri"/>
                <w:b/>
                <w:sz w:val="20"/>
                <w:szCs w:val="20"/>
                <w:lang w:eastAsia="en-GB"/>
              </w:rPr>
            </w:pPr>
          </w:p>
          <w:p w14:paraId="747328F1" w14:textId="77777777" w:rsidR="007868DF" w:rsidRDefault="00ED02A4">
            <w:pPr>
              <w:spacing w:after="0"/>
              <w:rPr>
                <w:rFonts w:cs="Calibri"/>
                <w:b/>
                <w:sz w:val="20"/>
                <w:szCs w:val="20"/>
                <w:lang w:eastAsia="en-GB"/>
              </w:rPr>
            </w:pPr>
            <w:r>
              <w:rPr>
                <w:rFonts w:cs="Calibri"/>
                <w:b/>
                <w:sz w:val="20"/>
                <w:szCs w:val="20"/>
                <w:lang w:eastAsia="en-GB"/>
              </w:rPr>
              <w:t>Online safety</w:t>
            </w:r>
          </w:p>
        </w:tc>
      </w:tr>
      <w:tr w:rsidR="007868DF" w14:paraId="29F5D36B"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0C6A9" w14:textId="77777777" w:rsidR="007868DF" w:rsidRDefault="007868DF">
            <w:pPr>
              <w:spacing w:after="0"/>
              <w:jc w:val="center"/>
              <w:rPr>
                <w:rFonts w:cs="Calibri"/>
                <w:b/>
                <w:sz w:val="20"/>
                <w:szCs w:val="20"/>
                <w:lang w:eastAsia="en-GB"/>
              </w:rPr>
            </w:pPr>
          </w:p>
          <w:p w14:paraId="5D41F266" w14:textId="77777777" w:rsidR="007868DF" w:rsidRDefault="00ED02A4">
            <w:pPr>
              <w:spacing w:after="0"/>
              <w:jc w:val="center"/>
              <w:rPr>
                <w:rFonts w:cs="Calibri"/>
                <w:b/>
                <w:sz w:val="20"/>
                <w:szCs w:val="20"/>
                <w:lang w:eastAsia="en-GB"/>
              </w:rPr>
            </w:pPr>
            <w:r>
              <w:rPr>
                <w:rFonts w:cs="Calibri"/>
                <w:b/>
                <w:sz w:val="20"/>
                <w:szCs w:val="20"/>
                <w:lang w:eastAsia="en-GB"/>
              </w:rPr>
              <w:t>15</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D1074" w14:textId="77777777" w:rsidR="007868DF" w:rsidRDefault="007868DF">
            <w:pPr>
              <w:spacing w:after="0"/>
              <w:rPr>
                <w:rFonts w:cs="Calibri"/>
                <w:b/>
                <w:sz w:val="20"/>
                <w:szCs w:val="20"/>
                <w:lang w:eastAsia="en-GB"/>
              </w:rPr>
            </w:pPr>
          </w:p>
          <w:p w14:paraId="186D08C3" w14:textId="77777777" w:rsidR="007868DF" w:rsidRDefault="00ED02A4">
            <w:pPr>
              <w:spacing w:after="0"/>
              <w:rPr>
                <w:rFonts w:cs="Calibri"/>
                <w:b/>
                <w:sz w:val="20"/>
                <w:szCs w:val="20"/>
                <w:lang w:eastAsia="en-GB"/>
              </w:rPr>
            </w:pPr>
            <w:r>
              <w:rPr>
                <w:rFonts w:cs="Calibri"/>
                <w:b/>
                <w:sz w:val="20"/>
                <w:szCs w:val="20"/>
                <w:lang w:eastAsia="en-GB"/>
              </w:rPr>
              <w:t>Use of mobile phones</w:t>
            </w:r>
          </w:p>
        </w:tc>
      </w:tr>
      <w:tr w:rsidR="007868DF" w14:paraId="391FDD1E"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C7AA6" w14:textId="77777777" w:rsidR="007868DF" w:rsidRDefault="007868DF">
            <w:pPr>
              <w:spacing w:after="0"/>
              <w:jc w:val="center"/>
              <w:rPr>
                <w:rFonts w:cs="Calibri"/>
                <w:b/>
                <w:sz w:val="20"/>
                <w:szCs w:val="20"/>
                <w:lang w:eastAsia="en-GB"/>
              </w:rPr>
            </w:pPr>
          </w:p>
          <w:p w14:paraId="17BA16C9" w14:textId="77777777" w:rsidR="007868DF" w:rsidRDefault="00ED02A4">
            <w:pPr>
              <w:spacing w:after="0"/>
              <w:jc w:val="center"/>
              <w:rPr>
                <w:rFonts w:cs="Calibri"/>
                <w:b/>
                <w:sz w:val="20"/>
                <w:szCs w:val="20"/>
                <w:lang w:eastAsia="en-GB"/>
              </w:rPr>
            </w:pPr>
            <w:r>
              <w:rPr>
                <w:rFonts w:cs="Calibri"/>
                <w:b/>
                <w:sz w:val="20"/>
                <w:szCs w:val="20"/>
                <w:lang w:eastAsia="en-GB"/>
              </w:rPr>
              <w:t>16</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8E6BF" w14:textId="77777777" w:rsidR="007868DF" w:rsidRDefault="007868DF">
            <w:pPr>
              <w:spacing w:after="0"/>
              <w:rPr>
                <w:rFonts w:cs="Calibri"/>
                <w:b/>
                <w:sz w:val="20"/>
                <w:szCs w:val="20"/>
                <w:lang w:eastAsia="en-GB"/>
              </w:rPr>
            </w:pPr>
          </w:p>
          <w:p w14:paraId="45892366" w14:textId="77777777" w:rsidR="007868DF" w:rsidRDefault="00ED02A4">
            <w:pPr>
              <w:spacing w:after="0"/>
              <w:rPr>
                <w:rFonts w:cs="Calibri"/>
                <w:b/>
                <w:sz w:val="20"/>
                <w:szCs w:val="20"/>
                <w:lang w:eastAsia="en-GB"/>
              </w:rPr>
            </w:pPr>
            <w:r>
              <w:rPr>
                <w:rFonts w:cs="Calibri"/>
                <w:b/>
                <w:sz w:val="20"/>
                <w:szCs w:val="20"/>
                <w:lang w:eastAsia="en-GB"/>
              </w:rPr>
              <w:t>Use of cameras, photography, and images</w:t>
            </w:r>
          </w:p>
        </w:tc>
      </w:tr>
      <w:tr w:rsidR="007868DF" w14:paraId="0BB016FD"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2924E" w14:textId="77777777" w:rsidR="007868DF" w:rsidRDefault="007868DF">
            <w:pPr>
              <w:spacing w:after="0"/>
              <w:jc w:val="center"/>
              <w:rPr>
                <w:rFonts w:cs="Calibri"/>
                <w:b/>
                <w:sz w:val="20"/>
                <w:szCs w:val="20"/>
                <w:lang w:eastAsia="en-GB"/>
              </w:rPr>
            </w:pPr>
          </w:p>
          <w:p w14:paraId="44637BF9" w14:textId="77777777" w:rsidR="007868DF" w:rsidRDefault="00ED02A4">
            <w:pPr>
              <w:spacing w:after="0"/>
              <w:jc w:val="center"/>
              <w:rPr>
                <w:rFonts w:cs="Calibri"/>
                <w:b/>
                <w:sz w:val="20"/>
                <w:szCs w:val="20"/>
                <w:lang w:eastAsia="en-GB"/>
              </w:rPr>
            </w:pPr>
            <w:r>
              <w:rPr>
                <w:rFonts w:cs="Calibri"/>
                <w:b/>
                <w:sz w:val="20"/>
                <w:szCs w:val="20"/>
                <w:lang w:eastAsia="en-GB"/>
              </w:rPr>
              <w:t>17</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7DDCB" w14:textId="77777777" w:rsidR="007868DF" w:rsidRDefault="007868DF">
            <w:pPr>
              <w:spacing w:after="0"/>
              <w:rPr>
                <w:rFonts w:cs="Calibri"/>
                <w:b/>
                <w:sz w:val="20"/>
                <w:szCs w:val="20"/>
                <w:lang w:eastAsia="en-GB"/>
              </w:rPr>
            </w:pPr>
          </w:p>
          <w:p w14:paraId="58248285" w14:textId="77777777" w:rsidR="007868DF" w:rsidRDefault="00ED02A4">
            <w:pPr>
              <w:spacing w:after="0"/>
              <w:rPr>
                <w:rFonts w:cs="Calibri"/>
                <w:b/>
                <w:sz w:val="20"/>
                <w:szCs w:val="20"/>
                <w:lang w:eastAsia="en-GB"/>
              </w:rPr>
            </w:pPr>
            <w:r>
              <w:rPr>
                <w:rFonts w:cs="Calibri"/>
                <w:b/>
                <w:sz w:val="20"/>
                <w:szCs w:val="20"/>
                <w:lang w:eastAsia="en-GB"/>
              </w:rPr>
              <w:t>Attendance</w:t>
            </w:r>
          </w:p>
        </w:tc>
      </w:tr>
      <w:tr w:rsidR="007868DF" w14:paraId="1D6665EB"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EA63F" w14:textId="77777777" w:rsidR="007868DF" w:rsidRDefault="007868DF">
            <w:pPr>
              <w:spacing w:after="0"/>
              <w:rPr>
                <w:rFonts w:cs="Calibri"/>
                <w:b/>
                <w:sz w:val="20"/>
                <w:szCs w:val="20"/>
                <w:lang w:eastAsia="en-GB"/>
              </w:rPr>
            </w:pPr>
          </w:p>
          <w:p w14:paraId="18ECC3E3" w14:textId="77777777" w:rsidR="007868DF" w:rsidRDefault="00ED02A4">
            <w:pPr>
              <w:spacing w:after="0"/>
              <w:jc w:val="center"/>
              <w:rPr>
                <w:rFonts w:cs="Calibri"/>
                <w:b/>
                <w:sz w:val="20"/>
                <w:szCs w:val="20"/>
                <w:lang w:eastAsia="en-GB"/>
              </w:rPr>
            </w:pPr>
            <w:r>
              <w:rPr>
                <w:rFonts w:cs="Calibri"/>
                <w:b/>
                <w:sz w:val="20"/>
                <w:szCs w:val="20"/>
                <w:lang w:eastAsia="en-GB"/>
              </w:rPr>
              <w:t>Appendix A</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39ED3" w14:textId="77777777" w:rsidR="007868DF" w:rsidRDefault="007868DF">
            <w:pPr>
              <w:spacing w:after="0"/>
              <w:rPr>
                <w:rFonts w:cs="Calibri"/>
                <w:b/>
                <w:sz w:val="20"/>
                <w:szCs w:val="20"/>
                <w:lang w:eastAsia="en-GB"/>
              </w:rPr>
            </w:pPr>
          </w:p>
          <w:p w14:paraId="4790E9CE" w14:textId="77777777" w:rsidR="007868DF" w:rsidRDefault="00ED02A4">
            <w:pPr>
              <w:spacing w:after="0"/>
              <w:rPr>
                <w:rFonts w:cs="Calibri"/>
                <w:b/>
                <w:sz w:val="20"/>
                <w:szCs w:val="20"/>
                <w:lang w:eastAsia="en-GB"/>
              </w:rPr>
            </w:pPr>
            <w:r>
              <w:rPr>
                <w:rFonts w:cs="Calibri"/>
                <w:b/>
                <w:sz w:val="20"/>
                <w:szCs w:val="20"/>
                <w:lang w:eastAsia="en-GB"/>
              </w:rPr>
              <w:t>Children and Families Service Map and Key Contacts</w:t>
            </w:r>
          </w:p>
        </w:tc>
      </w:tr>
      <w:tr w:rsidR="007868DF" w14:paraId="64B8E3C3"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0B94A" w14:textId="77777777" w:rsidR="007868DF" w:rsidRDefault="007868DF">
            <w:pPr>
              <w:spacing w:after="0"/>
              <w:rPr>
                <w:rFonts w:cs="Calibri"/>
                <w:b/>
                <w:sz w:val="20"/>
                <w:szCs w:val="20"/>
                <w:lang w:eastAsia="en-GB"/>
              </w:rPr>
            </w:pPr>
          </w:p>
          <w:p w14:paraId="25B152AE" w14:textId="77777777" w:rsidR="007868DF" w:rsidRDefault="00ED02A4">
            <w:pPr>
              <w:spacing w:after="0"/>
              <w:jc w:val="center"/>
              <w:rPr>
                <w:rFonts w:cs="Calibri"/>
                <w:b/>
                <w:sz w:val="20"/>
                <w:szCs w:val="20"/>
                <w:lang w:eastAsia="en-GB"/>
              </w:rPr>
            </w:pPr>
            <w:r>
              <w:rPr>
                <w:rFonts w:cs="Calibri"/>
                <w:b/>
                <w:sz w:val="20"/>
                <w:szCs w:val="20"/>
                <w:lang w:eastAsia="en-GB"/>
              </w:rPr>
              <w:t>Appendix B</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AE5C" w14:textId="77777777" w:rsidR="007868DF" w:rsidRDefault="007868DF">
            <w:pPr>
              <w:spacing w:after="0"/>
              <w:rPr>
                <w:rFonts w:cs="Calibri"/>
                <w:b/>
                <w:sz w:val="20"/>
                <w:szCs w:val="20"/>
                <w:lang w:eastAsia="en-GB"/>
              </w:rPr>
            </w:pPr>
          </w:p>
          <w:p w14:paraId="6DD6CE65" w14:textId="77777777" w:rsidR="007868DF" w:rsidRDefault="00ED02A4">
            <w:pPr>
              <w:spacing w:after="0"/>
              <w:rPr>
                <w:rFonts w:cs="Calibri"/>
                <w:b/>
                <w:sz w:val="20"/>
                <w:szCs w:val="20"/>
                <w:lang w:eastAsia="en-GB"/>
              </w:rPr>
            </w:pPr>
            <w:r>
              <w:rPr>
                <w:rFonts w:cs="Calibri"/>
                <w:b/>
                <w:sz w:val="20"/>
                <w:szCs w:val="20"/>
                <w:lang w:eastAsia="en-GB"/>
              </w:rPr>
              <w:t>Essex Windscreen of Need and levels of intervention</w:t>
            </w:r>
          </w:p>
        </w:tc>
      </w:tr>
      <w:tr w:rsidR="007868DF" w14:paraId="0A03B0EA" w14:textId="77777777">
        <w:trPr>
          <w:trHeight w:val="567"/>
        </w:trPr>
        <w:tc>
          <w:tcPr>
            <w:tcW w:w="2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69F69" w14:textId="77777777" w:rsidR="007868DF" w:rsidRDefault="007868DF">
            <w:pPr>
              <w:spacing w:after="0"/>
              <w:jc w:val="center"/>
              <w:rPr>
                <w:rFonts w:cs="Calibri"/>
                <w:b/>
                <w:sz w:val="20"/>
                <w:szCs w:val="20"/>
                <w:lang w:eastAsia="en-GB"/>
              </w:rPr>
            </w:pPr>
          </w:p>
          <w:p w14:paraId="2D1E4461" w14:textId="77777777" w:rsidR="007868DF" w:rsidRDefault="00ED02A4">
            <w:pPr>
              <w:spacing w:after="0"/>
              <w:jc w:val="center"/>
              <w:rPr>
                <w:rFonts w:cs="Calibri"/>
                <w:b/>
                <w:sz w:val="20"/>
                <w:szCs w:val="20"/>
                <w:lang w:eastAsia="en-GB"/>
              </w:rPr>
            </w:pPr>
            <w:r>
              <w:rPr>
                <w:rFonts w:cs="Calibri"/>
                <w:b/>
                <w:sz w:val="20"/>
                <w:szCs w:val="20"/>
                <w:lang w:eastAsia="en-GB"/>
              </w:rPr>
              <w:t>Appendix C</w:t>
            </w:r>
          </w:p>
        </w:tc>
        <w:tc>
          <w:tcPr>
            <w:tcW w:w="6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210C8" w14:textId="77777777" w:rsidR="007868DF" w:rsidRDefault="007868DF">
            <w:pPr>
              <w:spacing w:after="0"/>
              <w:rPr>
                <w:rFonts w:cs="Calibri"/>
                <w:b/>
                <w:sz w:val="20"/>
                <w:szCs w:val="20"/>
                <w:lang w:eastAsia="en-GB"/>
              </w:rPr>
            </w:pPr>
          </w:p>
          <w:p w14:paraId="04BAB6CE" w14:textId="77777777" w:rsidR="007868DF" w:rsidRDefault="00ED02A4">
            <w:pPr>
              <w:spacing w:after="0"/>
              <w:rPr>
                <w:rFonts w:cs="Calibri"/>
                <w:b/>
                <w:sz w:val="20"/>
                <w:szCs w:val="20"/>
                <w:lang w:eastAsia="en-GB"/>
              </w:rPr>
            </w:pPr>
            <w:r>
              <w:rPr>
                <w:rFonts w:cs="Calibri"/>
                <w:b/>
                <w:sz w:val="20"/>
                <w:szCs w:val="20"/>
                <w:lang w:eastAsia="en-GB"/>
              </w:rPr>
              <w:t>Signs and symptoms of abuse</w:t>
            </w:r>
          </w:p>
        </w:tc>
      </w:tr>
    </w:tbl>
    <w:p w14:paraId="4AA6BDB3" w14:textId="77777777" w:rsidR="007868DF" w:rsidRDefault="007868DF">
      <w:pPr>
        <w:pStyle w:val="s10"/>
        <w:spacing w:before="45" w:after="45"/>
        <w:jc w:val="both"/>
      </w:pPr>
    </w:p>
    <w:p w14:paraId="79C85ACF" w14:textId="77777777" w:rsidR="007868DF" w:rsidRDefault="007868DF">
      <w:pPr>
        <w:pStyle w:val="AHead"/>
      </w:pPr>
    </w:p>
    <w:p w14:paraId="1650AECA" w14:textId="77777777" w:rsidR="007868DF" w:rsidRDefault="007868DF">
      <w:pPr>
        <w:pStyle w:val="AHead"/>
      </w:pPr>
    </w:p>
    <w:p w14:paraId="304E2AF7" w14:textId="77777777" w:rsidR="007868DF" w:rsidRDefault="007868DF">
      <w:pPr>
        <w:pStyle w:val="AHead"/>
      </w:pPr>
    </w:p>
    <w:p w14:paraId="41D30652" w14:textId="77777777" w:rsidR="007868DF" w:rsidRDefault="007868DF">
      <w:pPr>
        <w:pStyle w:val="AHead"/>
      </w:pPr>
    </w:p>
    <w:p w14:paraId="57A6414B" w14:textId="77777777" w:rsidR="007868DF" w:rsidRDefault="007868DF">
      <w:pPr>
        <w:pStyle w:val="AHead"/>
      </w:pPr>
    </w:p>
    <w:p w14:paraId="2023BB5B" w14:textId="77777777" w:rsidR="007868DF" w:rsidRDefault="00ED02A4">
      <w:pPr>
        <w:pStyle w:val="AHead"/>
      </w:pPr>
      <w:r>
        <w:rPr>
          <w:rStyle w:val="s4"/>
          <w:rFonts w:ascii="Calibri" w:hAnsi="Calibri" w:cs="Calibri"/>
          <w:sz w:val="28"/>
          <w:szCs w:val="28"/>
          <w:u w:val="none"/>
        </w:rPr>
        <w:t xml:space="preserve">1. </w:t>
      </w:r>
      <w:r>
        <w:rPr>
          <w:rStyle w:val="s4"/>
          <w:rFonts w:ascii="Calibri" w:hAnsi="Calibri" w:cs="Calibri"/>
          <w:sz w:val="28"/>
          <w:szCs w:val="28"/>
        </w:rPr>
        <w:t>Introduction</w:t>
      </w:r>
    </w:p>
    <w:p w14:paraId="15D7551F" w14:textId="77777777" w:rsidR="007868DF" w:rsidRDefault="00ED02A4">
      <w:pPr>
        <w:pStyle w:val="Default"/>
        <w:jc w:val="both"/>
        <w:rPr>
          <w:rFonts w:ascii="Calibri" w:hAnsi="Calibri" w:cs="Calibri"/>
          <w:i/>
          <w:iCs/>
          <w:sz w:val="20"/>
          <w:szCs w:val="20"/>
        </w:rPr>
      </w:pPr>
      <w:bookmarkStart w:id="6" w:name="_Hlk80705915"/>
      <w:r>
        <w:rPr>
          <w:rFonts w:ascii="Calibri" w:hAnsi="Calibri" w:cs="Calibri"/>
          <w:i/>
          <w:iCs/>
          <w:sz w:val="20"/>
          <w:szCs w:val="20"/>
        </w:rPr>
        <w:t>‘Every child deserves the best possible start in life and the support that enables them to fulfil their potential.</w:t>
      </w:r>
    </w:p>
    <w:p w14:paraId="00E94F8C" w14:textId="77777777" w:rsidR="007868DF" w:rsidRDefault="007868DF">
      <w:pPr>
        <w:pStyle w:val="Default"/>
        <w:jc w:val="both"/>
        <w:rPr>
          <w:rFonts w:ascii="Calibri" w:hAnsi="Calibri" w:cs="Calibri"/>
          <w:i/>
          <w:iCs/>
          <w:sz w:val="20"/>
          <w:szCs w:val="20"/>
        </w:rPr>
      </w:pPr>
    </w:p>
    <w:p w14:paraId="119D53B4" w14:textId="77777777" w:rsidR="007868DF" w:rsidRDefault="00ED02A4">
      <w:pPr>
        <w:pStyle w:val="Default"/>
        <w:jc w:val="both"/>
        <w:rPr>
          <w:rFonts w:ascii="Calibri" w:hAnsi="Calibri" w:cs="Calibri"/>
          <w:i/>
          <w:iCs/>
          <w:sz w:val="20"/>
          <w:szCs w:val="20"/>
        </w:rPr>
      </w:pPr>
      <w:r>
        <w:rPr>
          <w:rFonts w:ascii="Calibri" w:hAnsi="Calibri" w:cs="Calibri"/>
          <w:i/>
          <w:iCs/>
          <w:sz w:val="20"/>
          <w:szCs w:val="20"/>
        </w:rPr>
        <w:t>Children learn best when they are healthy, safe, and secure, when their individual needs are met, and when they have positive relationships with the adults caring for them.’</w:t>
      </w:r>
    </w:p>
    <w:p w14:paraId="5BA0C973" w14:textId="77777777" w:rsidR="007868DF" w:rsidRDefault="007868DF">
      <w:pPr>
        <w:pStyle w:val="Default"/>
        <w:jc w:val="both"/>
        <w:rPr>
          <w:rFonts w:ascii="Calibri" w:hAnsi="Calibri" w:cs="Calibri"/>
          <w:i/>
          <w:iCs/>
          <w:sz w:val="20"/>
          <w:szCs w:val="20"/>
        </w:rPr>
      </w:pPr>
    </w:p>
    <w:p w14:paraId="425D3ACC" w14:textId="77777777" w:rsidR="007868DF" w:rsidRDefault="00ED02A4">
      <w:pPr>
        <w:pStyle w:val="Default"/>
        <w:jc w:val="right"/>
      </w:pPr>
      <w:r>
        <w:rPr>
          <w:rFonts w:ascii="Calibri" w:hAnsi="Calibri" w:cs="Calibri"/>
          <w:sz w:val="20"/>
          <w:szCs w:val="20"/>
        </w:rPr>
        <w:t>Statutory Framework for Early Years Foundation Stage (DfE</w:t>
      </w:r>
      <w:r>
        <w:rPr>
          <w:rFonts w:ascii="Calibri" w:hAnsi="Calibri" w:cs="Calibri"/>
          <w:iCs/>
          <w:sz w:val="20"/>
          <w:szCs w:val="20"/>
        </w:rPr>
        <w:t>, 2024)</w:t>
      </w:r>
    </w:p>
    <w:bookmarkEnd w:id="6"/>
    <w:p w14:paraId="0DA58991" w14:textId="77777777" w:rsidR="007868DF" w:rsidRDefault="007868DF">
      <w:pPr>
        <w:pStyle w:val="Default"/>
        <w:jc w:val="both"/>
        <w:rPr>
          <w:rFonts w:ascii="Calibri" w:hAnsi="Calibri" w:cs="Calibri"/>
          <w:sz w:val="20"/>
          <w:szCs w:val="20"/>
        </w:rPr>
      </w:pPr>
    </w:p>
    <w:p w14:paraId="229B30E8" w14:textId="77777777" w:rsidR="007868DF" w:rsidRDefault="00ED02A4">
      <w:pPr>
        <w:jc w:val="both"/>
      </w:pPr>
      <w:r>
        <w:rPr>
          <w:rFonts w:eastAsia="Times New Roman" w:cs="Calibri"/>
          <w:sz w:val="20"/>
          <w:szCs w:val="20"/>
        </w:rPr>
        <w:t xml:space="preserve">This policy </w:t>
      </w:r>
      <w:r>
        <w:rPr>
          <w:rStyle w:val="s4"/>
          <w:rFonts w:cs="Calibri"/>
          <w:bCs/>
          <w:sz w:val="20"/>
          <w:szCs w:val="20"/>
        </w:rPr>
        <w:t>is for Busy Bees Childcare Centre</w:t>
      </w:r>
      <w:r>
        <w:rPr>
          <w:rStyle w:val="s4"/>
          <w:rFonts w:cs="Calibri"/>
          <w:bCs/>
          <w:i/>
          <w:iCs/>
          <w:sz w:val="20"/>
          <w:szCs w:val="20"/>
        </w:rPr>
        <w:t xml:space="preserve"> </w:t>
      </w:r>
      <w:r>
        <w:rPr>
          <w:rStyle w:val="s4"/>
          <w:rFonts w:cs="Calibri"/>
          <w:bCs/>
          <w:sz w:val="20"/>
          <w:szCs w:val="20"/>
        </w:rPr>
        <w:t>leaders / Management Committee, staff, parents / carers, volunteers, and the wider setting community. It forms part of the safeguarding arrangements for our setting and should be read in conjunction with the following:</w:t>
      </w:r>
    </w:p>
    <w:p w14:paraId="36AFF4B8" w14:textId="77777777" w:rsidR="007868DF" w:rsidRDefault="00ED02A4">
      <w:pPr>
        <w:pStyle w:val="ListParagraph"/>
        <w:numPr>
          <w:ilvl w:val="0"/>
          <w:numId w:val="43"/>
        </w:numPr>
        <w:spacing w:after="0" w:line="360" w:lineRule="auto"/>
        <w:jc w:val="both"/>
      </w:pPr>
      <w:hyperlink r:id="rId11" w:history="1">
        <w:r>
          <w:rPr>
            <w:rStyle w:val="Hyperlink"/>
            <w:rFonts w:cs="Calibri"/>
            <w:sz w:val="20"/>
            <w:szCs w:val="20"/>
          </w:rPr>
          <w:t>Statutory framework for the early years foundation stage</w:t>
        </w:r>
      </w:hyperlink>
      <w:r>
        <w:rPr>
          <w:rFonts w:eastAsia="Times New Roman" w:cs="Calibri"/>
          <w:sz w:val="20"/>
          <w:szCs w:val="20"/>
        </w:rPr>
        <w:t xml:space="preserve"> (DfE, 2024).</w:t>
      </w:r>
    </w:p>
    <w:p w14:paraId="174C18C7" w14:textId="77777777" w:rsidR="007868DF" w:rsidRDefault="00ED02A4">
      <w:pPr>
        <w:pStyle w:val="ListParagraph"/>
        <w:numPr>
          <w:ilvl w:val="0"/>
          <w:numId w:val="43"/>
        </w:numPr>
        <w:spacing w:after="0" w:line="360" w:lineRule="auto"/>
        <w:jc w:val="both"/>
        <w:rPr>
          <w:rFonts w:eastAsia="Times New Roman" w:cs="Calibri"/>
          <w:sz w:val="20"/>
          <w:szCs w:val="20"/>
        </w:rPr>
      </w:pPr>
      <w:r>
        <w:rPr>
          <w:rFonts w:eastAsia="Times New Roman" w:cs="Calibri"/>
          <w:sz w:val="20"/>
          <w:szCs w:val="20"/>
        </w:rPr>
        <w:t>our Behaviour Policy, and:</w:t>
      </w:r>
    </w:p>
    <w:p w14:paraId="5D5F4D47" w14:textId="77777777" w:rsidR="007868DF" w:rsidRDefault="00ED02A4">
      <w:pPr>
        <w:pStyle w:val="ListParagraph"/>
        <w:numPr>
          <w:ilvl w:val="0"/>
          <w:numId w:val="43"/>
        </w:numPr>
        <w:autoSpaceDE w:val="0"/>
        <w:spacing w:after="0" w:line="240" w:lineRule="auto"/>
        <w:jc w:val="both"/>
        <w:rPr>
          <w:rFonts w:cs="Calibri"/>
          <w:color w:val="000000"/>
          <w:sz w:val="20"/>
          <w:szCs w:val="20"/>
        </w:rPr>
      </w:pPr>
      <w:r>
        <w:rPr>
          <w:rFonts w:cs="Calibri"/>
          <w:color w:val="000000"/>
          <w:sz w:val="20"/>
          <w:szCs w:val="20"/>
        </w:rPr>
        <w:t xml:space="preserve">our Staff Code of Conduct. </w:t>
      </w:r>
    </w:p>
    <w:p w14:paraId="2C248578" w14:textId="77777777" w:rsidR="007868DF" w:rsidRDefault="007868DF">
      <w:pPr>
        <w:pStyle w:val="ListParagraph"/>
        <w:autoSpaceDE w:val="0"/>
        <w:ind w:left="786"/>
        <w:jc w:val="both"/>
        <w:rPr>
          <w:rFonts w:cs="Calibri"/>
          <w:color w:val="000000"/>
          <w:sz w:val="20"/>
          <w:szCs w:val="20"/>
        </w:rPr>
      </w:pPr>
    </w:p>
    <w:p w14:paraId="10211CEC" w14:textId="77777777" w:rsidR="007868DF" w:rsidRDefault="00ED02A4">
      <w:pPr>
        <w:autoSpaceDE w:val="0"/>
        <w:jc w:val="both"/>
      </w:pPr>
      <w:r>
        <w:rPr>
          <w:rFonts w:cs="Calibri"/>
          <w:color w:val="000000"/>
          <w:sz w:val="20"/>
          <w:szCs w:val="20"/>
        </w:rPr>
        <w:t xml:space="preserve">Safeguarding and promoting the welfare of children </w:t>
      </w:r>
      <w:r>
        <w:rPr>
          <w:rFonts w:cs="Calibri"/>
          <w:i/>
          <w:color w:val="000000"/>
          <w:sz w:val="20"/>
          <w:szCs w:val="20"/>
        </w:rPr>
        <w:t>(everyone under the age of 18)</w:t>
      </w:r>
      <w:r>
        <w:rPr>
          <w:rFonts w:cs="Calibri"/>
          <w:color w:val="000000"/>
          <w:sz w:val="20"/>
          <w:szCs w:val="20"/>
        </w:rPr>
        <w:t xml:space="preserve"> is defined in </w:t>
      </w:r>
      <w:hyperlink r:id="rId12" w:history="1">
        <w:r>
          <w:rPr>
            <w:rStyle w:val="Hyperlink"/>
            <w:rFonts w:cs="Calibri"/>
            <w:sz w:val="20"/>
            <w:szCs w:val="20"/>
          </w:rPr>
          <w:t>Keeping children safe in education</w:t>
        </w:r>
      </w:hyperlink>
      <w:r>
        <w:rPr>
          <w:rFonts w:cs="Calibri"/>
          <w:color w:val="000000"/>
          <w:sz w:val="20"/>
          <w:szCs w:val="20"/>
        </w:rPr>
        <w:t xml:space="preserve"> (DfE, 2023), as:</w:t>
      </w:r>
    </w:p>
    <w:p w14:paraId="615F326B" w14:textId="77777777" w:rsidR="007868DF" w:rsidRDefault="007868DF">
      <w:pPr>
        <w:autoSpaceDE w:val="0"/>
        <w:jc w:val="both"/>
        <w:rPr>
          <w:rFonts w:cs="Calibri"/>
          <w:color w:val="000000"/>
          <w:sz w:val="20"/>
          <w:szCs w:val="20"/>
        </w:rPr>
      </w:pPr>
    </w:p>
    <w:p w14:paraId="1C1E24EA"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Protecting children from maltreatment</w:t>
      </w:r>
    </w:p>
    <w:p w14:paraId="4B7AEA04"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Preventing impairment of children’s mental and physical health or development</w:t>
      </w:r>
    </w:p>
    <w:p w14:paraId="45708075"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Ensuring that children grow up in circumstances consistent with the provision of safe and effective care</w:t>
      </w:r>
    </w:p>
    <w:p w14:paraId="07FCDCA7" w14:textId="77777777" w:rsidR="007868DF" w:rsidRDefault="00ED02A4">
      <w:pPr>
        <w:pStyle w:val="ListParagraph"/>
        <w:numPr>
          <w:ilvl w:val="0"/>
          <w:numId w:val="44"/>
        </w:numPr>
        <w:autoSpaceDE w:val="0"/>
        <w:spacing w:after="0" w:line="240" w:lineRule="auto"/>
        <w:jc w:val="both"/>
        <w:rPr>
          <w:rFonts w:cs="Calibri"/>
          <w:color w:val="000000"/>
          <w:sz w:val="20"/>
          <w:szCs w:val="20"/>
        </w:rPr>
      </w:pPr>
      <w:r>
        <w:rPr>
          <w:rFonts w:cs="Calibri"/>
          <w:color w:val="000000"/>
          <w:sz w:val="20"/>
          <w:szCs w:val="20"/>
        </w:rPr>
        <w:t>Taking action to enable all children to have the best outcomes</w:t>
      </w:r>
    </w:p>
    <w:p w14:paraId="0AA9A579" w14:textId="77777777" w:rsidR="007868DF" w:rsidRDefault="007868DF">
      <w:pPr>
        <w:autoSpaceDE w:val="0"/>
        <w:jc w:val="both"/>
        <w:rPr>
          <w:rFonts w:cs="Calibri"/>
          <w:color w:val="000000"/>
          <w:sz w:val="20"/>
          <w:szCs w:val="20"/>
        </w:rPr>
      </w:pPr>
    </w:p>
    <w:p w14:paraId="293DCC47" w14:textId="77777777" w:rsidR="007868DF" w:rsidRDefault="00ED02A4">
      <w:pPr>
        <w:autoSpaceDE w:val="0"/>
        <w:jc w:val="both"/>
        <w:rPr>
          <w:rFonts w:cs="Calibri"/>
          <w:color w:val="000000"/>
          <w:sz w:val="20"/>
          <w:szCs w:val="20"/>
        </w:rPr>
      </w:pPr>
      <w:r>
        <w:rPr>
          <w:rFonts w:cs="Calibri"/>
          <w:color w:val="000000"/>
          <w:sz w:val="20"/>
          <w:szCs w:val="20"/>
        </w:rPr>
        <w:t>We follow a whole-setting approach to safeguarding, which ensures that keeping children safe is at the heart of everything we do, and underpins all systems, processes, and policies. It is important that our values are understood and shared by all children, staff, parents / carers, volunteers, and the wider setting community. Only by working in partnership, can we truly keep children safe.</w:t>
      </w:r>
    </w:p>
    <w:p w14:paraId="42D297E9" w14:textId="77777777" w:rsidR="007868DF" w:rsidRDefault="00ED02A4">
      <w:pPr>
        <w:pStyle w:val="AHead"/>
        <w:rPr>
          <w:rFonts w:ascii="Calibri" w:hAnsi="Calibri" w:cs="Calibri"/>
          <w:sz w:val="20"/>
          <w:szCs w:val="20"/>
        </w:rPr>
      </w:pPr>
      <w:r>
        <w:rPr>
          <w:rFonts w:ascii="Calibri" w:hAnsi="Calibri" w:cs="Calibri"/>
          <w:sz w:val="20"/>
          <w:szCs w:val="20"/>
        </w:rPr>
        <w:t>2. Statutory framework</w:t>
      </w:r>
    </w:p>
    <w:p w14:paraId="241A9080" w14:textId="77777777" w:rsidR="007868DF" w:rsidRDefault="00ED02A4">
      <w:pPr>
        <w:autoSpaceDE w:val="0"/>
        <w:jc w:val="both"/>
      </w:pPr>
      <w:r>
        <w:rPr>
          <w:rFonts w:cs="Calibri"/>
          <w:color w:val="000000"/>
          <w:sz w:val="20"/>
          <w:szCs w:val="20"/>
        </w:rPr>
        <w:t xml:space="preserve">There is government guidance set out in </w:t>
      </w:r>
      <w:hyperlink r:id="rId13" w:history="1">
        <w:r>
          <w:rPr>
            <w:rStyle w:val="Hyperlink"/>
            <w:rFonts w:eastAsia="Times New Roman" w:cs="Calibri"/>
            <w:sz w:val="20"/>
            <w:szCs w:val="20"/>
          </w:rPr>
          <w:t>Working Together (DfE, 2023)</w:t>
        </w:r>
      </w:hyperlink>
      <w:r>
        <w:rPr>
          <w:rFonts w:eastAsia="Times New Roman" w:cs="Calibri"/>
          <w:sz w:val="20"/>
          <w:szCs w:val="20"/>
        </w:rPr>
        <w:t xml:space="preserve"> </w:t>
      </w:r>
      <w:r>
        <w:rPr>
          <w:rFonts w:cs="Calibri"/>
          <w:color w:val="000000"/>
          <w:sz w:val="20"/>
          <w:szCs w:val="20"/>
        </w:rPr>
        <w:t xml:space="preserve">on how agencies must work in partnership to keep children safe. This guidance places a shared and equal duty on three Safeguarding Partners (the Local Authority, Police and Health) to work together to safeguard and promote the welfare of all children in their area under multi-agency safeguarding arrangements. These arrangements sit under the </w:t>
      </w:r>
      <w:hyperlink r:id="rId14" w:history="1">
        <w:r>
          <w:rPr>
            <w:rStyle w:val="Hyperlink"/>
            <w:rFonts w:cs="Calibri"/>
            <w:sz w:val="20"/>
            <w:szCs w:val="20"/>
          </w:rPr>
          <w:t>Essex Safeguarding Children Board</w:t>
        </w:r>
      </w:hyperlink>
      <w:r>
        <w:rPr>
          <w:rFonts w:cs="Calibri"/>
          <w:color w:val="000000"/>
          <w:sz w:val="20"/>
          <w:szCs w:val="20"/>
        </w:rPr>
        <w:t xml:space="preserve"> (ESCB). In Essex, the statutory partners are Essex County Council, Essex Police, and three NHS Integrated Care Boards covering the county. </w:t>
      </w:r>
    </w:p>
    <w:p w14:paraId="2A264396" w14:textId="77777777" w:rsidR="007868DF" w:rsidRDefault="00ED02A4">
      <w:pPr>
        <w:autoSpaceDE w:val="0"/>
        <w:jc w:val="both"/>
        <w:rPr>
          <w:rFonts w:cs="Calibri"/>
          <w:color w:val="000000"/>
          <w:sz w:val="20"/>
          <w:szCs w:val="20"/>
        </w:rPr>
      </w:pPr>
      <w:r>
        <w:rPr>
          <w:rFonts w:cs="Calibri"/>
          <w:color w:val="000000"/>
          <w:sz w:val="20"/>
          <w:szCs w:val="20"/>
        </w:rPr>
        <w:t xml:space="preserve">Early years settings have a duty under section 40 of the Childcare Act 2006 to comply with the safeguarding and welfare requirements of the Early Years Foundation Stage, under which settings are required to take necessary steps to safeguard and promote the welfare of young children. </w:t>
      </w:r>
    </w:p>
    <w:p w14:paraId="18FB971A" w14:textId="77777777" w:rsidR="007868DF" w:rsidRDefault="00ED02A4">
      <w:pPr>
        <w:autoSpaceDE w:val="0"/>
        <w:jc w:val="both"/>
      </w:pPr>
      <w:r>
        <w:rPr>
          <w:rFonts w:cs="Calibri"/>
          <w:color w:val="000000"/>
          <w:sz w:val="20"/>
          <w:szCs w:val="20"/>
        </w:rPr>
        <w:t xml:space="preserve">In Essex, all professionals must work in accordance with the </w:t>
      </w:r>
      <w:hyperlink r:id="rId15" w:history="1">
        <w:r>
          <w:rPr>
            <w:rStyle w:val="Hyperlink"/>
            <w:rFonts w:cs="Calibri"/>
            <w:sz w:val="20"/>
            <w:szCs w:val="20"/>
          </w:rPr>
          <w:t>SET Procedures</w:t>
        </w:r>
      </w:hyperlink>
      <w:r>
        <w:rPr>
          <w:rFonts w:cs="Calibri"/>
          <w:color w:val="000000"/>
          <w:sz w:val="20"/>
          <w:szCs w:val="20"/>
        </w:rPr>
        <w:t xml:space="preserve">. </w:t>
      </w:r>
    </w:p>
    <w:p w14:paraId="06E09079" w14:textId="77777777" w:rsidR="007868DF" w:rsidRDefault="00ED02A4">
      <w:pPr>
        <w:autoSpaceDE w:val="0"/>
        <w:jc w:val="both"/>
        <w:rPr>
          <w:rFonts w:cs="Calibri"/>
          <w:color w:val="000000"/>
          <w:sz w:val="20"/>
          <w:szCs w:val="20"/>
        </w:rPr>
      </w:pPr>
      <w:r>
        <w:rPr>
          <w:rFonts w:cs="Calibri"/>
          <w:color w:val="000000"/>
          <w:sz w:val="20"/>
          <w:szCs w:val="20"/>
        </w:rPr>
        <w:t>Our setting also works in accordance with the following legislation and guidance (this is not an exhaustive list):</w:t>
      </w:r>
    </w:p>
    <w:p w14:paraId="70132521" w14:textId="77777777" w:rsidR="007868DF" w:rsidRDefault="00ED02A4">
      <w:pPr>
        <w:pStyle w:val="ListParagraph"/>
        <w:numPr>
          <w:ilvl w:val="0"/>
          <w:numId w:val="45"/>
        </w:numPr>
        <w:spacing w:after="0" w:line="360" w:lineRule="auto"/>
        <w:jc w:val="both"/>
      </w:pPr>
      <w:hyperlink r:id="rId16" w:history="1">
        <w:r>
          <w:rPr>
            <w:rStyle w:val="Hyperlink"/>
            <w:rFonts w:eastAsia="Times New Roman" w:cs="Calibri"/>
            <w:sz w:val="20"/>
            <w:szCs w:val="20"/>
          </w:rPr>
          <w:t>Statutory framework for the early years foundation stage</w:t>
        </w:r>
      </w:hyperlink>
      <w:r>
        <w:rPr>
          <w:rFonts w:eastAsia="Times New Roman" w:cs="Calibri"/>
          <w:sz w:val="20"/>
          <w:szCs w:val="20"/>
        </w:rPr>
        <w:t xml:space="preserve"> (DfE, 2024)</w:t>
      </w:r>
    </w:p>
    <w:p w14:paraId="29846584" w14:textId="77777777" w:rsidR="007868DF" w:rsidRDefault="00ED02A4">
      <w:pPr>
        <w:pStyle w:val="ListParagraph"/>
        <w:numPr>
          <w:ilvl w:val="0"/>
          <w:numId w:val="45"/>
        </w:numPr>
        <w:spacing w:after="0" w:line="360" w:lineRule="auto"/>
        <w:jc w:val="both"/>
      </w:pPr>
      <w:hyperlink r:id="rId17" w:history="1">
        <w:r>
          <w:rPr>
            <w:rStyle w:val="Hyperlink"/>
            <w:rFonts w:eastAsia="Times New Roman" w:cs="Calibri"/>
            <w:sz w:val="20"/>
            <w:szCs w:val="20"/>
          </w:rPr>
          <w:t>Working Together (</w:t>
        </w:r>
        <w:r>
          <w:rPr>
            <w:rStyle w:val="Hyperlink"/>
            <w:rFonts w:eastAsia="Times New Roman" w:cs="Calibri"/>
            <w:color w:val="auto"/>
            <w:sz w:val="20"/>
            <w:szCs w:val="20"/>
          </w:rPr>
          <w:t>DfE, 2023)</w:t>
        </w:r>
      </w:hyperlink>
    </w:p>
    <w:p w14:paraId="57373C9D" w14:textId="77777777" w:rsidR="007868DF" w:rsidRDefault="00ED02A4">
      <w:pPr>
        <w:pStyle w:val="ListParagraph"/>
        <w:numPr>
          <w:ilvl w:val="0"/>
          <w:numId w:val="45"/>
        </w:numPr>
        <w:spacing w:after="0" w:line="360" w:lineRule="auto"/>
        <w:jc w:val="both"/>
      </w:pPr>
      <w:hyperlink r:id="rId18" w:history="1">
        <w:r>
          <w:rPr>
            <w:rStyle w:val="Hyperlink"/>
            <w:rFonts w:eastAsia="Times New Roman" w:cs="Calibri"/>
            <w:sz w:val="20"/>
            <w:szCs w:val="20"/>
          </w:rPr>
          <w:t>What to do if you’re worried a child is being abused</w:t>
        </w:r>
      </w:hyperlink>
      <w:r>
        <w:rPr>
          <w:rFonts w:eastAsia="Times New Roman" w:cs="Calibri"/>
          <w:sz w:val="20"/>
          <w:szCs w:val="20"/>
        </w:rPr>
        <w:t xml:space="preserve"> (HMG, 2015)</w:t>
      </w:r>
    </w:p>
    <w:p w14:paraId="7D1D2DB2" w14:textId="77777777" w:rsidR="007868DF" w:rsidRDefault="00ED02A4">
      <w:pPr>
        <w:pStyle w:val="ListParagraph"/>
        <w:numPr>
          <w:ilvl w:val="0"/>
          <w:numId w:val="45"/>
        </w:numPr>
        <w:autoSpaceDE w:val="0"/>
        <w:spacing w:after="217" w:line="360" w:lineRule="auto"/>
      </w:pPr>
      <w:hyperlink r:id="rId19" w:history="1">
        <w:r>
          <w:rPr>
            <w:rStyle w:val="Hyperlink"/>
            <w:rFonts w:cs="Calibri"/>
            <w:sz w:val="20"/>
            <w:szCs w:val="20"/>
          </w:rPr>
          <w:t>The Prevent Duty guidance</w:t>
        </w:r>
      </w:hyperlink>
      <w:r>
        <w:rPr>
          <w:rFonts w:cs="Calibri"/>
          <w:sz w:val="20"/>
          <w:szCs w:val="20"/>
        </w:rPr>
        <w:t xml:space="preserve"> (Home Office, 2015)</w:t>
      </w:r>
      <w:r>
        <w:rPr>
          <w:rStyle w:val="Hyperlink"/>
          <w:rFonts w:cs="Calibri"/>
          <w:sz w:val="20"/>
          <w:szCs w:val="20"/>
        </w:rPr>
        <w:t xml:space="preserve"> </w:t>
      </w:r>
    </w:p>
    <w:p w14:paraId="636EFD9F" w14:textId="77777777" w:rsidR="007868DF" w:rsidRDefault="00ED02A4">
      <w:pPr>
        <w:pStyle w:val="ListParagraph"/>
        <w:numPr>
          <w:ilvl w:val="0"/>
          <w:numId w:val="45"/>
        </w:numPr>
        <w:autoSpaceDE w:val="0"/>
        <w:spacing w:after="217" w:line="360" w:lineRule="auto"/>
      </w:pPr>
      <w:hyperlink r:id="rId20" w:history="1">
        <w:r>
          <w:rPr>
            <w:rStyle w:val="Hyperlink"/>
            <w:rFonts w:cs="Calibri"/>
            <w:sz w:val="20"/>
            <w:szCs w:val="20"/>
          </w:rPr>
          <w:t>Effective Support for Children and Families in Essex</w:t>
        </w:r>
      </w:hyperlink>
      <w:r>
        <w:rPr>
          <w:rFonts w:cs="Calibri"/>
          <w:color w:val="000000"/>
          <w:sz w:val="20"/>
          <w:szCs w:val="20"/>
        </w:rPr>
        <w:t xml:space="preserve"> (ESCB, 2021)</w:t>
      </w:r>
    </w:p>
    <w:p w14:paraId="3404B59F" w14:textId="77777777" w:rsidR="007868DF" w:rsidRDefault="00ED02A4">
      <w:pPr>
        <w:pStyle w:val="ListParagraph"/>
        <w:numPr>
          <w:ilvl w:val="0"/>
          <w:numId w:val="45"/>
        </w:numPr>
        <w:autoSpaceDE w:val="0"/>
        <w:spacing w:after="0" w:line="360" w:lineRule="auto"/>
      </w:pPr>
      <w:hyperlink r:id="rId21" w:history="1">
        <w:r>
          <w:rPr>
            <w:rStyle w:val="Hyperlink"/>
            <w:rFonts w:cs="Calibri"/>
            <w:sz w:val="20"/>
            <w:szCs w:val="20"/>
          </w:rPr>
          <w:t>Understanding and supporting behaviour - Safe practice for schools</w:t>
        </w:r>
      </w:hyperlink>
      <w:r>
        <w:rPr>
          <w:rFonts w:cs="Calibri"/>
          <w:color w:val="000000"/>
          <w:sz w:val="20"/>
          <w:szCs w:val="20"/>
        </w:rPr>
        <w:t xml:space="preserve"> (Essex County Council)</w:t>
      </w:r>
    </w:p>
    <w:p w14:paraId="33B86E14" w14:textId="77777777" w:rsidR="007868DF" w:rsidRDefault="00ED02A4">
      <w:pPr>
        <w:pStyle w:val="ListParagraph"/>
        <w:numPr>
          <w:ilvl w:val="0"/>
          <w:numId w:val="45"/>
        </w:numPr>
        <w:spacing w:after="0" w:line="360" w:lineRule="auto"/>
        <w:jc w:val="both"/>
      </w:pPr>
      <w:hyperlink r:id="rId22" w:history="1">
        <w:r>
          <w:rPr>
            <w:rStyle w:val="Hyperlink"/>
            <w:rFonts w:eastAsia="Times New Roman" w:cs="Calibri"/>
            <w:sz w:val="20"/>
            <w:szCs w:val="20"/>
          </w:rPr>
          <w:t xml:space="preserve">Children Act </w:t>
        </w:r>
      </w:hyperlink>
      <w:r>
        <w:rPr>
          <w:rFonts w:eastAsia="Times New Roman" w:cs="Calibri"/>
          <w:sz w:val="20"/>
          <w:szCs w:val="20"/>
        </w:rPr>
        <w:t xml:space="preserve"> (HMG, 1989)</w:t>
      </w:r>
    </w:p>
    <w:p w14:paraId="4563BC86" w14:textId="77777777" w:rsidR="007868DF" w:rsidRDefault="00ED02A4">
      <w:pPr>
        <w:pStyle w:val="ListParagraph"/>
        <w:numPr>
          <w:ilvl w:val="0"/>
          <w:numId w:val="45"/>
        </w:numPr>
        <w:spacing w:after="0" w:line="360" w:lineRule="auto"/>
        <w:jc w:val="both"/>
      </w:pPr>
      <w:hyperlink r:id="rId23" w:history="1">
        <w:r>
          <w:rPr>
            <w:rStyle w:val="Hyperlink"/>
            <w:rFonts w:eastAsia="Times New Roman" w:cs="Calibri"/>
            <w:sz w:val="20"/>
            <w:szCs w:val="20"/>
          </w:rPr>
          <w:t>Children Act</w:t>
        </w:r>
      </w:hyperlink>
      <w:r>
        <w:rPr>
          <w:rFonts w:eastAsia="Times New Roman" w:cs="Calibri"/>
          <w:sz w:val="20"/>
          <w:szCs w:val="20"/>
        </w:rPr>
        <w:t xml:space="preserve"> (HMG, 2004)</w:t>
      </w:r>
    </w:p>
    <w:p w14:paraId="1E44308E" w14:textId="77777777" w:rsidR="007868DF" w:rsidRDefault="00ED02A4">
      <w:pPr>
        <w:pStyle w:val="ListParagraph"/>
        <w:numPr>
          <w:ilvl w:val="0"/>
          <w:numId w:val="45"/>
        </w:numPr>
        <w:spacing w:after="0" w:line="240" w:lineRule="auto"/>
        <w:jc w:val="both"/>
      </w:pPr>
      <w:hyperlink r:id="rId24" w:history="1">
        <w:r>
          <w:rPr>
            <w:rStyle w:val="Hyperlink"/>
            <w:rFonts w:eastAsia="Times New Roman" w:cs="Calibri"/>
            <w:sz w:val="20"/>
            <w:szCs w:val="20"/>
          </w:rPr>
          <w:t>Keeping children safe in education</w:t>
        </w:r>
      </w:hyperlink>
      <w:r>
        <w:rPr>
          <w:rFonts w:eastAsia="Times New Roman" w:cs="Calibri"/>
          <w:sz w:val="20"/>
          <w:szCs w:val="20"/>
        </w:rPr>
        <w:t xml:space="preserve"> (DfE, 2023)</w:t>
      </w:r>
    </w:p>
    <w:p w14:paraId="39078330" w14:textId="77777777" w:rsidR="007868DF" w:rsidRDefault="007868DF">
      <w:pPr>
        <w:autoSpaceDE w:val="0"/>
        <w:rPr>
          <w:rFonts w:eastAsia="Times New Roman" w:cs="Calibri"/>
          <w:b/>
          <w:bCs/>
          <w:sz w:val="20"/>
          <w:szCs w:val="20"/>
          <w:u w:val="single"/>
        </w:rPr>
      </w:pPr>
    </w:p>
    <w:p w14:paraId="7040ACD7" w14:textId="77777777" w:rsidR="007868DF" w:rsidRDefault="00ED02A4">
      <w:pPr>
        <w:pStyle w:val="AHead"/>
      </w:pPr>
      <w:r>
        <w:rPr>
          <w:rFonts w:ascii="Calibri" w:eastAsia="Times New Roman" w:hAnsi="Calibri" w:cs="Calibri"/>
          <w:sz w:val="20"/>
          <w:szCs w:val="20"/>
        </w:rPr>
        <w:t xml:space="preserve">3. Roles and responsibilities </w:t>
      </w:r>
      <w:r>
        <w:rPr>
          <w:rStyle w:val="s4"/>
          <w:rFonts w:ascii="Calibri" w:hAnsi="Calibri" w:cs="Calibri"/>
          <w:sz w:val="20"/>
          <w:szCs w:val="20"/>
        </w:rPr>
        <w:t>Busy Bees Childcare Centre</w:t>
      </w:r>
    </w:p>
    <w:p w14:paraId="7C339D3A" w14:textId="77777777" w:rsidR="007868DF" w:rsidRDefault="00ED02A4">
      <w:pPr>
        <w:autoSpaceDE w:val="0"/>
        <w:spacing w:after="240"/>
        <w:jc w:val="both"/>
        <w:rPr>
          <w:rFonts w:eastAsia="Times New Roman" w:cs="Calibri"/>
          <w:sz w:val="20"/>
          <w:szCs w:val="20"/>
        </w:rPr>
      </w:pPr>
      <w:r>
        <w:rPr>
          <w:rFonts w:eastAsia="Times New Roman" w:cs="Calibri"/>
          <w:sz w:val="20"/>
          <w:szCs w:val="20"/>
        </w:rPr>
        <w:t>All adults working with or on behalf of children have a responsibility to protect them and to provide a safe environment in which they can learn and achieve their full potential. However, there are key people within settings and the Local Authority who have specific responsibilities under child protection procedures. The names of those in our setting with these specific responsibilities (the Lead Practitioner for Safeguarding and Deputy Lead Practitioner for Safeguarding) are shown on the cover sheet of this document. However, we are clear that safeguarding is everyone’s responsibility and that everyone who comes into contact with children has a role to play.</w:t>
      </w:r>
    </w:p>
    <w:p w14:paraId="6323B447" w14:textId="77777777" w:rsidR="007868DF" w:rsidRDefault="00ED02A4">
      <w:pPr>
        <w:autoSpaceDE w:val="0"/>
        <w:jc w:val="both"/>
      </w:pPr>
      <w:r>
        <w:rPr>
          <w:rFonts w:eastAsia="Times New Roman" w:cs="Calibri"/>
          <w:b/>
          <w:bCs/>
          <w:sz w:val="20"/>
          <w:szCs w:val="20"/>
        </w:rPr>
        <w:t xml:space="preserve">The management committee </w:t>
      </w:r>
    </w:p>
    <w:p w14:paraId="6BC7EB85" w14:textId="77777777" w:rsidR="007868DF" w:rsidRDefault="00ED02A4">
      <w:pPr>
        <w:autoSpaceDE w:val="0"/>
        <w:spacing w:after="240"/>
        <w:jc w:val="both"/>
        <w:rPr>
          <w:rFonts w:eastAsia="Times New Roman" w:cs="Calibri"/>
          <w:sz w:val="20"/>
          <w:szCs w:val="20"/>
        </w:rPr>
      </w:pPr>
      <w:r>
        <w:rPr>
          <w:rFonts w:eastAsia="Times New Roman" w:cs="Calibri"/>
          <w:sz w:val="20"/>
          <w:szCs w:val="20"/>
        </w:rPr>
        <w:t>The management committee has strategic oversight of our safeguarding arrangements. It ensures that these arrangements operate effectively, as follows:</w:t>
      </w:r>
    </w:p>
    <w:p w14:paraId="6FA34473"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 have appropriate policies in place.</w:t>
      </w:r>
    </w:p>
    <w:p w14:paraId="6585E8C9"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 xml:space="preserve">our staff receive the right training to keep children safe, including regular safeguarding and child protection updates, at least annually, to provide them with the relevant skills and knowledge to keep our children safe. </w:t>
      </w:r>
    </w:p>
    <w:p w14:paraId="5D404E58"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 have a named practitioner who takes lead responsibility for safeguarding children, and a deputy to provide cover when the lead practitioner is absent (their names are on the front page of this policy).</w:t>
      </w:r>
    </w:p>
    <w:p w14:paraId="070A7252"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 xml:space="preserve">all adults in our setting who work with children undergo safeguarding and child protection training at induction as appropriate, which is regularly updated. </w:t>
      </w:r>
    </w:p>
    <w:p w14:paraId="36D059EE"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our setting contributes to inter-agency working, in line with statutory and local guidance.</w:t>
      </w:r>
    </w:p>
    <w:p w14:paraId="7216C464"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information is shared and stored appropriately and in accordance with statutory requirements.</w:t>
      </w:r>
    </w:p>
    <w:p w14:paraId="6E7934B9"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 have safer recruitment and selection procedures in place that help to deter, reject, or identify people who might abuse children.</w:t>
      </w:r>
    </w:p>
    <w:p w14:paraId="3AE89BE9"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we meet statutory responsibilities to check adults working with children.</w:t>
      </w:r>
    </w:p>
    <w:p w14:paraId="08B2197B" w14:textId="77777777" w:rsidR="007868DF" w:rsidRDefault="00ED02A4">
      <w:pPr>
        <w:pStyle w:val="ListParagraph"/>
        <w:numPr>
          <w:ilvl w:val="0"/>
          <w:numId w:val="46"/>
        </w:numPr>
        <w:autoSpaceDE w:val="0"/>
        <w:spacing w:after="240" w:line="240" w:lineRule="auto"/>
        <w:jc w:val="both"/>
        <w:rPr>
          <w:rFonts w:eastAsia="Times New Roman" w:cs="Calibri"/>
          <w:sz w:val="20"/>
          <w:szCs w:val="20"/>
        </w:rPr>
      </w:pPr>
      <w:r>
        <w:rPr>
          <w:rFonts w:eastAsia="Times New Roman" w:cs="Calibri"/>
          <w:sz w:val="20"/>
          <w:szCs w:val="20"/>
        </w:rPr>
        <w:t xml:space="preserve">ensuring volunteers are appropriately supervised in the setting, as appropriate. </w:t>
      </w:r>
    </w:p>
    <w:p w14:paraId="33884360" w14:textId="77777777" w:rsidR="007868DF" w:rsidRDefault="00ED02A4">
      <w:pPr>
        <w:autoSpaceDE w:val="0"/>
        <w:jc w:val="both"/>
        <w:rPr>
          <w:rFonts w:eastAsia="Times New Roman" w:cs="Calibri"/>
          <w:b/>
          <w:bCs/>
          <w:sz w:val="28"/>
          <w:szCs w:val="28"/>
        </w:rPr>
      </w:pPr>
      <w:r>
        <w:rPr>
          <w:rFonts w:eastAsia="Times New Roman" w:cs="Calibri"/>
          <w:b/>
          <w:bCs/>
          <w:sz w:val="28"/>
          <w:szCs w:val="28"/>
        </w:rPr>
        <w:t xml:space="preserve">The Lead Practitioner for Safeguarding </w:t>
      </w:r>
    </w:p>
    <w:p w14:paraId="0D8D7C7D" w14:textId="77777777" w:rsidR="007868DF" w:rsidRDefault="00ED02A4">
      <w:pPr>
        <w:autoSpaceDE w:val="0"/>
        <w:spacing w:after="240"/>
        <w:jc w:val="both"/>
        <w:rPr>
          <w:rFonts w:eastAsia="Times New Roman" w:cs="Calibri"/>
          <w:sz w:val="20"/>
          <w:szCs w:val="20"/>
        </w:rPr>
      </w:pPr>
      <w:r>
        <w:rPr>
          <w:rFonts w:eastAsia="Times New Roman" w:cs="Calibri"/>
          <w:sz w:val="20"/>
          <w:szCs w:val="20"/>
        </w:rPr>
        <w:t xml:space="preserve">Our Lead Practitioner is responsible for liaison with local statutory children's services agencies, including Essex Social Care and other agencies as required. The Lead Practitioner provides support, advice, and guidance to staff on an ongoing basis, and on any specific safeguarding issues as required. </w:t>
      </w:r>
    </w:p>
    <w:p w14:paraId="07ED8D3F" w14:textId="77777777" w:rsidR="007868DF" w:rsidRDefault="00ED02A4">
      <w:pPr>
        <w:autoSpaceDE w:val="0"/>
        <w:spacing w:after="240"/>
        <w:jc w:val="both"/>
      </w:pPr>
      <w:r>
        <w:rPr>
          <w:rFonts w:eastAsia="Times New Roman" w:cs="Calibri"/>
          <w:sz w:val="20"/>
          <w:szCs w:val="20"/>
        </w:rPr>
        <w:t xml:space="preserve">Our Lead Practitioner and Deputy Lead Practitioner attend a child protection training course to enable them to identify, understand and respond appropriately to signs of possible abuse and neglect. They also ensure that everyone in our setting (including temporary staff, volunteers, visitors, and contractors) is aware of our child protection procedures and that they are followed at all times.    </w:t>
      </w:r>
    </w:p>
    <w:p w14:paraId="3F506874" w14:textId="77777777" w:rsidR="007868DF" w:rsidRDefault="00ED02A4">
      <w:pPr>
        <w:autoSpaceDE w:val="0"/>
        <w:jc w:val="both"/>
      </w:pPr>
      <w:r>
        <w:rPr>
          <w:rFonts w:eastAsia="Times New Roman" w:cs="Calibri"/>
          <w:b/>
          <w:bCs/>
          <w:sz w:val="28"/>
          <w:szCs w:val="28"/>
        </w:rPr>
        <w:t>All staff</w:t>
      </w:r>
    </w:p>
    <w:p w14:paraId="0AC3F752" w14:textId="77777777" w:rsidR="007868DF" w:rsidRDefault="00ED02A4">
      <w:pPr>
        <w:jc w:val="both"/>
      </w:pPr>
      <w:r>
        <w:rPr>
          <w:rFonts w:cs="Calibri"/>
          <w:sz w:val="20"/>
          <w:szCs w:val="20"/>
        </w:rPr>
        <w:t xml:space="preserve">Everyone in our setting has a responsibility to provide a safe environment in which our children can learn. We recognise that any child may benefit from early help and all our staff members are aware of the Essex </w:t>
      </w:r>
      <w:hyperlink r:id="rId25" w:history="1">
        <w:r>
          <w:rPr>
            <w:rStyle w:val="Hyperlink"/>
            <w:rFonts w:cs="Calibri"/>
            <w:sz w:val="20"/>
            <w:szCs w:val="20"/>
          </w:rPr>
          <w:t>Early Help</w:t>
        </w:r>
      </w:hyperlink>
      <w:r>
        <w:rPr>
          <w:rFonts w:cs="Calibri"/>
          <w:sz w:val="20"/>
          <w:szCs w:val="20"/>
        </w:rPr>
        <w:t xml:space="preserve"> procedures and our role in it. They are aware of signs of abuse and neglect so they are able to identify children who may need help or protection. </w:t>
      </w:r>
    </w:p>
    <w:p w14:paraId="1AF3BBB7" w14:textId="77777777" w:rsidR="007868DF" w:rsidRPr="00A4594D" w:rsidRDefault="00ED02A4">
      <w:pPr>
        <w:jc w:val="both"/>
        <w:rPr>
          <w:rFonts w:cs="Calibri"/>
          <w:sz w:val="20"/>
          <w:szCs w:val="20"/>
        </w:rPr>
      </w:pPr>
      <w:r w:rsidRPr="00A4594D">
        <w:rPr>
          <w:rFonts w:cs="Calibri"/>
          <w:sz w:val="20"/>
          <w:szCs w:val="20"/>
        </w:rPr>
        <w:lastRenderedPageBreak/>
        <w:t>All staff members are aware of and follow our procedures (as set out in this policy) and are aware of how to make a request for support to Essex Social Care if there is a need to do so. Staff understand that, if they have any concerns about a child’s welfare, they must act on them immediately and speak with the Lead Practitioner or Deputy Lead Practitioner – they do not assume that others have taken action.</w:t>
      </w:r>
    </w:p>
    <w:p w14:paraId="1375146E" w14:textId="77777777" w:rsidR="007868DF" w:rsidRPr="00A4594D" w:rsidRDefault="00ED02A4">
      <w:pPr>
        <w:jc w:val="both"/>
        <w:rPr>
          <w:rFonts w:cs="Calibri"/>
          <w:sz w:val="20"/>
          <w:szCs w:val="20"/>
        </w:rPr>
      </w:pPr>
      <w:r w:rsidRPr="00A4594D">
        <w:rPr>
          <w:rFonts w:cs="Calibri"/>
          <w:sz w:val="20"/>
          <w:szCs w:val="20"/>
        </w:rPr>
        <w:t>Our staff understand that children may not always feel able or know how to tell someone that they are being abused, perhaps because they are embarrassed, or they may not always recognise that they are being abused.  We recognise there are many factors which may impact on our children’s welfare and safety and understand safeguarding in the wider context (contextual safeguarding). We also understand that abuse, neglect, and safeguarding issues are rarely ‘stand-alone’ events and that, in most cases, multiple issues will overlap.</w:t>
      </w:r>
    </w:p>
    <w:p w14:paraId="0D9D753D" w14:textId="77777777" w:rsidR="007868DF" w:rsidRDefault="00ED02A4">
      <w:pPr>
        <w:jc w:val="both"/>
        <w:rPr>
          <w:rFonts w:cs="Calibri"/>
          <w:sz w:val="20"/>
          <w:szCs w:val="20"/>
        </w:rPr>
      </w:pPr>
      <w:r w:rsidRPr="00A4594D">
        <w:rPr>
          <w:rFonts w:cs="Calibri"/>
          <w:sz w:val="20"/>
          <w:szCs w:val="20"/>
        </w:rPr>
        <w:t>Our staff will always reassure children who report abuse / victims of abuse that they are taken seriously and that they will be supported and kept safe.  We will never make a child feel ashamed for reporting abuse, nor make them feel they are causing a problem.</w:t>
      </w:r>
    </w:p>
    <w:p w14:paraId="6CA75E41" w14:textId="77777777" w:rsidR="007868DF" w:rsidRDefault="00ED02A4">
      <w:pPr>
        <w:pStyle w:val="AHead"/>
        <w:rPr>
          <w:rFonts w:ascii="Calibri" w:hAnsi="Calibri" w:cs="Calibri"/>
          <w:sz w:val="28"/>
          <w:szCs w:val="28"/>
        </w:rPr>
      </w:pPr>
      <w:r>
        <w:rPr>
          <w:rFonts w:ascii="Calibri" w:hAnsi="Calibri" w:cs="Calibri"/>
          <w:sz w:val="28"/>
          <w:szCs w:val="28"/>
        </w:rPr>
        <w:t>4. Types of abuse / specific safeguarding issues</w:t>
      </w:r>
    </w:p>
    <w:p w14:paraId="50E781BA" w14:textId="648FF7F7" w:rsidR="007868DF" w:rsidRDefault="00ED02A4">
      <w:pPr>
        <w:jc w:val="both"/>
        <w:rPr>
          <w:rFonts w:cs="Calibri"/>
          <w:sz w:val="20"/>
          <w:szCs w:val="20"/>
        </w:rPr>
      </w:pPr>
      <w:r>
        <w:rPr>
          <w:rFonts w:cs="Calibri"/>
          <w:sz w:val="20"/>
          <w:szCs w:val="20"/>
        </w:rPr>
        <w:t>Information about abuse and harm including examples of specific safeguarding issues is set out below. Further information about types of abuse and harm is given in:</w:t>
      </w:r>
    </w:p>
    <w:p w14:paraId="5C68ADEF" w14:textId="77777777" w:rsidR="007868DF" w:rsidRDefault="00ED02A4">
      <w:pPr>
        <w:numPr>
          <w:ilvl w:val="0"/>
          <w:numId w:val="47"/>
        </w:numPr>
        <w:spacing w:after="0" w:line="240" w:lineRule="auto"/>
        <w:jc w:val="both"/>
      </w:pPr>
      <w:hyperlink r:id="rId26" w:history="1">
        <w:r>
          <w:rPr>
            <w:rStyle w:val="Hyperlink"/>
            <w:rFonts w:cs="Calibri"/>
            <w:sz w:val="20"/>
            <w:szCs w:val="20"/>
          </w:rPr>
          <w:t>What to do if you’re worried a child is being abused: Advice for practitioners</w:t>
        </w:r>
      </w:hyperlink>
      <w:r>
        <w:rPr>
          <w:rFonts w:cs="Calibri"/>
          <w:sz w:val="20"/>
          <w:szCs w:val="20"/>
        </w:rPr>
        <w:t xml:space="preserve"> (HMG, 2015); and </w:t>
      </w:r>
    </w:p>
    <w:p w14:paraId="36E5A335" w14:textId="77777777" w:rsidR="007868DF" w:rsidRDefault="00ED02A4">
      <w:pPr>
        <w:numPr>
          <w:ilvl w:val="0"/>
          <w:numId w:val="47"/>
        </w:numPr>
        <w:spacing w:after="0" w:line="240" w:lineRule="auto"/>
        <w:jc w:val="both"/>
      </w:pPr>
      <w:hyperlink r:id="rId27" w:history="1">
        <w:r>
          <w:rPr>
            <w:rStyle w:val="Hyperlink"/>
            <w:rFonts w:cs="Calibri"/>
            <w:sz w:val="20"/>
            <w:szCs w:val="20"/>
          </w:rPr>
          <w:t>Keeping children safe in education</w:t>
        </w:r>
      </w:hyperlink>
      <w:r>
        <w:rPr>
          <w:rFonts w:cs="Calibri"/>
          <w:sz w:val="20"/>
          <w:szCs w:val="20"/>
        </w:rPr>
        <w:t xml:space="preserve"> (DfE, 2023).</w:t>
      </w:r>
    </w:p>
    <w:p w14:paraId="22B30BFC" w14:textId="77777777" w:rsidR="007868DF" w:rsidRDefault="007868DF">
      <w:pPr>
        <w:jc w:val="both"/>
        <w:rPr>
          <w:rFonts w:cs="Calibri"/>
          <w:b/>
          <w:bCs/>
          <w:sz w:val="20"/>
          <w:szCs w:val="20"/>
        </w:rPr>
      </w:pPr>
    </w:p>
    <w:p w14:paraId="2123834A" w14:textId="6B0A43DB" w:rsidR="007868DF" w:rsidRDefault="00ED02A4">
      <w:pPr>
        <w:jc w:val="both"/>
      </w:pPr>
      <w:r>
        <w:rPr>
          <w:rFonts w:cs="Calibri"/>
          <w:b/>
          <w:bCs/>
          <w:sz w:val="20"/>
          <w:szCs w:val="20"/>
        </w:rPr>
        <w:t xml:space="preserve">Abuse </w:t>
      </w:r>
      <w:r>
        <w:rPr>
          <w:rFonts w:cs="Calibri"/>
          <w:sz w:val="20"/>
          <w:szCs w:val="20"/>
        </w:rPr>
        <w:t>is</w:t>
      </w:r>
      <w:r>
        <w:rPr>
          <w:rFonts w:cs="Calibri"/>
          <w:b/>
          <w:bCs/>
          <w:sz w:val="20"/>
          <w:szCs w:val="20"/>
        </w:rPr>
        <w:t xml:space="preserve"> </w:t>
      </w:r>
      <w:r>
        <w:rPr>
          <w:rFonts w:cs="Calibri"/>
          <w:sz w:val="20"/>
          <w:szCs w:val="20"/>
        </w:rPr>
        <w:t>a form of maltreatment of a child. Somebody may abuse or neglect a child by inflicting harm, or by failing to act to prevent harm. A child may be abused by an adult or adults or another child or children – the four categories of abuse are:</w:t>
      </w:r>
    </w:p>
    <w:p w14:paraId="6A7060D5" w14:textId="77777777" w:rsidR="007868DF" w:rsidRDefault="00ED02A4">
      <w:pPr>
        <w:pStyle w:val="ListParagraph"/>
        <w:numPr>
          <w:ilvl w:val="0"/>
          <w:numId w:val="48"/>
        </w:numPr>
        <w:spacing w:after="0" w:line="240" w:lineRule="auto"/>
        <w:ind w:left="360"/>
        <w:jc w:val="both"/>
      </w:pPr>
      <w:r>
        <w:rPr>
          <w:rFonts w:cs="Calibri"/>
          <w:b/>
          <w:bCs/>
          <w:sz w:val="20"/>
          <w:szCs w:val="20"/>
        </w:rPr>
        <w:t xml:space="preserve">Physical </w:t>
      </w:r>
      <w:r>
        <w:rPr>
          <w:rFonts w:cs="Calibri"/>
          <w:sz w:val="20"/>
          <w:szCs w:val="20"/>
        </w:rPr>
        <w:t xml:space="preserve">- </w:t>
      </w:r>
      <w:r>
        <w:rPr>
          <w:rFonts w:cs="Calibri"/>
          <w:sz w:val="20"/>
          <w:szCs w:val="20"/>
          <w:lang w:val="en-US"/>
        </w:rPr>
        <w:t>may involve hitting, shaking, throwing, poisoning, burning, or scalding, drowning, suffocating or otherwise causing physical harm to a child. Physical harm may also be caused when a parent / carer fabricates the symptoms of, or deliberately induces, illness in a child.</w:t>
      </w:r>
    </w:p>
    <w:p w14:paraId="743FB8FF" w14:textId="77777777" w:rsidR="007868DF" w:rsidRDefault="00ED02A4">
      <w:pPr>
        <w:pStyle w:val="ListParagraph"/>
        <w:numPr>
          <w:ilvl w:val="0"/>
          <w:numId w:val="48"/>
        </w:numPr>
        <w:spacing w:after="0" w:line="240" w:lineRule="auto"/>
        <w:ind w:left="360"/>
        <w:jc w:val="both"/>
      </w:pPr>
      <w:r>
        <w:rPr>
          <w:rFonts w:cs="Calibri"/>
          <w:b/>
          <w:bCs/>
          <w:sz w:val="20"/>
          <w:szCs w:val="20"/>
        </w:rPr>
        <w:t>Emotional</w:t>
      </w:r>
      <w:r>
        <w:rPr>
          <w:rFonts w:cs="Calibri"/>
          <w:sz w:val="20"/>
          <w:szCs w:val="20"/>
        </w:rPr>
        <w:t xml:space="preserve"> - the persistent emotional maltreatment of a child such as to cause severe and adverse effects on the child’s emotional development</w:t>
      </w:r>
    </w:p>
    <w:p w14:paraId="4BA904E0" w14:textId="77777777" w:rsidR="007868DF" w:rsidRDefault="00ED02A4">
      <w:pPr>
        <w:pStyle w:val="ListParagraph"/>
        <w:numPr>
          <w:ilvl w:val="0"/>
          <w:numId w:val="48"/>
        </w:numPr>
        <w:spacing w:after="0" w:line="240" w:lineRule="auto"/>
        <w:ind w:left="360"/>
        <w:jc w:val="both"/>
      </w:pPr>
      <w:r>
        <w:rPr>
          <w:rFonts w:cs="Calibri"/>
          <w:b/>
          <w:bCs/>
          <w:sz w:val="20"/>
          <w:szCs w:val="20"/>
        </w:rPr>
        <w:t>Sexual</w:t>
      </w:r>
      <w:r>
        <w:rPr>
          <w:rFonts w:cs="Calibri"/>
          <w:sz w:val="20"/>
          <w:szCs w:val="20"/>
        </w:rPr>
        <w:t xml:space="preserve"> - forcing or enticing a child or young person to take part in sexual activities, not necessarily involving violence, whether or not the child is aware of what is happening. Sexual abuse can take</w:t>
      </w:r>
      <w:r>
        <w:rPr>
          <w:rFonts w:cs="Calibri"/>
          <w:i/>
          <w:iCs/>
          <w:sz w:val="20"/>
          <w:szCs w:val="20"/>
        </w:rPr>
        <w:t xml:space="preserve"> </w:t>
      </w:r>
      <w:r>
        <w:rPr>
          <w:rFonts w:cs="Calibri"/>
          <w:sz w:val="20"/>
          <w:szCs w:val="20"/>
        </w:rPr>
        <w:t>place online, and technology can be used to facilitate offline abuse. Sexual abuse is not solely perpetrated by adult males. Women can also commit acts of sexual abuse, as can other children</w:t>
      </w:r>
      <w:r>
        <w:rPr>
          <w:rFonts w:cs="Calibri"/>
          <w:i/>
          <w:iCs/>
          <w:sz w:val="20"/>
          <w:szCs w:val="20"/>
        </w:rPr>
        <w:t xml:space="preserve"> </w:t>
      </w:r>
    </w:p>
    <w:p w14:paraId="2E2CD121" w14:textId="77777777" w:rsidR="007868DF" w:rsidRDefault="00ED02A4">
      <w:pPr>
        <w:pStyle w:val="ListParagraph"/>
        <w:numPr>
          <w:ilvl w:val="0"/>
          <w:numId w:val="48"/>
        </w:numPr>
        <w:spacing w:after="0" w:line="240" w:lineRule="auto"/>
        <w:ind w:left="360"/>
        <w:jc w:val="both"/>
      </w:pPr>
      <w:r>
        <w:rPr>
          <w:rFonts w:cs="Calibri"/>
          <w:b/>
          <w:bCs/>
          <w:sz w:val="20"/>
          <w:szCs w:val="20"/>
        </w:rPr>
        <w:t xml:space="preserve">Neglect </w:t>
      </w:r>
      <w:r>
        <w:rPr>
          <w:rFonts w:cs="Calibri"/>
          <w:sz w:val="20"/>
          <w:szCs w:val="20"/>
        </w:rPr>
        <w:t>- persistent failure to meet a child’s basic physical and/or psychological needs, likely to result in the serious impairment of the child’s health or development</w:t>
      </w:r>
    </w:p>
    <w:p w14:paraId="085FAAF8" w14:textId="77777777" w:rsidR="007868DF" w:rsidRDefault="007868DF">
      <w:pPr>
        <w:pStyle w:val="ListParagraph"/>
        <w:rPr>
          <w:rFonts w:cs="Calibri"/>
          <w:i/>
          <w:iCs/>
          <w:sz w:val="20"/>
          <w:szCs w:val="20"/>
        </w:rPr>
      </w:pPr>
    </w:p>
    <w:p w14:paraId="592EA69D" w14:textId="77777777" w:rsidR="007868DF" w:rsidRDefault="00ED02A4">
      <w:pPr>
        <w:jc w:val="both"/>
        <w:rPr>
          <w:rFonts w:cs="Calibri"/>
          <w:b/>
          <w:bCs/>
          <w:sz w:val="28"/>
          <w:szCs w:val="28"/>
        </w:rPr>
      </w:pPr>
      <w:r>
        <w:rPr>
          <w:rFonts w:cs="Calibri"/>
          <w:b/>
          <w:bCs/>
          <w:sz w:val="28"/>
          <w:szCs w:val="28"/>
        </w:rPr>
        <w:t xml:space="preserve">Harmful sexual behaviour </w:t>
      </w:r>
    </w:p>
    <w:p w14:paraId="6DBAA98D" w14:textId="77777777" w:rsidR="007868DF" w:rsidRDefault="00ED02A4">
      <w:pPr>
        <w:jc w:val="both"/>
        <w:rPr>
          <w:rFonts w:cs="Calibri"/>
          <w:sz w:val="20"/>
          <w:szCs w:val="20"/>
        </w:rPr>
      </w:pPr>
      <w:r>
        <w:rPr>
          <w:rFonts w:cs="Calibri"/>
          <w:sz w:val="20"/>
          <w:szCs w:val="20"/>
        </w:rPr>
        <w:t>It is normal for some children to display sexualised behaviour towards other children as they develop.  However, harmful sexual behaviour (HSB) is developmentally inappropriate sexual behaviour which is displayed by children, and which may be harmful or abusive (derived from Hackett, 2014). It may also be referred to as sexually harmful behaviour or sexualised behaviour.  HSB encompasses a range of behaviour, which can be displayed towards younger children, peers, older children, or adults. It is harmful to the children and young people who display it, as well as those it is directed towards.</w:t>
      </w:r>
    </w:p>
    <w:p w14:paraId="2D07823B" w14:textId="77777777" w:rsidR="007868DF" w:rsidRDefault="00ED02A4">
      <w:pPr>
        <w:jc w:val="both"/>
        <w:rPr>
          <w:rFonts w:cs="Calibri"/>
          <w:sz w:val="20"/>
          <w:szCs w:val="20"/>
        </w:rPr>
      </w:pPr>
      <w:r>
        <w:rPr>
          <w:rFonts w:cs="Calibri"/>
          <w:sz w:val="20"/>
          <w:szCs w:val="20"/>
        </w:rPr>
        <w:t xml:space="preserve">We understand that children can experience HSB in various settings, including at a </w:t>
      </w:r>
      <w:bookmarkStart w:id="7" w:name="_Hlk115423651"/>
      <w:r>
        <w:rPr>
          <w:rFonts w:cs="Calibri"/>
          <w:sz w:val="20"/>
          <w:szCs w:val="20"/>
        </w:rPr>
        <w:t>childcare / education setting</w:t>
      </w:r>
      <w:bookmarkEnd w:id="7"/>
      <w:r>
        <w:rPr>
          <w:rFonts w:cs="Calibri"/>
          <w:sz w:val="20"/>
          <w:szCs w:val="20"/>
        </w:rPr>
        <w:t>, at home (or at another home), online or in public a place - for example, in toilets, changing areas, or outside spaces such as play areas, or when travelling home.</w:t>
      </w:r>
    </w:p>
    <w:p w14:paraId="141BDC97" w14:textId="77777777" w:rsidR="007868DF" w:rsidRDefault="00ED02A4">
      <w:pPr>
        <w:jc w:val="both"/>
        <w:rPr>
          <w:rFonts w:cs="Calibri"/>
          <w:sz w:val="20"/>
          <w:szCs w:val="20"/>
        </w:rPr>
      </w:pPr>
      <w:r>
        <w:rPr>
          <w:rFonts w:cs="Calibri"/>
          <w:sz w:val="20"/>
          <w:szCs w:val="20"/>
        </w:rPr>
        <w:t xml:space="preserve">We understand that, if a child's sexual behaviour is not developmentally appropriate or expected for their age, it is important to respond quickly, before the behaviour becomes harmful to that child or other children. We recognise HSB may also be a sign that a child has suffered their own trauma or abuse, and we will respond to ensure they receive the right help at the right time to address the concerning behaviour. </w:t>
      </w:r>
    </w:p>
    <w:p w14:paraId="0BEA4774" w14:textId="77777777" w:rsidR="007868DF" w:rsidRDefault="00ED02A4">
      <w:pPr>
        <w:jc w:val="both"/>
        <w:rPr>
          <w:rFonts w:cs="Calibri"/>
          <w:b/>
          <w:bCs/>
          <w:sz w:val="28"/>
          <w:szCs w:val="28"/>
        </w:rPr>
      </w:pPr>
      <w:r>
        <w:rPr>
          <w:rFonts w:cs="Calibri"/>
          <w:b/>
          <w:bCs/>
          <w:sz w:val="28"/>
          <w:szCs w:val="28"/>
        </w:rPr>
        <w:lastRenderedPageBreak/>
        <w:t>Domestic abuse</w:t>
      </w:r>
    </w:p>
    <w:p w14:paraId="35C3E244" w14:textId="77777777" w:rsidR="007868DF" w:rsidRDefault="00ED02A4">
      <w:pPr>
        <w:jc w:val="both"/>
        <w:rPr>
          <w:rFonts w:cs="Calibri"/>
          <w:sz w:val="20"/>
          <w:szCs w:val="20"/>
        </w:rPr>
      </w:pPr>
      <w:r>
        <w:rPr>
          <w:rFonts w:cs="Calibri"/>
          <w:sz w:val="20"/>
          <w:szCs w:val="20"/>
        </w:rPr>
        <w:t>Domestic abuse is any type of controlling, coercive, threatening behaviour, violence, or abuse between people who are, or who have been in a relationship, regardless of gender or sexuality. It can also happen between adults who are related to one another and can include physical, sexual, psychological, emotional, or financial abuse.</w:t>
      </w:r>
    </w:p>
    <w:p w14:paraId="36CC1C3A" w14:textId="77777777" w:rsidR="007868DF" w:rsidRDefault="00ED02A4">
      <w:pPr>
        <w:jc w:val="both"/>
        <w:rPr>
          <w:rFonts w:cs="Calibri"/>
          <w:sz w:val="20"/>
          <w:szCs w:val="20"/>
        </w:rPr>
      </w:pPr>
      <w:r>
        <w:rPr>
          <w:rFonts w:cs="Calibri"/>
          <w:sz w:val="20"/>
          <w:szCs w:val="20"/>
        </w:rPr>
        <w:t>Being exposed to domestic abuse in childhood is child abuse and can have a significant and lasting impact.  Children may experience domestic abuse directly, but they can also experience it indirectly.  Either can have a serious effect on a child's behaviour, brain development and overall wellbeing, and also compromise the child’s basic need for safety and security.</w:t>
      </w:r>
    </w:p>
    <w:p w14:paraId="4F63A886" w14:textId="77777777" w:rsidR="007868DF" w:rsidRDefault="00ED02A4">
      <w:pPr>
        <w:jc w:val="both"/>
      </w:pPr>
      <w:r>
        <w:rPr>
          <w:rFonts w:cs="Calibri"/>
          <w:sz w:val="20"/>
          <w:szCs w:val="20"/>
        </w:rPr>
        <w:t xml:space="preserve">In Essex, the </w:t>
      </w:r>
      <w:hyperlink r:id="rId28" w:history="1">
        <w:r>
          <w:rPr>
            <w:rStyle w:val="Hyperlink"/>
            <w:rFonts w:cs="Calibri"/>
            <w:sz w:val="20"/>
            <w:szCs w:val="20"/>
          </w:rPr>
          <w:t xml:space="preserve">Southend, Essex, and Thurrock Domestic Abuse Board (SETDAB) </w:t>
        </w:r>
      </w:hyperlink>
      <w:r>
        <w:rPr>
          <w:rFonts w:cs="Calibri"/>
          <w:sz w:val="20"/>
          <w:szCs w:val="20"/>
        </w:rPr>
        <w:t xml:space="preserve"> is responsible for designing and implementing the Domestic Abuse Strategy and provides advice, guidance, and resources to support work around domestic abuse.</w:t>
      </w:r>
    </w:p>
    <w:p w14:paraId="3D44F326" w14:textId="77777777" w:rsidR="007868DF" w:rsidRDefault="00ED02A4">
      <w:pPr>
        <w:jc w:val="both"/>
        <w:rPr>
          <w:rFonts w:cs="Calibri"/>
          <w:b/>
          <w:bCs/>
          <w:sz w:val="28"/>
          <w:szCs w:val="28"/>
        </w:rPr>
      </w:pPr>
      <w:r>
        <w:rPr>
          <w:rFonts w:cs="Calibri"/>
          <w:b/>
          <w:bCs/>
          <w:sz w:val="28"/>
          <w:szCs w:val="28"/>
        </w:rPr>
        <w:t>Contextual safeguarding</w:t>
      </w:r>
    </w:p>
    <w:p w14:paraId="1930C3D0" w14:textId="77777777" w:rsidR="007868DF" w:rsidRDefault="00ED02A4">
      <w:pPr>
        <w:jc w:val="both"/>
        <w:rPr>
          <w:rFonts w:cs="Calibri"/>
          <w:sz w:val="20"/>
          <w:szCs w:val="20"/>
        </w:rPr>
      </w:pPr>
      <w:r>
        <w:rPr>
          <w:rFonts w:cs="Calibri"/>
          <w:sz w:val="20"/>
          <w:szCs w:val="20"/>
        </w:rPr>
        <w:t>Contextual safeguarding recognises that as children grow and develop, they are influenced by a whole range of environments and people outside of their family and that children may encounter risk in any of these environments.  Sometimes the different contexts are inter-related and can mean that children and young people may encounter multiple risks. Contextual safeguarding looks at how these risks can be understood to keep children safe. It's an approach that's often been used to apply to adolescents, though the lessons can equally be applied to younger children.</w:t>
      </w:r>
    </w:p>
    <w:p w14:paraId="7ED4AF37" w14:textId="77777777" w:rsidR="007868DF" w:rsidRDefault="00ED02A4">
      <w:pPr>
        <w:jc w:val="both"/>
        <w:rPr>
          <w:rFonts w:cs="Calibri"/>
          <w:b/>
          <w:bCs/>
          <w:sz w:val="28"/>
          <w:szCs w:val="28"/>
        </w:rPr>
      </w:pPr>
      <w:r>
        <w:rPr>
          <w:rFonts w:cs="Calibri"/>
          <w:b/>
          <w:bCs/>
          <w:sz w:val="28"/>
          <w:szCs w:val="28"/>
        </w:rPr>
        <w:t>Emotional wellbeing</w:t>
      </w:r>
    </w:p>
    <w:p w14:paraId="4052DB13" w14:textId="77777777" w:rsidR="007868DF" w:rsidRDefault="00ED02A4">
      <w:pPr>
        <w:jc w:val="both"/>
        <w:rPr>
          <w:rFonts w:cs="Calibri"/>
          <w:sz w:val="20"/>
          <w:szCs w:val="20"/>
        </w:rPr>
      </w:pPr>
      <w:r>
        <w:rPr>
          <w:rFonts w:cs="Calibri"/>
          <w:sz w:val="20"/>
          <w:szCs w:val="20"/>
        </w:rPr>
        <w:t xml:space="preserve">Children’s personal, social, and emotional development (PSED) is crucial for them to lead healthy and happy lives and is fundamental to their cognitive development. We understand that a child’s positive wellbeing is vital, and that poor wellbeing can, in some cases, be an indicator that a child has suffered or is at risk of suffering abuse, neglect or exploitation.  We recognise that where children have suffered abuse or other potentially traumatic adverse childhood experiences, this can have a lasting impact throughout childhood, adolescence and into adulthood. </w:t>
      </w:r>
    </w:p>
    <w:p w14:paraId="45AB38C0" w14:textId="77777777" w:rsidR="007868DF" w:rsidRDefault="00ED02A4">
      <w:pPr>
        <w:jc w:val="both"/>
        <w:rPr>
          <w:rFonts w:cs="Calibri"/>
          <w:b/>
          <w:bCs/>
          <w:sz w:val="28"/>
          <w:szCs w:val="28"/>
        </w:rPr>
      </w:pPr>
      <w:r>
        <w:rPr>
          <w:rFonts w:cs="Calibri"/>
          <w:b/>
          <w:bCs/>
          <w:sz w:val="28"/>
          <w:szCs w:val="28"/>
        </w:rPr>
        <w:t>Prevention of radicalisation</w:t>
      </w:r>
    </w:p>
    <w:p w14:paraId="54ACF737" w14:textId="77777777" w:rsidR="007868DF" w:rsidRDefault="00ED02A4">
      <w:pPr>
        <w:jc w:val="both"/>
        <w:rPr>
          <w:rFonts w:cs="Calibri"/>
          <w:sz w:val="20"/>
          <w:szCs w:val="20"/>
        </w:rPr>
      </w:pPr>
      <w:r>
        <w:rPr>
          <w:rFonts w:cs="Calibri"/>
          <w:sz w:val="20"/>
          <w:szCs w:val="20"/>
        </w:rPr>
        <w:t>Children can be vulnerable to radicalisation and extremism in the same way they are vulnerable to other safeguarding issues.  Keeping Children Safe in Education (DfE, 2023) defines the following:</w:t>
      </w:r>
    </w:p>
    <w:p w14:paraId="0A94CE2D" w14:textId="77777777" w:rsidR="007868DF" w:rsidRDefault="00ED02A4">
      <w:pPr>
        <w:jc w:val="both"/>
      </w:pPr>
      <w:r>
        <w:rPr>
          <w:rFonts w:cs="Calibri"/>
          <w:sz w:val="28"/>
          <w:szCs w:val="28"/>
          <w:u w:val="single"/>
        </w:rPr>
        <w:t>Extremism</w:t>
      </w:r>
      <w:r>
        <w:rPr>
          <w:rFonts w:cs="Calibri"/>
          <w:sz w:val="28"/>
          <w:szCs w:val="28"/>
        </w:rPr>
        <w:t>:</w:t>
      </w:r>
      <w:r>
        <w:rPr>
          <w:rFonts w:cs="Calibri"/>
          <w:sz w:val="20"/>
          <w:szCs w:val="20"/>
        </w:rPr>
        <w:t xml:space="preserve"> the vocal or active opposition to our fundamental values, including democracy, the rule of law, individual liberty and the mutual respect and tolerance of different faiths and beliefs. This also includes calling for the death of members of the armed forces</w:t>
      </w:r>
    </w:p>
    <w:p w14:paraId="09B65BFC" w14:textId="77777777" w:rsidR="007868DF" w:rsidRDefault="00ED02A4">
      <w:pPr>
        <w:jc w:val="both"/>
      </w:pPr>
      <w:r>
        <w:rPr>
          <w:rFonts w:cs="Calibri"/>
          <w:sz w:val="28"/>
          <w:szCs w:val="28"/>
          <w:u w:val="single"/>
        </w:rPr>
        <w:t>Radicalisation</w:t>
      </w:r>
      <w:r>
        <w:rPr>
          <w:rFonts w:cs="Calibri"/>
          <w:sz w:val="28"/>
          <w:szCs w:val="28"/>
        </w:rPr>
        <w:t>:</w:t>
      </w:r>
      <w:r>
        <w:rPr>
          <w:rFonts w:cs="Calibri"/>
          <w:sz w:val="20"/>
          <w:szCs w:val="20"/>
        </w:rPr>
        <w:t xml:space="preserve"> refers to the process by which a person comes to support terrorism and extremist ideologies associated with terrorist groups</w:t>
      </w:r>
    </w:p>
    <w:p w14:paraId="33F37889" w14:textId="77777777" w:rsidR="007868DF" w:rsidRDefault="00ED02A4">
      <w:pPr>
        <w:jc w:val="both"/>
      </w:pPr>
      <w:r>
        <w:rPr>
          <w:rFonts w:cs="Calibri"/>
          <w:sz w:val="28"/>
          <w:szCs w:val="28"/>
          <w:u w:val="single"/>
        </w:rPr>
        <w:t>Terrorism</w:t>
      </w:r>
      <w:r>
        <w:rPr>
          <w:rFonts w:cs="Calibri"/>
          <w:b/>
          <w:bCs/>
          <w:sz w:val="28"/>
          <w:szCs w:val="28"/>
        </w:rPr>
        <w:t>:</w:t>
      </w:r>
      <w:r>
        <w:rPr>
          <w:rFonts w:cs="Calibri"/>
          <w:sz w:val="20"/>
          <w:szCs w:val="20"/>
        </w:rPr>
        <w:t xml:space="preserve">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1E63FD22" w14:textId="77777777" w:rsidR="007868DF" w:rsidRDefault="00ED02A4">
      <w:pPr>
        <w:jc w:val="both"/>
      </w:pPr>
      <w:r>
        <w:rPr>
          <w:rFonts w:cs="Calibri"/>
          <w:sz w:val="20"/>
          <w:szCs w:val="20"/>
        </w:rPr>
        <w:t xml:space="preserve">The </w:t>
      </w:r>
      <w:hyperlink r:id="rId29" w:history="1">
        <w:r>
          <w:rPr>
            <w:rStyle w:val="Hyperlink"/>
            <w:rFonts w:cs="Calibri"/>
            <w:sz w:val="20"/>
            <w:szCs w:val="20"/>
          </w:rPr>
          <w:t>Counter-Terrorism and Security Act</w:t>
        </w:r>
      </w:hyperlink>
      <w:r>
        <w:rPr>
          <w:rFonts w:cs="Calibri"/>
          <w:sz w:val="20"/>
          <w:szCs w:val="20"/>
        </w:rPr>
        <w:t xml:space="preserve"> (HMG, 2015) placed a duty on childcare providers and schools. Under section 26 of the Act, childcare providers and schools are required, in the exercise of their functions, to have ‘due regard to the need to prevent people from being drawn into terrorism’. This duty is known as the </w:t>
      </w:r>
      <w:r>
        <w:rPr>
          <w:rFonts w:cs="Calibri"/>
          <w:b/>
          <w:bCs/>
          <w:sz w:val="20"/>
          <w:szCs w:val="20"/>
        </w:rPr>
        <w:t>Prevent Duty</w:t>
      </w:r>
      <w:r>
        <w:rPr>
          <w:rFonts w:cs="Calibri"/>
          <w:sz w:val="20"/>
          <w:szCs w:val="20"/>
        </w:rPr>
        <w:t xml:space="preserve">.  </w:t>
      </w:r>
    </w:p>
    <w:p w14:paraId="7CF2C143" w14:textId="77777777" w:rsidR="007868DF" w:rsidRDefault="00ED02A4">
      <w:pPr>
        <w:jc w:val="both"/>
        <w:rPr>
          <w:rFonts w:cs="Calibri"/>
          <w:sz w:val="20"/>
          <w:szCs w:val="20"/>
        </w:rPr>
      </w:pPr>
      <w:r>
        <w:rPr>
          <w:rFonts w:cs="Calibri"/>
          <w:sz w:val="20"/>
          <w:szCs w:val="20"/>
        </w:rPr>
        <w:t xml:space="preserve">Channel is a national programme which focuses on providing support at an early stage to people identified as vulnerable to being drawn into terrorism.  Prevent referrals may be passed to a multi-agency Channel panel, </w:t>
      </w:r>
      <w:r>
        <w:rPr>
          <w:rFonts w:cs="Calibri"/>
          <w:sz w:val="20"/>
          <w:szCs w:val="20"/>
        </w:rPr>
        <w:lastRenderedPageBreak/>
        <w:t>which will discuss the individual referred to determine whether they are vulnerable to being drawn into terrorism and consider the appropriate support required. A representative from an educational setting may be asked to attend the Channel panel to help with this assessment. An individual’s engagement with the programme is entirely voluntary at all stages.</w:t>
      </w:r>
    </w:p>
    <w:p w14:paraId="07ED2539" w14:textId="77777777" w:rsidR="007868DF" w:rsidRDefault="00ED02A4">
      <w:pPr>
        <w:jc w:val="both"/>
        <w:rPr>
          <w:rFonts w:cs="Calibri"/>
          <w:b/>
          <w:bCs/>
          <w:sz w:val="28"/>
          <w:szCs w:val="28"/>
        </w:rPr>
      </w:pPr>
      <w:r>
        <w:rPr>
          <w:rFonts w:cs="Calibri"/>
          <w:b/>
          <w:bCs/>
          <w:sz w:val="28"/>
          <w:szCs w:val="28"/>
        </w:rPr>
        <w:t>So-called ‘Honour Based Abuse’</w:t>
      </w:r>
    </w:p>
    <w:p w14:paraId="2FB9B52E" w14:textId="77777777" w:rsidR="007868DF" w:rsidRDefault="00ED02A4">
      <w:pPr>
        <w:jc w:val="both"/>
        <w:rPr>
          <w:rFonts w:cs="Calibri"/>
          <w:sz w:val="20"/>
          <w:szCs w:val="20"/>
        </w:rPr>
      </w:pPr>
      <w:r>
        <w:rPr>
          <w:rFonts w:cs="Calibri"/>
          <w:sz w:val="20"/>
          <w:szCs w:val="20"/>
        </w:rPr>
        <w:t xml:space="preserve">So-called ‘honour’-based abuse (HBA) encompasses incidents or crimes which have been committed to protect or defend the honour of the family and / or the community, including Female Genital Mutilation (FGM), forced marriage, and practices such as breast flattening. </w:t>
      </w:r>
    </w:p>
    <w:p w14:paraId="02686567" w14:textId="77777777" w:rsidR="007868DF" w:rsidRDefault="00ED02A4">
      <w:pPr>
        <w:jc w:val="both"/>
        <w:rPr>
          <w:rFonts w:cs="Calibri"/>
          <w:sz w:val="20"/>
          <w:szCs w:val="20"/>
        </w:rPr>
      </w:pPr>
      <w:r>
        <w:rPr>
          <w:rFonts w:cs="Calibri"/>
          <w:sz w:val="20"/>
          <w:szCs w:val="20"/>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w:t>
      </w:r>
    </w:p>
    <w:p w14:paraId="7A06E307" w14:textId="77777777" w:rsidR="007868DF" w:rsidRDefault="00ED02A4">
      <w:pPr>
        <w:jc w:val="both"/>
        <w:rPr>
          <w:rFonts w:cs="Calibri"/>
          <w:b/>
          <w:bCs/>
          <w:sz w:val="28"/>
          <w:szCs w:val="28"/>
        </w:rPr>
      </w:pPr>
      <w:r>
        <w:rPr>
          <w:rFonts w:cs="Calibri"/>
          <w:b/>
          <w:bCs/>
          <w:sz w:val="28"/>
          <w:szCs w:val="28"/>
        </w:rPr>
        <w:t>Female Genital Mutilation</w:t>
      </w:r>
    </w:p>
    <w:p w14:paraId="75406FBD" w14:textId="77777777" w:rsidR="007868DF" w:rsidRDefault="00ED02A4">
      <w:pPr>
        <w:jc w:val="both"/>
        <w:rPr>
          <w:rFonts w:cs="Calibri"/>
          <w:bCs/>
          <w:sz w:val="20"/>
          <w:szCs w:val="20"/>
        </w:rPr>
      </w:pPr>
      <w:r>
        <w:rPr>
          <w:rFonts w:cs="Calibri"/>
          <w:bCs/>
          <w:sz w:val="20"/>
          <w:szCs w:val="20"/>
        </w:rPr>
        <w:t xml:space="preserve">FGM comprises all procedures involving partial or total removal of the external female genitalia or other injury to the female genital organs. It is illegal in the UK and a form of child abuse with long-lasting harmful consequences. </w:t>
      </w:r>
    </w:p>
    <w:p w14:paraId="440BA1AB" w14:textId="77777777" w:rsidR="007868DF" w:rsidRDefault="00ED02A4">
      <w:pPr>
        <w:jc w:val="both"/>
      </w:pPr>
      <w:r>
        <w:rPr>
          <w:rFonts w:cs="Calibri"/>
          <w:bCs/>
          <w:sz w:val="20"/>
          <w:szCs w:val="20"/>
        </w:rPr>
        <w:t xml:space="preserve">Information about FGM is available on the </w:t>
      </w:r>
      <w:hyperlink r:id="rId30" w:history="1">
        <w:r>
          <w:rPr>
            <w:rStyle w:val="Hyperlink"/>
            <w:rFonts w:cs="Calibri"/>
            <w:bCs/>
            <w:sz w:val="20"/>
            <w:szCs w:val="20"/>
          </w:rPr>
          <w:t>National FGM Centre</w:t>
        </w:r>
      </w:hyperlink>
      <w:r>
        <w:rPr>
          <w:rFonts w:cs="Calibri"/>
          <w:bCs/>
          <w:sz w:val="20"/>
          <w:szCs w:val="20"/>
        </w:rPr>
        <w:t xml:space="preserve"> website.</w:t>
      </w:r>
    </w:p>
    <w:p w14:paraId="0D45E847" w14:textId="77777777" w:rsidR="007868DF" w:rsidRDefault="00ED02A4">
      <w:pPr>
        <w:jc w:val="both"/>
      </w:pPr>
      <w:r>
        <w:rPr>
          <w:rFonts w:cs="Calibri"/>
          <w:b/>
          <w:bCs/>
          <w:sz w:val="28"/>
          <w:szCs w:val="28"/>
        </w:rPr>
        <w:t>Forced marriage</w:t>
      </w:r>
    </w:p>
    <w:p w14:paraId="4DECA663" w14:textId="77777777" w:rsidR="007868DF" w:rsidRDefault="00ED02A4">
      <w:pPr>
        <w:jc w:val="both"/>
        <w:rPr>
          <w:rFonts w:cs="Calibri"/>
          <w:sz w:val="20"/>
          <w:szCs w:val="20"/>
        </w:rPr>
      </w:pPr>
      <w:r>
        <w:rPr>
          <w:rFonts w:cs="Calibri"/>
          <w:sz w:val="20"/>
          <w:szCs w:val="20"/>
        </w:rPr>
        <w:t xml:space="preserve">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perpetrators use perceived cultural practices as a way to coerce a person into marriage. </w:t>
      </w:r>
    </w:p>
    <w:p w14:paraId="0AB7FF75" w14:textId="77777777" w:rsidR="007868DF" w:rsidRDefault="00ED02A4">
      <w:pPr>
        <w:jc w:val="both"/>
      </w:pPr>
      <w:r>
        <w:rPr>
          <w:rFonts w:cs="Calibri"/>
          <w:sz w:val="20"/>
          <w:szCs w:val="20"/>
        </w:rPr>
        <w:t xml:space="preserve">The Forced Marriage Unit has published statutory guidance and multi-agency guidelines, which are available on the </w:t>
      </w:r>
      <w:hyperlink r:id="rId31" w:history="1">
        <w:r>
          <w:rPr>
            <w:rStyle w:val="Hyperlink"/>
            <w:rFonts w:cs="Calibri"/>
            <w:sz w:val="20"/>
            <w:szCs w:val="20"/>
          </w:rPr>
          <w:t>GOV.UK</w:t>
        </w:r>
      </w:hyperlink>
      <w:r>
        <w:rPr>
          <w:rFonts w:cs="Calibri"/>
          <w:sz w:val="20"/>
          <w:szCs w:val="20"/>
        </w:rPr>
        <w:t xml:space="preserve"> website. The Forced Marriage Unit can also provide advice and information: call 020 7008 0151 or email </w:t>
      </w:r>
      <w:hyperlink r:id="rId32" w:history="1">
        <w:r>
          <w:rPr>
            <w:rStyle w:val="Hyperlink"/>
            <w:rFonts w:cs="Calibri"/>
            <w:sz w:val="20"/>
            <w:szCs w:val="20"/>
          </w:rPr>
          <w:t>fmu@fcdo.gov.uk</w:t>
        </w:r>
      </w:hyperlink>
      <w:r>
        <w:rPr>
          <w:rFonts w:cs="Calibri"/>
          <w:sz w:val="20"/>
          <w:szCs w:val="20"/>
        </w:rPr>
        <w:t>.</w:t>
      </w:r>
    </w:p>
    <w:p w14:paraId="4FCFD6A9" w14:textId="77777777" w:rsidR="007868DF" w:rsidRDefault="00ED02A4">
      <w:pPr>
        <w:jc w:val="both"/>
        <w:rPr>
          <w:rFonts w:cs="Calibri"/>
          <w:b/>
          <w:bCs/>
          <w:sz w:val="28"/>
          <w:szCs w:val="28"/>
        </w:rPr>
      </w:pPr>
      <w:r>
        <w:rPr>
          <w:rFonts w:cs="Calibri"/>
          <w:b/>
          <w:bCs/>
          <w:sz w:val="28"/>
          <w:szCs w:val="28"/>
        </w:rPr>
        <w:t>Breast Flattening</w:t>
      </w:r>
    </w:p>
    <w:p w14:paraId="736B0335" w14:textId="77777777" w:rsidR="007868DF" w:rsidRDefault="00ED02A4">
      <w:pPr>
        <w:jc w:val="both"/>
        <w:rPr>
          <w:rFonts w:cs="Calibri"/>
          <w:sz w:val="20"/>
          <w:szCs w:val="20"/>
        </w:rPr>
      </w:pPr>
      <w:r>
        <w:rPr>
          <w:rFonts w:cs="Calibri"/>
          <w:sz w:val="20"/>
          <w:szCs w:val="20"/>
        </w:rPr>
        <w:t xml:space="preserve">Breast flattening is the process during which young pubescent girls’ breasts are ironed, massaged, flattened and/or pounded down over a period of time (sometimes years) in order for the breasts to disappear or delay the development of the breasts entirely. </w:t>
      </w:r>
    </w:p>
    <w:p w14:paraId="6B670515" w14:textId="77777777" w:rsidR="007868DF" w:rsidRDefault="00ED02A4">
      <w:pPr>
        <w:jc w:val="both"/>
      </w:pPr>
      <w:r>
        <w:rPr>
          <w:rFonts w:cs="Calibri"/>
          <w:sz w:val="20"/>
          <w:szCs w:val="20"/>
        </w:rPr>
        <w:t xml:space="preserve">Information about breast flattening is also available on the </w:t>
      </w:r>
      <w:hyperlink r:id="rId33" w:history="1">
        <w:r>
          <w:rPr>
            <w:rStyle w:val="Hyperlink"/>
            <w:rFonts w:cs="Calibri"/>
            <w:sz w:val="20"/>
            <w:szCs w:val="20"/>
          </w:rPr>
          <w:t>National FGM Centre</w:t>
        </w:r>
      </w:hyperlink>
      <w:r>
        <w:rPr>
          <w:rFonts w:cs="Calibri"/>
          <w:sz w:val="20"/>
          <w:szCs w:val="20"/>
        </w:rPr>
        <w:t xml:space="preserve"> website. </w:t>
      </w:r>
    </w:p>
    <w:p w14:paraId="6A3AE825" w14:textId="77777777" w:rsidR="007868DF" w:rsidRDefault="00ED02A4">
      <w:pPr>
        <w:jc w:val="both"/>
      </w:pPr>
      <w:r>
        <w:rPr>
          <w:rFonts w:cs="Calibri"/>
          <w:b/>
          <w:bCs/>
          <w:sz w:val="28"/>
          <w:szCs w:val="28"/>
        </w:rPr>
        <w:t xml:space="preserve">5. </w:t>
      </w:r>
      <w:r>
        <w:rPr>
          <w:rFonts w:cs="Calibri"/>
          <w:b/>
          <w:bCs/>
          <w:sz w:val="28"/>
          <w:szCs w:val="28"/>
          <w:u w:val="single"/>
        </w:rPr>
        <w:t>Children potentially at greater risk of harm</w:t>
      </w:r>
    </w:p>
    <w:p w14:paraId="70E8B479" w14:textId="77777777" w:rsidR="007868DF" w:rsidRDefault="00ED02A4">
      <w:pPr>
        <w:jc w:val="both"/>
        <w:rPr>
          <w:rFonts w:cs="Calibri"/>
          <w:sz w:val="20"/>
          <w:szCs w:val="20"/>
        </w:rPr>
      </w:pPr>
      <w:r>
        <w:rPr>
          <w:rFonts w:cs="Calibri"/>
          <w:sz w:val="20"/>
          <w:szCs w:val="20"/>
        </w:rPr>
        <w:t>We recognise that some children may potentially be at greater risk of harm and require additional help and support.  These may be children with a Child in Need or Child Protection Plan, those in Care or previously in Care or those requiring wellbeing support. We work with Social Care and other appropriate agencies to ensure there is a joined-up approach to planning for these children and that they receive the right help at the right time.</w:t>
      </w:r>
    </w:p>
    <w:p w14:paraId="2A60686A" w14:textId="77777777" w:rsidR="007868DF" w:rsidRDefault="00ED02A4">
      <w:pPr>
        <w:jc w:val="both"/>
        <w:rPr>
          <w:rFonts w:cs="Calibri"/>
          <w:sz w:val="20"/>
          <w:szCs w:val="20"/>
        </w:rPr>
      </w:pPr>
      <w:r>
        <w:rPr>
          <w:rFonts w:cs="Calibri"/>
          <w:sz w:val="20"/>
          <w:szCs w:val="20"/>
        </w:rPr>
        <w:t xml:space="preserve">Our setting also understands that children with special educational needs (SEN) and / or disabilities can face additional safeguarding challenges. Barriers can exist when recognising abuse and neglect in this group of children. These can include: </w:t>
      </w:r>
    </w:p>
    <w:p w14:paraId="4F92780F" w14:textId="77777777" w:rsidR="007868DF" w:rsidRDefault="007868DF">
      <w:pPr>
        <w:jc w:val="both"/>
        <w:rPr>
          <w:rFonts w:cs="Calibri"/>
          <w:sz w:val="20"/>
          <w:szCs w:val="20"/>
        </w:rPr>
      </w:pPr>
    </w:p>
    <w:p w14:paraId="4114B137"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lastRenderedPageBreak/>
        <w:t>assumptions that indicators of possible abuse such as behaviour, mood and injury relate to the child’s disability, without further exploration</w:t>
      </w:r>
    </w:p>
    <w:p w14:paraId="51DF55AF"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t>that they may be more prone to peer group isolation than others</w:t>
      </w:r>
    </w:p>
    <w:p w14:paraId="7FE6F815"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t>the potential to be disproportionally impacted by things like bullying, without outwardly showing signs</w:t>
      </w:r>
    </w:p>
    <w:p w14:paraId="5AC831D7" w14:textId="77777777" w:rsidR="007868DF" w:rsidRDefault="00ED02A4">
      <w:pPr>
        <w:pStyle w:val="ListParagraph"/>
        <w:numPr>
          <w:ilvl w:val="0"/>
          <w:numId w:val="49"/>
        </w:numPr>
        <w:spacing w:after="0" w:line="240" w:lineRule="auto"/>
        <w:jc w:val="both"/>
        <w:rPr>
          <w:rFonts w:cs="Calibri"/>
          <w:sz w:val="20"/>
          <w:szCs w:val="20"/>
        </w:rPr>
      </w:pPr>
      <w:r>
        <w:rPr>
          <w:rFonts w:cs="Calibri"/>
          <w:sz w:val="20"/>
          <w:szCs w:val="20"/>
        </w:rPr>
        <w:t>communication difficulties in overcoming these barriers</w:t>
      </w:r>
    </w:p>
    <w:p w14:paraId="4D2CFAD1" w14:textId="77777777" w:rsidR="007868DF" w:rsidRDefault="007868DF">
      <w:pPr>
        <w:jc w:val="both"/>
        <w:rPr>
          <w:rFonts w:cs="Calibri"/>
          <w:sz w:val="20"/>
          <w:szCs w:val="20"/>
        </w:rPr>
      </w:pPr>
    </w:p>
    <w:p w14:paraId="5D882235" w14:textId="0FBF4290" w:rsidR="007868DF" w:rsidRPr="005E274A" w:rsidRDefault="00ED02A4">
      <w:pPr>
        <w:jc w:val="both"/>
        <w:rPr>
          <w:rFonts w:cs="Calibri"/>
          <w:sz w:val="20"/>
          <w:szCs w:val="20"/>
        </w:rPr>
      </w:pPr>
      <w:r>
        <w:rPr>
          <w:rFonts w:cs="Calibri"/>
          <w:sz w:val="20"/>
          <w:szCs w:val="20"/>
        </w:rPr>
        <w:t>We recognise that children with SEND may require additional help and support to ensure they are appropriately safeguarded.</w:t>
      </w:r>
    </w:p>
    <w:p w14:paraId="4A9531C1" w14:textId="77777777" w:rsidR="007868DF" w:rsidRDefault="00ED02A4">
      <w:pPr>
        <w:jc w:val="both"/>
      </w:pPr>
      <w:r>
        <w:rPr>
          <w:rFonts w:eastAsia="Times New Roman" w:cs="Calibri"/>
          <w:b/>
          <w:bCs/>
          <w:sz w:val="28"/>
          <w:szCs w:val="28"/>
        </w:rPr>
        <w:t xml:space="preserve">6. </w:t>
      </w:r>
      <w:r>
        <w:rPr>
          <w:rFonts w:eastAsia="Times New Roman" w:cs="Calibri"/>
          <w:b/>
          <w:bCs/>
          <w:sz w:val="28"/>
          <w:szCs w:val="28"/>
          <w:u w:val="single"/>
        </w:rPr>
        <w:t>Procedures</w:t>
      </w:r>
    </w:p>
    <w:p w14:paraId="58A2A589" w14:textId="77777777" w:rsidR="007868DF" w:rsidRDefault="00ED02A4">
      <w:pPr>
        <w:jc w:val="both"/>
        <w:rPr>
          <w:rFonts w:eastAsia="Times New Roman" w:cs="Calibri"/>
          <w:sz w:val="20"/>
          <w:szCs w:val="20"/>
        </w:rPr>
      </w:pPr>
      <w:r>
        <w:rPr>
          <w:rFonts w:eastAsia="Times New Roman" w:cs="Calibri"/>
          <w:sz w:val="20"/>
          <w:szCs w:val="20"/>
        </w:rPr>
        <w:t xml:space="preserve">Our setting works with key local partners to promote the welfare of children and protect them from harm. This includes providing a co-ordinated offer of early help when additional needs of children are identified and contributing to inter-agency plans which provide additional support (through a Child In Need or a Child Protection plan). </w:t>
      </w:r>
    </w:p>
    <w:p w14:paraId="72B54C3D" w14:textId="77777777" w:rsidR="007868DF" w:rsidRDefault="00ED02A4">
      <w:pPr>
        <w:jc w:val="both"/>
      </w:pPr>
      <w:r>
        <w:rPr>
          <w:rFonts w:eastAsia="Times New Roman" w:cs="Calibri"/>
          <w:sz w:val="20"/>
          <w:szCs w:val="20"/>
        </w:rPr>
        <w:t xml:space="preserve">All staff members have a duty to identify and respond to suspected / actual abuse or disclosures of abuse. </w:t>
      </w:r>
      <w:r>
        <w:rPr>
          <w:rStyle w:val="s8"/>
          <w:rFonts w:eastAsia="Times New Roman" w:cs="Calibri"/>
          <w:sz w:val="20"/>
          <w:szCs w:val="20"/>
        </w:rPr>
        <w:t>Any member of staff, volunteer or visitor to the setting who receives a disclosure or allegation of abuse, or suspects that abuse may have occurred, </w:t>
      </w:r>
      <w:r>
        <w:rPr>
          <w:rStyle w:val="s4"/>
          <w:rFonts w:eastAsia="Times New Roman" w:cs="Calibri"/>
          <w:b/>
          <w:bCs/>
          <w:sz w:val="20"/>
          <w:szCs w:val="20"/>
        </w:rPr>
        <w:t>must</w:t>
      </w:r>
      <w:r>
        <w:rPr>
          <w:rStyle w:val="s8"/>
          <w:rFonts w:eastAsia="Times New Roman" w:cs="Calibri"/>
          <w:sz w:val="20"/>
          <w:szCs w:val="20"/>
        </w:rPr>
        <w:t xml:space="preserve"> report it immediately to the Lead Practitioner (or, in their absence, the Deputy Lead Practitioner). </w:t>
      </w:r>
    </w:p>
    <w:p w14:paraId="303AA756" w14:textId="77777777" w:rsidR="007868DF" w:rsidRDefault="00ED02A4">
      <w:pPr>
        <w:jc w:val="both"/>
        <w:rPr>
          <w:rFonts w:eastAsia="Times New Roman" w:cs="Calibri"/>
          <w:sz w:val="20"/>
          <w:szCs w:val="20"/>
        </w:rPr>
      </w:pPr>
      <w:r>
        <w:rPr>
          <w:rFonts w:eastAsia="Times New Roman" w:cs="Calibri"/>
          <w:sz w:val="20"/>
          <w:szCs w:val="20"/>
        </w:rPr>
        <w:t>All action is taken in accordance with the following guidance:</w:t>
      </w:r>
    </w:p>
    <w:p w14:paraId="55326CBA" w14:textId="77777777" w:rsidR="007868DF" w:rsidRDefault="007868DF">
      <w:pPr>
        <w:jc w:val="both"/>
        <w:rPr>
          <w:rFonts w:eastAsia="Times New Roman" w:cs="Calibri"/>
          <w:sz w:val="20"/>
          <w:szCs w:val="20"/>
        </w:rPr>
      </w:pPr>
    </w:p>
    <w:p w14:paraId="0A81F749" w14:textId="77777777" w:rsidR="007868DF" w:rsidRDefault="00ED02A4">
      <w:pPr>
        <w:pStyle w:val="ListParagraph"/>
        <w:numPr>
          <w:ilvl w:val="0"/>
          <w:numId w:val="50"/>
        </w:numPr>
        <w:spacing w:after="0" w:line="240" w:lineRule="auto"/>
        <w:jc w:val="both"/>
        <w:rPr>
          <w:rFonts w:eastAsia="Times New Roman" w:cs="Calibri"/>
          <w:sz w:val="20"/>
          <w:szCs w:val="20"/>
        </w:rPr>
      </w:pPr>
      <w:r>
        <w:rPr>
          <w:rFonts w:eastAsia="Times New Roman" w:cs="Calibri"/>
          <w:sz w:val="20"/>
          <w:szCs w:val="20"/>
        </w:rPr>
        <w:t>Essex Safeguarding Children Board guidelines - the SET (Southend, Essex, and Thurrock) Child Protection Procedures (ESCB, 2022)</w:t>
      </w:r>
    </w:p>
    <w:p w14:paraId="36F86B96" w14:textId="77777777" w:rsidR="007868DF" w:rsidRDefault="00ED02A4">
      <w:pPr>
        <w:pStyle w:val="ListParagraph"/>
        <w:numPr>
          <w:ilvl w:val="0"/>
          <w:numId w:val="50"/>
        </w:numPr>
        <w:spacing w:after="0" w:line="240" w:lineRule="auto"/>
        <w:jc w:val="both"/>
        <w:rPr>
          <w:rFonts w:eastAsia="Times New Roman" w:cs="Calibri"/>
          <w:sz w:val="20"/>
          <w:szCs w:val="20"/>
        </w:rPr>
      </w:pPr>
      <w:r>
        <w:rPr>
          <w:rFonts w:eastAsia="Times New Roman" w:cs="Calibri"/>
          <w:sz w:val="20"/>
          <w:szCs w:val="20"/>
        </w:rPr>
        <w:t>Statutory framework for the early years foundation stage (DfE, 2024)</w:t>
      </w:r>
    </w:p>
    <w:p w14:paraId="73441894" w14:textId="77777777" w:rsidR="007868DF" w:rsidRDefault="00ED02A4">
      <w:pPr>
        <w:pStyle w:val="ListParagraph"/>
        <w:numPr>
          <w:ilvl w:val="0"/>
          <w:numId w:val="50"/>
        </w:numPr>
        <w:spacing w:after="0" w:line="240" w:lineRule="auto"/>
        <w:jc w:val="both"/>
        <w:rPr>
          <w:rFonts w:eastAsia="Times New Roman" w:cs="Calibri"/>
          <w:sz w:val="20"/>
          <w:szCs w:val="20"/>
        </w:rPr>
      </w:pPr>
      <w:r>
        <w:rPr>
          <w:rFonts w:eastAsia="Times New Roman" w:cs="Calibri"/>
          <w:sz w:val="20"/>
          <w:szCs w:val="20"/>
        </w:rPr>
        <w:t>Keeping Children Safe in Education (DfE, 2023)</w:t>
      </w:r>
    </w:p>
    <w:p w14:paraId="166FE3B9" w14:textId="77777777" w:rsidR="007868DF" w:rsidRDefault="00ED02A4">
      <w:pPr>
        <w:pStyle w:val="ListParagraph"/>
        <w:numPr>
          <w:ilvl w:val="0"/>
          <w:numId w:val="50"/>
        </w:numPr>
        <w:spacing w:after="0" w:line="240" w:lineRule="auto"/>
        <w:jc w:val="both"/>
        <w:rPr>
          <w:rFonts w:eastAsia="Times New Roman" w:cs="Calibri"/>
          <w:sz w:val="20"/>
          <w:szCs w:val="20"/>
        </w:rPr>
      </w:pPr>
      <w:r>
        <w:rPr>
          <w:rFonts w:eastAsia="Times New Roman" w:cs="Calibri"/>
          <w:sz w:val="20"/>
          <w:szCs w:val="20"/>
        </w:rPr>
        <w:t>Working Together to Safeguard Children (DfE, 2023)</w:t>
      </w:r>
    </w:p>
    <w:p w14:paraId="5D7FF0B8" w14:textId="77777777" w:rsidR="007868DF" w:rsidRDefault="00ED02A4">
      <w:pPr>
        <w:pStyle w:val="ListParagraph"/>
        <w:numPr>
          <w:ilvl w:val="0"/>
          <w:numId w:val="50"/>
        </w:numPr>
        <w:spacing w:after="0" w:line="240" w:lineRule="auto"/>
        <w:jc w:val="both"/>
        <w:rPr>
          <w:rFonts w:eastAsia="Times New Roman" w:cs="Calibri"/>
          <w:sz w:val="20"/>
          <w:szCs w:val="20"/>
        </w:rPr>
      </w:pPr>
      <w:r>
        <w:rPr>
          <w:rFonts w:eastAsia="Times New Roman" w:cs="Calibri"/>
          <w:sz w:val="20"/>
          <w:szCs w:val="20"/>
        </w:rPr>
        <w:t>‘Effective Support for Children and Families in Essex’ (ESCB, 2021)</w:t>
      </w:r>
    </w:p>
    <w:p w14:paraId="1042ABBF" w14:textId="77777777" w:rsidR="007868DF" w:rsidRDefault="00ED02A4">
      <w:pPr>
        <w:pStyle w:val="ListParagraph"/>
        <w:numPr>
          <w:ilvl w:val="0"/>
          <w:numId w:val="50"/>
        </w:numPr>
        <w:spacing w:after="0" w:line="240" w:lineRule="auto"/>
        <w:jc w:val="both"/>
        <w:rPr>
          <w:rFonts w:eastAsia="Times New Roman" w:cs="Calibri"/>
          <w:sz w:val="20"/>
          <w:szCs w:val="20"/>
        </w:rPr>
      </w:pPr>
      <w:r>
        <w:rPr>
          <w:rFonts w:eastAsia="Times New Roman" w:cs="Calibri"/>
          <w:sz w:val="20"/>
          <w:szCs w:val="20"/>
        </w:rPr>
        <w:t>PREVENT Duty - Counter-Terrorism and Security Act (HMG, 2015)</w:t>
      </w:r>
    </w:p>
    <w:p w14:paraId="68C37D40" w14:textId="77777777" w:rsidR="007868DF" w:rsidRDefault="007868DF">
      <w:pPr>
        <w:jc w:val="both"/>
      </w:pPr>
    </w:p>
    <w:p w14:paraId="2EA8E94D" w14:textId="77777777" w:rsidR="007868DF" w:rsidRDefault="00ED02A4">
      <w:pPr>
        <w:jc w:val="both"/>
      </w:pPr>
      <w:r>
        <w:rPr>
          <w:rFonts w:eastAsia="Times New Roman" w:cs="Calibri"/>
          <w:sz w:val="20"/>
          <w:szCs w:val="20"/>
        </w:rPr>
        <w:t xml:space="preserve">Where there is risk of immediate harm, concerns will be referred by telephone to the Children and Families Hub and / or the Police. Less urgent concerns or requests for support will be sent to the Children and Families Hub via </w:t>
      </w:r>
      <w:hyperlink r:id="rId34" w:history="1">
        <w:r>
          <w:rPr>
            <w:rStyle w:val="Hyperlink"/>
            <w:rFonts w:eastAsia="Times New Roman" w:cs="Calibri"/>
            <w:sz w:val="20"/>
            <w:szCs w:val="20"/>
          </w:rPr>
          <w:t>Essex Effective Support</w:t>
        </w:r>
      </w:hyperlink>
      <w:r>
        <w:rPr>
          <w:rFonts w:eastAsia="Times New Roman" w:cs="Calibri"/>
          <w:sz w:val="20"/>
          <w:szCs w:val="20"/>
        </w:rPr>
        <w:t xml:space="preserve">. The setting may also seek advice from Essex Social Care or another appropriate agency about a concern if we are unsure how to respond to it.  </w:t>
      </w:r>
    </w:p>
    <w:p w14:paraId="210AFBC7" w14:textId="77777777" w:rsidR="007868DF" w:rsidRDefault="00ED02A4">
      <w:pPr>
        <w:jc w:val="both"/>
        <w:rPr>
          <w:rFonts w:eastAsia="Times New Roman" w:cs="Calibri"/>
          <w:sz w:val="20"/>
          <w:szCs w:val="20"/>
        </w:rPr>
      </w:pPr>
      <w:r>
        <w:rPr>
          <w:rFonts w:eastAsia="Times New Roman" w:cs="Calibri"/>
          <w:sz w:val="20"/>
          <w:szCs w:val="20"/>
        </w:rPr>
        <w:t xml:space="preserve">Wherever possible, we will share any safeguarding concerns, or an intention to refer a child to Children’s Social Care, with parents / carers. However, we will not do so where it is felt that to do so could place a child at greater risk of harm or impede a criminal investigation. If it is necessary for another agency to meet with a child in the setting, we will always seek to inform parents or carers, unless we are advised not to by that agency. On occasions, it may be necessary to consult with the Children and Families Hub and / or Essex Police for advice on when to share information with parents / carers.  </w:t>
      </w:r>
    </w:p>
    <w:p w14:paraId="3D69BBBD" w14:textId="77777777" w:rsidR="007868DF" w:rsidRDefault="00ED02A4">
      <w:pPr>
        <w:jc w:val="both"/>
        <w:rPr>
          <w:rFonts w:eastAsia="Times New Roman" w:cs="Calibri"/>
          <w:sz w:val="20"/>
          <w:szCs w:val="20"/>
        </w:rPr>
      </w:pPr>
      <w:r>
        <w:rPr>
          <w:rFonts w:eastAsia="Times New Roman" w:cs="Calibri"/>
          <w:sz w:val="20"/>
          <w:szCs w:val="20"/>
        </w:rPr>
        <w:t xml:space="preserve">All staff understand that, if they continue to have concerns about a child, or feel a concern is not being addressed or does not appear to be improving, they should press for re-consideration of the case with the Lead Practitioner. </w:t>
      </w:r>
    </w:p>
    <w:p w14:paraId="1C540F37" w14:textId="77777777" w:rsidR="007868DF" w:rsidRDefault="00ED02A4">
      <w:pPr>
        <w:jc w:val="both"/>
        <w:rPr>
          <w:rFonts w:eastAsia="Times New Roman" w:cs="Calibri"/>
          <w:sz w:val="20"/>
          <w:szCs w:val="20"/>
        </w:rPr>
      </w:pPr>
      <w:r>
        <w:rPr>
          <w:rFonts w:eastAsia="Times New Roman" w:cs="Calibri"/>
          <w:sz w:val="20"/>
          <w:szCs w:val="20"/>
        </w:rPr>
        <w:t>If, for any reason, the Lead Practitioner (or Deputies) is not immediately available, this will not delay any appropriate action being taken. Safeguarding contact details are displayed in the setting to ensure that all staff members have access to urgent safeguarding support, should it be required. Any individual may refer to Social Care where there is suspected or actual risk of harm to a child.</w:t>
      </w:r>
    </w:p>
    <w:p w14:paraId="5FD86461" w14:textId="77777777" w:rsidR="007868DF" w:rsidRDefault="00ED02A4">
      <w:pPr>
        <w:jc w:val="both"/>
        <w:rPr>
          <w:rFonts w:eastAsia="Times New Roman" w:cs="Calibri"/>
          <w:sz w:val="20"/>
          <w:szCs w:val="20"/>
        </w:rPr>
      </w:pPr>
      <w:r>
        <w:rPr>
          <w:rFonts w:eastAsia="Times New Roman" w:cs="Calibri"/>
          <w:sz w:val="20"/>
          <w:szCs w:val="20"/>
        </w:rPr>
        <w:t>When new staff, volunteers or regular visitors join our setting they are informed of the safeguarding arrangements in place, the name of the Lead Practitioner (and Deputies) and how to share concerns with them.</w:t>
      </w:r>
    </w:p>
    <w:p w14:paraId="0B8FCE4F" w14:textId="77777777" w:rsidR="007868DF" w:rsidRDefault="00ED02A4">
      <w:pPr>
        <w:pStyle w:val="s10"/>
        <w:spacing w:before="45" w:after="45"/>
      </w:pPr>
      <w:r>
        <w:rPr>
          <w:rFonts w:ascii="Calibri" w:eastAsia="Times New Roman" w:hAnsi="Calibri" w:cs="Calibri"/>
          <w:b/>
          <w:bCs/>
          <w:sz w:val="28"/>
          <w:szCs w:val="28"/>
        </w:rPr>
        <w:lastRenderedPageBreak/>
        <w:t xml:space="preserve">7. </w:t>
      </w:r>
      <w:r>
        <w:rPr>
          <w:rFonts w:ascii="Calibri" w:eastAsia="Times New Roman" w:hAnsi="Calibri" w:cs="Calibri"/>
          <w:b/>
          <w:bCs/>
          <w:sz w:val="28"/>
          <w:szCs w:val="28"/>
          <w:u w:val="single"/>
        </w:rPr>
        <w:t>Working with other partners to keep children safe</w:t>
      </w:r>
    </w:p>
    <w:p w14:paraId="26EA63D9" w14:textId="77777777" w:rsidR="007868DF" w:rsidRDefault="00ED02A4">
      <w:pPr>
        <w:jc w:val="both"/>
      </w:pPr>
      <w:r>
        <w:rPr>
          <w:rFonts w:eastAsia="Times New Roman" w:cs="Calibri"/>
          <w:sz w:val="20"/>
          <w:szCs w:val="20"/>
        </w:rPr>
        <w:t xml:space="preserve">It is the responsibility of the </w:t>
      </w:r>
      <w:r>
        <w:rPr>
          <w:rStyle w:val="s8"/>
          <w:rFonts w:eastAsia="Times New Roman" w:cs="Calibri"/>
          <w:sz w:val="20"/>
          <w:szCs w:val="20"/>
        </w:rPr>
        <w:t>Lead Practitioner</w:t>
      </w:r>
      <w:r>
        <w:rPr>
          <w:rFonts w:eastAsia="Times New Roman" w:cs="Calibri"/>
          <w:sz w:val="20"/>
          <w:szCs w:val="20"/>
        </w:rPr>
        <w:t xml:space="preserve"> to ensure our setting is represented at, and that a report is submitted to, any statutory meeting called for children at our setting or previously known to us. Where possible and appropriate, any report will be shared in advance with parent(s) / carer(s). The member of staff attending the meeting will be fully briefed on any issues or concerns the setting has and be prepared to contribute to the discussions.</w:t>
      </w:r>
    </w:p>
    <w:p w14:paraId="090549B0" w14:textId="77777777" w:rsidR="007868DF" w:rsidRDefault="00ED02A4">
      <w:pPr>
        <w:jc w:val="both"/>
      </w:pPr>
      <w:r>
        <w:rPr>
          <w:rFonts w:eastAsia="Times New Roman" w:cs="Calibri"/>
          <w:sz w:val="20"/>
          <w:szCs w:val="20"/>
        </w:rPr>
        <w:t xml:space="preserve">If a child is subject to a Care, Child Protection or a Child in Need plan, the Lead Practitioner will ensure the child is monitored regarding their setting attendance, emotional wellbeing, EYFS progress, welfare, and presentation. If the setting is part of the core group, the Lead Practitioner will ensure the setting is represented, provides appropriate information, and contributes to the plan at these meetings. Any concerns about the Child Protection plan and / or the child’s welfare will be discussed and recorded at the core group meeting, unless to do </w:t>
      </w:r>
      <w:r>
        <w:rPr>
          <w:rStyle w:val="s8"/>
          <w:rFonts w:eastAsia="Times New Roman" w:cs="Calibri"/>
          <w:sz w:val="20"/>
          <w:szCs w:val="20"/>
        </w:rPr>
        <w:t xml:space="preserve">so would place the child at further risk of significant harm. In this case the Lead Practitioner will inform the child’s key worker immediately and then record that they have done so, and the actions agreed. </w:t>
      </w:r>
    </w:p>
    <w:p w14:paraId="2AE88DDA" w14:textId="77777777" w:rsidR="007868DF" w:rsidRDefault="00ED02A4">
      <w:pPr>
        <w:jc w:val="both"/>
      </w:pPr>
      <w:r>
        <w:rPr>
          <w:rFonts w:eastAsia="Times New Roman" w:cs="Calibri"/>
          <w:b/>
          <w:bCs/>
          <w:sz w:val="28"/>
          <w:szCs w:val="28"/>
        </w:rPr>
        <w:t xml:space="preserve">8. </w:t>
      </w:r>
      <w:r>
        <w:rPr>
          <w:rFonts w:eastAsia="Times New Roman" w:cs="Calibri"/>
          <w:b/>
          <w:bCs/>
          <w:sz w:val="28"/>
          <w:szCs w:val="28"/>
          <w:u w:val="single"/>
        </w:rPr>
        <w:t>Training</w:t>
      </w:r>
    </w:p>
    <w:p w14:paraId="36969E6A" w14:textId="77777777" w:rsidR="007868DF" w:rsidRDefault="00ED02A4">
      <w:pPr>
        <w:jc w:val="both"/>
        <w:rPr>
          <w:rFonts w:eastAsia="Times New Roman" w:cs="Calibri"/>
          <w:sz w:val="20"/>
          <w:szCs w:val="20"/>
        </w:rPr>
      </w:pPr>
      <w:r>
        <w:rPr>
          <w:rFonts w:eastAsia="Times New Roman" w:cs="Calibri"/>
          <w:sz w:val="20"/>
          <w:szCs w:val="20"/>
        </w:rPr>
        <w:t xml:space="preserve">The Lead Practitioner and Deputies Lead Practitioners undertake Level 3 Child Protection training every two years. The Manager and all staff receive appropriate child protection training at least annually, in line with ESCB expectations. </w:t>
      </w:r>
    </w:p>
    <w:p w14:paraId="4B482784" w14:textId="77777777" w:rsidR="007868DF" w:rsidRDefault="00ED02A4">
      <w:pPr>
        <w:jc w:val="both"/>
        <w:rPr>
          <w:rFonts w:eastAsia="Times New Roman" w:cs="Calibri"/>
          <w:sz w:val="20"/>
          <w:szCs w:val="20"/>
        </w:rPr>
      </w:pPr>
      <w:r>
        <w:rPr>
          <w:rFonts w:eastAsia="Times New Roman" w:cs="Calibri"/>
          <w:sz w:val="20"/>
          <w:szCs w:val="20"/>
        </w:rPr>
        <w:t>In addition, all staff and other adults working with children in our setting receive safeguarding and child protection updates as required, but at least annually, to provide them with relevant skills and knowledge to safeguard children effectively. Records of any child protection training undertaken are kept for all staff.</w:t>
      </w:r>
    </w:p>
    <w:p w14:paraId="2A20D915" w14:textId="77777777" w:rsidR="007868DF" w:rsidRDefault="00ED02A4">
      <w:pPr>
        <w:jc w:val="both"/>
      </w:pPr>
      <w:r>
        <w:rPr>
          <w:rFonts w:eastAsia="Times New Roman" w:cs="Calibri"/>
          <w:b/>
          <w:bCs/>
          <w:sz w:val="28"/>
          <w:szCs w:val="28"/>
        </w:rPr>
        <w:t xml:space="preserve">9. </w:t>
      </w:r>
      <w:r>
        <w:rPr>
          <w:rFonts w:eastAsia="Times New Roman" w:cs="Calibri"/>
          <w:b/>
          <w:bCs/>
          <w:sz w:val="28"/>
          <w:szCs w:val="28"/>
          <w:u w:val="single"/>
        </w:rPr>
        <w:t>Information sharing and confidentiality</w:t>
      </w:r>
    </w:p>
    <w:p w14:paraId="4934C435" w14:textId="77777777" w:rsidR="007868DF" w:rsidRDefault="00ED02A4">
      <w:pPr>
        <w:jc w:val="both"/>
        <w:rPr>
          <w:rFonts w:eastAsia="Times New Roman" w:cs="Calibri"/>
          <w:sz w:val="20"/>
          <w:szCs w:val="20"/>
        </w:rPr>
      </w:pPr>
      <w:r>
        <w:rPr>
          <w:rFonts w:eastAsia="Times New Roman" w:cs="Calibri"/>
          <w:sz w:val="20"/>
          <w:szCs w:val="20"/>
        </w:rPr>
        <w:t xml:space="preserve">Sharing information is a key part of safeguarding work and decisions about how much information to share, with whom and when, can have a profound impact on a child’s life. </w:t>
      </w:r>
    </w:p>
    <w:p w14:paraId="08580D55" w14:textId="77777777" w:rsidR="007868DF" w:rsidRDefault="00ED02A4">
      <w:pPr>
        <w:jc w:val="both"/>
        <w:rPr>
          <w:rFonts w:eastAsia="Times New Roman" w:cs="Calibri"/>
          <w:sz w:val="20"/>
          <w:szCs w:val="20"/>
        </w:rPr>
      </w:pPr>
      <w:r>
        <w:rPr>
          <w:rFonts w:eastAsia="Times New Roman" w:cs="Calibri"/>
          <w:sz w:val="20"/>
          <w:szCs w:val="20"/>
        </w:rPr>
        <w:t xml:space="preserve">Where there are concerns about the safety of a child, the sharing of information in a timely and effective manner between organisations can reduce the risk of harm. Whilst the Data Protection Act 2018 places duties on organisations and individuals to process personal information fairly and lawfully, it is not a barrier to sharing information, where the failure to do so would result in a child or vulnerable adult being placed at risk of harm. Similarly, human rights concerns, such as respecting the right to a private and family life, would not prevent sharing information where there are real safeguarding concerns. Fears about sharing information cannot (and will not) stand in the way of the need to safeguard and promote the welfare of children at risk of abuse or neglect. </w:t>
      </w:r>
    </w:p>
    <w:p w14:paraId="350434D2" w14:textId="77777777" w:rsidR="007868DF" w:rsidRDefault="00ED02A4">
      <w:pPr>
        <w:spacing w:before="45"/>
        <w:jc w:val="both"/>
        <w:rPr>
          <w:rFonts w:eastAsia="Times New Roman" w:cs="Calibri"/>
          <w:sz w:val="20"/>
          <w:szCs w:val="20"/>
        </w:rPr>
      </w:pPr>
      <w:r>
        <w:rPr>
          <w:rFonts w:eastAsia="Times New Roman" w:cs="Calibri"/>
          <w:sz w:val="20"/>
          <w:szCs w:val="20"/>
        </w:rPr>
        <w:t>Our staff will never guarantee confidentiality to anyone (including parents / carers, or children) about a safeguarding concern, nor promise to keep a secret.  In accordance with statutory requirements, where there is a child protection concern, this must be reported to the Lead Practitioner (or Deputy) and may require further referral to and subsequent investigation by appropriate authorities.  </w:t>
      </w:r>
    </w:p>
    <w:p w14:paraId="7D6B25F1" w14:textId="77777777" w:rsidR="007868DF" w:rsidRDefault="00ED02A4">
      <w:pPr>
        <w:jc w:val="both"/>
        <w:rPr>
          <w:rFonts w:eastAsia="Times New Roman" w:cs="Calibri"/>
          <w:sz w:val="20"/>
          <w:szCs w:val="20"/>
        </w:rPr>
      </w:pPr>
      <w:r>
        <w:rPr>
          <w:rFonts w:eastAsia="Times New Roman" w:cs="Calibri"/>
          <w:sz w:val="20"/>
          <w:szCs w:val="20"/>
        </w:rPr>
        <w:t xml:space="preserve">Information on individual child protection cases may be shared by the Lead Practitioner (or Deputy) with other relevant staff members. This will be on a ‘need to know’ basis only and where it is in the child’s best interests to do so. </w:t>
      </w:r>
    </w:p>
    <w:p w14:paraId="2EAAEA64" w14:textId="03DA0DB8" w:rsidR="005E274A" w:rsidRPr="00494F39" w:rsidRDefault="00ED02A4">
      <w:pPr>
        <w:spacing w:before="45"/>
        <w:jc w:val="both"/>
        <w:rPr>
          <w:rFonts w:eastAsia="Times New Roman" w:cs="Calibri"/>
          <w:sz w:val="20"/>
          <w:szCs w:val="20"/>
        </w:rPr>
      </w:pPr>
      <w:r>
        <w:rPr>
          <w:rFonts w:eastAsia="Times New Roman" w:cs="Calibri"/>
          <w:sz w:val="20"/>
          <w:szCs w:val="20"/>
        </w:rPr>
        <w:t xml:space="preserve">Information sharing can help to ensure that a child receives the right help at the right time and can prevent a concern from becoming more serious and difficult to address.  </w:t>
      </w:r>
    </w:p>
    <w:p w14:paraId="722E118C" w14:textId="77777777" w:rsidR="007868DF" w:rsidRDefault="00ED02A4">
      <w:pPr>
        <w:jc w:val="both"/>
      </w:pPr>
      <w:r>
        <w:rPr>
          <w:rFonts w:eastAsia="Times New Roman" w:cs="Calibri"/>
          <w:b/>
          <w:bCs/>
          <w:sz w:val="28"/>
          <w:szCs w:val="28"/>
        </w:rPr>
        <w:t xml:space="preserve">10. </w:t>
      </w:r>
      <w:r>
        <w:rPr>
          <w:rFonts w:eastAsia="Times New Roman" w:cs="Calibri"/>
          <w:b/>
          <w:bCs/>
          <w:sz w:val="28"/>
          <w:szCs w:val="28"/>
          <w:u w:val="single"/>
        </w:rPr>
        <w:t xml:space="preserve">Child protection records </w:t>
      </w:r>
    </w:p>
    <w:p w14:paraId="6C642630" w14:textId="77777777" w:rsidR="007868DF" w:rsidRDefault="00ED02A4">
      <w:pPr>
        <w:spacing w:line="240" w:lineRule="auto"/>
        <w:jc w:val="both"/>
        <w:rPr>
          <w:rFonts w:eastAsia="Times New Roman" w:cs="Calibri"/>
          <w:sz w:val="20"/>
          <w:szCs w:val="20"/>
        </w:rPr>
      </w:pPr>
      <w:r>
        <w:rPr>
          <w:rFonts w:eastAsia="Times New Roman" w:cs="Calibri"/>
          <w:sz w:val="20"/>
          <w:szCs w:val="20"/>
        </w:rPr>
        <w:t>Well-kept records are essential to good child protection practice. Our setting is clear about the need to record any concern held about a child or children within our setting and when these records should be shared with other agencies.</w:t>
      </w:r>
    </w:p>
    <w:p w14:paraId="5919E2DE" w14:textId="77777777" w:rsidR="007868DF" w:rsidRDefault="00ED02A4">
      <w:pPr>
        <w:spacing w:line="240" w:lineRule="auto"/>
        <w:jc w:val="both"/>
      </w:pPr>
      <w:r>
        <w:rPr>
          <w:rFonts w:eastAsia="Times New Roman" w:cs="Calibri"/>
          <w:sz w:val="20"/>
          <w:szCs w:val="20"/>
        </w:rPr>
        <w:lastRenderedPageBreak/>
        <w:t xml:space="preserve">Any member of staff receiving a disclosure of abuse or noticing signs or indicators of abuse will record it as soon as possible, noting what was said or seen (if appropriate, using a body map to record), giving the date, time, and location. All records will be dated and signed and will include the action taken. This is then presented to the Lead Practitioner (or Deputy), who will decide on appropriate action and record this accordingly. </w:t>
      </w:r>
    </w:p>
    <w:p w14:paraId="512139FC" w14:textId="77777777" w:rsidR="007868DF" w:rsidRDefault="00ED02A4">
      <w:pPr>
        <w:spacing w:line="240" w:lineRule="auto"/>
        <w:jc w:val="both"/>
      </w:pPr>
      <w:r>
        <w:rPr>
          <w:rStyle w:val="s8"/>
          <w:rFonts w:eastAsia="Times New Roman" w:cs="Calibri"/>
          <w:sz w:val="20"/>
          <w:szCs w:val="20"/>
        </w:rPr>
        <w:t xml:space="preserve">Any records relating to child protection are kept on an individual child protection file for that child (which is separate to any other child file). All child protection records are stored securely and confidentially until the child transfers to another educational setting. </w:t>
      </w:r>
    </w:p>
    <w:p w14:paraId="02BA6280" w14:textId="77777777" w:rsidR="007868DF" w:rsidRDefault="00ED02A4">
      <w:pPr>
        <w:spacing w:line="240" w:lineRule="auto"/>
        <w:jc w:val="both"/>
      </w:pPr>
      <w:r>
        <w:rPr>
          <w:rStyle w:val="s8"/>
          <w:rFonts w:eastAsia="Times New Roman" w:cs="Calibri"/>
          <w:sz w:val="20"/>
          <w:szCs w:val="20"/>
        </w:rPr>
        <w:t xml:space="preserve">Where a child transfers from our setting to another setting or school, their child protection records will be forwarded to the new educational setting. These will be marked ‘Confidential’ and for the attention of the Lead Practitioner at the new setting (or in the case of a school, the Designated Safeguarding Lead), with </w:t>
      </w:r>
      <w:r>
        <w:rPr>
          <w:rFonts w:eastAsia="Times New Roman" w:cs="Calibri"/>
          <w:sz w:val="20"/>
          <w:szCs w:val="20"/>
        </w:rPr>
        <w:t>a return address on the envelope so it can be returned to us if it goes astray</w:t>
      </w:r>
      <w:r>
        <w:rPr>
          <w:rStyle w:val="s8"/>
          <w:rFonts w:eastAsia="Times New Roman" w:cs="Calibri"/>
          <w:sz w:val="20"/>
          <w:szCs w:val="20"/>
        </w:rPr>
        <w:t xml:space="preserve">. We will obtain evidence that the paperwork has been received by the new setting, and then destroy any copies held in our setting. Where appropriate, the Lead Practitioner may also contact the new setting in advance of the child’s move there, to enable planning so appropriate support is in place when the child arrives.  </w:t>
      </w:r>
    </w:p>
    <w:p w14:paraId="436175D5" w14:textId="77777777" w:rsidR="007868DF" w:rsidRDefault="00ED02A4">
      <w:pPr>
        <w:spacing w:line="240" w:lineRule="auto"/>
        <w:jc w:val="both"/>
      </w:pPr>
      <w:r>
        <w:rPr>
          <w:rStyle w:val="s8"/>
          <w:rFonts w:eastAsia="Times New Roman" w:cs="Calibri"/>
          <w:sz w:val="20"/>
          <w:szCs w:val="20"/>
        </w:rPr>
        <w:t>Where a child joins our setting, we will request child protection records from the previous educational setting (if applicable, and if none are received).</w:t>
      </w:r>
    </w:p>
    <w:p w14:paraId="0CF2421A" w14:textId="77777777" w:rsidR="007868DF" w:rsidRDefault="00ED02A4">
      <w:pPr>
        <w:pStyle w:val="s10"/>
        <w:spacing w:before="45" w:after="45"/>
      </w:pPr>
      <w:r>
        <w:rPr>
          <w:rStyle w:val="s4"/>
          <w:rFonts w:ascii="Calibri" w:hAnsi="Calibri" w:cs="Calibri"/>
          <w:b/>
          <w:bCs/>
          <w:sz w:val="28"/>
          <w:szCs w:val="28"/>
        </w:rPr>
        <w:t>11.</w:t>
      </w:r>
      <w:r>
        <w:rPr>
          <w:rFonts w:ascii="Calibri" w:hAnsi="Calibri" w:cs="Calibri"/>
          <w:sz w:val="28"/>
          <w:szCs w:val="28"/>
        </w:rPr>
        <w:t>​</w:t>
      </w:r>
      <w:r>
        <w:rPr>
          <w:rStyle w:val="s4"/>
          <w:rFonts w:ascii="Calibri" w:hAnsi="Calibri" w:cs="Calibri"/>
          <w:b/>
          <w:bCs/>
          <w:sz w:val="28"/>
          <w:szCs w:val="28"/>
        </w:rPr>
        <w:t xml:space="preserve"> </w:t>
      </w:r>
      <w:bookmarkStart w:id="8" w:name="_Hlk85806045"/>
      <w:r>
        <w:rPr>
          <w:rStyle w:val="s4"/>
          <w:rFonts w:ascii="Calibri" w:hAnsi="Calibri" w:cs="Calibri"/>
          <w:b/>
          <w:bCs/>
          <w:sz w:val="28"/>
          <w:szCs w:val="28"/>
          <w:u w:val="single"/>
        </w:rPr>
        <w:t>Allegations about members of the workforce</w:t>
      </w:r>
    </w:p>
    <w:bookmarkEnd w:id="8"/>
    <w:p w14:paraId="44DEA222" w14:textId="77777777" w:rsidR="007868DF" w:rsidRDefault="00ED02A4">
      <w:pPr>
        <w:pStyle w:val="s10"/>
        <w:spacing w:before="45" w:after="45"/>
        <w:jc w:val="both"/>
      </w:pPr>
      <w:r>
        <w:rPr>
          <w:rFonts w:ascii="Calibri" w:eastAsia="Times New Roman" w:hAnsi="Calibri" w:cs="Calibri"/>
          <w:sz w:val="20"/>
          <w:szCs w:val="20"/>
        </w:rPr>
        <w:t xml:space="preserve">All staff members are made aware of the boundaries of appropriate behaviour and conduct. These matters form part of staff induction and are outlined in our Staff Behaviour policy / Code of Conduct. Our setting works in accordance with statutory guidance and the </w:t>
      </w:r>
      <w:hyperlink r:id="rId35" w:history="1">
        <w:r>
          <w:rPr>
            <w:rStyle w:val="Hyperlink"/>
            <w:rFonts w:ascii="Calibri" w:hAnsi="Calibri" w:cs="Calibri"/>
            <w:sz w:val="20"/>
            <w:szCs w:val="20"/>
          </w:rPr>
          <w:t>SET Procedures</w:t>
        </w:r>
      </w:hyperlink>
      <w:r>
        <w:rPr>
          <w:rFonts w:ascii="Calibri" w:hAnsi="Calibri" w:cs="Calibri"/>
          <w:sz w:val="20"/>
          <w:szCs w:val="20"/>
        </w:rPr>
        <w:t xml:space="preserve"> (ESCB, 2022) in respect of allegations against an adult working with children (in a paid or voluntary capacity). </w:t>
      </w:r>
    </w:p>
    <w:p w14:paraId="2BFEBF28" w14:textId="77777777" w:rsidR="007868DF" w:rsidRDefault="007868DF">
      <w:pPr>
        <w:pStyle w:val="s10"/>
        <w:spacing w:before="45" w:after="45"/>
        <w:jc w:val="both"/>
        <w:rPr>
          <w:rFonts w:ascii="Calibri" w:hAnsi="Calibri" w:cs="Calibri"/>
          <w:sz w:val="20"/>
          <w:szCs w:val="20"/>
        </w:rPr>
      </w:pPr>
    </w:p>
    <w:p w14:paraId="66F81BF9" w14:textId="77777777" w:rsidR="007868DF" w:rsidRDefault="00ED02A4">
      <w:pPr>
        <w:spacing w:before="45"/>
        <w:jc w:val="both"/>
        <w:rPr>
          <w:rFonts w:cs="Calibri"/>
          <w:sz w:val="20"/>
          <w:szCs w:val="20"/>
        </w:rPr>
      </w:pPr>
      <w:r>
        <w:rPr>
          <w:rFonts w:cs="Calibri"/>
          <w:sz w:val="20"/>
          <w:szCs w:val="20"/>
        </w:rPr>
        <w:t>The setting has processes in place for reporting any concerns about a member of staff (or any adult working with children). Any concerns about the conduct of a member of staff must be referred to the Manager (or Deputy Manager in their absence), as they have responsibility for managing employment issues. Where the concern is about the Manager, it should be reported direct to the Committee.</w:t>
      </w:r>
    </w:p>
    <w:p w14:paraId="5756135F" w14:textId="77777777" w:rsidR="007868DF" w:rsidRDefault="00ED02A4">
      <w:pPr>
        <w:jc w:val="both"/>
      </w:pPr>
      <w:r>
        <w:rPr>
          <w:rFonts w:cs="Calibri"/>
          <w:sz w:val="20"/>
          <w:szCs w:val="20"/>
        </w:rPr>
        <w:t xml:space="preserve">The SET procedures (ESCB, 2022) require that, where an allegation against a member of staff is received, the Manager (or Committee) </w:t>
      </w:r>
      <w:r>
        <w:rPr>
          <w:rFonts w:eastAsia="Times New Roman" w:cs="Calibri"/>
          <w:iCs/>
          <w:sz w:val="20"/>
          <w:szCs w:val="20"/>
        </w:rPr>
        <w:t xml:space="preserve">must inform the duty Local Authority Designated Officer (LADO) on </w:t>
      </w:r>
      <w:r>
        <w:rPr>
          <w:rFonts w:eastAsia="Times New Roman" w:cs="Calibri"/>
          <w:b/>
          <w:bCs/>
          <w:iCs/>
          <w:sz w:val="20"/>
          <w:szCs w:val="20"/>
          <w:lang w:val="en-US"/>
        </w:rPr>
        <w:t xml:space="preserve">03330 139 797 </w:t>
      </w:r>
      <w:r>
        <w:rPr>
          <w:rFonts w:eastAsia="Times New Roman" w:cs="Calibri"/>
          <w:bCs/>
          <w:iCs/>
          <w:sz w:val="20"/>
          <w:szCs w:val="20"/>
          <w:lang w:val="en-US"/>
        </w:rPr>
        <w:t>within one working day</w:t>
      </w:r>
      <w:r>
        <w:rPr>
          <w:rFonts w:eastAsia="Times New Roman" w:cs="Calibri"/>
          <w:iCs/>
          <w:sz w:val="20"/>
          <w:szCs w:val="20"/>
        </w:rPr>
        <w:t>. However, wherever possible, contact with the LADO will be made immediately as they will then advise on how to proceed and whether the matter requires Police involvement. This will include advice on speaking to children, and parents / carers. The setting does not carry out any investigation before speaking to the LADO.</w:t>
      </w:r>
    </w:p>
    <w:p w14:paraId="1C31FD47" w14:textId="77777777" w:rsidR="007868DF" w:rsidRDefault="00ED02A4">
      <w:pPr>
        <w:jc w:val="both"/>
      </w:pPr>
      <w:r>
        <w:rPr>
          <w:rFonts w:eastAsia="Times New Roman" w:cs="Calibri"/>
          <w:iCs/>
          <w:sz w:val="20"/>
          <w:szCs w:val="20"/>
        </w:rPr>
        <w:t xml:space="preserve">In accordance with the </w:t>
      </w:r>
      <w:hyperlink r:id="rId36" w:history="1">
        <w:r>
          <w:rPr>
            <w:rStyle w:val="Hyperlink"/>
            <w:rFonts w:eastAsia="Times New Roman" w:cs="Calibri"/>
            <w:iCs/>
            <w:sz w:val="20"/>
            <w:szCs w:val="20"/>
          </w:rPr>
          <w:t>Statutory framework for the early years foundation stage</w:t>
        </w:r>
      </w:hyperlink>
      <w:r>
        <w:rPr>
          <w:rFonts w:eastAsia="Times New Roman" w:cs="Calibri"/>
          <w:iCs/>
          <w:sz w:val="20"/>
          <w:szCs w:val="20"/>
        </w:rPr>
        <w:t xml:space="preserve"> (DfE, 2024), we will also inform Ofsted of any allegations of serious harm or abuse by any person living, working, or looking after children at the premises (whether the allegations relate to harm or abuse committed on the premises or elsewhere). We will also notify Ofsted of the action taken in respect of the allegations. We will make these notifications as soon as reasonably practicable, but within 14 days of the allegations being made. We are aware that not complying with these requirements without reasonable excuse is committing an offence.</w:t>
      </w:r>
    </w:p>
    <w:p w14:paraId="44CE577F" w14:textId="77777777" w:rsidR="007868DF" w:rsidRDefault="00ED02A4">
      <w:pPr>
        <w:spacing w:before="45"/>
        <w:jc w:val="both"/>
        <w:rPr>
          <w:rFonts w:cs="Calibri"/>
          <w:sz w:val="20"/>
          <w:szCs w:val="20"/>
        </w:rPr>
      </w:pPr>
      <w:r>
        <w:rPr>
          <w:rFonts w:cs="Calibri"/>
          <w:sz w:val="20"/>
          <w:szCs w:val="20"/>
        </w:rPr>
        <w:t xml:space="preserve">Staffing matters are confidential, and the setting operates within a statutory framework around Data Protection.  </w:t>
      </w:r>
    </w:p>
    <w:p w14:paraId="3AFF80A6" w14:textId="77777777" w:rsidR="007868DF" w:rsidRDefault="00ED02A4">
      <w:pPr>
        <w:pStyle w:val="s13"/>
        <w:spacing w:before="45" w:after="45"/>
        <w:jc w:val="both"/>
      </w:pPr>
      <w:r>
        <w:rPr>
          <w:rStyle w:val="s4"/>
          <w:rFonts w:ascii="Calibri" w:hAnsi="Calibri" w:cs="Calibri"/>
          <w:b/>
          <w:bCs/>
          <w:sz w:val="28"/>
          <w:szCs w:val="28"/>
        </w:rPr>
        <w:t>12.</w:t>
      </w:r>
      <w:r>
        <w:rPr>
          <w:rFonts w:ascii="Calibri" w:hAnsi="Calibri" w:cs="Calibri"/>
          <w:sz w:val="28"/>
          <w:szCs w:val="28"/>
        </w:rPr>
        <w:t>​</w:t>
      </w:r>
      <w:r>
        <w:rPr>
          <w:rFonts w:ascii="Calibri" w:hAnsi="Calibri" w:cs="Calibri"/>
          <w:b/>
          <w:bCs/>
          <w:sz w:val="28"/>
          <w:szCs w:val="28"/>
        </w:rPr>
        <w:t xml:space="preserve"> </w:t>
      </w:r>
      <w:r>
        <w:rPr>
          <w:rFonts w:ascii="Calibri" w:hAnsi="Calibri" w:cs="Calibri"/>
          <w:b/>
          <w:bCs/>
          <w:sz w:val="28"/>
          <w:szCs w:val="28"/>
          <w:u w:val="single"/>
        </w:rPr>
        <w:t>Physical intervention and use of reasonable force</w:t>
      </w:r>
    </w:p>
    <w:p w14:paraId="76F72E27" w14:textId="77777777" w:rsidR="007868DF" w:rsidRDefault="00ED02A4">
      <w:pPr>
        <w:tabs>
          <w:tab w:val="left" w:pos="7655"/>
        </w:tabs>
        <w:spacing w:before="45"/>
        <w:jc w:val="both"/>
        <w:rPr>
          <w:rFonts w:cs="Calibri"/>
          <w:bCs/>
          <w:sz w:val="20"/>
          <w:szCs w:val="20"/>
        </w:rPr>
      </w:pPr>
      <w:r>
        <w:rPr>
          <w:rFonts w:cs="Calibri"/>
          <w:bCs/>
          <w:sz w:val="20"/>
          <w:szCs w:val="20"/>
        </w:rPr>
        <w:t xml:space="preserve">Our Behaviour Policy sets out our approach to behaviour for all children and also for those with more challenging or harmful behaviour. We recognise there are some children who have needs that require additional support and a more personalised approach and we always consider all behaviour, and our response to it, in the context of safeguarding.  </w:t>
      </w:r>
    </w:p>
    <w:p w14:paraId="03B283CF" w14:textId="77777777" w:rsidR="007868DF" w:rsidRDefault="00ED02A4">
      <w:pPr>
        <w:jc w:val="both"/>
        <w:rPr>
          <w:rFonts w:cs="Calibri"/>
          <w:sz w:val="20"/>
          <w:szCs w:val="20"/>
        </w:rPr>
      </w:pPr>
      <w:r>
        <w:rPr>
          <w:rFonts w:cs="Calibri"/>
          <w:sz w:val="20"/>
          <w:szCs w:val="20"/>
        </w:rPr>
        <w:t>There are occasions when staff will have cause to have physical contact with children for a variety of reasons, this may include:</w:t>
      </w:r>
    </w:p>
    <w:p w14:paraId="72775691" w14:textId="77777777" w:rsidR="007868DF" w:rsidRDefault="00ED02A4">
      <w:pPr>
        <w:numPr>
          <w:ilvl w:val="0"/>
          <w:numId w:val="51"/>
        </w:numPr>
        <w:spacing w:after="0" w:line="240" w:lineRule="auto"/>
      </w:pPr>
      <w:r>
        <w:rPr>
          <w:rFonts w:cs="Calibri"/>
          <w:sz w:val="20"/>
          <w:szCs w:val="20"/>
        </w:rPr>
        <w:t xml:space="preserve">to comfort a child in distress </w:t>
      </w:r>
      <w:r>
        <w:rPr>
          <w:rFonts w:cs="Calibri"/>
          <w:i/>
          <w:sz w:val="20"/>
          <w:szCs w:val="20"/>
        </w:rPr>
        <w:t>(appropriate to their age and individual specific needs identified through a risk assessment).</w:t>
      </w:r>
    </w:p>
    <w:p w14:paraId="6740E59F" w14:textId="77777777" w:rsidR="007868DF" w:rsidRDefault="00ED02A4">
      <w:pPr>
        <w:numPr>
          <w:ilvl w:val="0"/>
          <w:numId w:val="51"/>
        </w:numPr>
        <w:spacing w:after="0" w:line="240" w:lineRule="auto"/>
        <w:rPr>
          <w:rFonts w:cs="Calibri"/>
          <w:sz w:val="20"/>
          <w:szCs w:val="20"/>
        </w:rPr>
      </w:pPr>
      <w:r>
        <w:rPr>
          <w:rFonts w:cs="Calibri"/>
          <w:sz w:val="20"/>
          <w:szCs w:val="20"/>
        </w:rPr>
        <w:lastRenderedPageBreak/>
        <w:t>to direct a child.</w:t>
      </w:r>
    </w:p>
    <w:p w14:paraId="3FB5E2CC" w14:textId="77777777" w:rsidR="007868DF" w:rsidRDefault="00ED02A4">
      <w:pPr>
        <w:numPr>
          <w:ilvl w:val="0"/>
          <w:numId w:val="51"/>
        </w:numPr>
        <w:spacing w:after="0" w:line="240" w:lineRule="auto"/>
      </w:pPr>
      <w:r>
        <w:rPr>
          <w:rFonts w:cs="Calibri"/>
          <w:sz w:val="20"/>
          <w:szCs w:val="20"/>
        </w:rPr>
        <w:t xml:space="preserve">for curricular reasons </w:t>
      </w:r>
      <w:r>
        <w:rPr>
          <w:rFonts w:cs="Calibri"/>
          <w:i/>
          <w:sz w:val="20"/>
          <w:szCs w:val="20"/>
        </w:rPr>
        <w:t>(for example during physical activity, or when we are using music).</w:t>
      </w:r>
    </w:p>
    <w:p w14:paraId="3FCA8460" w14:textId="77777777" w:rsidR="007868DF" w:rsidRDefault="00ED02A4">
      <w:pPr>
        <w:numPr>
          <w:ilvl w:val="0"/>
          <w:numId w:val="51"/>
        </w:numPr>
        <w:spacing w:after="0" w:line="240" w:lineRule="auto"/>
      </w:pPr>
      <w:r>
        <w:rPr>
          <w:rFonts w:cs="Calibri"/>
          <w:sz w:val="20"/>
          <w:szCs w:val="20"/>
        </w:rPr>
        <w:t xml:space="preserve">in an emergency, to avert danger to the child or others. </w:t>
      </w:r>
    </w:p>
    <w:p w14:paraId="57452FAA" w14:textId="77777777" w:rsidR="007868DF" w:rsidRDefault="00ED02A4">
      <w:pPr>
        <w:tabs>
          <w:tab w:val="left" w:pos="7655"/>
        </w:tabs>
        <w:spacing w:before="45"/>
        <w:jc w:val="both"/>
      </w:pPr>
      <w:r>
        <w:rPr>
          <w:rFonts w:cs="Calibri"/>
          <w:bCs/>
          <w:sz w:val="20"/>
          <w:szCs w:val="20"/>
        </w:rPr>
        <w:t>The term ‘reasonable force’ covers a broad range of actions used by staff that involve a degree of physical contact to control or restrain children.  There are circumstances when it is appropriate for staff to use reasonable force to safeguard children, such as guiding a child to safety.  ‘Reasonable’ means using no more force than is needed. Our setting works in accordance with statutory and local guidance on the use of reasonable force and recognises that where intervention is required, it should always be considered in a safeguarding context.</w:t>
      </w:r>
    </w:p>
    <w:p w14:paraId="14426FF7" w14:textId="77777777" w:rsidR="007868DF" w:rsidRDefault="00ED02A4">
      <w:pPr>
        <w:pStyle w:val="s13"/>
        <w:spacing w:before="45" w:after="45"/>
      </w:pPr>
      <w:r>
        <w:rPr>
          <w:rStyle w:val="s4"/>
          <w:rFonts w:ascii="Calibri" w:hAnsi="Calibri" w:cs="Calibri"/>
          <w:b/>
          <w:bCs/>
          <w:sz w:val="28"/>
          <w:szCs w:val="28"/>
        </w:rPr>
        <w:t xml:space="preserve">13. </w:t>
      </w:r>
      <w:r>
        <w:rPr>
          <w:rStyle w:val="s4"/>
          <w:rFonts w:ascii="Calibri" w:hAnsi="Calibri" w:cs="Calibri"/>
          <w:b/>
          <w:bCs/>
          <w:sz w:val="28"/>
          <w:szCs w:val="28"/>
          <w:u w:val="single"/>
        </w:rPr>
        <w:t>Whistleblowing</w:t>
      </w:r>
    </w:p>
    <w:p w14:paraId="53CE1D16" w14:textId="77777777" w:rsidR="007868DF" w:rsidRDefault="00ED02A4">
      <w:pPr>
        <w:pStyle w:val="s13"/>
        <w:spacing w:before="45" w:after="45"/>
      </w:pPr>
      <w:r>
        <w:rPr>
          <w:rStyle w:val="s8"/>
          <w:rFonts w:ascii="Calibri" w:hAnsi="Calibri" w:cs="Calibri"/>
          <w:sz w:val="20"/>
          <w:szCs w:val="20"/>
        </w:rPr>
        <w:t>A</w:t>
      </w:r>
      <w:r>
        <w:rPr>
          <w:rFonts w:ascii="Calibri" w:hAnsi="Calibri" w:cs="Calibri"/>
          <w:sz w:val="20"/>
          <w:szCs w:val="20"/>
        </w:rPr>
        <w:t xml:space="preserve">ll members of staff and the wider setting community should be able to raise concerns about poor or unsafe practice and feel confident any concern will be taken seriously by the leadership team. We have ‘whistleblowing’ procedures in place, and these are available in the setting Whistleblowing Policy. </w:t>
      </w:r>
      <w:r>
        <w:rPr>
          <w:rStyle w:val="s8"/>
          <w:rFonts w:ascii="Calibri" w:hAnsi="Calibri" w:cs="Calibri"/>
          <w:sz w:val="20"/>
          <w:szCs w:val="20"/>
        </w:rPr>
        <w:t xml:space="preserve">However, for any member of staff who feels unable to raise concerns internally, or where they feel their concerns have not been addressed, they may contact the </w:t>
      </w:r>
      <w:hyperlink r:id="rId37" w:history="1">
        <w:r>
          <w:rPr>
            <w:rStyle w:val="Hyperlink"/>
            <w:rFonts w:ascii="Calibri" w:hAnsi="Calibri" w:cs="Calibri"/>
            <w:sz w:val="20"/>
            <w:szCs w:val="20"/>
          </w:rPr>
          <w:t>NSPCC whistleblowing helpline</w:t>
        </w:r>
      </w:hyperlink>
      <w:r>
        <w:rPr>
          <w:rStyle w:val="s8"/>
          <w:rFonts w:ascii="Calibri" w:hAnsi="Calibri" w:cs="Calibri"/>
          <w:sz w:val="20"/>
          <w:szCs w:val="20"/>
        </w:rPr>
        <w:t xml:space="preserve"> on: 0800 028 0285 (line is available from 8:00 AM to 8:00 PM, Monday to Friday) or by email at: </w:t>
      </w:r>
      <w:hyperlink r:id="rId38" w:history="1">
        <w:r>
          <w:rPr>
            <w:rStyle w:val="Hyperlink"/>
            <w:rFonts w:ascii="Calibri" w:hAnsi="Calibri" w:cs="Calibri"/>
            <w:sz w:val="20"/>
            <w:szCs w:val="20"/>
          </w:rPr>
          <w:t>help@nspcc.org.uk</w:t>
        </w:r>
      </w:hyperlink>
      <w:r>
        <w:rPr>
          <w:rStyle w:val="s8"/>
          <w:rFonts w:ascii="Calibri" w:hAnsi="Calibri" w:cs="Calibri"/>
          <w:sz w:val="20"/>
          <w:szCs w:val="20"/>
        </w:rPr>
        <w:t>.</w:t>
      </w:r>
      <w:r>
        <w:rPr>
          <w:rStyle w:val="s8"/>
          <w:rFonts w:ascii="Calibri" w:hAnsi="Calibri" w:cs="Calibri"/>
          <w:sz w:val="20"/>
          <w:szCs w:val="20"/>
        </w:rPr>
        <w:br/>
      </w:r>
    </w:p>
    <w:p w14:paraId="253EC456" w14:textId="77777777" w:rsidR="007868DF" w:rsidRDefault="00ED02A4">
      <w:pPr>
        <w:pStyle w:val="s13"/>
        <w:spacing w:before="0" w:after="0"/>
        <w:jc w:val="both"/>
      </w:pPr>
      <w:r>
        <w:rPr>
          <w:rStyle w:val="s8"/>
          <w:rFonts w:ascii="Calibri" w:hAnsi="Calibri" w:cs="Calibri"/>
          <w:sz w:val="20"/>
          <w:szCs w:val="20"/>
        </w:rPr>
        <w:t xml:space="preserve">Parents / carers or others in the wider setting community with concerns can contact the NSPCC general helpline on 0808 800 5000 (24-hour helpline) or email: </w:t>
      </w:r>
      <w:hyperlink r:id="rId39" w:history="1">
        <w:r>
          <w:rPr>
            <w:rStyle w:val="Hyperlink"/>
            <w:rFonts w:ascii="Calibri" w:hAnsi="Calibri" w:cs="Calibri"/>
            <w:sz w:val="20"/>
            <w:szCs w:val="20"/>
          </w:rPr>
          <w:t>help@nspcc.org.uk</w:t>
        </w:r>
      </w:hyperlink>
      <w:r>
        <w:rPr>
          <w:rStyle w:val="s8"/>
          <w:rFonts w:ascii="Calibri" w:hAnsi="Calibri" w:cs="Calibri"/>
          <w:sz w:val="20"/>
          <w:szCs w:val="20"/>
        </w:rPr>
        <w:t>.</w:t>
      </w:r>
    </w:p>
    <w:p w14:paraId="73FEEDEE" w14:textId="77777777" w:rsidR="007868DF" w:rsidRDefault="007868DF">
      <w:pPr>
        <w:pStyle w:val="s13"/>
        <w:spacing w:before="0" w:after="0"/>
        <w:jc w:val="both"/>
      </w:pPr>
    </w:p>
    <w:p w14:paraId="15FAC9BC" w14:textId="77777777" w:rsidR="007868DF" w:rsidRDefault="00ED02A4">
      <w:pPr>
        <w:pStyle w:val="s13"/>
        <w:spacing w:before="0" w:after="0"/>
        <w:jc w:val="both"/>
      </w:pPr>
      <w:r>
        <w:rPr>
          <w:rStyle w:val="s8"/>
          <w:rFonts w:ascii="Calibri" w:hAnsi="Calibri" w:cs="Calibri"/>
          <w:b/>
          <w:sz w:val="28"/>
          <w:szCs w:val="28"/>
        </w:rPr>
        <w:t xml:space="preserve">14. </w:t>
      </w:r>
      <w:r>
        <w:rPr>
          <w:rStyle w:val="s8"/>
          <w:rFonts w:ascii="Calibri" w:hAnsi="Calibri" w:cs="Calibri"/>
          <w:b/>
          <w:sz w:val="28"/>
          <w:szCs w:val="28"/>
          <w:u w:val="single"/>
        </w:rPr>
        <w:t>Online Safety</w:t>
      </w:r>
    </w:p>
    <w:p w14:paraId="5119F7F4" w14:textId="77777777" w:rsidR="007868DF" w:rsidRDefault="00ED02A4">
      <w:pPr>
        <w:pStyle w:val="s13"/>
        <w:spacing w:before="0" w:after="0"/>
        <w:jc w:val="both"/>
        <w:rPr>
          <w:rFonts w:ascii="Calibri" w:hAnsi="Calibri" w:cs="Calibri"/>
          <w:sz w:val="20"/>
          <w:szCs w:val="20"/>
        </w:rPr>
      </w:pPr>
      <w:r>
        <w:rPr>
          <w:rFonts w:ascii="Calibri" w:hAnsi="Calibri" w:cs="Calibri"/>
          <w:sz w:val="20"/>
          <w:szCs w:val="20"/>
        </w:rPr>
        <w:t>Technology forms part of the Statutory framework for the early years foundation stage; computer skills are key to accessing learning. All staff in our setting are aware of the risks to children online, and understand that any child can be vulnerable, and that their vulnerability can vary according to age, developmental stage, and personal circumstances. We help our children to begin to learn how to use technology safely, and to be safe online. We will engage with our parents / carers about online safety to support them in keeping their children safe at home when using technology.</w:t>
      </w:r>
    </w:p>
    <w:p w14:paraId="6C4A307E" w14:textId="77777777" w:rsidR="007868DF" w:rsidRDefault="007868DF">
      <w:pPr>
        <w:pStyle w:val="s13"/>
        <w:spacing w:before="0" w:after="0"/>
        <w:jc w:val="both"/>
        <w:rPr>
          <w:rFonts w:ascii="Calibri" w:hAnsi="Calibri" w:cs="Calibri"/>
          <w:sz w:val="20"/>
          <w:szCs w:val="20"/>
        </w:rPr>
      </w:pPr>
    </w:p>
    <w:p w14:paraId="75333E57" w14:textId="77777777" w:rsidR="007868DF" w:rsidRDefault="00ED02A4">
      <w:pPr>
        <w:pStyle w:val="s13"/>
        <w:spacing w:before="0" w:after="0"/>
        <w:jc w:val="both"/>
      </w:pPr>
      <w:r>
        <w:rPr>
          <w:rStyle w:val="s8"/>
          <w:rFonts w:ascii="Calibri" w:hAnsi="Calibri" w:cs="Calibri"/>
          <w:b/>
          <w:sz w:val="28"/>
          <w:szCs w:val="28"/>
        </w:rPr>
        <w:t xml:space="preserve">15. </w:t>
      </w:r>
      <w:r>
        <w:rPr>
          <w:rStyle w:val="s8"/>
          <w:rFonts w:ascii="Calibri" w:hAnsi="Calibri" w:cs="Calibri"/>
          <w:b/>
          <w:sz w:val="28"/>
          <w:szCs w:val="28"/>
          <w:u w:val="single"/>
        </w:rPr>
        <w:t xml:space="preserve">Use of mobile phones </w:t>
      </w:r>
    </w:p>
    <w:p w14:paraId="49EB9773" w14:textId="77777777" w:rsidR="007868DF" w:rsidRDefault="00ED02A4">
      <w:pPr>
        <w:spacing w:line="240" w:lineRule="auto"/>
        <w:jc w:val="both"/>
        <w:rPr>
          <w:rFonts w:cs="Calibri"/>
          <w:sz w:val="20"/>
          <w:szCs w:val="20"/>
        </w:rPr>
      </w:pPr>
      <w:r>
        <w:rPr>
          <w:rFonts w:cs="Calibri"/>
          <w:sz w:val="20"/>
          <w:szCs w:val="20"/>
        </w:rPr>
        <w:t>We acknowledge that mobile phones are often the only means of contact available and can be helpful in supporting safeguarding arrangements in settings, including when on outings. In our setting, when mobile phones are used, this is underpinned by a risk assessment and operated within a clear framework, so everyone understands their responsibilities in ensuring phones are used safely.</w:t>
      </w:r>
    </w:p>
    <w:p w14:paraId="6E1DFCC1" w14:textId="77777777" w:rsidR="007868DF" w:rsidRDefault="00ED02A4">
      <w:pPr>
        <w:jc w:val="both"/>
      </w:pPr>
      <w:r>
        <w:rPr>
          <w:rFonts w:cs="Calibri"/>
          <w:sz w:val="20"/>
          <w:szCs w:val="20"/>
        </w:rPr>
        <w:t xml:space="preserve">We will ensure that staff </w:t>
      </w:r>
      <w:r>
        <w:rPr>
          <w:rFonts w:cs="Calibri"/>
          <w:b/>
          <w:bCs/>
          <w:sz w:val="20"/>
          <w:szCs w:val="20"/>
        </w:rPr>
        <w:t>personal</w:t>
      </w:r>
      <w:r>
        <w:rPr>
          <w:rFonts w:cs="Calibri"/>
          <w:sz w:val="20"/>
          <w:szCs w:val="20"/>
        </w:rPr>
        <w:t xml:space="preserve"> mobiles:</w:t>
      </w:r>
    </w:p>
    <w:p w14:paraId="0F765A1F" w14:textId="77777777" w:rsidR="007868DF" w:rsidRDefault="00ED02A4">
      <w:pPr>
        <w:numPr>
          <w:ilvl w:val="0"/>
          <w:numId w:val="52"/>
        </w:numPr>
        <w:spacing w:after="0" w:line="240" w:lineRule="auto"/>
        <w:jc w:val="both"/>
        <w:rPr>
          <w:rFonts w:cs="Calibri"/>
          <w:sz w:val="20"/>
          <w:szCs w:val="20"/>
        </w:rPr>
      </w:pPr>
      <w:r>
        <w:rPr>
          <w:rFonts w:cs="Calibri"/>
          <w:sz w:val="20"/>
          <w:szCs w:val="20"/>
        </w:rPr>
        <w:t>are stored securely in a personal lockable phone cabinet, in the lockable Art kitchen and will be switched off or on silent whilst staff are on duty.</w:t>
      </w:r>
    </w:p>
    <w:p w14:paraId="4A6C2137" w14:textId="77777777" w:rsidR="007868DF" w:rsidRDefault="00ED02A4">
      <w:pPr>
        <w:numPr>
          <w:ilvl w:val="0"/>
          <w:numId w:val="52"/>
        </w:numPr>
        <w:spacing w:after="0" w:line="240" w:lineRule="auto"/>
        <w:jc w:val="both"/>
        <w:rPr>
          <w:rFonts w:cs="Calibri"/>
          <w:sz w:val="20"/>
          <w:szCs w:val="20"/>
        </w:rPr>
      </w:pPr>
      <w:r>
        <w:rPr>
          <w:rFonts w:cs="Calibri"/>
          <w:sz w:val="20"/>
          <w:szCs w:val="20"/>
        </w:rPr>
        <w:t>are not used to take pictures of any children attending the setting.</w:t>
      </w:r>
    </w:p>
    <w:p w14:paraId="31431F89" w14:textId="77777777" w:rsidR="007868DF" w:rsidRDefault="00ED02A4">
      <w:pPr>
        <w:numPr>
          <w:ilvl w:val="0"/>
          <w:numId w:val="52"/>
        </w:numPr>
        <w:spacing w:after="0" w:line="240" w:lineRule="auto"/>
        <w:jc w:val="both"/>
        <w:rPr>
          <w:rFonts w:cs="Calibri"/>
          <w:sz w:val="20"/>
          <w:szCs w:val="20"/>
        </w:rPr>
      </w:pPr>
      <w:r>
        <w:rPr>
          <w:rFonts w:cs="Calibri"/>
          <w:sz w:val="20"/>
          <w:szCs w:val="20"/>
        </w:rPr>
        <w:t>are not used to take photographs, video, or audio recordings in our setting.</w:t>
      </w:r>
    </w:p>
    <w:p w14:paraId="771D9B77" w14:textId="77777777" w:rsidR="007868DF" w:rsidRDefault="00ED02A4">
      <w:pPr>
        <w:numPr>
          <w:ilvl w:val="0"/>
          <w:numId w:val="52"/>
        </w:numPr>
        <w:spacing w:after="0" w:line="240" w:lineRule="auto"/>
        <w:jc w:val="both"/>
        <w:rPr>
          <w:rFonts w:cs="Calibri"/>
          <w:sz w:val="20"/>
          <w:szCs w:val="20"/>
        </w:rPr>
      </w:pPr>
      <w:r>
        <w:rPr>
          <w:rFonts w:cs="Calibri"/>
          <w:sz w:val="20"/>
          <w:szCs w:val="20"/>
        </w:rPr>
        <w:t>are not used to contact parents / carers or children except in the event of an emergency; and</w:t>
      </w:r>
    </w:p>
    <w:p w14:paraId="45E2161F" w14:textId="77777777" w:rsidR="007868DF" w:rsidRDefault="00ED02A4">
      <w:pPr>
        <w:numPr>
          <w:ilvl w:val="0"/>
          <w:numId w:val="52"/>
        </w:numPr>
        <w:spacing w:after="0" w:line="240" w:lineRule="auto"/>
        <w:jc w:val="both"/>
        <w:rPr>
          <w:rFonts w:cs="Calibri"/>
          <w:sz w:val="20"/>
          <w:szCs w:val="20"/>
        </w:rPr>
      </w:pPr>
      <w:r>
        <w:rPr>
          <w:rFonts w:cs="Calibri"/>
          <w:sz w:val="20"/>
          <w:szCs w:val="20"/>
        </w:rPr>
        <w:t xml:space="preserve">are not used by visitors. </w:t>
      </w:r>
    </w:p>
    <w:p w14:paraId="0D7780B3" w14:textId="77777777" w:rsidR="007868DF" w:rsidRDefault="007868DF">
      <w:pPr>
        <w:numPr>
          <w:ilvl w:val="0"/>
          <w:numId w:val="52"/>
        </w:numPr>
        <w:spacing w:after="0" w:line="240" w:lineRule="auto"/>
        <w:jc w:val="both"/>
        <w:rPr>
          <w:rFonts w:cs="Calibri"/>
          <w:sz w:val="20"/>
          <w:szCs w:val="20"/>
        </w:rPr>
      </w:pPr>
    </w:p>
    <w:p w14:paraId="3C9119E9" w14:textId="77777777" w:rsidR="007868DF" w:rsidRDefault="00ED02A4">
      <w:pPr>
        <w:jc w:val="both"/>
      </w:pPr>
      <w:r>
        <w:rPr>
          <w:rFonts w:cs="Calibri"/>
          <w:b/>
          <w:bCs/>
          <w:sz w:val="28"/>
          <w:szCs w:val="28"/>
        </w:rPr>
        <w:t xml:space="preserve">16. </w:t>
      </w:r>
      <w:r>
        <w:rPr>
          <w:rFonts w:cs="Calibri"/>
          <w:b/>
          <w:bCs/>
          <w:sz w:val="28"/>
          <w:szCs w:val="28"/>
          <w:u w:val="single"/>
        </w:rPr>
        <w:t xml:space="preserve">Use of cameras, photography, and images </w:t>
      </w:r>
    </w:p>
    <w:p w14:paraId="259BD30B" w14:textId="77777777" w:rsidR="007868DF" w:rsidRDefault="00ED02A4">
      <w:pPr>
        <w:jc w:val="both"/>
        <w:rPr>
          <w:rFonts w:cs="Calibri"/>
          <w:sz w:val="20"/>
          <w:szCs w:val="20"/>
        </w:rPr>
      </w:pPr>
      <w:r>
        <w:rPr>
          <w:rFonts w:cs="Calibri"/>
          <w:sz w:val="20"/>
          <w:szCs w:val="20"/>
        </w:rPr>
        <w:t xml:space="preserve">Most people who take or view photographs or videos of children do so for acceptable reasons. However, due to cases of abuse to children through taking or using images, we must ensure that we have safeguards in place. </w:t>
      </w:r>
    </w:p>
    <w:p w14:paraId="65FC06D7" w14:textId="77777777" w:rsidR="007868DF" w:rsidRDefault="00ED02A4">
      <w:pPr>
        <w:jc w:val="both"/>
        <w:rPr>
          <w:rFonts w:cs="Calibri"/>
          <w:sz w:val="20"/>
          <w:szCs w:val="20"/>
        </w:rPr>
      </w:pPr>
      <w:r>
        <w:rPr>
          <w:rFonts w:cs="Calibri"/>
          <w:sz w:val="20"/>
          <w:szCs w:val="20"/>
        </w:rPr>
        <w:t xml:space="preserve">To keep our children safe, we will: </w:t>
      </w:r>
    </w:p>
    <w:p w14:paraId="109F48A4" w14:textId="77777777" w:rsidR="007868DF" w:rsidRDefault="00ED02A4">
      <w:pPr>
        <w:numPr>
          <w:ilvl w:val="0"/>
          <w:numId w:val="53"/>
        </w:numPr>
        <w:spacing w:after="0" w:line="240" w:lineRule="auto"/>
        <w:jc w:val="both"/>
      </w:pPr>
      <w:r>
        <w:rPr>
          <w:rFonts w:cs="Calibri"/>
          <w:sz w:val="20"/>
          <w:szCs w:val="20"/>
        </w:rPr>
        <w:t>always obtain consent from parents / carers for photographs or video recordings to be taken, used, or published (for example, on our website or displays)</w:t>
      </w:r>
      <w:r>
        <w:rPr>
          <w:rFonts w:cs="Calibri"/>
          <w:i/>
          <w:iCs/>
          <w:sz w:val="20"/>
          <w:szCs w:val="20"/>
        </w:rPr>
        <w:t xml:space="preserve">. </w:t>
      </w:r>
    </w:p>
    <w:p w14:paraId="49B26995" w14:textId="77777777" w:rsidR="007868DF" w:rsidRDefault="00ED02A4">
      <w:pPr>
        <w:numPr>
          <w:ilvl w:val="0"/>
          <w:numId w:val="53"/>
        </w:numPr>
        <w:spacing w:after="0" w:line="240" w:lineRule="auto"/>
        <w:jc w:val="both"/>
        <w:rPr>
          <w:rFonts w:cs="Calibri"/>
          <w:sz w:val="20"/>
          <w:szCs w:val="20"/>
        </w:rPr>
      </w:pPr>
      <w:r>
        <w:rPr>
          <w:rFonts w:cs="Calibri"/>
          <w:sz w:val="20"/>
          <w:szCs w:val="20"/>
        </w:rPr>
        <w:t xml:space="preserve">ensure only the setting’s designated cameras are used when photographing or videoing children. </w:t>
      </w:r>
    </w:p>
    <w:p w14:paraId="5C896732" w14:textId="77777777" w:rsidR="007868DF" w:rsidRDefault="00ED02A4">
      <w:pPr>
        <w:numPr>
          <w:ilvl w:val="0"/>
          <w:numId w:val="53"/>
        </w:numPr>
        <w:spacing w:after="0" w:line="240" w:lineRule="auto"/>
        <w:jc w:val="both"/>
        <w:rPr>
          <w:rFonts w:cs="Calibri"/>
          <w:sz w:val="20"/>
          <w:szCs w:val="20"/>
        </w:rPr>
      </w:pPr>
      <w:r>
        <w:rPr>
          <w:rFonts w:cs="Calibri"/>
          <w:sz w:val="20"/>
          <w:szCs w:val="20"/>
        </w:rPr>
        <w:t>ensure that children are appropriately dressed if photographs or videos are to be taken.</w:t>
      </w:r>
    </w:p>
    <w:p w14:paraId="1E48E2DA" w14:textId="77777777" w:rsidR="007868DF" w:rsidRDefault="00ED02A4">
      <w:pPr>
        <w:numPr>
          <w:ilvl w:val="0"/>
          <w:numId w:val="53"/>
        </w:numPr>
        <w:spacing w:after="0" w:line="240" w:lineRule="auto"/>
        <w:jc w:val="both"/>
        <w:rPr>
          <w:rFonts w:cs="Calibri"/>
          <w:sz w:val="20"/>
          <w:szCs w:val="20"/>
        </w:rPr>
      </w:pPr>
      <w:r>
        <w:rPr>
          <w:rFonts w:cs="Calibri"/>
          <w:sz w:val="20"/>
          <w:szCs w:val="20"/>
        </w:rPr>
        <w:t>ensure that children’s names are not displayed alongside any photographs in a public space.</w:t>
      </w:r>
    </w:p>
    <w:p w14:paraId="6D337812" w14:textId="77777777" w:rsidR="007868DF" w:rsidRDefault="00ED02A4">
      <w:pPr>
        <w:numPr>
          <w:ilvl w:val="0"/>
          <w:numId w:val="53"/>
        </w:numPr>
        <w:spacing w:after="0" w:line="240" w:lineRule="auto"/>
        <w:jc w:val="both"/>
        <w:rPr>
          <w:rFonts w:cs="Calibri"/>
          <w:sz w:val="20"/>
          <w:szCs w:val="20"/>
        </w:rPr>
      </w:pPr>
      <w:r>
        <w:rPr>
          <w:rFonts w:cs="Calibri"/>
          <w:sz w:val="20"/>
          <w:szCs w:val="20"/>
        </w:rPr>
        <w:lastRenderedPageBreak/>
        <w:t xml:space="preserve">ensure that personal devices including cameras, mobile phones, tablets, smart watches, or other such technology are not used to take photographs, video, or audio recordings in our setting without prior explicit written consent from the setting. </w:t>
      </w:r>
    </w:p>
    <w:p w14:paraId="6A923130" w14:textId="77777777" w:rsidR="007868DF" w:rsidRDefault="00ED02A4">
      <w:pPr>
        <w:numPr>
          <w:ilvl w:val="0"/>
          <w:numId w:val="53"/>
        </w:numPr>
        <w:spacing w:after="0" w:line="240" w:lineRule="auto"/>
        <w:jc w:val="both"/>
        <w:rPr>
          <w:rFonts w:cs="Calibri"/>
          <w:sz w:val="20"/>
          <w:szCs w:val="20"/>
        </w:rPr>
      </w:pPr>
      <w:r>
        <w:rPr>
          <w:rFonts w:cs="Calibri"/>
          <w:sz w:val="20"/>
          <w:szCs w:val="20"/>
        </w:rPr>
        <w:t xml:space="preserve">ensure that all images are stored securely and in accordance with statutory guidance. </w:t>
      </w:r>
    </w:p>
    <w:p w14:paraId="0575F8F3" w14:textId="77777777" w:rsidR="007868DF" w:rsidRDefault="00ED02A4">
      <w:pPr>
        <w:numPr>
          <w:ilvl w:val="0"/>
          <w:numId w:val="53"/>
        </w:numPr>
        <w:spacing w:after="0" w:line="240" w:lineRule="auto"/>
        <w:jc w:val="both"/>
        <w:rPr>
          <w:rFonts w:cs="Calibri"/>
          <w:sz w:val="20"/>
          <w:szCs w:val="20"/>
        </w:rPr>
      </w:pPr>
      <w:r>
        <w:rPr>
          <w:rFonts w:cs="Calibri"/>
          <w:sz w:val="20"/>
          <w:szCs w:val="20"/>
        </w:rPr>
        <w:t xml:space="preserve">ensure where professional photographers are used that the appropriate checks, such as those with the Disclosure and Barring Service, references and parental consent are obtained prior to photographs being taken. </w:t>
      </w:r>
    </w:p>
    <w:p w14:paraId="19DC3515" w14:textId="77777777" w:rsidR="007868DF" w:rsidRDefault="007868DF">
      <w:pPr>
        <w:spacing w:after="200"/>
        <w:contextualSpacing/>
        <w:jc w:val="both"/>
        <w:rPr>
          <w:rFonts w:cs="Calibri"/>
          <w:b/>
          <w:bCs/>
          <w:sz w:val="20"/>
          <w:szCs w:val="20"/>
        </w:rPr>
      </w:pPr>
    </w:p>
    <w:p w14:paraId="2FED1FF3" w14:textId="77777777" w:rsidR="007868DF" w:rsidRDefault="00ED02A4">
      <w:pPr>
        <w:spacing w:after="200"/>
        <w:contextualSpacing/>
        <w:jc w:val="both"/>
      </w:pPr>
      <w:r>
        <w:rPr>
          <w:rFonts w:cs="Calibri"/>
          <w:b/>
          <w:bCs/>
          <w:sz w:val="28"/>
          <w:szCs w:val="28"/>
        </w:rPr>
        <w:t xml:space="preserve">17. </w:t>
      </w:r>
      <w:r>
        <w:rPr>
          <w:rFonts w:cs="Calibri"/>
          <w:b/>
          <w:bCs/>
          <w:sz w:val="28"/>
          <w:szCs w:val="28"/>
          <w:u w:val="single"/>
        </w:rPr>
        <w:t>Attendance</w:t>
      </w:r>
    </w:p>
    <w:p w14:paraId="36EF8565" w14:textId="77777777" w:rsidR="007868DF" w:rsidRDefault="00ED02A4">
      <w:pPr>
        <w:spacing w:after="200"/>
        <w:contextualSpacing/>
        <w:jc w:val="both"/>
        <w:rPr>
          <w:rFonts w:cs="Calibri"/>
          <w:sz w:val="20"/>
          <w:szCs w:val="20"/>
        </w:rPr>
      </w:pPr>
      <w:r>
        <w:rPr>
          <w:rFonts w:cs="Calibri"/>
          <w:sz w:val="20"/>
          <w:szCs w:val="20"/>
        </w:rPr>
        <w:t>Repeated and unexplained absence from the setting can be a concern for a number of reasons:</w:t>
      </w:r>
    </w:p>
    <w:p w14:paraId="1DDD3E8C" w14:textId="77777777" w:rsidR="007868DF" w:rsidRDefault="00ED02A4">
      <w:pPr>
        <w:pStyle w:val="ListParagraph"/>
        <w:numPr>
          <w:ilvl w:val="0"/>
          <w:numId w:val="54"/>
        </w:numPr>
        <w:spacing w:after="200" w:line="240" w:lineRule="auto"/>
        <w:jc w:val="both"/>
        <w:rPr>
          <w:rFonts w:cs="Calibri"/>
          <w:sz w:val="20"/>
          <w:szCs w:val="20"/>
        </w:rPr>
      </w:pPr>
      <w:r>
        <w:rPr>
          <w:rFonts w:cs="Calibri"/>
          <w:sz w:val="20"/>
          <w:szCs w:val="20"/>
        </w:rPr>
        <w:t xml:space="preserve">it is a potential indicator of abuse or neglect </w:t>
      </w:r>
    </w:p>
    <w:p w14:paraId="4BB545F1" w14:textId="77777777" w:rsidR="007868DF" w:rsidRDefault="00ED02A4">
      <w:pPr>
        <w:pStyle w:val="ListParagraph"/>
        <w:numPr>
          <w:ilvl w:val="0"/>
          <w:numId w:val="54"/>
        </w:numPr>
        <w:spacing w:after="200" w:line="240" w:lineRule="auto"/>
        <w:jc w:val="both"/>
        <w:rPr>
          <w:rFonts w:cs="Calibri"/>
          <w:sz w:val="20"/>
          <w:szCs w:val="20"/>
        </w:rPr>
      </w:pPr>
      <w:r>
        <w:rPr>
          <w:rFonts w:cs="Calibri"/>
          <w:sz w:val="20"/>
          <w:szCs w:val="20"/>
        </w:rPr>
        <w:t>it can significantly impact on a child’s progress and / or wellbeing</w:t>
      </w:r>
    </w:p>
    <w:p w14:paraId="04491A87" w14:textId="77777777" w:rsidR="007868DF" w:rsidRDefault="00ED02A4">
      <w:pPr>
        <w:spacing w:after="200"/>
        <w:jc w:val="both"/>
        <w:rPr>
          <w:rFonts w:cs="Calibri"/>
          <w:sz w:val="20"/>
          <w:szCs w:val="20"/>
        </w:rPr>
      </w:pPr>
      <w:r>
        <w:rPr>
          <w:rFonts w:cs="Calibri"/>
          <w:sz w:val="20"/>
          <w:szCs w:val="20"/>
        </w:rPr>
        <w:t>As part of safeguarding and Health and Safety procedures, we keep a daily record of the names of the children being cared for on the premises and their hours of attendance. This data is used to identify patterns of absence as they emerge, to ensure any concerns are identified and addressed at an early stage.</w:t>
      </w:r>
    </w:p>
    <w:p w14:paraId="038B56B5" w14:textId="77777777" w:rsidR="007868DF" w:rsidRDefault="007868DF">
      <w:pPr>
        <w:spacing w:after="200"/>
        <w:jc w:val="both"/>
        <w:rPr>
          <w:rFonts w:cs="Calibri"/>
          <w:sz w:val="20"/>
          <w:szCs w:val="20"/>
        </w:rPr>
      </w:pPr>
    </w:p>
    <w:p w14:paraId="138A10EF" w14:textId="77777777" w:rsidR="007868DF" w:rsidRDefault="007868DF">
      <w:pPr>
        <w:jc w:val="both"/>
        <w:rPr>
          <w:rFonts w:cs="Calibri"/>
          <w:sz w:val="20"/>
          <w:szCs w:val="20"/>
        </w:rPr>
      </w:pPr>
    </w:p>
    <w:p w14:paraId="32B856A0" w14:textId="77777777" w:rsidR="007868DF" w:rsidRDefault="007868DF">
      <w:pPr>
        <w:jc w:val="both"/>
        <w:rPr>
          <w:rFonts w:cs="Calibri"/>
          <w:sz w:val="20"/>
          <w:szCs w:val="20"/>
        </w:rPr>
      </w:pPr>
    </w:p>
    <w:p w14:paraId="64DFFBA2" w14:textId="77777777" w:rsidR="007868DF" w:rsidRDefault="007868DF">
      <w:pPr>
        <w:pStyle w:val="s10"/>
        <w:spacing w:before="45" w:after="45" w:line="315" w:lineRule="atLeast"/>
        <w:rPr>
          <w:rFonts w:ascii="Calibri" w:hAnsi="Calibri" w:cs="Calibri"/>
          <w:b/>
          <w:sz w:val="20"/>
          <w:szCs w:val="20"/>
        </w:rPr>
      </w:pPr>
    </w:p>
    <w:p w14:paraId="7FC568F0" w14:textId="77777777" w:rsidR="007868DF" w:rsidRDefault="007868DF">
      <w:pPr>
        <w:pStyle w:val="s10"/>
        <w:spacing w:before="45" w:after="45" w:line="315" w:lineRule="atLeast"/>
        <w:rPr>
          <w:rFonts w:ascii="Calibri" w:hAnsi="Calibri" w:cs="Calibri"/>
          <w:b/>
          <w:sz w:val="20"/>
          <w:szCs w:val="20"/>
        </w:rPr>
      </w:pPr>
    </w:p>
    <w:p w14:paraId="5357BF64" w14:textId="77777777" w:rsidR="007868DF" w:rsidRDefault="007868DF">
      <w:pPr>
        <w:pStyle w:val="s10"/>
        <w:spacing w:before="45" w:after="45" w:line="315" w:lineRule="atLeast"/>
        <w:rPr>
          <w:rFonts w:ascii="Calibri" w:hAnsi="Calibri" w:cs="Calibri"/>
          <w:b/>
          <w:sz w:val="20"/>
          <w:szCs w:val="20"/>
        </w:rPr>
      </w:pPr>
    </w:p>
    <w:p w14:paraId="68563113" w14:textId="77777777" w:rsidR="007868DF" w:rsidRDefault="007868DF">
      <w:pPr>
        <w:pStyle w:val="s10"/>
        <w:spacing w:before="45" w:after="45" w:line="315" w:lineRule="atLeast"/>
        <w:rPr>
          <w:rFonts w:ascii="Calibri" w:hAnsi="Calibri" w:cs="Calibri"/>
          <w:b/>
          <w:sz w:val="20"/>
          <w:szCs w:val="20"/>
        </w:rPr>
      </w:pPr>
    </w:p>
    <w:p w14:paraId="4DA58642" w14:textId="77777777" w:rsidR="007868DF" w:rsidRDefault="007868DF">
      <w:pPr>
        <w:pStyle w:val="s10"/>
        <w:spacing w:before="45" w:after="45" w:line="315" w:lineRule="atLeast"/>
        <w:rPr>
          <w:rFonts w:ascii="Calibri" w:hAnsi="Calibri" w:cs="Calibri"/>
          <w:b/>
          <w:sz w:val="20"/>
          <w:szCs w:val="20"/>
        </w:rPr>
      </w:pPr>
    </w:p>
    <w:p w14:paraId="621C8271" w14:textId="77777777" w:rsidR="007868DF" w:rsidRDefault="007868DF">
      <w:pPr>
        <w:pStyle w:val="s10"/>
        <w:spacing w:before="45" w:after="45" w:line="315" w:lineRule="atLeast"/>
        <w:rPr>
          <w:rFonts w:ascii="Calibri" w:hAnsi="Calibri" w:cs="Calibri"/>
          <w:b/>
          <w:sz w:val="20"/>
          <w:szCs w:val="20"/>
        </w:rPr>
      </w:pPr>
    </w:p>
    <w:p w14:paraId="7AC51B8A" w14:textId="77777777" w:rsidR="007868DF" w:rsidRDefault="007868DF">
      <w:pPr>
        <w:pStyle w:val="s10"/>
        <w:spacing w:before="45" w:after="45" w:line="315" w:lineRule="atLeast"/>
        <w:rPr>
          <w:rFonts w:ascii="Calibri" w:hAnsi="Calibri" w:cs="Calibri"/>
          <w:b/>
          <w:sz w:val="20"/>
          <w:szCs w:val="20"/>
        </w:rPr>
      </w:pPr>
    </w:p>
    <w:p w14:paraId="76BE6BF3" w14:textId="77777777" w:rsidR="007868DF" w:rsidRDefault="007868DF">
      <w:pPr>
        <w:pStyle w:val="s10"/>
        <w:spacing w:before="45" w:after="45" w:line="315" w:lineRule="atLeast"/>
        <w:rPr>
          <w:rFonts w:ascii="Calibri" w:hAnsi="Calibri" w:cs="Calibri"/>
          <w:b/>
          <w:sz w:val="20"/>
          <w:szCs w:val="20"/>
        </w:rPr>
      </w:pPr>
    </w:p>
    <w:p w14:paraId="02403BFF" w14:textId="77777777" w:rsidR="007868DF" w:rsidRDefault="007868DF">
      <w:pPr>
        <w:pStyle w:val="s10"/>
        <w:spacing w:before="45" w:after="45" w:line="315" w:lineRule="atLeast"/>
        <w:rPr>
          <w:rFonts w:ascii="Calibri" w:hAnsi="Calibri" w:cs="Calibri"/>
          <w:b/>
          <w:sz w:val="20"/>
          <w:szCs w:val="20"/>
        </w:rPr>
      </w:pPr>
    </w:p>
    <w:p w14:paraId="754A5CB5" w14:textId="77777777" w:rsidR="007868DF" w:rsidRDefault="007868DF">
      <w:pPr>
        <w:pStyle w:val="s10"/>
        <w:spacing w:before="45" w:after="45" w:line="315" w:lineRule="atLeast"/>
        <w:rPr>
          <w:rFonts w:ascii="Calibri" w:hAnsi="Calibri" w:cs="Calibri"/>
          <w:b/>
          <w:sz w:val="20"/>
          <w:szCs w:val="20"/>
        </w:rPr>
      </w:pPr>
    </w:p>
    <w:p w14:paraId="40D37901" w14:textId="77777777" w:rsidR="007868DF" w:rsidRDefault="007868DF">
      <w:pPr>
        <w:pStyle w:val="s10"/>
        <w:spacing w:before="45" w:after="45" w:line="315" w:lineRule="atLeast"/>
        <w:rPr>
          <w:rFonts w:ascii="Calibri" w:hAnsi="Calibri" w:cs="Calibri"/>
          <w:b/>
          <w:sz w:val="20"/>
          <w:szCs w:val="20"/>
        </w:rPr>
      </w:pPr>
    </w:p>
    <w:p w14:paraId="0BD5DF7A" w14:textId="77777777" w:rsidR="007868DF" w:rsidRDefault="007868DF">
      <w:pPr>
        <w:pStyle w:val="s10"/>
        <w:spacing w:before="45" w:after="45" w:line="315" w:lineRule="atLeast"/>
        <w:rPr>
          <w:rFonts w:ascii="Calibri" w:hAnsi="Calibri" w:cs="Calibri"/>
          <w:b/>
          <w:sz w:val="20"/>
          <w:szCs w:val="20"/>
        </w:rPr>
      </w:pPr>
    </w:p>
    <w:p w14:paraId="26EB0312" w14:textId="77777777" w:rsidR="007868DF" w:rsidRDefault="007868DF">
      <w:pPr>
        <w:pStyle w:val="s10"/>
        <w:spacing w:before="45" w:after="45" w:line="315" w:lineRule="atLeast"/>
        <w:rPr>
          <w:rFonts w:ascii="Calibri" w:hAnsi="Calibri" w:cs="Calibri"/>
          <w:b/>
          <w:sz w:val="20"/>
          <w:szCs w:val="20"/>
        </w:rPr>
      </w:pPr>
    </w:p>
    <w:p w14:paraId="20E18269" w14:textId="77777777" w:rsidR="007868DF" w:rsidRDefault="007868DF">
      <w:pPr>
        <w:pStyle w:val="s10"/>
        <w:spacing w:before="45" w:after="45" w:line="315" w:lineRule="atLeast"/>
        <w:rPr>
          <w:rFonts w:ascii="Calibri" w:hAnsi="Calibri" w:cs="Calibri"/>
          <w:b/>
          <w:sz w:val="20"/>
          <w:szCs w:val="20"/>
        </w:rPr>
      </w:pPr>
    </w:p>
    <w:p w14:paraId="0654CAD1" w14:textId="77777777" w:rsidR="007868DF" w:rsidRDefault="007868DF">
      <w:pPr>
        <w:pStyle w:val="s10"/>
        <w:spacing w:before="45" w:after="45" w:line="315" w:lineRule="atLeast"/>
        <w:rPr>
          <w:rFonts w:ascii="Calibri" w:hAnsi="Calibri" w:cs="Calibri"/>
          <w:b/>
          <w:sz w:val="20"/>
          <w:szCs w:val="20"/>
        </w:rPr>
      </w:pPr>
    </w:p>
    <w:p w14:paraId="7DF57124" w14:textId="77777777" w:rsidR="007868DF" w:rsidRDefault="007868DF">
      <w:pPr>
        <w:pStyle w:val="s10"/>
        <w:spacing w:before="45" w:after="45" w:line="315" w:lineRule="atLeast"/>
        <w:rPr>
          <w:rFonts w:ascii="Calibri" w:hAnsi="Calibri" w:cs="Calibri"/>
          <w:b/>
          <w:sz w:val="20"/>
          <w:szCs w:val="20"/>
        </w:rPr>
      </w:pPr>
    </w:p>
    <w:p w14:paraId="4C025B47" w14:textId="77777777" w:rsidR="007868DF" w:rsidRDefault="007868DF">
      <w:pPr>
        <w:pStyle w:val="s10"/>
        <w:spacing w:before="45" w:after="45" w:line="315" w:lineRule="atLeast"/>
        <w:rPr>
          <w:rFonts w:ascii="Calibri" w:hAnsi="Calibri" w:cs="Calibri"/>
          <w:b/>
          <w:sz w:val="20"/>
          <w:szCs w:val="20"/>
        </w:rPr>
      </w:pPr>
    </w:p>
    <w:p w14:paraId="11748D89" w14:textId="77777777" w:rsidR="007868DF" w:rsidRDefault="007868DF">
      <w:pPr>
        <w:pStyle w:val="s10"/>
        <w:spacing w:before="45" w:after="45" w:line="315" w:lineRule="atLeast"/>
        <w:rPr>
          <w:rFonts w:ascii="Calibri" w:hAnsi="Calibri" w:cs="Calibri"/>
          <w:b/>
          <w:sz w:val="20"/>
          <w:szCs w:val="20"/>
        </w:rPr>
      </w:pPr>
    </w:p>
    <w:p w14:paraId="7BE29515" w14:textId="77777777" w:rsidR="005E274A" w:rsidRDefault="005E274A">
      <w:pPr>
        <w:pStyle w:val="s10"/>
        <w:spacing w:before="45" w:after="45" w:line="315" w:lineRule="atLeast"/>
        <w:rPr>
          <w:rFonts w:ascii="Calibri" w:hAnsi="Calibri" w:cs="Calibri"/>
          <w:b/>
          <w:sz w:val="28"/>
          <w:szCs w:val="28"/>
        </w:rPr>
      </w:pPr>
    </w:p>
    <w:p w14:paraId="26DD8A9F" w14:textId="77777777" w:rsidR="00494F39" w:rsidRDefault="00494F39">
      <w:pPr>
        <w:pStyle w:val="s10"/>
        <w:spacing w:before="45" w:after="45" w:line="315" w:lineRule="atLeast"/>
        <w:rPr>
          <w:rFonts w:ascii="Calibri" w:hAnsi="Calibri" w:cs="Calibri"/>
          <w:b/>
          <w:sz w:val="28"/>
          <w:szCs w:val="28"/>
        </w:rPr>
      </w:pPr>
    </w:p>
    <w:p w14:paraId="6CB6D524" w14:textId="77777777" w:rsidR="00494F39" w:rsidRDefault="00494F39">
      <w:pPr>
        <w:pStyle w:val="s10"/>
        <w:spacing w:before="45" w:after="45" w:line="315" w:lineRule="atLeast"/>
        <w:rPr>
          <w:rFonts w:ascii="Calibri" w:hAnsi="Calibri" w:cs="Calibri"/>
          <w:b/>
          <w:sz w:val="28"/>
          <w:szCs w:val="28"/>
        </w:rPr>
      </w:pPr>
    </w:p>
    <w:p w14:paraId="6953FAC9" w14:textId="77777777" w:rsidR="00494F39" w:rsidRDefault="00494F39">
      <w:pPr>
        <w:pStyle w:val="s10"/>
        <w:spacing w:before="45" w:after="45" w:line="315" w:lineRule="atLeast"/>
        <w:rPr>
          <w:rFonts w:ascii="Calibri" w:hAnsi="Calibri" w:cs="Calibri"/>
          <w:b/>
          <w:sz w:val="28"/>
          <w:szCs w:val="28"/>
        </w:rPr>
      </w:pPr>
    </w:p>
    <w:p w14:paraId="3F6672F9" w14:textId="6DEEC403" w:rsidR="007868DF" w:rsidRDefault="00ED02A4">
      <w:pPr>
        <w:pStyle w:val="s10"/>
        <w:spacing w:before="45" w:after="45" w:line="315" w:lineRule="atLeast"/>
        <w:rPr>
          <w:rFonts w:ascii="Calibri" w:hAnsi="Calibri" w:cs="Calibri"/>
          <w:b/>
          <w:sz w:val="28"/>
          <w:szCs w:val="28"/>
        </w:rPr>
      </w:pPr>
      <w:r>
        <w:rPr>
          <w:rFonts w:ascii="Calibri" w:hAnsi="Calibri" w:cs="Calibri"/>
          <w:b/>
          <w:sz w:val="28"/>
          <w:szCs w:val="28"/>
        </w:rPr>
        <w:lastRenderedPageBreak/>
        <w:t>Appendix A:  Children and Families Service Map and Key Contacts</w:t>
      </w:r>
    </w:p>
    <w:p w14:paraId="585588C2" w14:textId="77777777" w:rsidR="007868DF" w:rsidRDefault="007868DF">
      <w:pPr>
        <w:pStyle w:val="s10"/>
        <w:spacing w:before="45" w:after="45" w:line="315" w:lineRule="atLeast"/>
        <w:rPr>
          <w:rFonts w:ascii="Calibri" w:hAnsi="Calibri" w:cs="Calibri"/>
          <w:b/>
          <w:sz w:val="20"/>
          <w:szCs w:val="20"/>
        </w:rPr>
      </w:pPr>
    </w:p>
    <w:p w14:paraId="646C4D32" w14:textId="77777777" w:rsidR="007868DF" w:rsidRDefault="00ED02A4">
      <w:pPr>
        <w:pStyle w:val="s10"/>
        <w:spacing w:before="45" w:after="45" w:line="315" w:lineRule="atLeast"/>
      </w:pPr>
      <w:r>
        <w:rPr>
          <w:rFonts w:ascii="Calibri" w:hAnsi="Calibri" w:cs="Calibri"/>
          <w:noProof/>
          <w:sz w:val="20"/>
          <w:szCs w:val="20"/>
        </w:rPr>
        <w:drawing>
          <wp:inline distT="0" distB="0" distL="0" distR="0" wp14:anchorId="04A22A55" wp14:editId="5C3E9ECC">
            <wp:extent cx="5731514" cy="3965396"/>
            <wp:effectExtent l="0" t="0" r="2536" b="0"/>
            <wp:docPr id="704620860" name="Picture 1" descr="Children and Families Service Map and Key Contacts 2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l="23695" t="29353" r="24853" b="11304"/>
                    <a:stretch>
                      <a:fillRect/>
                    </a:stretch>
                  </pic:blipFill>
                  <pic:spPr>
                    <a:xfrm>
                      <a:off x="0" y="0"/>
                      <a:ext cx="5731514" cy="3965396"/>
                    </a:xfrm>
                    <a:prstGeom prst="rect">
                      <a:avLst/>
                    </a:prstGeom>
                    <a:noFill/>
                    <a:ln>
                      <a:noFill/>
                      <a:prstDash/>
                    </a:ln>
                  </pic:spPr>
                </pic:pic>
              </a:graphicData>
            </a:graphic>
          </wp:inline>
        </w:drawing>
      </w:r>
    </w:p>
    <w:p w14:paraId="29DA6563" w14:textId="77777777" w:rsidR="007868DF" w:rsidRDefault="007868DF">
      <w:pPr>
        <w:pStyle w:val="s10"/>
        <w:spacing w:before="45" w:after="45" w:line="315" w:lineRule="atLeast"/>
        <w:rPr>
          <w:rFonts w:ascii="Calibri" w:hAnsi="Calibri" w:cs="Calibri"/>
          <w:b/>
          <w:sz w:val="20"/>
          <w:szCs w:val="20"/>
        </w:rPr>
      </w:pPr>
    </w:p>
    <w:p w14:paraId="3A7041DC" w14:textId="77777777" w:rsidR="007868DF" w:rsidRDefault="007868DF">
      <w:pPr>
        <w:pStyle w:val="s10"/>
        <w:spacing w:before="45" w:after="45" w:line="315" w:lineRule="atLeast"/>
        <w:rPr>
          <w:rFonts w:ascii="Calibri" w:hAnsi="Calibri" w:cs="Calibri"/>
          <w:b/>
          <w:sz w:val="20"/>
          <w:szCs w:val="20"/>
        </w:rPr>
      </w:pPr>
    </w:p>
    <w:p w14:paraId="7F9B65EA" w14:textId="77777777" w:rsidR="007868DF" w:rsidRDefault="007868DF">
      <w:pPr>
        <w:pStyle w:val="s10"/>
        <w:spacing w:before="45" w:after="45" w:line="315" w:lineRule="atLeast"/>
        <w:rPr>
          <w:rFonts w:ascii="Calibri" w:hAnsi="Calibri" w:cs="Calibri"/>
          <w:b/>
          <w:sz w:val="20"/>
          <w:szCs w:val="20"/>
        </w:rPr>
      </w:pPr>
    </w:p>
    <w:p w14:paraId="07A1CFC7" w14:textId="77777777" w:rsidR="007868DF" w:rsidRDefault="007868DF">
      <w:pPr>
        <w:pStyle w:val="s10"/>
        <w:spacing w:before="45" w:after="45" w:line="315" w:lineRule="atLeast"/>
        <w:rPr>
          <w:rFonts w:ascii="Calibri" w:hAnsi="Calibri" w:cs="Calibri"/>
          <w:b/>
          <w:sz w:val="20"/>
          <w:szCs w:val="20"/>
        </w:rPr>
      </w:pPr>
    </w:p>
    <w:p w14:paraId="65ACABE1" w14:textId="77777777" w:rsidR="007868DF" w:rsidRDefault="007868DF">
      <w:pPr>
        <w:pStyle w:val="s10"/>
        <w:spacing w:before="45" w:after="45" w:line="315" w:lineRule="atLeast"/>
        <w:rPr>
          <w:rFonts w:ascii="Calibri" w:hAnsi="Calibri" w:cs="Calibri"/>
          <w:b/>
          <w:sz w:val="20"/>
          <w:szCs w:val="20"/>
        </w:rPr>
      </w:pPr>
    </w:p>
    <w:p w14:paraId="2C4AC57C" w14:textId="77777777" w:rsidR="007868DF" w:rsidRDefault="007868DF">
      <w:pPr>
        <w:rPr>
          <w:rFonts w:cs="Calibri"/>
          <w:b/>
          <w:sz w:val="20"/>
          <w:szCs w:val="20"/>
        </w:rPr>
      </w:pPr>
    </w:p>
    <w:p w14:paraId="4B86EB5B" w14:textId="77777777" w:rsidR="007868DF" w:rsidRDefault="007868DF">
      <w:pPr>
        <w:rPr>
          <w:rFonts w:cs="Calibri"/>
          <w:b/>
          <w:sz w:val="20"/>
          <w:szCs w:val="20"/>
        </w:rPr>
      </w:pPr>
    </w:p>
    <w:p w14:paraId="11FFDC93" w14:textId="77777777" w:rsidR="007868DF" w:rsidRDefault="007868DF">
      <w:pPr>
        <w:rPr>
          <w:rFonts w:cs="Calibri"/>
          <w:b/>
          <w:sz w:val="20"/>
          <w:szCs w:val="20"/>
        </w:rPr>
      </w:pPr>
      <w:bookmarkStart w:id="9" w:name="_Hlk115425682"/>
    </w:p>
    <w:p w14:paraId="1FBDB711" w14:textId="77777777" w:rsidR="007868DF" w:rsidRDefault="007868DF">
      <w:pPr>
        <w:rPr>
          <w:rFonts w:cs="Calibri"/>
          <w:b/>
          <w:sz w:val="20"/>
          <w:szCs w:val="20"/>
        </w:rPr>
      </w:pPr>
    </w:p>
    <w:p w14:paraId="4C24BB7A" w14:textId="77777777" w:rsidR="007868DF" w:rsidRDefault="007868DF">
      <w:pPr>
        <w:rPr>
          <w:rFonts w:cs="Calibri"/>
          <w:b/>
          <w:sz w:val="20"/>
          <w:szCs w:val="20"/>
        </w:rPr>
      </w:pPr>
    </w:p>
    <w:p w14:paraId="383908EB" w14:textId="77777777" w:rsidR="007868DF" w:rsidRDefault="007868DF">
      <w:pPr>
        <w:rPr>
          <w:rFonts w:cs="Calibri"/>
          <w:b/>
          <w:sz w:val="20"/>
          <w:szCs w:val="20"/>
        </w:rPr>
      </w:pPr>
    </w:p>
    <w:p w14:paraId="7F17F1CA" w14:textId="77777777" w:rsidR="007868DF" w:rsidRDefault="007868DF">
      <w:pPr>
        <w:rPr>
          <w:rFonts w:cs="Calibri"/>
          <w:b/>
          <w:sz w:val="20"/>
          <w:szCs w:val="20"/>
        </w:rPr>
      </w:pPr>
    </w:p>
    <w:p w14:paraId="54A3CB17" w14:textId="77777777" w:rsidR="007868DF" w:rsidRDefault="007868DF">
      <w:pPr>
        <w:rPr>
          <w:rFonts w:cs="Calibri"/>
          <w:b/>
          <w:sz w:val="20"/>
          <w:szCs w:val="20"/>
        </w:rPr>
      </w:pPr>
    </w:p>
    <w:p w14:paraId="2AB3232C" w14:textId="77777777" w:rsidR="007868DF" w:rsidRDefault="007868DF">
      <w:pPr>
        <w:rPr>
          <w:rFonts w:cs="Calibri"/>
          <w:b/>
          <w:sz w:val="20"/>
          <w:szCs w:val="20"/>
        </w:rPr>
      </w:pPr>
    </w:p>
    <w:p w14:paraId="35592574" w14:textId="77777777" w:rsidR="007868DF" w:rsidRDefault="007868DF">
      <w:pPr>
        <w:rPr>
          <w:rFonts w:cs="Calibri"/>
          <w:b/>
          <w:sz w:val="20"/>
          <w:szCs w:val="20"/>
        </w:rPr>
      </w:pPr>
    </w:p>
    <w:p w14:paraId="37FE9E25" w14:textId="77777777" w:rsidR="007868DF" w:rsidRDefault="007868DF">
      <w:pPr>
        <w:rPr>
          <w:rFonts w:cs="Calibri"/>
          <w:b/>
          <w:sz w:val="20"/>
          <w:szCs w:val="20"/>
        </w:rPr>
      </w:pPr>
    </w:p>
    <w:p w14:paraId="3E05C476" w14:textId="77777777" w:rsidR="007868DF" w:rsidRDefault="007868DF">
      <w:pPr>
        <w:rPr>
          <w:rFonts w:cs="Calibri"/>
          <w:b/>
          <w:sz w:val="20"/>
          <w:szCs w:val="20"/>
        </w:rPr>
      </w:pPr>
    </w:p>
    <w:p w14:paraId="7E4EC698" w14:textId="77777777" w:rsidR="007868DF" w:rsidRDefault="00ED02A4">
      <w:pPr>
        <w:rPr>
          <w:rFonts w:cs="Calibri"/>
          <w:b/>
          <w:sz w:val="28"/>
          <w:szCs w:val="28"/>
        </w:rPr>
      </w:pPr>
      <w:r>
        <w:rPr>
          <w:rFonts w:cs="Calibri"/>
          <w:b/>
          <w:sz w:val="28"/>
          <w:szCs w:val="28"/>
        </w:rPr>
        <w:lastRenderedPageBreak/>
        <w:t>Appendix B:  Essex Windscreen of Need and levels of intervention</w:t>
      </w:r>
    </w:p>
    <w:bookmarkEnd w:id="9"/>
    <w:p w14:paraId="2F25AC5B" w14:textId="77777777" w:rsidR="007868DF" w:rsidRDefault="007868DF">
      <w:pPr>
        <w:rPr>
          <w:rFonts w:cs="Calibri"/>
          <w:sz w:val="20"/>
          <w:szCs w:val="20"/>
        </w:rPr>
      </w:pPr>
    </w:p>
    <w:p w14:paraId="5351F1B4" w14:textId="77777777" w:rsidR="007868DF" w:rsidRDefault="00ED02A4">
      <w:r>
        <w:rPr>
          <w:rFonts w:cs="Calibri"/>
          <w:noProof/>
          <w:sz w:val="20"/>
          <w:szCs w:val="20"/>
        </w:rPr>
        <w:drawing>
          <wp:anchor distT="0" distB="0" distL="114300" distR="114300" simplePos="0" relativeHeight="251669504" behindDoc="1" locked="0" layoutInCell="1" allowOverlap="1" wp14:anchorId="695EE07B" wp14:editId="77D6CFDB">
            <wp:simplePos x="0" y="0"/>
            <wp:positionH relativeFrom="margin">
              <wp:align>center</wp:align>
            </wp:positionH>
            <wp:positionV relativeFrom="paragraph">
              <wp:posOffset>248287</wp:posOffset>
            </wp:positionV>
            <wp:extent cx="6547451" cy="3476448"/>
            <wp:effectExtent l="0" t="0" r="5749" b="0"/>
            <wp:wrapNone/>
            <wp:docPr id="1690809544"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6547451" cy="3476448"/>
                    </a:xfrm>
                    <a:prstGeom prst="rect">
                      <a:avLst/>
                    </a:prstGeom>
                    <a:noFill/>
                    <a:ln>
                      <a:noFill/>
                      <a:prstDash/>
                    </a:ln>
                  </pic:spPr>
                </pic:pic>
              </a:graphicData>
            </a:graphic>
          </wp:anchor>
        </w:drawing>
      </w:r>
    </w:p>
    <w:p w14:paraId="09B26DA5" w14:textId="77777777" w:rsidR="007868DF" w:rsidRDefault="007868DF">
      <w:pPr>
        <w:rPr>
          <w:rFonts w:cs="Calibri"/>
          <w:sz w:val="20"/>
          <w:szCs w:val="20"/>
        </w:rPr>
      </w:pPr>
    </w:p>
    <w:p w14:paraId="1D2511F5" w14:textId="77777777" w:rsidR="007868DF" w:rsidRDefault="007868DF">
      <w:pPr>
        <w:rPr>
          <w:rFonts w:cs="Calibri"/>
          <w:sz w:val="20"/>
          <w:szCs w:val="20"/>
        </w:rPr>
      </w:pPr>
    </w:p>
    <w:p w14:paraId="322EB4A1" w14:textId="77777777" w:rsidR="007868DF" w:rsidRDefault="007868DF">
      <w:pPr>
        <w:rPr>
          <w:rFonts w:cs="Calibri"/>
          <w:sz w:val="20"/>
          <w:szCs w:val="20"/>
        </w:rPr>
      </w:pPr>
    </w:p>
    <w:p w14:paraId="44D4490C" w14:textId="77777777" w:rsidR="007868DF" w:rsidRDefault="007868DF">
      <w:pPr>
        <w:rPr>
          <w:rFonts w:cs="Calibri"/>
          <w:sz w:val="20"/>
          <w:szCs w:val="20"/>
        </w:rPr>
      </w:pPr>
    </w:p>
    <w:p w14:paraId="1F0332EB" w14:textId="77777777" w:rsidR="007868DF" w:rsidRDefault="007868DF">
      <w:pPr>
        <w:rPr>
          <w:rFonts w:cs="Calibri"/>
          <w:sz w:val="20"/>
          <w:szCs w:val="20"/>
        </w:rPr>
      </w:pPr>
    </w:p>
    <w:p w14:paraId="58C527E1" w14:textId="77777777" w:rsidR="007868DF" w:rsidRDefault="007868DF">
      <w:pPr>
        <w:rPr>
          <w:rFonts w:cs="Calibri"/>
          <w:sz w:val="20"/>
          <w:szCs w:val="20"/>
        </w:rPr>
      </w:pPr>
    </w:p>
    <w:p w14:paraId="1E97B9A8" w14:textId="77777777" w:rsidR="007868DF" w:rsidRDefault="007868DF">
      <w:pPr>
        <w:rPr>
          <w:rFonts w:cs="Calibri"/>
          <w:sz w:val="20"/>
          <w:szCs w:val="20"/>
        </w:rPr>
      </w:pPr>
    </w:p>
    <w:p w14:paraId="3DBA307B" w14:textId="77777777" w:rsidR="007868DF" w:rsidRDefault="007868DF">
      <w:pPr>
        <w:rPr>
          <w:rFonts w:cs="Calibri"/>
          <w:sz w:val="20"/>
          <w:szCs w:val="20"/>
        </w:rPr>
      </w:pPr>
    </w:p>
    <w:p w14:paraId="2AE2BF58" w14:textId="77777777" w:rsidR="007868DF" w:rsidRDefault="007868DF">
      <w:pPr>
        <w:rPr>
          <w:rFonts w:cs="Calibri"/>
          <w:sz w:val="20"/>
          <w:szCs w:val="20"/>
        </w:rPr>
      </w:pPr>
    </w:p>
    <w:p w14:paraId="57D35295" w14:textId="77777777" w:rsidR="007868DF" w:rsidRDefault="007868DF">
      <w:pPr>
        <w:rPr>
          <w:rFonts w:cs="Calibri"/>
          <w:sz w:val="20"/>
          <w:szCs w:val="20"/>
        </w:rPr>
      </w:pPr>
    </w:p>
    <w:p w14:paraId="61140022" w14:textId="77777777" w:rsidR="007868DF" w:rsidRDefault="007868DF">
      <w:pPr>
        <w:rPr>
          <w:rFonts w:cs="Calibri"/>
          <w:sz w:val="20"/>
          <w:szCs w:val="20"/>
        </w:rPr>
      </w:pPr>
    </w:p>
    <w:p w14:paraId="575608AB" w14:textId="77777777" w:rsidR="007868DF" w:rsidRDefault="007868DF">
      <w:pPr>
        <w:rPr>
          <w:rFonts w:cs="Calibri"/>
          <w:sz w:val="20"/>
          <w:szCs w:val="20"/>
        </w:rPr>
      </w:pPr>
    </w:p>
    <w:p w14:paraId="1A976CAD" w14:textId="77777777" w:rsidR="007868DF" w:rsidRDefault="007868DF">
      <w:pPr>
        <w:rPr>
          <w:rFonts w:cs="Calibri"/>
          <w:sz w:val="20"/>
          <w:szCs w:val="20"/>
        </w:rPr>
      </w:pPr>
    </w:p>
    <w:p w14:paraId="3E30F98C" w14:textId="77777777" w:rsidR="007868DF" w:rsidRDefault="007868DF">
      <w:pPr>
        <w:rPr>
          <w:rFonts w:cs="Calibri"/>
          <w:sz w:val="20"/>
          <w:szCs w:val="20"/>
        </w:rPr>
      </w:pPr>
    </w:p>
    <w:p w14:paraId="77E23B62" w14:textId="77777777" w:rsidR="007868DF" w:rsidRDefault="00ED02A4">
      <w:pPr>
        <w:spacing w:line="240" w:lineRule="auto"/>
        <w:jc w:val="both"/>
        <w:rPr>
          <w:rFonts w:cs="Calibri"/>
          <w:sz w:val="20"/>
          <w:szCs w:val="20"/>
        </w:rPr>
      </w:pPr>
      <w:r>
        <w:rPr>
          <w:rFonts w:cs="Calibri"/>
          <w:sz w:val="20"/>
          <w:szCs w:val="20"/>
        </w:rPr>
        <w:t>All partners working with children, young people and their families will offer support as soon as we are aware of any additional needs. We will always seek to work together to provide support to children, young people, and their families at the lowest level possible in accordance with their needs</w:t>
      </w:r>
    </w:p>
    <w:p w14:paraId="3D0D2267" w14:textId="77777777" w:rsidR="007868DF" w:rsidRDefault="007868DF">
      <w:pPr>
        <w:spacing w:line="240" w:lineRule="auto"/>
        <w:jc w:val="both"/>
        <w:rPr>
          <w:rFonts w:cs="Calibri"/>
          <w:sz w:val="20"/>
          <w:szCs w:val="20"/>
        </w:rPr>
      </w:pPr>
    </w:p>
    <w:p w14:paraId="3BED9060" w14:textId="77777777" w:rsidR="007868DF" w:rsidRDefault="00ED02A4">
      <w:pPr>
        <w:spacing w:line="240" w:lineRule="auto"/>
        <w:jc w:val="both"/>
      </w:pPr>
      <w:r>
        <w:rPr>
          <w:rFonts w:cs="Calibri"/>
          <w:sz w:val="20"/>
          <w:szCs w:val="20"/>
        </w:rPr>
        <w:t xml:space="preserve">Children with </w:t>
      </w:r>
      <w:r>
        <w:rPr>
          <w:rFonts w:cs="Calibri"/>
          <w:b/>
          <w:sz w:val="20"/>
          <w:szCs w:val="20"/>
        </w:rPr>
        <w:t xml:space="preserve">Additional </w:t>
      </w:r>
      <w:r>
        <w:rPr>
          <w:rFonts w:cs="Calibri"/>
          <w:sz w:val="20"/>
          <w:szCs w:val="20"/>
        </w:rPr>
        <w:t>needs are best supported by those who already work with them, such as Family Hubs or schools and other educational settings, organising additional support with local partners as needed. When an agency is supporting these children, an Early Help Plan and a Lead Professional are helpful to share information and co-ordinate work alongside the child and family.</w:t>
      </w:r>
    </w:p>
    <w:p w14:paraId="23C88D3E" w14:textId="77777777" w:rsidR="007868DF" w:rsidRDefault="007868DF">
      <w:pPr>
        <w:spacing w:line="240" w:lineRule="auto"/>
        <w:jc w:val="both"/>
        <w:rPr>
          <w:rFonts w:cs="Calibri"/>
          <w:sz w:val="20"/>
          <w:szCs w:val="20"/>
        </w:rPr>
      </w:pPr>
    </w:p>
    <w:p w14:paraId="5FDF393F" w14:textId="77777777" w:rsidR="007868DF" w:rsidRDefault="00ED02A4">
      <w:pPr>
        <w:spacing w:line="240" w:lineRule="auto"/>
        <w:jc w:val="both"/>
      </w:pPr>
      <w:r>
        <w:rPr>
          <w:rFonts w:cs="Calibri"/>
          <w:sz w:val="20"/>
          <w:szCs w:val="20"/>
        </w:rPr>
        <w:t xml:space="preserve">For children whose needs are </w:t>
      </w:r>
      <w:r>
        <w:rPr>
          <w:rFonts w:cs="Calibri"/>
          <w:b/>
          <w:sz w:val="20"/>
          <w:szCs w:val="20"/>
        </w:rPr>
        <w:t>Intensive</w:t>
      </w:r>
      <w:r>
        <w:rPr>
          <w:rFonts w:cs="Calibri"/>
          <w:sz w:val="20"/>
          <w:szCs w:val="20"/>
        </w:rPr>
        <w:t xml:space="preserve">, a coordinated multi-disciplinary approach is usually best, involving either an Early Help Plan or a Shared Family Assessment (SFA), with a Lead Professional to work closely with the child and family to ensure they receive all the support they require. Examples of intensive services are children’s mental health services and Family Solutions. </w:t>
      </w:r>
    </w:p>
    <w:p w14:paraId="11A408CC" w14:textId="77777777" w:rsidR="007868DF" w:rsidRDefault="007868DF">
      <w:pPr>
        <w:spacing w:line="240" w:lineRule="auto"/>
        <w:jc w:val="both"/>
        <w:rPr>
          <w:rFonts w:cs="Calibri"/>
          <w:sz w:val="20"/>
          <w:szCs w:val="20"/>
        </w:rPr>
      </w:pPr>
    </w:p>
    <w:p w14:paraId="5CF22498" w14:textId="77777777" w:rsidR="007868DF" w:rsidRDefault="00ED02A4">
      <w:pPr>
        <w:spacing w:line="240" w:lineRule="auto"/>
        <w:jc w:val="both"/>
      </w:pPr>
      <w:r>
        <w:rPr>
          <w:rFonts w:cs="Calibri"/>
          <w:b/>
          <w:sz w:val="20"/>
          <w:szCs w:val="20"/>
        </w:rPr>
        <w:t>Specialist</w:t>
      </w:r>
      <w:r>
        <w:rPr>
          <w:rFonts w:cs="Calibri"/>
          <w:sz w:val="20"/>
          <w:szCs w:val="20"/>
        </w:rPr>
        <w:t xml:space="preserve"> services are where the needs of the child are so great that statutory and/or specialist intervention is required to keep them safe or to ensure their continued development. Examples of specialist services are Essex Social Care or Youth Offending Service. By working together effectively with children that have additional needs and by providing coordinated multi-disciplinary/agency support and services for those with intensive needs, we seek to prevent more children and young people requiring statutory interventions and reactive specialist services.</w:t>
      </w:r>
    </w:p>
    <w:p w14:paraId="5072B4AF" w14:textId="77777777" w:rsidR="007868DF" w:rsidRDefault="007868DF">
      <w:pPr>
        <w:jc w:val="both"/>
        <w:rPr>
          <w:rFonts w:cs="Calibri"/>
          <w:b/>
          <w:sz w:val="28"/>
          <w:szCs w:val="28"/>
        </w:rPr>
      </w:pPr>
    </w:p>
    <w:p w14:paraId="5B8A72C4" w14:textId="77777777" w:rsidR="007868DF" w:rsidRDefault="00ED02A4">
      <w:pPr>
        <w:jc w:val="both"/>
      </w:pPr>
      <w:r>
        <w:rPr>
          <w:rFonts w:cs="Calibri"/>
          <w:b/>
          <w:sz w:val="28"/>
          <w:szCs w:val="28"/>
        </w:rPr>
        <w:lastRenderedPageBreak/>
        <w:t>Appendix C:  Signs and symptoms of abuse</w:t>
      </w:r>
    </w:p>
    <w:p w14:paraId="6961B732" w14:textId="77777777" w:rsidR="007868DF" w:rsidRDefault="007868DF">
      <w:pPr>
        <w:rPr>
          <w:rFonts w:cs="Calibri"/>
          <w:b/>
          <w:sz w:val="20"/>
          <w:szCs w:val="20"/>
        </w:rPr>
      </w:pPr>
    </w:p>
    <w:p w14:paraId="64BDEBE1" w14:textId="77777777" w:rsidR="007868DF" w:rsidRDefault="00ED02A4">
      <w:pPr>
        <w:jc w:val="both"/>
        <w:rPr>
          <w:rFonts w:cs="Calibri"/>
          <w:sz w:val="20"/>
          <w:szCs w:val="20"/>
          <w:u w:val="single"/>
        </w:rPr>
      </w:pPr>
      <w:r>
        <w:rPr>
          <w:rFonts w:cs="Calibri"/>
          <w:sz w:val="20"/>
          <w:szCs w:val="20"/>
          <w:u w:val="single"/>
        </w:rPr>
        <w:t>Signs of possible abuse</w:t>
      </w:r>
    </w:p>
    <w:p w14:paraId="650EF419" w14:textId="77777777" w:rsidR="007868DF" w:rsidRDefault="007868DF">
      <w:pPr>
        <w:jc w:val="both"/>
        <w:rPr>
          <w:rFonts w:cs="Calibri"/>
          <w:b/>
          <w:bCs/>
          <w:sz w:val="20"/>
          <w:szCs w:val="20"/>
        </w:rPr>
      </w:pPr>
    </w:p>
    <w:p w14:paraId="09B7495D" w14:textId="77777777" w:rsidR="007868DF" w:rsidRDefault="00ED02A4">
      <w:pPr>
        <w:numPr>
          <w:ilvl w:val="0"/>
          <w:numId w:val="55"/>
        </w:numPr>
        <w:spacing w:after="0" w:line="240" w:lineRule="auto"/>
        <w:ind w:left="360"/>
        <w:jc w:val="both"/>
      </w:pPr>
      <w:r>
        <w:rPr>
          <w:rFonts w:cs="Calibri"/>
          <w:b/>
          <w:bCs/>
          <w:sz w:val="20"/>
          <w:szCs w:val="20"/>
        </w:rPr>
        <w:t>Physical</w:t>
      </w:r>
      <w:r>
        <w:rPr>
          <w:rFonts w:cs="Calibri"/>
          <w:sz w:val="20"/>
          <w:szCs w:val="20"/>
        </w:rPr>
        <w:t xml:space="preserve"> - children with frequent injuries, unexplained or unusual fractures / broken bones, unexplained bruises, or cuts; burns or scalds; or bite marks</w:t>
      </w:r>
    </w:p>
    <w:p w14:paraId="578625F0" w14:textId="77777777" w:rsidR="007868DF" w:rsidRDefault="007868DF">
      <w:pPr>
        <w:jc w:val="both"/>
        <w:rPr>
          <w:rFonts w:cs="Calibri"/>
          <w:sz w:val="20"/>
          <w:szCs w:val="20"/>
        </w:rPr>
      </w:pPr>
    </w:p>
    <w:p w14:paraId="506A4805" w14:textId="77777777" w:rsidR="007868DF" w:rsidRDefault="00ED02A4">
      <w:pPr>
        <w:numPr>
          <w:ilvl w:val="0"/>
          <w:numId w:val="55"/>
        </w:numPr>
        <w:spacing w:after="0" w:line="240" w:lineRule="auto"/>
        <w:ind w:left="360"/>
        <w:jc w:val="both"/>
      </w:pPr>
      <w:r>
        <w:rPr>
          <w:rFonts w:cs="Calibri"/>
          <w:b/>
          <w:bCs/>
          <w:sz w:val="20"/>
          <w:szCs w:val="20"/>
        </w:rPr>
        <w:t xml:space="preserve">Emotional </w:t>
      </w:r>
      <w:r>
        <w:rPr>
          <w:rFonts w:cs="Calibri"/>
          <w:sz w:val="20"/>
          <w:szCs w:val="20"/>
        </w:rPr>
        <w:t>- children who are excessively withdrawn, fearful, or anxious about doing something wrong; parents / carers who withdraw attention from their child, giving the child the ‘cold shoulder’; parents / carers blaming their problems on their child; parents / carers who humiliate their child (e.g.: name-calling / making negative comparisons)</w:t>
      </w:r>
    </w:p>
    <w:p w14:paraId="1859CDDF" w14:textId="77777777" w:rsidR="007868DF" w:rsidRDefault="007868DF">
      <w:pPr>
        <w:jc w:val="both"/>
        <w:rPr>
          <w:rFonts w:cs="Calibri"/>
          <w:b/>
          <w:bCs/>
          <w:sz w:val="20"/>
          <w:szCs w:val="20"/>
        </w:rPr>
      </w:pPr>
    </w:p>
    <w:p w14:paraId="483BA69F" w14:textId="77777777" w:rsidR="007868DF" w:rsidRDefault="00ED02A4">
      <w:pPr>
        <w:numPr>
          <w:ilvl w:val="0"/>
          <w:numId w:val="55"/>
        </w:numPr>
        <w:spacing w:after="0" w:line="240" w:lineRule="auto"/>
        <w:ind w:left="360"/>
        <w:jc w:val="both"/>
      </w:pPr>
      <w:r>
        <w:rPr>
          <w:rFonts w:cs="Calibri"/>
          <w:b/>
          <w:bCs/>
          <w:sz w:val="20"/>
          <w:szCs w:val="20"/>
        </w:rPr>
        <w:t xml:space="preserve">Sexual </w:t>
      </w:r>
      <w:r>
        <w:rPr>
          <w:rFonts w:cs="Calibri"/>
          <w:sz w:val="20"/>
          <w:szCs w:val="20"/>
        </w:rPr>
        <w:t>- children who display knowledge / interest in sexual acts inappropriate to their age; children who use sexual language / have sexual knowledge that you wouldn’t expect them to have; children who ask others to behave sexually / play sexual games; children with physical sexual health problems, including soreness in the genital and anal areas, sexually transmitted infections / underage pregnancy</w:t>
      </w:r>
    </w:p>
    <w:p w14:paraId="33740DF6" w14:textId="77777777" w:rsidR="007868DF" w:rsidRDefault="007868DF">
      <w:pPr>
        <w:pStyle w:val="ListParagraph"/>
        <w:ind w:left="360"/>
        <w:rPr>
          <w:rFonts w:cs="Calibri"/>
          <w:b/>
          <w:bCs/>
          <w:sz w:val="20"/>
          <w:szCs w:val="20"/>
        </w:rPr>
      </w:pPr>
    </w:p>
    <w:p w14:paraId="064854F0" w14:textId="77777777" w:rsidR="007868DF" w:rsidRDefault="00ED02A4">
      <w:pPr>
        <w:numPr>
          <w:ilvl w:val="0"/>
          <w:numId w:val="55"/>
        </w:numPr>
        <w:spacing w:after="0" w:line="240" w:lineRule="auto"/>
        <w:ind w:left="360"/>
        <w:jc w:val="both"/>
      </w:pPr>
      <w:r>
        <w:rPr>
          <w:rFonts w:cs="Calibri"/>
          <w:b/>
          <w:bCs/>
          <w:sz w:val="20"/>
          <w:szCs w:val="20"/>
        </w:rPr>
        <w:t xml:space="preserve">Neglect </w:t>
      </w:r>
      <w:r>
        <w:rPr>
          <w:rFonts w:cs="Calibri"/>
          <w:sz w:val="20"/>
          <w:szCs w:val="20"/>
        </w:rPr>
        <w:t>- children living in a home that is indisputably dirty or unsafe; children who are hungry or dirty; children without adequate clothing (e.g.: not having a winter coat, shoes); children living in dangerous conditions (e.g.: around drugs, alcohol or violence); children who are often angry, aggressive or self-harm; children who fail to receive basic health care; parents / carers who fail to seek medical treatment when their children are ill or are injured</w:t>
      </w:r>
    </w:p>
    <w:p w14:paraId="1FEF2201" w14:textId="77777777" w:rsidR="007868DF" w:rsidRDefault="007868DF">
      <w:pPr>
        <w:rPr>
          <w:rFonts w:cs="Calibri"/>
          <w:b/>
          <w:sz w:val="20"/>
          <w:szCs w:val="20"/>
        </w:rPr>
      </w:pPr>
    </w:p>
    <w:p w14:paraId="33F83749" w14:textId="77777777" w:rsidR="007868DF" w:rsidRDefault="007868DF">
      <w:pPr>
        <w:rPr>
          <w:rFonts w:cs="Calibri"/>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56F2F2ED" w14:textId="77777777" w:rsidTr="00DB0CC5">
        <w:tc>
          <w:tcPr>
            <w:tcW w:w="4320" w:type="dxa"/>
            <w:shd w:val="clear" w:color="auto" w:fill="auto"/>
            <w:tcMar>
              <w:top w:w="0" w:type="dxa"/>
              <w:left w:w="108" w:type="dxa"/>
              <w:bottom w:w="0" w:type="dxa"/>
              <w:right w:w="108" w:type="dxa"/>
            </w:tcMar>
            <w:vAlign w:val="bottom"/>
          </w:tcPr>
          <w:bookmarkEnd w:id="4"/>
          <w:p w14:paraId="681F9989"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F520080"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7E9FF46" w14:textId="77777777" w:rsidR="009C467D" w:rsidRDefault="009C467D" w:rsidP="00DB0CC5">
            <w:pPr>
              <w:rPr>
                <w:rFonts w:eastAsia="Times New Roman" w:cs="Calibri"/>
                <w:sz w:val="20"/>
                <w:szCs w:val="20"/>
                <w:lang w:eastAsia="en-GB"/>
              </w:rPr>
            </w:pPr>
          </w:p>
        </w:tc>
      </w:tr>
      <w:tr w:rsidR="009C467D" w14:paraId="38F1F1DE" w14:textId="77777777" w:rsidTr="00DB0CC5">
        <w:tc>
          <w:tcPr>
            <w:tcW w:w="4320" w:type="dxa"/>
            <w:shd w:val="clear" w:color="auto" w:fill="auto"/>
            <w:tcMar>
              <w:top w:w="0" w:type="dxa"/>
              <w:left w:w="108" w:type="dxa"/>
              <w:bottom w:w="0" w:type="dxa"/>
              <w:right w:w="108" w:type="dxa"/>
            </w:tcMar>
            <w:vAlign w:val="bottom"/>
          </w:tcPr>
          <w:p w14:paraId="415E476A"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8E674C3" w14:textId="58127E23"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C1A5314"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297169C8" w14:textId="77777777" w:rsidTr="00DB0CC5">
        <w:tc>
          <w:tcPr>
            <w:tcW w:w="4320" w:type="dxa"/>
            <w:shd w:val="clear" w:color="auto" w:fill="auto"/>
            <w:tcMar>
              <w:top w:w="0" w:type="dxa"/>
              <w:left w:w="108" w:type="dxa"/>
              <w:bottom w:w="0" w:type="dxa"/>
              <w:right w:w="108" w:type="dxa"/>
            </w:tcMar>
            <w:vAlign w:val="bottom"/>
          </w:tcPr>
          <w:p w14:paraId="34D8B60E"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8CCF9D8" w14:textId="2EAFA04A"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A99CD99"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35089E80" w14:textId="77777777" w:rsidTr="00DB0CC5">
        <w:tc>
          <w:tcPr>
            <w:tcW w:w="4320" w:type="dxa"/>
            <w:shd w:val="clear" w:color="auto" w:fill="auto"/>
            <w:tcMar>
              <w:top w:w="0" w:type="dxa"/>
              <w:left w:w="108" w:type="dxa"/>
              <w:bottom w:w="0" w:type="dxa"/>
              <w:right w:w="108" w:type="dxa"/>
            </w:tcMar>
            <w:vAlign w:val="bottom"/>
          </w:tcPr>
          <w:p w14:paraId="7EF3F984"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0B83150" w14:textId="77777777" w:rsidR="009C467D" w:rsidRDefault="009C467D" w:rsidP="00DB0CC5">
            <w:pPr>
              <w:spacing w:after="0" w:line="360" w:lineRule="auto"/>
              <w:rPr>
                <w:rFonts w:eastAsia="Times New Roman" w:cs="Calibri"/>
                <w:sz w:val="20"/>
                <w:szCs w:val="20"/>
                <w:lang w:eastAsia="en-GB"/>
              </w:rPr>
            </w:pPr>
          </w:p>
          <w:p w14:paraId="6548CDB6" w14:textId="0AEFF1BA" w:rsidR="009C467D" w:rsidRDefault="009C467D" w:rsidP="00DB0CC5">
            <w:pPr>
              <w:spacing w:after="0" w:line="360" w:lineRule="auto"/>
              <w:rPr>
                <w:rFonts w:eastAsia="Times New Roman" w:cs="Calibri"/>
                <w:sz w:val="20"/>
                <w:szCs w:val="20"/>
                <w:lang w:eastAsia="en-GB"/>
              </w:rPr>
            </w:pPr>
          </w:p>
        </w:tc>
      </w:tr>
      <w:tr w:rsidR="009C467D" w14:paraId="5D820306" w14:textId="77777777" w:rsidTr="00DB0CC5">
        <w:tc>
          <w:tcPr>
            <w:tcW w:w="4320" w:type="dxa"/>
            <w:shd w:val="clear" w:color="auto" w:fill="auto"/>
            <w:tcMar>
              <w:top w:w="0" w:type="dxa"/>
              <w:left w:w="108" w:type="dxa"/>
              <w:bottom w:w="0" w:type="dxa"/>
              <w:right w:w="108" w:type="dxa"/>
            </w:tcMar>
            <w:vAlign w:val="bottom"/>
          </w:tcPr>
          <w:p w14:paraId="26B5771C"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AA72226" w14:textId="77777777" w:rsidR="009C467D" w:rsidRDefault="009C467D" w:rsidP="00DB0CC5">
            <w:pPr>
              <w:spacing w:after="0" w:line="360" w:lineRule="auto"/>
              <w:rPr>
                <w:rFonts w:eastAsia="Times New Roman" w:cs="Calibri"/>
                <w:sz w:val="20"/>
                <w:szCs w:val="20"/>
                <w:lang w:eastAsia="en-GB"/>
              </w:rPr>
            </w:pPr>
          </w:p>
          <w:p w14:paraId="18D5CF65" w14:textId="77777777" w:rsidR="009C467D" w:rsidRDefault="009C467D" w:rsidP="00DB0CC5">
            <w:pPr>
              <w:spacing w:after="0" w:line="360" w:lineRule="auto"/>
              <w:rPr>
                <w:rFonts w:eastAsia="Times New Roman" w:cs="Calibri"/>
                <w:sz w:val="20"/>
                <w:szCs w:val="20"/>
                <w:lang w:eastAsia="en-GB"/>
              </w:rPr>
            </w:pPr>
          </w:p>
        </w:tc>
      </w:tr>
      <w:tr w:rsidR="009C467D" w14:paraId="44E050D0" w14:textId="77777777" w:rsidTr="00DB0CC5">
        <w:tc>
          <w:tcPr>
            <w:tcW w:w="4320" w:type="dxa"/>
            <w:shd w:val="clear" w:color="auto" w:fill="auto"/>
            <w:tcMar>
              <w:top w:w="0" w:type="dxa"/>
              <w:left w:w="108" w:type="dxa"/>
              <w:bottom w:w="0" w:type="dxa"/>
              <w:right w:w="108" w:type="dxa"/>
            </w:tcMar>
            <w:vAlign w:val="bottom"/>
          </w:tcPr>
          <w:p w14:paraId="5FBAD2E5"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D39939B" w14:textId="782A5BDB" w:rsidR="009C467D" w:rsidRDefault="009C467D" w:rsidP="00DB0CC5">
            <w:pPr>
              <w:spacing w:after="0" w:line="360" w:lineRule="auto"/>
              <w:rPr>
                <w:rFonts w:eastAsia="Times New Roman" w:cs="Calibri"/>
                <w:sz w:val="20"/>
                <w:szCs w:val="20"/>
                <w:lang w:eastAsia="en-GB"/>
              </w:rPr>
            </w:pPr>
          </w:p>
        </w:tc>
      </w:tr>
    </w:tbl>
    <w:p w14:paraId="06ED5E70" w14:textId="77777777" w:rsidR="007868DF" w:rsidRDefault="007868DF">
      <w:pPr>
        <w:rPr>
          <w:rFonts w:cs="Calibri"/>
          <w:b/>
          <w:sz w:val="96"/>
          <w:szCs w:val="96"/>
        </w:rPr>
      </w:pPr>
    </w:p>
    <w:p w14:paraId="5B4C975F" w14:textId="77777777" w:rsidR="007868DF" w:rsidRDefault="00ED02A4">
      <w:pPr>
        <w:jc w:val="center"/>
        <w:rPr>
          <w:b/>
          <w:sz w:val="96"/>
          <w:szCs w:val="96"/>
        </w:rPr>
      </w:pPr>
      <w:r>
        <w:rPr>
          <w:b/>
          <w:sz w:val="96"/>
          <w:szCs w:val="96"/>
        </w:rPr>
        <w:lastRenderedPageBreak/>
        <w:t>Closing the Nursery</w:t>
      </w:r>
      <w:r>
        <w:rPr>
          <w:b/>
          <w:sz w:val="96"/>
          <w:szCs w:val="96"/>
        </w:rPr>
        <w:br/>
        <w:t>In an Emergency Procedure</w:t>
      </w:r>
    </w:p>
    <w:p w14:paraId="2458098E" w14:textId="77777777" w:rsidR="007868DF" w:rsidRDefault="007868DF">
      <w:pPr>
        <w:rPr>
          <w:b/>
          <w:sz w:val="20"/>
          <w:szCs w:val="20"/>
        </w:rPr>
      </w:pPr>
    </w:p>
    <w:p w14:paraId="60735198" w14:textId="77777777" w:rsidR="007868DF" w:rsidRDefault="007868DF">
      <w:pPr>
        <w:rPr>
          <w:b/>
          <w:sz w:val="20"/>
          <w:szCs w:val="20"/>
        </w:rPr>
      </w:pPr>
    </w:p>
    <w:p w14:paraId="430E1939" w14:textId="77777777" w:rsidR="007868DF" w:rsidRDefault="007868DF">
      <w:pPr>
        <w:rPr>
          <w:b/>
          <w:sz w:val="20"/>
          <w:szCs w:val="20"/>
        </w:rPr>
      </w:pPr>
    </w:p>
    <w:p w14:paraId="0EEA73DB" w14:textId="77777777" w:rsidR="007868DF" w:rsidRDefault="007868DF">
      <w:pPr>
        <w:rPr>
          <w:b/>
          <w:sz w:val="20"/>
          <w:szCs w:val="20"/>
        </w:rPr>
      </w:pPr>
    </w:p>
    <w:p w14:paraId="536B4B5C" w14:textId="77777777" w:rsidR="007868DF" w:rsidRDefault="007868DF">
      <w:pPr>
        <w:rPr>
          <w:b/>
          <w:sz w:val="20"/>
          <w:szCs w:val="20"/>
        </w:rPr>
      </w:pPr>
    </w:p>
    <w:p w14:paraId="5636E81B" w14:textId="77777777" w:rsidR="007868DF" w:rsidRDefault="007868DF">
      <w:pPr>
        <w:rPr>
          <w:b/>
          <w:sz w:val="20"/>
          <w:szCs w:val="20"/>
        </w:rPr>
      </w:pPr>
    </w:p>
    <w:p w14:paraId="13732BED" w14:textId="77777777" w:rsidR="007868DF" w:rsidRDefault="007868DF">
      <w:pPr>
        <w:rPr>
          <w:b/>
          <w:sz w:val="20"/>
          <w:szCs w:val="20"/>
        </w:rPr>
      </w:pPr>
    </w:p>
    <w:p w14:paraId="4468EDF3" w14:textId="77777777" w:rsidR="007868DF" w:rsidRDefault="00ED02A4">
      <w:r>
        <w:rPr>
          <w:noProof/>
        </w:rPr>
        <w:drawing>
          <wp:anchor distT="0" distB="0" distL="114300" distR="114300" simplePos="0" relativeHeight="251675648" behindDoc="0" locked="0" layoutInCell="1" allowOverlap="1" wp14:anchorId="06F10A76" wp14:editId="682AF4C1">
            <wp:simplePos x="0" y="0"/>
            <wp:positionH relativeFrom="column">
              <wp:posOffset>1487171</wp:posOffset>
            </wp:positionH>
            <wp:positionV relativeFrom="paragraph">
              <wp:posOffset>132716</wp:posOffset>
            </wp:positionV>
            <wp:extent cx="4694557" cy="4319909"/>
            <wp:effectExtent l="0" t="0" r="0" b="4441"/>
            <wp:wrapTight wrapText="bothSides">
              <wp:wrapPolygon edited="0">
                <wp:start x="0" y="0"/>
                <wp:lineTo x="0" y="21527"/>
                <wp:lineTo x="21474" y="21527"/>
                <wp:lineTo x="21474" y="0"/>
                <wp:lineTo x="0" y="0"/>
              </wp:wrapPolygon>
            </wp:wrapTight>
            <wp:docPr id="1966683675"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087D6EBA" w14:textId="77777777" w:rsidR="007868DF" w:rsidRDefault="007868DF">
      <w:pPr>
        <w:rPr>
          <w:b/>
          <w:sz w:val="20"/>
          <w:szCs w:val="20"/>
        </w:rPr>
      </w:pPr>
    </w:p>
    <w:p w14:paraId="4F0D9B2E" w14:textId="77777777" w:rsidR="007868DF" w:rsidRDefault="007868DF">
      <w:pPr>
        <w:rPr>
          <w:b/>
          <w:sz w:val="20"/>
          <w:szCs w:val="20"/>
        </w:rPr>
      </w:pPr>
    </w:p>
    <w:p w14:paraId="580703BC" w14:textId="77777777" w:rsidR="007868DF" w:rsidRDefault="007868DF">
      <w:pPr>
        <w:rPr>
          <w:b/>
          <w:sz w:val="20"/>
          <w:szCs w:val="20"/>
        </w:rPr>
      </w:pPr>
    </w:p>
    <w:p w14:paraId="20271CD7" w14:textId="77777777" w:rsidR="007868DF" w:rsidRDefault="007868DF">
      <w:pPr>
        <w:rPr>
          <w:b/>
          <w:sz w:val="20"/>
          <w:szCs w:val="20"/>
        </w:rPr>
      </w:pPr>
    </w:p>
    <w:p w14:paraId="178A19E8" w14:textId="77777777" w:rsidR="007868DF" w:rsidRDefault="007868DF">
      <w:pPr>
        <w:rPr>
          <w:b/>
          <w:sz w:val="20"/>
          <w:szCs w:val="20"/>
        </w:rPr>
      </w:pPr>
    </w:p>
    <w:p w14:paraId="28109CCB" w14:textId="77777777" w:rsidR="007868DF" w:rsidRDefault="007868DF">
      <w:pPr>
        <w:rPr>
          <w:b/>
          <w:sz w:val="20"/>
          <w:szCs w:val="20"/>
        </w:rPr>
      </w:pPr>
    </w:p>
    <w:p w14:paraId="205BE47A" w14:textId="77777777" w:rsidR="007868DF" w:rsidRDefault="007868DF">
      <w:pPr>
        <w:rPr>
          <w:b/>
          <w:sz w:val="20"/>
          <w:szCs w:val="20"/>
        </w:rPr>
      </w:pPr>
    </w:p>
    <w:p w14:paraId="0058CFCD" w14:textId="77777777" w:rsidR="007868DF" w:rsidRDefault="007868DF">
      <w:pPr>
        <w:rPr>
          <w:b/>
          <w:sz w:val="20"/>
          <w:szCs w:val="20"/>
        </w:rPr>
      </w:pPr>
    </w:p>
    <w:p w14:paraId="6A2896C7" w14:textId="77777777" w:rsidR="007868DF" w:rsidRDefault="007868DF">
      <w:pPr>
        <w:rPr>
          <w:b/>
          <w:sz w:val="20"/>
          <w:szCs w:val="20"/>
        </w:rPr>
      </w:pPr>
    </w:p>
    <w:p w14:paraId="322D500C" w14:textId="77777777" w:rsidR="007868DF" w:rsidRDefault="007868DF">
      <w:pPr>
        <w:rPr>
          <w:b/>
          <w:sz w:val="20"/>
          <w:szCs w:val="20"/>
        </w:rPr>
      </w:pPr>
    </w:p>
    <w:p w14:paraId="0F64B8F9" w14:textId="77777777" w:rsidR="007868DF" w:rsidRDefault="007868DF">
      <w:pPr>
        <w:rPr>
          <w:b/>
          <w:sz w:val="20"/>
          <w:szCs w:val="20"/>
        </w:rPr>
      </w:pPr>
    </w:p>
    <w:p w14:paraId="2618EF6B" w14:textId="77777777" w:rsidR="007868DF" w:rsidRDefault="007868DF">
      <w:pPr>
        <w:rPr>
          <w:b/>
          <w:sz w:val="20"/>
          <w:szCs w:val="20"/>
        </w:rPr>
      </w:pPr>
    </w:p>
    <w:p w14:paraId="25A58FE0" w14:textId="77777777" w:rsidR="007868DF" w:rsidRDefault="007868DF">
      <w:pPr>
        <w:rPr>
          <w:b/>
          <w:sz w:val="28"/>
          <w:szCs w:val="28"/>
        </w:rPr>
      </w:pPr>
    </w:p>
    <w:p w14:paraId="5B8D3A19" w14:textId="77777777" w:rsidR="007868DF" w:rsidRDefault="007868DF">
      <w:pPr>
        <w:rPr>
          <w:b/>
          <w:sz w:val="28"/>
          <w:szCs w:val="28"/>
        </w:rPr>
      </w:pPr>
    </w:p>
    <w:p w14:paraId="53FAB3FD" w14:textId="77777777" w:rsidR="007868DF" w:rsidRDefault="00ED02A4">
      <w:pPr>
        <w:rPr>
          <w:b/>
          <w:sz w:val="32"/>
          <w:szCs w:val="32"/>
        </w:rPr>
      </w:pPr>
      <w:r>
        <w:rPr>
          <w:b/>
          <w:sz w:val="32"/>
          <w:szCs w:val="32"/>
        </w:rPr>
        <w:lastRenderedPageBreak/>
        <w:t>Closing the Nursery in an Emergency Procedure</w:t>
      </w:r>
    </w:p>
    <w:p w14:paraId="53D7C1C2" w14:textId="77777777" w:rsidR="007868DF" w:rsidRDefault="00ED02A4">
      <w:pPr>
        <w:rPr>
          <w:sz w:val="20"/>
          <w:szCs w:val="20"/>
        </w:rPr>
      </w:pPr>
      <w:r>
        <w:rPr>
          <w:sz w:val="20"/>
          <w:szCs w:val="20"/>
        </w:rPr>
        <w:t>In very exceptional cases Busy Bees Childcare Centre may need to close at very short notice due to an unexpected emergency.</w:t>
      </w:r>
    </w:p>
    <w:p w14:paraId="173108F2" w14:textId="77777777" w:rsidR="007868DF" w:rsidRDefault="00ED02A4">
      <w:pPr>
        <w:rPr>
          <w:sz w:val="20"/>
          <w:szCs w:val="20"/>
        </w:rPr>
      </w:pPr>
      <w:r>
        <w:rPr>
          <w:sz w:val="20"/>
          <w:szCs w:val="20"/>
        </w:rPr>
        <w:t>Such incidents could include:</w:t>
      </w:r>
    </w:p>
    <w:p w14:paraId="4F30DABE" w14:textId="77777777" w:rsidR="007868DF" w:rsidRDefault="00ED02A4">
      <w:pPr>
        <w:pStyle w:val="ListParagraph"/>
        <w:numPr>
          <w:ilvl w:val="0"/>
          <w:numId w:val="56"/>
        </w:numPr>
        <w:rPr>
          <w:sz w:val="20"/>
          <w:szCs w:val="20"/>
        </w:rPr>
      </w:pPr>
      <w:r>
        <w:rPr>
          <w:sz w:val="20"/>
          <w:szCs w:val="20"/>
        </w:rPr>
        <w:t>Serious weather conditions</w:t>
      </w:r>
    </w:p>
    <w:p w14:paraId="20449905" w14:textId="77777777" w:rsidR="007868DF" w:rsidRDefault="00ED02A4">
      <w:pPr>
        <w:pStyle w:val="ListParagraph"/>
        <w:numPr>
          <w:ilvl w:val="0"/>
          <w:numId w:val="56"/>
        </w:numPr>
        <w:rPr>
          <w:sz w:val="20"/>
          <w:szCs w:val="20"/>
        </w:rPr>
      </w:pPr>
      <w:r>
        <w:rPr>
          <w:sz w:val="20"/>
          <w:szCs w:val="20"/>
        </w:rPr>
        <w:t>Structural damage</w:t>
      </w:r>
    </w:p>
    <w:p w14:paraId="02AF212C" w14:textId="77777777" w:rsidR="007868DF" w:rsidRDefault="00ED02A4">
      <w:pPr>
        <w:pStyle w:val="ListParagraph"/>
        <w:numPr>
          <w:ilvl w:val="0"/>
          <w:numId w:val="56"/>
        </w:numPr>
        <w:rPr>
          <w:sz w:val="20"/>
          <w:szCs w:val="20"/>
        </w:rPr>
      </w:pPr>
      <w:r>
        <w:rPr>
          <w:sz w:val="20"/>
          <w:szCs w:val="20"/>
        </w:rPr>
        <w:t>Fire or bomb scare</w:t>
      </w:r>
    </w:p>
    <w:p w14:paraId="13984BFC" w14:textId="77777777" w:rsidR="007868DF" w:rsidRDefault="00ED02A4">
      <w:pPr>
        <w:pStyle w:val="ListParagraph"/>
        <w:numPr>
          <w:ilvl w:val="0"/>
          <w:numId w:val="56"/>
        </w:numPr>
        <w:rPr>
          <w:sz w:val="20"/>
          <w:szCs w:val="20"/>
        </w:rPr>
      </w:pPr>
      <w:r>
        <w:rPr>
          <w:sz w:val="20"/>
          <w:szCs w:val="20"/>
        </w:rPr>
        <w:t>Suspected gas leak</w:t>
      </w:r>
    </w:p>
    <w:p w14:paraId="54A7C276" w14:textId="77777777" w:rsidR="007868DF" w:rsidRDefault="00ED02A4">
      <w:pPr>
        <w:pStyle w:val="ListParagraph"/>
        <w:numPr>
          <w:ilvl w:val="0"/>
          <w:numId w:val="56"/>
        </w:numPr>
        <w:rPr>
          <w:sz w:val="20"/>
          <w:szCs w:val="20"/>
        </w:rPr>
      </w:pPr>
      <w:r>
        <w:rPr>
          <w:sz w:val="20"/>
          <w:szCs w:val="20"/>
        </w:rPr>
        <w:t>Death or serious injury of a child and or a member of staff</w:t>
      </w:r>
    </w:p>
    <w:p w14:paraId="42DC1763" w14:textId="77777777" w:rsidR="007868DF" w:rsidRDefault="00ED02A4">
      <w:pPr>
        <w:pStyle w:val="ListParagraph"/>
        <w:numPr>
          <w:ilvl w:val="0"/>
          <w:numId w:val="56"/>
        </w:numPr>
        <w:rPr>
          <w:sz w:val="20"/>
          <w:szCs w:val="20"/>
        </w:rPr>
      </w:pPr>
      <w:r>
        <w:rPr>
          <w:sz w:val="20"/>
          <w:szCs w:val="20"/>
        </w:rPr>
        <w:t>Serious assault on a staff member</w:t>
      </w:r>
    </w:p>
    <w:p w14:paraId="107A07BC" w14:textId="77777777" w:rsidR="007868DF" w:rsidRDefault="00ED02A4">
      <w:pPr>
        <w:pStyle w:val="ListParagraph"/>
        <w:numPr>
          <w:ilvl w:val="0"/>
          <w:numId w:val="56"/>
        </w:numPr>
        <w:rPr>
          <w:sz w:val="20"/>
          <w:szCs w:val="20"/>
        </w:rPr>
      </w:pPr>
      <w:r>
        <w:rPr>
          <w:sz w:val="20"/>
          <w:szCs w:val="20"/>
        </w:rPr>
        <w:t xml:space="preserve">Serious accident or illness </w:t>
      </w:r>
    </w:p>
    <w:p w14:paraId="348777D0" w14:textId="77777777" w:rsidR="007868DF" w:rsidRDefault="00ED02A4">
      <w:pPr>
        <w:pStyle w:val="ListParagraph"/>
        <w:numPr>
          <w:ilvl w:val="0"/>
          <w:numId w:val="56"/>
        </w:numPr>
        <w:rPr>
          <w:sz w:val="20"/>
          <w:szCs w:val="20"/>
        </w:rPr>
      </w:pPr>
      <w:r>
        <w:rPr>
          <w:sz w:val="20"/>
          <w:szCs w:val="20"/>
        </w:rPr>
        <w:t>Burst pipeline</w:t>
      </w:r>
    </w:p>
    <w:p w14:paraId="4C0C2919" w14:textId="77777777" w:rsidR="007868DF" w:rsidRDefault="00ED02A4">
      <w:pPr>
        <w:pStyle w:val="ListParagraph"/>
        <w:numPr>
          <w:ilvl w:val="0"/>
          <w:numId w:val="56"/>
        </w:numPr>
        <w:rPr>
          <w:sz w:val="20"/>
          <w:szCs w:val="20"/>
        </w:rPr>
      </w:pPr>
      <w:r>
        <w:rPr>
          <w:sz w:val="20"/>
          <w:szCs w:val="20"/>
        </w:rPr>
        <w:t>Lack of toileting facilities</w:t>
      </w:r>
    </w:p>
    <w:p w14:paraId="09918950" w14:textId="77777777" w:rsidR="007868DF" w:rsidRDefault="00ED02A4">
      <w:pPr>
        <w:pStyle w:val="ListParagraph"/>
        <w:numPr>
          <w:ilvl w:val="0"/>
          <w:numId w:val="56"/>
        </w:numPr>
        <w:rPr>
          <w:sz w:val="20"/>
          <w:szCs w:val="20"/>
        </w:rPr>
      </w:pPr>
      <w:r>
        <w:rPr>
          <w:sz w:val="20"/>
          <w:szCs w:val="20"/>
        </w:rPr>
        <w:t xml:space="preserve">Flu pandemic </w:t>
      </w:r>
    </w:p>
    <w:p w14:paraId="2F4D84C0" w14:textId="77777777" w:rsidR="007868DF" w:rsidRDefault="00ED02A4">
      <w:pPr>
        <w:pStyle w:val="ListParagraph"/>
        <w:numPr>
          <w:ilvl w:val="0"/>
          <w:numId w:val="56"/>
        </w:numPr>
        <w:rPr>
          <w:sz w:val="20"/>
          <w:szCs w:val="20"/>
        </w:rPr>
      </w:pPr>
      <w:r>
        <w:rPr>
          <w:sz w:val="20"/>
          <w:szCs w:val="20"/>
        </w:rPr>
        <w:t xml:space="preserve">Covid-19 </w:t>
      </w:r>
    </w:p>
    <w:p w14:paraId="4BEA868D" w14:textId="77777777" w:rsidR="007868DF" w:rsidRDefault="00ED02A4">
      <w:pPr>
        <w:rPr>
          <w:sz w:val="20"/>
          <w:szCs w:val="20"/>
        </w:rPr>
      </w:pPr>
      <w:r>
        <w:rPr>
          <w:sz w:val="20"/>
          <w:szCs w:val="20"/>
        </w:rPr>
        <w:t>In such circumstances the manager will ensure that all staff, children, and visitors are safe. Everyone must meet at a pre-arranged meeting point where a register will be taken. The meeting point may be the same place as the assembly point used for fire drills, depending on the whereabouts of the problem.</w:t>
      </w:r>
    </w:p>
    <w:p w14:paraId="7F38B007" w14:textId="77777777" w:rsidR="007868DF" w:rsidRDefault="00ED02A4">
      <w:pPr>
        <w:rPr>
          <w:sz w:val="20"/>
          <w:szCs w:val="20"/>
        </w:rPr>
      </w:pPr>
      <w:r>
        <w:rPr>
          <w:sz w:val="20"/>
          <w:szCs w:val="20"/>
        </w:rPr>
        <w:t>The evacuation suitcase will also be in use.</w:t>
      </w:r>
    </w:p>
    <w:p w14:paraId="3CC5F075" w14:textId="77777777" w:rsidR="007868DF" w:rsidRDefault="00ED02A4">
      <w:pPr>
        <w:rPr>
          <w:sz w:val="20"/>
          <w:szCs w:val="20"/>
        </w:rPr>
      </w:pPr>
      <w:r>
        <w:rPr>
          <w:sz w:val="20"/>
          <w:szCs w:val="20"/>
        </w:rPr>
        <w:t>All staff will use the emergency evacuation plan, displayed throughout the setting.</w:t>
      </w:r>
    </w:p>
    <w:p w14:paraId="10A69259" w14:textId="77777777" w:rsidR="007868DF" w:rsidRDefault="00ED02A4">
      <w:pPr>
        <w:rPr>
          <w:sz w:val="20"/>
          <w:szCs w:val="20"/>
        </w:rPr>
      </w:pPr>
      <w:r>
        <w:rPr>
          <w:sz w:val="20"/>
          <w:szCs w:val="20"/>
        </w:rPr>
        <w:t>The manager will make sure that parents/ carers are informed, and necessary actions will be taken in relation to the cause of the closure.</w:t>
      </w:r>
    </w:p>
    <w:p w14:paraId="61490BA4" w14:textId="77777777" w:rsidR="007868DF" w:rsidRDefault="00ED02A4">
      <w:pPr>
        <w:rPr>
          <w:sz w:val="20"/>
          <w:szCs w:val="20"/>
        </w:rPr>
      </w:pPr>
      <w:r>
        <w:rPr>
          <w:sz w:val="20"/>
          <w:szCs w:val="20"/>
        </w:rPr>
        <w:t>All children will be supervised until they are safely collected.</w:t>
      </w:r>
    </w:p>
    <w:p w14:paraId="4A506BF8" w14:textId="77777777" w:rsidR="007868DF" w:rsidRDefault="00ED02A4">
      <w:pPr>
        <w:rPr>
          <w:sz w:val="20"/>
          <w:szCs w:val="20"/>
        </w:rPr>
      </w:pPr>
      <w:r>
        <w:rPr>
          <w:sz w:val="20"/>
          <w:szCs w:val="20"/>
        </w:rPr>
        <w:t>Ofsted and all necessary agencies will be notified.</w:t>
      </w:r>
    </w:p>
    <w:p w14:paraId="0A4AD753" w14:textId="77777777" w:rsidR="007868DF" w:rsidRDefault="00ED02A4">
      <w:pPr>
        <w:rPr>
          <w:sz w:val="20"/>
          <w:szCs w:val="20"/>
        </w:rPr>
      </w:pPr>
      <w:r>
        <w:rPr>
          <w:sz w:val="20"/>
          <w:szCs w:val="20"/>
        </w:rPr>
        <w:t>If the setting is unable to open, the staff will endeavour to contact the parents/carers to inform them of such. The staff will remain in post until directed by the manager to leave.</w:t>
      </w:r>
    </w:p>
    <w:p w14:paraId="7433308A" w14:textId="77777777" w:rsidR="007868DF" w:rsidRDefault="00ED02A4">
      <w:pPr>
        <w:tabs>
          <w:tab w:val="left" w:pos="1290"/>
        </w:tabs>
        <w:rPr>
          <w:b/>
          <w:sz w:val="28"/>
          <w:szCs w:val="28"/>
        </w:rPr>
      </w:pPr>
      <w:r>
        <w:rPr>
          <w:b/>
          <w:sz w:val="28"/>
          <w:szCs w:val="28"/>
        </w:rPr>
        <w:t xml:space="preserve">Serious Weather Protection   </w:t>
      </w:r>
    </w:p>
    <w:p w14:paraId="6ADA1079" w14:textId="77777777" w:rsidR="007868DF" w:rsidRDefault="00ED02A4">
      <w:pPr>
        <w:tabs>
          <w:tab w:val="left" w:pos="1290"/>
        </w:tabs>
        <w:rPr>
          <w:sz w:val="20"/>
          <w:szCs w:val="20"/>
        </w:rPr>
      </w:pPr>
      <w:r>
        <w:rPr>
          <w:sz w:val="20"/>
          <w:szCs w:val="20"/>
        </w:rPr>
        <w:t xml:space="preserve">We value the importance of outdoor play as an intrinsic part of our curriculum. The outdoor area is an extension of the indoor area where children have opportunities for doing things in different ways and on different scales. The children are given the opportunity to explore the world around them. It offers children freedom to explore, use their senses and be physically active and exuberant. We believe the outdoor environment has a positive impact on the children’s sense of well-being and helps all aspects of the children’s development. The curriculum guidance for the Early Years Foundation Stage (EYFS) actively promotes playing outdoors. We will provide adequate equipment to ensure that children are both safe and healthy whatever the weather to: </w:t>
      </w:r>
    </w:p>
    <w:p w14:paraId="4AB6D2FD" w14:textId="77777777" w:rsidR="007868DF" w:rsidRDefault="00ED02A4">
      <w:pPr>
        <w:pStyle w:val="ListParagraph"/>
        <w:numPr>
          <w:ilvl w:val="0"/>
          <w:numId w:val="57"/>
        </w:numPr>
        <w:tabs>
          <w:tab w:val="left" w:pos="1290"/>
        </w:tabs>
        <w:spacing w:after="0"/>
        <w:rPr>
          <w:sz w:val="20"/>
          <w:szCs w:val="20"/>
        </w:rPr>
      </w:pPr>
      <w:r>
        <w:rPr>
          <w:sz w:val="20"/>
          <w:szCs w:val="20"/>
        </w:rPr>
        <w:t xml:space="preserve">enable the children to play and enjoy the inside and outside environment / facilities on a daily basis.  </w:t>
      </w:r>
    </w:p>
    <w:p w14:paraId="62C91670" w14:textId="77777777" w:rsidR="007868DF" w:rsidRDefault="00ED02A4">
      <w:pPr>
        <w:pStyle w:val="ListParagraph"/>
        <w:numPr>
          <w:ilvl w:val="0"/>
          <w:numId w:val="57"/>
        </w:numPr>
        <w:tabs>
          <w:tab w:val="left" w:pos="1290"/>
        </w:tabs>
        <w:spacing w:after="0"/>
        <w:rPr>
          <w:sz w:val="20"/>
          <w:szCs w:val="20"/>
        </w:rPr>
      </w:pPr>
      <w:r>
        <w:rPr>
          <w:sz w:val="20"/>
          <w:szCs w:val="20"/>
        </w:rPr>
        <w:t>We aim to provide a safe, stimulating outdoor environment where space is used effectively to enable children to:</w:t>
      </w:r>
    </w:p>
    <w:p w14:paraId="576EC16B" w14:textId="77777777" w:rsidR="007868DF" w:rsidRDefault="00ED02A4">
      <w:pPr>
        <w:pStyle w:val="ListParagraph"/>
        <w:numPr>
          <w:ilvl w:val="0"/>
          <w:numId w:val="57"/>
        </w:numPr>
        <w:tabs>
          <w:tab w:val="left" w:pos="1290"/>
        </w:tabs>
        <w:spacing w:after="0"/>
        <w:rPr>
          <w:sz w:val="20"/>
          <w:szCs w:val="20"/>
        </w:rPr>
      </w:pPr>
      <w:r>
        <w:rPr>
          <w:sz w:val="20"/>
          <w:szCs w:val="20"/>
        </w:rPr>
        <w:t xml:space="preserve">explore a broad balanced curriculum using a range of interesting resources suitable to their individual needs.  </w:t>
      </w:r>
    </w:p>
    <w:p w14:paraId="4EFF13F1" w14:textId="77777777" w:rsidR="007868DF" w:rsidRDefault="00ED02A4">
      <w:pPr>
        <w:tabs>
          <w:tab w:val="left" w:pos="1290"/>
        </w:tabs>
        <w:rPr>
          <w:b/>
          <w:bCs/>
          <w:sz w:val="20"/>
          <w:szCs w:val="20"/>
        </w:rPr>
      </w:pPr>
      <w:r>
        <w:rPr>
          <w:b/>
          <w:bCs/>
          <w:sz w:val="20"/>
          <w:szCs w:val="20"/>
        </w:rPr>
        <w:t xml:space="preserve">In order to achieve this, we: </w:t>
      </w:r>
    </w:p>
    <w:p w14:paraId="2AACD7DF" w14:textId="77777777" w:rsidR="007868DF" w:rsidRDefault="00ED02A4">
      <w:pPr>
        <w:pStyle w:val="ListParagraph"/>
        <w:numPr>
          <w:ilvl w:val="0"/>
          <w:numId w:val="57"/>
        </w:numPr>
        <w:tabs>
          <w:tab w:val="left" w:pos="1290"/>
        </w:tabs>
        <w:rPr>
          <w:sz w:val="20"/>
          <w:szCs w:val="20"/>
        </w:rPr>
      </w:pPr>
      <w:r>
        <w:rPr>
          <w:sz w:val="20"/>
          <w:szCs w:val="20"/>
        </w:rPr>
        <w:t>Complete a full risk assessment before the children have access to the outside area.</w:t>
      </w:r>
    </w:p>
    <w:p w14:paraId="43E25F40" w14:textId="77777777" w:rsidR="007868DF" w:rsidRDefault="00ED02A4">
      <w:pPr>
        <w:pStyle w:val="ListParagraph"/>
        <w:numPr>
          <w:ilvl w:val="0"/>
          <w:numId w:val="58"/>
        </w:numPr>
        <w:tabs>
          <w:tab w:val="left" w:pos="1290"/>
        </w:tabs>
        <w:rPr>
          <w:sz w:val="20"/>
          <w:szCs w:val="20"/>
        </w:rPr>
      </w:pPr>
      <w:r>
        <w:rPr>
          <w:sz w:val="20"/>
          <w:szCs w:val="20"/>
        </w:rPr>
        <w:t>Supervise children at all times whilst outside</w:t>
      </w:r>
    </w:p>
    <w:p w14:paraId="5E6D00E6" w14:textId="77777777" w:rsidR="007868DF" w:rsidRDefault="00ED02A4">
      <w:pPr>
        <w:pStyle w:val="ListParagraph"/>
        <w:numPr>
          <w:ilvl w:val="0"/>
          <w:numId w:val="58"/>
        </w:numPr>
        <w:tabs>
          <w:tab w:val="left" w:pos="1290"/>
        </w:tabs>
        <w:rPr>
          <w:sz w:val="20"/>
          <w:szCs w:val="20"/>
        </w:rPr>
      </w:pPr>
      <w:r>
        <w:rPr>
          <w:sz w:val="20"/>
          <w:szCs w:val="20"/>
        </w:rPr>
        <w:lastRenderedPageBreak/>
        <w:t>A member of staff is deployed on outside play throughout the session if the doors are open during sessions.</w:t>
      </w:r>
    </w:p>
    <w:p w14:paraId="16C871EA" w14:textId="77777777" w:rsidR="007868DF" w:rsidRDefault="00ED02A4">
      <w:pPr>
        <w:pStyle w:val="ListParagraph"/>
        <w:numPr>
          <w:ilvl w:val="0"/>
          <w:numId w:val="58"/>
        </w:numPr>
        <w:tabs>
          <w:tab w:val="left" w:pos="1290"/>
        </w:tabs>
        <w:rPr>
          <w:sz w:val="20"/>
          <w:szCs w:val="20"/>
        </w:rPr>
      </w:pPr>
      <w:r>
        <w:rPr>
          <w:sz w:val="20"/>
          <w:szCs w:val="20"/>
        </w:rPr>
        <w:t xml:space="preserve">This staff member observes the flow of children and calls for extra support when needed. </w:t>
      </w:r>
    </w:p>
    <w:p w14:paraId="22C6E93D" w14:textId="77777777" w:rsidR="007868DF" w:rsidRDefault="00ED02A4">
      <w:pPr>
        <w:pStyle w:val="ListParagraph"/>
        <w:numPr>
          <w:ilvl w:val="0"/>
          <w:numId w:val="58"/>
        </w:numPr>
        <w:tabs>
          <w:tab w:val="left" w:pos="1290"/>
        </w:tabs>
        <w:rPr>
          <w:sz w:val="20"/>
          <w:szCs w:val="20"/>
        </w:rPr>
      </w:pPr>
      <w:r>
        <w:rPr>
          <w:sz w:val="20"/>
          <w:szCs w:val="20"/>
        </w:rPr>
        <w:t>Ensure the outdoor area is safe, secure, and well maintained</w:t>
      </w:r>
    </w:p>
    <w:p w14:paraId="43EE8AB9" w14:textId="77777777" w:rsidR="007868DF" w:rsidRDefault="00ED02A4">
      <w:pPr>
        <w:pStyle w:val="ListParagraph"/>
        <w:numPr>
          <w:ilvl w:val="0"/>
          <w:numId w:val="58"/>
        </w:numPr>
        <w:tabs>
          <w:tab w:val="left" w:pos="1290"/>
        </w:tabs>
        <w:rPr>
          <w:sz w:val="20"/>
          <w:szCs w:val="20"/>
        </w:rPr>
      </w:pPr>
      <w:r>
        <w:rPr>
          <w:sz w:val="20"/>
          <w:szCs w:val="20"/>
        </w:rPr>
        <w:t>Use the garden as a natural resource for learning and extend indoor play outside.</w:t>
      </w:r>
    </w:p>
    <w:p w14:paraId="314CB293" w14:textId="77777777" w:rsidR="007868DF" w:rsidRDefault="00ED02A4">
      <w:pPr>
        <w:pStyle w:val="ListParagraph"/>
        <w:numPr>
          <w:ilvl w:val="0"/>
          <w:numId w:val="58"/>
        </w:numPr>
        <w:tabs>
          <w:tab w:val="left" w:pos="1290"/>
        </w:tabs>
        <w:rPr>
          <w:sz w:val="20"/>
          <w:szCs w:val="20"/>
        </w:rPr>
      </w:pPr>
      <w:r>
        <w:rPr>
          <w:sz w:val="20"/>
          <w:szCs w:val="20"/>
        </w:rPr>
        <w:t xml:space="preserve">We provide large equipment for physical play and ensure children have opportunities to develop their large motor skills. </w:t>
      </w:r>
    </w:p>
    <w:p w14:paraId="666B834C" w14:textId="77777777" w:rsidR="007868DF" w:rsidRDefault="00ED02A4">
      <w:pPr>
        <w:pStyle w:val="ListParagraph"/>
        <w:numPr>
          <w:ilvl w:val="0"/>
          <w:numId w:val="58"/>
        </w:numPr>
        <w:tabs>
          <w:tab w:val="left" w:pos="1290"/>
        </w:tabs>
        <w:rPr>
          <w:sz w:val="20"/>
          <w:szCs w:val="20"/>
        </w:rPr>
      </w:pPr>
      <w:r>
        <w:rPr>
          <w:sz w:val="20"/>
          <w:szCs w:val="20"/>
        </w:rPr>
        <w:t xml:space="preserve">Ensure that the area offers children the opportunity to investigate and explore, problem solve, mark make, use their imagination and creativity. </w:t>
      </w:r>
    </w:p>
    <w:p w14:paraId="4598E8E7" w14:textId="77777777" w:rsidR="007868DF" w:rsidRDefault="00ED02A4">
      <w:pPr>
        <w:pStyle w:val="ListParagraph"/>
        <w:numPr>
          <w:ilvl w:val="0"/>
          <w:numId w:val="58"/>
        </w:numPr>
        <w:tabs>
          <w:tab w:val="left" w:pos="1290"/>
        </w:tabs>
        <w:rPr>
          <w:sz w:val="20"/>
          <w:szCs w:val="20"/>
        </w:rPr>
      </w:pPr>
      <w:r>
        <w:rPr>
          <w:sz w:val="20"/>
          <w:szCs w:val="20"/>
        </w:rPr>
        <w:t>Give children the opportunity to have ownership of the garden by involving them in planning.</w:t>
      </w:r>
    </w:p>
    <w:p w14:paraId="162BCE25" w14:textId="77777777" w:rsidR="007868DF" w:rsidRDefault="00ED02A4">
      <w:pPr>
        <w:pStyle w:val="ListParagraph"/>
        <w:numPr>
          <w:ilvl w:val="0"/>
          <w:numId w:val="58"/>
        </w:numPr>
        <w:tabs>
          <w:tab w:val="left" w:pos="1290"/>
        </w:tabs>
        <w:rPr>
          <w:sz w:val="20"/>
          <w:szCs w:val="20"/>
        </w:rPr>
      </w:pPr>
      <w:r>
        <w:rPr>
          <w:sz w:val="20"/>
          <w:szCs w:val="20"/>
        </w:rPr>
        <w:t xml:space="preserve">Help children to care for and respect the outdoor environment, care for livings things, and appreciate the natural world. </w:t>
      </w:r>
    </w:p>
    <w:p w14:paraId="29902E52" w14:textId="77777777" w:rsidR="007868DF" w:rsidRDefault="00ED02A4">
      <w:pPr>
        <w:pStyle w:val="ListParagraph"/>
        <w:numPr>
          <w:ilvl w:val="0"/>
          <w:numId w:val="58"/>
        </w:numPr>
        <w:tabs>
          <w:tab w:val="left" w:pos="1290"/>
        </w:tabs>
        <w:rPr>
          <w:sz w:val="20"/>
          <w:szCs w:val="20"/>
        </w:rPr>
      </w:pPr>
      <w:r>
        <w:rPr>
          <w:sz w:val="20"/>
          <w:szCs w:val="20"/>
        </w:rPr>
        <w:t>Use tools safely and effectively and follow safety rules.</w:t>
      </w:r>
    </w:p>
    <w:p w14:paraId="1B4DC134" w14:textId="77777777" w:rsidR="007868DF" w:rsidRDefault="00ED02A4">
      <w:pPr>
        <w:pStyle w:val="ListParagraph"/>
        <w:numPr>
          <w:ilvl w:val="0"/>
          <w:numId w:val="58"/>
        </w:numPr>
        <w:tabs>
          <w:tab w:val="left" w:pos="1290"/>
        </w:tabs>
        <w:rPr>
          <w:sz w:val="20"/>
          <w:szCs w:val="20"/>
        </w:rPr>
      </w:pPr>
      <w:r>
        <w:rPr>
          <w:sz w:val="20"/>
          <w:szCs w:val="20"/>
        </w:rPr>
        <w:t>Take into account children’s interests and be responsive to their learning experiences.</w:t>
      </w:r>
    </w:p>
    <w:p w14:paraId="10F9B153" w14:textId="77777777" w:rsidR="007868DF" w:rsidRDefault="00ED02A4">
      <w:pPr>
        <w:pStyle w:val="ListParagraph"/>
        <w:numPr>
          <w:ilvl w:val="0"/>
          <w:numId w:val="58"/>
        </w:numPr>
        <w:tabs>
          <w:tab w:val="left" w:pos="1290"/>
        </w:tabs>
        <w:rPr>
          <w:sz w:val="20"/>
          <w:szCs w:val="20"/>
        </w:rPr>
      </w:pPr>
      <w:r>
        <w:rPr>
          <w:sz w:val="20"/>
          <w:szCs w:val="20"/>
        </w:rPr>
        <w:t>Allow children to expand on their interests, make choices and have freedom to explore.</w:t>
      </w:r>
    </w:p>
    <w:p w14:paraId="561470ED" w14:textId="77777777" w:rsidR="007868DF" w:rsidRDefault="00ED02A4">
      <w:pPr>
        <w:pStyle w:val="ListParagraph"/>
        <w:numPr>
          <w:ilvl w:val="0"/>
          <w:numId w:val="58"/>
        </w:numPr>
        <w:tabs>
          <w:tab w:val="left" w:pos="1290"/>
        </w:tabs>
        <w:rPr>
          <w:sz w:val="20"/>
          <w:szCs w:val="20"/>
        </w:rPr>
      </w:pPr>
      <w:r>
        <w:rPr>
          <w:sz w:val="20"/>
          <w:szCs w:val="20"/>
        </w:rPr>
        <w:t>Encourage children to be independent and learn to tidy the equipment after use</w:t>
      </w:r>
    </w:p>
    <w:p w14:paraId="693D21A4" w14:textId="77777777" w:rsidR="007868DF" w:rsidRDefault="00ED02A4">
      <w:pPr>
        <w:pStyle w:val="ListParagraph"/>
        <w:numPr>
          <w:ilvl w:val="0"/>
          <w:numId w:val="58"/>
        </w:numPr>
        <w:tabs>
          <w:tab w:val="left" w:pos="1290"/>
        </w:tabs>
        <w:rPr>
          <w:sz w:val="20"/>
          <w:szCs w:val="20"/>
        </w:rPr>
      </w:pPr>
      <w:r>
        <w:rPr>
          <w:sz w:val="20"/>
          <w:szCs w:val="20"/>
        </w:rPr>
        <w:t xml:space="preserve">Give children the knowledge of all types of weather with appropriate clothing to extend their experiences. </w:t>
      </w:r>
    </w:p>
    <w:p w14:paraId="69407FD8" w14:textId="77777777" w:rsidR="007868DF" w:rsidRDefault="00ED02A4">
      <w:pPr>
        <w:tabs>
          <w:tab w:val="left" w:pos="1290"/>
        </w:tabs>
        <w:rPr>
          <w:sz w:val="20"/>
          <w:szCs w:val="20"/>
        </w:rPr>
      </w:pPr>
      <w:r>
        <w:rPr>
          <w:sz w:val="20"/>
          <w:szCs w:val="20"/>
        </w:rPr>
        <w:t xml:space="preserve"> The staff at Busy Bees will risk assess the entrance areas before the children and parents arrive and treat with the necessary equipment to minimise any slip/trip hazards. </w:t>
      </w:r>
    </w:p>
    <w:p w14:paraId="6A75778E" w14:textId="77777777" w:rsidR="007868DF" w:rsidRDefault="00ED02A4">
      <w:pPr>
        <w:tabs>
          <w:tab w:val="left" w:pos="1290"/>
        </w:tabs>
        <w:rPr>
          <w:sz w:val="20"/>
          <w:szCs w:val="20"/>
        </w:rPr>
      </w:pPr>
      <w:r>
        <w:rPr>
          <w:sz w:val="20"/>
          <w:szCs w:val="20"/>
        </w:rPr>
        <w:t>If we have to close the setting due to bad weather (Adverse/Bad weather conditions is snow and flooding) or flu pandemic (A pandemic is a worldwide flu outbreak.) the following procedure will be put into place.</w:t>
      </w:r>
    </w:p>
    <w:p w14:paraId="3778669E" w14:textId="77777777" w:rsidR="007868DF" w:rsidRDefault="00ED02A4">
      <w:pPr>
        <w:tabs>
          <w:tab w:val="left" w:pos="1290"/>
        </w:tabs>
        <w:rPr>
          <w:sz w:val="20"/>
          <w:szCs w:val="20"/>
        </w:rPr>
      </w:pPr>
      <w:r>
        <w:rPr>
          <w:sz w:val="20"/>
          <w:szCs w:val="20"/>
        </w:rPr>
        <w:t xml:space="preserve">Procedure for Closing, Remaining Open and Re – Opening the setting is the decision of the committee and the manager to close the setting unless otherwise advised to by the government. The setting would close immediately if advised to by the government. </w:t>
      </w:r>
    </w:p>
    <w:p w14:paraId="210581AF" w14:textId="77777777" w:rsidR="007868DF" w:rsidRDefault="00ED02A4">
      <w:pPr>
        <w:tabs>
          <w:tab w:val="left" w:pos="1290"/>
        </w:tabs>
        <w:rPr>
          <w:b/>
          <w:sz w:val="20"/>
          <w:szCs w:val="20"/>
        </w:rPr>
      </w:pPr>
      <w:r>
        <w:rPr>
          <w:b/>
          <w:sz w:val="20"/>
          <w:szCs w:val="20"/>
        </w:rPr>
        <w:t>This plan is communicated to others by the following:</w:t>
      </w:r>
    </w:p>
    <w:p w14:paraId="6B4CD895" w14:textId="77777777" w:rsidR="007868DF" w:rsidRDefault="00ED02A4">
      <w:pPr>
        <w:pStyle w:val="ListParagraph"/>
        <w:numPr>
          <w:ilvl w:val="0"/>
          <w:numId w:val="59"/>
        </w:numPr>
        <w:tabs>
          <w:tab w:val="left" w:pos="1290"/>
        </w:tabs>
        <w:rPr>
          <w:sz w:val="20"/>
          <w:szCs w:val="20"/>
        </w:rPr>
      </w:pPr>
      <w:r>
        <w:rPr>
          <w:sz w:val="20"/>
          <w:szCs w:val="20"/>
        </w:rPr>
        <w:t>Staff, Students, Volunteers – apart of reviewing the policy and familiarising themselves with the policy as part of the employment/induction process.</w:t>
      </w:r>
    </w:p>
    <w:p w14:paraId="7E1DCD4D" w14:textId="77777777" w:rsidR="007868DF" w:rsidRDefault="00ED02A4">
      <w:pPr>
        <w:pStyle w:val="ListParagraph"/>
        <w:numPr>
          <w:ilvl w:val="0"/>
          <w:numId w:val="59"/>
        </w:numPr>
        <w:tabs>
          <w:tab w:val="left" w:pos="1290"/>
        </w:tabs>
        <w:rPr>
          <w:sz w:val="20"/>
          <w:szCs w:val="20"/>
        </w:rPr>
      </w:pPr>
      <w:r>
        <w:rPr>
          <w:sz w:val="20"/>
          <w:szCs w:val="20"/>
        </w:rPr>
        <w:t>Parents / carers – Parents are asked for their input and able to freely access this policy in reception area or at www.busy-beeschildcare.co.uk</w:t>
      </w:r>
    </w:p>
    <w:p w14:paraId="585A08DE" w14:textId="77777777" w:rsidR="007868DF" w:rsidRDefault="00ED02A4">
      <w:pPr>
        <w:pStyle w:val="ListParagraph"/>
        <w:numPr>
          <w:ilvl w:val="0"/>
          <w:numId w:val="59"/>
        </w:numPr>
        <w:tabs>
          <w:tab w:val="left" w:pos="1290"/>
        </w:tabs>
        <w:rPr>
          <w:sz w:val="20"/>
          <w:szCs w:val="20"/>
        </w:rPr>
      </w:pPr>
      <w:r>
        <w:rPr>
          <w:sz w:val="20"/>
          <w:szCs w:val="20"/>
        </w:rPr>
        <w:t xml:space="preserve">Outside agencies – able to access the policy freely when visiting /upon request. </w:t>
      </w:r>
    </w:p>
    <w:p w14:paraId="11131D45" w14:textId="77777777" w:rsidR="007868DF" w:rsidRDefault="00ED02A4">
      <w:pPr>
        <w:tabs>
          <w:tab w:val="left" w:pos="1290"/>
        </w:tabs>
        <w:rPr>
          <w:b/>
          <w:sz w:val="20"/>
          <w:szCs w:val="20"/>
        </w:rPr>
      </w:pPr>
      <w:r>
        <w:rPr>
          <w:b/>
          <w:sz w:val="20"/>
          <w:szCs w:val="20"/>
        </w:rPr>
        <w:t>We would decide to close the setting as a result of the following circumstances:</w:t>
      </w:r>
    </w:p>
    <w:p w14:paraId="255693C5" w14:textId="77777777" w:rsidR="007868DF" w:rsidRDefault="00ED02A4">
      <w:pPr>
        <w:pStyle w:val="ListParagraph"/>
        <w:numPr>
          <w:ilvl w:val="0"/>
          <w:numId w:val="58"/>
        </w:numPr>
        <w:tabs>
          <w:tab w:val="left" w:pos="1290"/>
        </w:tabs>
        <w:rPr>
          <w:sz w:val="20"/>
          <w:szCs w:val="20"/>
        </w:rPr>
      </w:pPr>
      <w:r>
        <w:rPr>
          <w:sz w:val="20"/>
          <w:szCs w:val="20"/>
        </w:rPr>
        <w:t>Staff ratios became unsafe.</w:t>
      </w:r>
    </w:p>
    <w:p w14:paraId="056FACC9" w14:textId="77777777" w:rsidR="007868DF" w:rsidRDefault="00ED02A4">
      <w:pPr>
        <w:pStyle w:val="ListParagraph"/>
        <w:numPr>
          <w:ilvl w:val="0"/>
          <w:numId w:val="58"/>
        </w:numPr>
        <w:tabs>
          <w:tab w:val="left" w:pos="1290"/>
        </w:tabs>
        <w:rPr>
          <w:sz w:val="20"/>
          <w:szCs w:val="20"/>
        </w:rPr>
      </w:pPr>
      <w:r>
        <w:rPr>
          <w:sz w:val="20"/>
          <w:szCs w:val="20"/>
        </w:rPr>
        <w:t>50% of the children on the register were absent.</w:t>
      </w:r>
    </w:p>
    <w:p w14:paraId="284441AF" w14:textId="77777777" w:rsidR="007868DF" w:rsidRDefault="00ED02A4">
      <w:pPr>
        <w:pStyle w:val="ListParagraph"/>
        <w:numPr>
          <w:ilvl w:val="0"/>
          <w:numId w:val="58"/>
        </w:numPr>
        <w:tabs>
          <w:tab w:val="left" w:pos="1290"/>
        </w:tabs>
        <w:rPr>
          <w:sz w:val="20"/>
          <w:szCs w:val="20"/>
        </w:rPr>
      </w:pPr>
      <w:r>
        <w:rPr>
          <w:sz w:val="20"/>
          <w:szCs w:val="20"/>
        </w:rPr>
        <w:t>Local schools and pre – schools have closed.</w:t>
      </w:r>
    </w:p>
    <w:p w14:paraId="5D98A5EC" w14:textId="77777777" w:rsidR="007868DF" w:rsidRDefault="00ED02A4">
      <w:pPr>
        <w:pStyle w:val="ListParagraph"/>
        <w:numPr>
          <w:ilvl w:val="0"/>
          <w:numId w:val="58"/>
        </w:numPr>
        <w:tabs>
          <w:tab w:val="left" w:pos="1290"/>
        </w:tabs>
        <w:rPr>
          <w:sz w:val="20"/>
          <w:szCs w:val="20"/>
        </w:rPr>
      </w:pPr>
      <w:r>
        <w:rPr>
          <w:sz w:val="20"/>
          <w:szCs w:val="20"/>
        </w:rPr>
        <w:t>Limited or no access to the building.</w:t>
      </w:r>
    </w:p>
    <w:p w14:paraId="44223649" w14:textId="77777777" w:rsidR="007868DF" w:rsidRDefault="00ED02A4">
      <w:pPr>
        <w:pStyle w:val="ListParagraph"/>
        <w:numPr>
          <w:ilvl w:val="0"/>
          <w:numId w:val="58"/>
        </w:numPr>
        <w:tabs>
          <w:tab w:val="left" w:pos="1290"/>
        </w:tabs>
        <w:rPr>
          <w:sz w:val="20"/>
          <w:szCs w:val="20"/>
        </w:rPr>
      </w:pPr>
      <w:r>
        <w:rPr>
          <w:sz w:val="20"/>
          <w:szCs w:val="20"/>
        </w:rPr>
        <w:t>Insufficient heating in the building.</w:t>
      </w:r>
    </w:p>
    <w:p w14:paraId="6F896968" w14:textId="77777777" w:rsidR="007868DF" w:rsidRDefault="00ED02A4">
      <w:pPr>
        <w:pStyle w:val="ListParagraph"/>
        <w:numPr>
          <w:ilvl w:val="0"/>
          <w:numId w:val="58"/>
        </w:numPr>
        <w:tabs>
          <w:tab w:val="left" w:pos="1290"/>
        </w:tabs>
        <w:rPr>
          <w:sz w:val="20"/>
          <w:szCs w:val="20"/>
        </w:rPr>
      </w:pPr>
      <w:r>
        <w:rPr>
          <w:sz w:val="20"/>
          <w:szCs w:val="20"/>
        </w:rPr>
        <w:t xml:space="preserve">Children’s immediate family is affected by a pandemic. </w:t>
      </w:r>
    </w:p>
    <w:p w14:paraId="059DA149" w14:textId="77777777" w:rsidR="007868DF" w:rsidRDefault="00ED02A4">
      <w:pPr>
        <w:tabs>
          <w:tab w:val="left" w:pos="1290"/>
        </w:tabs>
        <w:rPr>
          <w:b/>
          <w:sz w:val="20"/>
          <w:szCs w:val="20"/>
        </w:rPr>
      </w:pPr>
      <w:r>
        <w:rPr>
          <w:b/>
          <w:sz w:val="20"/>
          <w:szCs w:val="20"/>
        </w:rPr>
        <w:t xml:space="preserve"> In the event that we decided or are advised to close during or before a session, parents / carers would be informed by:</w:t>
      </w:r>
    </w:p>
    <w:p w14:paraId="0B413395" w14:textId="77777777" w:rsidR="007868DF" w:rsidRDefault="00ED02A4">
      <w:pPr>
        <w:pStyle w:val="ListParagraph"/>
        <w:numPr>
          <w:ilvl w:val="0"/>
          <w:numId w:val="60"/>
        </w:numPr>
        <w:tabs>
          <w:tab w:val="left" w:pos="1290"/>
        </w:tabs>
        <w:rPr>
          <w:sz w:val="20"/>
          <w:szCs w:val="20"/>
        </w:rPr>
      </w:pPr>
      <w:r>
        <w:rPr>
          <w:sz w:val="20"/>
          <w:szCs w:val="20"/>
        </w:rPr>
        <w:t>Telephone</w:t>
      </w:r>
    </w:p>
    <w:p w14:paraId="5F64883C" w14:textId="77777777" w:rsidR="007868DF" w:rsidRDefault="00ED02A4">
      <w:pPr>
        <w:pStyle w:val="ListParagraph"/>
        <w:numPr>
          <w:ilvl w:val="0"/>
          <w:numId w:val="60"/>
        </w:numPr>
        <w:tabs>
          <w:tab w:val="left" w:pos="1290"/>
        </w:tabs>
        <w:rPr>
          <w:sz w:val="20"/>
          <w:szCs w:val="20"/>
        </w:rPr>
      </w:pPr>
      <w:r>
        <w:rPr>
          <w:sz w:val="20"/>
          <w:szCs w:val="20"/>
        </w:rPr>
        <w:t>Answer phone message</w:t>
      </w:r>
    </w:p>
    <w:p w14:paraId="2ECB4CF9" w14:textId="77777777" w:rsidR="007868DF" w:rsidRDefault="00ED02A4">
      <w:pPr>
        <w:pStyle w:val="ListParagraph"/>
        <w:numPr>
          <w:ilvl w:val="0"/>
          <w:numId w:val="60"/>
        </w:numPr>
        <w:tabs>
          <w:tab w:val="left" w:pos="1290"/>
        </w:tabs>
        <w:rPr>
          <w:sz w:val="20"/>
          <w:szCs w:val="20"/>
        </w:rPr>
      </w:pPr>
      <w:r>
        <w:rPr>
          <w:sz w:val="20"/>
          <w:szCs w:val="20"/>
        </w:rPr>
        <w:t>WhatsApp Message</w:t>
      </w:r>
    </w:p>
    <w:p w14:paraId="4854CADE" w14:textId="77777777" w:rsidR="007868DF" w:rsidRDefault="00ED02A4">
      <w:pPr>
        <w:pStyle w:val="ListParagraph"/>
        <w:numPr>
          <w:ilvl w:val="0"/>
          <w:numId w:val="60"/>
        </w:numPr>
        <w:tabs>
          <w:tab w:val="left" w:pos="1290"/>
        </w:tabs>
        <w:rPr>
          <w:sz w:val="20"/>
          <w:szCs w:val="20"/>
        </w:rPr>
      </w:pPr>
      <w:r>
        <w:rPr>
          <w:sz w:val="20"/>
          <w:szCs w:val="20"/>
        </w:rPr>
        <w:t>Email</w:t>
      </w:r>
    </w:p>
    <w:p w14:paraId="77F77B64" w14:textId="77777777" w:rsidR="007868DF" w:rsidRDefault="00ED02A4">
      <w:pPr>
        <w:pStyle w:val="ListParagraph"/>
        <w:numPr>
          <w:ilvl w:val="0"/>
          <w:numId w:val="60"/>
        </w:numPr>
        <w:tabs>
          <w:tab w:val="left" w:pos="1290"/>
        </w:tabs>
        <w:rPr>
          <w:sz w:val="20"/>
          <w:szCs w:val="20"/>
        </w:rPr>
      </w:pPr>
      <w:r>
        <w:rPr>
          <w:sz w:val="20"/>
          <w:szCs w:val="20"/>
        </w:rPr>
        <w:t>Notice on the front door</w:t>
      </w:r>
    </w:p>
    <w:p w14:paraId="6C4595E0" w14:textId="77777777" w:rsidR="007868DF" w:rsidRDefault="00ED02A4">
      <w:pPr>
        <w:pStyle w:val="ListParagraph"/>
        <w:numPr>
          <w:ilvl w:val="0"/>
          <w:numId w:val="60"/>
        </w:numPr>
        <w:tabs>
          <w:tab w:val="left" w:pos="1290"/>
        </w:tabs>
        <w:rPr>
          <w:sz w:val="20"/>
          <w:szCs w:val="20"/>
        </w:rPr>
      </w:pPr>
      <w:r>
        <w:rPr>
          <w:sz w:val="20"/>
          <w:szCs w:val="20"/>
        </w:rPr>
        <w:t xml:space="preserve">Message on our website www.busy-beeschildcare.co.uk </w:t>
      </w:r>
    </w:p>
    <w:p w14:paraId="4493979A" w14:textId="77777777" w:rsidR="007868DF" w:rsidRDefault="00ED02A4">
      <w:pPr>
        <w:tabs>
          <w:tab w:val="left" w:pos="1290"/>
        </w:tabs>
        <w:rPr>
          <w:sz w:val="20"/>
          <w:szCs w:val="20"/>
        </w:rPr>
      </w:pPr>
      <w:r>
        <w:rPr>
          <w:sz w:val="20"/>
          <w:szCs w:val="20"/>
        </w:rPr>
        <w:lastRenderedPageBreak/>
        <w:t xml:space="preserve">When informing parents / carers that we are remaining open or able to re – open, the methods above of communication will remain the same. It is the role of the manager/deputy manager to inform all parents and carers to ensure they receive the same message. </w:t>
      </w:r>
    </w:p>
    <w:p w14:paraId="6D2BD811" w14:textId="77777777" w:rsidR="007868DF" w:rsidRDefault="00ED02A4">
      <w:pPr>
        <w:tabs>
          <w:tab w:val="left" w:pos="1290"/>
        </w:tabs>
        <w:rPr>
          <w:sz w:val="20"/>
          <w:szCs w:val="20"/>
        </w:rPr>
      </w:pPr>
      <w:r>
        <w:rPr>
          <w:sz w:val="20"/>
          <w:szCs w:val="20"/>
        </w:rPr>
        <w:t>In the event that we decide to close the setting it would be the role of the manager/ deputy manager to inform Ofsted.</w:t>
      </w:r>
    </w:p>
    <w:p w14:paraId="460CFE4F" w14:textId="77777777" w:rsidR="007868DF" w:rsidRDefault="00ED02A4">
      <w:pPr>
        <w:tabs>
          <w:tab w:val="left" w:pos="1290"/>
        </w:tabs>
        <w:rPr>
          <w:sz w:val="20"/>
          <w:szCs w:val="20"/>
        </w:rPr>
      </w:pPr>
      <w:r>
        <w:rPr>
          <w:sz w:val="20"/>
          <w:szCs w:val="20"/>
        </w:rPr>
        <w:t xml:space="preserve">If we decide to close or are advised to close our setting, the children who receive the Early Years free entitlement funding will not be affected. However, funding may be stopped if the government feels the setting is closed unnecessarily.    </w:t>
      </w:r>
    </w:p>
    <w:p w14:paraId="7B84F988" w14:textId="77777777" w:rsidR="007868DF" w:rsidRDefault="00ED02A4">
      <w:pPr>
        <w:tabs>
          <w:tab w:val="left" w:pos="1290"/>
        </w:tabs>
        <w:rPr>
          <w:sz w:val="20"/>
          <w:szCs w:val="20"/>
        </w:rPr>
      </w:pPr>
      <w:r>
        <w:rPr>
          <w:sz w:val="20"/>
          <w:szCs w:val="20"/>
        </w:rPr>
        <w:t xml:space="preserve">All children not yet eligible for the Early Years free entitlement funding will not be expected to pay pre – school fees in the event of a long-term closure. A long-term closure is any closure over 5 working days.  </w:t>
      </w:r>
    </w:p>
    <w:p w14:paraId="3765D8A2" w14:textId="77777777" w:rsidR="007868DF" w:rsidRDefault="00ED02A4">
      <w:pPr>
        <w:tabs>
          <w:tab w:val="left" w:pos="1290"/>
        </w:tabs>
        <w:rPr>
          <w:sz w:val="20"/>
          <w:szCs w:val="20"/>
        </w:rPr>
      </w:pPr>
      <w:r>
        <w:rPr>
          <w:sz w:val="20"/>
          <w:szCs w:val="20"/>
        </w:rPr>
        <w:t>If parents / carers, choose to keep their child at home even if our setting remains open in adverse/bad weather conditions or during a pandemic they will be expected to pay pre – school fees as normal.</w:t>
      </w:r>
    </w:p>
    <w:p w14:paraId="59348D00" w14:textId="77777777" w:rsidR="007868DF" w:rsidRDefault="00ED02A4">
      <w:pPr>
        <w:tabs>
          <w:tab w:val="left" w:pos="1290"/>
        </w:tabs>
        <w:rPr>
          <w:sz w:val="20"/>
          <w:szCs w:val="20"/>
        </w:rPr>
      </w:pPr>
      <w:r>
        <w:rPr>
          <w:sz w:val="20"/>
          <w:szCs w:val="20"/>
        </w:rPr>
        <w:t xml:space="preserve">Children who are thought to be of high risk, for example asthmatic, are advised not to attend pre – school during a pandemic and therefore will not be expected to pay pre – school fees. </w:t>
      </w:r>
    </w:p>
    <w:p w14:paraId="50122426" w14:textId="77777777" w:rsidR="007868DF" w:rsidRDefault="00ED02A4">
      <w:pPr>
        <w:tabs>
          <w:tab w:val="left" w:pos="1290"/>
        </w:tabs>
        <w:rPr>
          <w:b/>
          <w:bCs/>
          <w:sz w:val="28"/>
          <w:szCs w:val="28"/>
        </w:rPr>
      </w:pPr>
      <w:r>
        <w:rPr>
          <w:b/>
          <w:bCs/>
          <w:sz w:val="28"/>
          <w:szCs w:val="28"/>
        </w:rPr>
        <w:t>We will close Busy Bees Childcare Centre if:</w:t>
      </w:r>
    </w:p>
    <w:p w14:paraId="630195E7" w14:textId="77777777" w:rsidR="007868DF" w:rsidRDefault="00ED02A4">
      <w:pPr>
        <w:pStyle w:val="ListParagraph"/>
        <w:numPr>
          <w:ilvl w:val="0"/>
          <w:numId w:val="61"/>
        </w:numPr>
        <w:tabs>
          <w:tab w:val="left" w:pos="1290"/>
        </w:tabs>
        <w:rPr>
          <w:sz w:val="20"/>
          <w:szCs w:val="20"/>
        </w:rPr>
      </w:pPr>
      <w:r>
        <w:rPr>
          <w:sz w:val="20"/>
          <w:szCs w:val="20"/>
        </w:rPr>
        <w:t xml:space="preserve">Our ratios would be unsafe for us to operate. The ratios for our setting are one adult to eight children aged between 3 and 5 years, one adult to four children aged between 2 and 3 years and one adult to 3 children under 2 years. </w:t>
      </w:r>
    </w:p>
    <w:p w14:paraId="4EE09F6D" w14:textId="77777777" w:rsidR="007868DF" w:rsidRDefault="00ED02A4">
      <w:pPr>
        <w:pStyle w:val="ListParagraph"/>
        <w:numPr>
          <w:ilvl w:val="0"/>
          <w:numId w:val="61"/>
        </w:numPr>
        <w:tabs>
          <w:tab w:val="left" w:pos="1290"/>
        </w:tabs>
        <w:rPr>
          <w:sz w:val="20"/>
          <w:szCs w:val="20"/>
        </w:rPr>
      </w:pPr>
      <w:r>
        <w:rPr>
          <w:sz w:val="20"/>
          <w:szCs w:val="20"/>
        </w:rPr>
        <w:t>If the building or surrounding areas become unsafe to open.</w:t>
      </w:r>
    </w:p>
    <w:p w14:paraId="1A50F0A4" w14:textId="77777777" w:rsidR="007868DF" w:rsidRDefault="00ED02A4">
      <w:pPr>
        <w:tabs>
          <w:tab w:val="left" w:pos="1290"/>
        </w:tabs>
        <w:rPr>
          <w:b/>
          <w:bCs/>
          <w:sz w:val="20"/>
          <w:szCs w:val="20"/>
        </w:rPr>
      </w:pPr>
      <w:r>
        <w:rPr>
          <w:b/>
          <w:bCs/>
          <w:sz w:val="20"/>
          <w:szCs w:val="20"/>
        </w:rPr>
        <w:t>During a pandemic:</w:t>
      </w:r>
    </w:p>
    <w:p w14:paraId="2E2C8777" w14:textId="77777777" w:rsidR="007868DF" w:rsidRDefault="00ED02A4">
      <w:pPr>
        <w:pStyle w:val="ListParagraph"/>
        <w:numPr>
          <w:ilvl w:val="0"/>
          <w:numId w:val="62"/>
        </w:numPr>
        <w:tabs>
          <w:tab w:val="left" w:pos="1290"/>
        </w:tabs>
        <w:rPr>
          <w:sz w:val="20"/>
          <w:szCs w:val="20"/>
        </w:rPr>
      </w:pPr>
      <w:r>
        <w:rPr>
          <w:sz w:val="20"/>
          <w:szCs w:val="20"/>
        </w:rPr>
        <w:t xml:space="preserve">Members of staff still able to work, though the building has closed due to advisement or circumstances will be asked to clean as appropriate. </w:t>
      </w:r>
    </w:p>
    <w:p w14:paraId="7D55A96F" w14:textId="77777777" w:rsidR="007868DF" w:rsidRDefault="00ED02A4">
      <w:pPr>
        <w:pStyle w:val="ListParagraph"/>
        <w:numPr>
          <w:ilvl w:val="0"/>
          <w:numId w:val="62"/>
        </w:numPr>
        <w:tabs>
          <w:tab w:val="left" w:pos="1290"/>
        </w:tabs>
        <w:rPr>
          <w:sz w:val="20"/>
          <w:szCs w:val="20"/>
        </w:rPr>
      </w:pPr>
      <w:r>
        <w:rPr>
          <w:sz w:val="20"/>
          <w:szCs w:val="20"/>
        </w:rPr>
        <w:t xml:space="preserve">Staff members, students and volunteers will be informed by telephone in the event of our closure or re – opening.                                                                                               </w:t>
      </w:r>
    </w:p>
    <w:p w14:paraId="5A51F2EC" w14:textId="77777777" w:rsidR="007868DF" w:rsidRDefault="00ED02A4">
      <w:pPr>
        <w:pStyle w:val="ListParagraph"/>
        <w:numPr>
          <w:ilvl w:val="0"/>
          <w:numId w:val="62"/>
        </w:numPr>
        <w:tabs>
          <w:tab w:val="left" w:pos="1290"/>
        </w:tabs>
        <w:rPr>
          <w:sz w:val="20"/>
          <w:szCs w:val="20"/>
        </w:rPr>
      </w:pPr>
      <w:r>
        <w:rPr>
          <w:sz w:val="20"/>
          <w:szCs w:val="20"/>
        </w:rPr>
        <w:t>If a child becomes ill whilst in our care said child will be isolated and kept away from other children to help prevent the spread of disease. Staff members would sit within two metres of the sick child unless they needed assistance in which case the member of staff would ensure they are wearing a pair of disposable gloves, an apron, and a facemask. (DfES Infection Control Advice Guidance, June 2007).</w:t>
      </w:r>
    </w:p>
    <w:p w14:paraId="14E11B48" w14:textId="77777777" w:rsidR="007868DF" w:rsidRDefault="00ED02A4">
      <w:pPr>
        <w:pStyle w:val="ListParagraph"/>
        <w:numPr>
          <w:ilvl w:val="0"/>
          <w:numId w:val="62"/>
        </w:numPr>
        <w:tabs>
          <w:tab w:val="left" w:pos="1290"/>
        </w:tabs>
        <w:rPr>
          <w:sz w:val="20"/>
          <w:szCs w:val="20"/>
        </w:rPr>
      </w:pPr>
      <w:r>
        <w:rPr>
          <w:sz w:val="20"/>
          <w:szCs w:val="20"/>
        </w:rPr>
        <w:t xml:space="preserve">Children who are observed by staff on arrival to pre – school to be clearly unwell and / or have been given an infant suspension for example Calpol before arriving will be asked not to return for 48hrs or until they are no longer ill. </w:t>
      </w:r>
    </w:p>
    <w:p w14:paraId="1AE060F1" w14:textId="77777777" w:rsidR="007868DF" w:rsidRDefault="00ED02A4">
      <w:pPr>
        <w:pStyle w:val="ListParagraph"/>
        <w:numPr>
          <w:ilvl w:val="0"/>
          <w:numId w:val="62"/>
        </w:numPr>
        <w:tabs>
          <w:tab w:val="left" w:pos="1290"/>
        </w:tabs>
        <w:rPr>
          <w:sz w:val="20"/>
          <w:szCs w:val="20"/>
        </w:rPr>
      </w:pPr>
      <w:r>
        <w:rPr>
          <w:sz w:val="20"/>
          <w:szCs w:val="20"/>
        </w:rPr>
        <w:t xml:space="preserve">Parents/carers are asked to contact the manager if their child is absent prior to/before/during their expected session/s.  </w:t>
      </w:r>
    </w:p>
    <w:p w14:paraId="1BEC6A71" w14:textId="162FCBB7" w:rsidR="007868DF" w:rsidRPr="003F021A" w:rsidRDefault="00ED02A4" w:rsidP="003F021A">
      <w:pPr>
        <w:pStyle w:val="ListParagraph"/>
        <w:numPr>
          <w:ilvl w:val="0"/>
          <w:numId w:val="62"/>
        </w:numPr>
        <w:tabs>
          <w:tab w:val="left" w:pos="1290"/>
        </w:tabs>
        <w:rPr>
          <w:sz w:val="20"/>
          <w:szCs w:val="20"/>
        </w:rPr>
      </w:pPr>
      <w:r>
        <w:rPr>
          <w:sz w:val="20"/>
          <w:szCs w:val="20"/>
        </w:rPr>
        <w:t xml:space="preserve">Staff will ensure that children and themselves continue to carry out good hygiene practice throughout their time at Busy Bees.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9C467D" w14:paraId="15B8120C" w14:textId="77777777" w:rsidTr="00DB0CC5">
        <w:tc>
          <w:tcPr>
            <w:tcW w:w="4320" w:type="dxa"/>
            <w:shd w:val="clear" w:color="auto" w:fill="auto"/>
            <w:tcMar>
              <w:top w:w="0" w:type="dxa"/>
              <w:left w:w="108" w:type="dxa"/>
              <w:bottom w:w="0" w:type="dxa"/>
              <w:right w:w="108" w:type="dxa"/>
            </w:tcMar>
            <w:vAlign w:val="bottom"/>
          </w:tcPr>
          <w:p w14:paraId="7E71C378"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D64BD84"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4CC75296" w14:textId="77777777" w:rsidR="009C467D" w:rsidRDefault="009C467D" w:rsidP="00DB0CC5">
            <w:pPr>
              <w:rPr>
                <w:rFonts w:eastAsia="Times New Roman" w:cs="Calibri"/>
                <w:sz w:val="20"/>
                <w:szCs w:val="20"/>
                <w:lang w:eastAsia="en-GB"/>
              </w:rPr>
            </w:pPr>
          </w:p>
        </w:tc>
      </w:tr>
      <w:tr w:rsidR="009C467D" w14:paraId="1DEF4C94" w14:textId="77777777" w:rsidTr="00DB0CC5">
        <w:tc>
          <w:tcPr>
            <w:tcW w:w="4320" w:type="dxa"/>
            <w:shd w:val="clear" w:color="auto" w:fill="auto"/>
            <w:tcMar>
              <w:top w:w="0" w:type="dxa"/>
              <w:left w:w="108" w:type="dxa"/>
              <w:bottom w:w="0" w:type="dxa"/>
              <w:right w:w="108" w:type="dxa"/>
            </w:tcMar>
            <w:vAlign w:val="bottom"/>
          </w:tcPr>
          <w:p w14:paraId="519909C2"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718488A" w14:textId="1370043A"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9A3DA01"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2EC3B79E" w14:textId="77777777" w:rsidTr="00DB0CC5">
        <w:tc>
          <w:tcPr>
            <w:tcW w:w="4320" w:type="dxa"/>
            <w:shd w:val="clear" w:color="auto" w:fill="auto"/>
            <w:tcMar>
              <w:top w:w="0" w:type="dxa"/>
              <w:left w:w="108" w:type="dxa"/>
              <w:bottom w:w="0" w:type="dxa"/>
              <w:right w:w="108" w:type="dxa"/>
            </w:tcMar>
            <w:vAlign w:val="bottom"/>
          </w:tcPr>
          <w:p w14:paraId="0059991E"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853D517" w14:textId="4EBB997F" w:rsidR="009C467D" w:rsidRDefault="009C467D"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32287E2" w14:textId="77777777" w:rsidR="009C467D" w:rsidRDefault="009C467D"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9C467D" w14:paraId="06EBD2D7" w14:textId="77777777" w:rsidTr="00DB0CC5">
        <w:tc>
          <w:tcPr>
            <w:tcW w:w="4320" w:type="dxa"/>
            <w:shd w:val="clear" w:color="auto" w:fill="auto"/>
            <w:tcMar>
              <w:top w:w="0" w:type="dxa"/>
              <w:left w:w="108" w:type="dxa"/>
              <w:bottom w:w="0" w:type="dxa"/>
              <w:right w:w="108" w:type="dxa"/>
            </w:tcMar>
            <w:vAlign w:val="bottom"/>
          </w:tcPr>
          <w:p w14:paraId="256800C7"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1F2A25B" w14:textId="77777777" w:rsidR="009C467D" w:rsidRDefault="009C467D" w:rsidP="00DB0CC5">
            <w:pPr>
              <w:spacing w:after="0" w:line="360" w:lineRule="auto"/>
              <w:rPr>
                <w:rFonts w:eastAsia="Times New Roman" w:cs="Calibri"/>
                <w:sz w:val="20"/>
                <w:szCs w:val="20"/>
                <w:lang w:eastAsia="en-GB"/>
              </w:rPr>
            </w:pPr>
          </w:p>
          <w:p w14:paraId="744B46E6" w14:textId="6E52CA1C" w:rsidR="009C467D" w:rsidRDefault="009C467D" w:rsidP="00DB0CC5">
            <w:pPr>
              <w:spacing w:after="0" w:line="360" w:lineRule="auto"/>
              <w:rPr>
                <w:rFonts w:eastAsia="Times New Roman" w:cs="Calibri"/>
                <w:sz w:val="20"/>
                <w:szCs w:val="20"/>
                <w:lang w:eastAsia="en-GB"/>
              </w:rPr>
            </w:pPr>
          </w:p>
        </w:tc>
      </w:tr>
      <w:tr w:rsidR="009C467D" w14:paraId="34E9FBB7" w14:textId="77777777" w:rsidTr="00DB0CC5">
        <w:tc>
          <w:tcPr>
            <w:tcW w:w="4320" w:type="dxa"/>
            <w:shd w:val="clear" w:color="auto" w:fill="auto"/>
            <w:tcMar>
              <w:top w:w="0" w:type="dxa"/>
              <w:left w:w="108" w:type="dxa"/>
              <w:bottom w:w="0" w:type="dxa"/>
              <w:right w:w="108" w:type="dxa"/>
            </w:tcMar>
            <w:vAlign w:val="bottom"/>
          </w:tcPr>
          <w:p w14:paraId="200445EB"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EFB0A9B" w14:textId="77777777" w:rsidR="009C467D" w:rsidRDefault="009C467D" w:rsidP="00DB0CC5">
            <w:pPr>
              <w:spacing w:after="0" w:line="360" w:lineRule="auto"/>
              <w:rPr>
                <w:rFonts w:eastAsia="Times New Roman" w:cs="Calibri"/>
                <w:sz w:val="20"/>
                <w:szCs w:val="20"/>
                <w:lang w:eastAsia="en-GB"/>
              </w:rPr>
            </w:pPr>
          </w:p>
          <w:p w14:paraId="5FD2CC06" w14:textId="77777777" w:rsidR="009C467D" w:rsidRDefault="009C467D" w:rsidP="00DB0CC5">
            <w:pPr>
              <w:spacing w:after="0" w:line="360" w:lineRule="auto"/>
              <w:rPr>
                <w:rFonts w:eastAsia="Times New Roman" w:cs="Calibri"/>
                <w:sz w:val="20"/>
                <w:szCs w:val="20"/>
                <w:lang w:eastAsia="en-GB"/>
              </w:rPr>
            </w:pPr>
          </w:p>
        </w:tc>
      </w:tr>
      <w:tr w:rsidR="009C467D" w14:paraId="19D9F578" w14:textId="77777777" w:rsidTr="00DB0CC5">
        <w:tc>
          <w:tcPr>
            <w:tcW w:w="4320" w:type="dxa"/>
            <w:shd w:val="clear" w:color="auto" w:fill="auto"/>
            <w:tcMar>
              <w:top w:w="0" w:type="dxa"/>
              <w:left w:w="108" w:type="dxa"/>
              <w:bottom w:w="0" w:type="dxa"/>
              <w:right w:w="108" w:type="dxa"/>
            </w:tcMar>
            <w:vAlign w:val="bottom"/>
          </w:tcPr>
          <w:p w14:paraId="0F6A66C9" w14:textId="77777777" w:rsidR="009C467D" w:rsidRDefault="009C467D"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FF5F58C" w14:textId="29A559C1" w:rsidR="009C467D" w:rsidRDefault="009C467D" w:rsidP="00DB0CC5">
            <w:pPr>
              <w:spacing w:after="0" w:line="360" w:lineRule="auto"/>
              <w:rPr>
                <w:rFonts w:eastAsia="Times New Roman" w:cs="Calibri"/>
                <w:sz w:val="20"/>
                <w:szCs w:val="20"/>
                <w:lang w:eastAsia="en-GB"/>
              </w:rPr>
            </w:pPr>
          </w:p>
        </w:tc>
      </w:tr>
    </w:tbl>
    <w:p w14:paraId="654D9B5D" w14:textId="77777777" w:rsidR="007868DF" w:rsidRDefault="00ED02A4">
      <w:pPr>
        <w:tabs>
          <w:tab w:val="left" w:pos="1290"/>
        </w:tabs>
        <w:jc w:val="center"/>
        <w:rPr>
          <w:b/>
          <w:sz w:val="96"/>
          <w:szCs w:val="96"/>
        </w:rPr>
      </w:pPr>
      <w:r>
        <w:rPr>
          <w:b/>
          <w:sz w:val="96"/>
          <w:szCs w:val="96"/>
        </w:rPr>
        <w:lastRenderedPageBreak/>
        <w:t>Complaints Policy</w:t>
      </w:r>
    </w:p>
    <w:p w14:paraId="6D4E322C" w14:textId="77777777" w:rsidR="007868DF" w:rsidRDefault="007868DF">
      <w:pPr>
        <w:jc w:val="center"/>
        <w:rPr>
          <w:rFonts w:cs="Calibri"/>
          <w:b/>
          <w:sz w:val="96"/>
          <w:szCs w:val="96"/>
        </w:rPr>
      </w:pPr>
    </w:p>
    <w:p w14:paraId="6BE7B7B2" w14:textId="77777777" w:rsidR="007868DF" w:rsidRDefault="007868DF">
      <w:pPr>
        <w:jc w:val="center"/>
        <w:rPr>
          <w:rFonts w:cs="Calibri"/>
          <w:b/>
          <w:sz w:val="96"/>
          <w:szCs w:val="96"/>
        </w:rPr>
      </w:pPr>
    </w:p>
    <w:p w14:paraId="337F0F4A" w14:textId="77777777" w:rsidR="007868DF" w:rsidRDefault="007868DF">
      <w:pPr>
        <w:jc w:val="center"/>
        <w:rPr>
          <w:rFonts w:cs="Calibri"/>
          <w:b/>
          <w:sz w:val="96"/>
          <w:szCs w:val="96"/>
        </w:rPr>
      </w:pPr>
    </w:p>
    <w:p w14:paraId="2C7A6BD1" w14:textId="77777777" w:rsidR="007868DF" w:rsidRDefault="007868DF">
      <w:pPr>
        <w:jc w:val="center"/>
        <w:rPr>
          <w:rFonts w:cs="Calibri"/>
          <w:b/>
          <w:sz w:val="96"/>
          <w:szCs w:val="96"/>
        </w:rPr>
      </w:pPr>
    </w:p>
    <w:p w14:paraId="6F86F3E9" w14:textId="77777777" w:rsidR="007868DF" w:rsidRDefault="00ED02A4">
      <w:pPr>
        <w:jc w:val="center"/>
      </w:pPr>
      <w:r>
        <w:rPr>
          <w:noProof/>
        </w:rPr>
        <w:drawing>
          <wp:anchor distT="0" distB="0" distL="114300" distR="114300" simplePos="0" relativeHeight="251679744" behindDoc="0" locked="0" layoutInCell="1" allowOverlap="1" wp14:anchorId="52FC908A" wp14:editId="3E41E4B6">
            <wp:simplePos x="0" y="0"/>
            <wp:positionH relativeFrom="page">
              <wp:posOffset>2423160</wp:posOffset>
            </wp:positionH>
            <wp:positionV relativeFrom="paragraph">
              <wp:posOffset>137160</wp:posOffset>
            </wp:positionV>
            <wp:extent cx="4694557" cy="4319909"/>
            <wp:effectExtent l="0" t="0" r="0" b="4441"/>
            <wp:wrapTight wrapText="bothSides">
              <wp:wrapPolygon edited="0">
                <wp:start x="0" y="0"/>
                <wp:lineTo x="0" y="21527"/>
                <wp:lineTo x="21474" y="21527"/>
                <wp:lineTo x="21474" y="0"/>
                <wp:lineTo x="0" y="0"/>
              </wp:wrapPolygon>
            </wp:wrapTight>
            <wp:docPr id="173976286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27481A52" w14:textId="77777777" w:rsidR="007868DF" w:rsidRDefault="007868DF">
      <w:pPr>
        <w:jc w:val="center"/>
        <w:rPr>
          <w:rFonts w:cs="Calibri"/>
          <w:b/>
          <w:sz w:val="96"/>
          <w:szCs w:val="96"/>
        </w:rPr>
      </w:pPr>
    </w:p>
    <w:p w14:paraId="14268C31" w14:textId="77777777" w:rsidR="007868DF" w:rsidRDefault="007868DF">
      <w:pPr>
        <w:jc w:val="center"/>
        <w:rPr>
          <w:rFonts w:cs="Calibri"/>
          <w:b/>
          <w:sz w:val="96"/>
          <w:szCs w:val="96"/>
        </w:rPr>
      </w:pPr>
    </w:p>
    <w:p w14:paraId="25DCE375" w14:textId="77777777" w:rsidR="007868DF" w:rsidRDefault="007868DF">
      <w:pPr>
        <w:jc w:val="center"/>
        <w:rPr>
          <w:rFonts w:cs="Calibri"/>
          <w:b/>
          <w:sz w:val="96"/>
          <w:szCs w:val="96"/>
        </w:rPr>
      </w:pPr>
    </w:p>
    <w:p w14:paraId="260EC710" w14:textId="77777777" w:rsidR="007868DF" w:rsidRDefault="007868DF">
      <w:pPr>
        <w:jc w:val="center"/>
        <w:rPr>
          <w:rFonts w:cs="Calibri"/>
          <w:b/>
          <w:sz w:val="96"/>
          <w:szCs w:val="96"/>
        </w:rPr>
      </w:pPr>
    </w:p>
    <w:p w14:paraId="3F5FA9E3" w14:textId="77777777" w:rsidR="00494F39" w:rsidRDefault="00494F39">
      <w:pPr>
        <w:rPr>
          <w:sz w:val="32"/>
          <w:szCs w:val="32"/>
        </w:rPr>
      </w:pPr>
    </w:p>
    <w:p w14:paraId="737E3DA5" w14:textId="0BC92A12" w:rsidR="007868DF" w:rsidRDefault="00ED02A4">
      <w:pPr>
        <w:rPr>
          <w:sz w:val="32"/>
          <w:szCs w:val="32"/>
        </w:rPr>
      </w:pPr>
      <w:r>
        <w:rPr>
          <w:sz w:val="32"/>
          <w:szCs w:val="32"/>
        </w:rPr>
        <w:lastRenderedPageBreak/>
        <w:t>COMPLAINTS PROCEDURE</w:t>
      </w:r>
    </w:p>
    <w:p w14:paraId="4D0FC8D8" w14:textId="77777777" w:rsidR="007868DF" w:rsidRDefault="00ED02A4">
      <w:r>
        <w:rPr>
          <w:sz w:val="28"/>
          <w:szCs w:val="28"/>
        </w:rPr>
        <w:t>Policy Statement</w:t>
      </w:r>
      <w:r>
        <w:t xml:space="preserve"> </w:t>
      </w:r>
      <w:r>
        <w:br/>
      </w:r>
      <w:r>
        <w:rPr>
          <w:sz w:val="20"/>
          <w:szCs w:val="20"/>
        </w:rPr>
        <w:t>We aim to provide the highest quality education and care for all our children. We aim to offer a warm welcome to each individual child and their family and to provide a caring environment in which they can learn and develop as they play.</w:t>
      </w:r>
      <w:r>
        <w:rPr>
          <w:sz w:val="20"/>
          <w:szCs w:val="20"/>
        </w:rPr>
        <w:br/>
      </w:r>
      <w:r>
        <w:rPr>
          <w:sz w:val="20"/>
          <w:szCs w:val="20"/>
        </w:rPr>
        <w:br/>
        <w:t xml:space="preserve"> We believe that children, and their parents, are entitled to expect courtesy with prompt and careful attention to their needs and wishes. It is our intention to work in partnership with parents and the local community and we welcome suggestions on how we can improve our Nursery. </w:t>
      </w:r>
    </w:p>
    <w:p w14:paraId="7198E181" w14:textId="77777777" w:rsidR="007868DF" w:rsidRDefault="00ED02A4">
      <w:pPr>
        <w:rPr>
          <w:sz w:val="20"/>
          <w:szCs w:val="20"/>
        </w:rPr>
      </w:pPr>
      <w:r>
        <w:rPr>
          <w:sz w:val="20"/>
          <w:szCs w:val="20"/>
        </w:rPr>
        <w:t>We will give prompt and serious attention to any concerns about the running of our Nursery and our fulfilment of the Early Years Foundation Stage (EYFS). We anticipate that most concerns will be resolved quickly by an informal approach to the Nursery Manager. If this does not achieve the desired result, we have a set of procedures for dealing with concerns. We aim to bring all concerns about the running of our Nursery to a satisfactory conclusion for all the parties involved.</w:t>
      </w:r>
    </w:p>
    <w:p w14:paraId="1110064E" w14:textId="77777777" w:rsidR="007868DF" w:rsidRDefault="00ED02A4">
      <w:r>
        <w:t xml:space="preserve"> </w:t>
      </w:r>
      <w:r>
        <w:rPr>
          <w:sz w:val="28"/>
          <w:szCs w:val="28"/>
        </w:rPr>
        <w:t xml:space="preserve">Procedures </w:t>
      </w:r>
    </w:p>
    <w:p w14:paraId="2ECE9C4E" w14:textId="77777777" w:rsidR="007868DF" w:rsidRDefault="00ED02A4">
      <w:pPr>
        <w:rPr>
          <w:sz w:val="20"/>
          <w:szCs w:val="20"/>
        </w:rPr>
      </w:pPr>
      <w:r>
        <w:rPr>
          <w:sz w:val="20"/>
          <w:szCs w:val="20"/>
        </w:rPr>
        <w:t xml:space="preserve">We are required to keep a written record ('summary log') of any complaints that reach stage 2 and above and their outcome. This is made available to the Committee as well as to Ofsted inspectors on request. </w:t>
      </w:r>
    </w:p>
    <w:p w14:paraId="474F1821" w14:textId="77777777" w:rsidR="007868DF" w:rsidRDefault="00ED02A4">
      <w:pPr>
        <w:rPr>
          <w:sz w:val="28"/>
          <w:szCs w:val="28"/>
        </w:rPr>
      </w:pPr>
      <w:r>
        <w:rPr>
          <w:sz w:val="28"/>
          <w:szCs w:val="28"/>
        </w:rPr>
        <w:t xml:space="preserve">Making a Complaint Stage 1 </w:t>
      </w:r>
    </w:p>
    <w:p w14:paraId="405D81E1" w14:textId="4DD59B23" w:rsidR="007868DF" w:rsidRDefault="00ED02A4">
      <w:pPr>
        <w:rPr>
          <w:sz w:val="20"/>
          <w:szCs w:val="20"/>
        </w:rPr>
      </w:pPr>
      <w:r>
        <w:rPr>
          <w:sz w:val="20"/>
          <w:szCs w:val="20"/>
        </w:rPr>
        <w:t>• Any parent</w:t>
      </w:r>
      <w:r w:rsidR="00494F39">
        <w:rPr>
          <w:sz w:val="20"/>
          <w:szCs w:val="20"/>
        </w:rPr>
        <w:t>/ child or staff member</w:t>
      </w:r>
      <w:r>
        <w:rPr>
          <w:sz w:val="20"/>
          <w:szCs w:val="20"/>
        </w:rPr>
        <w:t xml:space="preserve"> who has a concern about any aspect of the Nursery’s provision first talks over their concerns with the Nursery Manager. </w:t>
      </w:r>
      <w:r>
        <w:rPr>
          <w:sz w:val="20"/>
          <w:szCs w:val="20"/>
        </w:rPr>
        <w:br/>
        <w:t xml:space="preserve">• Most complaints should be resolved amicably and informally at this stage. </w:t>
      </w:r>
    </w:p>
    <w:p w14:paraId="5E4C710C" w14:textId="77777777" w:rsidR="007868DF" w:rsidRDefault="00ED02A4">
      <w:pPr>
        <w:rPr>
          <w:sz w:val="28"/>
          <w:szCs w:val="28"/>
        </w:rPr>
      </w:pPr>
      <w:r>
        <w:rPr>
          <w:sz w:val="28"/>
          <w:szCs w:val="28"/>
        </w:rPr>
        <w:t xml:space="preserve">Stage 2 </w:t>
      </w:r>
    </w:p>
    <w:p w14:paraId="3599D12C" w14:textId="77777777" w:rsidR="007868DF" w:rsidRDefault="00ED02A4">
      <w:pPr>
        <w:spacing w:line="240" w:lineRule="auto"/>
        <w:rPr>
          <w:sz w:val="20"/>
          <w:szCs w:val="20"/>
        </w:rPr>
      </w:pPr>
      <w:r>
        <w:rPr>
          <w:sz w:val="20"/>
          <w:szCs w:val="20"/>
        </w:rPr>
        <w:t>• If this does not result in a satisfactory outcome, or if the problem recurs, the parent moves to this stage of the procedure by putting their concerns or complaint in writing to the Preschool Manager Rebecca Browne, and to the Chair of the Committee, Natalie Schulze.</w:t>
      </w:r>
    </w:p>
    <w:p w14:paraId="68FA4977" w14:textId="2282BE81" w:rsidR="007868DF" w:rsidRDefault="00ED02A4">
      <w:pPr>
        <w:spacing w:line="240" w:lineRule="auto"/>
        <w:rPr>
          <w:sz w:val="20"/>
          <w:szCs w:val="20"/>
        </w:rPr>
      </w:pPr>
      <w:r>
        <w:rPr>
          <w:sz w:val="20"/>
          <w:szCs w:val="20"/>
        </w:rPr>
        <w:t>• For parents</w:t>
      </w:r>
      <w:r w:rsidR="00494F39">
        <w:rPr>
          <w:sz w:val="20"/>
          <w:szCs w:val="20"/>
        </w:rPr>
        <w:t>, child or staff member</w:t>
      </w:r>
      <w:r>
        <w:rPr>
          <w:sz w:val="20"/>
          <w:szCs w:val="20"/>
        </w:rPr>
        <w:t xml:space="preserve"> who are not comfortable making written complaints, we can supply a template complaint form that may be completed together with either of the above-named persons and then signed by the parent. </w:t>
      </w:r>
      <w:r>
        <w:rPr>
          <w:sz w:val="20"/>
          <w:szCs w:val="20"/>
        </w:rPr>
        <w:br/>
        <w:t xml:space="preserve">• During any investigation, all aspects of the written complaint will be stored in an investigation file designated for the complaint and stored confidentially. </w:t>
      </w:r>
      <w:r>
        <w:rPr>
          <w:sz w:val="20"/>
          <w:szCs w:val="20"/>
        </w:rPr>
        <w:br/>
        <w:t>• When the investigation into the complaint is completed, the parent</w:t>
      </w:r>
      <w:r w:rsidR="00494F39">
        <w:rPr>
          <w:sz w:val="20"/>
          <w:szCs w:val="20"/>
        </w:rPr>
        <w:t>, child or staff member</w:t>
      </w:r>
      <w:r>
        <w:rPr>
          <w:sz w:val="20"/>
          <w:szCs w:val="20"/>
        </w:rPr>
        <w:t xml:space="preserve"> will be informed of the outcome either in writing or in a meeting with the Nursery Manager or Chair of the Committee.</w:t>
      </w:r>
      <w:r>
        <w:rPr>
          <w:sz w:val="20"/>
          <w:szCs w:val="20"/>
        </w:rPr>
        <w:br/>
        <w:t xml:space="preserve"> • We will notify the parent</w:t>
      </w:r>
      <w:r w:rsidR="00494F39">
        <w:rPr>
          <w:sz w:val="20"/>
          <w:szCs w:val="20"/>
        </w:rPr>
        <w:t>, child or staff member</w:t>
      </w:r>
      <w:r>
        <w:rPr>
          <w:sz w:val="20"/>
          <w:szCs w:val="20"/>
        </w:rPr>
        <w:t xml:space="preserve"> of the outcome of the investigation within 28 days of having received the complaint. </w:t>
      </w:r>
      <w:r>
        <w:rPr>
          <w:sz w:val="20"/>
          <w:szCs w:val="20"/>
        </w:rPr>
        <w:br/>
        <w:t xml:space="preserve">• When the complaint is resolved at this stage, the summative points are logged in the Complaints Record. </w:t>
      </w:r>
    </w:p>
    <w:p w14:paraId="3473E4B4" w14:textId="54054FE4" w:rsidR="007868DF" w:rsidRDefault="00ED02A4">
      <w:r>
        <w:rPr>
          <w:sz w:val="28"/>
          <w:szCs w:val="28"/>
        </w:rPr>
        <w:t>Stage 3</w:t>
      </w:r>
      <w:r>
        <w:t xml:space="preserve"> </w:t>
      </w:r>
      <w:r>
        <w:br/>
      </w:r>
      <w:r>
        <w:rPr>
          <w:sz w:val="20"/>
          <w:szCs w:val="20"/>
        </w:rPr>
        <w:t>• If the parent</w:t>
      </w:r>
      <w:r w:rsidR="00494F39">
        <w:rPr>
          <w:sz w:val="20"/>
          <w:szCs w:val="20"/>
        </w:rPr>
        <w:t>, child or staff member</w:t>
      </w:r>
      <w:r>
        <w:rPr>
          <w:sz w:val="20"/>
          <w:szCs w:val="20"/>
        </w:rPr>
        <w:t xml:space="preserve"> is not satisfied with the outcome of the investigation, they should request a meeting with the Nursery Manager and the Chair of the Committee. The parent may have a friend present if they so wish, and the Nursery Manager or Chair will have a member of the Nursery Committee to support them.  </w:t>
      </w:r>
      <w:r>
        <w:rPr>
          <w:sz w:val="20"/>
          <w:szCs w:val="20"/>
        </w:rPr>
        <w:br/>
        <w:t xml:space="preserve">• An agreed written record of the meeting is made as well as a decision or action agreed as a result. All parties present at the meeting will be asked to sign the record and will receive a copy of it. </w:t>
      </w:r>
      <w:r>
        <w:rPr>
          <w:sz w:val="20"/>
          <w:szCs w:val="20"/>
        </w:rPr>
        <w:br/>
        <w:t xml:space="preserve">• The signed record signifies that the procedure has concluded. </w:t>
      </w:r>
      <w:r>
        <w:rPr>
          <w:sz w:val="20"/>
          <w:szCs w:val="20"/>
        </w:rPr>
        <w:br/>
        <w:t>• When the complaint is resolved at this stage, the summative points are logged in the Complaints Record.</w:t>
      </w:r>
      <w:r>
        <w:t xml:space="preserve"> </w:t>
      </w:r>
      <w:r>
        <w:rPr>
          <w:sz w:val="28"/>
          <w:szCs w:val="28"/>
        </w:rPr>
        <w:t>Stage 4</w:t>
      </w:r>
      <w:r>
        <w:t xml:space="preserve"> </w:t>
      </w:r>
      <w:r>
        <w:br/>
      </w:r>
      <w:r>
        <w:rPr>
          <w:sz w:val="20"/>
          <w:szCs w:val="20"/>
        </w:rPr>
        <w:t xml:space="preserve">• If at the stage 3 meeting a conclusion cannot be reached, an external mediator will be invited to help to </w:t>
      </w:r>
      <w:r>
        <w:rPr>
          <w:sz w:val="20"/>
          <w:szCs w:val="20"/>
        </w:rPr>
        <w:lastRenderedPageBreak/>
        <w:t>settle the complaint. This person should be acceptable to both parties, listen to both sides</w:t>
      </w:r>
      <w:r>
        <w:t xml:space="preserve"> </w:t>
      </w:r>
      <w:r>
        <w:rPr>
          <w:sz w:val="20"/>
          <w:szCs w:val="20"/>
        </w:rPr>
        <w:t>and offer advice.</w:t>
      </w:r>
      <w:r>
        <w:t xml:space="preserve"> </w:t>
      </w:r>
      <w:r>
        <w:rPr>
          <w:sz w:val="20"/>
          <w:szCs w:val="20"/>
        </w:rPr>
        <w:t xml:space="preserve">The mediator has no legal powers but can help define the problem, review the action so far and suggest further ways in which a resolution may be achieved. </w:t>
      </w:r>
      <w:r>
        <w:rPr>
          <w:sz w:val="20"/>
          <w:szCs w:val="20"/>
        </w:rPr>
        <w:br/>
        <w:t>• The mediator keeps all discussions confidential. They can hold separate meetings with Nursery Manager and Chair of the Committee and with the parent if this is deemed to be helpful. The mediator will keep a written record of any meetings and any advice given.</w:t>
      </w:r>
      <w:r>
        <w:t xml:space="preserve"> </w:t>
      </w:r>
    </w:p>
    <w:p w14:paraId="3BB2D9CC" w14:textId="2E68F699" w:rsidR="007868DF" w:rsidRPr="00494F39" w:rsidRDefault="00ED02A4">
      <w:r>
        <w:rPr>
          <w:sz w:val="28"/>
          <w:szCs w:val="28"/>
        </w:rPr>
        <w:t>Stage 5</w:t>
      </w:r>
      <w:r>
        <w:t xml:space="preserve"> </w:t>
      </w:r>
      <w:r>
        <w:br/>
      </w:r>
      <w:r>
        <w:rPr>
          <w:sz w:val="20"/>
          <w:szCs w:val="20"/>
        </w:rPr>
        <w:t xml:space="preserve">• When the mediator has concluded their investigation, a final meeting will take place between the parent, the Nursery Manager, and the Chair of the Committee. The purpose of this meeting will be to reach a decision on the action to be taken to deal with the complaint. The mediator’s advice will be used to reach this conclusion. The mediator can be invited to this meeting if it is deemed to be helpful. </w:t>
      </w:r>
      <w:r>
        <w:rPr>
          <w:sz w:val="20"/>
          <w:szCs w:val="20"/>
        </w:rPr>
        <w:br/>
        <w:t>• A record of this meeting will be taken. Everyone present at the meeting will sign this record and receive a copy. This signed record signifies that the procedure has concluded. The Role of the Office for Standards in Education, Children’s Services and Skills (Ofsted), Local Safeguarding Partners and the Information Commissioner’s Office maybe contacted.</w:t>
      </w:r>
      <w:r>
        <w:rPr>
          <w:sz w:val="20"/>
          <w:szCs w:val="20"/>
        </w:rPr>
        <w:br/>
        <w:t>• Parents may approach Ofsted directly at any stage of this complaints procedure if they believe there is a possible breach of the Nursery’s registration requirements or if we are not meeting the EYFS requirements. It is essential to involve Ofsted as the registering and inspection body with a duty to ensure the Safeguarding and Welfare Requirements the Early Years Foundation Stage (EYFS) are adhered to.</w:t>
      </w:r>
      <w:r>
        <w:t xml:space="preserve"> </w:t>
      </w:r>
      <w:r>
        <w:br/>
      </w:r>
      <w:r>
        <w:rPr>
          <w:sz w:val="20"/>
          <w:szCs w:val="20"/>
        </w:rPr>
        <w:t xml:space="preserve">• The number to call Ofsted about a complaint is: 0300 123 1231 </w:t>
      </w:r>
      <w:r>
        <w:rPr>
          <w:sz w:val="20"/>
          <w:szCs w:val="20"/>
        </w:rPr>
        <w:br/>
        <w:t xml:space="preserve">• The address to write to Ofsted is: Ofsted Piccadilly Gate Store Street Manchester M1 2WD </w:t>
      </w:r>
      <w:r>
        <w:rPr>
          <w:sz w:val="20"/>
          <w:szCs w:val="20"/>
        </w:rPr>
        <w:br/>
        <w:t>• Further details are displayed on the Ofsted “Parents’ Poster” on our notice board.</w:t>
      </w:r>
      <w:r>
        <w:rPr>
          <w:sz w:val="20"/>
          <w:szCs w:val="20"/>
        </w:rPr>
        <w:br/>
        <w:t xml:space="preserve">• If a child appears to be at risk, our setting follows the procedures of the Local Safeguarding Partners in our local authority. </w:t>
      </w:r>
      <w:r>
        <w:rPr>
          <w:sz w:val="20"/>
          <w:szCs w:val="20"/>
        </w:rPr>
        <w:br/>
        <w:t xml:space="preserve">• In these cases, both the parent and Nursery are informed, and the Nursery Manager works with Ofsted or Local Safeguarding Partners to ensure a proper investigation of the complaint, followed by appropriate action. </w:t>
      </w:r>
      <w:r>
        <w:rPr>
          <w:sz w:val="20"/>
          <w:szCs w:val="20"/>
        </w:rPr>
        <w:br/>
        <w:t xml:space="preserve">• The Information Commissioner’s Office (ICO) can be contacted if you have made a complaint about the way your data is being handled and remain dissatisfied after raising your concern with us. For further information about how we handle your data, please refer to the Privacy Notice which is in the Early Years Prospectus given to you when you registered your child at our setting. </w:t>
      </w:r>
      <w:r>
        <w:rPr>
          <w:sz w:val="20"/>
          <w:szCs w:val="20"/>
        </w:rPr>
        <w:br/>
        <w:t xml:space="preserve">The ICO can be contacted at: Information Commissioner’s Office, Wycliffe House, Water Lane, Wilmslow, Cheshire, SK9 5AF or www.ico.org.uk Records </w:t>
      </w:r>
      <w:r>
        <w:rPr>
          <w:sz w:val="20"/>
          <w:szCs w:val="20"/>
        </w:rPr>
        <w:br/>
        <w:t xml:space="preserve">• A record of complaints against our Nursery and/or the children and/or the adults working in our Nursery is kept, including the date, the circumstances of the complaint and how the complaint was managed. </w:t>
      </w:r>
      <w:r>
        <w:rPr>
          <w:sz w:val="20"/>
          <w:szCs w:val="20"/>
        </w:rPr>
        <w:br/>
        <w:t xml:space="preserve">• The outcome of all complaints is recorded in the Complaints Record which is available for parents and Ofsted inspectors on request. This will include any action which was taken as a result of each complaint. </w:t>
      </w:r>
      <w:r>
        <w:rPr>
          <w:sz w:val="20"/>
          <w:szCs w:val="20"/>
        </w:rPr>
        <w:br/>
        <w:t xml:space="preserve">• A record of all complaints will be kept for at least 3 years from the date of the last record, and is accessible to Ofsted, parents, and other officials upon request. </w:t>
      </w:r>
      <w:r>
        <w:rPr>
          <w:sz w:val="20"/>
          <w:szCs w:val="20"/>
        </w:rPr>
        <w:br/>
        <w:t xml:space="preserve">• If the Nursery receives a complaint via Ofsted, parents will be informed by either an email or WhatsApp message.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2F2FC5A6" w14:textId="77777777" w:rsidTr="00DB0CC5">
        <w:tc>
          <w:tcPr>
            <w:tcW w:w="4320" w:type="dxa"/>
            <w:shd w:val="clear" w:color="auto" w:fill="auto"/>
            <w:tcMar>
              <w:top w:w="0" w:type="dxa"/>
              <w:left w:w="108" w:type="dxa"/>
              <w:bottom w:w="0" w:type="dxa"/>
              <w:right w:w="108" w:type="dxa"/>
            </w:tcMar>
            <w:vAlign w:val="bottom"/>
          </w:tcPr>
          <w:p w14:paraId="42A6D5D1" w14:textId="77777777" w:rsidR="003F021A" w:rsidRDefault="003F021A" w:rsidP="00DB0CC5">
            <w:pPr>
              <w:spacing w:after="0" w:line="360" w:lineRule="auto"/>
              <w:rPr>
                <w:rFonts w:eastAsia="Times New Roman" w:cs="Calibri"/>
                <w:sz w:val="20"/>
                <w:szCs w:val="20"/>
                <w:lang w:eastAsia="en-GB"/>
              </w:rPr>
            </w:pPr>
            <w:bookmarkStart w:id="10" w:name="_Hlk159675705"/>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5657E75"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1B10593" w14:textId="77777777" w:rsidR="003F021A" w:rsidRDefault="003F021A" w:rsidP="00DB0CC5">
            <w:pPr>
              <w:rPr>
                <w:rFonts w:eastAsia="Times New Roman" w:cs="Calibri"/>
                <w:sz w:val="20"/>
                <w:szCs w:val="20"/>
                <w:lang w:eastAsia="en-GB"/>
              </w:rPr>
            </w:pPr>
          </w:p>
        </w:tc>
      </w:tr>
      <w:tr w:rsidR="003F021A" w14:paraId="490E4A4A" w14:textId="77777777" w:rsidTr="00DB0CC5">
        <w:tc>
          <w:tcPr>
            <w:tcW w:w="4320" w:type="dxa"/>
            <w:shd w:val="clear" w:color="auto" w:fill="auto"/>
            <w:tcMar>
              <w:top w:w="0" w:type="dxa"/>
              <w:left w:w="108" w:type="dxa"/>
              <w:bottom w:w="0" w:type="dxa"/>
              <w:right w:w="108" w:type="dxa"/>
            </w:tcMar>
            <w:vAlign w:val="bottom"/>
          </w:tcPr>
          <w:p w14:paraId="56BE44D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6426FA" w14:textId="206605DC"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9381F1D"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0F1804E7" w14:textId="77777777" w:rsidTr="00DB0CC5">
        <w:tc>
          <w:tcPr>
            <w:tcW w:w="4320" w:type="dxa"/>
            <w:shd w:val="clear" w:color="auto" w:fill="auto"/>
            <w:tcMar>
              <w:top w:w="0" w:type="dxa"/>
              <w:left w:w="108" w:type="dxa"/>
              <w:bottom w:w="0" w:type="dxa"/>
              <w:right w:w="108" w:type="dxa"/>
            </w:tcMar>
            <w:vAlign w:val="bottom"/>
          </w:tcPr>
          <w:p w14:paraId="4444DFE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14EBE1F" w14:textId="44E04ADC"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4E061E2"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48E3700C" w14:textId="77777777" w:rsidTr="00DB0CC5">
        <w:tc>
          <w:tcPr>
            <w:tcW w:w="4320" w:type="dxa"/>
            <w:shd w:val="clear" w:color="auto" w:fill="auto"/>
            <w:tcMar>
              <w:top w:w="0" w:type="dxa"/>
              <w:left w:w="108" w:type="dxa"/>
              <w:bottom w:w="0" w:type="dxa"/>
              <w:right w:w="108" w:type="dxa"/>
            </w:tcMar>
            <w:vAlign w:val="bottom"/>
          </w:tcPr>
          <w:p w14:paraId="2780D7AE"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4DEE5D0" w14:textId="77777777" w:rsidR="003F021A" w:rsidRDefault="003F021A" w:rsidP="00DB0CC5">
            <w:pPr>
              <w:spacing w:after="0" w:line="360" w:lineRule="auto"/>
              <w:rPr>
                <w:rFonts w:eastAsia="Times New Roman" w:cs="Calibri"/>
                <w:sz w:val="20"/>
                <w:szCs w:val="20"/>
                <w:lang w:eastAsia="en-GB"/>
              </w:rPr>
            </w:pPr>
          </w:p>
          <w:p w14:paraId="4623077F" w14:textId="02984608" w:rsidR="003F021A" w:rsidRDefault="003F021A" w:rsidP="00DB0CC5">
            <w:pPr>
              <w:spacing w:after="0" w:line="360" w:lineRule="auto"/>
              <w:rPr>
                <w:rFonts w:eastAsia="Times New Roman" w:cs="Calibri"/>
                <w:sz w:val="20"/>
                <w:szCs w:val="20"/>
                <w:lang w:eastAsia="en-GB"/>
              </w:rPr>
            </w:pPr>
          </w:p>
        </w:tc>
      </w:tr>
      <w:tr w:rsidR="003F021A" w14:paraId="3EDB5AEE" w14:textId="77777777" w:rsidTr="00DB0CC5">
        <w:tc>
          <w:tcPr>
            <w:tcW w:w="4320" w:type="dxa"/>
            <w:shd w:val="clear" w:color="auto" w:fill="auto"/>
            <w:tcMar>
              <w:top w:w="0" w:type="dxa"/>
              <w:left w:w="108" w:type="dxa"/>
              <w:bottom w:w="0" w:type="dxa"/>
              <w:right w:w="108" w:type="dxa"/>
            </w:tcMar>
            <w:vAlign w:val="bottom"/>
          </w:tcPr>
          <w:p w14:paraId="584E5F30"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1A6A4AE" w14:textId="77777777" w:rsidR="003F021A" w:rsidRDefault="003F021A" w:rsidP="00DB0CC5">
            <w:pPr>
              <w:spacing w:after="0" w:line="360" w:lineRule="auto"/>
              <w:rPr>
                <w:rFonts w:eastAsia="Times New Roman" w:cs="Calibri"/>
                <w:sz w:val="20"/>
                <w:szCs w:val="20"/>
                <w:lang w:eastAsia="en-GB"/>
              </w:rPr>
            </w:pPr>
          </w:p>
          <w:p w14:paraId="010884CD" w14:textId="77777777" w:rsidR="003F021A" w:rsidRDefault="003F021A" w:rsidP="00DB0CC5">
            <w:pPr>
              <w:spacing w:after="0" w:line="360" w:lineRule="auto"/>
              <w:rPr>
                <w:rFonts w:eastAsia="Times New Roman" w:cs="Calibri"/>
                <w:sz w:val="20"/>
                <w:szCs w:val="20"/>
                <w:lang w:eastAsia="en-GB"/>
              </w:rPr>
            </w:pPr>
          </w:p>
        </w:tc>
      </w:tr>
      <w:tr w:rsidR="003F021A" w14:paraId="1173C1FB" w14:textId="77777777" w:rsidTr="00DB0CC5">
        <w:tc>
          <w:tcPr>
            <w:tcW w:w="4320" w:type="dxa"/>
            <w:shd w:val="clear" w:color="auto" w:fill="auto"/>
            <w:tcMar>
              <w:top w:w="0" w:type="dxa"/>
              <w:left w:w="108" w:type="dxa"/>
              <w:bottom w:w="0" w:type="dxa"/>
              <w:right w:w="108" w:type="dxa"/>
            </w:tcMar>
            <w:vAlign w:val="bottom"/>
          </w:tcPr>
          <w:p w14:paraId="003C279F"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EC89E75" w14:textId="19C1FA17" w:rsidR="003F021A" w:rsidRDefault="003F021A" w:rsidP="00DB0CC5">
            <w:pPr>
              <w:spacing w:after="0" w:line="360" w:lineRule="auto"/>
              <w:rPr>
                <w:rFonts w:eastAsia="Times New Roman" w:cs="Calibri"/>
                <w:sz w:val="20"/>
                <w:szCs w:val="20"/>
                <w:lang w:eastAsia="en-GB"/>
              </w:rPr>
            </w:pPr>
          </w:p>
        </w:tc>
      </w:tr>
    </w:tbl>
    <w:p w14:paraId="7B7EDA33" w14:textId="77777777" w:rsidR="007868DF" w:rsidRDefault="00ED02A4">
      <w:pPr>
        <w:tabs>
          <w:tab w:val="left" w:pos="1290"/>
        </w:tabs>
        <w:jc w:val="center"/>
        <w:rPr>
          <w:b/>
          <w:sz w:val="96"/>
          <w:szCs w:val="96"/>
        </w:rPr>
      </w:pPr>
      <w:r>
        <w:rPr>
          <w:b/>
          <w:sz w:val="96"/>
          <w:szCs w:val="96"/>
        </w:rPr>
        <w:lastRenderedPageBreak/>
        <w:t>Confidentiality Policy</w:t>
      </w:r>
    </w:p>
    <w:p w14:paraId="4C85BE3A" w14:textId="77777777" w:rsidR="007868DF" w:rsidRDefault="007868DF">
      <w:pPr>
        <w:jc w:val="center"/>
        <w:rPr>
          <w:rFonts w:cs="Calibri"/>
          <w:b/>
          <w:sz w:val="96"/>
          <w:szCs w:val="96"/>
        </w:rPr>
      </w:pPr>
    </w:p>
    <w:p w14:paraId="41DF9FE5" w14:textId="77777777" w:rsidR="007868DF" w:rsidRDefault="007868DF">
      <w:pPr>
        <w:jc w:val="center"/>
        <w:rPr>
          <w:rFonts w:cs="Calibri"/>
          <w:b/>
          <w:sz w:val="96"/>
          <w:szCs w:val="96"/>
        </w:rPr>
      </w:pPr>
    </w:p>
    <w:p w14:paraId="3B05F274" w14:textId="77777777" w:rsidR="007868DF" w:rsidRDefault="007868DF">
      <w:pPr>
        <w:jc w:val="center"/>
        <w:rPr>
          <w:rFonts w:cs="Calibri"/>
          <w:b/>
          <w:sz w:val="96"/>
          <w:szCs w:val="96"/>
        </w:rPr>
      </w:pPr>
    </w:p>
    <w:p w14:paraId="6E3312F2" w14:textId="77777777" w:rsidR="007868DF" w:rsidRDefault="007868DF">
      <w:pPr>
        <w:jc w:val="center"/>
        <w:rPr>
          <w:rFonts w:cs="Calibri"/>
          <w:b/>
          <w:sz w:val="96"/>
          <w:szCs w:val="96"/>
        </w:rPr>
      </w:pPr>
    </w:p>
    <w:p w14:paraId="386AC0B4" w14:textId="77777777" w:rsidR="007868DF" w:rsidRDefault="00ED02A4">
      <w:pPr>
        <w:jc w:val="center"/>
      </w:pPr>
      <w:r>
        <w:rPr>
          <w:noProof/>
        </w:rPr>
        <w:drawing>
          <wp:anchor distT="0" distB="0" distL="114300" distR="114300" simplePos="0" relativeHeight="251681792" behindDoc="0" locked="0" layoutInCell="1" allowOverlap="1" wp14:anchorId="00EFE726" wp14:editId="0E8345CB">
            <wp:simplePos x="0" y="0"/>
            <wp:positionH relativeFrom="page">
              <wp:posOffset>2583179</wp:posOffset>
            </wp:positionH>
            <wp:positionV relativeFrom="paragraph">
              <wp:posOffset>137160</wp:posOffset>
            </wp:positionV>
            <wp:extent cx="4694557" cy="4319909"/>
            <wp:effectExtent l="0" t="0" r="0" b="4441"/>
            <wp:wrapTight wrapText="bothSides">
              <wp:wrapPolygon edited="0">
                <wp:start x="0" y="0"/>
                <wp:lineTo x="0" y="21527"/>
                <wp:lineTo x="21474" y="21527"/>
                <wp:lineTo x="21474" y="0"/>
                <wp:lineTo x="0" y="0"/>
              </wp:wrapPolygon>
            </wp:wrapTight>
            <wp:docPr id="2072191942"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726F9DB8" w14:textId="77777777" w:rsidR="007868DF" w:rsidRDefault="007868DF">
      <w:pPr>
        <w:jc w:val="center"/>
        <w:rPr>
          <w:rFonts w:cs="Calibri"/>
          <w:b/>
          <w:sz w:val="96"/>
          <w:szCs w:val="96"/>
        </w:rPr>
      </w:pPr>
    </w:p>
    <w:p w14:paraId="3F027E00" w14:textId="77777777" w:rsidR="007868DF" w:rsidRDefault="007868DF">
      <w:pPr>
        <w:jc w:val="center"/>
        <w:rPr>
          <w:rFonts w:cs="Calibri"/>
          <w:b/>
          <w:sz w:val="96"/>
          <w:szCs w:val="96"/>
        </w:rPr>
      </w:pPr>
    </w:p>
    <w:p w14:paraId="5DA89E0A" w14:textId="77777777" w:rsidR="007868DF" w:rsidRDefault="007868DF">
      <w:pPr>
        <w:jc w:val="center"/>
        <w:rPr>
          <w:rFonts w:cs="Calibri"/>
          <w:b/>
          <w:sz w:val="96"/>
          <w:szCs w:val="96"/>
        </w:rPr>
      </w:pPr>
    </w:p>
    <w:p w14:paraId="28C3CFE2" w14:textId="77777777" w:rsidR="007868DF" w:rsidRDefault="007868DF">
      <w:pPr>
        <w:rPr>
          <w:rFonts w:cs="Calibri"/>
          <w:b/>
          <w:sz w:val="96"/>
          <w:szCs w:val="96"/>
        </w:rPr>
      </w:pPr>
    </w:p>
    <w:p w14:paraId="0B6AC268" w14:textId="77777777" w:rsidR="005E274A" w:rsidRDefault="005E274A">
      <w:pPr>
        <w:rPr>
          <w:sz w:val="32"/>
          <w:szCs w:val="32"/>
        </w:rPr>
      </w:pPr>
    </w:p>
    <w:p w14:paraId="7B0ADA4E" w14:textId="3E7E3958" w:rsidR="007868DF" w:rsidRDefault="00ED02A4">
      <w:pPr>
        <w:rPr>
          <w:sz w:val="32"/>
          <w:szCs w:val="32"/>
        </w:rPr>
      </w:pPr>
      <w:r>
        <w:rPr>
          <w:sz w:val="32"/>
          <w:szCs w:val="32"/>
        </w:rPr>
        <w:lastRenderedPageBreak/>
        <w:t xml:space="preserve">CONFIDENTIALITY &amp; CLIENT ACCESS TO RECORDS POLICY </w:t>
      </w:r>
    </w:p>
    <w:p w14:paraId="6A65CDEE" w14:textId="77777777" w:rsidR="007868DF" w:rsidRDefault="00ED02A4">
      <w:pPr>
        <w:rPr>
          <w:sz w:val="28"/>
          <w:szCs w:val="28"/>
        </w:rPr>
      </w:pPr>
      <w:r>
        <w:rPr>
          <w:sz w:val="28"/>
          <w:szCs w:val="28"/>
        </w:rPr>
        <w:t>Policy Statement</w:t>
      </w:r>
    </w:p>
    <w:p w14:paraId="5E9A1D5E" w14:textId="77777777" w:rsidR="007868DF" w:rsidRDefault="00ED02A4">
      <w:pPr>
        <w:spacing w:line="240" w:lineRule="auto"/>
        <w:rPr>
          <w:sz w:val="20"/>
          <w:szCs w:val="20"/>
        </w:rPr>
      </w:pPr>
      <w:r>
        <w:rPr>
          <w:sz w:val="20"/>
          <w:szCs w:val="20"/>
        </w:rPr>
        <w:t xml:space="preserve">In our Nursery, staff and managers can be said to have a ‘confidential relationship’ with families. It is our intention to respect the privacy of children and their parents and carers, while ensuring that they access high quality early years care and education in our setting. </w:t>
      </w:r>
    </w:p>
    <w:p w14:paraId="59658D4B" w14:textId="77777777" w:rsidR="007868DF" w:rsidRDefault="00ED02A4">
      <w:pPr>
        <w:spacing w:line="240" w:lineRule="auto"/>
        <w:rPr>
          <w:sz w:val="20"/>
          <w:szCs w:val="20"/>
        </w:rPr>
      </w:pPr>
      <w:r>
        <w:rPr>
          <w:sz w:val="20"/>
          <w:szCs w:val="20"/>
        </w:rPr>
        <w:t xml:space="preserve">We aim to ensure that all parents and carers can share their information in the confidence that it will only be used to enhance the welfare of their children. </w:t>
      </w:r>
    </w:p>
    <w:p w14:paraId="27EA5089" w14:textId="77777777" w:rsidR="007868DF" w:rsidRDefault="00ED02A4">
      <w:pPr>
        <w:spacing w:line="240" w:lineRule="auto"/>
        <w:rPr>
          <w:sz w:val="20"/>
          <w:szCs w:val="20"/>
        </w:rPr>
      </w:pPr>
      <w:r>
        <w:rPr>
          <w:sz w:val="20"/>
          <w:szCs w:val="20"/>
        </w:rPr>
        <w:t xml:space="preserve">We have record keeping systems in place that meet legal requirements; this means that we use to store and share that information takes place within the framework of the General Data Protection Regulation (GDPR) (2018) and the Human Rights Act (1998). </w:t>
      </w:r>
    </w:p>
    <w:p w14:paraId="63206CE3" w14:textId="77777777" w:rsidR="007868DF" w:rsidRDefault="00ED02A4">
      <w:pPr>
        <w:spacing w:line="240" w:lineRule="auto"/>
        <w:rPr>
          <w:sz w:val="20"/>
          <w:szCs w:val="20"/>
        </w:rPr>
      </w:pPr>
      <w:r>
        <w:rPr>
          <w:sz w:val="20"/>
          <w:szCs w:val="20"/>
        </w:rPr>
        <w:t>We maintain records and obtain and share information (with parents and carers, other professionals working with the child, the police, social services, and Ofsted as appropriate) to ensure the safe and efficient management of the Nursery and to help ensure the needs of all children are met.</w:t>
      </w:r>
    </w:p>
    <w:p w14:paraId="6DFE277D" w14:textId="77777777" w:rsidR="007868DF" w:rsidRDefault="00ED02A4">
      <w:pPr>
        <w:spacing w:line="240" w:lineRule="auto"/>
        <w:rPr>
          <w:sz w:val="20"/>
          <w:szCs w:val="20"/>
        </w:rPr>
      </w:pPr>
      <w:r>
        <w:rPr>
          <w:sz w:val="20"/>
          <w:szCs w:val="20"/>
        </w:rPr>
        <w:t xml:space="preserve"> We enable a regular two-way flow of information with parents and/or carers, and between providers, if a child is attending more than one setting. We incorporate parents’ and carers’ comments into children’s records if requested. </w:t>
      </w:r>
    </w:p>
    <w:p w14:paraId="4A3DDD3F" w14:textId="77777777" w:rsidR="007868DF" w:rsidRDefault="00ED02A4">
      <w:r>
        <w:rPr>
          <w:sz w:val="28"/>
          <w:szCs w:val="28"/>
        </w:rPr>
        <w:t>Confidentiality procedures</w:t>
      </w:r>
      <w:r>
        <w:t xml:space="preserve"> </w:t>
      </w:r>
      <w:r>
        <w:br/>
      </w:r>
      <w:r>
        <w:rPr>
          <w:rFonts w:cs="Calibri"/>
          <w:sz w:val="20"/>
          <w:szCs w:val="20"/>
        </w:rPr>
        <w:t xml:space="preserve">All staff understand the need to protect the privacy of children as well as the legal requirements that exist to ensure that information relating to the child is handled in a way that ensure confidentiality. </w:t>
      </w:r>
    </w:p>
    <w:p w14:paraId="425D9706" w14:textId="77777777" w:rsidR="007868DF" w:rsidRDefault="00ED02A4">
      <w:pPr>
        <w:rPr>
          <w:rFonts w:cs="Calibri"/>
          <w:sz w:val="20"/>
          <w:szCs w:val="20"/>
        </w:rPr>
      </w:pPr>
      <w:r>
        <w:rPr>
          <w:rFonts w:cs="Calibri"/>
          <w:sz w:val="20"/>
          <w:szCs w:val="20"/>
        </w:rPr>
        <w:t>Most things that happen between the family, the child and the setting are confidential to our setting. In exceptional circumstances information is shared, for example with other professionals or possibly social care or the police.</w:t>
      </w:r>
    </w:p>
    <w:p w14:paraId="1B77928E" w14:textId="77777777" w:rsidR="007868DF" w:rsidRDefault="00ED02A4">
      <w:pPr>
        <w:pStyle w:val="ListParagraph"/>
        <w:numPr>
          <w:ilvl w:val="0"/>
          <w:numId w:val="63"/>
        </w:numPr>
        <w:rPr>
          <w:rFonts w:cs="Calibri"/>
          <w:sz w:val="20"/>
          <w:szCs w:val="20"/>
        </w:rPr>
      </w:pPr>
      <w:r>
        <w:rPr>
          <w:rFonts w:cs="Calibri"/>
          <w:sz w:val="20"/>
          <w:szCs w:val="20"/>
        </w:rPr>
        <w:t xml:space="preserve">Information shared with other agencies is done in line with our Information Sharing Policy. </w:t>
      </w:r>
    </w:p>
    <w:p w14:paraId="553E0F1A" w14:textId="77777777" w:rsidR="007868DF" w:rsidRDefault="00ED02A4">
      <w:pPr>
        <w:pStyle w:val="ListParagraph"/>
        <w:numPr>
          <w:ilvl w:val="0"/>
          <w:numId w:val="63"/>
        </w:numPr>
        <w:rPr>
          <w:rFonts w:cs="Calibri"/>
          <w:sz w:val="20"/>
          <w:szCs w:val="20"/>
        </w:rPr>
      </w:pPr>
      <w:r>
        <w:rPr>
          <w:rFonts w:cs="Calibri"/>
          <w:sz w:val="20"/>
          <w:szCs w:val="20"/>
        </w:rPr>
        <w:t>We always check whether parents regard the information they share with us to be confidential or not.</w:t>
      </w:r>
    </w:p>
    <w:p w14:paraId="48D63728" w14:textId="77777777" w:rsidR="007868DF" w:rsidRDefault="00ED02A4">
      <w:pPr>
        <w:pStyle w:val="ListParagraph"/>
        <w:numPr>
          <w:ilvl w:val="0"/>
          <w:numId w:val="63"/>
        </w:numPr>
        <w:rPr>
          <w:rFonts w:cs="Calibri"/>
          <w:sz w:val="20"/>
          <w:szCs w:val="20"/>
        </w:rPr>
      </w:pPr>
      <w:r>
        <w:rPr>
          <w:rFonts w:cs="Calibri"/>
          <w:sz w:val="20"/>
          <w:szCs w:val="20"/>
        </w:rPr>
        <w:t xml:space="preserve">Some parents may share information about themselves with other parents as well as with our staff; we cannot be held responsible if information is shared by those parents whom the person has ‘confided’ in. </w:t>
      </w:r>
    </w:p>
    <w:p w14:paraId="5D0EC3C9" w14:textId="77777777" w:rsidR="007868DF" w:rsidRDefault="00ED02A4">
      <w:pPr>
        <w:pStyle w:val="ListParagraph"/>
        <w:numPr>
          <w:ilvl w:val="0"/>
          <w:numId w:val="63"/>
        </w:numPr>
        <w:rPr>
          <w:rFonts w:cs="Calibri"/>
          <w:sz w:val="20"/>
          <w:szCs w:val="20"/>
        </w:rPr>
      </w:pPr>
      <w:r>
        <w:rPr>
          <w:rFonts w:cs="Calibri"/>
          <w:sz w:val="20"/>
          <w:szCs w:val="20"/>
        </w:rPr>
        <w:t>Information shared between parents in a discussion or training group is usually bound by a shared agreement that the information is confidential to the group and not discussed outside of it. We are not responsible should that confidentiality be breached by participants.</w:t>
      </w:r>
    </w:p>
    <w:p w14:paraId="1A79D016" w14:textId="77777777" w:rsidR="007868DF" w:rsidRDefault="00ED02A4">
      <w:pPr>
        <w:pStyle w:val="ListParagraph"/>
        <w:numPr>
          <w:ilvl w:val="0"/>
          <w:numId w:val="63"/>
        </w:numPr>
        <w:rPr>
          <w:rFonts w:cs="Calibri"/>
          <w:sz w:val="20"/>
          <w:szCs w:val="20"/>
        </w:rPr>
      </w:pPr>
      <w:r>
        <w:rPr>
          <w:rFonts w:cs="Calibri"/>
          <w:sz w:val="20"/>
          <w:szCs w:val="20"/>
        </w:rPr>
        <w:t xml:space="preserve">We inform parents when we need to record confidential information beyond the general personal information we keep,  for example with regard to any injuries, concerns or changes in relation to the child or the family, any discussions with parents on sensitive matters, any records we are obliged to keep regarding action taken in respect of child protection, and any contact and correspondence with external agencies in relation to their child. </w:t>
      </w:r>
    </w:p>
    <w:p w14:paraId="4E309C35" w14:textId="77777777" w:rsidR="007868DF" w:rsidRDefault="00ED02A4">
      <w:pPr>
        <w:pStyle w:val="ListParagraph"/>
        <w:numPr>
          <w:ilvl w:val="0"/>
          <w:numId w:val="63"/>
        </w:numPr>
        <w:rPr>
          <w:rFonts w:cs="Calibri"/>
          <w:sz w:val="20"/>
          <w:szCs w:val="20"/>
        </w:rPr>
      </w:pPr>
      <w:r>
        <w:rPr>
          <w:rFonts w:cs="Calibri"/>
          <w:sz w:val="20"/>
          <w:szCs w:val="20"/>
        </w:rPr>
        <w:t>We keep all records securely.</w:t>
      </w:r>
    </w:p>
    <w:p w14:paraId="39E56A48" w14:textId="77777777" w:rsidR="007868DF" w:rsidRDefault="00ED02A4">
      <w:pPr>
        <w:pStyle w:val="ListParagraph"/>
        <w:numPr>
          <w:ilvl w:val="0"/>
          <w:numId w:val="63"/>
        </w:numPr>
        <w:rPr>
          <w:rFonts w:cs="Calibri"/>
          <w:sz w:val="20"/>
          <w:szCs w:val="20"/>
        </w:rPr>
      </w:pPr>
      <w:r>
        <w:rPr>
          <w:rFonts w:cs="Calibri"/>
          <w:sz w:val="20"/>
          <w:szCs w:val="20"/>
        </w:rPr>
        <w:t xml:space="preserve">Information is kept in a manual file, or electronically. Our staff may also use a computer to type reports, or letters. </w:t>
      </w:r>
    </w:p>
    <w:p w14:paraId="312B1B82" w14:textId="77777777" w:rsidR="007868DF" w:rsidRDefault="00ED02A4">
      <w:pPr>
        <w:pStyle w:val="ListParagraph"/>
        <w:numPr>
          <w:ilvl w:val="0"/>
          <w:numId w:val="63"/>
        </w:numPr>
        <w:rPr>
          <w:rFonts w:cs="Calibri"/>
          <w:sz w:val="20"/>
          <w:szCs w:val="20"/>
        </w:rPr>
      </w:pPr>
      <w:r>
        <w:rPr>
          <w:rFonts w:cs="Calibri"/>
          <w:sz w:val="20"/>
          <w:szCs w:val="20"/>
        </w:rPr>
        <w:t xml:space="preserve">Our staff discuss children’s general progress and wellbeing together in meetings, but more sensitive information is restricted to our manager and the child’s key person and is shared with other staff on a need-to-know basis. </w:t>
      </w:r>
    </w:p>
    <w:p w14:paraId="5DCB0B6A" w14:textId="77777777" w:rsidR="007868DF" w:rsidRDefault="00ED02A4">
      <w:pPr>
        <w:pStyle w:val="ListParagraph"/>
        <w:numPr>
          <w:ilvl w:val="0"/>
          <w:numId w:val="63"/>
        </w:numPr>
        <w:rPr>
          <w:rFonts w:cs="Calibri"/>
          <w:sz w:val="20"/>
          <w:szCs w:val="20"/>
        </w:rPr>
      </w:pPr>
      <w:r>
        <w:rPr>
          <w:rFonts w:cs="Calibri"/>
          <w:sz w:val="20"/>
          <w:szCs w:val="20"/>
        </w:rPr>
        <w:t xml:space="preserve">We do not discuss children with other parents or anyone else outside of the setting. </w:t>
      </w:r>
    </w:p>
    <w:p w14:paraId="5181BC65" w14:textId="77777777" w:rsidR="007868DF" w:rsidRDefault="00ED02A4">
      <w:pPr>
        <w:pStyle w:val="ListParagraph"/>
        <w:numPr>
          <w:ilvl w:val="0"/>
          <w:numId w:val="63"/>
        </w:numPr>
      </w:pPr>
      <w:r>
        <w:rPr>
          <w:rFonts w:cs="Calibri"/>
          <w:sz w:val="20"/>
          <w:szCs w:val="20"/>
        </w:rPr>
        <w:t>Our discussions with other professionals take place within a professional framework and not on an informal or ad-hoc basis.</w:t>
      </w:r>
    </w:p>
    <w:p w14:paraId="79255531" w14:textId="77777777" w:rsidR="007868DF" w:rsidRDefault="00ED02A4">
      <w:pPr>
        <w:pStyle w:val="ListParagraph"/>
        <w:numPr>
          <w:ilvl w:val="0"/>
          <w:numId w:val="63"/>
        </w:numPr>
        <w:rPr>
          <w:sz w:val="20"/>
          <w:szCs w:val="20"/>
        </w:rPr>
      </w:pPr>
      <w:r>
        <w:rPr>
          <w:sz w:val="20"/>
          <w:szCs w:val="20"/>
        </w:rPr>
        <w:t xml:space="preserve">Where third parties share information about an individual, we check if it is confidential, both in terms of the party sharing the information and of the person whom the information concerns. Client Access to Records Procedures Parents may request access to any confidential records we hold on to their child and family following the procedure below: </w:t>
      </w:r>
    </w:p>
    <w:p w14:paraId="28422539" w14:textId="77777777" w:rsidR="007868DF" w:rsidRDefault="00ED02A4">
      <w:pPr>
        <w:rPr>
          <w:sz w:val="20"/>
          <w:szCs w:val="20"/>
        </w:rPr>
      </w:pPr>
      <w:r>
        <w:rPr>
          <w:sz w:val="20"/>
          <w:szCs w:val="20"/>
        </w:rPr>
        <w:lastRenderedPageBreak/>
        <w:t xml:space="preserve">The parent is the ‘subject’ of the file in the case where a child is too young to give ‘informed consent’ and has a right to see information that our setting has compiled on them.) </w:t>
      </w:r>
    </w:p>
    <w:p w14:paraId="0C9ACF41" w14:textId="77777777" w:rsidR="007868DF" w:rsidRDefault="00ED02A4">
      <w:pPr>
        <w:pStyle w:val="ListParagraph"/>
        <w:numPr>
          <w:ilvl w:val="0"/>
          <w:numId w:val="64"/>
        </w:numPr>
        <w:rPr>
          <w:sz w:val="20"/>
          <w:szCs w:val="20"/>
        </w:rPr>
      </w:pPr>
      <w:r>
        <w:rPr>
          <w:sz w:val="20"/>
          <w:szCs w:val="20"/>
        </w:rPr>
        <w:t xml:space="preserve">Any request to see the child’s personal file by a parent or person with parental responsibility must be made in writing to us. </w:t>
      </w:r>
    </w:p>
    <w:p w14:paraId="2A0DB865" w14:textId="77777777" w:rsidR="007868DF" w:rsidRDefault="00ED02A4">
      <w:pPr>
        <w:pStyle w:val="ListParagraph"/>
        <w:numPr>
          <w:ilvl w:val="0"/>
          <w:numId w:val="64"/>
        </w:numPr>
        <w:rPr>
          <w:sz w:val="20"/>
          <w:szCs w:val="20"/>
        </w:rPr>
      </w:pPr>
      <w:r>
        <w:rPr>
          <w:sz w:val="20"/>
          <w:szCs w:val="20"/>
        </w:rPr>
        <w:t xml:space="preserve">We acknowledge the request in writing, informing the parent that an arrangement will be made for him/her to see the file contents, subject to third party consent. </w:t>
      </w:r>
    </w:p>
    <w:p w14:paraId="6B67D4FA" w14:textId="77777777" w:rsidR="007868DF" w:rsidRDefault="00ED02A4">
      <w:pPr>
        <w:pStyle w:val="ListParagraph"/>
        <w:numPr>
          <w:ilvl w:val="0"/>
          <w:numId w:val="64"/>
        </w:numPr>
        <w:rPr>
          <w:sz w:val="20"/>
          <w:szCs w:val="20"/>
        </w:rPr>
      </w:pPr>
      <w:r>
        <w:rPr>
          <w:sz w:val="20"/>
          <w:szCs w:val="20"/>
        </w:rPr>
        <w:t xml:space="preserve">Our written acknowledgement allows one month for the file to be made ready and available. We will be able to extend this by a further two months where requests are complex or numerous. If this is the case, we will inform you within one month of the receipt of the request and explain why the extension is necessary </w:t>
      </w:r>
    </w:p>
    <w:p w14:paraId="0962764E" w14:textId="77777777" w:rsidR="007868DF" w:rsidRDefault="00ED02A4">
      <w:pPr>
        <w:pStyle w:val="ListParagraph"/>
        <w:numPr>
          <w:ilvl w:val="0"/>
          <w:numId w:val="64"/>
        </w:numPr>
        <w:rPr>
          <w:sz w:val="20"/>
          <w:szCs w:val="20"/>
        </w:rPr>
      </w:pPr>
      <w:r>
        <w:rPr>
          <w:sz w:val="20"/>
          <w:szCs w:val="20"/>
        </w:rPr>
        <w:t xml:space="preserve">A fee may be charged for repeated requests, or where a request requires excessive administration to fulfil. </w:t>
      </w:r>
    </w:p>
    <w:p w14:paraId="21614F00" w14:textId="77777777" w:rsidR="007868DF" w:rsidRDefault="00ED02A4">
      <w:pPr>
        <w:pStyle w:val="ListParagraph"/>
        <w:numPr>
          <w:ilvl w:val="0"/>
          <w:numId w:val="64"/>
        </w:numPr>
        <w:rPr>
          <w:sz w:val="20"/>
          <w:szCs w:val="20"/>
        </w:rPr>
      </w:pPr>
      <w:r>
        <w:rPr>
          <w:sz w:val="20"/>
          <w:szCs w:val="20"/>
        </w:rPr>
        <w:t xml:space="preserve">We may seek legal advice before sharing a file. </w:t>
      </w:r>
    </w:p>
    <w:p w14:paraId="2D208379" w14:textId="77777777" w:rsidR="007868DF" w:rsidRDefault="00ED02A4">
      <w:pPr>
        <w:pStyle w:val="ListParagraph"/>
        <w:numPr>
          <w:ilvl w:val="0"/>
          <w:numId w:val="64"/>
        </w:numPr>
        <w:rPr>
          <w:sz w:val="20"/>
          <w:szCs w:val="20"/>
        </w:rPr>
      </w:pPr>
      <w:r>
        <w:rPr>
          <w:sz w:val="20"/>
          <w:szCs w:val="20"/>
        </w:rPr>
        <w:t xml:space="preserve">We go through the file and ensure that all documents have been filed correctly, that entries are in date order and that there are no missing pages. We note any information, entry or correspondence or other document which mentions a third party. </w:t>
      </w:r>
    </w:p>
    <w:p w14:paraId="536095F1" w14:textId="77777777" w:rsidR="007868DF" w:rsidRDefault="00ED02A4">
      <w:pPr>
        <w:pStyle w:val="ListParagraph"/>
        <w:numPr>
          <w:ilvl w:val="0"/>
          <w:numId w:val="64"/>
        </w:numPr>
        <w:rPr>
          <w:sz w:val="20"/>
          <w:szCs w:val="20"/>
        </w:rPr>
      </w:pPr>
      <w:r>
        <w:rPr>
          <w:sz w:val="20"/>
          <w:szCs w:val="20"/>
        </w:rPr>
        <w:t xml:space="preserve"> We write to each of those individuals explaining that the subject has requested sight of the file, which contains a reference to them, stating what this is. </w:t>
      </w:r>
    </w:p>
    <w:p w14:paraId="3B65285A" w14:textId="77777777" w:rsidR="007868DF" w:rsidRDefault="00ED02A4">
      <w:pPr>
        <w:pStyle w:val="ListParagraph"/>
        <w:numPr>
          <w:ilvl w:val="0"/>
          <w:numId w:val="64"/>
        </w:numPr>
        <w:rPr>
          <w:sz w:val="20"/>
          <w:szCs w:val="20"/>
        </w:rPr>
      </w:pPr>
      <w:r>
        <w:rPr>
          <w:sz w:val="20"/>
          <w:szCs w:val="20"/>
        </w:rPr>
        <w:t xml:space="preserve">They are asked to reply in writing to us giving or refusing consent for disclosure of that material. </w:t>
      </w:r>
    </w:p>
    <w:p w14:paraId="32C9CA74" w14:textId="77777777" w:rsidR="007868DF" w:rsidRDefault="00ED02A4">
      <w:pPr>
        <w:pStyle w:val="ListParagraph"/>
        <w:numPr>
          <w:ilvl w:val="0"/>
          <w:numId w:val="64"/>
        </w:numPr>
        <w:rPr>
          <w:sz w:val="20"/>
          <w:szCs w:val="20"/>
        </w:rPr>
      </w:pPr>
      <w:r>
        <w:rPr>
          <w:sz w:val="20"/>
          <w:szCs w:val="20"/>
        </w:rPr>
        <w:t>We keep copies of these letters and their replies on the child’s file.</w:t>
      </w:r>
    </w:p>
    <w:p w14:paraId="0268A21B" w14:textId="77777777" w:rsidR="007868DF" w:rsidRDefault="00ED02A4">
      <w:pPr>
        <w:pStyle w:val="ListParagraph"/>
        <w:numPr>
          <w:ilvl w:val="0"/>
          <w:numId w:val="64"/>
        </w:numPr>
        <w:rPr>
          <w:sz w:val="20"/>
          <w:szCs w:val="20"/>
        </w:rPr>
      </w:pPr>
      <w:r>
        <w:rPr>
          <w:sz w:val="20"/>
          <w:szCs w:val="20"/>
        </w:rPr>
        <w:t xml:space="preserve"> ‘Third parties’ include each family member noted on the file; so, where there are separate entries pertaining to each parent, stepparent, grandparent etc. we write to each of them to request third party consent. </w:t>
      </w:r>
    </w:p>
    <w:p w14:paraId="031F90BF" w14:textId="77777777" w:rsidR="007868DF" w:rsidRDefault="00ED02A4">
      <w:pPr>
        <w:pStyle w:val="ListParagraph"/>
        <w:numPr>
          <w:ilvl w:val="0"/>
          <w:numId w:val="64"/>
        </w:numPr>
        <w:rPr>
          <w:sz w:val="20"/>
          <w:szCs w:val="20"/>
        </w:rPr>
      </w:pPr>
      <w:r>
        <w:rPr>
          <w:sz w:val="20"/>
          <w:szCs w:val="20"/>
        </w:rPr>
        <w:t xml:space="preserve"> Third parties also include workers from any other agency, including children's social care and the health authority for example. Agencies will normally refuse consent to share information, preferring instead for the parent to be redirected to those agencies for a request to see their file held by that agency. </w:t>
      </w:r>
    </w:p>
    <w:p w14:paraId="6D00A5EF" w14:textId="77777777" w:rsidR="007868DF" w:rsidRDefault="00ED02A4">
      <w:pPr>
        <w:pStyle w:val="ListParagraph"/>
        <w:numPr>
          <w:ilvl w:val="0"/>
          <w:numId w:val="64"/>
        </w:numPr>
        <w:rPr>
          <w:sz w:val="20"/>
          <w:szCs w:val="20"/>
        </w:rPr>
      </w:pPr>
      <w:r>
        <w:rPr>
          <w:sz w:val="20"/>
          <w:szCs w:val="20"/>
        </w:rPr>
        <w:t xml:space="preserve">Members of our staff should also be written to, but we reserve the right under the legislation to override a refusal for consent or to just delete the name of the staff member and not the information. We may grant refusal if the member of staff has provided information that could be considered ‘sensitive’, and the staff member may be in danger if that information is disclosed; or if that information is the basis of a police investigation. However, if the information is not sensitive, then it is not in our interest to withhold that information from a parent. In each case this should be discussed with members of staff and decisions recorded. </w:t>
      </w:r>
    </w:p>
    <w:p w14:paraId="4CEABBA7" w14:textId="77777777" w:rsidR="007868DF" w:rsidRDefault="00ED02A4">
      <w:pPr>
        <w:pStyle w:val="ListParagraph"/>
        <w:numPr>
          <w:ilvl w:val="0"/>
          <w:numId w:val="64"/>
        </w:numPr>
        <w:rPr>
          <w:sz w:val="20"/>
          <w:szCs w:val="20"/>
        </w:rPr>
      </w:pPr>
      <w:r>
        <w:rPr>
          <w:sz w:val="20"/>
          <w:szCs w:val="20"/>
        </w:rPr>
        <w:t xml:space="preserve">When we have received all the consents/refusals we take a photocopy of the complete file. On the copy of the file, we remove any information that a third party has refused consent for us to disclose and blank out any references to the third party, and any information they have added to the file, using a thick marker pen. </w:t>
      </w:r>
    </w:p>
    <w:p w14:paraId="642DD559" w14:textId="77777777" w:rsidR="007868DF" w:rsidRDefault="00ED02A4">
      <w:pPr>
        <w:pStyle w:val="ListParagraph"/>
        <w:numPr>
          <w:ilvl w:val="0"/>
          <w:numId w:val="64"/>
        </w:numPr>
        <w:rPr>
          <w:sz w:val="20"/>
          <w:szCs w:val="20"/>
        </w:rPr>
      </w:pPr>
      <w:r>
        <w:rPr>
          <w:sz w:val="20"/>
          <w:szCs w:val="20"/>
        </w:rPr>
        <w:t xml:space="preserve">The copy file is then checked by legal advisors if appropriate to verify that the file has been prepared appropriately.  </w:t>
      </w:r>
    </w:p>
    <w:p w14:paraId="4D5EB5CF" w14:textId="77777777" w:rsidR="007868DF" w:rsidRDefault="00ED02A4">
      <w:pPr>
        <w:pStyle w:val="ListParagraph"/>
        <w:numPr>
          <w:ilvl w:val="0"/>
          <w:numId w:val="64"/>
        </w:numPr>
        <w:rPr>
          <w:sz w:val="20"/>
          <w:szCs w:val="20"/>
        </w:rPr>
      </w:pPr>
      <w:r>
        <w:rPr>
          <w:sz w:val="20"/>
          <w:szCs w:val="20"/>
        </w:rPr>
        <w:t xml:space="preserve">What remains is the information recorded by the setting, detailing the work initiated and followed by them in relation to confidential matters. This is called the ‘clean copy’. </w:t>
      </w:r>
    </w:p>
    <w:p w14:paraId="4571B76A" w14:textId="77777777" w:rsidR="007868DF" w:rsidRDefault="00ED02A4">
      <w:pPr>
        <w:pStyle w:val="ListParagraph"/>
        <w:numPr>
          <w:ilvl w:val="0"/>
          <w:numId w:val="64"/>
        </w:numPr>
        <w:rPr>
          <w:sz w:val="20"/>
          <w:szCs w:val="20"/>
        </w:rPr>
      </w:pPr>
      <w:r>
        <w:rPr>
          <w:sz w:val="20"/>
          <w:szCs w:val="20"/>
        </w:rPr>
        <w:t xml:space="preserve">We photocopy the ‘clean copy’ again and collate it for the parent to see.  </w:t>
      </w:r>
    </w:p>
    <w:p w14:paraId="369648F5" w14:textId="77777777" w:rsidR="007868DF" w:rsidRDefault="00ED02A4">
      <w:pPr>
        <w:pStyle w:val="ListParagraph"/>
        <w:numPr>
          <w:ilvl w:val="0"/>
          <w:numId w:val="64"/>
        </w:numPr>
        <w:rPr>
          <w:sz w:val="20"/>
          <w:szCs w:val="20"/>
        </w:rPr>
      </w:pPr>
      <w:r>
        <w:rPr>
          <w:sz w:val="20"/>
          <w:szCs w:val="20"/>
        </w:rPr>
        <w:t xml:space="preserve">We inform the parent that the file is now ready and invite him/ her to make an appointment to view it. </w:t>
      </w:r>
    </w:p>
    <w:p w14:paraId="3E79A49D" w14:textId="77777777" w:rsidR="007868DF" w:rsidRDefault="00ED02A4">
      <w:pPr>
        <w:pStyle w:val="ListParagraph"/>
        <w:numPr>
          <w:ilvl w:val="0"/>
          <w:numId w:val="64"/>
        </w:numPr>
        <w:rPr>
          <w:sz w:val="20"/>
          <w:szCs w:val="20"/>
        </w:rPr>
      </w:pPr>
      <w:r>
        <w:rPr>
          <w:sz w:val="20"/>
          <w:szCs w:val="20"/>
        </w:rPr>
        <w:t xml:space="preserve">We meet with the parent to go through the file, explaining the process as well as what the content of the file records about the child and the work that has been done. Only the person(s) with parental responsibility can attend that meeting, or the parent’s legal representative or interpreter. </w:t>
      </w:r>
    </w:p>
    <w:p w14:paraId="5BACEB0F" w14:textId="77777777" w:rsidR="007868DF" w:rsidRDefault="00ED02A4">
      <w:pPr>
        <w:pStyle w:val="ListParagraph"/>
        <w:numPr>
          <w:ilvl w:val="0"/>
          <w:numId w:val="64"/>
        </w:numPr>
        <w:rPr>
          <w:sz w:val="20"/>
          <w:szCs w:val="20"/>
        </w:rPr>
      </w:pPr>
      <w:r>
        <w:rPr>
          <w:sz w:val="20"/>
          <w:szCs w:val="20"/>
        </w:rPr>
        <w:t xml:space="preserve">The parent may take a copy of the prepared file away; but, to ensure it is properly explained to and understood by the parent, we never hand it over without discussion. </w:t>
      </w:r>
    </w:p>
    <w:p w14:paraId="13C277FE" w14:textId="77777777" w:rsidR="007868DF" w:rsidRDefault="00ED02A4">
      <w:pPr>
        <w:pStyle w:val="ListParagraph"/>
        <w:numPr>
          <w:ilvl w:val="0"/>
          <w:numId w:val="64"/>
        </w:numPr>
        <w:rPr>
          <w:sz w:val="20"/>
          <w:szCs w:val="20"/>
        </w:rPr>
      </w:pPr>
      <w:r>
        <w:rPr>
          <w:sz w:val="20"/>
          <w:szCs w:val="20"/>
        </w:rPr>
        <w:t xml:space="preserve">It is an offence to remove material that is controversial or to rewrite records to make them more acceptable. Our recording procedures and guidelines ensure that the material reflects an accurate and non-judgemental account of the work we have done with the family. </w:t>
      </w:r>
    </w:p>
    <w:p w14:paraId="26820113" w14:textId="77777777" w:rsidR="007868DF" w:rsidRDefault="00ED02A4">
      <w:pPr>
        <w:pStyle w:val="ListParagraph"/>
        <w:numPr>
          <w:ilvl w:val="0"/>
          <w:numId w:val="64"/>
        </w:numPr>
        <w:rPr>
          <w:sz w:val="20"/>
          <w:szCs w:val="20"/>
        </w:rPr>
      </w:pPr>
      <w:r>
        <w:rPr>
          <w:sz w:val="20"/>
          <w:szCs w:val="20"/>
        </w:rPr>
        <w:lastRenderedPageBreak/>
        <w:t xml:space="preserve"> If a parent feels aggrieved about any entry in the file, or the resulting outcome, then we refer the parent to our complaint’s procedure. </w:t>
      </w:r>
    </w:p>
    <w:p w14:paraId="646FF969" w14:textId="77777777" w:rsidR="007868DF" w:rsidRDefault="00ED02A4">
      <w:pPr>
        <w:pStyle w:val="ListParagraph"/>
        <w:numPr>
          <w:ilvl w:val="0"/>
          <w:numId w:val="64"/>
        </w:numPr>
        <w:rPr>
          <w:sz w:val="20"/>
          <w:szCs w:val="20"/>
        </w:rPr>
      </w:pPr>
      <w:r>
        <w:rPr>
          <w:sz w:val="20"/>
          <w:szCs w:val="20"/>
        </w:rPr>
        <w:t xml:space="preserve">The law requires that the information we hold must be held for a legitimate reason and must be accurate (see our Privacy Notice). If a parent says that the information, we hold is inaccurate, then the parent has a right to request for it to be changed. However, this only pertains to factual inaccuracies. Where the disputed entry is a matter of opinion, professional judgement, or represents a different view of the matter than that held by the parent, we retain the right not to change that entry, but we can record the parent’s view of the matter. In most cases, we would have given a parent the opportunity at the time to state their side of the matter, and it would have been recorded there and then. </w:t>
      </w:r>
    </w:p>
    <w:p w14:paraId="36C0243C" w14:textId="77777777" w:rsidR="007868DF" w:rsidRDefault="00ED02A4">
      <w:pPr>
        <w:pStyle w:val="ListParagraph"/>
        <w:numPr>
          <w:ilvl w:val="0"/>
          <w:numId w:val="64"/>
        </w:numPr>
        <w:rPr>
          <w:sz w:val="20"/>
          <w:szCs w:val="20"/>
        </w:rPr>
      </w:pPr>
      <w:r>
        <w:rPr>
          <w:sz w:val="20"/>
          <w:szCs w:val="20"/>
        </w:rPr>
        <w:t xml:space="preserve">If there are any controversial aspects of the content of a child’s file, we must seek legal advice. This might be where there is a court case between parents, where social care or the police may be considering legal action, or where a case has already completed, and an appeal process is underway. </w:t>
      </w:r>
    </w:p>
    <w:p w14:paraId="043AEBA4" w14:textId="77777777" w:rsidR="007868DF" w:rsidRDefault="00ED02A4">
      <w:pPr>
        <w:pStyle w:val="ListParagraph"/>
        <w:numPr>
          <w:ilvl w:val="0"/>
          <w:numId w:val="64"/>
        </w:numPr>
        <w:rPr>
          <w:sz w:val="20"/>
          <w:szCs w:val="20"/>
        </w:rPr>
      </w:pPr>
      <w:r>
        <w:rPr>
          <w:sz w:val="20"/>
          <w:szCs w:val="20"/>
        </w:rPr>
        <w:t>We never ‘under-record’ for fear of the parent seeing, nor do we make ‘personal notes’ elsewhere. Telephone advice regarding general queries may be made to The Information Commissioner’s Office Helpline 0303 123 1113. All the undertakings above are subject to the paramount commitment of our setting, which is to the safety and well-being of the child. Please see also our Safeguarding Children and Child Protection Policy</w:t>
      </w:r>
    </w:p>
    <w:p w14:paraId="636E9DE3"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61B1AE9B" w14:textId="77777777" w:rsidTr="00DB0CC5">
        <w:tc>
          <w:tcPr>
            <w:tcW w:w="4320" w:type="dxa"/>
            <w:shd w:val="clear" w:color="auto" w:fill="auto"/>
            <w:tcMar>
              <w:top w:w="0" w:type="dxa"/>
              <w:left w:w="108" w:type="dxa"/>
              <w:bottom w:w="0" w:type="dxa"/>
              <w:right w:w="108" w:type="dxa"/>
            </w:tcMar>
            <w:vAlign w:val="bottom"/>
          </w:tcPr>
          <w:bookmarkEnd w:id="10"/>
          <w:p w14:paraId="75E0EA5C"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08BB4D8"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1AA5B230" w14:textId="77777777" w:rsidR="003F021A" w:rsidRDefault="003F021A" w:rsidP="00DB0CC5">
            <w:pPr>
              <w:rPr>
                <w:rFonts w:eastAsia="Times New Roman" w:cs="Calibri"/>
                <w:sz w:val="20"/>
                <w:szCs w:val="20"/>
                <w:lang w:eastAsia="en-GB"/>
              </w:rPr>
            </w:pPr>
          </w:p>
        </w:tc>
      </w:tr>
      <w:tr w:rsidR="003F021A" w14:paraId="08CDFED3" w14:textId="77777777" w:rsidTr="00DB0CC5">
        <w:tc>
          <w:tcPr>
            <w:tcW w:w="4320" w:type="dxa"/>
            <w:shd w:val="clear" w:color="auto" w:fill="auto"/>
            <w:tcMar>
              <w:top w:w="0" w:type="dxa"/>
              <w:left w:w="108" w:type="dxa"/>
              <w:bottom w:w="0" w:type="dxa"/>
              <w:right w:w="108" w:type="dxa"/>
            </w:tcMar>
            <w:vAlign w:val="bottom"/>
          </w:tcPr>
          <w:p w14:paraId="788461F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9AF7C5B" w14:textId="675E00AE"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C425BF1"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7624CA11" w14:textId="77777777" w:rsidTr="00DB0CC5">
        <w:tc>
          <w:tcPr>
            <w:tcW w:w="4320" w:type="dxa"/>
            <w:shd w:val="clear" w:color="auto" w:fill="auto"/>
            <w:tcMar>
              <w:top w:w="0" w:type="dxa"/>
              <w:left w:w="108" w:type="dxa"/>
              <w:bottom w:w="0" w:type="dxa"/>
              <w:right w:w="108" w:type="dxa"/>
            </w:tcMar>
            <w:vAlign w:val="bottom"/>
          </w:tcPr>
          <w:p w14:paraId="61B5A90F"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1239E70" w14:textId="4B3677FE"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E81D714"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7367C97E" w14:textId="77777777" w:rsidTr="00DB0CC5">
        <w:tc>
          <w:tcPr>
            <w:tcW w:w="4320" w:type="dxa"/>
            <w:shd w:val="clear" w:color="auto" w:fill="auto"/>
            <w:tcMar>
              <w:top w:w="0" w:type="dxa"/>
              <w:left w:w="108" w:type="dxa"/>
              <w:bottom w:w="0" w:type="dxa"/>
              <w:right w:w="108" w:type="dxa"/>
            </w:tcMar>
            <w:vAlign w:val="bottom"/>
          </w:tcPr>
          <w:p w14:paraId="7C68EA07"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FE7187C" w14:textId="77777777" w:rsidR="003F021A" w:rsidRDefault="003F021A" w:rsidP="00DB0CC5">
            <w:pPr>
              <w:spacing w:after="0" w:line="360" w:lineRule="auto"/>
              <w:rPr>
                <w:rFonts w:eastAsia="Times New Roman" w:cs="Calibri"/>
                <w:sz w:val="20"/>
                <w:szCs w:val="20"/>
                <w:lang w:eastAsia="en-GB"/>
              </w:rPr>
            </w:pPr>
          </w:p>
          <w:p w14:paraId="3FA33652" w14:textId="1A239D0C" w:rsidR="003F021A" w:rsidRDefault="003F021A" w:rsidP="00DB0CC5">
            <w:pPr>
              <w:spacing w:after="0" w:line="360" w:lineRule="auto"/>
              <w:rPr>
                <w:rFonts w:eastAsia="Times New Roman" w:cs="Calibri"/>
                <w:sz w:val="20"/>
                <w:szCs w:val="20"/>
                <w:lang w:eastAsia="en-GB"/>
              </w:rPr>
            </w:pPr>
          </w:p>
        </w:tc>
      </w:tr>
      <w:tr w:rsidR="003F021A" w14:paraId="59D2C9A5" w14:textId="77777777" w:rsidTr="00DB0CC5">
        <w:tc>
          <w:tcPr>
            <w:tcW w:w="4320" w:type="dxa"/>
            <w:shd w:val="clear" w:color="auto" w:fill="auto"/>
            <w:tcMar>
              <w:top w:w="0" w:type="dxa"/>
              <w:left w:w="108" w:type="dxa"/>
              <w:bottom w:w="0" w:type="dxa"/>
              <w:right w:w="108" w:type="dxa"/>
            </w:tcMar>
            <w:vAlign w:val="bottom"/>
          </w:tcPr>
          <w:p w14:paraId="6FA9E194"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33FDFE0" w14:textId="77777777" w:rsidR="003F021A" w:rsidRDefault="003F021A" w:rsidP="00DB0CC5">
            <w:pPr>
              <w:spacing w:after="0" w:line="360" w:lineRule="auto"/>
              <w:rPr>
                <w:rFonts w:eastAsia="Times New Roman" w:cs="Calibri"/>
                <w:sz w:val="20"/>
                <w:szCs w:val="20"/>
                <w:lang w:eastAsia="en-GB"/>
              </w:rPr>
            </w:pPr>
          </w:p>
          <w:p w14:paraId="247C90FC" w14:textId="77777777" w:rsidR="003F021A" w:rsidRDefault="003F021A" w:rsidP="00DB0CC5">
            <w:pPr>
              <w:spacing w:after="0" w:line="360" w:lineRule="auto"/>
              <w:rPr>
                <w:rFonts w:eastAsia="Times New Roman" w:cs="Calibri"/>
                <w:sz w:val="20"/>
                <w:szCs w:val="20"/>
                <w:lang w:eastAsia="en-GB"/>
              </w:rPr>
            </w:pPr>
          </w:p>
        </w:tc>
      </w:tr>
      <w:tr w:rsidR="003F021A" w14:paraId="0828C5D1" w14:textId="77777777" w:rsidTr="00DB0CC5">
        <w:tc>
          <w:tcPr>
            <w:tcW w:w="4320" w:type="dxa"/>
            <w:shd w:val="clear" w:color="auto" w:fill="auto"/>
            <w:tcMar>
              <w:top w:w="0" w:type="dxa"/>
              <w:left w:w="108" w:type="dxa"/>
              <w:bottom w:w="0" w:type="dxa"/>
              <w:right w:w="108" w:type="dxa"/>
            </w:tcMar>
            <w:vAlign w:val="bottom"/>
          </w:tcPr>
          <w:p w14:paraId="068E9E54"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85CB8C2" w14:textId="22E285E4" w:rsidR="003F021A" w:rsidRDefault="003F021A" w:rsidP="00DB0CC5">
            <w:pPr>
              <w:spacing w:after="0" w:line="360" w:lineRule="auto"/>
              <w:rPr>
                <w:rFonts w:eastAsia="Times New Roman" w:cs="Calibri"/>
                <w:sz w:val="20"/>
                <w:szCs w:val="20"/>
                <w:lang w:eastAsia="en-GB"/>
              </w:rPr>
            </w:pPr>
          </w:p>
        </w:tc>
      </w:tr>
    </w:tbl>
    <w:p w14:paraId="51196671" w14:textId="77777777" w:rsidR="007868DF" w:rsidRDefault="007868DF"/>
    <w:p w14:paraId="567BDCCF" w14:textId="77777777" w:rsidR="007868DF" w:rsidRDefault="007868DF"/>
    <w:p w14:paraId="68D2D048" w14:textId="77777777" w:rsidR="007868DF" w:rsidRDefault="007868DF"/>
    <w:p w14:paraId="7A8D4740" w14:textId="77777777" w:rsidR="007868DF" w:rsidRDefault="007868DF"/>
    <w:p w14:paraId="18F34E13" w14:textId="77777777" w:rsidR="007868DF" w:rsidRDefault="007868DF"/>
    <w:p w14:paraId="4906F110" w14:textId="77777777" w:rsidR="007868DF" w:rsidRDefault="007868DF"/>
    <w:p w14:paraId="2A5ADB90" w14:textId="77777777" w:rsidR="007868DF" w:rsidRDefault="007868DF"/>
    <w:p w14:paraId="7AA5FA9A" w14:textId="77777777" w:rsidR="007868DF" w:rsidRDefault="007868DF"/>
    <w:p w14:paraId="4C8BD73D" w14:textId="77777777" w:rsidR="007868DF" w:rsidRDefault="007868DF"/>
    <w:p w14:paraId="2BCD0B37" w14:textId="77777777" w:rsidR="007868DF" w:rsidRDefault="007868DF"/>
    <w:p w14:paraId="09B611FF" w14:textId="77777777" w:rsidR="007868DF" w:rsidRDefault="007868DF" w:rsidP="003F021A">
      <w:pPr>
        <w:tabs>
          <w:tab w:val="left" w:pos="1290"/>
        </w:tabs>
        <w:rPr>
          <w:b/>
          <w:sz w:val="96"/>
          <w:szCs w:val="96"/>
        </w:rPr>
      </w:pPr>
    </w:p>
    <w:p w14:paraId="28DD135E" w14:textId="77777777" w:rsidR="007868DF" w:rsidRDefault="00ED02A4">
      <w:pPr>
        <w:tabs>
          <w:tab w:val="left" w:pos="1290"/>
        </w:tabs>
        <w:jc w:val="center"/>
        <w:rPr>
          <w:b/>
          <w:sz w:val="96"/>
          <w:szCs w:val="96"/>
        </w:rPr>
      </w:pPr>
      <w:r>
        <w:rPr>
          <w:b/>
          <w:sz w:val="96"/>
          <w:szCs w:val="96"/>
        </w:rPr>
        <w:lastRenderedPageBreak/>
        <w:t>COSHH Policy</w:t>
      </w:r>
    </w:p>
    <w:p w14:paraId="443CCBAC" w14:textId="77777777" w:rsidR="007868DF" w:rsidRDefault="007868DF">
      <w:pPr>
        <w:tabs>
          <w:tab w:val="left" w:pos="1290"/>
        </w:tabs>
        <w:ind w:left="360"/>
        <w:jc w:val="center"/>
        <w:rPr>
          <w:b/>
          <w:sz w:val="96"/>
          <w:szCs w:val="96"/>
        </w:rPr>
      </w:pPr>
    </w:p>
    <w:p w14:paraId="6B5E6D1C" w14:textId="77777777" w:rsidR="007868DF" w:rsidRDefault="007868DF">
      <w:pPr>
        <w:tabs>
          <w:tab w:val="left" w:pos="1290"/>
        </w:tabs>
        <w:ind w:left="360"/>
        <w:jc w:val="center"/>
        <w:rPr>
          <w:b/>
          <w:sz w:val="96"/>
          <w:szCs w:val="96"/>
        </w:rPr>
      </w:pPr>
    </w:p>
    <w:p w14:paraId="208CAD08" w14:textId="77777777" w:rsidR="007868DF" w:rsidRDefault="007868DF">
      <w:pPr>
        <w:tabs>
          <w:tab w:val="left" w:pos="1290"/>
        </w:tabs>
        <w:rPr>
          <w:b/>
          <w:sz w:val="96"/>
          <w:szCs w:val="96"/>
        </w:rPr>
      </w:pPr>
    </w:p>
    <w:p w14:paraId="4FD6C813" w14:textId="77777777" w:rsidR="007868DF" w:rsidRDefault="007868DF">
      <w:pPr>
        <w:tabs>
          <w:tab w:val="left" w:pos="1290"/>
        </w:tabs>
        <w:ind w:left="360"/>
        <w:jc w:val="center"/>
      </w:pPr>
    </w:p>
    <w:p w14:paraId="7DC65545" w14:textId="77777777" w:rsidR="007868DF" w:rsidRDefault="007868DF">
      <w:pPr>
        <w:tabs>
          <w:tab w:val="left" w:pos="1290"/>
        </w:tabs>
        <w:ind w:left="360"/>
        <w:jc w:val="center"/>
        <w:rPr>
          <w:b/>
          <w:sz w:val="96"/>
          <w:szCs w:val="96"/>
        </w:rPr>
      </w:pPr>
    </w:p>
    <w:p w14:paraId="3CC22623" w14:textId="77777777" w:rsidR="007868DF" w:rsidRDefault="00ED02A4">
      <w:pPr>
        <w:tabs>
          <w:tab w:val="left" w:pos="1290"/>
        </w:tabs>
        <w:ind w:left="360"/>
        <w:jc w:val="center"/>
      </w:pPr>
      <w:r>
        <w:rPr>
          <w:noProof/>
        </w:rPr>
        <w:drawing>
          <wp:anchor distT="0" distB="0" distL="114300" distR="114300" simplePos="0" relativeHeight="251683840" behindDoc="0" locked="0" layoutInCell="1" allowOverlap="1" wp14:anchorId="5D193DEF" wp14:editId="2C69E037">
            <wp:simplePos x="0" y="0"/>
            <wp:positionH relativeFrom="page">
              <wp:posOffset>2553827</wp:posOffset>
            </wp:positionH>
            <wp:positionV relativeFrom="paragraph">
              <wp:posOffset>-110294</wp:posOffset>
            </wp:positionV>
            <wp:extent cx="4694557" cy="4319909"/>
            <wp:effectExtent l="0" t="0" r="0" b="4441"/>
            <wp:wrapTight wrapText="bothSides">
              <wp:wrapPolygon edited="0">
                <wp:start x="0" y="0"/>
                <wp:lineTo x="0" y="21527"/>
                <wp:lineTo x="21474" y="21527"/>
                <wp:lineTo x="21474" y="0"/>
                <wp:lineTo x="0" y="0"/>
              </wp:wrapPolygon>
            </wp:wrapTight>
            <wp:docPr id="761821674"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7F3DE01B" w14:textId="77777777" w:rsidR="007868DF" w:rsidRDefault="00ED02A4">
      <w:pPr>
        <w:tabs>
          <w:tab w:val="left" w:pos="1290"/>
        </w:tabs>
        <w:rPr>
          <w:b/>
          <w:sz w:val="96"/>
          <w:szCs w:val="96"/>
        </w:rPr>
      </w:pPr>
      <w:r>
        <w:rPr>
          <w:b/>
          <w:sz w:val="96"/>
          <w:szCs w:val="96"/>
        </w:rPr>
        <w:br/>
      </w:r>
    </w:p>
    <w:p w14:paraId="03CB7262" w14:textId="77777777" w:rsidR="007868DF" w:rsidRDefault="007868DF">
      <w:pPr>
        <w:spacing w:before="120" w:after="120" w:line="360" w:lineRule="auto"/>
        <w:rPr>
          <w:rFonts w:cs="Calibri"/>
          <w:b/>
          <w:sz w:val="20"/>
          <w:szCs w:val="20"/>
        </w:rPr>
      </w:pPr>
    </w:p>
    <w:p w14:paraId="2EEFD5C5" w14:textId="77777777" w:rsidR="007868DF" w:rsidRDefault="007868DF">
      <w:pPr>
        <w:spacing w:before="120" w:after="120" w:line="360" w:lineRule="auto"/>
        <w:rPr>
          <w:rFonts w:cs="Calibri"/>
          <w:b/>
          <w:sz w:val="20"/>
          <w:szCs w:val="20"/>
        </w:rPr>
      </w:pPr>
    </w:p>
    <w:p w14:paraId="41E8BAF0" w14:textId="77777777" w:rsidR="007868DF" w:rsidRDefault="007868DF">
      <w:pPr>
        <w:spacing w:before="120" w:after="120" w:line="360" w:lineRule="auto"/>
        <w:rPr>
          <w:rFonts w:cs="Calibri"/>
          <w:b/>
          <w:sz w:val="32"/>
          <w:szCs w:val="32"/>
        </w:rPr>
      </w:pPr>
    </w:p>
    <w:p w14:paraId="185850E6" w14:textId="77777777" w:rsidR="007868DF" w:rsidRDefault="007868DF">
      <w:pPr>
        <w:spacing w:before="120" w:after="120" w:line="360" w:lineRule="auto"/>
        <w:rPr>
          <w:rFonts w:cs="Calibri"/>
          <w:b/>
          <w:sz w:val="32"/>
          <w:szCs w:val="32"/>
        </w:rPr>
      </w:pPr>
    </w:p>
    <w:p w14:paraId="0F243484" w14:textId="77777777" w:rsidR="007868DF" w:rsidRDefault="00ED02A4">
      <w:pPr>
        <w:spacing w:before="120" w:after="120" w:line="360" w:lineRule="auto"/>
        <w:rPr>
          <w:rFonts w:cs="Calibri"/>
          <w:b/>
          <w:sz w:val="32"/>
          <w:szCs w:val="32"/>
        </w:rPr>
      </w:pPr>
      <w:r>
        <w:rPr>
          <w:rFonts w:cs="Calibri"/>
          <w:b/>
          <w:sz w:val="32"/>
          <w:szCs w:val="32"/>
        </w:rPr>
        <w:lastRenderedPageBreak/>
        <w:t>Control of Substances Hazardous to Health (COSHH)</w:t>
      </w:r>
    </w:p>
    <w:p w14:paraId="7AFF5ED3" w14:textId="77777777" w:rsidR="007868DF" w:rsidRDefault="00ED02A4">
      <w:pPr>
        <w:numPr>
          <w:ilvl w:val="0"/>
          <w:numId w:val="65"/>
        </w:numPr>
        <w:spacing w:before="120" w:after="120" w:line="240" w:lineRule="auto"/>
        <w:rPr>
          <w:rFonts w:cs="Calibri"/>
          <w:sz w:val="20"/>
          <w:szCs w:val="20"/>
        </w:rPr>
      </w:pPr>
      <w:r>
        <w:rPr>
          <w:rFonts w:cs="Calibri"/>
          <w:sz w:val="20"/>
          <w:szCs w:val="20"/>
        </w:rPr>
        <w:t>Staff implement the current guidelines of the Control of Substances Hazardous to Health (COSHH) Regulations.</w:t>
      </w:r>
    </w:p>
    <w:p w14:paraId="31E5D1AB" w14:textId="77777777" w:rsidR="007868DF" w:rsidRDefault="00ED02A4">
      <w:pPr>
        <w:numPr>
          <w:ilvl w:val="0"/>
          <w:numId w:val="65"/>
        </w:numPr>
        <w:spacing w:before="120" w:after="120" w:line="240" w:lineRule="auto"/>
        <w:rPr>
          <w:rFonts w:cs="Calibri"/>
          <w:sz w:val="20"/>
          <w:szCs w:val="20"/>
        </w:rPr>
      </w:pPr>
      <w:r>
        <w:rPr>
          <w:rFonts w:cs="Calibri"/>
          <w:sz w:val="20"/>
          <w:szCs w:val="20"/>
        </w:rPr>
        <w:t>Personal protective equipment (PPE), such as rubber gloves, latex free/vinyl gloves, aprons etc., is available to all staff as needed and stocks are regularly replenished.</w:t>
      </w:r>
    </w:p>
    <w:p w14:paraId="58A96144" w14:textId="77777777" w:rsidR="007868DF" w:rsidRDefault="00ED02A4">
      <w:pPr>
        <w:numPr>
          <w:ilvl w:val="0"/>
          <w:numId w:val="65"/>
        </w:numPr>
        <w:spacing w:before="120" w:after="120" w:line="240" w:lineRule="auto"/>
        <w:rPr>
          <w:rFonts w:cs="Calibri"/>
          <w:sz w:val="20"/>
          <w:szCs w:val="20"/>
        </w:rPr>
      </w:pPr>
      <w:r>
        <w:rPr>
          <w:rFonts w:cs="Calibri"/>
          <w:sz w:val="20"/>
          <w:szCs w:val="20"/>
        </w:rPr>
        <w:t>Hazardous substances are stored safely away from the children.</w:t>
      </w:r>
    </w:p>
    <w:p w14:paraId="750546DD" w14:textId="77777777" w:rsidR="007868DF" w:rsidRDefault="00ED02A4">
      <w:pPr>
        <w:numPr>
          <w:ilvl w:val="0"/>
          <w:numId w:val="65"/>
        </w:numPr>
        <w:spacing w:before="120" w:after="120" w:line="240" w:lineRule="auto"/>
        <w:rPr>
          <w:rFonts w:cs="Calibri"/>
          <w:sz w:val="20"/>
          <w:szCs w:val="20"/>
        </w:rPr>
      </w:pPr>
      <w:r>
        <w:rPr>
          <w:rFonts w:cs="Calibri"/>
          <w:sz w:val="20"/>
          <w:szCs w:val="20"/>
        </w:rPr>
        <w:t>Chemicals used in the setting should be kept to the minimum to ensure health and hygiene is maintained.</w:t>
      </w:r>
    </w:p>
    <w:p w14:paraId="667C9254" w14:textId="77777777" w:rsidR="007868DF" w:rsidRDefault="00ED02A4">
      <w:pPr>
        <w:numPr>
          <w:ilvl w:val="0"/>
          <w:numId w:val="65"/>
        </w:numPr>
        <w:spacing w:before="120" w:after="120" w:line="240" w:lineRule="auto"/>
      </w:pPr>
      <w:r>
        <w:rPr>
          <w:rFonts w:cs="Calibri"/>
          <w:sz w:val="20"/>
          <w:szCs w:val="20"/>
        </w:rPr>
        <w:t>Risk assessment is done for all chemicals used in the setting</w:t>
      </w:r>
      <w:r>
        <w:rPr>
          <w:rFonts w:cs="Calibri"/>
          <w:b/>
          <w:sz w:val="20"/>
          <w:szCs w:val="20"/>
        </w:rPr>
        <w:t>.</w:t>
      </w:r>
    </w:p>
    <w:p w14:paraId="54069F12" w14:textId="77777777" w:rsidR="007868DF" w:rsidRDefault="00ED02A4">
      <w:pPr>
        <w:numPr>
          <w:ilvl w:val="0"/>
          <w:numId w:val="65"/>
        </w:numPr>
        <w:spacing w:before="120" w:after="120" w:line="240" w:lineRule="auto"/>
        <w:rPr>
          <w:rFonts w:cs="Calibri"/>
          <w:sz w:val="20"/>
          <w:szCs w:val="20"/>
        </w:rPr>
      </w:pPr>
      <w:r>
        <w:rPr>
          <w:rFonts w:cs="Calibri"/>
          <w:sz w:val="20"/>
          <w:szCs w:val="20"/>
        </w:rPr>
        <w:t>Environmental factors are considered when purchasing, using, and disposing of chemicals.</w:t>
      </w:r>
    </w:p>
    <w:p w14:paraId="1D11475D" w14:textId="77777777" w:rsidR="007868DF" w:rsidRDefault="00ED02A4">
      <w:pPr>
        <w:numPr>
          <w:ilvl w:val="0"/>
          <w:numId w:val="65"/>
        </w:numPr>
        <w:spacing w:before="120" w:after="120" w:line="240" w:lineRule="auto"/>
        <w:rPr>
          <w:rFonts w:cs="Calibri"/>
          <w:sz w:val="20"/>
          <w:szCs w:val="20"/>
        </w:rPr>
      </w:pPr>
      <w:r>
        <w:rPr>
          <w:rFonts w:cs="Calibri"/>
          <w:sz w:val="20"/>
          <w:szCs w:val="20"/>
        </w:rPr>
        <w:t>All members of staff are vigilant and use chemicals safely.</w:t>
      </w:r>
    </w:p>
    <w:p w14:paraId="3AEB7BC0" w14:textId="77777777" w:rsidR="007868DF" w:rsidRDefault="00ED02A4">
      <w:pPr>
        <w:numPr>
          <w:ilvl w:val="0"/>
          <w:numId w:val="65"/>
        </w:numPr>
        <w:spacing w:before="120" w:after="120" w:line="240" w:lineRule="auto"/>
        <w:rPr>
          <w:rFonts w:cs="Calibri"/>
          <w:sz w:val="20"/>
          <w:szCs w:val="20"/>
        </w:rPr>
      </w:pPr>
      <w:r>
        <w:rPr>
          <w:rFonts w:cs="Calibri"/>
          <w:sz w:val="20"/>
          <w:szCs w:val="20"/>
        </w:rPr>
        <w:t>Bleach is not used in the setting when the setting is operational.</w:t>
      </w:r>
    </w:p>
    <w:p w14:paraId="76F73ABB" w14:textId="77777777" w:rsidR="007868DF" w:rsidRDefault="00ED02A4">
      <w:pPr>
        <w:numPr>
          <w:ilvl w:val="0"/>
          <w:numId w:val="65"/>
        </w:numPr>
        <w:spacing w:before="120" w:after="120" w:line="240" w:lineRule="auto"/>
        <w:rPr>
          <w:rFonts w:cs="Calibri"/>
          <w:sz w:val="20"/>
          <w:szCs w:val="20"/>
        </w:rPr>
      </w:pPr>
      <w:r>
        <w:rPr>
          <w:rFonts w:cs="Calibri"/>
          <w:sz w:val="20"/>
          <w:szCs w:val="20"/>
        </w:rPr>
        <w:t>Anti-bacterial cleaning agents are restricted to toilets, nappy changing areas and food preparation areas and are not used when children are nearby.</w:t>
      </w:r>
    </w:p>
    <w:p w14:paraId="05950ACD" w14:textId="77777777" w:rsidR="007868DF" w:rsidRDefault="00ED02A4">
      <w:pPr>
        <w:numPr>
          <w:ilvl w:val="0"/>
          <w:numId w:val="65"/>
        </w:numPr>
        <w:spacing w:before="120" w:after="120" w:line="240" w:lineRule="auto"/>
        <w:rPr>
          <w:rFonts w:cs="Calibri"/>
          <w:sz w:val="20"/>
          <w:szCs w:val="20"/>
        </w:rPr>
      </w:pPr>
      <w:r>
        <w:rPr>
          <w:rFonts w:cs="Calibri"/>
          <w:sz w:val="20"/>
          <w:szCs w:val="20"/>
        </w:rPr>
        <w:t xml:space="preserve">Members of staff wear rubber gloves when using cleaning chemicals. </w:t>
      </w:r>
    </w:p>
    <w:p w14:paraId="51DE640A" w14:textId="77777777" w:rsidR="003F021A" w:rsidRDefault="003F021A" w:rsidP="003F021A">
      <w:pPr>
        <w:spacing w:before="120" w:after="120" w:line="240" w:lineRule="auto"/>
        <w:ind w:left="360"/>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191FA400" w14:textId="77777777" w:rsidTr="00DB0CC5">
        <w:tc>
          <w:tcPr>
            <w:tcW w:w="4320" w:type="dxa"/>
            <w:shd w:val="clear" w:color="auto" w:fill="auto"/>
            <w:tcMar>
              <w:top w:w="0" w:type="dxa"/>
              <w:left w:w="108" w:type="dxa"/>
              <w:bottom w:w="0" w:type="dxa"/>
              <w:right w:w="108" w:type="dxa"/>
            </w:tcMar>
            <w:vAlign w:val="bottom"/>
          </w:tcPr>
          <w:p w14:paraId="11EE3916"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7B10C1A7"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4CE21A81" w14:textId="77777777" w:rsidR="003F021A" w:rsidRDefault="003F021A" w:rsidP="00DB0CC5">
            <w:pPr>
              <w:rPr>
                <w:rFonts w:eastAsia="Times New Roman" w:cs="Calibri"/>
                <w:sz w:val="20"/>
                <w:szCs w:val="20"/>
                <w:lang w:eastAsia="en-GB"/>
              </w:rPr>
            </w:pPr>
          </w:p>
        </w:tc>
      </w:tr>
      <w:tr w:rsidR="003F021A" w14:paraId="50F6D1C2" w14:textId="77777777" w:rsidTr="00DB0CC5">
        <w:tc>
          <w:tcPr>
            <w:tcW w:w="4320" w:type="dxa"/>
            <w:shd w:val="clear" w:color="auto" w:fill="auto"/>
            <w:tcMar>
              <w:top w:w="0" w:type="dxa"/>
              <w:left w:w="108" w:type="dxa"/>
              <w:bottom w:w="0" w:type="dxa"/>
              <w:right w:w="108" w:type="dxa"/>
            </w:tcMar>
            <w:vAlign w:val="bottom"/>
          </w:tcPr>
          <w:p w14:paraId="6DE3655F"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7B4D164" w14:textId="6792E5CB"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ED1C81C"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0D7877B7" w14:textId="77777777" w:rsidTr="00DB0CC5">
        <w:tc>
          <w:tcPr>
            <w:tcW w:w="4320" w:type="dxa"/>
            <w:shd w:val="clear" w:color="auto" w:fill="auto"/>
            <w:tcMar>
              <w:top w:w="0" w:type="dxa"/>
              <w:left w:w="108" w:type="dxa"/>
              <w:bottom w:w="0" w:type="dxa"/>
              <w:right w:w="108" w:type="dxa"/>
            </w:tcMar>
            <w:vAlign w:val="bottom"/>
          </w:tcPr>
          <w:p w14:paraId="27D9D56C"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ADD50D2" w14:textId="3CD3CF59"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7727828"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41D0B76B" w14:textId="77777777" w:rsidTr="00DB0CC5">
        <w:tc>
          <w:tcPr>
            <w:tcW w:w="4320" w:type="dxa"/>
            <w:shd w:val="clear" w:color="auto" w:fill="auto"/>
            <w:tcMar>
              <w:top w:w="0" w:type="dxa"/>
              <w:left w:w="108" w:type="dxa"/>
              <w:bottom w:w="0" w:type="dxa"/>
              <w:right w:w="108" w:type="dxa"/>
            </w:tcMar>
            <w:vAlign w:val="bottom"/>
          </w:tcPr>
          <w:p w14:paraId="61957182"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3D3073C0" w14:textId="77777777" w:rsidR="003F021A" w:rsidRDefault="003F021A" w:rsidP="00DB0CC5">
            <w:pPr>
              <w:spacing w:after="0" w:line="360" w:lineRule="auto"/>
              <w:rPr>
                <w:rFonts w:eastAsia="Times New Roman" w:cs="Calibri"/>
                <w:sz w:val="20"/>
                <w:szCs w:val="20"/>
                <w:lang w:eastAsia="en-GB"/>
              </w:rPr>
            </w:pPr>
          </w:p>
          <w:p w14:paraId="06D55955" w14:textId="7942ABDD" w:rsidR="003F021A" w:rsidRDefault="003F021A" w:rsidP="00DB0CC5">
            <w:pPr>
              <w:spacing w:after="0" w:line="360" w:lineRule="auto"/>
              <w:rPr>
                <w:rFonts w:eastAsia="Times New Roman" w:cs="Calibri"/>
                <w:sz w:val="20"/>
                <w:szCs w:val="20"/>
                <w:lang w:eastAsia="en-GB"/>
              </w:rPr>
            </w:pPr>
          </w:p>
        </w:tc>
      </w:tr>
      <w:tr w:rsidR="003F021A" w14:paraId="6B33703A" w14:textId="77777777" w:rsidTr="00DB0CC5">
        <w:tc>
          <w:tcPr>
            <w:tcW w:w="4320" w:type="dxa"/>
            <w:shd w:val="clear" w:color="auto" w:fill="auto"/>
            <w:tcMar>
              <w:top w:w="0" w:type="dxa"/>
              <w:left w:w="108" w:type="dxa"/>
              <w:bottom w:w="0" w:type="dxa"/>
              <w:right w:w="108" w:type="dxa"/>
            </w:tcMar>
            <w:vAlign w:val="bottom"/>
          </w:tcPr>
          <w:p w14:paraId="7F195DC8"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B2FC0AA" w14:textId="77777777" w:rsidR="003F021A" w:rsidRDefault="003F021A" w:rsidP="00DB0CC5">
            <w:pPr>
              <w:spacing w:after="0" w:line="360" w:lineRule="auto"/>
              <w:rPr>
                <w:rFonts w:eastAsia="Times New Roman" w:cs="Calibri"/>
                <w:sz w:val="20"/>
                <w:szCs w:val="20"/>
                <w:lang w:eastAsia="en-GB"/>
              </w:rPr>
            </w:pPr>
          </w:p>
          <w:p w14:paraId="41FEE8BD" w14:textId="77777777" w:rsidR="003F021A" w:rsidRDefault="003F021A" w:rsidP="00DB0CC5">
            <w:pPr>
              <w:spacing w:after="0" w:line="360" w:lineRule="auto"/>
              <w:rPr>
                <w:rFonts w:eastAsia="Times New Roman" w:cs="Calibri"/>
                <w:sz w:val="20"/>
                <w:szCs w:val="20"/>
                <w:lang w:eastAsia="en-GB"/>
              </w:rPr>
            </w:pPr>
          </w:p>
        </w:tc>
      </w:tr>
      <w:tr w:rsidR="003F021A" w14:paraId="6AB78669" w14:textId="77777777" w:rsidTr="00DB0CC5">
        <w:tc>
          <w:tcPr>
            <w:tcW w:w="4320" w:type="dxa"/>
            <w:shd w:val="clear" w:color="auto" w:fill="auto"/>
            <w:tcMar>
              <w:top w:w="0" w:type="dxa"/>
              <w:left w:w="108" w:type="dxa"/>
              <w:bottom w:w="0" w:type="dxa"/>
              <w:right w:w="108" w:type="dxa"/>
            </w:tcMar>
            <w:vAlign w:val="bottom"/>
          </w:tcPr>
          <w:p w14:paraId="2F654B8B"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0FF1AE" w14:textId="46F088AD" w:rsidR="003F021A" w:rsidRDefault="003F021A" w:rsidP="00DB0CC5">
            <w:pPr>
              <w:spacing w:after="0" w:line="360" w:lineRule="auto"/>
              <w:rPr>
                <w:rFonts w:eastAsia="Times New Roman" w:cs="Calibri"/>
                <w:sz w:val="20"/>
                <w:szCs w:val="20"/>
                <w:lang w:eastAsia="en-GB"/>
              </w:rPr>
            </w:pPr>
          </w:p>
        </w:tc>
      </w:tr>
    </w:tbl>
    <w:p w14:paraId="76FEDA5E" w14:textId="77777777" w:rsidR="007868DF" w:rsidRDefault="007868DF">
      <w:pPr>
        <w:tabs>
          <w:tab w:val="left" w:pos="1290"/>
        </w:tabs>
        <w:ind w:left="360"/>
        <w:rPr>
          <w:b/>
          <w:sz w:val="96"/>
          <w:szCs w:val="96"/>
        </w:rPr>
      </w:pPr>
    </w:p>
    <w:p w14:paraId="2A0C3C37" w14:textId="77777777" w:rsidR="007868DF" w:rsidRDefault="007868DF">
      <w:pPr>
        <w:tabs>
          <w:tab w:val="left" w:pos="1290"/>
        </w:tabs>
        <w:rPr>
          <w:b/>
          <w:sz w:val="96"/>
          <w:szCs w:val="96"/>
        </w:rPr>
      </w:pPr>
    </w:p>
    <w:p w14:paraId="326ECB65" w14:textId="77777777" w:rsidR="007868DF" w:rsidRDefault="007868DF">
      <w:pPr>
        <w:tabs>
          <w:tab w:val="left" w:pos="1290"/>
        </w:tabs>
        <w:rPr>
          <w:b/>
          <w:sz w:val="96"/>
          <w:szCs w:val="96"/>
        </w:rPr>
      </w:pPr>
    </w:p>
    <w:p w14:paraId="5F7DAB1F" w14:textId="77777777" w:rsidR="007868DF" w:rsidRDefault="007868DF">
      <w:pPr>
        <w:tabs>
          <w:tab w:val="left" w:pos="1290"/>
        </w:tabs>
        <w:rPr>
          <w:b/>
          <w:sz w:val="96"/>
          <w:szCs w:val="96"/>
        </w:rPr>
      </w:pPr>
    </w:p>
    <w:p w14:paraId="731A9E66" w14:textId="77777777" w:rsidR="007868DF" w:rsidRDefault="00ED02A4">
      <w:pPr>
        <w:tabs>
          <w:tab w:val="left" w:pos="1290"/>
        </w:tabs>
        <w:jc w:val="center"/>
        <w:rPr>
          <w:b/>
          <w:sz w:val="96"/>
          <w:szCs w:val="96"/>
        </w:rPr>
      </w:pPr>
      <w:r>
        <w:rPr>
          <w:b/>
          <w:sz w:val="96"/>
          <w:szCs w:val="96"/>
        </w:rPr>
        <w:lastRenderedPageBreak/>
        <w:t>Data protection Policy</w:t>
      </w:r>
    </w:p>
    <w:p w14:paraId="5F3B9C99" w14:textId="77777777" w:rsidR="007868DF" w:rsidRDefault="007868DF">
      <w:pPr>
        <w:tabs>
          <w:tab w:val="left" w:pos="1290"/>
        </w:tabs>
        <w:ind w:left="360"/>
        <w:jc w:val="center"/>
        <w:rPr>
          <w:b/>
          <w:sz w:val="96"/>
          <w:szCs w:val="96"/>
        </w:rPr>
      </w:pPr>
    </w:p>
    <w:p w14:paraId="0CF38901" w14:textId="77777777" w:rsidR="007868DF" w:rsidRDefault="007868DF">
      <w:pPr>
        <w:tabs>
          <w:tab w:val="left" w:pos="1290"/>
        </w:tabs>
        <w:ind w:left="360"/>
        <w:jc w:val="center"/>
        <w:rPr>
          <w:b/>
          <w:sz w:val="96"/>
          <w:szCs w:val="96"/>
        </w:rPr>
      </w:pPr>
    </w:p>
    <w:p w14:paraId="75DBA2A8" w14:textId="77777777" w:rsidR="007868DF" w:rsidRDefault="007868DF">
      <w:pPr>
        <w:tabs>
          <w:tab w:val="left" w:pos="1290"/>
        </w:tabs>
        <w:ind w:left="360"/>
        <w:jc w:val="center"/>
        <w:rPr>
          <w:b/>
          <w:sz w:val="96"/>
          <w:szCs w:val="96"/>
        </w:rPr>
      </w:pPr>
    </w:p>
    <w:p w14:paraId="05FC0930" w14:textId="77777777" w:rsidR="007868DF" w:rsidRDefault="007868DF">
      <w:pPr>
        <w:tabs>
          <w:tab w:val="left" w:pos="1290"/>
        </w:tabs>
        <w:ind w:left="360"/>
        <w:jc w:val="center"/>
        <w:rPr>
          <w:b/>
          <w:sz w:val="96"/>
          <w:szCs w:val="96"/>
        </w:rPr>
      </w:pPr>
    </w:p>
    <w:p w14:paraId="30F9172F" w14:textId="77777777" w:rsidR="007868DF" w:rsidRDefault="007868DF">
      <w:pPr>
        <w:tabs>
          <w:tab w:val="left" w:pos="1290"/>
        </w:tabs>
        <w:ind w:left="360"/>
        <w:jc w:val="center"/>
      </w:pPr>
    </w:p>
    <w:p w14:paraId="5EFB2802" w14:textId="77777777" w:rsidR="007868DF" w:rsidRDefault="00ED02A4">
      <w:pPr>
        <w:tabs>
          <w:tab w:val="left" w:pos="1290"/>
        </w:tabs>
        <w:ind w:left="360"/>
      </w:pPr>
      <w:r>
        <w:rPr>
          <w:noProof/>
        </w:rPr>
        <w:drawing>
          <wp:anchor distT="0" distB="0" distL="114300" distR="114300" simplePos="0" relativeHeight="251776000" behindDoc="0" locked="0" layoutInCell="1" allowOverlap="1" wp14:anchorId="74CB6CCD" wp14:editId="3B19F7F9">
            <wp:simplePos x="0" y="0"/>
            <wp:positionH relativeFrom="page">
              <wp:posOffset>2513969</wp:posOffset>
            </wp:positionH>
            <wp:positionV relativeFrom="paragraph">
              <wp:posOffset>-142875</wp:posOffset>
            </wp:positionV>
            <wp:extent cx="4694557" cy="4319909"/>
            <wp:effectExtent l="0" t="0" r="0" b="4441"/>
            <wp:wrapTight wrapText="bothSides">
              <wp:wrapPolygon edited="0">
                <wp:start x="0" y="0"/>
                <wp:lineTo x="0" y="21527"/>
                <wp:lineTo x="21474" y="21527"/>
                <wp:lineTo x="21474" y="0"/>
                <wp:lineTo x="0" y="0"/>
              </wp:wrapPolygon>
            </wp:wrapTight>
            <wp:docPr id="1776784506"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43ACEEF" w14:textId="77777777" w:rsidR="007868DF" w:rsidRDefault="007868DF"/>
    <w:p w14:paraId="3F218A7B" w14:textId="77777777" w:rsidR="007868DF" w:rsidRDefault="007868DF"/>
    <w:p w14:paraId="04CA5A7E" w14:textId="77777777" w:rsidR="007868DF" w:rsidRDefault="007868DF"/>
    <w:p w14:paraId="61FE4407" w14:textId="77777777" w:rsidR="007868DF" w:rsidRDefault="007868DF"/>
    <w:p w14:paraId="7284997B" w14:textId="77777777" w:rsidR="007868DF" w:rsidRDefault="007868DF"/>
    <w:p w14:paraId="6400F4D3" w14:textId="77777777" w:rsidR="007868DF" w:rsidRDefault="007868DF"/>
    <w:p w14:paraId="13BD2749" w14:textId="77777777" w:rsidR="007868DF" w:rsidRDefault="007868DF"/>
    <w:p w14:paraId="5A98CCD2" w14:textId="77777777" w:rsidR="007868DF" w:rsidRDefault="007868DF"/>
    <w:p w14:paraId="32F6820F" w14:textId="77777777" w:rsidR="007868DF" w:rsidRDefault="007868DF"/>
    <w:p w14:paraId="35E85743" w14:textId="77777777" w:rsidR="007868DF" w:rsidRDefault="007868DF"/>
    <w:p w14:paraId="2D6868B4" w14:textId="77777777" w:rsidR="007868DF" w:rsidRDefault="007868DF"/>
    <w:p w14:paraId="1985802F" w14:textId="77777777" w:rsidR="007868DF" w:rsidRDefault="007868DF"/>
    <w:p w14:paraId="319346CB" w14:textId="77777777" w:rsidR="007868DF" w:rsidRDefault="007868DF">
      <w:pPr>
        <w:shd w:val="clear" w:color="auto" w:fill="FFFFFF"/>
        <w:spacing w:after="0" w:line="240" w:lineRule="auto"/>
        <w:textAlignment w:val="baseline"/>
        <w:rPr>
          <w:rFonts w:eastAsia="Times New Roman" w:cs="Calibri"/>
          <w:b/>
          <w:bCs/>
          <w:sz w:val="32"/>
          <w:szCs w:val="32"/>
          <w:lang w:eastAsia="en-GB"/>
        </w:rPr>
      </w:pPr>
    </w:p>
    <w:p w14:paraId="7A0FAAAA" w14:textId="77777777" w:rsidR="007868DF" w:rsidRDefault="00ED02A4">
      <w:pPr>
        <w:shd w:val="clear" w:color="auto" w:fill="FFFFFF"/>
        <w:spacing w:after="0" w:line="240" w:lineRule="auto"/>
        <w:textAlignment w:val="baseline"/>
        <w:rPr>
          <w:rFonts w:eastAsia="Times New Roman" w:cs="Calibri"/>
          <w:b/>
          <w:bCs/>
          <w:sz w:val="32"/>
          <w:szCs w:val="32"/>
          <w:lang w:eastAsia="en-GB"/>
        </w:rPr>
      </w:pPr>
      <w:r>
        <w:rPr>
          <w:rFonts w:eastAsia="Times New Roman" w:cs="Calibri"/>
          <w:b/>
          <w:bCs/>
          <w:sz w:val="32"/>
          <w:szCs w:val="32"/>
          <w:lang w:eastAsia="en-GB"/>
        </w:rPr>
        <w:lastRenderedPageBreak/>
        <w:t>General Data Protection Regulations (GDPR) Policy</w:t>
      </w:r>
      <w:r>
        <w:rPr>
          <w:rFonts w:eastAsia="Times New Roman" w:cs="Calibri"/>
          <w:b/>
          <w:bCs/>
          <w:sz w:val="32"/>
          <w:szCs w:val="32"/>
          <w:lang w:eastAsia="en-GB"/>
        </w:rPr>
        <w:br/>
      </w:r>
    </w:p>
    <w:p w14:paraId="4613428E" w14:textId="77777777" w:rsidR="007868DF" w:rsidRDefault="00ED02A4">
      <w:pPr>
        <w:shd w:val="clear" w:color="auto" w:fill="FFFFFF"/>
        <w:spacing w:after="0" w:line="240" w:lineRule="auto"/>
        <w:textAlignment w:val="baseline"/>
      </w:pPr>
      <w:r>
        <w:rPr>
          <w:rFonts w:eastAsia="Times New Roman" w:cs="Calibri"/>
          <w:sz w:val="20"/>
          <w:szCs w:val="20"/>
          <w:lang w:eastAsia="en-GB"/>
        </w:rPr>
        <w:t>The General Data Protection Regulation (GDPR) is a new EU law came into effect on 25</w:t>
      </w:r>
      <w:r>
        <w:rPr>
          <w:rFonts w:eastAsia="Times New Roman" w:cs="Calibri"/>
          <w:sz w:val="20"/>
          <w:szCs w:val="20"/>
          <w:vertAlign w:val="superscript"/>
          <w:lang w:eastAsia="en-GB"/>
        </w:rPr>
        <w:t>th</w:t>
      </w:r>
      <w:r>
        <w:rPr>
          <w:rFonts w:eastAsia="Times New Roman" w:cs="Calibri"/>
          <w:sz w:val="20"/>
          <w:szCs w:val="20"/>
          <w:lang w:eastAsia="en-GB"/>
        </w:rPr>
        <w:t> May 2018 replacing the current Data Protection Act 1998. It gives individuals greater control over their own personal data. As a nursery it is necessary for us to collect personal information about the children who attend as well as staff and parents/carers.</w:t>
      </w:r>
    </w:p>
    <w:p w14:paraId="6BED12BB" w14:textId="77777777" w:rsidR="007868DF" w:rsidRDefault="00ED02A4">
      <w:pPr>
        <w:shd w:val="clear" w:color="auto" w:fill="FFFFFF"/>
        <w:spacing w:after="0" w:line="240" w:lineRule="auto"/>
        <w:textAlignment w:val="baseline"/>
      </w:pPr>
      <w:r>
        <w:rPr>
          <w:rFonts w:eastAsia="Times New Roman" w:cs="Calibri"/>
          <w:sz w:val="20"/>
          <w:szCs w:val="20"/>
          <w:lang w:eastAsia="en-GB"/>
        </w:rPr>
        <w:t>Busy Bees Childcare Centre is registered with the Information Commissions Office, ICO, under registration reference: </w:t>
      </w:r>
      <w:r>
        <w:rPr>
          <w:rStyle w:val="Strong"/>
          <w:rFonts w:cs="Calibri"/>
          <w:sz w:val="20"/>
          <w:szCs w:val="20"/>
          <w:shd w:val="clear" w:color="auto" w:fill="FFFFFF"/>
        </w:rPr>
        <w:t>ZA082818</w:t>
      </w:r>
      <w:r>
        <w:rPr>
          <w:rFonts w:eastAsia="Times New Roman" w:cs="Calibri"/>
          <w:b/>
          <w:bCs/>
          <w:sz w:val="20"/>
          <w:szCs w:val="20"/>
          <w:lang w:eastAsia="en-GB"/>
        </w:rPr>
        <w:t> </w:t>
      </w:r>
      <w:r>
        <w:rPr>
          <w:rFonts w:eastAsia="Times New Roman" w:cs="Calibri"/>
          <w:sz w:val="20"/>
          <w:szCs w:val="20"/>
          <w:lang w:eastAsia="en-GB"/>
        </w:rPr>
        <w:t>and has been registered since 23</w:t>
      </w:r>
      <w:r>
        <w:rPr>
          <w:rFonts w:eastAsia="Times New Roman" w:cs="Calibri"/>
          <w:sz w:val="20"/>
          <w:szCs w:val="20"/>
          <w:vertAlign w:val="superscript"/>
          <w:lang w:eastAsia="en-GB"/>
        </w:rPr>
        <w:t>rd</w:t>
      </w:r>
      <w:r>
        <w:rPr>
          <w:rFonts w:eastAsia="Times New Roman" w:cs="Calibri"/>
          <w:sz w:val="20"/>
          <w:szCs w:val="20"/>
          <w:lang w:eastAsia="en-GB"/>
        </w:rPr>
        <w:t> October 2014 the certificate can be viewed on our noticeboards.</w:t>
      </w:r>
    </w:p>
    <w:p w14:paraId="00F48547" w14:textId="77777777" w:rsidR="007868DF" w:rsidRDefault="007868DF">
      <w:pPr>
        <w:shd w:val="clear" w:color="auto" w:fill="FFFFFF"/>
        <w:spacing w:after="0" w:line="240" w:lineRule="auto"/>
        <w:textAlignment w:val="baseline"/>
        <w:rPr>
          <w:rFonts w:ascii="Arial" w:eastAsia="Times New Roman" w:hAnsi="Arial" w:cs="Arial"/>
          <w:color w:val="555555"/>
          <w:sz w:val="21"/>
          <w:szCs w:val="21"/>
          <w:lang w:eastAsia="en-GB"/>
        </w:rPr>
      </w:pPr>
    </w:p>
    <w:p w14:paraId="3FA9934A" w14:textId="77777777" w:rsidR="007868DF" w:rsidRDefault="00ED02A4">
      <w:pPr>
        <w:shd w:val="clear" w:color="auto" w:fill="FFFFFF"/>
        <w:spacing w:after="0" w:line="240" w:lineRule="auto"/>
        <w:textAlignment w:val="baseline"/>
      </w:pPr>
      <w:r>
        <w:rPr>
          <w:rFonts w:eastAsia="Times New Roman" w:cs="Calibri"/>
          <w:b/>
          <w:bCs/>
          <w:sz w:val="28"/>
          <w:szCs w:val="28"/>
          <w:lang w:eastAsia="en-GB"/>
        </w:rPr>
        <w:t>GDPR principle</w:t>
      </w:r>
    </w:p>
    <w:p w14:paraId="678454F3"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GDPR condenses the Data Protection Principles into 8 areas, which are referred to as the Privacy Principles. They are:</w:t>
      </w:r>
    </w:p>
    <w:p w14:paraId="5ABBD620"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have a lawful reason for collecting personal data and must do it in a fair and transparent way.</w:t>
      </w:r>
    </w:p>
    <w:p w14:paraId="73128062"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only use the data for the reason it is initially obtained.</w:t>
      </w:r>
    </w:p>
    <w:p w14:paraId="27D42BFC"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not collect any more data than is necessary.</w:t>
      </w:r>
    </w:p>
    <w:p w14:paraId="11A82A1B"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It must be accurate and there must be mechanisms in place to keep it up to date.</w:t>
      </w:r>
    </w:p>
    <w:p w14:paraId="7B641330"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cannot keep it any longer than needed.</w:t>
      </w:r>
    </w:p>
    <w:p w14:paraId="49412048"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protect the personal data.</w:t>
      </w:r>
    </w:p>
    <w:p w14:paraId="62805022"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You must have appropriate measures against unauthorised or unlawful processing or personal data and against accidental loss or destruction/damage to personal Data.</w:t>
      </w:r>
    </w:p>
    <w:p w14:paraId="6F8F0A5B" w14:textId="77777777" w:rsidR="007868DF" w:rsidRDefault="00ED02A4">
      <w:pPr>
        <w:numPr>
          <w:ilvl w:val="0"/>
          <w:numId w:val="66"/>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Personal Data shall not be transferred to any outside agency or country within the EU that does not comply with the new General data protection regulations.</w:t>
      </w:r>
    </w:p>
    <w:p w14:paraId="5D8D3560" w14:textId="77777777" w:rsidR="007868DF" w:rsidRDefault="00ED02A4">
      <w:pPr>
        <w:shd w:val="clear" w:color="auto" w:fill="FFFFFF"/>
        <w:spacing w:after="0" w:line="240" w:lineRule="auto"/>
        <w:textAlignment w:val="baseline"/>
        <w:rPr>
          <w:rFonts w:ascii="Arial" w:eastAsia="Times New Roman" w:hAnsi="Arial" w:cs="Arial"/>
          <w:color w:val="555555"/>
          <w:sz w:val="21"/>
          <w:szCs w:val="21"/>
          <w:lang w:eastAsia="en-GB"/>
        </w:rPr>
      </w:pPr>
      <w:r>
        <w:rPr>
          <w:rFonts w:ascii="Arial" w:eastAsia="Times New Roman" w:hAnsi="Arial" w:cs="Arial"/>
          <w:color w:val="555555"/>
          <w:sz w:val="21"/>
          <w:szCs w:val="21"/>
          <w:lang w:eastAsia="en-GB"/>
        </w:rPr>
        <w:t> </w:t>
      </w:r>
    </w:p>
    <w:p w14:paraId="0D458882" w14:textId="77777777" w:rsidR="007868DF" w:rsidRDefault="00ED02A4">
      <w:pPr>
        <w:shd w:val="clear" w:color="auto" w:fill="FFFFFF"/>
        <w:spacing w:after="0" w:line="240" w:lineRule="auto"/>
        <w:textAlignment w:val="baseline"/>
        <w:rPr>
          <w:rFonts w:eastAsia="Times New Roman" w:cs="Calibri"/>
          <w:sz w:val="28"/>
          <w:szCs w:val="28"/>
          <w:lang w:eastAsia="en-GB"/>
        </w:rPr>
      </w:pPr>
      <w:r>
        <w:rPr>
          <w:rFonts w:eastAsia="Times New Roman" w:cs="Calibri"/>
          <w:sz w:val="28"/>
          <w:szCs w:val="28"/>
          <w:lang w:eastAsia="en-GB"/>
        </w:rPr>
        <w:t>The GDPR provides the following rights for individuals:</w:t>
      </w:r>
    </w:p>
    <w:p w14:paraId="3F929488"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be informed.</w:t>
      </w:r>
    </w:p>
    <w:p w14:paraId="7558ECCF"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of access.</w:t>
      </w:r>
    </w:p>
    <w:p w14:paraId="6F81C55F"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rectification.</w:t>
      </w:r>
    </w:p>
    <w:p w14:paraId="607DB73C"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erase.</w:t>
      </w:r>
    </w:p>
    <w:p w14:paraId="51EB5E06"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restrict processing.</w:t>
      </w:r>
    </w:p>
    <w:p w14:paraId="4D82F53B"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data portability.</w:t>
      </w:r>
    </w:p>
    <w:p w14:paraId="3406A53C"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The right to object.</w:t>
      </w:r>
    </w:p>
    <w:p w14:paraId="7DFDCF9A" w14:textId="77777777" w:rsidR="007868DF" w:rsidRDefault="00ED02A4">
      <w:pPr>
        <w:numPr>
          <w:ilvl w:val="0"/>
          <w:numId w:val="67"/>
        </w:numPr>
        <w:spacing w:after="0" w:line="240" w:lineRule="auto"/>
        <w:textAlignment w:val="baseline"/>
        <w:rPr>
          <w:rFonts w:eastAsia="Times New Roman" w:cs="Calibri"/>
          <w:sz w:val="20"/>
          <w:szCs w:val="20"/>
          <w:lang w:eastAsia="en-GB"/>
        </w:rPr>
      </w:pPr>
      <w:r>
        <w:rPr>
          <w:rFonts w:eastAsia="Times New Roman" w:cs="Calibri"/>
          <w:sz w:val="20"/>
          <w:szCs w:val="20"/>
          <w:lang w:eastAsia="en-GB"/>
        </w:rPr>
        <w:t>Rights in relation to automated decision-making and profiling.</w:t>
      </w:r>
    </w:p>
    <w:p w14:paraId="0D123ADD"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w:t>
      </w:r>
    </w:p>
    <w:p w14:paraId="0F68E3C4"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There are two main roles under the GDPR: the data controller and the data processor. As a childcare provider, we are the data controller. The data is our data that we have collected about the children and their families. We have contracts with other companies to process data, which makes them the data processor. The two roles have some differences but the principles of GDPR apply to both. We have a responsibility to ensure that other companies we work with are also GDPR compliant.</w:t>
      </w:r>
    </w:p>
    <w:p w14:paraId="45F68183" w14:textId="77777777" w:rsidR="007868DF" w:rsidRDefault="007868DF">
      <w:pPr>
        <w:shd w:val="clear" w:color="auto" w:fill="FFFFFF"/>
        <w:spacing w:after="0" w:line="240" w:lineRule="auto"/>
        <w:textAlignment w:val="baseline"/>
      </w:pPr>
    </w:p>
    <w:p w14:paraId="1CD357FB" w14:textId="77777777" w:rsidR="007868DF" w:rsidRDefault="00ED02A4">
      <w:pPr>
        <w:shd w:val="clear" w:color="auto" w:fill="FFFFFF"/>
        <w:spacing w:after="0" w:line="240" w:lineRule="auto"/>
        <w:textAlignment w:val="baseline"/>
      </w:pPr>
      <w:r>
        <w:rPr>
          <w:rFonts w:eastAsia="Times New Roman" w:cs="Calibri"/>
          <w:b/>
          <w:bCs/>
          <w:sz w:val="28"/>
          <w:szCs w:val="28"/>
          <w:lang w:eastAsia="en-GB"/>
        </w:rPr>
        <w:t>Lawful basis for processing personal data</w:t>
      </w:r>
    </w:p>
    <w:p w14:paraId="72E30668"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 xml:space="preserve">We must have a lawful basis for processing all personal data within our organisation and this is recorded on our Information audit for all the different information we collect. </w:t>
      </w:r>
      <w:r>
        <w:rPr>
          <w:rFonts w:eastAsia="Times New Roman" w:cs="Calibri"/>
          <w:sz w:val="20"/>
          <w:szCs w:val="20"/>
          <w:lang w:eastAsia="en-GB"/>
        </w:rPr>
        <w:br/>
        <w:t>The six reasons as follows:</w:t>
      </w:r>
      <w:r>
        <w:rPr>
          <w:rFonts w:eastAsia="Times New Roman" w:cs="Calibri"/>
          <w:sz w:val="20"/>
          <w:szCs w:val="20"/>
          <w:lang w:eastAsia="en-GB"/>
        </w:rPr>
        <w:br/>
      </w:r>
    </w:p>
    <w:p w14:paraId="0A79B5E7"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(a) Consent: </w:t>
      </w:r>
      <w:r>
        <w:rPr>
          <w:rFonts w:eastAsia="Times New Roman" w:cs="Calibri"/>
          <w:sz w:val="20"/>
          <w:szCs w:val="20"/>
          <w:lang w:eastAsia="en-GB"/>
        </w:rPr>
        <w:t>the individual has given clear consent for you to process their personal data for a specific purpose.</w:t>
      </w:r>
    </w:p>
    <w:p w14:paraId="7A44049B" w14:textId="77777777" w:rsidR="007868DF" w:rsidRDefault="00ED02A4">
      <w:pPr>
        <w:shd w:val="clear" w:color="auto" w:fill="FFFFFF"/>
        <w:spacing w:after="0" w:line="240" w:lineRule="auto"/>
        <w:textAlignment w:val="baseline"/>
      </w:pPr>
      <w:r>
        <w:rPr>
          <w:rFonts w:ascii="Arial" w:eastAsia="Times New Roman" w:hAnsi="Arial" w:cs="Arial"/>
          <w:b/>
          <w:bCs/>
          <w:sz w:val="20"/>
          <w:szCs w:val="20"/>
          <w:lang w:eastAsia="en-GB"/>
        </w:rPr>
        <w:t>(b</w:t>
      </w:r>
      <w:r>
        <w:rPr>
          <w:rFonts w:eastAsia="Times New Roman" w:cs="Calibri"/>
          <w:b/>
          <w:bCs/>
          <w:sz w:val="20"/>
          <w:szCs w:val="20"/>
          <w:lang w:eastAsia="en-GB"/>
        </w:rPr>
        <w:t>) Contract: </w:t>
      </w:r>
      <w:r>
        <w:rPr>
          <w:rFonts w:eastAsia="Times New Roman" w:cs="Calibri"/>
          <w:sz w:val="20"/>
          <w:szCs w:val="20"/>
          <w:lang w:eastAsia="en-GB"/>
        </w:rPr>
        <w:t>the processing is necessary for a contract you have with the individual, or because they have asked you to take specific steps before entering into a contract.</w:t>
      </w:r>
    </w:p>
    <w:p w14:paraId="1E719629"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(c) Legal obligation: </w:t>
      </w:r>
      <w:r>
        <w:rPr>
          <w:rFonts w:eastAsia="Times New Roman" w:cs="Calibri"/>
          <w:sz w:val="20"/>
          <w:szCs w:val="20"/>
          <w:lang w:eastAsia="en-GB"/>
        </w:rPr>
        <w:t>the processing is necessary for you to comply with the law (not including contractual obligations).</w:t>
      </w:r>
    </w:p>
    <w:p w14:paraId="069A7372"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(d) Vital interests: </w:t>
      </w:r>
      <w:r>
        <w:rPr>
          <w:rFonts w:eastAsia="Times New Roman" w:cs="Calibri"/>
          <w:sz w:val="20"/>
          <w:szCs w:val="20"/>
          <w:lang w:eastAsia="en-GB"/>
        </w:rPr>
        <w:t>the processing is necessary to protect someone’s life.</w:t>
      </w:r>
    </w:p>
    <w:p w14:paraId="6E4B9A01"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lastRenderedPageBreak/>
        <w:t>(e) Public task: </w:t>
      </w:r>
      <w:r>
        <w:rPr>
          <w:rFonts w:eastAsia="Times New Roman" w:cs="Calibri"/>
          <w:sz w:val="20"/>
          <w:szCs w:val="20"/>
          <w:lang w:eastAsia="en-GB"/>
        </w:rPr>
        <w:t>the processing is necessary for you to perform a task in the public interest or for your official functions, and the task or function has a clear basis in law.</w:t>
      </w:r>
    </w:p>
    <w:p w14:paraId="655FFE0A"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(f) Legitimate interests: </w:t>
      </w:r>
      <w:r>
        <w:rPr>
          <w:rFonts w:eastAsia="Times New Roman" w:cs="Calibri"/>
          <w:sz w:val="20"/>
          <w:szCs w:val="20"/>
          <w:lang w:eastAsia="en-GB"/>
        </w:rPr>
        <w:t>the processing is necessary for your legitimate interests or the legitimate interests of a third party unless there is a good reason to protect the individual’s personal data which overrides those legitimate interests.</w:t>
      </w:r>
      <w:r>
        <w:rPr>
          <w:rFonts w:ascii="Arial" w:eastAsia="Times New Roman" w:hAnsi="Arial" w:cs="Arial"/>
          <w:color w:val="555555"/>
          <w:sz w:val="20"/>
          <w:szCs w:val="20"/>
          <w:lang w:eastAsia="en-GB"/>
        </w:rPr>
        <w:br/>
      </w:r>
    </w:p>
    <w:p w14:paraId="2EA1B235"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For the majority of data we collect, the lawful basis for doing so falls under the category of ‘legal obligation’ such as names, date of birth and addresses as we have a legal requirement to obtain this data as part of the Statutory Framework for the Early Years Foundation Stage.</w:t>
      </w:r>
    </w:p>
    <w:p w14:paraId="0C3E564D"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Some data we collect, for example, photographs, requires parents to give consent for us to do so. Where this is the case, parents will be required to sign consent in their child’s registration form and are made aware that they have the right to withdraw their consent at any time.</w:t>
      </w:r>
      <w:r>
        <w:rPr>
          <w:rFonts w:eastAsia="Times New Roman" w:cs="Calibri"/>
          <w:sz w:val="20"/>
          <w:szCs w:val="20"/>
          <w:lang w:eastAsia="en-GB"/>
        </w:rPr>
        <w:br/>
        <w:t>We may also be required to collect data as part of parent’s contract with the setting or local authority, for example, for us to claim government funding.</w:t>
      </w:r>
    </w:p>
    <w:p w14:paraId="4E81808B" w14:textId="77777777" w:rsidR="007868DF" w:rsidRDefault="00ED02A4">
      <w:pPr>
        <w:shd w:val="clear" w:color="auto" w:fill="FFFFFF"/>
        <w:spacing w:after="0" w:line="240" w:lineRule="auto"/>
        <w:textAlignment w:val="baseline"/>
      </w:pPr>
      <w:r>
        <w:rPr>
          <w:rFonts w:eastAsia="Times New Roman" w:cs="Calibri"/>
          <w:b/>
          <w:bCs/>
          <w:lang w:eastAsia="en-GB"/>
        </w:rPr>
        <w:br/>
      </w:r>
      <w:r>
        <w:rPr>
          <w:rFonts w:eastAsia="Times New Roman" w:cs="Calibri"/>
          <w:b/>
          <w:bCs/>
          <w:sz w:val="28"/>
          <w:szCs w:val="28"/>
          <w:lang w:eastAsia="en-GB"/>
        </w:rPr>
        <w:t>Data retention</w:t>
      </w:r>
    </w:p>
    <w:p w14:paraId="592D33A7"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We will hold information about individuals only for as long as the law says and no longer than necessary. After this, we will dispose of it securely. Please see a copy of the Retention periods for records.</w:t>
      </w:r>
    </w:p>
    <w:p w14:paraId="362381BC" w14:textId="77777777" w:rsidR="007868DF" w:rsidRDefault="00ED02A4">
      <w:pPr>
        <w:shd w:val="clear" w:color="auto" w:fill="FFFFFF"/>
        <w:spacing w:after="0" w:line="240" w:lineRule="auto"/>
        <w:textAlignment w:val="baseline"/>
      </w:pPr>
      <w:r>
        <w:rPr>
          <w:rFonts w:eastAsia="Times New Roman" w:cs="Calibri"/>
          <w:b/>
          <w:bCs/>
          <w:lang w:eastAsia="en-GB"/>
        </w:rPr>
        <w:br/>
      </w:r>
      <w:r>
        <w:rPr>
          <w:rFonts w:eastAsia="Times New Roman" w:cs="Calibri"/>
          <w:b/>
          <w:bCs/>
          <w:sz w:val="28"/>
          <w:szCs w:val="28"/>
          <w:lang w:eastAsia="en-GB"/>
        </w:rPr>
        <w:t>Security</w:t>
      </w:r>
    </w:p>
    <w:p w14:paraId="0B34CAA3" w14:textId="77777777" w:rsidR="007868DF" w:rsidRDefault="00ED02A4">
      <w:pPr>
        <w:shd w:val="clear" w:color="auto" w:fill="FFFFFF"/>
        <w:spacing w:after="0" w:line="240" w:lineRule="auto"/>
        <w:textAlignment w:val="baseline"/>
        <w:rPr>
          <w:rFonts w:eastAsia="Times New Roman" w:cs="Calibri"/>
          <w:sz w:val="20"/>
          <w:szCs w:val="20"/>
          <w:lang w:eastAsia="en-GB"/>
        </w:rPr>
      </w:pPr>
      <w:r>
        <w:rPr>
          <w:rFonts w:eastAsia="Times New Roman" w:cs="Calibri"/>
          <w:sz w:val="20"/>
          <w:szCs w:val="20"/>
          <w:lang w:eastAsia="en-GB"/>
        </w:rPr>
        <w:t>We keep data about all individuals secure and aim to protect data against unauthorised change, damage, loss, or theft. All data collected is only accessed by authorised individuals. All paper forms are kept locked away and all computers and tablets are password protected.</w:t>
      </w:r>
    </w:p>
    <w:p w14:paraId="034E91AE" w14:textId="77777777" w:rsidR="007868DF" w:rsidRDefault="00ED02A4">
      <w:pPr>
        <w:shd w:val="clear" w:color="auto" w:fill="FFFFFF"/>
        <w:spacing w:after="0" w:line="240" w:lineRule="auto"/>
        <w:textAlignment w:val="baseline"/>
      </w:pPr>
      <w:r>
        <w:rPr>
          <w:rFonts w:ascii="Arial" w:eastAsia="Times New Roman" w:hAnsi="Arial" w:cs="Arial"/>
          <w:b/>
          <w:bCs/>
          <w:color w:val="555555"/>
          <w:sz w:val="21"/>
          <w:szCs w:val="21"/>
          <w:lang w:eastAsia="en-GB"/>
        </w:rPr>
        <w:t> </w:t>
      </w:r>
    </w:p>
    <w:p w14:paraId="7837781B" w14:textId="77777777" w:rsidR="007868DF" w:rsidRPr="005E274A" w:rsidRDefault="00ED02A4">
      <w:pPr>
        <w:shd w:val="clear" w:color="auto" w:fill="FFFFFF"/>
        <w:spacing w:after="0" w:line="240" w:lineRule="auto"/>
        <w:textAlignment w:val="baseline"/>
        <w:rPr>
          <w:rFonts w:cs="Calibri"/>
          <w:sz w:val="28"/>
          <w:szCs w:val="28"/>
        </w:rPr>
      </w:pPr>
      <w:r w:rsidRPr="005E274A">
        <w:rPr>
          <w:rFonts w:eastAsia="Times New Roman" w:cs="Calibri"/>
          <w:b/>
          <w:bCs/>
          <w:sz w:val="28"/>
          <w:szCs w:val="28"/>
          <w:lang w:eastAsia="en-GB"/>
        </w:rPr>
        <w:t>Privacy notices</w:t>
      </w:r>
    </w:p>
    <w:p w14:paraId="030790FC" w14:textId="77777777" w:rsidR="007868DF" w:rsidRDefault="00ED02A4">
      <w:pPr>
        <w:shd w:val="clear" w:color="auto" w:fill="FFFFFF"/>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All parents and staff are provided with privacy notices which inform them of our procedures around how and why we collect data, information sharing, security, data retention, access to their records and our commitment to compliance with the GDPR act 2018.</w:t>
      </w:r>
    </w:p>
    <w:p w14:paraId="5451D09D"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 </w:t>
      </w:r>
    </w:p>
    <w:p w14:paraId="61BCF24C" w14:textId="77777777" w:rsidR="007868DF" w:rsidRPr="005E274A" w:rsidRDefault="00ED02A4">
      <w:pPr>
        <w:shd w:val="clear" w:color="auto" w:fill="FFFFFF"/>
        <w:spacing w:after="0" w:line="240" w:lineRule="auto"/>
        <w:textAlignment w:val="baseline"/>
        <w:rPr>
          <w:sz w:val="28"/>
          <w:szCs w:val="28"/>
        </w:rPr>
      </w:pPr>
      <w:r w:rsidRPr="005E274A">
        <w:rPr>
          <w:rFonts w:eastAsia="Times New Roman" w:cs="Calibri"/>
          <w:b/>
          <w:bCs/>
          <w:sz w:val="28"/>
          <w:szCs w:val="28"/>
          <w:lang w:eastAsia="en-GB"/>
        </w:rPr>
        <w:t>Ensuring compliance</w:t>
      </w:r>
    </w:p>
    <w:p w14:paraId="28A84798" w14:textId="77777777" w:rsidR="007868DF" w:rsidRDefault="00ED02A4">
      <w:pPr>
        <w:shd w:val="clear" w:color="auto" w:fill="FFFFFF"/>
        <w:spacing w:after="0" w:line="240" w:lineRule="auto"/>
        <w:textAlignment w:val="baseline"/>
      </w:pPr>
      <w:r>
        <w:rPr>
          <w:rFonts w:eastAsia="Times New Roman" w:cs="Calibri"/>
          <w:b/>
          <w:bCs/>
          <w:sz w:val="20"/>
          <w:szCs w:val="20"/>
          <w:lang w:eastAsia="en-GB"/>
        </w:rPr>
        <w:t>The member of staff responsible for ensuring that the setting is compliant is </w:t>
      </w:r>
      <w:r>
        <w:rPr>
          <w:rFonts w:eastAsia="Times New Roman" w:cs="Calibri"/>
          <w:b/>
          <w:bCs/>
          <w:sz w:val="20"/>
          <w:szCs w:val="20"/>
          <w:u w:val="single"/>
          <w:lang w:eastAsia="en-GB"/>
        </w:rPr>
        <w:t>Rebecca Browne, Penni Purkhardt and Sophie Payze </w:t>
      </w:r>
      <w:r>
        <w:rPr>
          <w:rFonts w:eastAsia="Times New Roman" w:cs="Calibri"/>
          <w:b/>
          <w:bCs/>
          <w:sz w:val="20"/>
          <w:szCs w:val="20"/>
          <w:lang w:eastAsia="en-GB"/>
        </w:rPr>
        <w:t>Their main duties are:</w:t>
      </w:r>
    </w:p>
    <w:p w14:paraId="5ACF60F8"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Ensure that the provision is compliant with GDPR.</w:t>
      </w:r>
    </w:p>
    <w:p w14:paraId="60C7E042"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Audit all personal data held.</w:t>
      </w:r>
    </w:p>
    <w:p w14:paraId="6EF33FD5"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Ensure all staff are aware of their responsibilities under the law, this may include delivering staff training.</w:t>
      </w:r>
    </w:p>
    <w:p w14:paraId="04E4B1E3"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Undertake investigations when there is a breach of personal data and report to the Information Commissions Office, ICO.</w:t>
      </w:r>
    </w:p>
    <w:p w14:paraId="54890D55" w14:textId="77777777" w:rsidR="007868DF" w:rsidRDefault="00ED02A4">
      <w:pPr>
        <w:numPr>
          <w:ilvl w:val="0"/>
          <w:numId w:val="68"/>
        </w:numPr>
        <w:spacing w:after="0" w:line="240" w:lineRule="auto"/>
        <w:textAlignment w:val="baseline"/>
        <w:rPr>
          <w:rFonts w:eastAsia="Times New Roman" w:cs="Calibri"/>
          <w:b/>
          <w:bCs/>
          <w:sz w:val="20"/>
          <w:szCs w:val="20"/>
          <w:lang w:eastAsia="en-GB"/>
        </w:rPr>
      </w:pPr>
      <w:r>
        <w:rPr>
          <w:rFonts w:eastAsia="Times New Roman" w:cs="Calibri"/>
          <w:b/>
          <w:bCs/>
          <w:sz w:val="20"/>
          <w:szCs w:val="20"/>
          <w:lang w:eastAsia="en-GB"/>
        </w:rPr>
        <w:t>Keep up to date with the legislation.</w:t>
      </w:r>
    </w:p>
    <w:p w14:paraId="28D154BD"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3981649B" w14:textId="77777777" w:rsidTr="00DB0CC5">
        <w:tc>
          <w:tcPr>
            <w:tcW w:w="4320" w:type="dxa"/>
            <w:shd w:val="clear" w:color="auto" w:fill="auto"/>
            <w:tcMar>
              <w:top w:w="0" w:type="dxa"/>
              <w:left w:w="108" w:type="dxa"/>
              <w:bottom w:w="0" w:type="dxa"/>
              <w:right w:w="108" w:type="dxa"/>
            </w:tcMar>
            <w:vAlign w:val="bottom"/>
          </w:tcPr>
          <w:p w14:paraId="5BB0C440"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765A551"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0183D4A5" w14:textId="77777777" w:rsidR="003F021A" w:rsidRDefault="003F021A" w:rsidP="00DB0CC5">
            <w:pPr>
              <w:rPr>
                <w:rFonts w:eastAsia="Times New Roman" w:cs="Calibri"/>
                <w:sz w:val="20"/>
                <w:szCs w:val="20"/>
                <w:lang w:eastAsia="en-GB"/>
              </w:rPr>
            </w:pPr>
          </w:p>
        </w:tc>
      </w:tr>
      <w:tr w:rsidR="003F021A" w14:paraId="0D29613B" w14:textId="77777777" w:rsidTr="00DB0CC5">
        <w:tc>
          <w:tcPr>
            <w:tcW w:w="4320" w:type="dxa"/>
            <w:shd w:val="clear" w:color="auto" w:fill="auto"/>
            <w:tcMar>
              <w:top w:w="0" w:type="dxa"/>
              <w:left w:w="108" w:type="dxa"/>
              <w:bottom w:w="0" w:type="dxa"/>
              <w:right w:w="108" w:type="dxa"/>
            </w:tcMar>
            <w:vAlign w:val="bottom"/>
          </w:tcPr>
          <w:p w14:paraId="33FD5DA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9FEE90C" w14:textId="0ED6E847"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33F443A"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7CB1B8EB" w14:textId="77777777" w:rsidTr="00DB0CC5">
        <w:tc>
          <w:tcPr>
            <w:tcW w:w="4320" w:type="dxa"/>
            <w:shd w:val="clear" w:color="auto" w:fill="auto"/>
            <w:tcMar>
              <w:top w:w="0" w:type="dxa"/>
              <w:left w:w="108" w:type="dxa"/>
              <w:bottom w:w="0" w:type="dxa"/>
              <w:right w:w="108" w:type="dxa"/>
            </w:tcMar>
            <w:vAlign w:val="bottom"/>
          </w:tcPr>
          <w:p w14:paraId="0783C717"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57968BD" w14:textId="3F0668E1"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DB3FB04"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1FD6C676" w14:textId="77777777" w:rsidTr="00DB0CC5">
        <w:tc>
          <w:tcPr>
            <w:tcW w:w="4320" w:type="dxa"/>
            <w:shd w:val="clear" w:color="auto" w:fill="auto"/>
            <w:tcMar>
              <w:top w:w="0" w:type="dxa"/>
              <w:left w:w="108" w:type="dxa"/>
              <w:bottom w:w="0" w:type="dxa"/>
              <w:right w:w="108" w:type="dxa"/>
            </w:tcMar>
            <w:vAlign w:val="bottom"/>
          </w:tcPr>
          <w:p w14:paraId="491001F0"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62723B1" w14:textId="77777777" w:rsidR="003F021A" w:rsidRDefault="003F021A" w:rsidP="00DB0CC5">
            <w:pPr>
              <w:spacing w:after="0" w:line="360" w:lineRule="auto"/>
              <w:rPr>
                <w:rFonts w:eastAsia="Times New Roman" w:cs="Calibri"/>
                <w:sz w:val="20"/>
                <w:szCs w:val="20"/>
                <w:lang w:eastAsia="en-GB"/>
              </w:rPr>
            </w:pPr>
          </w:p>
          <w:p w14:paraId="2690E610" w14:textId="06597DCD" w:rsidR="003F021A" w:rsidRDefault="003F021A" w:rsidP="00DB0CC5">
            <w:pPr>
              <w:spacing w:after="0" w:line="360" w:lineRule="auto"/>
              <w:rPr>
                <w:rFonts w:eastAsia="Times New Roman" w:cs="Calibri"/>
                <w:sz w:val="20"/>
                <w:szCs w:val="20"/>
                <w:lang w:eastAsia="en-GB"/>
              </w:rPr>
            </w:pPr>
          </w:p>
        </w:tc>
      </w:tr>
      <w:tr w:rsidR="003F021A" w14:paraId="3F7FA19D" w14:textId="77777777" w:rsidTr="00DB0CC5">
        <w:tc>
          <w:tcPr>
            <w:tcW w:w="4320" w:type="dxa"/>
            <w:shd w:val="clear" w:color="auto" w:fill="auto"/>
            <w:tcMar>
              <w:top w:w="0" w:type="dxa"/>
              <w:left w:w="108" w:type="dxa"/>
              <w:bottom w:w="0" w:type="dxa"/>
              <w:right w:w="108" w:type="dxa"/>
            </w:tcMar>
            <w:vAlign w:val="bottom"/>
          </w:tcPr>
          <w:p w14:paraId="0D885DC2"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3819A7E" w14:textId="77777777" w:rsidR="003F021A" w:rsidRDefault="003F021A" w:rsidP="00DB0CC5">
            <w:pPr>
              <w:spacing w:after="0" w:line="360" w:lineRule="auto"/>
              <w:rPr>
                <w:rFonts w:eastAsia="Times New Roman" w:cs="Calibri"/>
                <w:sz w:val="20"/>
                <w:szCs w:val="20"/>
                <w:lang w:eastAsia="en-GB"/>
              </w:rPr>
            </w:pPr>
          </w:p>
          <w:p w14:paraId="5E10A465" w14:textId="77777777" w:rsidR="003F021A" w:rsidRDefault="003F021A" w:rsidP="00DB0CC5">
            <w:pPr>
              <w:spacing w:after="0" w:line="360" w:lineRule="auto"/>
              <w:rPr>
                <w:rFonts w:eastAsia="Times New Roman" w:cs="Calibri"/>
                <w:sz w:val="20"/>
                <w:szCs w:val="20"/>
                <w:lang w:eastAsia="en-GB"/>
              </w:rPr>
            </w:pPr>
          </w:p>
        </w:tc>
      </w:tr>
      <w:tr w:rsidR="003F021A" w14:paraId="2CA4BC7D" w14:textId="77777777" w:rsidTr="00DB0CC5">
        <w:tc>
          <w:tcPr>
            <w:tcW w:w="4320" w:type="dxa"/>
            <w:shd w:val="clear" w:color="auto" w:fill="auto"/>
            <w:tcMar>
              <w:top w:w="0" w:type="dxa"/>
              <w:left w:w="108" w:type="dxa"/>
              <w:bottom w:w="0" w:type="dxa"/>
              <w:right w:w="108" w:type="dxa"/>
            </w:tcMar>
            <w:vAlign w:val="bottom"/>
          </w:tcPr>
          <w:p w14:paraId="1E67E598"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2DFBEBB" w14:textId="36169E80" w:rsidR="003F021A" w:rsidRDefault="003F021A" w:rsidP="00DB0CC5">
            <w:pPr>
              <w:spacing w:after="0" w:line="360" w:lineRule="auto"/>
              <w:rPr>
                <w:rFonts w:eastAsia="Times New Roman" w:cs="Calibri"/>
                <w:sz w:val="20"/>
                <w:szCs w:val="20"/>
                <w:lang w:eastAsia="en-GB"/>
              </w:rPr>
            </w:pPr>
          </w:p>
        </w:tc>
      </w:tr>
    </w:tbl>
    <w:p w14:paraId="00B5CE46" w14:textId="4E53F39F" w:rsidR="007868DF" w:rsidRDefault="00ED02A4" w:rsidP="003F021A">
      <w:pPr>
        <w:jc w:val="center"/>
        <w:rPr>
          <w:b/>
          <w:sz w:val="96"/>
          <w:szCs w:val="96"/>
        </w:rPr>
      </w:pPr>
      <w:r>
        <w:rPr>
          <w:b/>
          <w:sz w:val="96"/>
          <w:szCs w:val="96"/>
        </w:rPr>
        <w:lastRenderedPageBreak/>
        <w:t>Death of a child on site</w:t>
      </w:r>
    </w:p>
    <w:p w14:paraId="59B6F37F" w14:textId="77777777" w:rsidR="007868DF" w:rsidRDefault="007868DF">
      <w:pPr>
        <w:jc w:val="center"/>
        <w:rPr>
          <w:b/>
          <w:sz w:val="96"/>
          <w:szCs w:val="96"/>
        </w:rPr>
      </w:pPr>
    </w:p>
    <w:p w14:paraId="5AA84573" w14:textId="77777777" w:rsidR="007868DF" w:rsidRDefault="007868DF">
      <w:pPr>
        <w:jc w:val="center"/>
        <w:rPr>
          <w:b/>
          <w:sz w:val="96"/>
          <w:szCs w:val="96"/>
        </w:rPr>
      </w:pPr>
    </w:p>
    <w:p w14:paraId="047D2AD1" w14:textId="77777777" w:rsidR="007868DF" w:rsidRDefault="007868DF">
      <w:pPr>
        <w:jc w:val="center"/>
        <w:rPr>
          <w:b/>
          <w:sz w:val="96"/>
          <w:szCs w:val="96"/>
        </w:rPr>
      </w:pPr>
    </w:p>
    <w:p w14:paraId="50E045D4" w14:textId="77777777" w:rsidR="007868DF" w:rsidRDefault="00ED02A4">
      <w:pPr>
        <w:jc w:val="center"/>
      </w:pPr>
      <w:r>
        <w:rPr>
          <w:noProof/>
        </w:rPr>
        <w:drawing>
          <wp:anchor distT="0" distB="0" distL="114300" distR="114300" simplePos="0" relativeHeight="251778048" behindDoc="0" locked="0" layoutInCell="1" allowOverlap="1" wp14:anchorId="6E4ADCE7" wp14:editId="490974C4">
            <wp:simplePos x="0" y="0"/>
            <wp:positionH relativeFrom="page">
              <wp:posOffset>2644143</wp:posOffset>
            </wp:positionH>
            <wp:positionV relativeFrom="paragraph">
              <wp:posOffset>114300</wp:posOffset>
            </wp:positionV>
            <wp:extent cx="4694557" cy="4319909"/>
            <wp:effectExtent l="0" t="0" r="0" b="4441"/>
            <wp:wrapTight wrapText="bothSides">
              <wp:wrapPolygon edited="0">
                <wp:start x="0" y="0"/>
                <wp:lineTo x="0" y="21527"/>
                <wp:lineTo x="21474" y="21527"/>
                <wp:lineTo x="21474" y="0"/>
                <wp:lineTo x="0" y="0"/>
              </wp:wrapPolygon>
            </wp:wrapTight>
            <wp:docPr id="957338511"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46E3AECE" w14:textId="77777777" w:rsidR="007868DF" w:rsidRDefault="007868DF">
      <w:pPr>
        <w:jc w:val="center"/>
        <w:rPr>
          <w:b/>
          <w:sz w:val="96"/>
          <w:szCs w:val="96"/>
        </w:rPr>
      </w:pPr>
    </w:p>
    <w:p w14:paraId="27B5F80B" w14:textId="77777777" w:rsidR="007868DF" w:rsidRDefault="007868DF">
      <w:pPr>
        <w:jc w:val="center"/>
        <w:rPr>
          <w:b/>
          <w:sz w:val="96"/>
          <w:szCs w:val="96"/>
        </w:rPr>
      </w:pPr>
    </w:p>
    <w:p w14:paraId="0AF9845B" w14:textId="77777777" w:rsidR="007868DF" w:rsidRDefault="007868DF">
      <w:pPr>
        <w:pStyle w:val="Heading1"/>
        <w:spacing w:before="120" w:after="120" w:line="360" w:lineRule="auto"/>
        <w:rPr>
          <w:rFonts w:ascii="Calibri" w:hAnsi="Calibri" w:cs="Calibri"/>
          <w:sz w:val="20"/>
          <w:szCs w:val="20"/>
        </w:rPr>
      </w:pPr>
    </w:p>
    <w:p w14:paraId="2157600A" w14:textId="77777777" w:rsidR="007868DF" w:rsidRDefault="007868DF"/>
    <w:p w14:paraId="300C3653" w14:textId="77777777" w:rsidR="007868DF" w:rsidRDefault="007868DF"/>
    <w:p w14:paraId="5F8CEE0F" w14:textId="77777777" w:rsidR="007868DF" w:rsidRDefault="007868DF"/>
    <w:p w14:paraId="3C95A278" w14:textId="77777777" w:rsidR="007868DF" w:rsidRDefault="007868DF"/>
    <w:p w14:paraId="5386BA72" w14:textId="77777777" w:rsidR="007868DF" w:rsidRDefault="007868DF"/>
    <w:p w14:paraId="72AB93FB" w14:textId="77777777" w:rsidR="007868DF" w:rsidRDefault="00ED02A4">
      <w:pPr>
        <w:pStyle w:val="Heading1"/>
        <w:spacing w:before="120" w:after="120" w:line="360" w:lineRule="auto"/>
        <w:rPr>
          <w:rFonts w:ascii="Calibri" w:hAnsi="Calibri" w:cs="Calibri"/>
          <w:color w:val="auto"/>
          <w:sz w:val="32"/>
          <w:szCs w:val="32"/>
        </w:rPr>
      </w:pPr>
      <w:r>
        <w:rPr>
          <w:rFonts w:ascii="Calibri" w:hAnsi="Calibri" w:cs="Calibri"/>
          <w:color w:val="auto"/>
          <w:sz w:val="32"/>
          <w:szCs w:val="32"/>
        </w:rPr>
        <w:lastRenderedPageBreak/>
        <w:t xml:space="preserve">      Death of a child on-site</w:t>
      </w:r>
    </w:p>
    <w:p w14:paraId="3B590BF4" w14:textId="77777777" w:rsidR="007868DF" w:rsidRDefault="00ED02A4">
      <w:pPr>
        <w:spacing w:before="120" w:after="120" w:line="360" w:lineRule="auto"/>
      </w:pPr>
      <w:r>
        <w:rPr>
          <w:rFonts w:cs="Calibri"/>
          <w:b/>
          <w:sz w:val="20"/>
          <w:szCs w:val="20"/>
        </w:rPr>
        <w:t>I</w:t>
      </w:r>
      <w:r>
        <w:rPr>
          <w:rFonts w:cs="Calibri"/>
          <w:b/>
          <w:sz w:val="28"/>
          <w:szCs w:val="28"/>
        </w:rPr>
        <w:t>dentifying</w:t>
      </w:r>
    </w:p>
    <w:p w14:paraId="622C6E93" w14:textId="77777777" w:rsidR="007868DF" w:rsidRDefault="00ED02A4">
      <w:pPr>
        <w:numPr>
          <w:ilvl w:val="0"/>
          <w:numId w:val="69"/>
        </w:numPr>
        <w:spacing w:before="120" w:after="120" w:line="240" w:lineRule="auto"/>
        <w:rPr>
          <w:rFonts w:cs="Calibri"/>
          <w:sz w:val="20"/>
          <w:szCs w:val="20"/>
        </w:rPr>
      </w:pPr>
      <w:r>
        <w:rPr>
          <w:rFonts w:cs="Calibri"/>
          <w:sz w:val="20"/>
          <w:szCs w:val="20"/>
        </w:rPr>
        <w:t xml:space="preserve">If it is suspected that a child has died in the setting, emergency resuscitation will be given to the child by a qualified First Aider until the ambulance arrives. </w:t>
      </w:r>
    </w:p>
    <w:p w14:paraId="5D9ADC8F" w14:textId="77777777" w:rsidR="007868DF" w:rsidRDefault="00ED02A4">
      <w:pPr>
        <w:numPr>
          <w:ilvl w:val="0"/>
          <w:numId w:val="69"/>
        </w:numPr>
        <w:spacing w:before="120" w:after="120" w:line="240" w:lineRule="auto"/>
        <w:rPr>
          <w:rFonts w:cs="Calibri"/>
          <w:sz w:val="20"/>
          <w:szCs w:val="20"/>
        </w:rPr>
      </w:pPr>
      <w:r>
        <w:rPr>
          <w:rFonts w:cs="Calibri"/>
          <w:sz w:val="20"/>
          <w:szCs w:val="20"/>
        </w:rPr>
        <w:t>Only a medical practitioner can confirm a child has died.</w:t>
      </w:r>
    </w:p>
    <w:p w14:paraId="190C4E04" w14:textId="77777777" w:rsidR="007868DF" w:rsidRDefault="00ED02A4">
      <w:pPr>
        <w:spacing w:before="120" w:after="120" w:line="360" w:lineRule="auto"/>
        <w:rPr>
          <w:rFonts w:cs="Calibri"/>
          <w:b/>
          <w:sz w:val="28"/>
          <w:szCs w:val="28"/>
        </w:rPr>
      </w:pPr>
      <w:r>
        <w:rPr>
          <w:rFonts w:cs="Calibri"/>
          <w:b/>
          <w:sz w:val="28"/>
          <w:szCs w:val="28"/>
        </w:rPr>
        <w:t>Informing</w:t>
      </w:r>
    </w:p>
    <w:p w14:paraId="0819B0CB" w14:textId="77777777" w:rsidR="007868DF" w:rsidRDefault="00ED02A4">
      <w:pPr>
        <w:numPr>
          <w:ilvl w:val="0"/>
          <w:numId w:val="69"/>
        </w:numPr>
        <w:spacing w:before="120" w:after="120" w:line="240" w:lineRule="auto"/>
        <w:rPr>
          <w:rFonts w:cs="Calibri"/>
          <w:sz w:val="20"/>
          <w:szCs w:val="20"/>
        </w:rPr>
      </w:pPr>
      <w:r>
        <w:rPr>
          <w:rFonts w:cs="Calibri"/>
          <w:sz w:val="20"/>
          <w:szCs w:val="20"/>
        </w:rPr>
        <w:t xml:space="preserve">The designated person ensures emergency services have been contacted, ambulance and police. </w:t>
      </w:r>
    </w:p>
    <w:p w14:paraId="5CA01E35" w14:textId="77777777" w:rsidR="007868DF" w:rsidRDefault="00ED02A4">
      <w:pPr>
        <w:numPr>
          <w:ilvl w:val="0"/>
          <w:numId w:val="69"/>
        </w:numPr>
        <w:spacing w:before="120" w:after="120" w:line="240" w:lineRule="auto"/>
        <w:rPr>
          <w:rFonts w:cs="Calibri"/>
          <w:sz w:val="20"/>
          <w:szCs w:val="20"/>
        </w:rPr>
      </w:pPr>
      <w:r>
        <w:rPr>
          <w:rFonts w:cs="Calibri"/>
          <w:sz w:val="20"/>
          <w:szCs w:val="20"/>
        </w:rPr>
        <w:t>The parents are contacted and asked to come to the setting immediately, informing them that there has been an incident involving their child and that an ambulance has been called, asking them to come straight to the setting or hospital as appropriate.</w:t>
      </w:r>
    </w:p>
    <w:p w14:paraId="05B3B585" w14:textId="77777777" w:rsidR="007868DF" w:rsidRDefault="00ED02A4">
      <w:pPr>
        <w:numPr>
          <w:ilvl w:val="0"/>
          <w:numId w:val="69"/>
        </w:numPr>
        <w:spacing w:before="120" w:after="120" w:line="240" w:lineRule="auto"/>
        <w:rPr>
          <w:rFonts w:cs="Calibri"/>
          <w:sz w:val="20"/>
          <w:szCs w:val="20"/>
        </w:rPr>
      </w:pPr>
      <w:r>
        <w:rPr>
          <w:rFonts w:cs="Calibri"/>
          <w:sz w:val="20"/>
          <w:szCs w:val="20"/>
        </w:rPr>
        <w:t>The designated person calls the chairperson of the committee and informs them of what has happened.</w:t>
      </w:r>
    </w:p>
    <w:p w14:paraId="5A474FC2" w14:textId="77777777" w:rsidR="007868DF" w:rsidRDefault="00ED02A4">
      <w:pPr>
        <w:numPr>
          <w:ilvl w:val="0"/>
          <w:numId w:val="69"/>
        </w:numPr>
        <w:spacing w:before="120" w:after="120" w:line="240" w:lineRule="auto"/>
      </w:pPr>
      <w:r>
        <w:rPr>
          <w:rFonts w:cs="Calibri"/>
          <w:sz w:val="20"/>
          <w:szCs w:val="20"/>
        </w:rPr>
        <w:t>The trustees are contacted, and a confidential safeguarding incident report form prepared by the designated person.</w:t>
      </w:r>
    </w:p>
    <w:p w14:paraId="7CCBB843" w14:textId="77777777" w:rsidR="007868DF" w:rsidRDefault="00ED02A4">
      <w:pPr>
        <w:numPr>
          <w:ilvl w:val="0"/>
          <w:numId w:val="69"/>
        </w:numPr>
        <w:tabs>
          <w:tab w:val="left" w:pos="-1440"/>
        </w:tabs>
        <w:spacing w:before="120" w:after="120" w:line="240" w:lineRule="auto"/>
        <w:rPr>
          <w:rFonts w:cs="Calibri"/>
          <w:sz w:val="20"/>
          <w:szCs w:val="20"/>
        </w:rPr>
      </w:pPr>
      <w:r>
        <w:rPr>
          <w:rFonts w:cs="Calibri"/>
          <w:sz w:val="20"/>
          <w:szCs w:val="20"/>
        </w:rPr>
        <w:t>A member of staff is delegated to phone all parents to collect their children. The reason given must be agreed by the designated officer and the information given should be the same to each parent.</w:t>
      </w:r>
    </w:p>
    <w:p w14:paraId="2E68ED09" w14:textId="77777777" w:rsidR="007868DF" w:rsidRDefault="00ED02A4">
      <w:pPr>
        <w:numPr>
          <w:ilvl w:val="0"/>
          <w:numId w:val="69"/>
        </w:numPr>
        <w:spacing w:before="120" w:after="120" w:line="240" w:lineRule="auto"/>
        <w:rPr>
          <w:rFonts w:cs="Calibri"/>
          <w:sz w:val="20"/>
          <w:szCs w:val="20"/>
        </w:rPr>
      </w:pPr>
      <w:r>
        <w:rPr>
          <w:rFonts w:cs="Calibri"/>
          <w:sz w:val="20"/>
          <w:szCs w:val="20"/>
        </w:rPr>
        <w:t>The decision on how long the setting will remain closed will be based on police advice.</w:t>
      </w:r>
    </w:p>
    <w:p w14:paraId="0A5A2E24" w14:textId="77777777" w:rsidR="007868DF" w:rsidRDefault="00ED02A4">
      <w:pPr>
        <w:numPr>
          <w:ilvl w:val="0"/>
          <w:numId w:val="69"/>
        </w:numPr>
        <w:spacing w:before="120" w:after="120" w:line="240" w:lineRule="auto"/>
        <w:rPr>
          <w:rFonts w:cs="Calibri"/>
          <w:sz w:val="20"/>
          <w:szCs w:val="20"/>
        </w:rPr>
      </w:pPr>
      <w:r>
        <w:rPr>
          <w:rFonts w:cs="Calibri"/>
          <w:sz w:val="20"/>
          <w:szCs w:val="20"/>
        </w:rPr>
        <w:t>Ofsted are informed of the incident by the nominated person and a RIDDOR report is made.</w:t>
      </w:r>
    </w:p>
    <w:p w14:paraId="40A8D393" w14:textId="77777777" w:rsidR="007868DF" w:rsidRDefault="00ED02A4">
      <w:pPr>
        <w:pStyle w:val="ListParagraph"/>
        <w:numPr>
          <w:ilvl w:val="0"/>
          <w:numId w:val="69"/>
        </w:numPr>
        <w:spacing w:before="120" w:after="120" w:line="240" w:lineRule="auto"/>
      </w:pPr>
      <w:r>
        <w:rPr>
          <w:rFonts w:cs="Calibri"/>
          <w:color w:val="000000"/>
          <w:sz w:val="20"/>
          <w:szCs w:val="20"/>
        </w:rPr>
        <w:t>Staff will not discuss the death of a child with the press.</w:t>
      </w:r>
    </w:p>
    <w:p w14:paraId="27C98698" w14:textId="77777777" w:rsidR="007868DF" w:rsidRDefault="00ED02A4">
      <w:pPr>
        <w:spacing w:before="120" w:after="120" w:line="360" w:lineRule="auto"/>
        <w:rPr>
          <w:rFonts w:cs="Calibri"/>
          <w:b/>
          <w:bCs/>
          <w:sz w:val="28"/>
          <w:szCs w:val="28"/>
        </w:rPr>
      </w:pPr>
      <w:r>
        <w:rPr>
          <w:rFonts w:cs="Calibri"/>
          <w:b/>
          <w:bCs/>
          <w:sz w:val="28"/>
          <w:szCs w:val="28"/>
        </w:rPr>
        <w:t>Responding</w:t>
      </w:r>
    </w:p>
    <w:p w14:paraId="793D470A" w14:textId="77777777" w:rsidR="007868DF" w:rsidRDefault="00ED02A4">
      <w:pPr>
        <w:pStyle w:val="ListParagraph"/>
        <w:numPr>
          <w:ilvl w:val="0"/>
          <w:numId w:val="70"/>
        </w:numPr>
        <w:spacing w:before="120" w:after="120" w:line="240" w:lineRule="auto"/>
        <w:rPr>
          <w:rFonts w:cs="Calibri"/>
          <w:sz w:val="20"/>
          <w:szCs w:val="20"/>
        </w:rPr>
      </w:pPr>
      <w:r>
        <w:rPr>
          <w:rFonts w:cs="Calibri"/>
          <w:sz w:val="20"/>
          <w:szCs w:val="20"/>
        </w:rPr>
        <w:t xml:space="preserve">The committee will decide how the death is investigated within the organisation after taking advice from relevant agencies. </w:t>
      </w:r>
    </w:p>
    <w:p w14:paraId="3EDB31F6" w14:textId="77777777" w:rsidR="007868DF" w:rsidRDefault="00ED02A4">
      <w:pPr>
        <w:pStyle w:val="ListParagraph"/>
        <w:numPr>
          <w:ilvl w:val="0"/>
          <w:numId w:val="70"/>
        </w:numPr>
        <w:spacing w:before="120" w:after="120" w:line="240" w:lineRule="auto"/>
      </w:pPr>
      <w:r>
        <w:rPr>
          <w:rFonts w:cs="Calibri"/>
          <w:sz w:val="20"/>
          <w:szCs w:val="20"/>
        </w:rPr>
        <w:t xml:space="preserve">The committee will coordinate support for staff and children to ensure their mental health and well-being. </w:t>
      </w:r>
      <w:r>
        <w:rPr>
          <w:rFonts w:cs="Calibri"/>
          <w:sz w:val="20"/>
          <w:szCs w:val="20"/>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2392363E" w14:textId="77777777" w:rsidTr="00DB0CC5">
        <w:tc>
          <w:tcPr>
            <w:tcW w:w="4320" w:type="dxa"/>
            <w:shd w:val="clear" w:color="auto" w:fill="auto"/>
            <w:tcMar>
              <w:top w:w="0" w:type="dxa"/>
              <w:left w:w="108" w:type="dxa"/>
              <w:bottom w:w="0" w:type="dxa"/>
              <w:right w:w="108" w:type="dxa"/>
            </w:tcMar>
            <w:vAlign w:val="bottom"/>
          </w:tcPr>
          <w:p w14:paraId="05B5F00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FC63182"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61661075" w14:textId="77777777" w:rsidR="003F021A" w:rsidRDefault="003F021A" w:rsidP="00DB0CC5">
            <w:pPr>
              <w:rPr>
                <w:rFonts w:eastAsia="Times New Roman" w:cs="Calibri"/>
                <w:sz w:val="20"/>
                <w:szCs w:val="20"/>
                <w:lang w:eastAsia="en-GB"/>
              </w:rPr>
            </w:pPr>
          </w:p>
        </w:tc>
      </w:tr>
      <w:tr w:rsidR="003F021A" w14:paraId="0C9C8FBC" w14:textId="77777777" w:rsidTr="00DB0CC5">
        <w:tc>
          <w:tcPr>
            <w:tcW w:w="4320" w:type="dxa"/>
            <w:shd w:val="clear" w:color="auto" w:fill="auto"/>
            <w:tcMar>
              <w:top w:w="0" w:type="dxa"/>
              <w:left w:w="108" w:type="dxa"/>
              <w:bottom w:w="0" w:type="dxa"/>
              <w:right w:w="108" w:type="dxa"/>
            </w:tcMar>
            <w:vAlign w:val="bottom"/>
          </w:tcPr>
          <w:p w14:paraId="3B37A4EB"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0BE8E48" w14:textId="2B468E74"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96541DE"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42F03B20" w14:textId="77777777" w:rsidTr="00DB0CC5">
        <w:tc>
          <w:tcPr>
            <w:tcW w:w="4320" w:type="dxa"/>
            <w:shd w:val="clear" w:color="auto" w:fill="auto"/>
            <w:tcMar>
              <w:top w:w="0" w:type="dxa"/>
              <w:left w:w="108" w:type="dxa"/>
              <w:bottom w:w="0" w:type="dxa"/>
              <w:right w:w="108" w:type="dxa"/>
            </w:tcMar>
            <w:vAlign w:val="bottom"/>
          </w:tcPr>
          <w:p w14:paraId="6D42C79B"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5F07ADF" w14:textId="1E73C7E4"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5A696B3"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20BD2F17" w14:textId="77777777" w:rsidTr="00DB0CC5">
        <w:tc>
          <w:tcPr>
            <w:tcW w:w="4320" w:type="dxa"/>
            <w:shd w:val="clear" w:color="auto" w:fill="auto"/>
            <w:tcMar>
              <w:top w:w="0" w:type="dxa"/>
              <w:left w:w="108" w:type="dxa"/>
              <w:bottom w:w="0" w:type="dxa"/>
              <w:right w:w="108" w:type="dxa"/>
            </w:tcMar>
            <w:vAlign w:val="bottom"/>
          </w:tcPr>
          <w:p w14:paraId="15191C42"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F5DDD73" w14:textId="77777777" w:rsidR="003F021A" w:rsidRDefault="003F021A" w:rsidP="00DB0CC5">
            <w:pPr>
              <w:spacing w:after="0" w:line="360" w:lineRule="auto"/>
              <w:rPr>
                <w:rFonts w:eastAsia="Times New Roman" w:cs="Calibri"/>
                <w:sz w:val="20"/>
                <w:szCs w:val="20"/>
                <w:lang w:eastAsia="en-GB"/>
              </w:rPr>
            </w:pPr>
          </w:p>
          <w:p w14:paraId="4F057DF0" w14:textId="50815FA7" w:rsidR="003F021A" w:rsidRDefault="003F021A" w:rsidP="00DB0CC5">
            <w:pPr>
              <w:spacing w:after="0" w:line="360" w:lineRule="auto"/>
              <w:rPr>
                <w:rFonts w:eastAsia="Times New Roman" w:cs="Calibri"/>
                <w:sz w:val="20"/>
                <w:szCs w:val="20"/>
                <w:lang w:eastAsia="en-GB"/>
              </w:rPr>
            </w:pPr>
          </w:p>
        </w:tc>
      </w:tr>
      <w:tr w:rsidR="003F021A" w14:paraId="21CEAB8B" w14:textId="77777777" w:rsidTr="00DB0CC5">
        <w:tc>
          <w:tcPr>
            <w:tcW w:w="4320" w:type="dxa"/>
            <w:shd w:val="clear" w:color="auto" w:fill="auto"/>
            <w:tcMar>
              <w:top w:w="0" w:type="dxa"/>
              <w:left w:w="108" w:type="dxa"/>
              <w:bottom w:w="0" w:type="dxa"/>
              <w:right w:w="108" w:type="dxa"/>
            </w:tcMar>
            <w:vAlign w:val="bottom"/>
          </w:tcPr>
          <w:p w14:paraId="14C4431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84EE355" w14:textId="77777777" w:rsidR="003F021A" w:rsidRDefault="003F021A" w:rsidP="00DB0CC5">
            <w:pPr>
              <w:spacing w:after="0" w:line="360" w:lineRule="auto"/>
              <w:rPr>
                <w:rFonts w:eastAsia="Times New Roman" w:cs="Calibri"/>
                <w:sz w:val="20"/>
                <w:szCs w:val="20"/>
                <w:lang w:eastAsia="en-GB"/>
              </w:rPr>
            </w:pPr>
          </w:p>
          <w:p w14:paraId="15741823" w14:textId="77777777" w:rsidR="003F021A" w:rsidRDefault="003F021A" w:rsidP="00DB0CC5">
            <w:pPr>
              <w:spacing w:after="0" w:line="360" w:lineRule="auto"/>
              <w:rPr>
                <w:rFonts w:eastAsia="Times New Roman" w:cs="Calibri"/>
                <w:sz w:val="20"/>
                <w:szCs w:val="20"/>
                <w:lang w:eastAsia="en-GB"/>
              </w:rPr>
            </w:pPr>
          </w:p>
        </w:tc>
      </w:tr>
      <w:tr w:rsidR="003F021A" w14:paraId="41ED7A35" w14:textId="77777777" w:rsidTr="00DB0CC5">
        <w:tc>
          <w:tcPr>
            <w:tcW w:w="4320" w:type="dxa"/>
            <w:shd w:val="clear" w:color="auto" w:fill="auto"/>
            <w:tcMar>
              <w:top w:w="0" w:type="dxa"/>
              <w:left w:w="108" w:type="dxa"/>
              <w:bottom w:w="0" w:type="dxa"/>
              <w:right w:w="108" w:type="dxa"/>
            </w:tcMar>
            <w:vAlign w:val="bottom"/>
          </w:tcPr>
          <w:p w14:paraId="1097A926"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540CC61" w14:textId="1EC44FE3" w:rsidR="003F021A" w:rsidRDefault="003F021A" w:rsidP="00DB0CC5">
            <w:pPr>
              <w:spacing w:after="0" w:line="360" w:lineRule="auto"/>
              <w:rPr>
                <w:rFonts w:eastAsia="Times New Roman" w:cs="Calibri"/>
                <w:sz w:val="20"/>
                <w:szCs w:val="20"/>
                <w:lang w:eastAsia="en-GB"/>
              </w:rPr>
            </w:pPr>
          </w:p>
        </w:tc>
      </w:tr>
    </w:tbl>
    <w:p w14:paraId="41E5C2B5" w14:textId="77777777" w:rsidR="005E274A" w:rsidRDefault="005E274A" w:rsidP="005E274A">
      <w:pPr>
        <w:tabs>
          <w:tab w:val="left" w:pos="1290"/>
        </w:tabs>
        <w:rPr>
          <w:b/>
          <w:sz w:val="96"/>
          <w:szCs w:val="96"/>
        </w:rPr>
      </w:pPr>
    </w:p>
    <w:p w14:paraId="1AA2BB92" w14:textId="0B25BD8F" w:rsidR="007868DF" w:rsidRDefault="00ED02A4" w:rsidP="005E274A">
      <w:pPr>
        <w:tabs>
          <w:tab w:val="left" w:pos="1290"/>
        </w:tabs>
        <w:jc w:val="center"/>
        <w:rPr>
          <w:b/>
          <w:sz w:val="96"/>
          <w:szCs w:val="96"/>
        </w:rPr>
      </w:pPr>
      <w:r>
        <w:rPr>
          <w:b/>
          <w:sz w:val="96"/>
          <w:szCs w:val="96"/>
        </w:rPr>
        <w:lastRenderedPageBreak/>
        <w:t>Disciplinary Policy</w:t>
      </w:r>
    </w:p>
    <w:p w14:paraId="70028529" w14:textId="77777777" w:rsidR="007868DF" w:rsidRDefault="007868DF">
      <w:pPr>
        <w:tabs>
          <w:tab w:val="left" w:pos="1290"/>
        </w:tabs>
        <w:ind w:left="360"/>
        <w:jc w:val="center"/>
        <w:rPr>
          <w:b/>
          <w:sz w:val="96"/>
          <w:szCs w:val="96"/>
        </w:rPr>
      </w:pPr>
    </w:p>
    <w:p w14:paraId="2BBB6DC8" w14:textId="77777777" w:rsidR="007868DF" w:rsidRDefault="007868DF">
      <w:pPr>
        <w:tabs>
          <w:tab w:val="left" w:pos="1290"/>
        </w:tabs>
        <w:ind w:left="360"/>
        <w:jc w:val="center"/>
        <w:rPr>
          <w:b/>
          <w:sz w:val="96"/>
          <w:szCs w:val="96"/>
        </w:rPr>
      </w:pPr>
    </w:p>
    <w:p w14:paraId="506F5D1C" w14:textId="77777777" w:rsidR="007868DF" w:rsidRDefault="007868DF">
      <w:pPr>
        <w:tabs>
          <w:tab w:val="left" w:pos="1290"/>
        </w:tabs>
        <w:ind w:left="360"/>
        <w:jc w:val="center"/>
        <w:rPr>
          <w:b/>
          <w:sz w:val="96"/>
          <w:szCs w:val="96"/>
        </w:rPr>
      </w:pPr>
    </w:p>
    <w:p w14:paraId="5B53D1A3" w14:textId="77777777" w:rsidR="007868DF" w:rsidRDefault="007868DF">
      <w:pPr>
        <w:tabs>
          <w:tab w:val="left" w:pos="1290"/>
        </w:tabs>
        <w:ind w:left="360"/>
        <w:jc w:val="center"/>
        <w:rPr>
          <w:b/>
          <w:sz w:val="96"/>
          <w:szCs w:val="96"/>
        </w:rPr>
      </w:pPr>
    </w:p>
    <w:p w14:paraId="399E4B95" w14:textId="77777777" w:rsidR="007868DF" w:rsidRDefault="007868DF">
      <w:pPr>
        <w:tabs>
          <w:tab w:val="left" w:pos="1290"/>
        </w:tabs>
        <w:ind w:left="360"/>
        <w:jc w:val="center"/>
      </w:pPr>
    </w:p>
    <w:p w14:paraId="08C66627" w14:textId="77777777" w:rsidR="007868DF" w:rsidRDefault="00ED02A4">
      <w:pPr>
        <w:tabs>
          <w:tab w:val="left" w:pos="1290"/>
        </w:tabs>
        <w:ind w:left="360"/>
      </w:pPr>
      <w:r>
        <w:rPr>
          <w:noProof/>
        </w:rPr>
        <w:drawing>
          <wp:anchor distT="0" distB="0" distL="114300" distR="114300" simplePos="0" relativeHeight="251685888" behindDoc="0" locked="0" layoutInCell="1" allowOverlap="1" wp14:anchorId="0AD15DF2" wp14:editId="1D0DBF1E">
            <wp:simplePos x="0" y="0"/>
            <wp:positionH relativeFrom="page">
              <wp:posOffset>2613026</wp:posOffset>
            </wp:positionH>
            <wp:positionV relativeFrom="paragraph">
              <wp:posOffset>-142875</wp:posOffset>
            </wp:positionV>
            <wp:extent cx="4694557" cy="4319909"/>
            <wp:effectExtent l="0" t="0" r="0" b="4441"/>
            <wp:wrapTight wrapText="bothSides">
              <wp:wrapPolygon edited="0">
                <wp:start x="0" y="0"/>
                <wp:lineTo x="0" y="21527"/>
                <wp:lineTo x="21474" y="21527"/>
                <wp:lineTo x="21474" y="0"/>
                <wp:lineTo x="0" y="0"/>
              </wp:wrapPolygon>
            </wp:wrapTight>
            <wp:docPr id="573289148"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3E49A389" w14:textId="77777777" w:rsidR="007868DF" w:rsidRDefault="007868DF">
      <w:pPr>
        <w:tabs>
          <w:tab w:val="left" w:pos="1290"/>
        </w:tabs>
        <w:ind w:left="360"/>
        <w:rPr>
          <w:b/>
          <w:sz w:val="96"/>
          <w:szCs w:val="96"/>
        </w:rPr>
      </w:pPr>
    </w:p>
    <w:p w14:paraId="2A138F8B" w14:textId="77777777" w:rsidR="007868DF" w:rsidRDefault="007868DF">
      <w:pPr>
        <w:tabs>
          <w:tab w:val="left" w:pos="1290"/>
        </w:tabs>
        <w:ind w:left="360"/>
        <w:rPr>
          <w:b/>
          <w:sz w:val="96"/>
          <w:szCs w:val="96"/>
        </w:rPr>
      </w:pPr>
    </w:p>
    <w:p w14:paraId="4B7699FE" w14:textId="77777777" w:rsidR="007868DF" w:rsidRDefault="00ED02A4">
      <w:pPr>
        <w:tabs>
          <w:tab w:val="left" w:pos="1290"/>
        </w:tabs>
        <w:rPr>
          <w:b/>
          <w:sz w:val="96"/>
          <w:szCs w:val="96"/>
        </w:rPr>
      </w:pPr>
      <w:r>
        <w:rPr>
          <w:b/>
          <w:sz w:val="96"/>
          <w:szCs w:val="96"/>
        </w:rPr>
        <w:br/>
      </w:r>
    </w:p>
    <w:p w14:paraId="1FFE7E97" w14:textId="77777777" w:rsidR="007868DF" w:rsidRDefault="007868DF">
      <w:pPr>
        <w:tabs>
          <w:tab w:val="left" w:pos="1290"/>
        </w:tabs>
        <w:rPr>
          <w:sz w:val="32"/>
          <w:szCs w:val="32"/>
        </w:rPr>
      </w:pPr>
    </w:p>
    <w:p w14:paraId="014B2E1E" w14:textId="77777777" w:rsidR="007868DF" w:rsidRDefault="00ED02A4">
      <w:pPr>
        <w:tabs>
          <w:tab w:val="left" w:pos="1290"/>
        </w:tabs>
      </w:pPr>
      <w:r>
        <w:rPr>
          <w:sz w:val="32"/>
          <w:szCs w:val="32"/>
        </w:rPr>
        <w:lastRenderedPageBreak/>
        <w:t>DISCIPLINARY PROCEDURE</w:t>
      </w:r>
      <w:r>
        <w:t xml:space="preserve"> </w:t>
      </w:r>
    </w:p>
    <w:p w14:paraId="3C34DE69" w14:textId="77777777" w:rsidR="007868DF" w:rsidRDefault="00ED02A4">
      <w:pPr>
        <w:tabs>
          <w:tab w:val="left" w:pos="1290"/>
        </w:tabs>
        <w:rPr>
          <w:sz w:val="20"/>
          <w:szCs w:val="20"/>
        </w:rPr>
      </w:pPr>
      <w:r>
        <w:rPr>
          <w:sz w:val="20"/>
          <w:szCs w:val="20"/>
        </w:rPr>
        <w:t xml:space="preserve">The following Disciplinary Procedure applies to Busy Bees Childcare Centre staff: </w:t>
      </w:r>
    </w:p>
    <w:p w14:paraId="53452DBF" w14:textId="77777777" w:rsidR="007868DF" w:rsidRDefault="00ED02A4">
      <w:pPr>
        <w:tabs>
          <w:tab w:val="left" w:pos="1290"/>
        </w:tabs>
      </w:pPr>
      <w:r>
        <w:rPr>
          <w:sz w:val="28"/>
          <w:szCs w:val="28"/>
        </w:rPr>
        <w:t>General Principles</w:t>
      </w:r>
      <w:r>
        <w:t xml:space="preserve"> </w:t>
      </w:r>
      <w:r>
        <w:br/>
      </w:r>
      <w:r>
        <w:rPr>
          <w:sz w:val="20"/>
          <w:szCs w:val="20"/>
        </w:rPr>
        <w:t xml:space="preserve">1. The main purpose of this disciplinary policy is to encourage improvement in individual conduct where necessary. The procedure sets out the action, which will be taken by us when our rules are breached. The aim is to ensure fair and consistent treatment for all. </w:t>
      </w:r>
      <w:r>
        <w:rPr>
          <w:sz w:val="20"/>
          <w:szCs w:val="20"/>
        </w:rPr>
        <w:br/>
      </w:r>
      <w:r>
        <w:rPr>
          <w:sz w:val="20"/>
          <w:szCs w:val="20"/>
        </w:rPr>
        <w:br/>
        <w:t xml:space="preserve">2. Minor conduct issues can generally be resolved informally. If this fails to bring about the necessary improvement or, due to the particular circumstances (for example, due to the seriousness of the allegation), this is inappropriate, the formal disciplinary procedure will be implemented. </w:t>
      </w:r>
    </w:p>
    <w:p w14:paraId="1FF8E842" w14:textId="77777777" w:rsidR="007868DF" w:rsidRDefault="00ED02A4">
      <w:pPr>
        <w:tabs>
          <w:tab w:val="left" w:pos="1290"/>
        </w:tabs>
        <w:rPr>
          <w:sz w:val="20"/>
          <w:szCs w:val="20"/>
        </w:rPr>
      </w:pPr>
      <w:r>
        <w:rPr>
          <w:sz w:val="20"/>
          <w:szCs w:val="20"/>
        </w:rPr>
        <w:t xml:space="preserve">3. The disciplinary procedure may be implemented at any stage if the alleged misconduct warrants such action. We also reserve the right to depart from the precise requirements of the procedure where it is appropriate to do so. </w:t>
      </w:r>
    </w:p>
    <w:p w14:paraId="2AF2E6B9" w14:textId="77777777" w:rsidR="007868DF" w:rsidRDefault="00ED02A4">
      <w:pPr>
        <w:tabs>
          <w:tab w:val="left" w:pos="1290"/>
        </w:tabs>
        <w:rPr>
          <w:sz w:val="20"/>
          <w:szCs w:val="20"/>
        </w:rPr>
      </w:pPr>
      <w:r>
        <w:rPr>
          <w:sz w:val="20"/>
          <w:szCs w:val="20"/>
        </w:rPr>
        <w:t>4. We reserve the right to change the disciplinary procedure as necessary. Application of the procedure is at our discretion and is not a contractual entitlement.</w:t>
      </w:r>
    </w:p>
    <w:p w14:paraId="438A0A45" w14:textId="77777777" w:rsidR="007868DF" w:rsidRDefault="00ED02A4">
      <w:pPr>
        <w:tabs>
          <w:tab w:val="left" w:pos="1290"/>
        </w:tabs>
        <w:rPr>
          <w:sz w:val="20"/>
          <w:szCs w:val="20"/>
        </w:rPr>
      </w:pPr>
      <w:r>
        <w:rPr>
          <w:sz w:val="20"/>
          <w:szCs w:val="20"/>
        </w:rPr>
        <w:t xml:space="preserve">5. You may be suspended from your duties whilst your case is being investigated or during any subsequent disciplinary procedure. Suspension will normally be on full pay. The suspension will be for no longer than necessary and we will confirm the arrangements to you in writing. Whilst suspended, you should not visit our premises or contact any of our staff, pupils, or their families, unless you have been explicitly authorised to do so. </w:t>
      </w:r>
    </w:p>
    <w:p w14:paraId="21B8C259" w14:textId="77777777" w:rsidR="007868DF" w:rsidRDefault="00ED02A4">
      <w:pPr>
        <w:tabs>
          <w:tab w:val="left" w:pos="1290"/>
        </w:tabs>
        <w:rPr>
          <w:sz w:val="20"/>
          <w:szCs w:val="20"/>
        </w:rPr>
      </w:pPr>
      <w:r>
        <w:rPr>
          <w:sz w:val="20"/>
          <w:szCs w:val="20"/>
        </w:rPr>
        <w:t xml:space="preserve">6. Suspension is not a disciplinary sanction and does not imply that any decision has been made about your case. </w:t>
      </w:r>
    </w:p>
    <w:p w14:paraId="48049C89" w14:textId="77777777" w:rsidR="007868DF" w:rsidRDefault="00ED02A4">
      <w:pPr>
        <w:tabs>
          <w:tab w:val="left" w:pos="1290"/>
        </w:tabs>
        <w:rPr>
          <w:sz w:val="20"/>
          <w:szCs w:val="20"/>
        </w:rPr>
      </w:pPr>
      <w:r>
        <w:rPr>
          <w:sz w:val="20"/>
          <w:szCs w:val="20"/>
        </w:rPr>
        <w:t>7. An investigation of the circumstances of each case will be made to establish the facts before deciding whether to proceed with a disciplinary hearing. This may involve reviewing any relevant documents, interviewing you and any witnesses, and taking witness statements. You must cooperate fully and promptly in any investigation. The amount of investigation required will depend on the nature of the allegations and will vary from case to case.</w:t>
      </w:r>
    </w:p>
    <w:p w14:paraId="73F60331" w14:textId="77777777" w:rsidR="007868DF" w:rsidRDefault="00ED02A4">
      <w:pPr>
        <w:tabs>
          <w:tab w:val="left" w:pos="1290"/>
        </w:tabs>
        <w:rPr>
          <w:sz w:val="20"/>
          <w:szCs w:val="20"/>
        </w:rPr>
      </w:pPr>
      <w:r>
        <w:rPr>
          <w:sz w:val="20"/>
          <w:szCs w:val="20"/>
        </w:rPr>
        <w:t xml:space="preserve"> 8. You do not have the right to bring anyone with you to an investigative interview. However, we may allow you to do so if it helps you to overcome a difficulty caused by a disability or any difficulty in understanding English written Information </w:t>
      </w:r>
    </w:p>
    <w:p w14:paraId="3FE55D52" w14:textId="77777777" w:rsidR="007868DF" w:rsidRDefault="00ED02A4">
      <w:pPr>
        <w:tabs>
          <w:tab w:val="left" w:pos="1290"/>
        </w:tabs>
        <w:rPr>
          <w:sz w:val="20"/>
          <w:szCs w:val="20"/>
        </w:rPr>
      </w:pPr>
      <w:r>
        <w:rPr>
          <w:sz w:val="20"/>
          <w:szCs w:val="20"/>
        </w:rPr>
        <w:t xml:space="preserve">9. If, following investigation, we determine that there are grounds for disciplinary action, we will inform you of the allegations being made against you and the basis for those allegations. </w:t>
      </w:r>
    </w:p>
    <w:p w14:paraId="5D39E9A1" w14:textId="77777777" w:rsidR="007868DF" w:rsidRDefault="00ED02A4">
      <w:pPr>
        <w:tabs>
          <w:tab w:val="left" w:pos="1290"/>
        </w:tabs>
        <w:rPr>
          <w:sz w:val="20"/>
          <w:szCs w:val="20"/>
        </w:rPr>
      </w:pPr>
      <w:r>
        <w:rPr>
          <w:sz w:val="20"/>
          <w:szCs w:val="20"/>
        </w:rPr>
        <w:t xml:space="preserve">This will normally include: </w:t>
      </w:r>
    </w:p>
    <w:p w14:paraId="11C4B356" w14:textId="77777777" w:rsidR="007868DF" w:rsidRDefault="00ED02A4">
      <w:pPr>
        <w:tabs>
          <w:tab w:val="left" w:pos="1290"/>
        </w:tabs>
        <w:rPr>
          <w:sz w:val="20"/>
          <w:szCs w:val="20"/>
        </w:rPr>
      </w:pPr>
      <w:r>
        <w:rPr>
          <w:sz w:val="20"/>
          <w:szCs w:val="20"/>
        </w:rPr>
        <w:t xml:space="preserve">a) A summary of relevant information gathered during the investigation; </w:t>
      </w:r>
      <w:r>
        <w:rPr>
          <w:sz w:val="20"/>
          <w:szCs w:val="20"/>
        </w:rPr>
        <w:br/>
        <w:t xml:space="preserve">b) Documents which will be used at the disciplinary hearing; and </w:t>
      </w:r>
      <w:r>
        <w:rPr>
          <w:sz w:val="20"/>
          <w:szCs w:val="20"/>
        </w:rPr>
        <w:br/>
        <w:t xml:space="preserve">c) Witness statements which will be used at the hearing, except where a witness's identity is to be kept confidential, in which case we will give you as much information as possible while maintaining confidentiality. </w:t>
      </w:r>
    </w:p>
    <w:p w14:paraId="4220A8A8" w14:textId="77777777" w:rsidR="007868DF" w:rsidRDefault="00ED02A4">
      <w:pPr>
        <w:tabs>
          <w:tab w:val="left" w:pos="1290"/>
        </w:tabs>
        <w:rPr>
          <w:sz w:val="20"/>
          <w:szCs w:val="20"/>
        </w:rPr>
      </w:pPr>
      <w:r>
        <w:rPr>
          <w:sz w:val="20"/>
          <w:szCs w:val="20"/>
        </w:rPr>
        <w:t xml:space="preserve">10. You will have a reasonable opportunity to consider the information before the hearing. </w:t>
      </w:r>
    </w:p>
    <w:p w14:paraId="79F31AA1" w14:textId="77777777" w:rsidR="007868DF" w:rsidRDefault="00ED02A4">
      <w:pPr>
        <w:tabs>
          <w:tab w:val="left" w:pos="1290"/>
        </w:tabs>
        <w:rPr>
          <w:sz w:val="20"/>
          <w:szCs w:val="20"/>
        </w:rPr>
      </w:pPr>
      <w:r>
        <w:rPr>
          <w:sz w:val="20"/>
          <w:szCs w:val="20"/>
        </w:rPr>
        <w:t xml:space="preserve">11. We will give you written notice of the date, time, and place of the disciplinary hearing, which will normally be held between 3 and 5 working days after you receive the written notice. </w:t>
      </w:r>
    </w:p>
    <w:p w14:paraId="7E519E60" w14:textId="77777777" w:rsidR="007868DF" w:rsidRDefault="00ED02A4">
      <w:pPr>
        <w:tabs>
          <w:tab w:val="left" w:pos="1290"/>
        </w:tabs>
        <w:rPr>
          <w:sz w:val="20"/>
          <w:szCs w:val="20"/>
        </w:rPr>
      </w:pPr>
      <w:r>
        <w:rPr>
          <w:sz w:val="20"/>
          <w:szCs w:val="20"/>
        </w:rPr>
        <w:t xml:space="preserve">12. You must take all reasonable steps to attend the hearing. Failure to do so without good reason may be treated as misconduct in itself. If you or your companion cannot attend at the time specified, you should inform us immediately and we will seek to agree an alternative time. </w:t>
      </w:r>
    </w:p>
    <w:p w14:paraId="1C35CDE0" w14:textId="77777777" w:rsidR="007868DF" w:rsidRDefault="00ED02A4">
      <w:pPr>
        <w:tabs>
          <w:tab w:val="left" w:pos="1290"/>
        </w:tabs>
        <w:rPr>
          <w:sz w:val="20"/>
          <w:szCs w:val="20"/>
        </w:rPr>
      </w:pPr>
      <w:r>
        <w:rPr>
          <w:sz w:val="20"/>
          <w:szCs w:val="20"/>
        </w:rPr>
        <w:t xml:space="preserve">13. The purpose of the disciplinary hearing is to review the evidence and to enable you to respond to any allegations that have been made against you. Notes of the meeting may be taken. If you have a companion, he </w:t>
      </w:r>
      <w:r>
        <w:rPr>
          <w:sz w:val="20"/>
          <w:szCs w:val="20"/>
        </w:rPr>
        <w:lastRenderedPageBreak/>
        <w:t xml:space="preserve">or she may make representations to us and ask questions but cannot answer questions on your behalf. You may confer privately with your companion at any time during the hearing. </w:t>
      </w:r>
    </w:p>
    <w:p w14:paraId="5727CDBC" w14:textId="77777777" w:rsidR="007868DF" w:rsidRDefault="00ED02A4">
      <w:pPr>
        <w:tabs>
          <w:tab w:val="left" w:pos="1290"/>
        </w:tabs>
        <w:rPr>
          <w:sz w:val="20"/>
          <w:szCs w:val="20"/>
        </w:rPr>
      </w:pPr>
      <w:r>
        <w:rPr>
          <w:sz w:val="20"/>
          <w:szCs w:val="20"/>
        </w:rPr>
        <w:t xml:space="preserve">14. The disciplinary hearing may be adjourned if we need to carry out any further investigations. You will be given a reasonable opportunity to consider, as appropriate, any new information obtained before the hearing is reconvened.  </w:t>
      </w:r>
    </w:p>
    <w:p w14:paraId="2D0C8A74" w14:textId="77777777" w:rsidR="007868DF" w:rsidRDefault="00ED02A4">
      <w:pPr>
        <w:tabs>
          <w:tab w:val="left" w:pos="1290"/>
        </w:tabs>
        <w:rPr>
          <w:sz w:val="20"/>
          <w:szCs w:val="20"/>
        </w:rPr>
      </w:pPr>
      <w:r>
        <w:rPr>
          <w:sz w:val="20"/>
          <w:szCs w:val="20"/>
        </w:rPr>
        <w:t xml:space="preserve">15. We will inform you in writing of our decision (including details of any misconduct that it considers you have committed and the disciplinary sanction to be applied) together with the reasons for its decision. We will usually try and notify you of our decision within one week. We will also inform you of your right of appeal. Disciplinary sanctions </w:t>
      </w:r>
    </w:p>
    <w:p w14:paraId="55283FDC" w14:textId="77777777" w:rsidR="007868DF" w:rsidRDefault="00ED02A4">
      <w:pPr>
        <w:tabs>
          <w:tab w:val="left" w:pos="1290"/>
        </w:tabs>
        <w:rPr>
          <w:sz w:val="20"/>
          <w:szCs w:val="20"/>
        </w:rPr>
      </w:pPr>
      <w:r>
        <w:rPr>
          <w:sz w:val="20"/>
          <w:szCs w:val="20"/>
        </w:rPr>
        <w:t xml:space="preserve">16. We aim to treat all employees fairly and consistently. The sanctions which may be applied are set out below. The sanction applied will reflect the severity of the incident and/or your prior disciplinary record. Each case will, therefore, be assessed on its own merits. Depending on the seriousness of the matter any of the following stages may be omitted. </w:t>
      </w:r>
      <w:r>
        <w:rPr>
          <w:sz w:val="20"/>
          <w:szCs w:val="20"/>
        </w:rPr>
        <w:br/>
      </w:r>
      <w:r>
        <w:rPr>
          <w:sz w:val="20"/>
          <w:szCs w:val="20"/>
        </w:rPr>
        <w:br/>
        <w:t xml:space="preserve">Stage 1 - Written warning </w:t>
      </w:r>
    </w:p>
    <w:p w14:paraId="0426ABD9" w14:textId="77777777" w:rsidR="007868DF" w:rsidRDefault="00ED02A4">
      <w:pPr>
        <w:tabs>
          <w:tab w:val="left" w:pos="1290"/>
        </w:tabs>
        <w:rPr>
          <w:sz w:val="20"/>
          <w:szCs w:val="20"/>
        </w:rPr>
      </w:pPr>
      <w:r>
        <w:rPr>
          <w:sz w:val="20"/>
          <w:szCs w:val="20"/>
        </w:rPr>
        <w:t xml:space="preserve">17. A written warning will often be the appropriate remedy for an isolated incident of misconduct, where you have no other active warnings on your disciplinary record. </w:t>
      </w:r>
    </w:p>
    <w:p w14:paraId="5A9B5DE6" w14:textId="77777777" w:rsidR="007868DF" w:rsidRDefault="00ED02A4">
      <w:pPr>
        <w:tabs>
          <w:tab w:val="left" w:pos="1290"/>
        </w:tabs>
        <w:rPr>
          <w:sz w:val="20"/>
          <w:szCs w:val="20"/>
        </w:rPr>
      </w:pPr>
      <w:r>
        <w:rPr>
          <w:sz w:val="20"/>
          <w:szCs w:val="20"/>
        </w:rPr>
        <w:t xml:space="preserve">18. The warning will set out the nature of the misconduct, the change in behaviour required and the likely consequences of further misconduct. </w:t>
      </w:r>
    </w:p>
    <w:p w14:paraId="156E37FE" w14:textId="77777777" w:rsidR="007868DF" w:rsidRDefault="00ED02A4">
      <w:pPr>
        <w:tabs>
          <w:tab w:val="left" w:pos="1290"/>
        </w:tabs>
        <w:rPr>
          <w:sz w:val="20"/>
          <w:szCs w:val="20"/>
        </w:rPr>
      </w:pPr>
      <w:r>
        <w:rPr>
          <w:sz w:val="20"/>
          <w:szCs w:val="20"/>
        </w:rPr>
        <w:t xml:space="preserve">19. The warning will be placed on your personnel file and will usually remain active for 6 months from the date it is given (although we reserve the right to provide for a longer active period if it wishes in any particular case), after which time it will be disregarded in deciding the outcome of future disciplinary proceedings. Your conduct may be reviewed at the end of this period and if it has not improved sufficiently, we may decide to extend the active period. </w:t>
      </w:r>
      <w:r>
        <w:rPr>
          <w:sz w:val="20"/>
          <w:szCs w:val="20"/>
        </w:rPr>
        <w:br/>
      </w:r>
      <w:r>
        <w:rPr>
          <w:sz w:val="20"/>
          <w:szCs w:val="20"/>
        </w:rPr>
        <w:br/>
        <w:t xml:space="preserve">Stage 2 - Final written warning </w:t>
      </w:r>
    </w:p>
    <w:p w14:paraId="4066D348" w14:textId="77777777" w:rsidR="007868DF" w:rsidRDefault="00ED02A4">
      <w:pPr>
        <w:tabs>
          <w:tab w:val="left" w:pos="1290"/>
        </w:tabs>
        <w:rPr>
          <w:sz w:val="20"/>
          <w:szCs w:val="20"/>
        </w:rPr>
      </w:pPr>
      <w:r>
        <w:rPr>
          <w:sz w:val="20"/>
          <w:szCs w:val="20"/>
        </w:rPr>
        <w:t xml:space="preserve">20. This is the most serious penalty short of dismissal. A final written warning will usually be given for misconduct where there is already an active written warning on your record or cases where there is no active written warning on file, but we consider that the misconduct is sufficiently serious to warrant a final written warning. </w:t>
      </w:r>
    </w:p>
    <w:p w14:paraId="43C439FD" w14:textId="77777777" w:rsidR="007868DF" w:rsidRDefault="00ED02A4">
      <w:pPr>
        <w:tabs>
          <w:tab w:val="left" w:pos="1290"/>
        </w:tabs>
        <w:rPr>
          <w:sz w:val="20"/>
          <w:szCs w:val="20"/>
        </w:rPr>
      </w:pPr>
      <w:r>
        <w:rPr>
          <w:sz w:val="20"/>
          <w:szCs w:val="20"/>
        </w:rPr>
        <w:t xml:space="preserve">21. The warning will set out the nature of the misconduct, the change in behaviour required and the likely consequences of further misconduct. </w:t>
      </w:r>
    </w:p>
    <w:p w14:paraId="59F167AA" w14:textId="77777777" w:rsidR="007868DF" w:rsidRDefault="00ED02A4">
      <w:pPr>
        <w:tabs>
          <w:tab w:val="left" w:pos="1290"/>
        </w:tabs>
        <w:rPr>
          <w:sz w:val="20"/>
          <w:szCs w:val="20"/>
        </w:rPr>
      </w:pPr>
      <w:r>
        <w:rPr>
          <w:sz w:val="20"/>
          <w:szCs w:val="20"/>
        </w:rPr>
        <w:t xml:space="preserve">22. The warning will be placed on your personnel file and will usually remain active for 12 months from the date it is given (although we reserve the right to provide for a longer active period if it wishes in any particular case) or, if we decide that the matter is more serious, for a longer period. In exceptional circumstances verging on gross misconduct, a final written warning may state that it will remain active indefinitely. Your conduct may be reviewed at the end of this period and if it has not improved sufficiently, we may decide to extend the active period. After the active period it will be disregarded in deciding the result of future disciplinary proceedings. You should understand the seriousness of the situation should you receive a final written warning. </w:t>
      </w:r>
    </w:p>
    <w:p w14:paraId="1D22CCE9" w14:textId="77777777" w:rsidR="007868DF" w:rsidRDefault="00ED02A4">
      <w:pPr>
        <w:tabs>
          <w:tab w:val="left" w:pos="1290"/>
        </w:tabs>
        <w:rPr>
          <w:sz w:val="28"/>
          <w:szCs w:val="28"/>
        </w:rPr>
      </w:pPr>
      <w:r>
        <w:rPr>
          <w:sz w:val="28"/>
          <w:szCs w:val="28"/>
        </w:rPr>
        <w:t xml:space="preserve">Stage 3 – Dismissal </w:t>
      </w:r>
    </w:p>
    <w:p w14:paraId="5B1BCC8D" w14:textId="77777777" w:rsidR="007868DF" w:rsidRDefault="00ED02A4">
      <w:pPr>
        <w:tabs>
          <w:tab w:val="left" w:pos="1290"/>
        </w:tabs>
        <w:rPr>
          <w:sz w:val="20"/>
          <w:szCs w:val="20"/>
        </w:rPr>
      </w:pPr>
      <w:r>
        <w:rPr>
          <w:sz w:val="20"/>
          <w:szCs w:val="20"/>
        </w:rPr>
        <w:t xml:space="preserve">23. We may decide to dismiss you in the following circumstances: a) misconduct where there is an active written warning or final written warning on your record; or b) gross misconduct regardless of whether you have received any previous warnings. </w:t>
      </w:r>
    </w:p>
    <w:p w14:paraId="5483291E" w14:textId="77777777" w:rsidR="007868DF" w:rsidRDefault="00ED02A4">
      <w:pPr>
        <w:tabs>
          <w:tab w:val="left" w:pos="1290"/>
        </w:tabs>
        <w:rPr>
          <w:sz w:val="20"/>
          <w:szCs w:val="20"/>
        </w:rPr>
      </w:pPr>
      <w:r>
        <w:rPr>
          <w:sz w:val="20"/>
          <w:szCs w:val="20"/>
        </w:rPr>
        <w:t xml:space="preserve">24. Gross misconduct will usually result in summary dismissal, which is dismissal without notice or payment in lieu of notice. In cases not involving gross misconduct, you may be given your full contractual notice period or payment in lieu of notice. </w:t>
      </w:r>
    </w:p>
    <w:p w14:paraId="46CD5351" w14:textId="77777777" w:rsidR="007868DF" w:rsidRDefault="00ED02A4">
      <w:pPr>
        <w:tabs>
          <w:tab w:val="left" w:pos="1290"/>
        </w:tabs>
        <w:rPr>
          <w:sz w:val="20"/>
          <w:szCs w:val="20"/>
        </w:rPr>
      </w:pPr>
      <w:r>
        <w:rPr>
          <w:sz w:val="20"/>
          <w:szCs w:val="20"/>
        </w:rPr>
        <w:lastRenderedPageBreak/>
        <w:t xml:space="preserve">25. In appropriate cases we may consider some other sanction short of dismissal, such as: a) demotion; b) transfer to another department or job; c) period of suspension without pay; d) loss of seniority; e) reduction in pay; f) loss of future pay increment; g) loss of overtime. </w:t>
      </w:r>
    </w:p>
    <w:p w14:paraId="4E022816" w14:textId="77777777" w:rsidR="007868DF" w:rsidRDefault="00ED02A4">
      <w:pPr>
        <w:tabs>
          <w:tab w:val="left" w:pos="1290"/>
        </w:tabs>
        <w:rPr>
          <w:sz w:val="20"/>
          <w:szCs w:val="20"/>
        </w:rPr>
      </w:pPr>
      <w:r>
        <w:rPr>
          <w:sz w:val="20"/>
          <w:szCs w:val="20"/>
        </w:rPr>
        <w:t xml:space="preserve">26. These sanctions may be used in conjunction with a written warning or final written warning.  </w:t>
      </w:r>
    </w:p>
    <w:p w14:paraId="43C8AFC8" w14:textId="77777777" w:rsidR="007868DF" w:rsidRDefault="00ED02A4">
      <w:pPr>
        <w:tabs>
          <w:tab w:val="left" w:pos="1290"/>
        </w:tabs>
        <w:rPr>
          <w:sz w:val="20"/>
          <w:szCs w:val="20"/>
        </w:rPr>
      </w:pPr>
      <w:r>
        <w:rPr>
          <w:sz w:val="20"/>
          <w:szCs w:val="20"/>
        </w:rPr>
        <w:t xml:space="preserve">27. You have the right to appeal if you feel you have been unfairly disciplined. If you wish to appeal, you must inform the Nursery Chairperson in writing setting out the grounds of your appeal within 7 days of the date on which you were informed of the decision. </w:t>
      </w:r>
    </w:p>
    <w:p w14:paraId="050C52B1" w14:textId="77777777" w:rsidR="007868DF" w:rsidRDefault="00ED02A4">
      <w:pPr>
        <w:tabs>
          <w:tab w:val="left" w:pos="1290"/>
        </w:tabs>
        <w:rPr>
          <w:sz w:val="20"/>
          <w:szCs w:val="20"/>
        </w:rPr>
      </w:pPr>
      <w:r>
        <w:rPr>
          <w:sz w:val="20"/>
          <w:szCs w:val="20"/>
        </w:rPr>
        <w:t xml:space="preserve">28. If you do this, we will give you written notice of the date, time, and place of the appeal hearing, which will normally take place within one week after you receive the written notice. In cases of dismissal, the appeal hearing will be heard as soon as possible. </w:t>
      </w:r>
    </w:p>
    <w:p w14:paraId="44CD0B45" w14:textId="77777777" w:rsidR="007868DF" w:rsidRDefault="00ED02A4">
      <w:pPr>
        <w:tabs>
          <w:tab w:val="left" w:pos="1290"/>
        </w:tabs>
        <w:rPr>
          <w:sz w:val="20"/>
          <w:szCs w:val="20"/>
        </w:rPr>
      </w:pPr>
      <w:r>
        <w:rPr>
          <w:sz w:val="20"/>
          <w:szCs w:val="20"/>
        </w:rPr>
        <w:t xml:space="preserve">29. If practicable a more senior manager not previously involved in the disciplinary procedure will hear the appeal. </w:t>
      </w:r>
    </w:p>
    <w:p w14:paraId="09362E09" w14:textId="77777777" w:rsidR="007868DF" w:rsidRDefault="00ED02A4">
      <w:pPr>
        <w:tabs>
          <w:tab w:val="left" w:pos="1290"/>
        </w:tabs>
        <w:rPr>
          <w:sz w:val="20"/>
          <w:szCs w:val="20"/>
        </w:rPr>
      </w:pPr>
      <w:r>
        <w:rPr>
          <w:sz w:val="20"/>
          <w:szCs w:val="20"/>
        </w:rPr>
        <w:t xml:space="preserve">30. An appeal will not suspend or defer the effect of the previous disciplinary decision, including any dismissal, which will remain fully effective unless overturned on appeal. </w:t>
      </w:r>
    </w:p>
    <w:p w14:paraId="7E90CC2F" w14:textId="77777777" w:rsidR="007868DF" w:rsidRDefault="00ED02A4">
      <w:pPr>
        <w:tabs>
          <w:tab w:val="left" w:pos="1290"/>
        </w:tabs>
        <w:rPr>
          <w:sz w:val="20"/>
          <w:szCs w:val="20"/>
        </w:rPr>
      </w:pPr>
      <w:r>
        <w:rPr>
          <w:sz w:val="20"/>
          <w:szCs w:val="20"/>
        </w:rPr>
        <w:t xml:space="preserve">31. Following the appeal hearing, we may confirm the original decision or revoke it, or alternatively, we may substitute a different disciplinary sanction. We will inform you in writing of our final decision. We will usually do so within one week of the appeal hearing. There will be no further right of appeal. </w:t>
      </w:r>
    </w:p>
    <w:p w14:paraId="13F61AC4" w14:textId="77777777" w:rsidR="007868DF" w:rsidRDefault="00ED02A4">
      <w:pPr>
        <w:tabs>
          <w:tab w:val="left" w:pos="1290"/>
        </w:tabs>
        <w:rPr>
          <w:sz w:val="20"/>
          <w:szCs w:val="20"/>
        </w:rPr>
      </w:pPr>
      <w:r>
        <w:rPr>
          <w:sz w:val="20"/>
          <w:szCs w:val="20"/>
        </w:rPr>
        <w:t xml:space="preserve">32. If your appeal against dismissal is successful, you will be reinstated with no loss of continuity or pay.  </w:t>
      </w:r>
    </w:p>
    <w:p w14:paraId="636D960F" w14:textId="77777777" w:rsidR="007868DF" w:rsidRDefault="00ED02A4">
      <w:pPr>
        <w:tabs>
          <w:tab w:val="left" w:pos="1290"/>
        </w:tabs>
        <w:rPr>
          <w:sz w:val="20"/>
          <w:szCs w:val="20"/>
        </w:rPr>
      </w:pPr>
      <w:r>
        <w:rPr>
          <w:sz w:val="20"/>
          <w:szCs w:val="20"/>
        </w:rPr>
        <w:t xml:space="preserve">33. Gross misconduct indicates an offence which is so severe that it completely removes our trust and confidence in you. A list of offences which may constitute gross misconduct are set out below. This list is not exclusive or exhaustive. </w:t>
      </w:r>
    </w:p>
    <w:p w14:paraId="7E22BAE0" w14:textId="77777777" w:rsidR="007868DF" w:rsidRDefault="00ED02A4">
      <w:pPr>
        <w:tabs>
          <w:tab w:val="left" w:pos="1290"/>
        </w:tabs>
        <w:rPr>
          <w:sz w:val="20"/>
          <w:szCs w:val="20"/>
        </w:rPr>
      </w:pPr>
      <w:r>
        <w:rPr>
          <w:sz w:val="20"/>
          <w:szCs w:val="20"/>
        </w:rPr>
        <w:t xml:space="preserve">34. If you commit gross misconduct, you will be summarily dismissed – that is without notice or pay in lieu of notice. </w:t>
      </w:r>
      <w:r>
        <w:rPr>
          <w:sz w:val="20"/>
          <w:szCs w:val="20"/>
        </w:rPr>
        <w:br/>
        <w:t xml:space="preserve">Examples of gross misconduct </w:t>
      </w:r>
      <w:r>
        <w:rPr>
          <w:sz w:val="20"/>
          <w:szCs w:val="20"/>
        </w:rPr>
        <w:br/>
        <w:t xml:space="preserve">a) theft </w:t>
      </w:r>
      <w:r>
        <w:rPr>
          <w:sz w:val="20"/>
          <w:szCs w:val="20"/>
        </w:rPr>
        <w:br/>
        <w:t xml:space="preserve">b) fraud and deliberate falsification of records </w:t>
      </w:r>
      <w:r>
        <w:rPr>
          <w:sz w:val="20"/>
          <w:szCs w:val="20"/>
        </w:rPr>
        <w:br/>
        <w:t xml:space="preserve">c) physical violence;  </w:t>
      </w:r>
      <w:r>
        <w:rPr>
          <w:sz w:val="20"/>
          <w:szCs w:val="20"/>
        </w:rPr>
        <w:br/>
        <w:t xml:space="preserve">d) serious bullying or harassment </w:t>
      </w:r>
      <w:r>
        <w:rPr>
          <w:sz w:val="20"/>
          <w:szCs w:val="20"/>
        </w:rPr>
        <w:br/>
        <w:t xml:space="preserve">e) deliberate damage to property </w:t>
      </w:r>
      <w:r>
        <w:rPr>
          <w:sz w:val="20"/>
          <w:szCs w:val="20"/>
        </w:rPr>
        <w:br/>
        <w:t xml:space="preserve">f) serious insubordination </w:t>
      </w:r>
      <w:r>
        <w:rPr>
          <w:sz w:val="20"/>
          <w:szCs w:val="20"/>
        </w:rPr>
        <w:br/>
        <w:t xml:space="preserve">g) misuse of our property or name </w:t>
      </w:r>
      <w:r>
        <w:rPr>
          <w:sz w:val="20"/>
          <w:szCs w:val="20"/>
        </w:rPr>
        <w:br/>
        <w:t xml:space="preserve">h) bringing Busy Bees Childcare Centre  into serious disrepute </w:t>
      </w:r>
      <w:r>
        <w:rPr>
          <w:sz w:val="20"/>
          <w:szCs w:val="20"/>
        </w:rPr>
        <w:br/>
        <w:t xml:space="preserve">i) serious incapability at work brought on by alcohol, illegal drugs or other substances </w:t>
      </w:r>
      <w:r>
        <w:rPr>
          <w:sz w:val="20"/>
          <w:szCs w:val="20"/>
        </w:rPr>
        <w:br/>
        <w:t xml:space="preserve">j) serious negligence which causes or might cause unacceptable loss, damage or injury </w:t>
      </w:r>
      <w:r>
        <w:rPr>
          <w:sz w:val="20"/>
          <w:szCs w:val="20"/>
        </w:rPr>
        <w:br/>
        <w:t xml:space="preserve">k) serious infringement of health and safety rules </w:t>
      </w:r>
      <w:r>
        <w:rPr>
          <w:sz w:val="20"/>
          <w:szCs w:val="20"/>
        </w:rPr>
        <w:br/>
        <w:t xml:space="preserve">l) serious breach of confidence (subject to the Public Interest (Disclosure) Act 1998) </w:t>
      </w:r>
      <w:r>
        <w:rPr>
          <w:sz w:val="20"/>
          <w:szCs w:val="20"/>
        </w:rPr>
        <w:br/>
        <w:t xml:space="preserve">m) deliberately accessing internet sites containing pornographic, offensive or obscene material </w:t>
      </w:r>
      <w:r>
        <w:rPr>
          <w:sz w:val="20"/>
          <w:szCs w:val="20"/>
        </w:rPr>
        <w:br/>
        <w:t xml:space="preserve">n) unlawful discrimination </w:t>
      </w:r>
      <w:r>
        <w:rPr>
          <w:sz w:val="20"/>
          <w:szCs w:val="20"/>
        </w:rPr>
        <w:br/>
        <w:t xml:space="preserve">o) conviction of a criminal offence that in our opinion may affect our reputation or our relationships with our staff, pupils or the public, or otherwise affects your suitability to work for us </w:t>
      </w:r>
      <w:r>
        <w:rPr>
          <w:sz w:val="20"/>
          <w:szCs w:val="20"/>
        </w:rPr>
        <w:br/>
        <w:t xml:space="preserve">p) serious breach of your duties, or deliberate breach of your contract or our procedures </w:t>
      </w:r>
      <w:r>
        <w:rPr>
          <w:sz w:val="20"/>
          <w:szCs w:val="20"/>
        </w:rPr>
        <w:br/>
        <w:t xml:space="preserve">q) giving false information as to qualifications or entitlement to work (including immigration status) </w:t>
      </w:r>
    </w:p>
    <w:p w14:paraId="15682621" w14:textId="77777777" w:rsidR="007868DF" w:rsidRDefault="00ED02A4">
      <w:pPr>
        <w:tabs>
          <w:tab w:val="left" w:pos="1290"/>
        </w:tabs>
      </w:pPr>
      <w:r>
        <w:rPr>
          <w:b/>
          <w:bCs/>
          <w:sz w:val="20"/>
          <w:szCs w:val="20"/>
        </w:rPr>
        <w:t>Right to be accompanied</w:t>
      </w:r>
      <w:r>
        <w:rPr>
          <w:sz w:val="20"/>
          <w:szCs w:val="20"/>
        </w:rPr>
        <w:t xml:space="preserve"> </w:t>
      </w:r>
      <w:r>
        <w:rPr>
          <w:sz w:val="20"/>
          <w:szCs w:val="20"/>
        </w:rPr>
        <w:br/>
        <w:t>35. At all stages of the disciplinary process, you have the right to be accompanied at hearings by a trade union representative or co-worker. Your companion may speak on your behalf at any hearing but may not answer questions in your place. If you elect to be accompanied at a meeting, you should notify us in advance of the identity of your companion so that arrangements can be made to cover</w:t>
      </w:r>
      <w:r>
        <w:t xml:space="preserve"> their duties where necessary. If </w:t>
      </w:r>
      <w:r>
        <w:rPr>
          <w:sz w:val="20"/>
          <w:szCs w:val="20"/>
        </w:rPr>
        <w:t xml:space="preserve">your choice of companion is unreasonable, we may ask you to choose someone else. We may at our discretion allow you to bring a companion who is not a co-worker or trade union official (for example a member of your </w:t>
      </w:r>
      <w:r>
        <w:rPr>
          <w:sz w:val="20"/>
          <w:szCs w:val="20"/>
        </w:rPr>
        <w:lastRenderedPageBreak/>
        <w:t xml:space="preserve">family) where this will help overcome a particular difficulty caused by a disability or where you have difficulty understanding English. </w:t>
      </w:r>
    </w:p>
    <w:p w14:paraId="578B721D" w14:textId="77777777" w:rsidR="007868DF" w:rsidRDefault="00ED02A4">
      <w:pPr>
        <w:tabs>
          <w:tab w:val="left" w:pos="1290"/>
        </w:tabs>
        <w:rPr>
          <w:sz w:val="20"/>
          <w:szCs w:val="20"/>
        </w:rPr>
      </w:pPr>
      <w:r>
        <w:rPr>
          <w:sz w:val="20"/>
          <w:szCs w:val="20"/>
        </w:rPr>
        <w:t xml:space="preserve">General </w:t>
      </w:r>
      <w:r>
        <w:rPr>
          <w:sz w:val="20"/>
          <w:szCs w:val="20"/>
        </w:rPr>
        <w:br/>
        <w:t xml:space="preserve">36. Each step in the procedure will be taken without unreasonable delay and hearings will be held at reasonable times and locations. </w:t>
      </w:r>
      <w:r>
        <w:rPr>
          <w:sz w:val="20"/>
          <w:szCs w:val="20"/>
        </w:rPr>
        <w:br/>
        <w:t xml:space="preserve">37. We will keep records detailing the nature of any breach of disciplinary rules or unsatisfactory performance, your defence or mitigation, the action taken and the reasons for it, whether an appeal was lodged, its outcome and any subsequent developments. We will keep these records confidential. </w:t>
      </w:r>
      <w:r>
        <w:rPr>
          <w:sz w:val="20"/>
          <w:szCs w:val="20"/>
        </w:rPr>
        <w:br/>
        <w:t xml:space="preserve">38. All employees must treat as confidential any information communicated to them in connection with an investigation or disciplinary matter (including any appeal of any decision taken in relation to that disciplinary matter). </w:t>
      </w:r>
      <w:r>
        <w:rPr>
          <w:sz w:val="20"/>
          <w:szCs w:val="20"/>
        </w:rPr>
        <w:br/>
        <w:t>39. You are not permitted to make any electronic recordings of any investigative, disciplinary or appeal hearings.</w:t>
      </w:r>
    </w:p>
    <w:p w14:paraId="1BA5B03C" w14:textId="77777777" w:rsidR="007868DF" w:rsidRDefault="007868DF">
      <w:pPr>
        <w:tabs>
          <w:tab w:val="left" w:pos="1290"/>
        </w:tabs>
      </w:pPr>
    </w:p>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28AB8A2C" w14:textId="77777777" w:rsidTr="00DB0CC5">
        <w:tc>
          <w:tcPr>
            <w:tcW w:w="4320" w:type="dxa"/>
            <w:shd w:val="clear" w:color="auto" w:fill="auto"/>
            <w:tcMar>
              <w:top w:w="0" w:type="dxa"/>
              <w:left w:w="108" w:type="dxa"/>
              <w:bottom w:w="0" w:type="dxa"/>
              <w:right w:w="108" w:type="dxa"/>
            </w:tcMar>
            <w:vAlign w:val="bottom"/>
          </w:tcPr>
          <w:p w14:paraId="3A75E470"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7C97E8B"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68087CE0" w14:textId="77777777" w:rsidR="003F021A" w:rsidRDefault="003F021A" w:rsidP="00DB0CC5">
            <w:pPr>
              <w:rPr>
                <w:rFonts w:eastAsia="Times New Roman" w:cs="Calibri"/>
                <w:sz w:val="20"/>
                <w:szCs w:val="20"/>
                <w:lang w:eastAsia="en-GB"/>
              </w:rPr>
            </w:pPr>
          </w:p>
        </w:tc>
      </w:tr>
      <w:tr w:rsidR="003F021A" w14:paraId="089C9BF6" w14:textId="77777777" w:rsidTr="00DB0CC5">
        <w:tc>
          <w:tcPr>
            <w:tcW w:w="4320" w:type="dxa"/>
            <w:shd w:val="clear" w:color="auto" w:fill="auto"/>
            <w:tcMar>
              <w:top w:w="0" w:type="dxa"/>
              <w:left w:w="108" w:type="dxa"/>
              <w:bottom w:w="0" w:type="dxa"/>
              <w:right w:w="108" w:type="dxa"/>
            </w:tcMar>
            <w:vAlign w:val="bottom"/>
          </w:tcPr>
          <w:p w14:paraId="57E089EF"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186865" w14:textId="6590517E"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F69CAFA"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5D6B009B" w14:textId="77777777" w:rsidTr="00DB0CC5">
        <w:tc>
          <w:tcPr>
            <w:tcW w:w="4320" w:type="dxa"/>
            <w:shd w:val="clear" w:color="auto" w:fill="auto"/>
            <w:tcMar>
              <w:top w:w="0" w:type="dxa"/>
              <w:left w:w="108" w:type="dxa"/>
              <w:bottom w:w="0" w:type="dxa"/>
              <w:right w:w="108" w:type="dxa"/>
            </w:tcMar>
            <w:vAlign w:val="bottom"/>
          </w:tcPr>
          <w:p w14:paraId="7B17D640"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8343B1" w14:textId="49E53635"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2C8D39D"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5DEF41C7" w14:textId="77777777" w:rsidTr="00DB0CC5">
        <w:tc>
          <w:tcPr>
            <w:tcW w:w="4320" w:type="dxa"/>
            <w:shd w:val="clear" w:color="auto" w:fill="auto"/>
            <w:tcMar>
              <w:top w:w="0" w:type="dxa"/>
              <w:left w:w="108" w:type="dxa"/>
              <w:bottom w:w="0" w:type="dxa"/>
              <w:right w:w="108" w:type="dxa"/>
            </w:tcMar>
            <w:vAlign w:val="bottom"/>
          </w:tcPr>
          <w:p w14:paraId="6D031A97"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B1FFC5B" w14:textId="77777777" w:rsidR="003F021A" w:rsidRDefault="003F021A" w:rsidP="00DB0CC5">
            <w:pPr>
              <w:spacing w:after="0" w:line="360" w:lineRule="auto"/>
              <w:rPr>
                <w:rFonts w:eastAsia="Times New Roman" w:cs="Calibri"/>
                <w:sz w:val="20"/>
                <w:szCs w:val="20"/>
                <w:lang w:eastAsia="en-GB"/>
              </w:rPr>
            </w:pPr>
          </w:p>
          <w:p w14:paraId="0520FF50" w14:textId="5E9D4048" w:rsidR="003F021A" w:rsidRDefault="003F021A" w:rsidP="00DB0CC5">
            <w:pPr>
              <w:spacing w:after="0" w:line="360" w:lineRule="auto"/>
              <w:rPr>
                <w:rFonts w:eastAsia="Times New Roman" w:cs="Calibri"/>
                <w:sz w:val="20"/>
                <w:szCs w:val="20"/>
                <w:lang w:eastAsia="en-GB"/>
              </w:rPr>
            </w:pPr>
          </w:p>
        </w:tc>
      </w:tr>
      <w:tr w:rsidR="003F021A" w14:paraId="1EACA5EA" w14:textId="77777777" w:rsidTr="00DB0CC5">
        <w:tc>
          <w:tcPr>
            <w:tcW w:w="4320" w:type="dxa"/>
            <w:shd w:val="clear" w:color="auto" w:fill="auto"/>
            <w:tcMar>
              <w:top w:w="0" w:type="dxa"/>
              <w:left w:w="108" w:type="dxa"/>
              <w:bottom w:w="0" w:type="dxa"/>
              <w:right w:w="108" w:type="dxa"/>
            </w:tcMar>
            <w:vAlign w:val="bottom"/>
          </w:tcPr>
          <w:p w14:paraId="3EBB6575"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62FFE24" w14:textId="77777777" w:rsidR="003F021A" w:rsidRDefault="003F021A" w:rsidP="00DB0CC5">
            <w:pPr>
              <w:spacing w:after="0" w:line="360" w:lineRule="auto"/>
              <w:rPr>
                <w:rFonts w:eastAsia="Times New Roman" w:cs="Calibri"/>
                <w:sz w:val="20"/>
                <w:szCs w:val="20"/>
                <w:lang w:eastAsia="en-GB"/>
              </w:rPr>
            </w:pPr>
          </w:p>
          <w:p w14:paraId="6A356D3D" w14:textId="77777777" w:rsidR="003F021A" w:rsidRDefault="003F021A" w:rsidP="00DB0CC5">
            <w:pPr>
              <w:spacing w:after="0" w:line="360" w:lineRule="auto"/>
              <w:rPr>
                <w:rFonts w:eastAsia="Times New Roman" w:cs="Calibri"/>
                <w:sz w:val="20"/>
                <w:szCs w:val="20"/>
                <w:lang w:eastAsia="en-GB"/>
              </w:rPr>
            </w:pPr>
          </w:p>
        </w:tc>
      </w:tr>
      <w:tr w:rsidR="003F021A" w14:paraId="4AD686F3" w14:textId="77777777" w:rsidTr="00DB0CC5">
        <w:tc>
          <w:tcPr>
            <w:tcW w:w="4320" w:type="dxa"/>
            <w:shd w:val="clear" w:color="auto" w:fill="auto"/>
            <w:tcMar>
              <w:top w:w="0" w:type="dxa"/>
              <w:left w:w="108" w:type="dxa"/>
              <w:bottom w:w="0" w:type="dxa"/>
              <w:right w:w="108" w:type="dxa"/>
            </w:tcMar>
            <w:vAlign w:val="bottom"/>
          </w:tcPr>
          <w:p w14:paraId="6065B2EF"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88E6C1E" w14:textId="3774ACB5" w:rsidR="003F021A" w:rsidRDefault="003F021A" w:rsidP="00DB0CC5">
            <w:pPr>
              <w:spacing w:after="0" w:line="360" w:lineRule="auto"/>
              <w:rPr>
                <w:rFonts w:eastAsia="Times New Roman" w:cs="Calibri"/>
                <w:sz w:val="20"/>
                <w:szCs w:val="20"/>
                <w:lang w:eastAsia="en-GB"/>
              </w:rPr>
            </w:pPr>
          </w:p>
        </w:tc>
      </w:tr>
    </w:tbl>
    <w:p w14:paraId="6A3A388F" w14:textId="77777777" w:rsidR="007868DF" w:rsidRDefault="007868DF"/>
    <w:p w14:paraId="5698B43E" w14:textId="77777777" w:rsidR="007868DF" w:rsidRDefault="007868DF"/>
    <w:p w14:paraId="3B4796C0" w14:textId="77777777" w:rsidR="007868DF" w:rsidRDefault="007868DF"/>
    <w:p w14:paraId="446F10A0" w14:textId="77777777" w:rsidR="007868DF" w:rsidRDefault="007868DF"/>
    <w:p w14:paraId="73DDB1E6" w14:textId="77777777" w:rsidR="007868DF" w:rsidRDefault="007868DF"/>
    <w:p w14:paraId="1AFEB45A" w14:textId="77777777" w:rsidR="007868DF" w:rsidRDefault="007868DF"/>
    <w:p w14:paraId="38599479" w14:textId="77777777" w:rsidR="007868DF" w:rsidRDefault="007868DF"/>
    <w:p w14:paraId="5FA1AD23" w14:textId="77777777" w:rsidR="007868DF" w:rsidRDefault="007868DF"/>
    <w:p w14:paraId="587C06FB" w14:textId="77777777" w:rsidR="007868DF" w:rsidRDefault="007868DF"/>
    <w:p w14:paraId="2924C146" w14:textId="77777777" w:rsidR="007868DF" w:rsidRDefault="007868DF"/>
    <w:p w14:paraId="0217581A" w14:textId="77777777" w:rsidR="007868DF" w:rsidRDefault="007868DF"/>
    <w:p w14:paraId="549B7D5D" w14:textId="77777777" w:rsidR="007868DF" w:rsidRDefault="007868DF"/>
    <w:p w14:paraId="03B15AB9" w14:textId="77777777" w:rsidR="005E274A" w:rsidRDefault="005E274A"/>
    <w:p w14:paraId="72C9C5AD" w14:textId="77777777" w:rsidR="005E274A" w:rsidRDefault="005E274A"/>
    <w:p w14:paraId="6C254129" w14:textId="77777777" w:rsidR="007868DF" w:rsidRDefault="007868DF"/>
    <w:p w14:paraId="6C41B3B5" w14:textId="77777777" w:rsidR="007868DF" w:rsidRDefault="00ED02A4">
      <w:pPr>
        <w:jc w:val="center"/>
        <w:rPr>
          <w:b/>
          <w:sz w:val="96"/>
          <w:szCs w:val="96"/>
        </w:rPr>
      </w:pPr>
      <w:r>
        <w:rPr>
          <w:b/>
          <w:sz w:val="96"/>
          <w:szCs w:val="96"/>
        </w:rPr>
        <w:lastRenderedPageBreak/>
        <w:t>Documentation and</w:t>
      </w:r>
    </w:p>
    <w:p w14:paraId="2F9823A9" w14:textId="77777777" w:rsidR="007868DF" w:rsidRDefault="00ED02A4">
      <w:pPr>
        <w:jc w:val="center"/>
        <w:rPr>
          <w:b/>
          <w:sz w:val="96"/>
          <w:szCs w:val="96"/>
        </w:rPr>
      </w:pPr>
      <w:r>
        <w:rPr>
          <w:b/>
          <w:sz w:val="96"/>
          <w:szCs w:val="96"/>
        </w:rPr>
        <w:t>Information Policy</w:t>
      </w:r>
    </w:p>
    <w:p w14:paraId="7A9CDC70" w14:textId="77777777" w:rsidR="007868DF" w:rsidRDefault="007868DF">
      <w:pPr>
        <w:jc w:val="center"/>
        <w:rPr>
          <w:b/>
          <w:sz w:val="96"/>
          <w:szCs w:val="96"/>
        </w:rPr>
      </w:pPr>
    </w:p>
    <w:p w14:paraId="6EC1B0EB" w14:textId="77777777" w:rsidR="007868DF" w:rsidRDefault="007868DF">
      <w:pPr>
        <w:jc w:val="center"/>
        <w:rPr>
          <w:b/>
          <w:sz w:val="96"/>
          <w:szCs w:val="96"/>
        </w:rPr>
      </w:pPr>
    </w:p>
    <w:p w14:paraId="17AD0782" w14:textId="77777777" w:rsidR="007868DF" w:rsidRDefault="007868DF">
      <w:pPr>
        <w:jc w:val="center"/>
        <w:rPr>
          <w:b/>
          <w:sz w:val="96"/>
          <w:szCs w:val="96"/>
        </w:rPr>
      </w:pPr>
    </w:p>
    <w:p w14:paraId="6405BB80" w14:textId="77777777" w:rsidR="007868DF" w:rsidRDefault="007868DF">
      <w:pPr>
        <w:jc w:val="center"/>
        <w:rPr>
          <w:b/>
          <w:sz w:val="96"/>
          <w:szCs w:val="96"/>
        </w:rPr>
      </w:pPr>
    </w:p>
    <w:p w14:paraId="4AF6FCF5" w14:textId="77777777" w:rsidR="007868DF" w:rsidRDefault="00ED02A4">
      <w:pPr>
        <w:jc w:val="center"/>
      </w:pPr>
      <w:r>
        <w:rPr>
          <w:rFonts w:ascii="Times New Roman" w:hAnsi="Times New Roman"/>
          <w:noProof/>
          <w:sz w:val="24"/>
          <w:szCs w:val="24"/>
          <w:lang w:eastAsia="en-GB"/>
        </w:rPr>
        <w:drawing>
          <wp:anchor distT="0" distB="0" distL="114300" distR="114300" simplePos="0" relativeHeight="251780096" behindDoc="0" locked="0" layoutInCell="1" allowOverlap="1" wp14:anchorId="3369B033" wp14:editId="7899673F">
            <wp:simplePos x="0" y="0"/>
            <wp:positionH relativeFrom="column">
              <wp:posOffset>1783080</wp:posOffset>
            </wp:positionH>
            <wp:positionV relativeFrom="paragraph">
              <wp:posOffset>-743580</wp:posOffset>
            </wp:positionV>
            <wp:extent cx="4694401" cy="4320000"/>
            <wp:effectExtent l="0" t="0" r="0" b="4350"/>
            <wp:wrapTight wrapText="bothSides">
              <wp:wrapPolygon edited="0">
                <wp:start x="0" y="0"/>
                <wp:lineTo x="0" y="21527"/>
                <wp:lineTo x="21477" y="21527"/>
                <wp:lineTo x="21477" y="0"/>
                <wp:lineTo x="0" y="0"/>
              </wp:wrapPolygon>
            </wp:wrapTight>
            <wp:docPr id="2008396557"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532C95" w14:textId="77777777" w:rsidR="007868DF" w:rsidRDefault="007868DF">
      <w:pPr>
        <w:jc w:val="center"/>
        <w:rPr>
          <w:b/>
          <w:sz w:val="96"/>
          <w:szCs w:val="96"/>
        </w:rPr>
      </w:pPr>
    </w:p>
    <w:p w14:paraId="11E200FC" w14:textId="77777777" w:rsidR="007868DF" w:rsidRDefault="007868DF">
      <w:pPr>
        <w:jc w:val="center"/>
        <w:rPr>
          <w:b/>
          <w:sz w:val="96"/>
          <w:szCs w:val="96"/>
        </w:rPr>
      </w:pPr>
    </w:p>
    <w:p w14:paraId="264C8783" w14:textId="77777777" w:rsidR="007868DF" w:rsidRDefault="007868DF">
      <w:pPr>
        <w:rPr>
          <w:b/>
          <w:sz w:val="36"/>
          <w:szCs w:val="36"/>
        </w:rPr>
      </w:pPr>
    </w:p>
    <w:p w14:paraId="60F764C4" w14:textId="77777777" w:rsidR="007868DF" w:rsidRDefault="007868DF">
      <w:pPr>
        <w:rPr>
          <w:b/>
          <w:sz w:val="36"/>
          <w:szCs w:val="36"/>
        </w:rPr>
      </w:pPr>
    </w:p>
    <w:p w14:paraId="51040D0E" w14:textId="77777777" w:rsidR="005E274A" w:rsidRDefault="005E274A">
      <w:pPr>
        <w:rPr>
          <w:b/>
          <w:sz w:val="36"/>
          <w:szCs w:val="36"/>
        </w:rPr>
      </w:pPr>
    </w:p>
    <w:p w14:paraId="0DE19DC1" w14:textId="41B17C8D" w:rsidR="007868DF" w:rsidRDefault="00ED02A4">
      <w:pPr>
        <w:rPr>
          <w:b/>
          <w:sz w:val="36"/>
          <w:szCs w:val="36"/>
        </w:rPr>
      </w:pPr>
      <w:r>
        <w:rPr>
          <w:b/>
          <w:sz w:val="36"/>
          <w:szCs w:val="36"/>
        </w:rPr>
        <w:lastRenderedPageBreak/>
        <w:t>Documentation and Information Policy</w:t>
      </w:r>
    </w:p>
    <w:p w14:paraId="236DB3D5" w14:textId="77777777" w:rsidR="007868DF" w:rsidRDefault="00ED02A4">
      <w:pPr>
        <w:rPr>
          <w:sz w:val="20"/>
          <w:szCs w:val="20"/>
        </w:rPr>
      </w:pPr>
      <w:r>
        <w:rPr>
          <w:sz w:val="20"/>
          <w:szCs w:val="20"/>
        </w:rPr>
        <w:t>Busy Bees Childcare Centre is aware of its obligations with regard to storing and sharing information under the Data Protection Act 1998 and the Freedom of Information Act 2000. It is also committed to complying with the legislation and the guidance. The manager and staff must be aware of the implications of the data protection and freedom of information legislation and of all roles and responsibilities.</w:t>
      </w:r>
    </w:p>
    <w:p w14:paraId="4298A721" w14:textId="77777777" w:rsidR="007868DF" w:rsidRDefault="00ED02A4">
      <w:pPr>
        <w:rPr>
          <w:sz w:val="20"/>
          <w:szCs w:val="20"/>
        </w:rPr>
      </w:pPr>
      <w:r>
        <w:rPr>
          <w:sz w:val="20"/>
          <w:szCs w:val="20"/>
        </w:rPr>
        <w:t>The setting is committed to being open to parents/ carers with regard to its policies and procedures and the information that each setting may hold on to a child. Records and information will be available to parents/ carers upon written request. There may be exemptions to this rule, but a letter will confirm this, stating the reason for any refusal in line with the Information Commissioner’s Office.</w:t>
      </w:r>
    </w:p>
    <w:p w14:paraId="75507207" w14:textId="77777777" w:rsidR="007868DF" w:rsidRDefault="00ED02A4">
      <w:pPr>
        <w:rPr>
          <w:b/>
          <w:bCs/>
          <w:sz w:val="20"/>
          <w:szCs w:val="20"/>
        </w:rPr>
      </w:pPr>
      <w:r>
        <w:rPr>
          <w:b/>
          <w:bCs/>
          <w:sz w:val="20"/>
          <w:szCs w:val="20"/>
        </w:rPr>
        <w:t>Record Keeping</w:t>
      </w:r>
    </w:p>
    <w:p w14:paraId="2A337CF7" w14:textId="77777777" w:rsidR="007868DF" w:rsidRDefault="00ED02A4">
      <w:pPr>
        <w:rPr>
          <w:sz w:val="20"/>
          <w:szCs w:val="20"/>
        </w:rPr>
      </w:pPr>
      <w:r>
        <w:rPr>
          <w:sz w:val="20"/>
          <w:szCs w:val="20"/>
        </w:rPr>
        <w:t>Information kept on a child will include the following:</w:t>
      </w:r>
    </w:p>
    <w:p w14:paraId="144DE47A" w14:textId="77777777" w:rsidR="007868DF" w:rsidRDefault="00ED02A4">
      <w:pPr>
        <w:pStyle w:val="ListParagraph"/>
        <w:numPr>
          <w:ilvl w:val="0"/>
          <w:numId w:val="71"/>
        </w:numPr>
        <w:spacing w:line="254" w:lineRule="auto"/>
        <w:rPr>
          <w:sz w:val="20"/>
          <w:szCs w:val="20"/>
        </w:rPr>
      </w:pPr>
      <w:r>
        <w:rPr>
          <w:sz w:val="20"/>
          <w:szCs w:val="20"/>
        </w:rPr>
        <w:t>Birth name (and any other name by which the child is known)</w:t>
      </w:r>
    </w:p>
    <w:p w14:paraId="0B42E082" w14:textId="77777777" w:rsidR="007868DF" w:rsidRDefault="00ED02A4">
      <w:pPr>
        <w:pStyle w:val="ListParagraph"/>
        <w:numPr>
          <w:ilvl w:val="0"/>
          <w:numId w:val="71"/>
        </w:numPr>
        <w:spacing w:line="254" w:lineRule="auto"/>
        <w:rPr>
          <w:sz w:val="20"/>
          <w:szCs w:val="20"/>
        </w:rPr>
      </w:pPr>
      <w:r>
        <w:rPr>
          <w:sz w:val="20"/>
          <w:szCs w:val="20"/>
        </w:rPr>
        <w:t>Date of Birth</w:t>
      </w:r>
    </w:p>
    <w:p w14:paraId="1FAB99F2" w14:textId="77777777" w:rsidR="007868DF" w:rsidRDefault="00ED02A4">
      <w:pPr>
        <w:pStyle w:val="ListParagraph"/>
        <w:numPr>
          <w:ilvl w:val="0"/>
          <w:numId w:val="71"/>
        </w:numPr>
        <w:spacing w:line="254" w:lineRule="auto"/>
        <w:rPr>
          <w:sz w:val="20"/>
          <w:szCs w:val="20"/>
        </w:rPr>
      </w:pPr>
      <w:r>
        <w:rPr>
          <w:sz w:val="20"/>
          <w:szCs w:val="20"/>
        </w:rPr>
        <w:t>Gender</w:t>
      </w:r>
    </w:p>
    <w:p w14:paraId="153D8DAB" w14:textId="77777777" w:rsidR="007868DF" w:rsidRDefault="00ED02A4">
      <w:pPr>
        <w:pStyle w:val="ListParagraph"/>
        <w:numPr>
          <w:ilvl w:val="0"/>
          <w:numId w:val="71"/>
        </w:numPr>
        <w:spacing w:line="254" w:lineRule="auto"/>
        <w:rPr>
          <w:sz w:val="20"/>
          <w:szCs w:val="20"/>
        </w:rPr>
      </w:pPr>
      <w:r>
        <w:rPr>
          <w:sz w:val="20"/>
          <w:szCs w:val="20"/>
        </w:rPr>
        <w:t>Religion</w:t>
      </w:r>
    </w:p>
    <w:p w14:paraId="757087CC" w14:textId="77777777" w:rsidR="007868DF" w:rsidRDefault="00ED02A4">
      <w:pPr>
        <w:pStyle w:val="ListParagraph"/>
        <w:numPr>
          <w:ilvl w:val="0"/>
          <w:numId w:val="71"/>
        </w:numPr>
        <w:spacing w:line="254" w:lineRule="auto"/>
        <w:rPr>
          <w:sz w:val="20"/>
          <w:szCs w:val="20"/>
        </w:rPr>
      </w:pPr>
      <w:r>
        <w:rPr>
          <w:sz w:val="20"/>
          <w:szCs w:val="20"/>
        </w:rPr>
        <w:t>Languages Spoken</w:t>
      </w:r>
    </w:p>
    <w:p w14:paraId="7916A387" w14:textId="77777777" w:rsidR="007868DF" w:rsidRDefault="00ED02A4">
      <w:pPr>
        <w:pStyle w:val="ListParagraph"/>
        <w:numPr>
          <w:ilvl w:val="0"/>
          <w:numId w:val="71"/>
        </w:numPr>
        <w:spacing w:line="254" w:lineRule="auto"/>
        <w:rPr>
          <w:sz w:val="20"/>
          <w:szCs w:val="20"/>
        </w:rPr>
      </w:pPr>
      <w:r>
        <w:rPr>
          <w:sz w:val="20"/>
          <w:szCs w:val="20"/>
        </w:rPr>
        <w:t>Home address and telephone numbers</w:t>
      </w:r>
    </w:p>
    <w:p w14:paraId="748C6D26" w14:textId="77777777" w:rsidR="007868DF" w:rsidRDefault="00ED02A4">
      <w:pPr>
        <w:pStyle w:val="ListParagraph"/>
        <w:numPr>
          <w:ilvl w:val="0"/>
          <w:numId w:val="71"/>
        </w:numPr>
        <w:spacing w:line="254" w:lineRule="auto"/>
        <w:rPr>
          <w:sz w:val="20"/>
          <w:szCs w:val="20"/>
        </w:rPr>
      </w:pPr>
      <w:r>
        <w:rPr>
          <w:sz w:val="20"/>
          <w:szCs w:val="20"/>
        </w:rPr>
        <w:t>Parent’s/carers name, who is known to the provider</w:t>
      </w:r>
    </w:p>
    <w:p w14:paraId="4A44356D" w14:textId="77777777" w:rsidR="007868DF" w:rsidRDefault="00ED02A4">
      <w:pPr>
        <w:pStyle w:val="ListParagraph"/>
        <w:numPr>
          <w:ilvl w:val="0"/>
          <w:numId w:val="71"/>
        </w:numPr>
        <w:spacing w:line="254" w:lineRule="auto"/>
        <w:rPr>
          <w:sz w:val="20"/>
          <w:szCs w:val="20"/>
        </w:rPr>
      </w:pPr>
      <w:r>
        <w:rPr>
          <w:sz w:val="20"/>
          <w:szCs w:val="20"/>
        </w:rPr>
        <w:t>Name of parent/ carer the child normally lives with</w:t>
      </w:r>
    </w:p>
    <w:p w14:paraId="35C282B8" w14:textId="77777777" w:rsidR="007868DF" w:rsidRDefault="00ED02A4">
      <w:pPr>
        <w:pStyle w:val="ListParagraph"/>
        <w:numPr>
          <w:ilvl w:val="0"/>
          <w:numId w:val="71"/>
        </w:numPr>
        <w:spacing w:line="254" w:lineRule="auto"/>
        <w:rPr>
          <w:sz w:val="20"/>
          <w:szCs w:val="20"/>
        </w:rPr>
      </w:pPr>
      <w:r>
        <w:rPr>
          <w:sz w:val="20"/>
          <w:szCs w:val="20"/>
        </w:rPr>
        <w:t>Who is legally responsible for the child</w:t>
      </w:r>
    </w:p>
    <w:p w14:paraId="021DAACF" w14:textId="77777777" w:rsidR="007868DF" w:rsidRDefault="00ED02A4">
      <w:pPr>
        <w:pStyle w:val="ListParagraph"/>
        <w:numPr>
          <w:ilvl w:val="0"/>
          <w:numId w:val="71"/>
        </w:numPr>
        <w:spacing w:line="254" w:lineRule="auto"/>
        <w:rPr>
          <w:sz w:val="20"/>
          <w:szCs w:val="20"/>
        </w:rPr>
      </w:pPr>
      <w:r>
        <w:rPr>
          <w:sz w:val="20"/>
          <w:szCs w:val="20"/>
        </w:rPr>
        <w:t>Parent’s/carers place of work and contact number (including emergency contact)</w:t>
      </w:r>
    </w:p>
    <w:p w14:paraId="472E7222" w14:textId="77777777" w:rsidR="007868DF" w:rsidRDefault="00ED02A4">
      <w:pPr>
        <w:pStyle w:val="ListParagraph"/>
        <w:numPr>
          <w:ilvl w:val="0"/>
          <w:numId w:val="71"/>
        </w:numPr>
        <w:spacing w:line="254" w:lineRule="auto"/>
        <w:rPr>
          <w:sz w:val="20"/>
          <w:szCs w:val="20"/>
        </w:rPr>
      </w:pPr>
      <w:r>
        <w:rPr>
          <w:sz w:val="20"/>
          <w:szCs w:val="20"/>
        </w:rPr>
        <w:t>Any other emergency contact names, relationship to the child and contact details</w:t>
      </w:r>
    </w:p>
    <w:p w14:paraId="5BDD5F43" w14:textId="77777777" w:rsidR="007868DF" w:rsidRDefault="00ED02A4">
      <w:pPr>
        <w:pStyle w:val="ListParagraph"/>
        <w:numPr>
          <w:ilvl w:val="0"/>
          <w:numId w:val="71"/>
        </w:numPr>
        <w:spacing w:line="254" w:lineRule="auto"/>
        <w:rPr>
          <w:sz w:val="20"/>
          <w:szCs w:val="20"/>
        </w:rPr>
      </w:pPr>
      <w:r>
        <w:rPr>
          <w:sz w:val="20"/>
          <w:szCs w:val="20"/>
        </w:rPr>
        <w:t>Family doctor’s name, address, and telephone number</w:t>
      </w:r>
    </w:p>
    <w:p w14:paraId="569C872C" w14:textId="77777777" w:rsidR="007868DF" w:rsidRDefault="00ED02A4">
      <w:pPr>
        <w:pStyle w:val="ListParagraph"/>
        <w:numPr>
          <w:ilvl w:val="0"/>
          <w:numId w:val="71"/>
        </w:numPr>
        <w:spacing w:line="254" w:lineRule="auto"/>
        <w:rPr>
          <w:sz w:val="20"/>
          <w:szCs w:val="20"/>
        </w:rPr>
      </w:pPr>
      <w:r>
        <w:rPr>
          <w:sz w:val="20"/>
          <w:szCs w:val="20"/>
        </w:rPr>
        <w:t>Details of any special dietary requirements, allergies, food, and drink preferences, needs of child</w:t>
      </w:r>
    </w:p>
    <w:p w14:paraId="4DFA8A29" w14:textId="77777777" w:rsidR="007868DF" w:rsidRDefault="00ED02A4">
      <w:pPr>
        <w:pStyle w:val="ListParagraph"/>
        <w:numPr>
          <w:ilvl w:val="0"/>
          <w:numId w:val="71"/>
        </w:numPr>
        <w:spacing w:line="254" w:lineRule="auto"/>
        <w:rPr>
          <w:sz w:val="20"/>
          <w:szCs w:val="20"/>
        </w:rPr>
      </w:pPr>
      <w:r>
        <w:rPr>
          <w:sz w:val="20"/>
          <w:szCs w:val="20"/>
        </w:rPr>
        <w:t>List of immunisations</w:t>
      </w:r>
    </w:p>
    <w:p w14:paraId="1F93254E" w14:textId="77777777" w:rsidR="007868DF" w:rsidRDefault="00ED02A4">
      <w:pPr>
        <w:pStyle w:val="ListParagraph"/>
        <w:numPr>
          <w:ilvl w:val="0"/>
          <w:numId w:val="71"/>
        </w:numPr>
        <w:spacing w:line="254" w:lineRule="auto"/>
        <w:rPr>
          <w:sz w:val="20"/>
          <w:szCs w:val="20"/>
        </w:rPr>
      </w:pPr>
      <w:r>
        <w:rPr>
          <w:sz w:val="20"/>
          <w:szCs w:val="20"/>
        </w:rPr>
        <w:t>Any other information relating to the child that staff or parents feel is relevant.</w:t>
      </w:r>
    </w:p>
    <w:p w14:paraId="6B0AF614" w14:textId="77777777" w:rsidR="007868DF" w:rsidRDefault="00ED02A4">
      <w:pPr>
        <w:rPr>
          <w:sz w:val="20"/>
          <w:szCs w:val="20"/>
        </w:rPr>
      </w:pPr>
      <w:r>
        <w:rPr>
          <w:sz w:val="20"/>
          <w:szCs w:val="20"/>
        </w:rPr>
        <w:t>The setting must record and submit the following to their local authority about individual children receiving the free entitlement to Early Years Provision as part of their Early Years Census.</w:t>
      </w:r>
    </w:p>
    <w:p w14:paraId="1E8F47D1" w14:textId="77777777" w:rsidR="007868DF" w:rsidRDefault="00ED02A4">
      <w:pPr>
        <w:pStyle w:val="ListParagraph"/>
        <w:numPr>
          <w:ilvl w:val="0"/>
          <w:numId w:val="72"/>
        </w:numPr>
        <w:spacing w:line="254" w:lineRule="auto"/>
        <w:rPr>
          <w:sz w:val="20"/>
          <w:szCs w:val="20"/>
        </w:rPr>
      </w:pPr>
      <w:r>
        <w:rPr>
          <w:sz w:val="20"/>
          <w:szCs w:val="20"/>
        </w:rPr>
        <w:t>Full name</w:t>
      </w:r>
    </w:p>
    <w:p w14:paraId="79C2DBCA" w14:textId="77777777" w:rsidR="007868DF" w:rsidRDefault="00ED02A4">
      <w:pPr>
        <w:pStyle w:val="ListParagraph"/>
        <w:numPr>
          <w:ilvl w:val="0"/>
          <w:numId w:val="72"/>
        </w:numPr>
        <w:spacing w:line="254" w:lineRule="auto"/>
        <w:rPr>
          <w:sz w:val="20"/>
          <w:szCs w:val="20"/>
        </w:rPr>
      </w:pPr>
      <w:r>
        <w:rPr>
          <w:sz w:val="20"/>
          <w:szCs w:val="20"/>
        </w:rPr>
        <w:t>Date of birth</w:t>
      </w:r>
    </w:p>
    <w:p w14:paraId="4376BD6F" w14:textId="77777777" w:rsidR="007868DF" w:rsidRDefault="00ED02A4">
      <w:pPr>
        <w:pStyle w:val="ListParagraph"/>
        <w:numPr>
          <w:ilvl w:val="0"/>
          <w:numId w:val="72"/>
        </w:numPr>
        <w:spacing w:line="254" w:lineRule="auto"/>
        <w:rPr>
          <w:sz w:val="20"/>
          <w:szCs w:val="20"/>
        </w:rPr>
      </w:pPr>
      <w:r>
        <w:rPr>
          <w:sz w:val="20"/>
          <w:szCs w:val="20"/>
        </w:rPr>
        <w:t>Address</w:t>
      </w:r>
    </w:p>
    <w:p w14:paraId="3D4E1847" w14:textId="77777777" w:rsidR="007868DF" w:rsidRDefault="00ED02A4">
      <w:pPr>
        <w:pStyle w:val="ListParagraph"/>
        <w:numPr>
          <w:ilvl w:val="0"/>
          <w:numId w:val="72"/>
        </w:numPr>
        <w:spacing w:line="254" w:lineRule="auto"/>
        <w:rPr>
          <w:sz w:val="20"/>
          <w:szCs w:val="20"/>
        </w:rPr>
      </w:pPr>
      <w:r>
        <w:rPr>
          <w:sz w:val="20"/>
          <w:szCs w:val="20"/>
        </w:rPr>
        <w:t>Gender</w:t>
      </w:r>
    </w:p>
    <w:p w14:paraId="7806242C" w14:textId="77777777" w:rsidR="007868DF" w:rsidRDefault="00ED02A4">
      <w:pPr>
        <w:pStyle w:val="ListParagraph"/>
        <w:numPr>
          <w:ilvl w:val="0"/>
          <w:numId w:val="72"/>
        </w:numPr>
        <w:spacing w:line="254" w:lineRule="auto"/>
        <w:rPr>
          <w:sz w:val="20"/>
          <w:szCs w:val="20"/>
        </w:rPr>
      </w:pPr>
      <w:r>
        <w:rPr>
          <w:sz w:val="20"/>
          <w:szCs w:val="20"/>
        </w:rPr>
        <w:t>Ethnicity</w:t>
      </w:r>
    </w:p>
    <w:p w14:paraId="1EA697A9" w14:textId="77777777" w:rsidR="007868DF" w:rsidRDefault="00ED02A4">
      <w:pPr>
        <w:pStyle w:val="ListParagraph"/>
        <w:numPr>
          <w:ilvl w:val="0"/>
          <w:numId w:val="72"/>
        </w:numPr>
        <w:spacing w:line="254" w:lineRule="auto"/>
        <w:rPr>
          <w:sz w:val="20"/>
          <w:szCs w:val="20"/>
        </w:rPr>
      </w:pPr>
      <w:r>
        <w:rPr>
          <w:sz w:val="20"/>
          <w:szCs w:val="20"/>
        </w:rPr>
        <w:t xml:space="preserve">Special educational needs status </w:t>
      </w:r>
    </w:p>
    <w:p w14:paraId="7814E29E" w14:textId="77777777" w:rsidR="007868DF" w:rsidRDefault="00ED02A4">
      <w:pPr>
        <w:pStyle w:val="ListParagraph"/>
        <w:numPr>
          <w:ilvl w:val="0"/>
          <w:numId w:val="72"/>
        </w:numPr>
        <w:spacing w:line="254" w:lineRule="auto"/>
        <w:rPr>
          <w:sz w:val="20"/>
          <w:szCs w:val="20"/>
        </w:rPr>
      </w:pPr>
      <w:r>
        <w:rPr>
          <w:sz w:val="20"/>
          <w:szCs w:val="20"/>
        </w:rPr>
        <w:t>The number of funded hours taken up during the census week</w:t>
      </w:r>
    </w:p>
    <w:p w14:paraId="5446B864" w14:textId="77777777" w:rsidR="007868DF" w:rsidRDefault="00ED02A4">
      <w:pPr>
        <w:pStyle w:val="ListParagraph"/>
        <w:numPr>
          <w:ilvl w:val="0"/>
          <w:numId w:val="72"/>
        </w:numPr>
        <w:spacing w:line="254" w:lineRule="auto"/>
        <w:rPr>
          <w:sz w:val="20"/>
          <w:szCs w:val="20"/>
        </w:rPr>
      </w:pPr>
      <w:r>
        <w:rPr>
          <w:sz w:val="20"/>
          <w:szCs w:val="20"/>
        </w:rPr>
        <w:t>Total number of hours (funded and unfunded) taken up at the setting during the census week.</w:t>
      </w:r>
    </w:p>
    <w:p w14:paraId="381CAADF" w14:textId="77777777" w:rsidR="007868DF" w:rsidRDefault="00ED02A4">
      <w:pPr>
        <w:rPr>
          <w:sz w:val="20"/>
          <w:szCs w:val="20"/>
        </w:rPr>
      </w:pPr>
      <w:r>
        <w:rPr>
          <w:sz w:val="20"/>
          <w:szCs w:val="20"/>
        </w:rPr>
        <w:t>Additionally, in accordance with our polices, other records will be kept and maintained by the setting:</w:t>
      </w:r>
    </w:p>
    <w:p w14:paraId="3ED3FEFC" w14:textId="77777777" w:rsidR="007868DF" w:rsidRDefault="00ED02A4">
      <w:pPr>
        <w:pStyle w:val="ListParagraph"/>
        <w:numPr>
          <w:ilvl w:val="0"/>
          <w:numId w:val="73"/>
        </w:numPr>
        <w:spacing w:line="254" w:lineRule="auto"/>
        <w:rPr>
          <w:sz w:val="20"/>
          <w:szCs w:val="20"/>
        </w:rPr>
      </w:pPr>
      <w:r>
        <w:rPr>
          <w:sz w:val="20"/>
          <w:szCs w:val="20"/>
        </w:rPr>
        <w:t xml:space="preserve">An up-to-date record of all staff, students and volunteers who are working at the setting including their name, address, telephone number the number and date of the Disclosure and Barring Service (DBS) check, qualifications and emergency contact name, address, and telephone number. </w:t>
      </w:r>
    </w:p>
    <w:p w14:paraId="65E9D872" w14:textId="77777777" w:rsidR="007868DF" w:rsidRDefault="00ED02A4">
      <w:pPr>
        <w:pStyle w:val="ListParagraph"/>
        <w:numPr>
          <w:ilvl w:val="0"/>
          <w:numId w:val="73"/>
        </w:numPr>
        <w:spacing w:line="254" w:lineRule="auto"/>
        <w:rPr>
          <w:sz w:val="20"/>
          <w:szCs w:val="20"/>
        </w:rPr>
      </w:pPr>
      <w:r>
        <w:rPr>
          <w:sz w:val="20"/>
          <w:szCs w:val="20"/>
        </w:rPr>
        <w:t>A record of any other individuals who either reside on the premises or are regular visitors to the setting and their contact details.</w:t>
      </w:r>
    </w:p>
    <w:p w14:paraId="57217184" w14:textId="77777777" w:rsidR="007868DF" w:rsidRDefault="00ED02A4">
      <w:pPr>
        <w:pStyle w:val="ListParagraph"/>
        <w:numPr>
          <w:ilvl w:val="0"/>
          <w:numId w:val="73"/>
        </w:numPr>
        <w:spacing w:line="254" w:lineRule="auto"/>
        <w:rPr>
          <w:sz w:val="20"/>
          <w:szCs w:val="20"/>
        </w:rPr>
      </w:pPr>
      <w:r>
        <w:rPr>
          <w:sz w:val="20"/>
          <w:szCs w:val="20"/>
        </w:rPr>
        <w:t>The attendance registers.</w:t>
      </w:r>
    </w:p>
    <w:p w14:paraId="390CC891" w14:textId="77777777" w:rsidR="007868DF" w:rsidRDefault="00ED02A4">
      <w:pPr>
        <w:pStyle w:val="ListParagraph"/>
        <w:numPr>
          <w:ilvl w:val="0"/>
          <w:numId w:val="73"/>
        </w:numPr>
        <w:spacing w:line="254" w:lineRule="auto"/>
        <w:rPr>
          <w:sz w:val="20"/>
          <w:szCs w:val="20"/>
        </w:rPr>
      </w:pPr>
      <w:r>
        <w:rPr>
          <w:sz w:val="20"/>
          <w:szCs w:val="20"/>
        </w:rPr>
        <w:t>An up-to-date waiting list with details of all children waiting for a place at the setting.</w:t>
      </w:r>
    </w:p>
    <w:p w14:paraId="3A7746EE" w14:textId="77777777" w:rsidR="007868DF" w:rsidRDefault="00ED02A4">
      <w:pPr>
        <w:pStyle w:val="ListParagraph"/>
        <w:numPr>
          <w:ilvl w:val="0"/>
          <w:numId w:val="73"/>
        </w:numPr>
        <w:spacing w:line="254" w:lineRule="auto"/>
        <w:rPr>
          <w:sz w:val="20"/>
          <w:szCs w:val="20"/>
        </w:rPr>
      </w:pPr>
      <w:r>
        <w:rPr>
          <w:sz w:val="20"/>
          <w:szCs w:val="20"/>
        </w:rPr>
        <w:t>Records of planned activities, including any off-site visits and outings.</w:t>
      </w:r>
    </w:p>
    <w:p w14:paraId="0CE8F3A7" w14:textId="77777777" w:rsidR="007868DF" w:rsidRDefault="00ED02A4">
      <w:pPr>
        <w:pStyle w:val="ListParagraph"/>
        <w:numPr>
          <w:ilvl w:val="0"/>
          <w:numId w:val="73"/>
        </w:numPr>
        <w:spacing w:line="254" w:lineRule="auto"/>
        <w:rPr>
          <w:sz w:val="20"/>
          <w:szCs w:val="20"/>
        </w:rPr>
      </w:pPr>
      <w:r>
        <w:rPr>
          <w:sz w:val="20"/>
          <w:szCs w:val="20"/>
        </w:rPr>
        <w:t>Records of any medications being held by the staff for children on behalf of the parent/carer.</w:t>
      </w:r>
    </w:p>
    <w:p w14:paraId="5FD80351" w14:textId="77777777" w:rsidR="007868DF" w:rsidRDefault="00ED02A4">
      <w:pPr>
        <w:pStyle w:val="ListParagraph"/>
        <w:numPr>
          <w:ilvl w:val="0"/>
          <w:numId w:val="73"/>
        </w:numPr>
        <w:spacing w:line="254" w:lineRule="auto"/>
        <w:rPr>
          <w:sz w:val="20"/>
          <w:szCs w:val="20"/>
        </w:rPr>
      </w:pPr>
      <w:r>
        <w:rPr>
          <w:sz w:val="20"/>
          <w:szCs w:val="20"/>
        </w:rPr>
        <w:lastRenderedPageBreak/>
        <w:t>Records of signed emergency treatments authorised by the parent/carer</w:t>
      </w:r>
    </w:p>
    <w:p w14:paraId="7D04165C" w14:textId="77777777" w:rsidR="007868DF" w:rsidRDefault="00ED02A4">
      <w:pPr>
        <w:pStyle w:val="ListParagraph"/>
        <w:numPr>
          <w:ilvl w:val="0"/>
          <w:numId w:val="73"/>
        </w:numPr>
        <w:spacing w:line="254" w:lineRule="auto"/>
        <w:rPr>
          <w:sz w:val="20"/>
          <w:szCs w:val="20"/>
        </w:rPr>
      </w:pPr>
      <w:r>
        <w:rPr>
          <w:sz w:val="20"/>
          <w:szCs w:val="20"/>
        </w:rPr>
        <w:t>A fully completed and up-to-date accident, incident forms and fire records.</w:t>
      </w:r>
    </w:p>
    <w:p w14:paraId="20DAC2C2" w14:textId="77777777" w:rsidR="007868DF" w:rsidRDefault="00ED02A4">
      <w:pPr>
        <w:rPr>
          <w:sz w:val="20"/>
          <w:szCs w:val="20"/>
        </w:rPr>
      </w:pPr>
      <w:r>
        <w:rPr>
          <w:sz w:val="20"/>
          <w:szCs w:val="20"/>
        </w:rPr>
        <w:t>Information on children will be kept in a locked file in the office; the information will be restricted to all staff where appropriate. The manager is responsible for keeping up-to-date records on the children. All records relating to an individual child be retained for two years from the last day the child attended Busy Bees Childcare Centre.</w:t>
      </w:r>
    </w:p>
    <w:p w14:paraId="036E3F5B" w14:textId="77777777" w:rsidR="007868DF" w:rsidRDefault="00ED02A4">
      <w:pPr>
        <w:rPr>
          <w:b/>
          <w:sz w:val="36"/>
          <w:szCs w:val="36"/>
        </w:rPr>
      </w:pPr>
      <w:r>
        <w:rPr>
          <w:b/>
          <w:sz w:val="36"/>
          <w:szCs w:val="36"/>
        </w:rPr>
        <w:t>Notification</w:t>
      </w:r>
    </w:p>
    <w:p w14:paraId="37814659" w14:textId="77777777" w:rsidR="007868DF" w:rsidRDefault="00ED02A4">
      <w:pPr>
        <w:rPr>
          <w:sz w:val="20"/>
          <w:szCs w:val="20"/>
        </w:rPr>
      </w:pPr>
      <w:r>
        <w:rPr>
          <w:sz w:val="20"/>
          <w:szCs w:val="20"/>
        </w:rPr>
        <w:t>Busy Bees Childcare Centre recognises that it is their responsibility to notify parents/carers, Ofsted, and staff of any changes to Busy Bees Childcare Centre.</w:t>
      </w:r>
    </w:p>
    <w:p w14:paraId="75749853" w14:textId="77777777" w:rsidR="007868DF" w:rsidRDefault="00ED02A4">
      <w:pPr>
        <w:rPr>
          <w:sz w:val="20"/>
          <w:szCs w:val="20"/>
        </w:rPr>
      </w:pPr>
      <w:r>
        <w:rPr>
          <w:sz w:val="20"/>
          <w:szCs w:val="20"/>
        </w:rPr>
        <w:t>If changes are to be made to the setting, the setting will contact anyone that will be affected as soon as possible. If there are significant proposed changes, there will be consultation with anyone who is directly affected.</w:t>
      </w:r>
    </w:p>
    <w:p w14:paraId="150499BF" w14:textId="77777777" w:rsidR="007868DF" w:rsidRDefault="00ED02A4">
      <w:pPr>
        <w:rPr>
          <w:b/>
          <w:sz w:val="36"/>
          <w:szCs w:val="36"/>
        </w:rPr>
      </w:pPr>
      <w:r>
        <w:rPr>
          <w:b/>
          <w:sz w:val="36"/>
          <w:szCs w:val="36"/>
        </w:rPr>
        <w:t xml:space="preserve">It is mandatory for Ofsted to be informed of: </w:t>
      </w:r>
    </w:p>
    <w:p w14:paraId="6C8AF5F2" w14:textId="77777777" w:rsidR="007868DF" w:rsidRDefault="00ED02A4">
      <w:pPr>
        <w:pStyle w:val="ListParagraph"/>
        <w:numPr>
          <w:ilvl w:val="0"/>
          <w:numId w:val="74"/>
        </w:numPr>
        <w:spacing w:line="254" w:lineRule="auto"/>
        <w:rPr>
          <w:sz w:val="20"/>
          <w:szCs w:val="20"/>
        </w:rPr>
      </w:pPr>
      <w:r>
        <w:rPr>
          <w:sz w:val="20"/>
          <w:szCs w:val="20"/>
        </w:rPr>
        <w:t>Any changes in the manager or deputy manager of the setting.</w:t>
      </w:r>
    </w:p>
    <w:p w14:paraId="2A0A42A5" w14:textId="77777777" w:rsidR="007868DF" w:rsidRDefault="00ED02A4">
      <w:pPr>
        <w:pStyle w:val="ListParagraph"/>
        <w:numPr>
          <w:ilvl w:val="0"/>
          <w:numId w:val="74"/>
        </w:numPr>
        <w:spacing w:line="254" w:lineRule="auto"/>
        <w:rPr>
          <w:sz w:val="20"/>
          <w:szCs w:val="20"/>
        </w:rPr>
      </w:pPr>
      <w:r>
        <w:rPr>
          <w:sz w:val="20"/>
          <w:szCs w:val="20"/>
        </w:rPr>
        <w:t>Any significant changes to the premises.</w:t>
      </w:r>
    </w:p>
    <w:p w14:paraId="66AB85FC" w14:textId="77777777" w:rsidR="007868DF" w:rsidRDefault="00ED02A4">
      <w:pPr>
        <w:pStyle w:val="ListParagraph"/>
        <w:numPr>
          <w:ilvl w:val="0"/>
          <w:numId w:val="74"/>
        </w:numPr>
        <w:spacing w:line="254" w:lineRule="auto"/>
        <w:rPr>
          <w:sz w:val="20"/>
          <w:szCs w:val="20"/>
        </w:rPr>
      </w:pPr>
      <w:r>
        <w:rPr>
          <w:sz w:val="20"/>
          <w:szCs w:val="20"/>
        </w:rPr>
        <w:t>Any significant change to the operational plan of the setting.</w:t>
      </w:r>
    </w:p>
    <w:p w14:paraId="5D4010C7" w14:textId="77777777" w:rsidR="007868DF" w:rsidRDefault="00ED02A4">
      <w:pPr>
        <w:pStyle w:val="ListParagraph"/>
        <w:numPr>
          <w:ilvl w:val="0"/>
          <w:numId w:val="74"/>
        </w:numPr>
        <w:spacing w:line="254" w:lineRule="auto"/>
        <w:rPr>
          <w:sz w:val="20"/>
          <w:szCs w:val="20"/>
        </w:rPr>
      </w:pPr>
      <w:r>
        <w:rPr>
          <w:sz w:val="20"/>
          <w:szCs w:val="20"/>
        </w:rPr>
        <w:t>Any event that is likely to affect the suitability of the manager or named person</w:t>
      </w:r>
    </w:p>
    <w:p w14:paraId="7DD08246" w14:textId="77777777" w:rsidR="007868DF" w:rsidRDefault="00ED02A4">
      <w:pPr>
        <w:pStyle w:val="ListParagraph"/>
        <w:numPr>
          <w:ilvl w:val="0"/>
          <w:numId w:val="74"/>
        </w:numPr>
        <w:spacing w:line="254" w:lineRule="auto"/>
        <w:rPr>
          <w:sz w:val="20"/>
          <w:szCs w:val="20"/>
        </w:rPr>
      </w:pPr>
      <w:r>
        <w:rPr>
          <w:sz w:val="20"/>
          <w:szCs w:val="20"/>
        </w:rPr>
        <w:t>Any changes to the company.</w:t>
      </w:r>
    </w:p>
    <w:p w14:paraId="4322AB6B" w14:textId="77777777" w:rsidR="007868DF" w:rsidRDefault="00ED02A4">
      <w:pPr>
        <w:pStyle w:val="ListParagraph"/>
        <w:numPr>
          <w:ilvl w:val="0"/>
          <w:numId w:val="74"/>
        </w:numPr>
        <w:spacing w:line="254" w:lineRule="auto"/>
        <w:rPr>
          <w:sz w:val="20"/>
          <w:szCs w:val="20"/>
        </w:rPr>
      </w:pPr>
      <w:r>
        <w:rPr>
          <w:sz w:val="20"/>
          <w:szCs w:val="20"/>
        </w:rPr>
        <w:t>Any complaints made against the setting.</w:t>
      </w:r>
    </w:p>
    <w:p w14:paraId="2417089B" w14:textId="77777777" w:rsidR="007868DF" w:rsidRDefault="00ED02A4">
      <w:pPr>
        <w:pStyle w:val="ListParagraph"/>
        <w:numPr>
          <w:ilvl w:val="0"/>
          <w:numId w:val="74"/>
        </w:numPr>
        <w:spacing w:line="254" w:lineRule="auto"/>
        <w:rPr>
          <w:sz w:val="20"/>
          <w:szCs w:val="20"/>
        </w:rPr>
      </w:pPr>
      <w:r>
        <w:rPr>
          <w:sz w:val="20"/>
          <w:szCs w:val="20"/>
        </w:rPr>
        <w:t>Where two or more children suffer from food poisoning.</w:t>
      </w:r>
    </w:p>
    <w:p w14:paraId="22B1E8E5" w14:textId="77777777" w:rsidR="007868DF" w:rsidRDefault="00ED02A4">
      <w:pPr>
        <w:pStyle w:val="ListParagraph"/>
        <w:numPr>
          <w:ilvl w:val="0"/>
          <w:numId w:val="74"/>
        </w:numPr>
        <w:spacing w:line="254" w:lineRule="auto"/>
        <w:rPr>
          <w:sz w:val="20"/>
          <w:szCs w:val="20"/>
        </w:rPr>
      </w:pPr>
      <w:r>
        <w:rPr>
          <w:sz w:val="20"/>
          <w:szCs w:val="20"/>
        </w:rPr>
        <w:t>Any allegation of abuse by a member of staff or volunteer or any abuse that has allegedly taken place on the premises.</w:t>
      </w:r>
    </w:p>
    <w:p w14:paraId="1E4050B7" w14:textId="77777777" w:rsidR="007868DF" w:rsidRDefault="00ED02A4">
      <w:pPr>
        <w:pStyle w:val="ListParagraph"/>
        <w:numPr>
          <w:ilvl w:val="0"/>
          <w:numId w:val="74"/>
        </w:numPr>
        <w:spacing w:line="254" w:lineRule="auto"/>
        <w:rPr>
          <w:sz w:val="20"/>
          <w:szCs w:val="20"/>
        </w:rPr>
      </w:pPr>
      <w:r>
        <w:rPr>
          <w:sz w:val="20"/>
          <w:szCs w:val="20"/>
        </w:rPr>
        <w:t>Any significant event that is likely to affect the suitability of any person who is in regular contact with children.</w:t>
      </w:r>
    </w:p>
    <w:p w14:paraId="246546D0" w14:textId="77777777" w:rsidR="007868DF" w:rsidRDefault="00ED02A4">
      <w:pPr>
        <w:pStyle w:val="ListParagraph"/>
        <w:numPr>
          <w:ilvl w:val="0"/>
          <w:numId w:val="74"/>
        </w:numPr>
        <w:spacing w:line="254" w:lineRule="auto"/>
        <w:rPr>
          <w:sz w:val="20"/>
          <w:szCs w:val="20"/>
        </w:rPr>
      </w:pPr>
      <w:r>
        <w:rPr>
          <w:sz w:val="20"/>
          <w:szCs w:val="20"/>
        </w:rPr>
        <w:t>Any serious accident, illness, or injury to, or death of, any child while in their care; or</w:t>
      </w:r>
    </w:p>
    <w:p w14:paraId="5C5A543B" w14:textId="77777777" w:rsidR="007868DF" w:rsidRDefault="00ED02A4">
      <w:pPr>
        <w:pStyle w:val="ListParagraph"/>
        <w:numPr>
          <w:ilvl w:val="0"/>
          <w:numId w:val="74"/>
        </w:numPr>
        <w:spacing w:line="254" w:lineRule="auto"/>
        <w:rPr>
          <w:sz w:val="20"/>
          <w:szCs w:val="20"/>
        </w:rPr>
      </w:pPr>
      <w:r>
        <w:rPr>
          <w:sz w:val="20"/>
          <w:szCs w:val="20"/>
        </w:rPr>
        <w:t>Any other significant events.</w:t>
      </w:r>
    </w:p>
    <w:p w14:paraId="105E3DE5" w14:textId="77777777" w:rsidR="007868DF" w:rsidRDefault="007868DF">
      <w:pPr>
        <w:rPr>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5798EF4C" w14:textId="77777777" w:rsidTr="00DB0CC5">
        <w:tc>
          <w:tcPr>
            <w:tcW w:w="4320" w:type="dxa"/>
            <w:shd w:val="clear" w:color="auto" w:fill="auto"/>
            <w:tcMar>
              <w:top w:w="0" w:type="dxa"/>
              <w:left w:w="108" w:type="dxa"/>
              <w:bottom w:w="0" w:type="dxa"/>
              <w:right w:w="108" w:type="dxa"/>
            </w:tcMar>
            <w:vAlign w:val="bottom"/>
          </w:tcPr>
          <w:p w14:paraId="4C072A25"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9E8AC27"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E211E6B" w14:textId="77777777" w:rsidR="003F021A" w:rsidRDefault="003F021A" w:rsidP="00DB0CC5">
            <w:pPr>
              <w:rPr>
                <w:rFonts w:eastAsia="Times New Roman" w:cs="Calibri"/>
                <w:sz w:val="20"/>
                <w:szCs w:val="20"/>
                <w:lang w:eastAsia="en-GB"/>
              </w:rPr>
            </w:pPr>
          </w:p>
        </w:tc>
      </w:tr>
      <w:tr w:rsidR="003F021A" w14:paraId="7ABB48B8" w14:textId="77777777" w:rsidTr="00DB0CC5">
        <w:tc>
          <w:tcPr>
            <w:tcW w:w="4320" w:type="dxa"/>
            <w:shd w:val="clear" w:color="auto" w:fill="auto"/>
            <w:tcMar>
              <w:top w:w="0" w:type="dxa"/>
              <w:left w:w="108" w:type="dxa"/>
              <w:bottom w:w="0" w:type="dxa"/>
              <w:right w:w="108" w:type="dxa"/>
            </w:tcMar>
            <w:vAlign w:val="bottom"/>
          </w:tcPr>
          <w:p w14:paraId="21211D57"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E6F4735" w14:textId="5E7D51B8"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E0B835C"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470B7C60" w14:textId="77777777" w:rsidTr="00DB0CC5">
        <w:tc>
          <w:tcPr>
            <w:tcW w:w="4320" w:type="dxa"/>
            <w:shd w:val="clear" w:color="auto" w:fill="auto"/>
            <w:tcMar>
              <w:top w:w="0" w:type="dxa"/>
              <w:left w:w="108" w:type="dxa"/>
              <w:bottom w:w="0" w:type="dxa"/>
              <w:right w:w="108" w:type="dxa"/>
            </w:tcMar>
            <w:vAlign w:val="bottom"/>
          </w:tcPr>
          <w:p w14:paraId="7DE1B50C"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6EB9773" w14:textId="67380514"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71E0DFD"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16C2329B" w14:textId="77777777" w:rsidTr="00DB0CC5">
        <w:tc>
          <w:tcPr>
            <w:tcW w:w="4320" w:type="dxa"/>
            <w:shd w:val="clear" w:color="auto" w:fill="auto"/>
            <w:tcMar>
              <w:top w:w="0" w:type="dxa"/>
              <w:left w:w="108" w:type="dxa"/>
              <w:bottom w:w="0" w:type="dxa"/>
              <w:right w:w="108" w:type="dxa"/>
            </w:tcMar>
            <w:vAlign w:val="bottom"/>
          </w:tcPr>
          <w:p w14:paraId="1EAF4412"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44D32E2C" w14:textId="77777777" w:rsidR="003F021A" w:rsidRDefault="003F021A" w:rsidP="00DB0CC5">
            <w:pPr>
              <w:spacing w:after="0" w:line="360" w:lineRule="auto"/>
              <w:rPr>
                <w:rFonts w:eastAsia="Times New Roman" w:cs="Calibri"/>
                <w:sz w:val="20"/>
                <w:szCs w:val="20"/>
                <w:lang w:eastAsia="en-GB"/>
              </w:rPr>
            </w:pPr>
          </w:p>
          <w:p w14:paraId="749F1A55" w14:textId="76B9D298" w:rsidR="003F021A" w:rsidRDefault="003F021A" w:rsidP="00DB0CC5">
            <w:pPr>
              <w:spacing w:after="0" w:line="360" w:lineRule="auto"/>
              <w:rPr>
                <w:rFonts w:eastAsia="Times New Roman" w:cs="Calibri"/>
                <w:sz w:val="20"/>
                <w:szCs w:val="20"/>
                <w:lang w:eastAsia="en-GB"/>
              </w:rPr>
            </w:pPr>
          </w:p>
        </w:tc>
      </w:tr>
      <w:tr w:rsidR="003F021A" w14:paraId="790E5C96" w14:textId="77777777" w:rsidTr="00DB0CC5">
        <w:tc>
          <w:tcPr>
            <w:tcW w:w="4320" w:type="dxa"/>
            <w:shd w:val="clear" w:color="auto" w:fill="auto"/>
            <w:tcMar>
              <w:top w:w="0" w:type="dxa"/>
              <w:left w:w="108" w:type="dxa"/>
              <w:bottom w:w="0" w:type="dxa"/>
              <w:right w:w="108" w:type="dxa"/>
            </w:tcMar>
            <w:vAlign w:val="bottom"/>
          </w:tcPr>
          <w:p w14:paraId="331C2460"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9AC35F7" w14:textId="77777777" w:rsidR="003F021A" w:rsidRDefault="003F021A" w:rsidP="00DB0CC5">
            <w:pPr>
              <w:spacing w:after="0" w:line="360" w:lineRule="auto"/>
              <w:rPr>
                <w:rFonts w:eastAsia="Times New Roman" w:cs="Calibri"/>
                <w:sz w:val="20"/>
                <w:szCs w:val="20"/>
                <w:lang w:eastAsia="en-GB"/>
              </w:rPr>
            </w:pPr>
          </w:p>
          <w:p w14:paraId="3E9F1C52" w14:textId="77777777" w:rsidR="003F021A" w:rsidRDefault="003F021A" w:rsidP="00DB0CC5">
            <w:pPr>
              <w:spacing w:after="0" w:line="360" w:lineRule="auto"/>
              <w:rPr>
                <w:rFonts w:eastAsia="Times New Roman" w:cs="Calibri"/>
                <w:sz w:val="20"/>
                <w:szCs w:val="20"/>
                <w:lang w:eastAsia="en-GB"/>
              </w:rPr>
            </w:pPr>
          </w:p>
        </w:tc>
      </w:tr>
      <w:tr w:rsidR="003F021A" w14:paraId="49F2A4B2" w14:textId="77777777" w:rsidTr="00DB0CC5">
        <w:tc>
          <w:tcPr>
            <w:tcW w:w="4320" w:type="dxa"/>
            <w:shd w:val="clear" w:color="auto" w:fill="auto"/>
            <w:tcMar>
              <w:top w:w="0" w:type="dxa"/>
              <w:left w:w="108" w:type="dxa"/>
              <w:bottom w:w="0" w:type="dxa"/>
              <w:right w:w="108" w:type="dxa"/>
            </w:tcMar>
            <w:vAlign w:val="bottom"/>
          </w:tcPr>
          <w:p w14:paraId="3702EECA"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68F7E73" w14:textId="554DF8A2" w:rsidR="003F021A" w:rsidRDefault="003F021A" w:rsidP="00DB0CC5">
            <w:pPr>
              <w:spacing w:after="0" w:line="360" w:lineRule="auto"/>
              <w:rPr>
                <w:rFonts w:eastAsia="Times New Roman" w:cs="Calibri"/>
                <w:sz w:val="20"/>
                <w:szCs w:val="20"/>
                <w:lang w:eastAsia="en-GB"/>
              </w:rPr>
            </w:pPr>
          </w:p>
        </w:tc>
      </w:tr>
    </w:tbl>
    <w:p w14:paraId="7625FFB0" w14:textId="77777777" w:rsidR="005E274A" w:rsidRDefault="005E274A">
      <w:pPr>
        <w:rPr>
          <w:b/>
          <w:sz w:val="96"/>
          <w:szCs w:val="96"/>
        </w:rPr>
      </w:pPr>
    </w:p>
    <w:p w14:paraId="2B63ED2A" w14:textId="2EED06A2" w:rsidR="007868DF" w:rsidRDefault="00ED02A4">
      <w:pPr>
        <w:rPr>
          <w:b/>
          <w:sz w:val="96"/>
          <w:szCs w:val="96"/>
        </w:rPr>
      </w:pPr>
      <w:r>
        <w:rPr>
          <w:b/>
          <w:sz w:val="96"/>
          <w:szCs w:val="96"/>
        </w:rPr>
        <w:lastRenderedPageBreak/>
        <w:t>Early Years Curriculum</w:t>
      </w:r>
    </w:p>
    <w:p w14:paraId="338E39D4" w14:textId="77777777" w:rsidR="007868DF" w:rsidRDefault="007868DF">
      <w:pPr>
        <w:rPr>
          <w:b/>
          <w:sz w:val="20"/>
          <w:szCs w:val="20"/>
        </w:rPr>
      </w:pPr>
    </w:p>
    <w:p w14:paraId="724D3E1F" w14:textId="77777777" w:rsidR="007868DF" w:rsidRDefault="007868DF">
      <w:pPr>
        <w:rPr>
          <w:sz w:val="20"/>
          <w:szCs w:val="20"/>
        </w:rPr>
      </w:pPr>
    </w:p>
    <w:p w14:paraId="18552FBD" w14:textId="77777777" w:rsidR="007868DF" w:rsidRDefault="007868DF">
      <w:pPr>
        <w:rPr>
          <w:sz w:val="20"/>
          <w:szCs w:val="20"/>
        </w:rPr>
      </w:pPr>
    </w:p>
    <w:p w14:paraId="17151E89" w14:textId="77777777" w:rsidR="007868DF" w:rsidRDefault="007868DF">
      <w:pPr>
        <w:rPr>
          <w:sz w:val="20"/>
          <w:szCs w:val="20"/>
        </w:rPr>
      </w:pPr>
    </w:p>
    <w:p w14:paraId="20411C14" w14:textId="77777777" w:rsidR="007868DF" w:rsidRDefault="007868DF">
      <w:pPr>
        <w:rPr>
          <w:sz w:val="20"/>
          <w:szCs w:val="20"/>
        </w:rPr>
      </w:pPr>
    </w:p>
    <w:p w14:paraId="7CDEE87B" w14:textId="77777777" w:rsidR="007868DF" w:rsidRDefault="007868DF">
      <w:pPr>
        <w:rPr>
          <w:sz w:val="20"/>
          <w:szCs w:val="20"/>
        </w:rPr>
      </w:pPr>
    </w:p>
    <w:p w14:paraId="0E899FE3" w14:textId="77777777" w:rsidR="007868DF" w:rsidRDefault="007868DF">
      <w:pPr>
        <w:rPr>
          <w:sz w:val="20"/>
          <w:szCs w:val="20"/>
        </w:rPr>
      </w:pPr>
    </w:p>
    <w:p w14:paraId="50C77BD7" w14:textId="77777777" w:rsidR="007868DF" w:rsidRDefault="007868DF">
      <w:pPr>
        <w:rPr>
          <w:sz w:val="20"/>
          <w:szCs w:val="20"/>
        </w:rPr>
      </w:pPr>
    </w:p>
    <w:p w14:paraId="0FE6BFAD" w14:textId="77777777" w:rsidR="007868DF" w:rsidRDefault="007868DF">
      <w:pPr>
        <w:rPr>
          <w:sz w:val="20"/>
          <w:szCs w:val="20"/>
        </w:rPr>
      </w:pPr>
    </w:p>
    <w:p w14:paraId="2253F7C9" w14:textId="77777777" w:rsidR="007868DF" w:rsidRDefault="007868DF"/>
    <w:p w14:paraId="0A55ACBE" w14:textId="77777777" w:rsidR="007868DF" w:rsidRDefault="007868DF">
      <w:pPr>
        <w:rPr>
          <w:sz w:val="20"/>
          <w:szCs w:val="20"/>
        </w:rPr>
      </w:pPr>
    </w:p>
    <w:p w14:paraId="13D0BCE2" w14:textId="77777777" w:rsidR="007868DF" w:rsidRDefault="007868DF">
      <w:pPr>
        <w:spacing w:line="360" w:lineRule="auto"/>
        <w:rPr>
          <w:rFonts w:cs="Calibri"/>
          <w:color w:val="0070C0"/>
          <w:sz w:val="20"/>
          <w:szCs w:val="20"/>
        </w:rPr>
      </w:pPr>
    </w:p>
    <w:p w14:paraId="49EAE4FF" w14:textId="77777777" w:rsidR="007868DF" w:rsidRDefault="007868DF">
      <w:pPr>
        <w:spacing w:line="360" w:lineRule="auto"/>
        <w:rPr>
          <w:rFonts w:cs="Calibri"/>
          <w:color w:val="0070C0"/>
          <w:sz w:val="20"/>
          <w:szCs w:val="20"/>
        </w:rPr>
      </w:pPr>
    </w:p>
    <w:p w14:paraId="535FDBA2" w14:textId="77777777" w:rsidR="007868DF" w:rsidRDefault="00ED02A4">
      <w:pPr>
        <w:spacing w:line="360" w:lineRule="auto"/>
      </w:pPr>
      <w:r>
        <w:rPr>
          <w:noProof/>
        </w:rPr>
        <w:drawing>
          <wp:anchor distT="0" distB="0" distL="114300" distR="114300" simplePos="0" relativeHeight="251782144" behindDoc="0" locked="0" layoutInCell="1" allowOverlap="1" wp14:anchorId="301ACA1C" wp14:editId="0EC84F25">
            <wp:simplePos x="0" y="0"/>
            <wp:positionH relativeFrom="column">
              <wp:posOffset>1593854</wp:posOffset>
            </wp:positionH>
            <wp:positionV relativeFrom="paragraph">
              <wp:posOffset>71122</wp:posOffset>
            </wp:positionV>
            <wp:extent cx="4694557" cy="4319909"/>
            <wp:effectExtent l="0" t="0" r="0" b="4441"/>
            <wp:wrapTight wrapText="bothSides">
              <wp:wrapPolygon edited="0">
                <wp:start x="0" y="0"/>
                <wp:lineTo x="0" y="21527"/>
                <wp:lineTo x="21474" y="21527"/>
                <wp:lineTo x="21474" y="0"/>
                <wp:lineTo x="0" y="0"/>
              </wp:wrapPolygon>
            </wp:wrapTight>
            <wp:docPr id="12967541"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1F79BD41" w14:textId="77777777" w:rsidR="007868DF" w:rsidRDefault="007868DF">
      <w:pPr>
        <w:spacing w:line="360" w:lineRule="auto"/>
        <w:rPr>
          <w:rFonts w:cs="Calibri"/>
          <w:color w:val="0070C0"/>
          <w:sz w:val="20"/>
          <w:szCs w:val="20"/>
        </w:rPr>
      </w:pPr>
    </w:p>
    <w:p w14:paraId="1C5E3391" w14:textId="77777777" w:rsidR="007868DF" w:rsidRDefault="007868DF">
      <w:pPr>
        <w:spacing w:line="360" w:lineRule="auto"/>
        <w:rPr>
          <w:rFonts w:cs="Calibri"/>
          <w:color w:val="0070C0"/>
          <w:sz w:val="20"/>
          <w:szCs w:val="20"/>
        </w:rPr>
      </w:pPr>
    </w:p>
    <w:p w14:paraId="64ED0A0E" w14:textId="77777777" w:rsidR="007868DF" w:rsidRDefault="007868DF">
      <w:pPr>
        <w:spacing w:line="360" w:lineRule="auto"/>
        <w:rPr>
          <w:rFonts w:cs="Calibri"/>
          <w:color w:val="0070C0"/>
          <w:sz w:val="20"/>
          <w:szCs w:val="20"/>
        </w:rPr>
      </w:pPr>
    </w:p>
    <w:p w14:paraId="74A7A6C1" w14:textId="77777777" w:rsidR="007868DF" w:rsidRDefault="007868DF">
      <w:pPr>
        <w:spacing w:line="360" w:lineRule="auto"/>
        <w:rPr>
          <w:rFonts w:cs="Calibri"/>
          <w:color w:val="0070C0"/>
          <w:sz w:val="20"/>
          <w:szCs w:val="20"/>
        </w:rPr>
      </w:pPr>
    </w:p>
    <w:p w14:paraId="5EB53AFD" w14:textId="77777777" w:rsidR="007868DF" w:rsidRDefault="007868DF">
      <w:pPr>
        <w:spacing w:line="360" w:lineRule="auto"/>
        <w:rPr>
          <w:rFonts w:cs="Calibri"/>
          <w:color w:val="0070C0"/>
          <w:sz w:val="20"/>
          <w:szCs w:val="20"/>
        </w:rPr>
      </w:pPr>
    </w:p>
    <w:p w14:paraId="69A4E5EE" w14:textId="77777777" w:rsidR="007868DF" w:rsidRDefault="007868DF">
      <w:pPr>
        <w:spacing w:line="360" w:lineRule="auto"/>
        <w:rPr>
          <w:rFonts w:cs="Calibri"/>
          <w:color w:val="0070C0"/>
          <w:sz w:val="20"/>
          <w:szCs w:val="20"/>
        </w:rPr>
      </w:pPr>
    </w:p>
    <w:p w14:paraId="7615DC7C" w14:textId="77777777" w:rsidR="007868DF" w:rsidRDefault="007868DF">
      <w:pPr>
        <w:spacing w:line="360" w:lineRule="auto"/>
        <w:rPr>
          <w:rFonts w:cs="Calibri"/>
          <w:color w:val="0070C0"/>
          <w:sz w:val="20"/>
          <w:szCs w:val="20"/>
        </w:rPr>
      </w:pPr>
    </w:p>
    <w:p w14:paraId="3FB87902" w14:textId="77777777" w:rsidR="007868DF" w:rsidRDefault="007868DF">
      <w:pPr>
        <w:spacing w:line="360" w:lineRule="auto"/>
        <w:rPr>
          <w:rFonts w:cs="Calibri"/>
          <w:color w:val="0070C0"/>
          <w:sz w:val="20"/>
          <w:szCs w:val="20"/>
        </w:rPr>
      </w:pPr>
    </w:p>
    <w:p w14:paraId="2307143A" w14:textId="77777777" w:rsidR="007868DF" w:rsidRDefault="007868DF">
      <w:pPr>
        <w:spacing w:line="360" w:lineRule="auto"/>
        <w:rPr>
          <w:rFonts w:cs="Calibri"/>
          <w:color w:val="0070C0"/>
          <w:sz w:val="20"/>
          <w:szCs w:val="20"/>
        </w:rPr>
      </w:pPr>
    </w:p>
    <w:p w14:paraId="619FA805" w14:textId="77777777" w:rsidR="007868DF" w:rsidRDefault="007868DF">
      <w:pPr>
        <w:spacing w:line="360" w:lineRule="auto"/>
        <w:rPr>
          <w:rFonts w:cs="Calibri"/>
          <w:color w:val="0070C0"/>
          <w:sz w:val="20"/>
          <w:szCs w:val="20"/>
        </w:rPr>
      </w:pPr>
    </w:p>
    <w:p w14:paraId="44FDB570" w14:textId="77777777" w:rsidR="007868DF" w:rsidRDefault="007868DF">
      <w:pPr>
        <w:spacing w:line="360" w:lineRule="auto"/>
        <w:rPr>
          <w:rFonts w:cs="Calibri"/>
          <w:color w:val="0070C0"/>
          <w:sz w:val="20"/>
          <w:szCs w:val="20"/>
        </w:rPr>
      </w:pPr>
    </w:p>
    <w:p w14:paraId="5426598F" w14:textId="77777777" w:rsidR="007868DF" w:rsidRDefault="00ED02A4">
      <w:pPr>
        <w:spacing w:line="360" w:lineRule="auto"/>
        <w:rPr>
          <w:sz w:val="32"/>
          <w:szCs w:val="32"/>
        </w:rPr>
      </w:pPr>
      <w:r>
        <w:rPr>
          <w:sz w:val="32"/>
          <w:szCs w:val="32"/>
        </w:rPr>
        <w:lastRenderedPageBreak/>
        <w:t xml:space="preserve">EARLY YEARS CURRICULUM </w:t>
      </w:r>
    </w:p>
    <w:p w14:paraId="5E46B4EA" w14:textId="77777777" w:rsidR="007868DF" w:rsidRDefault="00ED02A4">
      <w:pPr>
        <w:spacing w:line="240" w:lineRule="auto"/>
        <w:rPr>
          <w:sz w:val="20"/>
          <w:szCs w:val="20"/>
        </w:rPr>
      </w:pPr>
      <w:r>
        <w:rPr>
          <w:sz w:val="20"/>
          <w:szCs w:val="20"/>
        </w:rPr>
        <w:t xml:space="preserve">This is a very important stage as it helps your child get ready for school as well as preparing them for their future learning and successes. From when your child is born up until the age of 5, their early years’ experience should be happy, active, exciting, fun, and secure; and support their development, care and learning needs. </w:t>
      </w:r>
    </w:p>
    <w:p w14:paraId="59975969" w14:textId="77777777" w:rsidR="007868DF" w:rsidRDefault="00ED02A4">
      <w:pPr>
        <w:spacing w:line="240" w:lineRule="auto"/>
        <w:rPr>
          <w:sz w:val="20"/>
          <w:szCs w:val="20"/>
        </w:rPr>
      </w:pPr>
      <w:r>
        <w:rPr>
          <w:sz w:val="20"/>
          <w:szCs w:val="20"/>
        </w:rPr>
        <w:t xml:space="preserve">We, as a Nursery, are registered to deliver an early year’s curriculum. Our early years curriculum sets out: </w:t>
      </w:r>
    </w:p>
    <w:p w14:paraId="1E4DFA45" w14:textId="77777777" w:rsidR="007868DF" w:rsidRDefault="00ED02A4">
      <w:pPr>
        <w:spacing w:after="0" w:line="240" w:lineRule="auto"/>
        <w:rPr>
          <w:sz w:val="20"/>
          <w:szCs w:val="20"/>
        </w:rPr>
      </w:pPr>
      <w:r>
        <w:rPr>
          <w:sz w:val="20"/>
          <w:szCs w:val="20"/>
        </w:rPr>
        <w:t xml:space="preserve">• The safeguarding and welfare requirements that everyone registered to look after children must follow to keep your child safe and promote their welfare. </w:t>
      </w:r>
    </w:p>
    <w:p w14:paraId="3086FCD6" w14:textId="77777777" w:rsidR="007868DF" w:rsidRDefault="00ED02A4">
      <w:pPr>
        <w:spacing w:after="0" w:line="240" w:lineRule="auto"/>
        <w:rPr>
          <w:sz w:val="20"/>
          <w:szCs w:val="20"/>
        </w:rPr>
      </w:pPr>
      <w:r>
        <w:rPr>
          <w:sz w:val="20"/>
          <w:szCs w:val="20"/>
        </w:rPr>
        <w:t xml:space="preserve">• The seven areas of learning and development which guide professionals’ engagement with your child’s play and activities as they learn new skills and knowledge. </w:t>
      </w:r>
    </w:p>
    <w:p w14:paraId="459E7A6E" w14:textId="77777777" w:rsidR="007868DF" w:rsidRDefault="00ED02A4">
      <w:pPr>
        <w:spacing w:after="0" w:line="240" w:lineRule="auto"/>
        <w:rPr>
          <w:sz w:val="20"/>
          <w:szCs w:val="20"/>
        </w:rPr>
      </w:pPr>
      <w:r>
        <w:rPr>
          <w:sz w:val="20"/>
          <w:szCs w:val="20"/>
        </w:rPr>
        <w:t xml:space="preserve">• Observations that will tell you about your child’s progress. </w:t>
      </w:r>
    </w:p>
    <w:p w14:paraId="6BCB9BE2" w14:textId="77777777" w:rsidR="007868DF" w:rsidRDefault="00ED02A4">
      <w:pPr>
        <w:spacing w:after="0" w:line="240" w:lineRule="auto"/>
      </w:pPr>
      <w:r>
        <w:rPr>
          <w:sz w:val="20"/>
          <w:szCs w:val="20"/>
        </w:rPr>
        <w:t>• The expected levels that your child should reach at age 5, usually the end of the reception year; these expectations are called the “Early Learning Goals (ELGs)”.</w:t>
      </w:r>
      <w:r>
        <w:t xml:space="preserve"> </w:t>
      </w:r>
      <w:r>
        <w:br/>
      </w:r>
    </w:p>
    <w:p w14:paraId="7D2829B4" w14:textId="77777777" w:rsidR="007868DF" w:rsidRDefault="00ED02A4">
      <w:pPr>
        <w:spacing w:line="240" w:lineRule="auto"/>
        <w:rPr>
          <w:b/>
          <w:bCs/>
          <w:sz w:val="28"/>
          <w:szCs w:val="28"/>
        </w:rPr>
      </w:pPr>
      <w:r>
        <w:rPr>
          <w:b/>
          <w:bCs/>
          <w:sz w:val="28"/>
          <w:szCs w:val="28"/>
        </w:rPr>
        <w:t xml:space="preserve">Children's Development and Learning </w:t>
      </w:r>
    </w:p>
    <w:p w14:paraId="08D4E14B" w14:textId="77777777" w:rsidR="007868DF" w:rsidRDefault="00ED02A4">
      <w:pPr>
        <w:spacing w:line="240" w:lineRule="auto"/>
        <w:rPr>
          <w:sz w:val="20"/>
          <w:szCs w:val="20"/>
        </w:rPr>
      </w:pPr>
      <w:r>
        <w:rPr>
          <w:sz w:val="20"/>
          <w:szCs w:val="20"/>
        </w:rPr>
        <w:t xml:space="preserve">Our Nursery reflects the four guiding themes and principles of the EYFS: </w:t>
      </w:r>
    </w:p>
    <w:p w14:paraId="69D3BA4F" w14:textId="77777777" w:rsidR="007868DF" w:rsidRDefault="00ED02A4">
      <w:pPr>
        <w:spacing w:line="240" w:lineRule="auto"/>
        <w:rPr>
          <w:sz w:val="20"/>
          <w:szCs w:val="20"/>
        </w:rPr>
      </w:pPr>
      <w:r>
        <w:rPr>
          <w:sz w:val="20"/>
          <w:szCs w:val="20"/>
        </w:rPr>
        <w:t xml:space="preserve">A Unique Child Every child is a unique child who is constantly learning and can be resilient, capable, confident, and self-assured. Positive Relationships Children learn to be strong and independent through positive relationships. </w:t>
      </w:r>
    </w:p>
    <w:p w14:paraId="7A9F4E26" w14:textId="77777777" w:rsidR="007868DF" w:rsidRDefault="00ED02A4">
      <w:pPr>
        <w:spacing w:line="240" w:lineRule="auto"/>
        <w:rPr>
          <w:sz w:val="20"/>
          <w:szCs w:val="20"/>
        </w:rPr>
      </w:pPr>
      <w:r>
        <w:rPr>
          <w:sz w:val="20"/>
          <w:szCs w:val="20"/>
        </w:rPr>
        <w:t xml:space="preserve">Enabling Environments Children learn and develop well in enabling environments, in which their experiences respond to their individual needs and there is a strong partnership between practitioners, parents and carers. </w:t>
      </w:r>
    </w:p>
    <w:p w14:paraId="4C8605C2" w14:textId="77777777" w:rsidR="007868DF" w:rsidRDefault="00ED02A4">
      <w:pPr>
        <w:spacing w:line="240" w:lineRule="auto"/>
        <w:rPr>
          <w:sz w:val="20"/>
          <w:szCs w:val="20"/>
        </w:rPr>
      </w:pPr>
      <w:r>
        <w:rPr>
          <w:sz w:val="20"/>
          <w:szCs w:val="20"/>
        </w:rPr>
        <w:t xml:space="preserve">Learning and Development Children develop and learn in different ways. The framework covers the education and care of all children in early years provision including children with special educational needs and disabilities. </w:t>
      </w:r>
    </w:p>
    <w:p w14:paraId="4C97CA5A" w14:textId="77777777" w:rsidR="007868DF" w:rsidRDefault="00ED02A4">
      <w:pPr>
        <w:spacing w:line="360" w:lineRule="auto"/>
        <w:rPr>
          <w:sz w:val="20"/>
          <w:szCs w:val="20"/>
        </w:rPr>
      </w:pPr>
      <w:r>
        <w:rPr>
          <w:sz w:val="20"/>
          <w:szCs w:val="20"/>
        </w:rPr>
        <w:t xml:space="preserve">At Busy Bees Childcare Centre, we aim to ensure that each child: </w:t>
      </w:r>
    </w:p>
    <w:p w14:paraId="763AC798" w14:textId="77777777" w:rsidR="007868DF" w:rsidRDefault="00ED02A4">
      <w:pPr>
        <w:spacing w:line="240" w:lineRule="auto"/>
      </w:pPr>
      <w:r>
        <w:t>•</w:t>
      </w:r>
      <w:r>
        <w:rPr>
          <w:sz w:val="20"/>
          <w:szCs w:val="20"/>
        </w:rPr>
        <w:t xml:space="preserve"> Has access to a safe and stimulating environment, </w:t>
      </w:r>
      <w:r>
        <w:rPr>
          <w:sz w:val="20"/>
          <w:szCs w:val="20"/>
        </w:rPr>
        <w:br/>
        <w:t xml:space="preserve">• Is given sufficient care and attention due to our ratio of qualified staff to children, </w:t>
      </w:r>
      <w:r>
        <w:rPr>
          <w:sz w:val="20"/>
          <w:szCs w:val="20"/>
        </w:rPr>
        <w:br/>
        <w:t xml:space="preserve">• Has the opportunity to join in with other children and adults to play, work and learn together, </w:t>
      </w:r>
      <w:r>
        <w:rPr>
          <w:sz w:val="20"/>
          <w:szCs w:val="20"/>
        </w:rPr>
        <w:br/>
        <w:t xml:space="preserve">• Is helped to develop their learning based on their individual needs, </w:t>
      </w:r>
      <w:r>
        <w:rPr>
          <w:sz w:val="20"/>
          <w:szCs w:val="20"/>
        </w:rPr>
        <w:br/>
        <w:t xml:space="preserve">• Has a team of key people who are responsible for tracking their development, </w:t>
      </w:r>
      <w:r>
        <w:rPr>
          <w:sz w:val="20"/>
          <w:szCs w:val="20"/>
        </w:rPr>
        <w:br/>
        <w:t xml:space="preserve">• Is in a setting that see parents as partners. </w:t>
      </w:r>
    </w:p>
    <w:p w14:paraId="4807F772" w14:textId="77777777" w:rsidR="007868DF" w:rsidRDefault="00ED02A4">
      <w:pPr>
        <w:spacing w:line="240" w:lineRule="auto"/>
        <w:rPr>
          <w:sz w:val="20"/>
          <w:szCs w:val="20"/>
        </w:rPr>
      </w:pPr>
      <w:r>
        <w:rPr>
          <w:sz w:val="20"/>
          <w:szCs w:val="20"/>
        </w:rPr>
        <w:t xml:space="preserve">How we provide for Learning and Development Children start to learn about the world around them from the moment they are born. The care and education offered by our setting helps children to continue to do this by providing all the children with interesting activities that are appropriate for their age and stage of development. </w:t>
      </w:r>
    </w:p>
    <w:p w14:paraId="74ACB989" w14:textId="77777777" w:rsidR="007868DF" w:rsidRDefault="00ED02A4">
      <w:pPr>
        <w:spacing w:line="240" w:lineRule="auto"/>
        <w:rPr>
          <w:sz w:val="20"/>
          <w:szCs w:val="20"/>
        </w:rPr>
      </w:pPr>
      <w:r>
        <w:rPr>
          <w:sz w:val="20"/>
          <w:szCs w:val="20"/>
        </w:rPr>
        <w:t xml:space="preserve">Your child will be learning skills, acquiring new knowledge, and demonstrating their understanding through the seven areas of development and learning which comprise: </w:t>
      </w:r>
    </w:p>
    <w:p w14:paraId="2156B6E8" w14:textId="77777777" w:rsidR="007868DF" w:rsidRDefault="00ED02A4">
      <w:pPr>
        <w:spacing w:line="240" w:lineRule="auto"/>
        <w:rPr>
          <w:sz w:val="20"/>
          <w:szCs w:val="20"/>
        </w:rPr>
      </w:pPr>
      <w:r>
        <w:rPr>
          <w:sz w:val="20"/>
          <w:szCs w:val="20"/>
        </w:rPr>
        <w:t xml:space="preserve">Prime areas: </w:t>
      </w:r>
    </w:p>
    <w:p w14:paraId="16B398C2" w14:textId="77777777" w:rsidR="007868DF" w:rsidRDefault="00ED02A4">
      <w:pPr>
        <w:spacing w:line="240" w:lineRule="auto"/>
        <w:rPr>
          <w:sz w:val="20"/>
          <w:szCs w:val="20"/>
        </w:rPr>
      </w:pPr>
      <w:r>
        <w:rPr>
          <w:sz w:val="20"/>
          <w:szCs w:val="20"/>
        </w:rPr>
        <w:t xml:space="preserve">• Communication and language; </w:t>
      </w:r>
      <w:r>
        <w:rPr>
          <w:sz w:val="20"/>
          <w:szCs w:val="20"/>
        </w:rPr>
        <w:br/>
        <w:t xml:space="preserve">• Physical development; and </w:t>
      </w:r>
      <w:r>
        <w:rPr>
          <w:sz w:val="20"/>
          <w:szCs w:val="20"/>
        </w:rPr>
        <w:br/>
        <w:t xml:space="preserve">• Personal, social, and emotional development. </w:t>
      </w:r>
    </w:p>
    <w:p w14:paraId="02F7FFFB" w14:textId="77777777" w:rsidR="007868DF" w:rsidRDefault="00ED02A4">
      <w:pPr>
        <w:spacing w:line="240" w:lineRule="auto"/>
        <w:rPr>
          <w:sz w:val="20"/>
          <w:szCs w:val="20"/>
        </w:rPr>
      </w:pPr>
      <w:r>
        <w:rPr>
          <w:sz w:val="20"/>
          <w:szCs w:val="20"/>
        </w:rPr>
        <w:t xml:space="preserve">Specific areas: </w:t>
      </w:r>
    </w:p>
    <w:p w14:paraId="7F23E7D1" w14:textId="77777777" w:rsidR="007868DF" w:rsidRDefault="00ED02A4">
      <w:pPr>
        <w:spacing w:line="240" w:lineRule="auto"/>
      </w:pPr>
      <w:r>
        <w:rPr>
          <w:sz w:val="20"/>
          <w:szCs w:val="20"/>
        </w:rPr>
        <w:t xml:space="preserve">• Literacy; </w:t>
      </w:r>
      <w:r>
        <w:rPr>
          <w:sz w:val="20"/>
          <w:szCs w:val="20"/>
        </w:rPr>
        <w:br/>
        <w:t>• Mathematics;</w:t>
      </w:r>
      <w:r>
        <w:t xml:space="preserve"> </w:t>
      </w:r>
      <w:r>
        <w:br/>
      </w:r>
      <w:r>
        <w:rPr>
          <w:sz w:val="20"/>
          <w:szCs w:val="20"/>
        </w:rPr>
        <w:lastRenderedPageBreak/>
        <w:t xml:space="preserve">• Understanding the world; and </w:t>
      </w:r>
      <w:r>
        <w:rPr>
          <w:sz w:val="20"/>
          <w:szCs w:val="20"/>
        </w:rPr>
        <w:br/>
        <w:t xml:space="preserve">• Expressive arts and design. </w:t>
      </w:r>
    </w:p>
    <w:p w14:paraId="1F814081" w14:textId="77777777" w:rsidR="007868DF" w:rsidRDefault="00ED02A4">
      <w:pPr>
        <w:spacing w:line="240" w:lineRule="auto"/>
        <w:rPr>
          <w:sz w:val="20"/>
          <w:szCs w:val="20"/>
        </w:rPr>
      </w:pPr>
      <w:r>
        <w:rPr>
          <w:sz w:val="20"/>
          <w:szCs w:val="20"/>
        </w:rPr>
        <w:t xml:space="preserve">The level of progress children should be expected to have attained by the end of the EYFS is defined by the Early Learning Goals (ELGs). These goals state what it is expected that children will know and be able to do by the end of the reception year of their education. </w:t>
      </w:r>
    </w:p>
    <w:p w14:paraId="3C945DEB" w14:textId="77777777" w:rsidR="007868DF" w:rsidRDefault="00ED02A4">
      <w:pPr>
        <w:spacing w:line="240" w:lineRule="auto"/>
        <w:rPr>
          <w:sz w:val="20"/>
          <w:szCs w:val="20"/>
        </w:rPr>
      </w:pPr>
      <w:r>
        <w:rPr>
          <w:sz w:val="20"/>
          <w:szCs w:val="20"/>
        </w:rPr>
        <w:t xml:space="preserve">The ‘Early Years Outcomes’ guidance sets out the likely stages of progress a child makes along their learning journey towards the ELGs. Our Nursery has regard to development matters when we assess children and plan for their learning. </w:t>
      </w:r>
    </w:p>
    <w:p w14:paraId="22E3DE09" w14:textId="77777777" w:rsidR="007868DF" w:rsidRDefault="00ED02A4">
      <w:pPr>
        <w:spacing w:line="240" w:lineRule="auto"/>
        <w:rPr>
          <w:sz w:val="20"/>
          <w:szCs w:val="20"/>
        </w:rPr>
      </w:pPr>
      <w:r>
        <w:rPr>
          <w:sz w:val="20"/>
          <w:szCs w:val="20"/>
        </w:rPr>
        <w:t xml:space="preserve">The seven areas are used to plan your child’s learning and activities. You child’s key person will make sure that the activities are suited to your child’s unique needs. This is a little bit like a curriculum in primary and secondary schools, but it is suitable for very young children. It is also designed to be really flexible so that key persons can follow your child's unique needs and interests. </w:t>
      </w:r>
    </w:p>
    <w:p w14:paraId="1AC9B4B2" w14:textId="77777777" w:rsidR="007868DF" w:rsidRDefault="00ED02A4">
      <w:pPr>
        <w:spacing w:line="240" w:lineRule="auto"/>
        <w:rPr>
          <w:sz w:val="20"/>
          <w:szCs w:val="20"/>
        </w:rPr>
      </w:pPr>
      <w:r>
        <w:rPr>
          <w:sz w:val="20"/>
          <w:szCs w:val="20"/>
        </w:rPr>
        <w:t xml:space="preserve">Communication and language Our programme involve giving children opportunities to experience a rich language environment; to develop their confidence and skills in expressing themselves; and to speak and listen in a range of situations. </w:t>
      </w:r>
    </w:p>
    <w:p w14:paraId="4725D7B2" w14:textId="77777777" w:rsidR="007868DF" w:rsidRDefault="00ED02A4">
      <w:pPr>
        <w:spacing w:line="240" w:lineRule="auto"/>
        <w:rPr>
          <w:sz w:val="20"/>
          <w:szCs w:val="20"/>
        </w:rPr>
      </w:pPr>
      <w:r>
        <w:rPr>
          <w:sz w:val="20"/>
          <w:szCs w:val="20"/>
        </w:rPr>
        <w:t xml:space="preserve">Physical Development Our programme involves providing opportunities for young children to be active and interactive; to develop their co-ordination, control, and movement; to be helped to understand the importance of physical activity; and to be helped to make healthy choices about food. </w:t>
      </w:r>
      <w:r>
        <w:rPr>
          <w:sz w:val="20"/>
          <w:szCs w:val="20"/>
        </w:rPr>
        <w:br/>
      </w:r>
      <w:r>
        <w:rPr>
          <w:sz w:val="20"/>
          <w:szCs w:val="20"/>
        </w:rPr>
        <w:br/>
        <w:t xml:space="preserve">Personal, social, and emotional development Our programme 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14:paraId="11D0A900" w14:textId="77777777" w:rsidR="007868DF" w:rsidRDefault="00ED02A4">
      <w:pPr>
        <w:spacing w:line="240" w:lineRule="auto"/>
        <w:rPr>
          <w:sz w:val="20"/>
          <w:szCs w:val="20"/>
        </w:rPr>
      </w:pPr>
      <w:r>
        <w:rPr>
          <w:sz w:val="20"/>
          <w:szCs w:val="20"/>
        </w:rPr>
        <w:t>Literacy Our programme involves encouraging children to link sounds and letters and to begin to recognise letters as well as have a love for books and stories; we do this by giving children access to a wide range of reading materials to ignite their interest.</w:t>
      </w:r>
    </w:p>
    <w:p w14:paraId="0CF0169B" w14:textId="77777777" w:rsidR="007868DF" w:rsidRDefault="00ED02A4">
      <w:pPr>
        <w:spacing w:line="240" w:lineRule="auto"/>
        <w:rPr>
          <w:sz w:val="20"/>
          <w:szCs w:val="20"/>
        </w:rPr>
      </w:pPr>
      <w:r>
        <w:rPr>
          <w:sz w:val="20"/>
          <w:szCs w:val="20"/>
        </w:rPr>
        <w:t xml:space="preserve">Mathematics Our programme involves providing children with opportunities to develop and improve their skills in counting, understanding, and using numbers, and to describe shapes, spaces, and measures. </w:t>
      </w:r>
    </w:p>
    <w:p w14:paraId="719FF539" w14:textId="77777777" w:rsidR="007868DF" w:rsidRDefault="00ED02A4">
      <w:pPr>
        <w:spacing w:line="240" w:lineRule="auto"/>
        <w:rPr>
          <w:sz w:val="20"/>
          <w:szCs w:val="20"/>
        </w:rPr>
      </w:pPr>
      <w:r>
        <w:rPr>
          <w:sz w:val="20"/>
          <w:szCs w:val="20"/>
        </w:rPr>
        <w:t>Understanding the World Our programme involves guiding children to make sense of their physical world and their community through opportunities to explore, observe and find out about people, places, technology, and the environment.</w:t>
      </w:r>
    </w:p>
    <w:p w14:paraId="208F7F66" w14:textId="77777777" w:rsidR="007868DF" w:rsidRDefault="00ED02A4">
      <w:pPr>
        <w:spacing w:line="240" w:lineRule="auto"/>
        <w:rPr>
          <w:sz w:val="20"/>
          <w:szCs w:val="20"/>
        </w:rPr>
      </w:pPr>
      <w:r>
        <w:rPr>
          <w:sz w:val="20"/>
          <w:szCs w:val="20"/>
        </w:rPr>
        <w:t xml:space="preserve">Expressive Arts and Design Our programme involve enabling children to explore and play with a wide range of media and materials, as well as providing opportunities for and encouragement for sharing their thoughts, ideas and feeling through a variety of activities in art, music, movement, dance, role-play, and design and technology. </w:t>
      </w:r>
    </w:p>
    <w:p w14:paraId="3C1730EA" w14:textId="77777777" w:rsidR="007868DF" w:rsidRDefault="00ED02A4">
      <w:pPr>
        <w:spacing w:line="240" w:lineRule="auto"/>
      </w:pPr>
      <w:r>
        <w:rPr>
          <w:b/>
          <w:bCs/>
          <w:sz w:val="20"/>
          <w:szCs w:val="20"/>
        </w:rPr>
        <w:t>Meeting Individual Needs-</w:t>
      </w:r>
      <w:r>
        <w:rPr>
          <w:sz w:val="20"/>
          <w:szCs w:val="20"/>
        </w:rPr>
        <w:t xml:space="preserve"> We consider the individual needs, interests, and stage of development of each child in our care and use this information to plan a challenging and enjoyable experience for each child in all of the areas of learning and development. When working with the youngest children, we focus strongly on the three prime areas which are the basis for successful learning in the other four specific areas. The three prime areas reflect the key skills and capacities all children need to develop and learn effectively and become ready for school. The balance shifts towards a more equal focus on all areas of learning as children grow in confidence and ability within the three prime areas. Throughout the early years, if a child’s progress in any prime area gives cause for concern, we will discuss this with the child’s parents and carers and agree how to support the child. We will consider whether a child may have a special educational need or disability which requires specialist support. We will liaise with, and help families to access, relevant services from other agencies as appropriate. </w:t>
      </w:r>
    </w:p>
    <w:p w14:paraId="60BC5813" w14:textId="77777777" w:rsidR="007868DF" w:rsidRDefault="00ED02A4">
      <w:pPr>
        <w:spacing w:line="240" w:lineRule="auto"/>
      </w:pPr>
      <w:r>
        <w:rPr>
          <w:b/>
          <w:bCs/>
          <w:sz w:val="20"/>
          <w:szCs w:val="20"/>
        </w:rPr>
        <w:t>For children whose home language is not English</w:t>
      </w:r>
      <w:r>
        <w:rPr>
          <w:sz w:val="20"/>
          <w:szCs w:val="20"/>
        </w:rPr>
        <w:t xml:space="preserve">, we take reasonable steps to provide opportunities for children to develop and use their home language in play and learning, supporting their language development at home. We ensure that children have sufficient opportunities to learn and reach a good standard in English </w:t>
      </w:r>
      <w:r>
        <w:rPr>
          <w:sz w:val="20"/>
          <w:szCs w:val="20"/>
        </w:rPr>
        <w:lastRenderedPageBreak/>
        <w:t>language during their time with us, ensuring children are ready to benefit from the opportunities available to them when they start school. When assessing communication, language, and literacy skills, we assess children’s skills in English. If a child does not have a strong grasp of English language, we explore the child’s skills in the home language with parents and carers to establish whether there is cause for concern about language delay.</w:t>
      </w:r>
      <w:r>
        <w:t xml:space="preserve"> </w:t>
      </w:r>
    </w:p>
    <w:p w14:paraId="348BAD4A" w14:textId="77777777" w:rsidR="007868DF" w:rsidRDefault="00ED02A4">
      <w:pPr>
        <w:spacing w:line="240" w:lineRule="auto"/>
      </w:pPr>
      <w:r>
        <w:rPr>
          <w:b/>
          <w:bCs/>
          <w:sz w:val="20"/>
          <w:szCs w:val="20"/>
        </w:rPr>
        <w:t>Our Approach to Learning, Development and Assessment</w:t>
      </w:r>
      <w:r>
        <w:rPr>
          <w:sz w:val="20"/>
          <w:szCs w:val="20"/>
        </w:rPr>
        <w:t xml:space="preserve"> is through play. Each area of learning and development is implemented through planned, purposeful play and through a mix of adult-led and child-initiated activity. </w:t>
      </w:r>
      <w:r>
        <w:rPr>
          <w:sz w:val="20"/>
          <w:szCs w:val="20"/>
        </w:rPr>
        <w:br/>
        <w:t xml:space="preserve">Play is essential for children’s development, building their confidence as they learn to explore, to think about problems and to relate to others. Children learn by leading their own play and by taking part in play, which is guided by adults, we make an ongoing judgement about the balance between the two. We respond to each child’s emerging needs and interests, guiding their development through warm, positive interaction, we reflect on the different ways that children learn. </w:t>
      </w:r>
    </w:p>
    <w:p w14:paraId="6D83C84C" w14:textId="77777777" w:rsidR="007868DF" w:rsidRDefault="00ED02A4">
      <w:pPr>
        <w:spacing w:line="240" w:lineRule="auto"/>
        <w:rPr>
          <w:sz w:val="28"/>
          <w:szCs w:val="28"/>
        </w:rPr>
      </w:pPr>
      <w:r>
        <w:rPr>
          <w:sz w:val="28"/>
          <w:szCs w:val="28"/>
        </w:rPr>
        <w:t xml:space="preserve">The characteristics of effective teaching and learning are: </w:t>
      </w:r>
    </w:p>
    <w:p w14:paraId="73A7F255" w14:textId="77777777" w:rsidR="007868DF" w:rsidRDefault="00ED02A4">
      <w:pPr>
        <w:spacing w:after="0" w:line="240" w:lineRule="auto"/>
      </w:pPr>
      <w:r>
        <w:t xml:space="preserve">• </w:t>
      </w:r>
      <w:r>
        <w:rPr>
          <w:sz w:val="20"/>
          <w:szCs w:val="20"/>
        </w:rPr>
        <w:t xml:space="preserve">playing and exploring children investigate and experience things, and “have a go”. </w:t>
      </w:r>
    </w:p>
    <w:p w14:paraId="0D08A849" w14:textId="77777777" w:rsidR="007868DF" w:rsidRDefault="00ED02A4">
      <w:pPr>
        <w:spacing w:after="0" w:line="240" w:lineRule="auto"/>
        <w:rPr>
          <w:sz w:val="20"/>
          <w:szCs w:val="20"/>
        </w:rPr>
      </w:pPr>
      <w:r>
        <w:rPr>
          <w:sz w:val="20"/>
          <w:szCs w:val="20"/>
        </w:rPr>
        <w:t xml:space="preserve">• active learning–children concentrate and keep on trying if they encounter difficulties, and enjoy achievements; and </w:t>
      </w:r>
    </w:p>
    <w:p w14:paraId="202CA04F" w14:textId="77777777" w:rsidR="007868DF" w:rsidRDefault="00ED02A4">
      <w:pPr>
        <w:spacing w:after="0" w:line="240" w:lineRule="auto"/>
        <w:rPr>
          <w:sz w:val="20"/>
          <w:szCs w:val="20"/>
        </w:rPr>
      </w:pPr>
      <w:r>
        <w:rPr>
          <w:sz w:val="20"/>
          <w:szCs w:val="20"/>
        </w:rPr>
        <w:t xml:space="preserve">• creating and thinking critically–children have and develop their own ideas, make links between ideas, and develop strategies for doing things. </w:t>
      </w:r>
    </w:p>
    <w:p w14:paraId="6B0EBB7B" w14:textId="77777777" w:rsidR="007868DF" w:rsidRDefault="00ED02A4">
      <w:pPr>
        <w:spacing w:line="240" w:lineRule="auto"/>
        <w:rPr>
          <w:sz w:val="20"/>
          <w:szCs w:val="20"/>
        </w:rPr>
      </w:pPr>
      <w:r>
        <w:rPr>
          <w:sz w:val="20"/>
          <w:szCs w:val="20"/>
        </w:rPr>
        <w:t xml:space="preserve">We aim to provide for the characteristics of effective learning by observing how a child is learning and being clear about what we can do and provide in order to support each child to remain an effective and motivated learner. </w:t>
      </w:r>
    </w:p>
    <w:p w14:paraId="2F3B5426" w14:textId="77777777" w:rsidR="007868DF" w:rsidRDefault="00ED02A4">
      <w:pPr>
        <w:spacing w:line="240" w:lineRule="auto"/>
      </w:pPr>
      <w:r>
        <w:rPr>
          <w:b/>
          <w:bCs/>
        </w:rPr>
        <w:t xml:space="preserve">Assessment </w:t>
      </w:r>
      <w:r>
        <w:br/>
      </w:r>
      <w:r>
        <w:rPr>
          <w:sz w:val="20"/>
          <w:szCs w:val="20"/>
        </w:rPr>
        <w:t xml:space="preserve">Assessment plays an important part in helping parents, carers, and us to recognise children’s progress, understand their needs, and to plan activities and support. Ongoing assessment is an integral part of the learning and development process. We observe children to understand their level of achievement, interests and learning styles, and to then shape learning experiences for each child reflecting those observations. </w:t>
      </w:r>
      <w:r>
        <w:rPr>
          <w:sz w:val="20"/>
          <w:szCs w:val="20"/>
        </w:rPr>
        <w:br/>
        <w:t>In our interactions with children, we respond to our day-to-day observations about children’s progress and to observations that parents and carers share with us for our children’s Wow books. We believe that the sharing of information about children is very much a two-way process. Each child has a ‘Wow book’ that is built from a collection of photographs and written observations completed by their key person team.</w:t>
      </w:r>
      <w:r>
        <w:rPr>
          <w:sz w:val="20"/>
          <w:szCs w:val="20"/>
        </w:rPr>
        <w:br/>
        <w:t>Each child has a key person team who work with parents to compile their child’s Wow book, collecting information about the child’s needs, activities, interests, and achievements. This information enables us to identify the child’s stage of progress and helps us to cater for their individual needs, planning next steps that are beneficial and promote development.</w:t>
      </w:r>
      <w:r>
        <w:t xml:space="preserve"> </w:t>
      </w:r>
    </w:p>
    <w:p w14:paraId="1217F007" w14:textId="77777777" w:rsidR="007868DF" w:rsidRDefault="00ED02A4">
      <w:pPr>
        <w:spacing w:line="240" w:lineRule="auto"/>
      </w:pPr>
      <w:r>
        <w:rPr>
          <w:b/>
          <w:bCs/>
          <w:sz w:val="20"/>
          <w:szCs w:val="20"/>
        </w:rPr>
        <w:t>Parents work in partnership-</w:t>
      </w:r>
      <w:r>
        <w:rPr>
          <w:sz w:val="20"/>
          <w:szCs w:val="20"/>
        </w:rPr>
        <w:t xml:space="preserve"> We encourage parents to share their adventures and how they help their children to learn whilst at home. The child's Wow book helps us to celebrate with parents their child’s achievements and to work together to provide what their child needs for their well-being and to make progress.</w:t>
      </w:r>
    </w:p>
    <w:p w14:paraId="3B5FF530" w14:textId="77777777" w:rsidR="007868DF" w:rsidRDefault="00ED02A4">
      <w:pPr>
        <w:spacing w:line="240" w:lineRule="auto"/>
      </w:pPr>
      <w:r>
        <w:rPr>
          <w:b/>
          <w:bCs/>
          <w:sz w:val="20"/>
          <w:szCs w:val="20"/>
        </w:rPr>
        <w:t xml:space="preserve"> 2-Year-Old Progress Check </w:t>
      </w:r>
      <w:r>
        <w:rPr>
          <w:sz w:val="20"/>
          <w:szCs w:val="20"/>
        </w:rPr>
        <w:t xml:space="preserve">If a child has attended Nursery for a full term prior to turning 3 years old, then we will work with parents and carers to produce a short-written summary of the child’s development in the prime areas. This is called the “2-Year-Old Progress Check”. This progress check identifies the child’s strengths and any areas where the child’s progress is less than expected. If there are any significant emerging concerns, or an identified special educational need or disability, we will develop a targeted plan to support the child’s future learning and development, involving parents and carers and also other professionals, for example the Special Educational Needs Co-ordinator or health professionals, as appropriate. </w:t>
      </w:r>
      <w:r>
        <w:rPr>
          <w:sz w:val="20"/>
          <w:szCs w:val="20"/>
        </w:rPr>
        <w:br/>
        <w:t xml:space="preserve">The key person is responsible for completing the progress check by using information from ongoing observational assessments carried out as part of our everyday practice and by considering the views and contributions of parents and other professionals. </w:t>
      </w:r>
    </w:p>
    <w:p w14:paraId="6B4E1890" w14:textId="77777777" w:rsidR="007868DF" w:rsidRDefault="00ED02A4">
      <w:pPr>
        <w:spacing w:line="240" w:lineRule="auto"/>
      </w:pPr>
      <w:r>
        <w:rPr>
          <w:sz w:val="20"/>
          <w:szCs w:val="20"/>
        </w:rPr>
        <w:br/>
      </w:r>
      <w:r>
        <w:br/>
      </w:r>
      <w:r>
        <w:rPr>
          <w:b/>
          <w:bCs/>
          <w:sz w:val="20"/>
          <w:szCs w:val="20"/>
        </w:rPr>
        <w:lastRenderedPageBreak/>
        <w:t>The progress check:</w:t>
      </w:r>
      <w:r>
        <w:rPr>
          <w:sz w:val="20"/>
          <w:szCs w:val="20"/>
        </w:rPr>
        <w:t xml:space="preserve"> </w:t>
      </w:r>
      <w:r>
        <w:rPr>
          <w:sz w:val="20"/>
          <w:szCs w:val="20"/>
        </w:rPr>
        <w:br/>
        <w:t xml:space="preserve">• reflects the child’s developmental level and individual needs to give parents a clear picture of their child’s development; </w:t>
      </w:r>
      <w:r>
        <w:rPr>
          <w:sz w:val="20"/>
          <w:szCs w:val="20"/>
        </w:rPr>
        <w:br/>
        <w:t xml:space="preserve">• highlights areas where the child is progressing well; and areas in which some additional support might be needed; </w:t>
      </w:r>
      <w:r>
        <w:rPr>
          <w:sz w:val="20"/>
          <w:szCs w:val="20"/>
        </w:rPr>
        <w:br/>
        <w:t xml:space="preserve">• identifies any areas where there is a concern that the child may have a developmental delay (which may indicate a special educational need or disability); </w:t>
      </w:r>
      <w:r>
        <w:rPr>
          <w:sz w:val="20"/>
          <w:szCs w:val="20"/>
        </w:rPr>
        <w:br/>
        <w:t>• describes the activities and strategies we intend to adopt to address any developmental concerns. This includes working with other professionals where appropriate as agreed with the parents;</w:t>
      </w:r>
      <w:r>
        <w:rPr>
          <w:sz w:val="20"/>
          <w:szCs w:val="20"/>
        </w:rPr>
        <w:br/>
        <w:t xml:space="preserve">• enables the key person to plan activities to meet the child’s needs within Nursery and to discuss with parents how the summary of development can be used to support learning at home. </w:t>
      </w:r>
    </w:p>
    <w:p w14:paraId="2E113C42" w14:textId="77777777" w:rsidR="007868DF" w:rsidRDefault="00ED02A4">
      <w:pPr>
        <w:spacing w:line="240" w:lineRule="auto"/>
      </w:pPr>
      <w:r>
        <w:rPr>
          <w:b/>
          <w:bCs/>
          <w:sz w:val="20"/>
          <w:szCs w:val="20"/>
        </w:rPr>
        <w:t>Integrated 2-Year-Old Review,</w:t>
      </w:r>
      <w:r>
        <w:rPr>
          <w:sz w:val="20"/>
          <w:szCs w:val="20"/>
        </w:rPr>
        <w:t xml:space="preserve"> health visitors and early years providers are expected to bring together health and early years education reviews for children at the age of 2 to 2½. This age is an important time for children and their parents. It is a period of rapid growth, learning and development in a young child’s life and it is also a crucial time when a child’s need for additional support from health services or the education system can become clear. While the care given during the first months and years of a baby’s life is critical for equipping them for the future, age two is another important stage where planned contact with all children and their parents can help to make a real difference to a child’s future outcomes Integrating the existing health and education reviews at age two helps to identify any delays and offer effective early intervention for those children who need more support, at an age where interventions can be more effective than they would be for an older child. To enable this integration and the best outcome for your child, parents are encouraged to share relevant information from their child’s 2-Year-Old Progress Check with their Health Visiting Team and vice versa. </w:t>
      </w:r>
      <w:r>
        <w:rPr>
          <w:sz w:val="20"/>
          <w:szCs w:val="20"/>
        </w:rPr>
        <w:br/>
        <w:t>This will allow health professionals and us to inform each other and work in partnership together to identify strengths, as well as any developmental delay, and to provide support from which the child and family might benefit. We have to have the consent of parents to share information directly with other relevant professionals.</w:t>
      </w:r>
    </w:p>
    <w:p w14:paraId="664171D6" w14:textId="77777777" w:rsidR="007868DF" w:rsidRDefault="00ED02A4">
      <w:pPr>
        <w:spacing w:line="360" w:lineRule="auto"/>
        <w:rPr>
          <w:sz w:val="20"/>
          <w:szCs w:val="20"/>
        </w:rPr>
      </w:pPr>
      <w:r>
        <w:rPr>
          <w:sz w:val="20"/>
          <w:szCs w:val="20"/>
        </w:rPr>
        <w:t xml:space="preserve">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3F021A" w14:paraId="754B331C" w14:textId="77777777" w:rsidTr="00DB0CC5">
        <w:tc>
          <w:tcPr>
            <w:tcW w:w="4320" w:type="dxa"/>
            <w:shd w:val="clear" w:color="auto" w:fill="auto"/>
            <w:tcMar>
              <w:top w:w="0" w:type="dxa"/>
              <w:left w:w="108" w:type="dxa"/>
              <w:bottom w:w="0" w:type="dxa"/>
              <w:right w:w="108" w:type="dxa"/>
            </w:tcMar>
            <w:vAlign w:val="bottom"/>
          </w:tcPr>
          <w:p w14:paraId="7D2F3C28"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823D7EC"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21F4949" w14:textId="77777777" w:rsidR="003F021A" w:rsidRDefault="003F021A" w:rsidP="00DB0CC5">
            <w:pPr>
              <w:rPr>
                <w:rFonts w:eastAsia="Times New Roman" w:cs="Calibri"/>
                <w:sz w:val="20"/>
                <w:szCs w:val="20"/>
                <w:lang w:eastAsia="en-GB"/>
              </w:rPr>
            </w:pPr>
          </w:p>
        </w:tc>
      </w:tr>
      <w:tr w:rsidR="003F021A" w14:paraId="14A75C97" w14:textId="77777777" w:rsidTr="00DB0CC5">
        <w:tc>
          <w:tcPr>
            <w:tcW w:w="4320" w:type="dxa"/>
            <w:shd w:val="clear" w:color="auto" w:fill="auto"/>
            <w:tcMar>
              <w:top w:w="0" w:type="dxa"/>
              <w:left w:w="108" w:type="dxa"/>
              <w:bottom w:w="0" w:type="dxa"/>
              <w:right w:w="108" w:type="dxa"/>
            </w:tcMar>
            <w:vAlign w:val="bottom"/>
          </w:tcPr>
          <w:p w14:paraId="60F49ED9"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37ED768" w14:textId="2B484A4D"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41A6BD3"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12A28388" w14:textId="77777777" w:rsidTr="00DB0CC5">
        <w:tc>
          <w:tcPr>
            <w:tcW w:w="4320" w:type="dxa"/>
            <w:shd w:val="clear" w:color="auto" w:fill="auto"/>
            <w:tcMar>
              <w:top w:w="0" w:type="dxa"/>
              <w:left w:w="108" w:type="dxa"/>
              <w:bottom w:w="0" w:type="dxa"/>
              <w:right w:w="108" w:type="dxa"/>
            </w:tcMar>
            <w:vAlign w:val="bottom"/>
          </w:tcPr>
          <w:p w14:paraId="7397C5A6"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086655F" w14:textId="0F573196" w:rsidR="003F021A" w:rsidRDefault="003F021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EEBAEEC" w14:textId="77777777" w:rsidR="003F021A" w:rsidRDefault="003F021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F021A" w14:paraId="0B022792" w14:textId="77777777" w:rsidTr="00DB0CC5">
        <w:tc>
          <w:tcPr>
            <w:tcW w:w="4320" w:type="dxa"/>
            <w:shd w:val="clear" w:color="auto" w:fill="auto"/>
            <w:tcMar>
              <w:top w:w="0" w:type="dxa"/>
              <w:left w:w="108" w:type="dxa"/>
              <w:bottom w:w="0" w:type="dxa"/>
              <w:right w:w="108" w:type="dxa"/>
            </w:tcMar>
            <w:vAlign w:val="bottom"/>
          </w:tcPr>
          <w:p w14:paraId="7F9CAC2E"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38864E42" w14:textId="77777777" w:rsidR="003F021A" w:rsidRDefault="003F021A" w:rsidP="00DB0CC5">
            <w:pPr>
              <w:spacing w:after="0" w:line="360" w:lineRule="auto"/>
              <w:rPr>
                <w:rFonts w:eastAsia="Times New Roman" w:cs="Calibri"/>
                <w:sz w:val="20"/>
                <w:szCs w:val="20"/>
                <w:lang w:eastAsia="en-GB"/>
              </w:rPr>
            </w:pPr>
          </w:p>
          <w:p w14:paraId="13750309" w14:textId="1F15F128" w:rsidR="003F021A" w:rsidRDefault="003F021A" w:rsidP="00DB0CC5">
            <w:pPr>
              <w:spacing w:after="0" w:line="360" w:lineRule="auto"/>
              <w:rPr>
                <w:rFonts w:eastAsia="Times New Roman" w:cs="Calibri"/>
                <w:sz w:val="20"/>
                <w:szCs w:val="20"/>
                <w:lang w:eastAsia="en-GB"/>
              </w:rPr>
            </w:pPr>
          </w:p>
        </w:tc>
      </w:tr>
      <w:tr w:rsidR="003F021A" w14:paraId="0AE03E87" w14:textId="77777777" w:rsidTr="00DB0CC5">
        <w:tc>
          <w:tcPr>
            <w:tcW w:w="4320" w:type="dxa"/>
            <w:shd w:val="clear" w:color="auto" w:fill="auto"/>
            <w:tcMar>
              <w:top w:w="0" w:type="dxa"/>
              <w:left w:w="108" w:type="dxa"/>
              <w:bottom w:w="0" w:type="dxa"/>
              <w:right w:w="108" w:type="dxa"/>
            </w:tcMar>
            <w:vAlign w:val="bottom"/>
          </w:tcPr>
          <w:p w14:paraId="6CB4C176"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D6EB943" w14:textId="77777777" w:rsidR="003F021A" w:rsidRDefault="003F021A" w:rsidP="00DB0CC5">
            <w:pPr>
              <w:spacing w:after="0" w:line="360" w:lineRule="auto"/>
              <w:rPr>
                <w:rFonts w:eastAsia="Times New Roman" w:cs="Calibri"/>
                <w:sz w:val="20"/>
                <w:szCs w:val="20"/>
                <w:lang w:eastAsia="en-GB"/>
              </w:rPr>
            </w:pPr>
          </w:p>
          <w:p w14:paraId="4BC620AC" w14:textId="77777777" w:rsidR="003F021A" w:rsidRDefault="003F021A" w:rsidP="00DB0CC5">
            <w:pPr>
              <w:spacing w:after="0" w:line="360" w:lineRule="auto"/>
              <w:rPr>
                <w:rFonts w:eastAsia="Times New Roman" w:cs="Calibri"/>
                <w:sz w:val="20"/>
                <w:szCs w:val="20"/>
                <w:lang w:eastAsia="en-GB"/>
              </w:rPr>
            </w:pPr>
          </w:p>
        </w:tc>
      </w:tr>
      <w:tr w:rsidR="003F021A" w14:paraId="5810D05B" w14:textId="77777777" w:rsidTr="00DB0CC5">
        <w:tc>
          <w:tcPr>
            <w:tcW w:w="4320" w:type="dxa"/>
            <w:shd w:val="clear" w:color="auto" w:fill="auto"/>
            <w:tcMar>
              <w:top w:w="0" w:type="dxa"/>
              <w:left w:w="108" w:type="dxa"/>
              <w:bottom w:w="0" w:type="dxa"/>
              <w:right w:w="108" w:type="dxa"/>
            </w:tcMar>
            <w:vAlign w:val="bottom"/>
          </w:tcPr>
          <w:p w14:paraId="57CB84ED" w14:textId="77777777" w:rsidR="003F021A" w:rsidRDefault="003F021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5B767AB" w14:textId="27D13EB6" w:rsidR="003F021A" w:rsidRDefault="003F021A" w:rsidP="00DB0CC5">
            <w:pPr>
              <w:spacing w:after="0" w:line="360" w:lineRule="auto"/>
              <w:rPr>
                <w:rFonts w:eastAsia="Times New Roman" w:cs="Calibri"/>
                <w:sz w:val="20"/>
                <w:szCs w:val="20"/>
                <w:lang w:eastAsia="en-GB"/>
              </w:rPr>
            </w:pPr>
          </w:p>
        </w:tc>
      </w:tr>
    </w:tbl>
    <w:p w14:paraId="260047D5" w14:textId="77777777" w:rsidR="007868DF" w:rsidRDefault="007868DF">
      <w:pPr>
        <w:jc w:val="center"/>
        <w:rPr>
          <w:b/>
          <w:sz w:val="96"/>
          <w:szCs w:val="96"/>
        </w:rPr>
      </w:pPr>
    </w:p>
    <w:p w14:paraId="73D07E88" w14:textId="77777777" w:rsidR="007868DF" w:rsidRDefault="007868DF">
      <w:pPr>
        <w:jc w:val="center"/>
        <w:rPr>
          <w:b/>
          <w:sz w:val="96"/>
          <w:szCs w:val="96"/>
        </w:rPr>
      </w:pPr>
    </w:p>
    <w:p w14:paraId="4C054FE5" w14:textId="77777777" w:rsidR="007D25BE" w:rsidRDefault="007D25BE" w:rsidP="007D25BE">
      <w:pPr>
        <w:jc w:val="center"/>
        <w:rPr>
          <w:b/>
          <w:sz w:val="96"/>
          <w:szCs w:val="96"/>
        </w:rPr>
      </w:pPr>
      <w:bookmarkStart w:id="11" w:name="_Hlk170386963"/>
      <w:r>
        <w:rPr>
          <w:b/>
          <w:sz w:val="96"/>
          <w:szCs w:val="96"/>
        </w:rPr>
        <w:lastRenderedPageBreak/>
        <w:t xml:space="preserve">Early Years Prospectus </w:t>
      </w:r>
    </w:p>
    <w:p w14:paraId="02D6E9B9" w14:textId="77777777" w:rsidR="007D25BE" w:rsidRDefault="007D25BE" w:rsidP="007D25BE">
      <w:pPr>
        <w:jc w:val="center"/>
        <w:rPr>
          <w:b/>
          <w:sz w:val="96"/>
          <w:szCs w:val="96"/>
        </w:rPr>
      </w:pPr>
    </w:p>
    <w:p w14:paraId="09D11668" w14:textId="77777777" w:rsidR="007D25BE" w:rsidRDefault="007D25BE" w:rsidP="007D25BE">
      <w:pPr>
        <w:jc w:val="center"/>
        <w:rPr>
          <w:b/>
          <w:sz w:val="96"/>
          <w:szCs w:val="96"/>
        </w:rPr>
      </w:pPr>
    </w:p>
    <w:p w14:paraId="3555501A" w14:textId="77777777" w:rsidR="007D25BE" w:rsidRDefault="007D25BE" w:rsidP="007D25BE">
      <w:pPr>
        <w:jc w:val="center"/>
        <w:rPr>
          <w:b/>
          <w:sz w:val="96"/>
          <w:szCs w:val="96"/>
        </w:rPr>
      </w:pPr>
    </w:p>
    <w:p w14:paraId="24EEC862" w14:textId="77777777" w:rsidR="007D25BE" w:rsidRDefault="007D25BE" w:rsidP="007D25BE">
      <w:pPr>
        <w:jc w:val="center"/>
        <w:rPr>
          <w:b/>
          <w:sz w:val="96"/>
          <w:szCs w:val="96"/>
        </w:rPr>
      </w:pPr>
      <w:r>
        <w:rPr>
          <w:noProof/>
        </w:rPr>
        <w:drawing>
          <wp:anchor distT="0" distB="0" distL="114300" distR="114300" simplePos="0" relativeHeight="251809792" behindDoc="1" locked="0" layoutInCell="1" allowOverlap="1" wp14:anchorId="412E109C" wp14:editId="1F40039F">
            <wp:simplePos x="0" y="0"/>
            <wp:positionH relativeFrom="margin">
              <wp:posOffset>1637665</wp:posOffset>
            </wp:positionH>
            <wp:positionV relativeFrom="paragraph">
              <wp:posOffset>907415</wp:posOffset>
            </wp:positionV>
            <wp:extent cx="4694555" cy="4319905"/>
            <wp:effectExtent l="0" t="0" r="0" b="4445"/>
            <wp:wrapTight wrapText="bothSides">
              <wp:wrapPolygon edited="0">
                <wp:start x="0" y="0"/>
                <wp:lineTo x="0" y="21527"/>
                <wp:lineTo x="21474" y="21527"/>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4555"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8A251D" w14:textId="77777777" w:rsidR="007D25BE" w:rsidRDefault="007D25BE" w:rsidP="007D25BE">
      <w:pPr>
        <w:jc w:val="center"/>
        <w:rPr>
          <w:b/>
          <w:sz w:val="96"/>
          <w:szCs w:val="96"/>
        </w:rPr>
      </w:pPr>
    </w:p>
    <w:p w14:paraId="09BEB300" w14:textId="77777777" w:rsidR="007D25BE" w:rsidRDefault="007D25BE" w:rsidP="007D25BE">
      <w:pPr>
        <w:jc w:val="center"/>
        <w:rPr>
          <w:b/>
          <w:sz w:val="96"/>
          <w:szCs w:val="96"/>
        </w:rPr>
      </w:pPr>
    </w:p>
    <w:p w14:paraId="73E5C09E" w14:textId="77777777" w:rsidR="007D25BE" w:rsidRDefault="007D25BE" w:rsidP="007D25BE">
      <w:pPr>
        <w:jc w:val="center"/>
        <w:rPr>
          <w:b/>
          <w:sz w:val="96"/>
          <w:szCs w:val="96"/>
        </w:rPr>
      </w:pPr>
    </w:p>
    <w:p w14:paraId="501B6163" w14:textId="77777777" w:rsidR="007D25BE" w:rsidRDefault="007D25BE" w:rsidP="007D25BE">
      <w:pPr>
        <w:spacing w:line="360" w:lineRule="auto"/>
        <w:rPr>
          <w:rFonts w:ascii="Arial" w:hAnsi="Arial"/>
          <w:b/>
          <w:sz w:val="28"/>
          <w:szCs w:val="28"/>
        </w:rPr>
      </w:pPr>
    </w:p>
    <w:p w14:paraId="4573F3B2" w14:textId="77777777" w:rsidR="007D25BE" w:rsidRDefault="007D25BE" w:rsidP="007D25BE">
      <w:pPr>
        <w:spacing w:line="360" w:lineRule="auto"/>
        <w:rPr>
          <w:rFonts w:ascii="Arial" w:hAnsi="Arial"/>
          <w:b/>
          <w:sz w:val="28"/>
          <w:szCs w:val="28"/>
        </w:rPr>
      </w:pPr>
    </w:p>
    <w:p w14:paraId="0C58E09D" w14:textId="77777777" w:rsidR="007D25BE" w:rsidRDefault="007D25BE" w:rsidP="007D25BE">
      <w:pPr>
        <w:spacing w:line="360" w:lineRule="auto"/>
        <w:rPr>
          <w:rFonts w:ascii="Arial" w:hAnsi="Arial"/>
          <w:b/>
          <w:sz w:val="28"/>
          <w:szCs w:val="28"/>
        </w:rPr>
      </w:pPr>
    </w:p>
    <w:p w14:paraId="48AD9E8F" w14:textId="77777777" w:rsidR="007D25BE" w:rsidRDefault="007D25BE" w:rsidP="007D25BE">
      <w:pPr>
        <w:spacing w:line="360" w:lineRule="auto"/>
        <w:rPr>
          <w:rFonts w:ascii="Arial" w:hAnsi="Arial"/>
          <w:b/>
          <w:sz w:val="28"/>
          <w:szCs w:val="28"/>
        </w:rPr>
      </w:pPr>
    </w:p>
    <w:p w14:paraId="0F079693" w14:textId="77777777" w:rsidR="007D25BE" w:rsidRPr="00F72050" w:rsidRDefault="007D25BE" w:rsidP="007D25BE">
      <w:pPr>
        <w:spacing w:line="360" w:lineRule="auto"/>
        <w:rPr>
          <w:rFonts w:ascii="Arial" w:hAnsi="Arial"/>
          <w:b/>
          <w:color w:val="00B0F0"/>
          <w:sz w:val="28"/>
          <w:szCs w:val="28"/>
        </w:rPr>
      </w:pPr>
      <w:r>
        <w:rPr>
          <w:rFonts w:ascii="Arial" w:hAnsi="Arial"/>
          <w:b/>
          <w:color w:val="00B0F0"/>
          <w:sz w:val="28"/>
          <w:szCs w:val="28"/>
        </w:rPr>
        <w:lastRenderedPageBreak/>
        <w:t xml:space="preserve">Busy Bees Childcare Centre Prospectus </w:t>
      </w:r>
    </w:p>
    <w:p w14:paraId="3128513B" w14:textId="77777777" w:rsidR="007D25BE" w:rsidRPr="00345159" w:rsidRDefault="007D25BE" w:rsidP="007D25BE">
      <w:pPr>
        <w:spacing w:line="360" w:lineRule="auto"/>
        <w:rPr>
          <w:rFonts w:ascii="Arial" w:hAnsi="Arial" w:cs="Arial"/>
          <w:sz w:val="20"/>
          <w:szCs w:val="20"/>
        </w:rPr>
      </w:pPr>
    </w:p>
    <w:p w14:paraId="72C11760" w14:textId="77777777" w:rsidR="007D25BE" w:rsidRPr="00345159" w:rsidRDefault="007D25BE" w:rsidP="007D25BE">
      <w:pPr>
        <w:spacing w:line="360" w:lineRule="auto"/>
        <w:rPr>
          <w:rFonts w:ascii="Arial" w:hAnsi="Arial" w:cs="Arial"/>
          <w:sz w:val="20"/>
          <w:szCs w:val="20"/>
        </w:rPr>
      </w:pPr>
      <w:r>
        <w:rPr>
          <w:rFonts w:ascii="Arial" w:hAnsi="Arial" w:cs="Arial"/>
          <w:sz w:val="20"/>
          <w:szCs w:val="20"/>
        </w:rPr>
        <w:t xml:space="preserve">Busy Bees Childcare Centre </w:t>
      </w:r>
      <w:r w:rsidRPr="00345159">
        <w:rPr>
          <w:rFonts w:ascii="Arial" w:hAnsi="Arial" w:cs="Arial"/>
          <w:sz w:val="20"/>
          <w:szCs w:val="20"/>
        </w:rPr>
        <w:t>Prospectus for Parents</w:t>
      </w:r>
    </w:p>
    <w:p w14:paraId="74AAC0FF" w14:textId="77777777" w:rsidR="007D25BE" w:rsidRDefault="007D25BE" w:rsidP="007D25BE">
      <w:pPr>
        <w:spacing w:line="360" w:lineRule="auto"/>
        <w:rPr>
          <w:rFonts w:ascii="Arial" w:hAnsi="Arial" w:cs="Arial"/>
          <w:sz w:val="20"/>
          <w:szCs w:val="20"/>
        </w:rPr>
      </w:pPr>
      <w:r>
        <w:rPr>
          <w:rFonts w:ascii="Arial" w:hAnsi="Arial" w:cs="Arial"/>
          <w:sz w:val="20"/>
          <w:szCs w:val="20"/>
        </w:rPr>
        <w:t xml:space="preserve">Busy Bees Childcare Centre, Carver Barracks, </w:t>
      </w:r>
      <w:r>
        <w:rPr>
          <w:rFonts w:ascii="Arial" w:hAnsi="Arial" w:cs="Arial"/>
          <w:sz w:val="20"/>
          <w:szCs w:val="20"/>
        </w:rPr>
        <w:br/>
        <w:t>Wimbish, Essex, CB10 2YA</w:t>
      </w:r>
    </w:p>
    <w:p w14:paraId="55BAF20B" w14:textId="77777777" w:rsidR="007D25BE" w:rsidRPr="00A4594D" w:rsidRDefault="007D25BE" w:rsidP="007D25BE">
      <w:pPr>
        <w:spacing w:line="360" w:lineRule="auto"/>
        <w:rPr>
          <w:rFonts w:ascii="Arial" w:hAnsi="Arial" w:cs="Arial"/>
          <w:sz w:val="20"/>
          <w:szCs w:val="20"/>
          <w:lang w:val="it-IT"/>
        </w:rPr>
      </w:pPr>
      <w:hyperlink r:id="rId42" w:history="1">
        <w:r w:rsidRPr="00A4594D">
          <w:rPr>
            <w:rStyle w:val="Hyperlink"/>
            <w:rFonts w:ascii="Arial" w:hAnsi="Arial" w:cs="Arial"/>
            <w:sz w:val="20"/>
            <w:szCs w:val="20"/>
            <w:lang w:val="it-IT"/>
          </w:rPr>
          <w:t>Tel:01799-523542</w:t>
        </w:r>
      </w:hyperlink>
      <w:r w:rsidRPr="00A4594D">
        <w:rPr>
          <w:rFonts w:ascii="Arial" w:hAnsi="Arial" w:cs="Arial"/>
          <w:sz w:val="20"/>
          <w:szCs w:val="20"/>
          <w:lang w:val="it-IT"/>
        </w:rPr>
        <w:t xml:space="preserve"> </w:t>
      </w:r>
      <w:r w:rsidRPr="00A4594D">
        <w:rPr>
          <w:rFonts w:ascii="Arial" w:hAnsi="Arial" w:cs="Arial"/>
          <w:sz w:val="20"/>
          <w:szCs w:val="20"/>
          <w:lang w:val="it-IT"/>
        </w:rPr>
        <w:br/>
        <w:t xml:space="preserve">Mobile:07943900926 </w:t>
      </w:r>
    </w:p>
    <w:p w14:paraId="7FE47020" w14:textId="77777777" w:rsidR="007D25BE" w:rsidRPr="00A4594D" w:rsidRDefault="007D25BE" w:rsidP="007D25BE">
      <w:pPr>
        <w:spacing w:line="360" w:lineRule="auto"/>
        <w:rPr>
          <w:rFonts w:ascii="Arial" w:hAnsi="Arial" w:cs="Arial"/>
          <w:sz w:val="20"/>
          <w:szCs w:val="20"/>
          <w:lang w:val="it-IT"/>
        </w:rPr>
      </w:pPr>
      <w:hyperlink r:id="rId43" w:history="1">
        <w:r w:rsidRPr="00A4594D">
          <w:rPr>
            <w:rStyle w:val="Hyperlink"/>
            <w:rFonts w:ascii="Arial" w:hAnsi="Arial" w:cs="Arial"/>
            <w:sz w:val="20"/>
            <w:szCs w:val="20"/>
            <w:lang w:val="it-IT"/>
          </w:rPr>
          <w:t>bees.busy@yahoo.co.uk</w:t>
        </w:r>
      </w:hyperlink>
      <w:r w:rsidRPr="00A4594D">
        <w:rPr>
          <w:rFonts w:ascii="Arial" w:hAnsi="Arial" w:cs="Arial"/>
          <w:sz w:val="20"/>
          <w:szCs w:val="20"/>
          <w:lang w:val="it-IT"/>
        </w:rPr>
        <w:t xml:space="preserve"> </w:t>
      </w:r>
    </w:p>
    <w:p w14:paraId="361362DD" w14:textId="4BAD740C" w:rsidR="007D25BE" w:rsidRPr="00A4594D" w:rsidRDefault="007D25BE" w:rsidP="007D25BE">
      <w:pPr>
        <w:spacing w:line="360" w:lineRule="auto"/>
        <w:rPr>
          <w:rFonts w:ascii="Arial" w:hAnsi="Arial" w:cs="Arial"/>
          <w:sz w:val="20"/>
          <w:szCs w:val="20"/>
          <w:lang w:val="nl-NL"/>
        </w:rPr>
      </w:pPr>
      <w:r w:rsidRPr="00A4594D">
        <w:rPr>
          <w:rFonts w:ascii="Arial" w:hAnsi="Arial" w:cs="Arial"/>
          <w:sz w:val="20"/>
          <w:szCs w:val="20"/>
          <w:lang w:val="nl-NL"/>
        </w:rPr>
        <w:t xml:space="preserve">Website </w:t>
      </w:r>
      <w:hyperlink r:id="rId44" w:history="1">
        <w:r w:rsidRPr="00A4594D">
          <w:rPr>
            <w:rStyle w:val="Hyperlink"/>
            <w:rFonts w:ascii="Arial" w:hAnsi="Arial" w:cs="Arial"/>
            <w:sz w:val="20"/>
            <w:szCs w:val="20"/>
            <w:lang w:val="nl-NL"/>
          </w:rPr>
          <w:t>www.busy-beeschildcare.co.uk</w:t>
        </w:r>
      </w:hyperlink>
    </w:p>
    <w:p w14:paraId="2F7A2F0F" w14:textId="109F55DB" w:rsidR="007D25BE" w:rsidRPr="00821A60" w:rsidRDefault="007D25BE" w:rsidP="007D25BE">
      <w:pPr>
        <w:spacing w:line="360" w:lineRule="auto"/>
        <w:rPr>
          <w:rFonts w:ascii="Arial" w:hAnsi="Arial" w:cs="Arial"/>
        </w:rPr>
      </w:pPr>
      <w:r>
        <w:rPr>
          <w:rFonts w:ascii="Arial" w:hAnsi="Arial" w:cs="Arial"/>
        </w:rPr>
        <w:t xml:space="preserve">Welcome to Busy Bees Childcare Centre (BBCC) and thank you for registering your child with us.  </w:t>
      </w:r>
    </w:p>
    <w:p w14:paraId="36AA4A0F" w14:textId="2ACEEF23" w:rsidR="007D25BE" w:rsidRPr="005E274A" w:rsidRDefault="007D25BE" w:rsidP="007D25BE">
      <w:pPr>
        <w:spacing w:line="360" w:lineRule="auto"/>
        <w:rPr>
          <w:rFonts w:ascii="Arial" w:hAnsi="Arial" w:cs="Arial"/>
        </w:rPr>
      </w:pPr>
      <w:r>
        <w:rPr>
          <w:rFonts w:ascii="Arial" w:hAnsi="Arial" w:cs="Arial"/>
        </w:rPr>
        <w:t>We understand that every child is unique, and we aim to deliver the highest quality of care and education to help them to achieve their best.</w:t>
      </w:r>
    </w:p>
    <w:p w14:paraId="086F0E3F" w14:textId="5FB8D047" w:rsidR="007D25BE" w:rsidRPr="005E274A" w:rsidRDefault="007D25BE" w:rsidP="007D25BE">
      <w:pPr>
        <w:spacing w:line="360" w:lineRule="auto"/>
        <w:rPr>
          <w:rFonts w:ascii="Arial" w:hAnsi="Arial" w:cs="Arial"/>
        </w:rPr>
      </w:pPr>
      <w:r>
        <w:rPr>
          <w:rFonts w:ascii="Arial" w:hAnsi="Arial" w:cs="Arial"/>
        </w:rPr>
        <w:t xml:space="preserve">This prospectus aims to provide you with an introduction to BBCC our routines, our approach to supporting your child’s learning and development, and how well we aim to work together with you, to best meet your child’s individual needs. </w:t>
      </w:r>
    </w:p>
    <w:p w14:paraId="4B7B82A5" w14:textId="501B2755" w:rsidR="007D25BE" w:rsidRPr="005E274A" w:rsidRDefault="007D25BE" w:rsidP="007D25BE">
      <w:pPr>
        <w:spacing w:line="360" w:lineRule="auto"/>
        <w:rPr>
          <w:rFonts w:ascii="Arial" w:hAnsi="Arial" w:cs="Arial"/>
          <w:b/>
        </w:rPr>
      </w:pPr>
      <w:r>
        <w:rPr>
          <w:rFonts w:ascii="Arial" w:hAnsi="Arial" w:cs="Arial"/>
          <w:b/>
        </w:rPr>
        <w:t>Our</w:t>
      </w:r>
      <w:r w:rsidRPr="00E77D51">
        <w:rPr>
          <w:rFonts w:ascii="Arial" w:hAnsi="Arial" w:cs="Arial"/>
          <w:b/>
        </w:rPr>
        <w:t xml:space="preserve"> setting aims to:</w:t>
      </w:r>
    </w:p>
    <w:p w14:paraId="5C4FCEAE" w14:textId="77777777" w:rsidR="007D25BE" w:rsidRPr="00B42F8E" w:rsidRDefault="007D25BE" w:rsidP="007D25BE">
      <w:pPr>
        <w:numPr>
          <w:ilvl w:val="0"/>
          <w:numId w:val="206"/>
        </w:numPr>
        <w:suppressAutoHyphens w:val="0"/>
        <w:autoSpaceDN/>
        <w:spacing w:after="0" w:line="360" w:lineRule="auto"/>
        <w:rPr>
          <w:rFonts w:ascii="Arial" w:hAnsi="Arial" w:cs="Arial"/>
        </w:rPr>
      </w:pPr>
      <w:r w:rsidRPr="00B42F8E">
        <w:rPr>
          <w:rFonts w:ascii="Arial" w:hAnsi="Arial" w:cs="Arial"/>
        </w:rPr>
        <w:t>provide high quality care and education for children below statutory school age.</w:t>
      </w:r>
    </w:p>
    <w:p w14:paraId="7CB8C1C6" w14:textId="77777777" w:rsidR="007D25BE" w:rsidRPr="00B42F8E" w:rsidRDefault="007D25BE" w:rsidP="007D25BE">
      <w:pPr>
        <w:numPr>
          <w:ilvl w:val="0"/>
          <w:numId w:val="206"/>
        </w:numPr>
        <w:suppressAutoHyphens w:val="0"/>
        <w:autoSpaceDN/>
        <w:spacing w:after="0" w:line="360" w:lineRule="auto"/>
        <w:rPr>
          <w:rFonts w:ascii="Arial" w:hAnsi="Arial" w:cs="Arial"/>
        </w:rPr>
      </w:pPr>
      <w:r w:rsidRPr="00B42F8E">
        <w:rPr>
          <w:rFonts w:ascii="Arial" w:hAnsi="Arial" w:cs="Arial"/>
        </w:rPr>
        <w:t>work in partnership with parents to help children to learn and develop.</w:t>
      </w:r>
    </w:p>
    <w:p w14:paraId="56EEBD98" w14:textId="77777777" w:rsidR="007D25BE" w:rsidRPr="00B42F8E" w:rsidRDefault="007D25BE" w:rsidP="007D25BE">
      <w:pPr>
        <w:numPr>
          <w:ilvl w:val="0"/>
          <w:numId w:val="206"/>
        </w:numPr>
        <w:suppressAutoHyphens w:val="0"/>
        <w:autoSpaceDN/>
        <w:spacing w:after="0" w:line="360" w:lineRule="auto"/>
        <w:rPr>
          <w:rFonts w:ascii="Arial" w:hAnsi="Arial" w:cs="Arial"/>
        </w:rPr>
      </w:pPr>
      <w:r w:rsidRPr="00B42F8E">
        <w:rPr>
          <w:rFonts w:ascii="Arial" w:hAnsi="Arial" w:cs="Arial"/>
        </w:rPr>
        <w:t>add to the life and well-being of the local community; and</w:t>
      </w:r>
    </w:p>
    <w:p w14:paraId="1FEC4304" w14:textId="77777777" w:rsidR="007D25BE" w:rsidRPr="00E77D51" w:rsidRDefault="007D25BE" w:rsidP="007D25BE">
      <w:pPr>
        <w:numPr>
          <w:ilvl w:val="0"/>
          <w:numId w:val="206"/>
        </w:numPr>
        <w:suppressAutoHyphens w:val="0"/>
        <w:autoSpaceDN/>
        <w:spacing w:after="0" w:line="360" w:lineRule="auto"/>
        <w:rPr>
          <w:rFonts w:ascii="Arial" w:hAnsi="Arial" w:cs="Arial"/>
        </w:rPr>
      </w:pPr>
      <w:r w:rsidRPr="00B42F8E">
        <w:rPr>
          <w:rFonts w:ascii="Arial" w:hAnsi="Arial" w:cs="Arial"/>
        </w:rPr>
        <w:t>offer children and their parents a service that promotes equality and values diversity.</w:t>
      </w:r>
    </w:p>
    <w:p w14:paraId="45D3BF47" w14:textId="77777777" w:rsidR="007D25BE" w:rsidRPr="003A1F4B" w:rsidRDefault="007D25BE" w:rsidP="007D25BE">
      <w:pPr>
        <w:spacing w:line="360" w:lineRule="auto"/>
        <w:rPr>
          <w:rFonts w:ascii="Arial" w:hAnsi="Arial" w:cs="Arial"/>
          <w:b/>
          <w:sz w:val="16"/>
          <w:szCs w:val="16"/>
        </w:rPr>
      </w:pPr>
    </w:p>
    <w:p w14:paraId="17FDF2D6" w14:textId="5849C0C2" w:rsidR="007D25BE" w:rsidRPr="00821A60" w:rsidRDefault="007D25BE" w:rsidP="007D25BE">
      <w:pPr>
        <w:spacing w:line="360" w:lineRule="auto"/>
        <w:rPr>
          <w:rFonts w:ascii="Arial" w:hAnsi="Arial" w:cs="Arial"/>
          <w:b/>
        </w:rPr>
      </w:pPr>
      <w:r w:rsidRPr="00E77D51">
        <w:rPr>
          <w:rFonts w:ascii="Arial" w:hAnsi="Arial" w:cs="Arial"/>
          <w:b/>
        </w:rPr>
        <w:t>Parents</w:t>
      </w:r>
    </w:p>
    <w:p w14:paraId="0459B943" w14:textId="77777777" w:rsidR="007D25BE" w:rsidRDefault="007D25BE" w:rsidP="007D25BE">
      <w:pPr>
        <w:spacing w:line="360" w:lineRule="auto"/>
        <w:rPr>
          <w:rFonts w:ascii="Arial" w:hAnsi="Arial" w:cs="Arial"/>
        </w:rPr>
      </w:pPr>
      <w:r>
        <w:rPr>
          <w:rFonts w:ascii="Arial" w:hAnsi="Arial" w:cs="Arial"/>
        </w:rPr>
        <w:t>You</w:t>
      </w:r>
      <w:r w:rsidRPr="00B42F8E">
        <w:rPr>
          <w:rFonts w:ascii="Arial" w:hAnsi="Arial" w:cs="Arial"/>
        </w:rPr>
        <w:t xml:space="preserve"> are regarded as members of </w:t>
      </w:r>
      <w:r>
        <w:rPr>
          <w:rFonts w:ascii="Arial" w:hAnsi="Arial" w:cs="Arial"/>
        </w:rPr>
        <w:t>our</w:t>
      </w:r>
      <w:r w:rsidRPr="00B42F8E">
        <w:rPr>
          <w:rFonts w:ascii="Arial" w:hAnsi="Arial" w:cs="Arial"/>
        </w:rPr>
        <w:t xml:space="preserve"> setting who have full participatory rights. These include a right to be:</w:t>
      </w:r>
    </w:p>
    <w:p w14:paraId="0124F7B1" w14:textId="77777777" w:rsidR="007D25BE" w:rsidRPr="00B42F8E" w:rsidRDefault="007D25BE" w:rsidP="007D25BE">
      <w:pPr>
        <w:numPr>
          <w:ilvl w:val="0"/>
          <w:numId w:val="207"/>
        </w:numPr>
        <w:suppressAutoHyphens w:val="0"/>
        <w:autoSpaceDN/>
        <w:spacing w:after="0" w:line="360" w:lineRule="auto"/>
        <w:rPr>
          <w:rFonts w:ascii="Arial" w:hAnsi="Arial" w:cs="Arial"/>
        </w:rPr>
      </w:pPr>
      <w:r w:rsidRPr="00B42F8E">
        <w:rPr>
          <w:rFonts w:ascii="Arial" w:hAnsi="Arial" w:cs="Arial"/>
        </w:rPr>
        <w:t>valued and respected.</w:t>
      </w:r>
    </w:p>
    <w:p w14:paraId="023EE532" w14:textId="77777777" w:rsidR="007D25BE" w:rsidRPr="00B42F8E" w:rsidRDefault="007D25BE" w:rsidP="007D25BE">
      <w:pPr>
        <w:numPr>
          <w:ilvl w:val="0"/>
          <w:numId w:val="207"/>
        </w:numPr>
        <w:suppressAutoHyphens w:val="0"/>
        <w:autoSpaceDN/>
        <w:spacing w:after="0" w:line="360" w:lineRule="auto"/>
        <w:rPr>
          <w:rFonts w:ascii="Arial" w:hAnsi="Arial" w:cs="Arial"/>
        </w:rPr>
      </w:pPr>
      <w:r w:rsidRPr="00B42F8E">
        <w:rPr>
          <w:rFonts w:ascii="Arial" w:hAnsi="Arial" w:cs="Arial"/>
        </w:rPr>
        <w:t>kept informed.</w:t>
      </w:r>
    </w:p>
    <w:p w14:paraId="41EB62DE" w14:textId="77777777" w:rsidR="007D25BE" w:rsidRPr="00B42F8E" w:rsidRDefault="007D25BE" w:rsidP="007D25BE">
      <w:pPr>
        <w:numPr>
          <w:ilvl w:val="0"/>
          <w:numId w:val="207"/>
        </w:numPr>
        <w:suppressAutoHyphens w:val="0"/>
        <w:autoSpaceDN/>
        <w:spacing w:after="0" w:line="360" w:lineRule="auto"/>
        <w:rPr>
          <w:rFonts w:ascii="Arial" w:hAnsi="Arial" w:cs="Arial"/>
        </w:rPr>
      </w:pPr>
      <w:r w:rsidRPr="00B42F8E">
        <w:rPr>
          <w:rFonts w:ascii="Arial" w:hAnsi="Arial" w:cs="Arial"/>
        </w:rPr>
        <w:t>consulted.</w:t>
      </w:r>
    </w:p>
    <w:p w14:paraId="7E3CAA5C" w14:textId="77777777" w:rsidR="007D25BE" w:rsidRPr="00B42F8E" w:rsidRDefault="007D25BE" w:rsidP="007D25BE">
      <w:pPr>
        <w:numPr>
          <w:ilvl w:val="0"/>
          <w:numId w:val="207"/>
        </w:numPr>
        <w:suppressAutoHyphens w:val="0"/>
        <w:autoSpaceDN/>
        <w:spacing w:after="0" w:line="360" w:lineRule="auto"/>
        <w:rPr>
          <w:rFonts w:ascii="Arial" w:hAnsi="Arial" w:cs="Arial"/>
        </w:rPr>
      </w:pPr>
      <w:r w:rsidRPr="00B42F8E">
        <w:rPr>
          <w:rFonts w:ascii="Arial" w:hAnsi="Arial" w:cs="Arial"/>
        </w:rPr>
        <w:t>involved; and</w:t>
      </w:r>
    </w:p>
    <w:p w14:paraId="7E3DE64E" w14:textId="320FDBF9" w:rsidR="007D25BE" w:rsidRPr="00821A60" w:rsidRDefault="007D25BE" w:rsidP="007D25BE">
      <w:pPr>
        <w:numPr>
          <w:ilvl w:val="0"/>
          <w:numId w:val="207"/>
        </w:numPr>
        <w:suppressAutoHyphens w:val="0"/>
        <w:autoSpaceDN/>
        <w:spacing w:after="0" w:line="360" w:lineRule="auto"/>
        <w:rPr>
          <w:rFonts w:ascii="Arial" w:hAnsi="Arial" w:cs="Arial"/>
        </w:rPr>
      </w:pPr>
      <w:r w:rsidRPr="00B42F8E">
        <w:rPr>
          <w:rFonts w:ascii="Arial" w:hAnsi="Arial" w:cs="Arial"/>
        </w:rPr>
        <w:t>included at all levels.</w:t>
      </w:r>
      <w:r w:rsidR="00821A60">
        <w:rPr>
          <w:rFonts w:ascii="Arial" w:hAnsi="Arial" w:cs="Arial"/>
        </w:rPr>
        <w:br/>
      </w:r>
    </w:p>
    <w:p w14:paraId="054E2C2A" w14:textId="2576B3AE" w:rsidR="007D25BE" w:rsidRPr="00821A60" w:rsidRDefault="007D25BE" w:rsidP="007D25BE">
      <w:pPr>
        <w:spacing w:line="360" w:lineRule="auto"/>
        <w:rPr>
          <w:rFonts w:ascii="Arial" w:hAnsi="Arial" w:cs="Arial"/>
          <w:b/>
        </w:rPr>
      </w:pPr>
      <w:r w:rsidRPr="00B42F8E">
        <w:rPr>
          <w:rFonts w:ascii="Arial" w:hAnsi="Arial" w:cs="Arial"/>
          <w:b/>
        </w:rPr>
        <w:lastRenderedPageBreak/>
        <w:t>Children's development and learning</w:t>
      </w:r>
    </w:p>
    <w:p w14:paraId="2300F976" w14:textId="77777777" w:rsidR="007D25BE" w:rsidRPr="00E77D51" w:rsidRDefault="007D25BE" w:rsidP="007D25BE">
      <w:pPr>
        <w:spacing w:line="360" w:lineRule="auto"/>
        <w:rPr>
          <w:rFonts w:ascii="Arial" w:hAnsi="Arial" w:cs="Arial"/>
          <w:b/>
        </w:rPr>
      </w:pPr>
      <w:r>
        <w:rPr>
          <w:rFonts w:ascii="Arial" w:hAnsi="Arial" w:cs="Arial"/>
        </w:rPr>
        <w:t xml:space="preserve">We </w:t>
      </w:r>
      <w:r w:rsidRPr="00F51B52">
        <w:rPr>
          <w:rFonts w:ascii="Arial" w:hAnsi="Arial" w:cs="Arial"/>
        </w:rPr>
        <w:t>aim to ensure that each child:</w:t>
      </w:r>
    </w:p>
    <w:p w14:paraId="776EF22A" w14:textId="77777777" w:rsidR="007D25BE" w:rsidRPr="00B42F8E"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is in a safe and stimulating environment.</w:t>
      </w:r>
    </w:p>
    <w:p w14:paraId="764D2E57" w14:textId="77777777" w:rsidR="007D25BE" w:rsidRPr="00B42F8E"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 xml:space="preserve">is given generous care and attention, because of </w:t>
      </w:r>
      <w:r>
        <w:rPr>
          <w:rFonts w:ascii="Arial" w:hAnsi="Arial" w:cs="Arial"/>
        </w:rPr>
        <w:t>our</w:t>
      </w:r>
      <w:r w:rsidRPr="00B42F8E">
        <w:rPr>
          <w:rFonts w:ascii="Arial" w:hAnsi="Arial" w:cs="Arial"/>
        </w:rPr>
        <w:t xml:space="preserve"> ratio of qualified staff to children</w:t>
      </w:r>
      <w:r>
        <w:rPr>
          <w:rFonts w:ascii="Arial" w:hAnsi="Arial" w:cs="Arial"/>
        </w:rPr>
        <w:t>.</w:t>
      </w:r>
    </w:p>
    <w:p w14:paraId="09F7ADD4" w14:textId="77777777" w:rsidR="007D25BE" w:rsidRPr="00B42F8E"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has the chance to join in with other children and adults to live, play, work and learn together.</w:t>
      </w:r>
    </w:p>
    <w:p w14:paraId="7DD458FB" w14:textId="77777777" w:rsidR="007D25BE" w:rsidRPr="00B42F8E"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is helped to take forward her/his learning and development by being helped to build on what she/he</w:t>
      </w:r>
      <w:r>
        <w:rPr>
          <w:rFonts w:ascii="Arial" w:hAnsi="Arial" w:cs="Arial"/>
        </w:rPr>
        <w:t xml:space="preserve"> </w:t>
      </w:r>
      <w:r w:rsidRPr="00B42F8E">
        <w:rPr>
          <w:rFonts w:ascii="Arial" w:hAnsi="Arial" w:cs="Arial"/>
        </w:rPr>
        <w:t>already knows and can do.</w:t>
      </w:r>
    </w:p>
    <w:p w14:paraId="56669383" w14:textId="77777777" w:rsidR="007D25BE" w:rsidRPr="00B42F8E"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has a personal key person who makes sure each child makes satisfying progress.</w:t>
      </w:r>
    </w:p>
    <w:p w14:paraId="3835EC05" w14:textId="77777777" w:rsidR="007D25BE" w:rsidRPr="00B42F8E"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is in a setting that sees parents as partners in helping each child to learn and develop; and</w:t>
      </w:r>
    </w:p>
    <w:p w14:paraId="07AC5715" w14:textId="77777777" w:rsidR="007D25BE" w:rsidRPr="00E77D51" w:rsidRDefault="007D25BE" w:rsidP="007D25BE">
      <w:pPr>
        <w:numPr>
          <w:ilvl w:val="0"/>
          <w:numId w:val="203"/>
        </w:numPr>
        <w:suppressAutoHyphens w:val="0"/>
        <w:autoSpaceDN/>
        <w:spacing w:after="0" w:line="360" w:lineRule="auto"/>
        <w:rPr>
          <w:rFonts w:ascii="Arial" w:hAnsi="Arial" w:cs="Arial"/>
        </w:rPr>
      </w:pPr>
      <w:r w:rsidRPr="00B42F8E">
        <w:rPr>
          <w:rFonts w:ascii="Arial" w:hAnsi="Arial" w:cs="Arial"/>
        </w:rPr>
        <w:t>is in a setting in which parents help to shape the service it offers.</w:t>
      </w:r>
    </w:p>
    <w:p w14:paraId="79957D3E" w14:textId="77777777" w:rsidR="007D25BE" w:rsidRPr="00E77D51" w:rsidRDefault="007D25BE" w:rsidP="007D25BE">
      <w:pPr>
        <w:spacing w:line="360" w:lineRule="auto"/>
        <w:rPr>
          <w:rFonts w:ascii="Arial" w:hAnsi="Arial" w:cs="Arial"/>
          <w:b/>
        </w:rPr>
      </w:pPr>
    </w:p>
    <w:p w14:paraId="76F2B1B3" w14:textId="77777777" w:rsidR="007D25BE" w:rsidRPr="00B42F8E" w:rsidRDefault="007D25BE" w:rsidP="007D25BE">
      <w:pPr>
        <w:spacing w:line="360" w:lineRule="auto"/>
        <w:rPr>
          <w:rFonts w:ascii="Arial" w:hAnsi="Arial" w:cs="Arial"/>
          <w:i/>
        </w:rPr>
      </w:pPr>
      <w:r w:rsidRPr="00B42F8E">
        <w:rPr>
          <w:rFonts w:ascii="Arial" w:hAnsi="Arial" w:cs="Arial"/>
          <w:i/>
        </w:rPr>
        <w:t>The Early Years Foundation Stage</w:t>
      </w:r>
    </w:p>
    <w:p w14:paraId="57981BBC" w14:textId="77777777" w:rsidR="007D25BE" w:rsidRPr="00B42F8E" w:rsidRDefault="007D25BE" w:rsidP="007D25BE">
      <w:pPr>
        <w:spacing w:line="360" w:lineRule="auto"/>
        <w:rPr>
          <w:rFonts w:ascii="Arial" w:hAnsi="Arial" w:cs="Arial"/>
        </w:rPr>
      </w:pPr>
      <w:r>
        <w:rPr>
          <w:rFonts w:ascii="Arial" w:hAnsi="Arial" w:cs="Arial"/>
        </w:rPr>
        <w:t>P</w:t>
      </w:r>
      <w:r w:rsidRPr="00B42F8E">
        <w:rPr>
          <w:rFonts w:ascii="Arial" w:hAnsi="Arial" w:cs="Arial"/>
        </w:rPr>
        <w:t xml:space="preserve">rovision for </w:t>
      </w:r>
      <w:r>
        <w:rPr>
          <w:rFonts w:ascii="Arial" w:hAnsi="Arial" w:cs="Arial"/>
        </w:rPr>
        <w:t>the</w:t>
      </w:r>
      <w:r w:rsidRPr="00B42F8E">
        <w:rPr>
          <w:rFonts w:ascii="Arial" w:hAnsi="Arial" w:cs="Arial"/>
        </w:rPr>
        <w:t xml:space="preserve"> development and learning </w:t>
      </w:r>
      <w:r>
        <w:rPr>
          <w:rFonts w:ascii="Arial" w:hAnsi="Arial" w:cs="Arial"/>
        </w:rPr>
        <w:t xml:space="preserve">of children from birth to 5 years </w:t>
      </w:r>
      <w:r w:rsidRPr="00B42F8E">
        <w:rPr>
          <w:rFonts w:ascii="Arial" w:hAnsi="Arial" w:cs="Arial"/>
        </w:rPr>
        <w:t xml:space="preserve">is guided by the Early Years Foundation Stage. </w:t>
      </w:r>
      <w:r>
        <w:rPr>
          <w:rFonts w:ascii="Arial" w:hAnsi="Arial" w:cs="Arial"/>
        </w:rPr>
        <w:t xml:space="preserve">Our </w:t>
      </w:r>
      <w:r w:rsidRPr="00B42F8E">
        <w:rPr>
          <w:rFonts w:ascii="Arial" w:hAnsi="Arial" w:cs="Arial"/>
        </w:rPr>
        <w:t xml:space="preserve">provision reflects the four overarching principles of the </w:t>
      </w:r>
      <w:r w:rsidRPr="0074221E">
        <w:rPr>
          <w:rFonts w:ascii="Arial" w:hAnsi="Arial" w:cs="Arial"/>
          <w:i/>
        </w:rPr>
        <w:t>Statutory Framework for the Early Years Foundation Stage</w:t>
      </w:r>
      <w:r>
        <w:rPr>
          <w:rFonts w:ascii="Arial" w:hAnsi="Arial" w:cs="Arial"/>
        </w:rPr>
        <w:t xml:space="preserve"> </w:t>
      </w:r>
      <w:r w:rsidRPr="00B42F8E">
        <w:rPr>
          <w:rFonts w:ascii="Arial" w:hAnsi="Arial" w:cs="Arial"/>
        </w:rPr>
        <w:t>(D</w:t>
      </w:r>
      <w:r>
        <w:rPr>
          <w:rFonts w:ascii="Arial" w:hAnsi="Arial" w:cs="Arial"/>
        </w:rPr>
        <w:t>FE 2021)</w:t>
      </w:r>
    </w:p>
    <w:p w14:paraId="016CD0F2" w14:textId="77777777" w:rsidR="007D25BE" w:rsidRPr="003A1F4B" w:rsidRDefault="007D25BE" w:rsidP="007D25BE">
      <w:pPr>
        <w:spacing w:line="360" w:lineRule="auto"/>
        <w:rPr>
          <w:rFonts w:ascii="Arial" w:hAnsi="Arial" w:cs="Arial"/>
          <w:sz w:val="16"/>
          <w:szCs w:val="16"/>
        </w:rPr>
      </w:pPr>
    </w:p>
    <w:p w14:paraId="469878A1" w14:textId="77777777" w:rsidR="007D25BE" w:rsidRPr="00B42F8E" w:rsidRDefault="007D25BE" w:rsidP="007D25BE">
      <w:pPr>
        <w:numPr>
          <w:ilvl w:val="0"/>
          <w:numId w:val="214"/>
        </w:numPr>
        <w:suppressAutoHyphens w:val="0"/>
        <w:autoSpaceDN/>
        <w:spacing w:after="0" w:line="360" w:lineRule="auto"/>
        <w:rPr>
          <w:rFonts w:ascii="Arial" w:hAnsi="Arial" w:cs="Arial"/>
          <w:i/>
        </w:rPr>
      </w:pPr>
      <w:r w:rsidRPr="00B42F8E">
        <w:rPr>
          <w:rFonts w:ascii="Arial" w:hAnsi="Arial" w:cs="Arial"/>
          <w:i/>
        </w:rPr>
        <w:t>A Unique Child</w:t>
      </w:r>
    </w:p>
    <w:p w14:paraId="7AF83D64" w14:textId="248ABAE1" w:rsidR="007D25BE" w:rsidRPr="00821A60" w:rsidRDefault="007D25BE" w:rsidP="00821A60">
      <w:pPr>
        <w:spacing w:line="360" w:lineRule="auto"/>
        <w:ind w:left="360"/>
        <w:rPr>
          <w:rFonts w:ascii="Arial" w:hAnsi="Arial" w:cs="Arial"/>
        </w:rPr>
      </w:pPr>
      <w:r w:rsidRPr="00B42F8E">
        <w:rPr>
          <w:rFonts w:ascii="Arial" w:hAnsi="Arial" w:cs="Arial"/>
        </w:rPr>
        <w:t>Every child is a unique child who is constantly learning and can be resilient, capable, confident and self</w:t>
      </w:r>
      <w:r>
        <w:rPr>
          <w:rFonts w:ascii="Arial" w:hAnsi="Arial" w:cs="Arial"/>
        </w:rPr>
        <w:t>-a</w:t>
      </w:r>
      <w:r w:rsidRPr="00B42F8E">
        <w:rPr>
          <w:rFonts w:ascii="Arial" w:hAnsi="Arial" w:cs="Arial"/>
        </w:rPr>
        <w:t>ssured.</w:t>
      </w:r>
    </w:p>
    <w:p w14:paraId="205814D3" w14:textId="77777777" w:rsidR="007D25BE" w:rsidRPr="00B42F8E" w:rsidRDefault="007D25BE" w:rsidP="007D25BE">
      <w:pPr>
        <w:numPr>
          <w:ilvl w:val="0"/>
          <w:numId w:val="215"/>
        </w:numPr>
        <w:suppressAutoHyphens w:val="0"/>
        <w:autoSpaceDN/>
        <w:spacing w:after="0" w:line="360" w:lineRule="auto"/>
        <w:rPr>
          <w:rFonts w:ascii="Arial" w:hAnsi="Arial" w:cs="Arial"/>
          <w:i/>
        </w:rPr>
      </w:pPr>
      <w:r w:rsidRPr="00B42F8E">
        <w:rPr>
          <w:rFonts w:ascii="Arial" w:hAnsi="Arial" w:cs="Arial"/>
          <w:i/>
        </w:rPr>
        <w:t>Positive Relationships</w:t>
      </w:r>
    </w:p>
    <w:p w14:paraId="67E12F09" w14:textId="53EC1FBF" w:rsidR="007D25BE" w:rsidRPr="00821A60" w:rsidRDefault="007D25BE" w:rsidP="00821A60">
      <w:pPr>
        <w:spacing w:line="360" w:lineRule="auto"/>
        <w:ind w:left="360"/>
        <w:rPr>
          <w:rFonts w:ascii="Arial" w:hAnsi="Arial" w:cs="Arial"/>
        </w:rPr>
      </w:pPr>
      <w:r w:rsidRPr="00B42F8E">
        <w:rPr>
          <w:rFonts w:ascii="Arial" w:hAnsi="Arial" w:cs="Arial"/>
        </w:rPr>
        <w:t>Children learn to be strong and independent through positive relationships.</w:t>
      </w:r>
    </w:p>
    <w:p w14:paraId="44D65A30" w14:textId="77777777" w:rsidR="007D25BE" w:rsidRPr="00B42F8E" w:rsidRDefault="007D25BE" w:rsidP="007D25BE">
      <w:pPr>
        <w:numPr>
          <w:ilvl w:val="0"/>
          <w:numId w:val="216"/>
        </w:numPr>
        <w:suppressAutoHyphens w:val="0"/>
        <w:autoSpaceDN/>
        <w:spacing w:after="0" w:line="360" w:lineRule="auto"/>
        <w:rPr>
          <w:rFonts w:ascii="Arial" w:hAnsi="Arial" w:cs="Arial"/>
          <w:i/>
        </w:rPr>
      </w:pPr>
      <w:r w:rsidRPr="00B42F8E">
        <w:rPr>
          <w:rFonts w:ascii="Arial" w:hAnsi="Arial" w:cs="Arial"/>
          <w:i/>
        </w:rPr>
        <w:t>Enabling Environments</w:t>
      </w:r>
    </w:p>
    <w:p w14:paraId="606F1F8E" w14:textId="55D7D3FB" w:rsidR="007D25BE" w:rsidRPr="00821A60" w:rsidRDefault="007D25BE" w:rsidP="00821A60">
      <w:pPr>
        <w:spacing w:line="360" w:lineRule="auto"/>
        <w:ind w:left="360"/>
        <w:rPr>
          <w:rFonts w:ascii="Arial" w:hAnsi="Arial" w:cs="Arial"/>
        </w:rPr>
      </w:pPr>
      <w:r w:rsidRPr="00B42F8E">
        <w:rPr>
          <w:rFonts w:ascii="Arial" w:hAnsi="Arial" w:cs="Arial"/>
        </w:rPr>
        <w:t>Children learn and develop well in enabling environments, in which their experiences respond to their</w:t>
      </w:r>
      <w:r>
        <w:rPr>
          <w:rFonts w:ascii="Arial" w:hAnsi="Arial" w:cs="Arial"/>
        </w:rPr>
        <w:t xml:space="preserve"> </w:t>
      </w:r>
      <w:r w:rsidRPr="00B42F8E">
        <w:rPr>
          <w:rFonts w:ascii="Arial" w:hAnsi="Arial" w:cs="Arial"/>
        </w:rPr>
        <w:t>individual needs and there is a strong partnership between practitioners, parents and carers.</w:t>
      </w:r>
    </w:p>
    <w:p w14:paraId="221A7091" w14:textId="77777777" w:rsidR="007D25BE" w:rsidRPr="00B42F8E" w:rsidRDefault="007D25BE" w:rsidP="007D25BE">
      <w:pPr>
        <w:numPr>
          <w:ilvl w:val="0"/>
          <w:numId w:val="217"/>
        </w:numPr>
        <w:suppressAutoHyphens w:val="0"/>
        <w:autoSpaceDN/>
        <w:spacing w:after="0" w:line="360" w:lineRule="auto"/>
        <w:rPr>
          <w:rFonts w:ascii="Arial" w:hAnsi="Arial" w:cs="Arial"/>
          <w:i/>
        </w:rPr>
      </w:pPr>
      <w:r w:rsidRPr="00B42F8E">
        <w:rPr>
          <w:rFonts w:ascii="Arial" w:hAnsi="Arial" w:cs="Arial"/>
          <w:i/>
        </w:rPr>
        <w:t>Learning and Development</w:t>
      </w:r>
    </w:p>
    <w:p w14:paraId="6F93E1BE" w14:textId="79301111" w:rsidR="007D25BE" w:rsidRDefault="007D25BE" w:rsidP="00821A60">
      <w:pPr>
        <w:spacing w:line="360" w:lineRule="auto"/>
        <w:ind w:left="360"/>
        <w:rPr>
          <w:rFonts w:ascii="Arial" w:hAnsi="Arial" w:cs="Arial"/>
        </w:rPr>
      </w:pPr>
      <w:r w:rsidRPr="00B42F8E">
        <w:rPr>
          <w:rFonts w:ascii="Arial" w:hAnsi="Arial" w:cs="Arial"/>
        </w:rPr>
        <w:t>Children develop and learn in different ways and at different rates. The framework covers the education and care of all children in early years provision including children with special educational needs and</w:t>
      </w:r>
      <w:r>
        <w:rPr>
          <w:rFonts w:ascii="Arial" w:hAnsi="Arial" w:cs="Arial"/>
        </w:rPr>
        <w:t xml:space="preserve"> </w:t>
      </w:r>
      <w:r w:rsidRPr="00B42F8E">
        <w:rPr>
          <w:rFonts w:ascii="Arial" w:hAnsi="Arial" w:cs="Arial"/>
        </w:rPr>
        <w:t>disabilities.</w:t>
      </w:r>
    </w:p>
    <w:p w14:paraId="10609529" w14:textId="77777777" w:rsidR="00821A60" w:rsidRPr="00821A60" w:rsidRDefault="00821A60" w:rsidP="00821A60">
      <w:pPr>
        <w:spacing w:line="360" w:lineRule="auto"/>
        <w:ind w:left="360"/>
        <w:rPr>
          <w:rFonts w:ascii="Arial" w:hAnsi="Arial" w:cs="Arial"/>
        </w:rPr>
      </w:pPr>
    </w:p>
    <w:p w14:paraId="44335069" w14:textId="64470B47" w:rsidR="007D25BE" w:rsidRPr="00821A60" w:rsidRDefault="007D25BE" w:rsidP="007D25BE">
      <w:pPr>
        <w:spacing w:line="360" w:lineRule="auto"/>
        <w:rPr>
          <w:rFonts w:ascii="Arial" w:hAnsi="Arial" w:cs="Arial"/>
          <w:b/>
        </w:rPr>
      </w:pPr>
      <w:r w:rsidRPr="0074221E">
        <w:rPr>
          <w:rFonts w:ascii="Arial" w:hAnsi="Arial" w:cs="Arial"/>
          <w:b/>
        </w:rPr>
        <w:lastRenderedPageBreak/>
        <w:t>How we provide for development and learning</w:t>
      </w:r>
    </w:p>
    <w:p w14:paraId="4F54BA01" w14:textId="14888447" w:rsidR="007D25BE" w:rsidRPr="00821A60" w:rsidRDefault="007D25BE" w:rsidP="007D25BE">
      <w:pPr>
        <w:spacing w:line="360" w:lineRule="auto"/>
        <w:rPr>
          <w:rFonts w:ascii="Arial" w:hAnsi="Arial" w:cs="Arial"/>
        </w:rPr>
      </w:pPr>
      <w:r w:rsidRPr="00B42F8E">
        <w:rPr>
          <w:rFonts w:ascii="Arial" w:hAnsi="Arial" w:cs="Arial"/>
        </w:rPr>
        <w:t>Children start to learn about the world around them from the moment they are born. The care and education</w:t>
      </w:r>
      <w:r>
        <w:rPr>
          <w:rFonts w:ascii="Arial" w:hAnsi="Arial" w:cs="Arial"/>
        </w:rPr>
        <w:t xml:space="preserve"> </w:t>
      </w:r>
      <w:r w:rsidRPr="00B42F8E">
        <w:rPr>
          <w:rFonts w:ascii="Arial" w:hAnsi="Arial" w:cs="Arial"/>
        </w:rPr>
        <w:t xml:space="preserve">offered by </w:t>
      </w:r>
      <w:r>
        <w:rPr>
          <w:rFonts w:ascii="Arial" w:hAnsi="Arial" w:cs="Arial"/>
        </w:rPr>
        <w:t>our setting</w:t>
      </w:r>
      <w:r w:rsidRPr="00B42F8E">
        <w:rPr>
          <w:rFonts w:ascii="Arial" w:hAnsi="Arial" w:cs="Arial"/>
        </w:rPr>
        <w:t xml:space="preserve"> helps children to continue to do this by providing all of the children with interesting</w:t>
      </w:r>
      <w:r>
        <w:rPr>
          <w:rFonts w:ascii="Arial" w:hAnsi="Arial" w:cs="Arial"/>
        </w:rPr>
        <w:t xml:space="preserve"> </w:t>
      </w:r>
      <w:r w:rsidRPr="00B42F8E">
        <w:rPr>
          <w:rFonts w:ascii="Arial" w:hAnsi="Arial" w:cs="Arial"/>
        </w:rPr>
        <w:t>activities that are appropriate for their age and stage of development.</w:t>
      </w:r>
    </w:p>
    <w:p w14:paraId="0070A28A" w14:textId="77777777" w:rsidR="007D25BE" w:rsidRPr="000C13B5" w:rsidRDefault="007D25BE" w:rsidP="007D25BE">
      <w:pPr>
        <w:spacing w:line="360" w:lineRule="auto"/>
        <w:rPr>
          <w:rFonts w:ascii="Arial" w:hAnsi="Arial" w:cs="Arial"/>
          <w:i/>
        </w:rPr>
      </w:pPr>
      <w:r w:rsidRPr="000C13B5">
        <w:rPr>
          <w:rFonts w:ascii="Arial" w:hAnsi="Arial" w:cs="Arial"/>
          <w:i/>
        </w:rPr>
        <w:t>The Areas of Development and Learning comprise:</w:t>
      </w:r>
    </w:p>
    <w:p w14:paraId="7C184A5E" w14:textId="77777777" w:rsidR="007D25BE" w:rsidRPr="00B42F8E" w:rsidRDefault="007D25BE" w:rsidP="007D25BE">
      <w:pPr>
        <w:numPr>
          <w:ilvl w:val="0"/>
          <w:numId w:val="218"/>
        </w:numPr>
        <w:suppressAutoHyphens w:val="0"/>
        <w:autoSpaceDN/>
        <w:spacing w:after="0" w:line="360" w:lineRule="auto"/>
        <w:rPr>
          <w:rFonts w:ascii="Arial" w:hAnsi="Arial" w:cs="Arial"/>
          <w:i/>
        </w:rPr>
      </w:pPr>
      <w:r w:rsidRPr="00B42F8E">
        <w:rPr>
          <w:rFonts w:ascii="Arial" w:hAnsi="Arial" w:cs="Arial"/>
          <w:i/>
        </w:rPr>
        <w:t>Prime Areas</w:t>
      </w:r>
    </w:p>
    <w:p w14:paraId="4AE9E7DE" w14:textId="77777777" w:rsidR="007D25BE" w:rsidRPr="00B42F8E" w:rsidRDefault="007D25BE" w:rsidP="007D25BE">
      <w:pPr>
        <w:numPr>
          <w:ilvl w:val="0"/>
          <w:numId w:val="219"/>
        </w:numPr>
        <w:suppressAutoHyphens w:val="0"/>
        <w:autoSpaceDN/>
        <w:spacing w:after="0" w:line="360" w:lineRule="auto"/>
        <w:rPr>
          <w:rFonts w:ascii="Arial" w:hAnsi="Arial" w:cs="Arial"/>
        </w:rPr>
      </w:pPr>
      <w:r w:rsidRPr="00B42F8E">
        <w:rPr>
          <w:rFonts w:ascii="Arial" w:hAnsi="Arial" w:cs="Arial"/>
        </w:rPr>
        <w:t>Personal, social and emotional development.</w:t>
      </w:r>
    </w:p>
    <w:p w14:paraId="0A710E70" w14:textId="77777777" w:rsidR="007D25BE" w:rsidRPr="00B42F8E" w:rsidRDefault="007D25BE" w:rsidP="007D25BE">
      <w:pPr>
        <w:numPr>
          <w:ilvl w:val="0"/>
          <w:numId w:val="219"/>
        </w:numPr>
        <w:suppressAutoHyphens w:val="0"/>
        <w:autoSpaceDN/>
        <w:spacing w:after="0" w:line="360" w:lineRule="auto"/>
        <w:rPr>
          <w:rFonts w:ascii="Arial" w:hAnsi="Arial" w:cs="Arial"/>
        </w:rPr>
      </w:pPr>
      <w:r w:rsidRPr="00B42F8E">
        <w:rPr>
          <w:rFonts w:ascii="Arial" w:hAnsi="Arial" w:cs="Arial"/>
        </w:rPr>
        <w:t>Physical development.</w:t>
      </w:r>
    </w:p>
    <w:p w14:paraId="2E43898C" w14:textId="77777777" w:rsidR="007D25BE" w:rsidRPr="00B42F8E" w:rsidRDefault="007D25BE" w:rsidP="007D25BE">
      <w:pPr>
        <w:numPr>
          <w:ilvl w:val="0"/>
          <w:numId w:val="219"/>
        </w:numPr>
        <w:suppressAutoHyphens w:val="0"/>
        <w:autoSpaceDN/>
        <w:spacing w:after="0" w:line="360" w:lineRule="auto"/>
        <w:rPr>
          <w:rFonts w:ascii="Arial" w:hAnsi="Arial" w:cs="Arial"/>
        </w:rPr>
      </w:pPr>
      <w:r w:rsidRPr="00B42F8E">
        <w:rPr>
          <w:rFonts w:ascii="Arial" w:hAnsi="Arial" w:cs="Arial"/>
        </w:rPr>
        <w:t>Communication and language.</w:t>
      </w:r>
    </w:p>
    <w:p w14:paraId="700095CD" w14:textId="77777777" w:rsidR="007D25BE" w:rsidRPr="003A1F4B" w:rsidRDefault="007D25BE" w:rsidP="007D25BE">
      <w:pPr>
        <w:spacing w:line="360" w:lineRule="auto"/>
        <w:rPr>
          <w:rFonts w:ascii="Arial" w:hAnsi="Arial" w:cs="Arial"/>
          <w:sz w:val="16"/>
          <w:szCs w:val="16"/>
        </w:rPr>
      </w:pPr>
    </w:p>
    <w:p w14:paraId="617FC06C" w14:textId="77777777" w:rsidR="007D25BE" w:rsidRPr="00B42F8E" w:rsidRDefault="007D25BE" w:rsidP="007D25BE">
      <w:pPr>
        <w:numPr>
          <w:ilvl w:val="0"/>
          <w:numId w:val="220"/>
        </w:numPr>
        <w:suppressAutoHyphens w:val="0"/>
        <w:autoSpaceDN/>
        <w:spacing w:after="0" w:line="360" w:lineRule="auto"/>
        <w:rPr>
          <w:rFonts w:ascii="Arial" w:hAnsi="Arial" w:cs="Arial"/>
          <w:i/>
        </w:rPr>
      </w:pPr>
      <w:r w:rsidRPr="00B42F8E">
        <w:rPr>
          <w:rFonts w:ascii="Arial" w:hAnsi="Arial" w:cs="Arial"/>
          <w:i/>
        </w:rPr>
        <w:t>Specific Areas</w:t>
      </w:r>
    </w:p>
    <w:p w14:paraId="7D05DF40" w14:textId="77777777" w:rsidR="007D25BE" w:rsidRPr="00B42F8E" w:rsidRDefault="007D25BE" w:rsidP="007D25BE">
      <w:pPr>
        <w:numPr>
          <w:ilvl w:val="0"/>
          <w:numId w:val="221"/>
        </w:numPr>
        <w:suppressAutoHyphens w:val="0"/>
        <w:autoSpaceDN/>
        <w:spacing w:after="0" w:line="360" w:lineRule="auto"/>
        <w:rPr>
          <w:rFonts w:ascii="Arial" w:hAnsi="Arial" w:cs="Arial"/>
        </w:rPr>
      </w:pPr>
      <w:r w:rsidRPr="00B42F8E">
        <w:rPr>
          <w:rFonts w:ascii="Arial" w:hAnsi="Arial" w:cs="Arial"/>
        </w:rPr>
        <w:t>Literacy.</w:t>
      </w:r>
    </w:p>
    <w:p w14:paraId="6552894B" w14:textId="77777777" w:rsidR="007D25BE" w:rsidRPr="00B42F8E" w:rsidRDefault="007D25BE" w:rsidP="007D25BE">
      <w:pPr>
        <w:numPr>
          <w:ilvl w:val="0"/>
          <w:numId w:val="221"/>
        </w:numPr>
        <w:suppressAutoHyphens w:val="0"/>
        <w:autoSpaceDN/>
        <w:spacing w:after="0" w:line="360" w:lineRule="auto"/>
        <w:rPr>
          <w:rFonts w:ascii="Arial" w:hAnsi="Arial" w:cs="Arial"/>
        </w:rPr>
      </w:pPr>
      <w:r w:rsidRPr="00B42F8E">
        <w:rPr>
          <w:rFonts w:ascii="Arial" w:hAnsi="Arial" w:cs="Arial"/>
        </w:rPr>
        <w:t>Mathematics.</w:t>
      </w:r>
    </w:p>
    <w:p w14:paraId="2A69E394" w14:textId="77777777" w:rsidR="007D25BE" w:rsidRPr="00B42F8E" w:rsidRDefault="007D25BE" w:rsidP="007D25BE">
      <w:pPr>
        <w:numPr>
          <w:ilvl w:val="0"/>
          <w:numId w:val="221"/>
        </w:numPr>
        <w:suppressAutoHyphens w:val="0"/>
        <w:autoSpaceDN/>
        <w:spacing w:after="0" w:line="360" w:lineRule="auto"/>
        <w:rPr>
          <w:rFonts w:ascii="Arial" w:hAnsi="Arial" w:cs="Arial"/>
        </w:rPr>
      </w:pPr>
      <w:r w:rsidRPr="00B42F8E">
        <w:rPr>
          <w:rFonts w:ascii="Arial" w:hAnsi="Arial" w:cs="Arial"/>
        </w:rPr>
        <w:t>Understanding the world.</w:t>
      </w:r>
    </w:p>
    <w:p w14:paraId="3B4C7CBB" w14:textId="77777777" w:rsidR="007D25BE" w:rsidRPr="00B42F8E" w:rsidRDefault="007D25BE" w:rsidP="007D25BE">
      <w:pPr>
        <w:numPr>
          <w:ilvl w:val="0"/>
          <w:numId w:val="221"/>
        </w:numPr>
        <w:suppressAutoHyphens w:val="0"/>
        <w:autoSpaceDN/>
        <w:spacing w:after="0" w:line="360" w:lineRule="auto"/>
        <w:rPr>
          <w:rFonts w:ascii="Arial" w:hAnsi="Arial" w:cs="Arial"/>
        </w:rPr>
      </w:pPr>
      <w:r w:rsidRPr="00B42F8E">
        <w:rPr>
          <w:rFonts w:ascii="Arial" w:hAnsi="Arial" w:cs="Arial"/>
        </w:rPr>
        <w:t>Expressive arts and design.</w:t>
      </w:r>
    </w:p>
    <w:p w14:paraId="0059F538" w14:textId="77777777" w:rsidR="007D25BE" w:rsidRPr="003A1F4B" w:rsidRDefault="007D25BE" w:rsidP="007D25BE">
      <w:pPr>
        <w:spacing w:line="360" w:lineRule="auto"/>
        <w:rPr>
          <w:rFonts w:ascii="Arial" w:hAnsi="Arial" w:cs="Arial"/>
          <w:sz w:val="16"/>
          <w:szCs w:val="16"/>
        </w:rPr>
      </w:pPr>
    </w:p>
    <w:p w14:paraId="0CE1F790" w14:textId="54475755" w:rsidR="007D25BE" w:rsidRPr="00B42F8E" w:rsidRDefault="007D25BE" w:rsidP="007D25BE">
      <w:pPr>
        <w:spacing w:line="360" w:lineRule="auto"/>
        <w:rPr>
          <w:rFonts w:ascii="Arial" w:hAnsi="Arial" w:cs="Arial"/>
        </w:rPr>
      </w:pPr>
      <w:r w:rsidRPr="00B42F8E">
        <w:rPr>
          <w:rFonts w:ascii="Arial" w:hAnsi="Arial" w:cs="Arial"/>
        </w:rPr>
        <w:t>For each area, the level of progress that children are expected to have attained by the end of the Early Years</w:t>
      </w:r>
      <w:r>
        <w:rPr>
          <w:rFonts w:ascii="Arial" w:hAnsi="Arial" w:cs="Arial"/>
        </w:rPr>
        <w:t xml:space="preserve"> </w:t>
      </w:r>
      <w:r w:rsidRPr="00B42F8E">
        <w:rPr>
          <w:rFonts w:ascii="Arial" w:hAnsi="Arial" w:cs="Arial"/>
        </w:rPr>
        <w:t>Foundation Stage is defined by the Early Learning Goals. These goals state what it is expected that children</w:t>
      </w:r>
      <w:r>
        <w:rPr>
          <w:rFonts w:ascii="Arial" w:hAnsi="Arial" w:cs="Arial"/>
        </w:rPr>
        <w:t xml:space="preserve"> </w:t>
      </w:r>
      <w:r w:rsidRPr="00B42F8E">
        <w:rPr>
          <w:rFonts w:ascii="Arial" w:hAnsi="Arial" w:cs="Arial"/>
        </w:rPr>
        <w:t>will know, and be able to do, by the end of the reception year of their education.</w:t>
      </w:r>
    </w:p>
    <w:p w14:paraId="48ABA50B" w14:textId="4FEE32EB" w:rsidR="007D25BE" w:rsidRPr="00821A60" w:rsidRDefault="007D25BE" w:rsidP="007D25BE">
      <w:pPr>
        <w:spacing w:line="360" w:lineRule="auto"/>
        <w:rPr>
          <w:rFonts w:ascii="Arial" w:hAnsi="Arial" w:cs="Arial"/>
        </w:rPr>
      </w:pPr>
      <w:r w:rsidRPr="00B42F8E">
        <w:rPr>
          <w:rFonts w:ascii="Arial" w:hAnsi="Arial" w:cs="Arial"/>
        </w:rPr>
        <w:t xml:space="preserve">The </w:t>
      </w:r>
      <w:r>
        <w:rPr>
          <w:rFonts w:ascii="Arial" w:hAnsi="Arial" w:cs="Arial"/>
          <w:i/>
        </w:rPr>
        <w:t xml:space="preserve">Early Years Outcomes </w:t>
      </w:r>
      <w:r>
        <w:rPr>
          <w:rFonts w:ascii="Arial" w:hAnsi="Arial" w:cs="Arial"/>
        </w:rPr>
        <w:t xml:space="preserve">(DfE 2021) </w:t>
      </w:r>
      <w:r w:rsidRPr="00B42F8E">
        <w:rPr>
          <w:rFonts w:ascii="Arial" w:hAnsi="Arial" w:cs="Arial"/>
        </w:rPr>
        <w:t xml:space="preserve">guidance sets out the likely stages of progress a child makes along their </w:t>
      </w:r>
      <w:r>
        <w:rPr>
          <w:rFonts w:ascii="Arial" w:hAnsi="Arial" w:cs="Arial"/>
        </w:rPr>
        <w:t>progress</w:t>
      </w:r>
      <w:r w:rsidRPr="00B42F8E">
        <w:rPr>
          <w:rFonts w:ascii="Arial" w:hAnsi="Arial" w:cs="Arial"/>
        </w:rPr>
        <w:t xml:space="preserve"> towards the Early Learning Goals. </w:t>
      </w:r>
      <w:r>
        <w:rPr>
          <w:rFonts w:ascii="Arial" w:hAnsi="Arial" w:cs="Arial"/>
        </w:rPr>
        <w:t>Our</w:t>
      </w:r>
      <w:r w:rsidRPr="00B42F8E">
        <w:rPr>
          <w:rFonts w:ascii="Arial" w:hAnsi="Arial" w:cs="Arial"/>
        </w:rPr>
        <w:t xml:space="preserve"> setting has regard to these when we assess children</w:t>
      </w:r>
      <w:r>
        <w:rPr>
          <w:rFonts w:ascii="Arial" w:hAnsi="Arial" w:cs="Arial"/>
        </w:rPr>
        <w:t xml:space="preserve"> </w:t>
      </w:r>
      <w:r w:rsidRPr="00B42F8E">
        <w:rPr>
          <w:rFonts w:ascii="Arial" w:hAnsi="Arial" w:cs="Arial"/>
        </w:rPr>
        <w:t xml:space="preserve">and plan for their learning. </w:t>
      </w:r>
      <w:r>
        <w:rPr>
          <w:rFonts w:ascii="Arial" w:hAnsi="Arial" w:cs="Arial"/>
        </w:rPr>
        <w:t xml:space="preserve">Our </w:t>
      </w:r>
      <w:r w:rsidRPr="00B42F8E">
        <w:rPr>
          <w:rFonts w:ascii="Arial" w:hAnsi="Arial" w:cs="Arial"/>
        </w:rPr>
        <w:t>programme supports children to develop the knowledge, skills and</w:t>
      </w:r>
      <w:r>
        <w:rPr>
          <w:rFonts w:ascii="Arial" w:hAnsi="Arial" w:cs="Arial"/>
        </w:rPr>
        <w:t xml:space="preserve"> </w:t>
      </w:r>
      <w:r w:rsidRPr="00B42F8E">
        <w:rPr>
          <w:rFonts w:ascii="Arial" w:hAnsi="Arial" w:cs="Arial"/>
        </w:rPr>
        <w:t>understanding they need for:</w:t>
      </w:r>
    </w:p>
    <w:p w14:paraId="76AA4CE3" w14:textId="00242F73" w:rsidR="007D25BE" w:rsidRPr="00821A60" w:rsidRDefault="007D25BE" w:rsidP="007D25BE">
      <w:pPr>
        <w:spacing w:line="360" w:lineRule="auto"/>
        <w:rPr>
          <w:rFonts w:ascii="Arial" w:hAnsi="Arial" w:cs="Arial"/>
          <w:i/>
        </w:rPr>
      </w:pPr>
      <w:r w:rsidRPr="00B42F8E">
        <w:rPr>
          <w:rFonts w:ascii="Arial" w:hAnsi="Arial" w:cs="Arial"/>
          <w:i/>
        </w:rPr>
        <w:t>Personal, social and emotional development</w:t>
      </w:r>
    </w:p>
    <w:p w14:paraId="7E54A682" w14:textId="77777777" w:rsidR="007D25BE" w:rsidRDefault="007D25BE" w:rsidP="007D25BE">
      <w:pPr>
        <w:numPr>
          <w:ilvl w:val="0"/>
          <w:numId w:val="204"/>
        </w:numPr>
        <w:suppressAutoHyphens w:val="0"/>
        <w:autoSpaceDN/>
        <w:spacing w:after="0" w:line="360" w:lineRule="auto"/>
        <w:rPr>
          <w:rFonts w:ascii="Arial" w:hAnsi="Arial" w:cs="Arial"/>
        </w:rPr>
      </w:pPr>
      <w:r>
        <w:rPr>
          <w:rFonts w:ascii="Arial" w:hAnsi="Arial" w:cs="Arial"/>
        </w:rPr>
        <w:t>Self-regulation</w:t>
      </w:r>
    </w:p>
    <w:p w14:paraId="1084C7C9" w14:textId="77777777" w:rsidR="007D25BE" w:rsidRPr="000C6843"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Managing Self </w:t>
      </w:r>
    </w:p>
    <w:p w14:paraId="50F1158D" w14:textId="77777777" w:rsidR="007D25BE" w:rsidRPr="00B42F8E"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Building Relationships </w:t>
      </w:r>
    </w:p>
    <w:p w14:paraId="4BD4B084" w14:textId="77777777" w:rsidR="007D25BE" w:rsidRPr="003A1F4B" w:rsidRDefault="007D25BE" w:rsidP="007D25BE">
      <w:pPr>
        <w:spacing w:line="360" w:lineRule="auto"/>
        <w:rPr>
          <w:rFonts w:ascii="Arial" w:hAnsi="Arial" w:cs="Arial"/>
          <w:sz w:val="16"/>
          <w:szCs w:val="16"/>
        </w:rPr>
      </w:pPr>
    </w:p>
    <w:p w14:paraId="3984A02E" w14:textId="77777777" w:rsidR="007D25BE" w:rsidRPr="00B42F8E" w:rsidRDefault="007D25BE" w:rsidP="007D25BE">
      <w:pPr>
        <w:spacing w:line="360" w:lineRule="auto"/>
        <w:rPr>
          <w:rFonts w:ascii="Arial" w:hAnsi="Arial" w:cs="Arial"/>
          <w:i/>
        </w:rPr>
      </w:pPr>
      <w:r w:rsidRPr="00B42F8E">
        <w:rPr>
          <w:rFonts w:ascii="Arial" w:hAnsi="Arial" w:cs="Arial"/>
          <w:i/>
        </w:rPr>
        <w:t>Physical development</w:t>
      </w:r>
    </w:p>
    <w:p w14:paraId="3001D197" w14:textId="77777777" w:rsidR="007D25BE" w:rsidRPr="00B42F8E"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Gross motor skills </w:t>
      </w:r>
    </w:p>
    <w:p w14:paraId="50D24F44" w14:textId="77777777" w:rsidR="007D25BE" w:rsidRPr="00B42F8E"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Fine motor skills </w:t>
      </w:r>
    </w:p>
    <w:p w14:paraId="2F37D37F" w14:textId="77777777" w:rsidR="007D25BE" w:rsidRPr="003A1F4B" w:rsidRDefault="007D25BE" w:rsidP="007D25BE">
      <w:pPr>
        <w:spacing w:line="360" w:lineRule="auto"/>
        <w:rPr>
          <w:rFonts w:ascii="Arial" w:hAnsi="Arial" w:cs="Arial"/>
          <w:sz w:val="16"/>
          <w:szCs w:val="16"/>
        </w:rPr>
      </w:pPr>
    </w:p>
    <w:p w14:paraId="0BB98947" w14:textId="77777777" w:rsidR="007D25BE" w:rsidRPr="00B42F8E" w:rsidRDefault="007D25BE" w:rsidP="007D25BE">
      <w:pPr>
        <w:spacing w:line="360" w:lineRule="auto"/>
        <w:rPr>
          <w:rFonts w:ascii="Arial" w:hAnsi="Arial" w:cs="Arial"/>
          <w:i/>
        </w:rPr>
      </w:pPr>
      <w:r w:rsidRPr="00B42F8E">
        <w:rPr>
          <w:rFonts w:ascii="Arial" w:hAnsi="Arial" w:cs="Arial"/>
          <w:i/>
        </w:rPr>
        <w:t>Communication and language</w:t>
      </w:r>
    </w:p>
    <w:p w14:paraId="67D42FF9" w14:textId="77777777" w:rsidR="007D25BE" w:rsidRPr="000C6843" w:rsidRDefault="007D25BE" w:rsidP="007D25BE">
      <w:pPr>
        <w:numPr>
          <w:ilvl w:val="0"/>
          <w:numId w:val="204"/>
        </w:numPr>
        <w:suppressAutoHyphens w:val="0"/>
        <w:autoSpaceDN/>
        <w:spacing w:after="0" w:line="360" w:lineRule="auto"/>
        <w:rPr>
          <w:rFonts w:ascii="Arial" w:hAnsi="Arial" w:cs="Arial"/>
        </w:rPr>
      </w:pPr>
      <w:r>
        <w:rPr>
          <w:rFonts w:ascii="Arial" w:hAnsi="Arial" w:cs="Arial"/>
        </w:rPr>
        <w:t>Li</w:t>
      </w:r>
      <w:r w:rsidRPr="00B42F8E">
        <w:rPr>
          <w:rFonts w:ascii="Arial" w:hAnsi="Arial" w:cs="Arial"/>
        </w:rPr>
        <w:t>stening</w:t>
      </w:r>
      <w:r>
        <w:rPr>
          <w:rFonts w:ascii="Arial" w:hAnsi="Arial" w:cs="Arial"/>
        </w:rPr>
        <w:t xml:space="preserve">, attention and understanding </w:t>
      </w:r>
    </w:p>
    <w:p w14:paraId="524152BA" w14:textId="77777777" w:rsidR="007D25BE" w:rsidRDefault="007D25BE" w:rsidP="007D25BE">
      <w:pPr>
        <w:numPr>
          <w:ilvl w:val="0"/>
          <w:numId w:val="204"/>
        </w:numPr>
        <w:suppressAutoHyphens w:val="0"/>
        <w:autoSpaceDN/>
        <w:spacing w:after="0" w:line="360" w:lineRule="auto"/>
        <w:rPr>
          <w:rFonts w:ascii="Arial" w:hAnsi="Arial" w:cs="Arial"/>
        </w:rPr>
      </w:pPr>
      <w:r>
        <w:rPr>
          <w:rFonts w:ascii="Arial" w:hAnsi="Arial" w:cs="Arial"/>
        </w:rPr>
        <w:t>S</w:t>
      </w:r>
      <w:r w:rsidRPr="00B42F8E">
        <w:rPr>
          <w:rFonts w:ascii="Arial" w:hAnsi="Arial" w:cs="Arial"/>
        </w:rPr>
        <w:t>peaking</w:t>
      </w:r>
    </w:p>
    <w:p w14:paraId="2F0F794C" w14:textId="77777777" w:rsidR="007D25BE" w:rsidRPr="003A1F4B" w:rsidRDefault="007D25BE" w:rsidP="007D25BE">
      <w:pPr>
        <w:spacing w:line="360" w:lineRule="auto"/>
        <w:ind w:left="360"/>
        <w:rPr>
          <w:rFonts w:ascii="Arial" w:hAnsi="Arial" w:cs="Arial"/>
          <w:sz w:val="16"/>
          <w:szCs w:val="16"/>
        </w:rPr>
      </w:pPr>
    </w:p>
    <w:p w14:paraId="7FAD1646" w14:textId="77777777" w:rsidR="007D25BE" w:rsidRDefault="007D25BE" w:rsidP="007D25BE">
      <w:pPr>
        <w:spacing w:line="360" w:lineRule="auto"/>
        <w:rPr>
          <w:rFonts w:ascii="Arial" w:hAnsi="Arial" w:cs="Arial"/>
        </w:rPr>
      </w:pPr>
      <w:r>
        <w:rPr>
          <w:rFonts w:ascii="Arial" w:hAnsi="Arial" w:cs="Arial"/>
        </w:rPr>
        <w:t>Literacy</w:t>
      </w:r>
    </w:p>
    <w:p w14:paraId="2E3C6814" w14:textId="77777777" w:rsidR="007D25BE"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Comprehension </w:t>
      </w:r>
    </w:p>
    <w:p w14:paraId="5E71896D" w14:textId="77777777" w:rsidR="007D25BE"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Word Reading </w:t>
      </w:r>
    </w:p>
    <w:p w14:paraId="44B20359" w14:textId="77777777" w:rsidR="007D25BE" w:rsidRPr="00F31927" w:rsidRDefault="007D25BE" w:rsidP="007D25BE">
      <w:pPr>
        <w:numPr>
          <w:ilvl w:val="0"/>
          <w:numId w:val="204"/>
        </w:numPr>
        <w:suppressAutoHyphens w:val="0"/>
        <w:autoSpaceDN/>
        <w:spacing w:after="0" w:line="360" w:lineRule="auto"/>
        <w:rPr>
          <w:rFonts w:ascii="Arial" w:hAnsi="Arial" w:cs="Arial"/>
        </w:rPr>
      </w:pPr>
      <w:r>
        <w:rPr>
          <w:rFonts w:ascii="Arial" w:hAnsi="Arial" w:cs="Arial"/>
        </w:rPr>
        <w:t xml:space="preserve">Writing </w:t>
      </w:r>
      <w:r w:rsidRPr="00F31927">
        <w:rPr>
          <w:rFonts w:ascii="Arial" w:hAnsi="Arial" w:cs="Arial"/>
        </w:rPr>
        <w:br/>
      </w:r>
    </w:p>
    <w:p w14:paraId="7C37449F" w14:textId="77777777" w:rsidR="007D25BE" w:rsidRPr="00B42F8E" w:rsidRDefault="007D25BE" w:rsidP="007D25BE">
      <w:pPr>
        <w:spacing w:line="360" w:lineRule="auto"/>
        <w:rPr>
          <w:rFonts w:ascii="Arial" w:hAnsi="Arial" w:cs="Arial"/>
          <w:i/>
        </w:rPr>
      </w:pPr>
      <w:r w:rsidRPr="00B42F8E">
        <w:rPr>
          <w:rFonts w:ascii="Arial" w:hAnsi="Arial" w:cs="Arial"/>
          <w:i/>
        </w:rPr>
        <w:t>Mathematics</w:t>
      </w:r>
    </w:p>
    <w:p w14:paraId="6F50790D" w14:textId="77777777" w:rsidR="007D25BE" w:rsidRPr="00337F3A" w:rsidRDefault="007D25BE" w:rsidP="007D25BE">
      <w:pPr>
        <w:numPr>
          <w:ilvl w:val="0"/>
          <w:numId w:val="208"/>
        </w:numPr>
        <w:suppressAutoHyphens w:val="0"/>
        <w:autoSpaceDN/>
        <w:spacing w:after="0" w:line="360" w:lineRule="auto"/>
        <w:rPr>
          <w:rFonts w:ascii="Arial" w:hAnsi="Arial" w:cs="Arial"/>
        </w:rPr>
      </w:pPr>
      <w:r>
        <w:rPr>
          <w:rFonts w:ascii="Arial" w:hAnsi="Arial" w:cs="Arial"/>
        </w:rPr>
        <w:t xml:space="preserve">Numbers </w:t>
      </w:r>
    </w:p>
    <w:p w14:paraId="7D40DA22" w14:textId="77777777" w:rsidR="007D25BE" w:rsidRPr="00337F3A" w:rsidRDefault="007D25BE" w:rsidP="007D25BE">
      <w:pPr>
        <w:numPr>
          <w:ilvl w:val="0"/>
          <w:numId w:val="208"/>
        </w:numPr>
        <w:suppressAutoHyphens w:val="0"/>
        <w:autoSpaceDN/>
        <w:spacing w:after="0" w:line="360" w:lineRule="auto"/>
        <w:rPr>
          <w:rFonts w:ascii="Arial" w:hAnsi="Arial" w:cs="Arial"/>
        </w:rPr>
      </w:pPr>
      <w:r>
        <w:rPr>
          <w:rFonts w:ascii="Arial" w:hAnsi="Arial" w:cs="Arial"/>
        </w:rPr>
        <w:t xml:space="preserve">Numerical patterns </w:t>
      </w:r>
    </w:p>
    <w:p w14:paraId="3BFD58A4" w14:textId="77777777" w:rsidR="007D25BE" w:rsidRPr="003A1F4B" w:rsidRDefault="007D25BE" w:rsidP="007D25BE">
      <w:pPr>
        <w:spacing w:line="360" w:lineRule="auto"/>
        <w:rPr>
          <w:rFonts w:ascii="Arial" w:hAnsi="Arial" w:cs="Arial"/>
          <w:sz w:val="16"/>
          <w:szCs w:val="16"/>
        </w:rPr>
      </w:pPr>
    </w:p>
    <w:p w14:paraId="013E6306" w14:textId="77777777" w:rsidR="007D25BE" w:rsidRPr="00337F3A" w:rsidRDefault="007D25BE" w:rsidP="007D25BE">
      <w:pPr>
        <w:spacing w:line="360" w:lineRule="auto"/>
        <w:rPr>
          <w:rFonts w:ascii="Arial" w:hAnsi="Arial" w:cs="Arial"/>
          <w:i/>
        </w:rPr>
      </w:pPr>
      <w:r w:rsidRPr="00337F3A">
        <w:rPr>
          <w:rFonts w:ascii="Arial" w:hAnsi="Arial" w:cs="Arial"/>
          <w:i/>
        </w:rPr>
        <w:t>Understanding the world</w:t>
      </w:r>
    </w:p>
    <w:p w14:paraId="51698FAE" w14:textId="77777777" w:rsidR="007D25BE" w:rsidRPr="00337F3A" w:rsidRDefault="007D25BE" w:rsidP="007D25BE">
      <w:pPr>
        <w:numPr>
          <w:ilvl w:val="0"/>
          <w:numId w:val="209"/>
        </w:numPr>
        <w:suppressAutoHyphens w:val="0"/>
        <w:autoSpaceDN/>
        <w:spacing w:after="0" w:line="360" w:lineRule="auto"/>
        <w:rPr>
          <w:rFonts w:ascii="Arial" w:hAnsi="Arial" w:cs="Arial"/>
        </w:rPr>
      </w:pPr>
      <w:r>
        <w:rPr>
          <w:rFonts w:ascii="Arial" w:hAnsi="Arial" w:cs="Arial"/>
        </w:rPr>
        <w:t xml:space="preserve">Past and present </w:t>
      </w:r>
    </w:p>
    <w:p w14:paraId="59B9F062" w14:textId="77777777" w:rsidR="007D25BE" w:rsidRPr="00337F3A" w:rsidRDefault="007D25BE" w:rsidP="007D25BE">
      <w:pPr>
        <w:numPr>
          <w:ilvl w:val="0"/>
          <w:numId w:val="209"/>
        </w:numPr>
        <w:suppressAutoHyphens w:val="0"/>
        <w:autoSpaceDN/>
        <w:spacing w:after="0" w:line="360" w:lineRule="auto"/>
        <w:rPr>
          <w:rFonts w:ascii="Arial" w:hAnsi="Arial" w:cs="Arial"/>
        </w:rPr>
      </w:pPr>
      <w:r>
        <w:rPr>
          <w:rFonts w:ascii="Arial" w:hAnsi="Arial" w:cs="Arial"/>
        </w:rPr>
        <w:t xml:space="preserve">People culture and communities </w:t>
      </w:r>
    </w:p>
    <w:p w14:paraId="4D47D3AA" w14:textId="77777777" w:rsidR="007D25BE" w:rsidRDefault="007D25BE" w:rsidP="007D25BE">
      <w:pPr>
        <w:numPr>
          <w:ilvl w:val="0"/>
          <w:numId w:val="209"/>
        </w:numPr>
        <w:suppressAutoHyphens w:val="0"/>
        <w:autoSpaceDN/>
        <w:spacing w:after="0" w:line="360" w:lineRule="auto"/>
        <w:rPr>
          <w:rFonts w:ascii="Arial" w:hAnsi="Arial" w:cs="Arial"/>
        </w:rPr>
      </w:pPr>
      <w:r>
        <w:rPr>
          <w:rFonts w:ascii="Arial" w:hAnsi="Arial" w:cs="Arial"/>
        </w:rPr>
        <w:t xml:space="preserve">The natural world </w:t>
      </w:r>
    </w:p>
    <w:p w14:paraId="57900875" w14:textId="77777777" w:rsidR="007D25BE" w:rsidRPr="003A1F4B" w:rsidRDefault="007D25BE" w:rsidP="007D25BE">
      <w:pPr>
        <w:spacing w:line="360" w:lineRule="auto"/>
        <w:rPr>
          <w:rFonts w:ascii="Arial" w:hAnsi="Arial" w:cs="Arial"/>
          <w:sz w:val="16"/>
          <w:szCs w:val="16"/>
        </w:rPr>
      </w:pPr>
    </w:p>
    <w:p w14:paraId="4BA15954" w14:textId="77777777" w:rsidR="007D25BE" w:rsidRPr="00337F3A" w:rsidRDefault="007D25BE" w:rsidP="007D25BE">
      <w:pPr>
        <w:spacing w:line="360" w:lineRule="auto"/>
        <w:rPr>
          <w:rFonts w:ascii="Arial" w:hAnsi="Arial" w:cs="Arial"/>
          <w:i/>
        </w:rPr>
      </w:pPr>
      <w:r w:rsidRPr="00337F3A">
        <w:rPr>
          <w:rFonts w:ascii="Arial" w:hAnsi="Arial" w:cs="Arial"/>
          <w:i/>
        </w:rPr>
        <w:t>Expressive arts and design</w:t>
      </w:r>
    </w:p>
    <w:p w14:paraId="07ECC9C7" w14:textId="77777777" w:rsidR="007D25BE" w:rsidRPr="00337F3A" w:rsidRDefault="007D25BE" w:rsidP="007D25BE">
      <w:pPr>
        <w:numPr>
          <w:ilvl w:val="0"/>
          <w:numId w:val="210"/>
        </w:numPr>
        <w:suppressAutoHyphens w:val="0"/>
        <w:autoSpaceDN/>
        <w:spacing w:after="0" w:line="360" w:lineRule="auto"/>
        <w:rPr>
          <w:rFonts w:ascii="Arial" w:hAnsi="Arial" w:cs="Arial"/>
        </w:rPr>
      </w:pPr>
      <w:r>
        <w:rPr>
          <w:rFonts w:ascii="Arial" w:hAnsi="Arial" w:cs="Arial"/>
        </w:rPr>
        <w:t xml:space="preserve">Creating with materials </w:t>
      </w:r>
    </w:p>
    <w:p w14:paraId="22059E1A" w14:textId="77777777" w:rsidR="007D25BE" w:rsidRPr="00337F3A" w:rsidRDefault="007D25BE" w:rsidP="007D25BE">
      <w:pPr>
        <w:numPr>
          <w:ilvl w:val="0"/>
          <w:numId w:val="210"/>
        </w:numPr>
        <w:suppressAutoHyphens w:val="0"/>
        <w:autoSpaceDN/>
        <w:spacing w:after="0" w:line="360" w:lineRule="auto"/>
        <w:rPr>
          <w:rFonts w:ascii="Arial" w:hAnsi="Arial" w:cs="Arial"/>
        </w:rPr>
      </w:pPr>
      <w:r w:rsidRPr="00337F3A">
        <w:rPr>
          <w:rFonts w:ascii="Arial" w:hAnsi="Arial" w:cs="Arial"/>
        </w:rPr>
        <w:t>being imaginative</w:t>
      </w:r>
      <w:r>
        <w:rPr>
          <w:rFonts w:ascii="Arial" w:hAnsi="Arial" w:cs="Arial"/>
        </w:rPr>
        <w:t xml:space="preserve"> and expressive </w:t>
      </w:r>
    </w:p>
    <w:p w14:paraId="4C8F17DF" w14:textId="77777777" w:rsidR="007D25BE" w:rsidRPr="003A1F4B" w:rsidRDefault="007D25BE" w:rsidP="007D25BE">
      <w:pPr>
        <w:spacing w:line="360" w:lineRule="auto"/>
        <w:rPr>
          <w:rFonts w:ascii="Arial" w:hAnsi="Arial" w:cs="Arial"/>
          <w:i/>
          <w:sz w:val="16"/>
          <w:szCs w:val="16"/>
        </w:rPr>
      </w:pPr>
    </w:p>
    <w:p w14:paraId="43FAADC3" w14:textId="073D0C99" w:rsidR="007D25BE" w:rsidRPr="00821A60" w:rsidRDefault="007D25BE" w:rsidP="007D25BE">
      <w:pPr>
        <w:spacing w:line="360" w:lineRule="auto"/>
        <w:rPr>
          <w:rFonts w:ascii="Arial" w:hAnsi="Arial" w:cs="Arial"/>
          <w:b/>
        </w:rPr>
      </w:pPr>
      <w:r w:rsidRPr="00337F3A">
        <w:rPr>
          <w:rFonts w:ascii="Arial" w:hAnsi="Arial" w:cs="Arial"/>
          <w:b/>
        </w:rPr>
        <w:t>Our approach to learning and development and assessment</w:t>
      </w:r>
    </w:p>
    <w:p w14:paraId="02E8E9BC" w14:textId="77777777" w:rsidR="007D25BE" w:rsidRPr="00B42F8E" w:rsidRDefault="007D25BE" w:rsidP="007D25BE">
      <w:pPr>
        <w:spacing w:line="360" w:lineRule="auto"/>
        <w:rPr>
          <w:rFonts w:ascii="Arial" w:hAnsi="Arial" w:cs="Arial"/>
          <w:i/>
        </w:rPr>
      </w:pPr>
      <w:r w:rsidRPr="00B42F8E">
        <w:rPr>
          <w:rFonts w:ascii="Arial" w:hAnsi="Arial" w:cs="Arial"/>
          <w:i/>
        </w:rPr>
        <w:t>Learning through play</w:t>
      </w:r>
    </w:p>
    <w:p w14:paraId="3C5B873F" w14:textId="77777777" w:rsidR="007D25BE" w:rsidRPr="00337F3A" w:rsidRDefault="007D25BE" w:rsidP="007D25BE">
      <w:pPr>
        <w:spacing w:line="360" w:lineRule="auto"/>
        <w:rPr>
          <w:rFonts w:ascii="Arial" w:hAnsi="Arial" w:cs="Arial"/>
        </w:rPr>
      </w:pPr>
      <w:r>
        <w:rPr>
          <w:rFonts w:ascii="Arial" w:hAnsi="Arial" w:cs="Arial"/>
        </w:rPr>
        <w:t>Being active and playing supports young children’s learning and development through doing and talking. This is how children learn to think about and understand the world around them. We use the EYFS statutory guidance on education programmes to plan and provide opportunities which will help children to make progress in all areas of learning. This programme is made up of a mixture of activities that children plan and organise for themselves, and activities planned and led by practitioners.</w:t>
      </w:r>
    </w:p>
    <w:p w14:paraId="1E604D57" w14:textId="77777777" w:rsidR="007D25BE" w:rsidRPr="003A1F4B" w:rsidRDefault="007D25BE" w:rsidP="007D25BE">
      <w:pPr>
        <w:spacing w:line="360" w:lineRule="auto"/>
        <w:rPr>
          <w:rFonts w:ascii="Arial" w:hAnsi="Arial" w:cs="Arial"/>
          <w:sz w:val="16"/>
          <w:szCs w:val="16"/>
        </w:rPr>
      </w:pPr>
    </w:p>
    <w:p w14:paraId="6F83B7BA" w14:textId="77777777" w:rsidR="007D25BE" w:rsidRPr="00B42F8E" w:rsidRDefault="007D25BE" w:rsidP="007D25BE">
      <w:pPr>
        <w:spacing w:line="360" w:lineRule="auto"/>
        <w:rPr>
          <w:rFonts w:ascii="Arial" w:hAnsi="Arial" w:cs="Arial"/>
          <w:i/>
        </w:rPr>
      </w:pPr>
      <w:r w:rsidRPr="00B42F8E">
        <w:rPr>
          <w:rFonts w:ascii="Arial" w:hAnsi="Arial" w:cs="Arial"/>
          <w:i/>
        </w:rPr>
        <w:lastRenderedPageBreak/>
        <w:t>Characteristics of effective learning</w:t>
      </w:r>
    </w:p>
    <w:p w14:paraId="2B2C5275" w14:textId="77777777" w:rsidR="007D25BE" w:rsidRPr="00337F3A" w:rsidRDefault="007D25BE" w:rsidP="007D25BE">
      <w:pPr>
        <w:spacing w:line="360" w:lineRule="auto"/>
        <w:rPr>
          <w:rFonts w:ascii="Arial" w:hAnsi="Arial" w:cs="Arial"/>
        </w:rPr>
      </w:pPr>
      <w:r>
        <w:rPr>
          <w:rFonts w:ascii="Arial" w:hAnsi="Arial" w:cs="Arial"/>
        </w:rPr>
        <w:t xml:space="preserve">We </w:t>
      </w:r>
      <w:r w:rsidRPr="00337F3A">
        <w:rPr>
          <w:rFonts w:ascii="Arial" w:hAnsi="Arial" w:cs="Arial"/>
        </w:rPr>
        <w:t xml:space="preserve">understand that all children engage with other people and their environment through the characteristics of effective learning that are described in the </w:t>
      </w:r>
      <w:r w:rsidRPr="00CE14AF">
        <w:rPr>
          <w:rFonts w:ascii="Arial" w:hAnsi="Arial" w:cs="Arial"/>
        </w:rPr>
        <w:t>Early Years Foundation Stage</w:t>
      </w:r>
      <w:r w:rsidRPr="00337F3A">
        <w:rPr>
          <w:rFonts w:ascii="Arial" w:hAnsi="Arial" w:cs="Arial"/>
        </w:rPr>
        <w:t xml:space="preserve"> as:</w:t>
      </w:r>
    </w:p>
    <w:p w14:paraId="5E641DF5" w14:textId="77777777" w:rsidR="007D25BE" w:rsidRPr="00337F3A" w:rsidRDefault="007D25BE" w:rsidP="007D25BE">
      <w:pPr>
        <w:numPr>
          <w:ilvl w:val="0"/>
          <w:numId w:val="211"/>
        </w:numPr>
        <w:suppressAutoHyphens w:val="0"/>
        <w:autoSpaceDN/>
        <w:spacing w:after="0" w:line="360" w:lineRule="auto"/>
        <w:rPr>
          <w:rFonts w:ascii="Arial" w:hAnsi="Arial" w:cs="Arial"/>
        </w:rPr>
      </w:pPr>
      <w:r w:rsidRPr="00337F3A">
        <w:rPr>
          <w:rFonts w:ascii="Arial" w:hAnsi="Arial" w:cs="Arial"/>
        </w:rPr>
        <w:t>playing and exploring - engagement.</w:t>
      </w:r>
    </w:p>
    <w:p w14:paraId="41DE1679" w14:textId="77777777" w:rsidR="007D25BE" w:rsidRPr="00337F3A" w:rsidRDefault="007D25BE" w:rsidP="007D25BE">
      <w:pPr>
        <w:numPr>
          <w:ilvl w:val="0"/>
          <w:numId w:val="211"/>
        </w:numPr>
        <w:suppressAutoHyphens w:val="0"/>
        <w:autoSpaceDN/>
        <w:spacing w:after="0" w:line="360" w:lineRule="auto"/>
        <w:rPr>
          <w:rFonts w:ascii="Arial" w:hAnsi="Arial" w:cs="Arial"/>
        </w:rPr>
      </w:pPr>
      <w:r w:rsidRPr="00337F3A">
        <w:rPr>
          <w:rFonts w:ascii="Arial" w:hAnsi="Arial" w:cs="Arial"/>
        </w:rPr>
        <w:t>active learning - motivation; and</w:t>
      </w:r>
    </w:p>
    <w:p w14:paraId="2412B264" w14:textId="6A912349" w:rsidR="007D25BE" w:rsidRPr="00821A60" w:rsidRDefault="007D25BE" w:rsidP="007D25BE">
      <w:pPr>
        <w:numPr>
          <w:ilvl w:val="0"/>
          <w:numId w:val="211"/>
        </w:numPr>
        <w:suppressAutoHyphens w:val="0"/>
        <w:autoSpaceDN/>
        <w:spacing w:after="0" w:line="360" w:lineRule="auto"/>
        <w:rPr>
          <w:rFonts w:ascii="Arial" w:hAnsi="Arial" w:cs="Arial"/>
        </w:rPr>
      </w:pPr>
      <w:r w:rsidRPr="00337F3A">
        <w:rPr>
          <w:rFonts w:ascii="Arial" w:hAnsi="Arial" w:cs="Arial"/>
        </w:rPr>
        <w:t>creating and thinking critically - thinking.</w:t>
      </w:r>
      <w:r w:rsidR="00821A60">
        <w:rPr>
          <w:rFonts w:ascii="Arial" w:hAnsi="Arial" w:cs="Arial"/>
        </w:rPr>
        <w:br/>
      </w:r>
    </w:p>
    <w:p w14:paraId="7FC78212" w14:textId="4C18F770" w:rsidR="007D25BE" w:rsidRPr="00821A60" w:rsidRDefault="007D25BE" w:rsidP="007D25BE">
      <w:pPr>
        <w:spacing w:line="360" w:lineRule="auto"/>
        <w:rPr>
          <w:rFonts w:ascii="Arial" w:hAnsi="Arial" w:cs="Arial"/>
        </w:rPr>
      </w:pPr>
      <w:r>
        <w:rPr>
          <w:rFonts w:ascii="Arial" w:hAnsi="Arial" w:cs="Arial"/>
        </w:rPr>
        <w:t>We</w:t>
      </w:r>
      <w:r w:rsidRPr="00337F3A">
        <w:rPr>
          <w:rFonts w:ascii="Arial" w:hAnsi="Arial" w:cs="Arial"/>
        </w:rPr>
        <w:t xml:space="preserve"> aim to provide for the characteristics of effective learning by observing how a child is learning and being clear about what </w:t>
      </w:r>
      <w:r>
        <w:rPr>
          <w:rFonts w:ascii="Arial" w:hAnsi="Arial" w:cs="Arial"/>
        </w:rPr>
        <w:t xml:space="preserve">we </w:t>
      </w:r>
      <w:r w:rsidRPr="00337F3A">
        <w:rPr>
          <w:rFonts w:ascii="Arial" w:hAnsi="Arial" w:cs="Arial"/>
        </w:rPr>
        <w:t>can do and provide in order to support each child to remain an effective and motivated learner.</w:t>
      </w:r>
    </w:p>
    <w:p w14:paraId="23D5E7A6" w14:textId="77777777" w:rsidR="007D25BE" w:rsidRPr="00B42F8E" w:rsidRDefault="007D25BE" w:rsidP="007D25BE">
      <w:pPr>
        <w:spacing w:line="360" w:lineRule="auto"/>
        <w:rPr>
          <w:rFonts w:ascii="Arial" w:hAnsi="Arial" w:cs="Arial"/>
          <w:i/>
        </w:rPr>
      </w:pPr>
      <w:r w:rsidRPr="00B42F8E">
        <w:rPr>
          <w:rFonts w:ascii="Arial" w:hAnsi="Arial" w:cs="Arial"/>
          <w:i/>
        </w:rPr>
        <w:t>Assessment</w:t>
      </w:r>
    </w:p>
    <w:p w14:paraId="75A4735B" w14:textId="5D039177" w:rsidR="007D25BE" w:rsidRPr="00821A60" w:rsidRDefault="007D25BE" w:rsidP="007D25BE">
      <w:pPr>
        <w:spacing w:line="360" w:lineRule="auto"/>
        <w:rPr>
          <w:rFonts w:ascii="Arial" w:hAnsi="Arial" w:cs="Arial"/>
        </w:rPr>
      </w:pPr>
      <w:r>
        <w:rPr>
          <w:rFonts w:ascii="Arial" w:hAnsi="Arial" w:cs="Arial"/>
        </w:rPr>
        <w:t>We</w:t>
      </w:r>
      <w:r w:rsidRPr="00337F3A">
        <w:rPr>
          <w:rFonts w:ascii="Arial" w:hAnsi="Arial" w:cs="Arial"/>
        </w:rPr>
        <w:t xml:space="preserve"> assess how young children are learning and developing by observing them frequently. </w:t>
      </w:r>
      <w:r>
        <w:rPr>
          <w:rFonts w:ascii="Arial" w:hAnsi="Arial" w:cs="Arial"/>
        </w:rPr>
        <w:t xml:space="preserve">We </w:t>
      </w:r>
      <w:r w:rsidRPr="00337F3A">
        <w:rPr>
          <w:rFonts w:ascii="Arial" w:hAnsi="Arial" w:cs="Arial"/>
        </w:rPr>
        <w:t xml:space="preserve">use information that </w:t>
      </w:r>
      <w:r>
        <w:rPr>
          <w:rFonts w:ascii="Arial" w:hAnsi="Arial" w:cs="Arial"/>
        </w:rPr>
        <w:t xml:space="preserve">we </w:t>
      </w:r>
      <w:r w:rsidRPr="00337F3A">
        <w:rPr>
          <w:rFonts w:ascii="Arial" w:hAnsi="Arial" w:cs="Arial"/>
        </w:rPr>
        <w:t>gain from observations, as we</w:t>
      </w:r>
      <w:r>
        <w:rPr>
          <w:rFonts w:ascii="Arial" w:hAnsi="Arial" w:cs="Arial"/>
        </w:rPr>
        <w:t>ll as from photographs</w:t>
      </w:r>
      <w:r w:rsidRPr="00337F3A">
        <w:rPr>
          <w:rFonts w:ascii="Arial" w:hAnsi="Arial" w:cs="Arial"/>
        </w:rPr>
        <w:t xml:space="preserve"> of the children, to document their progress and where this may be leading them. </w:t>
      </w:r>
      <w:r>
        <w:rPr>
          <w:rFonts w:ascii="Arial" w:hAnsi="Arial" w:cs="Arial"/>
        </w:rPr>
        <w:t xml:space="preserve">We </w:t>
      </w:r>
      <w:r w:rsidRPr="00337F3A">
        <w:rPr>
          <w:rFonts w:ascii="Arial" w:hAnsi="Arial" w:cs="Arial"/>
        </w:rPr>
        <w:t xml:space="preserve">believe that parents know their children best, and </w:t>
      </w:r>
      <w:r>
        <w:rPr>
          <w:rFonts w:ascii="Arial" w:hAnsi="Arial" w:cs="Arial"/>
        </w:rPr>
        <w:t>we</w:t>
      </w:r>
      <w:r w:rsidRPr="00337F3A">
        <w:rPr>
          <w:rFonts w:ascii="Arial" w:hAnsi="Arial" w:cs="Arial"/>
        </w:rPr>
        <w:t xml:space="preserve"> </w:t>
      </w:r>
      <w:r>
        <w:rPr>
          <w:rFonts w:ascii="Arial" w:hAnsi="Arial" w:cs="Arial"/>
        </w:rPr>
        <w:t xml:space="preserve">will </w:t>
      </w:r>
      <w:r w:rsidRPr="00337F3A">
        <w:rPr>
          <w:rFonts w:ascii="Arial" w:hAnsi="Arial" w:cs="Arial"/>
        </w:rPr>
        <w:t xml:space="preserve">ask </w:t>
      </w:r>
      <w:r>
        <w:rPr>
          <w:rFonts w:ascii="Arial" w:hAnsi="Arial" w:cs="Arial"/>
        </w:rPr>
        <w:t>you</w:t>
      </w:r>
      <w:r w:rsidRPr="00337F3A">
        <w:rPr>
          <w:rFonts w:ascii="Arial" w:hAnsi="Arial" w:cs="Arial"/>
        </w:rPr>
        <w:t xml:space="preserve"> to contribute to assessment by sharing information about what </w:t>
      </w:r>
      <w:r>
        <w:rPr>
          <w:rFonts w:ascii="Arial" w:hAnsi="Arial" w:cs="Arial"/>
        </w:rPr>
        <w:t>your</w:t>
      </w:r>
      <w:r w:rsidRPr="00337F3A">
        <w:rPr>
          <w:rFonts w:ascii="Arial" w:hAnsi="Arial" w:cs="Arial"/>
        </w:rPr>
        <w:t xml:space="preserve"> child like</w:t>
      </w:r>
      <w:r>
        <w:rPr>
          <w:rFonts w:ascii="Arial" w:hAnsi="Arial" w:cs="Arial"/>
        </w:rPr>
        <w:t>s</w:t>
      </w:r>
      <w:r w:rsidRPr="00337F3A">
        <w:rPr>
          <w:rFonts w:ascii="Arial" w:hAnsi="Arial" w:cs="Arial"/>
        </w:rPr>
        <w:t xml:space="preserve"> to do at home and how </w:t>
      </w:r>
      <w:r>
        <w:rPr>
          <w:rFonts w:ascii="Arial" w:hAnsi="Arial" w:cs="Arial"/>
        </w:rPr>
        <w:t>you</w:t>
      </w:r>
      <w:r w:rsidRPr="00337F3A">
        <w:rPr>
          <w:rFonts w:ascii="Arial" w:hAnsi="Arial" w:cs="Arial"/>
        </w:rPr>
        <w:t>, as parents, are supporting development.</w:t>
      </w:r>
    </w:p>
    <w:p w14:paraId="40EA676A" w14:textId="77777777" w:rsidR="007D25BE" w:rsidRDefault="007D25BE" w:rsidP="007D25BE">
      <w:pPr>
        <w:pStyle w:val="ListParagraph"/>
        <w:spacing w:line="360" w:lineRule="auto"/>
        <w:ind w:left="0"/>
        <w:contextualSpacing w:val="0"/>
        <w:rPr>
          <w:rFonts w:ascii="Arial" w:hAnsi="Arial" w:cs="Arial"/>
        </w:rPr>
      </w:pPr>
      <w:r>
        <w:rPr>
          <w:rFonts w:ascii="Arial" w:hAnsi="Arial" w:cs="Arial"/>
        </w:rPr>
        <w:t xml:space="preserve">We </w:t>
      </w:r>
      <w:r w:rsidRPr="00337F3A">
        <w:rPr>
          <w:rFonts w:ascii="Arial" w:hAnsi="Arial" w:cs="Arial"/>
        </w:rPr>
        <w:t xml:space="preserve">make periodic assessment summaries of children’s achievement based on </w:t>
      </w:r>
      <w:r>
        <w:rPr>
          <w:rFonts w:ascii="Arial" w:hAnsi="Arial" w:cs="Arial"/>
        </w:rPr>
        <w:t>our</w:t>
      </w:r>
      <w:r w:rsidRPr="00337F3A">
        <w:rPr>
          <w:rFonts w:ascii="Arial" w:hAnsi="Arial" w:cs="Arial"/>
        </w:rPr>
        <w:t xml:space="preserve"> on</w:t>
      </w:r>
      <w:r>
        <w:rPr>
          <w:rFonts w:ascii="Arial" w:hAnsi="Arial" w:cs="Arial"/>
        </w:rPr>
        <w:t>-</w:t>
      </w:r>
      <w:r w:rsidRPr="00337F3A">
        <w:rPr>
          <w:rFonts w:ascii="Arial" w:hAnsi="Arial" w:cs="Arial"/>
        </w:rPr>
        <w:t>going development</w:t>
      </w:r>
      <w:r>
        <w:rPr>
          <w:rFonts w:ascii="Arial" w:hAnsi="Arial" w:cs="Arial"/>
        </w:rPr>
        <w:t xml:space="preserve"> </w:t>
      </w:r>
      <w:r w:rsidRPr="00337F3A">
        <w:rPr>
          <w:rFonts w:ascii="Arial" w:hAnsi="Arial" w:cs="Arial"/>
        </w:rPr>
        <w:t xml:space="preserve">records. These form part of children’s records of achievement. </w:t>
      </w:r>
      <w:r>
        <w:rPr>
          <w:rFonts w:ascii="Arial" w:hAnsi="Arial" w:cs="Arial"/>
        </w:rPr>
        <w:t>We u</w:t>
      </w:r>
      <w:r w:rsidRPr="00337F3A">
        <w:rPr>
          <w:rFonts w:ascii="Arial" w:hAnsi="Arial" w:cs="Arial"/>
        </w:rPr>
        <w:t>ndertake these assessment summaries</w:t>
      </w:r>
      <w:r>
        <w:rPr>
          <w:rFonts w:ascii="Arial" w:hAnsi="Arial" w:cs="Arial"/>
        </w:rPr>
        <w:t xml:space="preserve"> at regular </w:t>
      </w:r>
      <w:r w:rsidRPr="00337F3A">
        <w:rPr>
          <w:rFonts w:ascii="Arial" w:hAnsi="Arial" w:cs="Arial"/>
        </w:rPr>
        <w:t>intervals, as well as times of transition, such as when</w:t>
      </w:r>
      <w:r>
        <w:rPr>
          <w:rFonts w:ascii="Arial" w:hAnsi="Arial" w:cs="Arial"/>
        </w:rPr>
        <w:t xml:space="preserve"> a child moves into a different setting or </w:t>
      </w:r>
      <w:r w:rsidRPr="00337F3A">
        <w:rPr>
          <w:rFonts w:ascii="Arial" w:hAnsi="Arial" w:cs="Arial"/>
        </w:rPr>
        <w:t>when</w:t>
      </w:r>
      <w:r>
        <w:rPr>
          <w:rFonts w:ascii="Arial" w:hAnsi="Arial" w:cs="Arial"/>
        </w:rPr>
        <w:t xml:space="preserve"> </w:t>
      </w:r>
      <w:r w:rsidRPr="00337F3A">
        <w:rPr>
          <w:rFonts w:ascii="Arial" w:hAnsi="Arial" w:cs="Arial"/>
        </w:rPr>
        <w:t>they go on to school.</w:t>
      </w:r>
      <w:r>
        <w:rPr>
          <w:rFonts w:ascii="Arial" w:hAnsi="Arial" w:cs="Arial"/>
        </w:rPr>
        <w:t xml:space="preserve"> We have an open-door policy and are always happy to share your child’s achievements or any other matter concerning your child with you. </w:t>
      </w:r>
    </w:p>
    <w:p w14:paraId="7B8E22FF" w14:textId="77777777" w:rsidR="007D25BE" w:rsidRPr="00272AF1" w:rsidRDefault="007D25BE" w:rsidP="007D25BE">
      <w:pPr>
        <w:pStyle w:val="ListParagraph"/>
        <w:spacing w:line="360" w:lineRule="auto"/>
        <w:ind w:left="0"/>
        <w:contextualSpacing w:val="0"/>
        <w:rPr>
          <w:rFonts w:ascii="Arial" w:hAnsi="Arial" w:cs="Arial"/>
          <w:sz w:val="16"/>
          <w:szCs w:val="16"/>
        </w:rPr>
      </w:pPr>
    </w:p>
    <w:p w14:paraId="16E19A82" w14:textId="77777777" w:rsidR="007D25BE" w:rsidRPr="00337F3A" w:rsidRDefault="007D25BE" w:rsidP="007D25BE">
      <w:pPr>
        <w:pStyle w:val="ListParagraph"/>
        <w:spacing w:line="360" w:lineRule="auto"/>
        <w:ind w:left="0"/>
        <w:contextualSpacing w:val="0"/>
        <w:rPr>
          <w:rFonts w:ascii="Arial" w:hAnsi="Arial" w:cs="Arial"/>
          <w:i/>
        </w:rPr>
      </w:pPr>
      <w:r w:rsidRPr="00337F3A">
        <w:rPr>
          <w:rFonts w:ascii="Arial" w:hAnsi="Arial" w:cs="Arial"/>
          <w:i/>
        </w:rPr>
        <w:t>The progress check at age two</w:t>
      </w:r>
    </w:p>
    <w:p w14:paraId="29C25C94" w14:textId="6CF07C49" w:rsidR="007D25BE" w:rsidRPr="00821A60" w:rsidRDefault="007D25BE" w:rsidP="007D25BE">
      <w:pPr>
        <w:pStyle w:val="ListParagraph"/>
        <w:spacing w:line="360" w:lineRule="auto"/>
        <w:ind w:left="0"/>
        <w:contextualSpacing w:val="0"/>
        <w:rPr>
          <w:rFonts w:ascii="Arial" w:hAnsi="Arial" w:cs="Arial"/>
        </w:rPr>
      </w:pPr>
      <w:r w:rsidRPr="00337F3A">
        <w:rPr>
          <w:rFonts w:ascii="Arial" w:hAnsi="Arial" w:cs="Arial"/>
        </w:rPr>
        <w:t xml:space="preserve">The Early Years Foundation Stage requires that </w:t>
      </w:r>
      <w:r>
        <w:rPr>
          <w:rFonts w:ascii="Arial" w:hAnsi="Arial" w:cs="Arial"/>
        </w:rPr>
        <w:t xml:space="preserve">we </w:t>
      </w:r>
      <w:r w:rsidRPr="00337F3A">
        <w:rPr>
          <w:rFonts w:ascii="Arial" w:hAnsi="Arial" w:cs="Arial"/>
        </w:rPr>
        <w:t>supply parents and carers with a short-written summary</w:t>
      </w:r>
      <w:r>
        <w:rPr>
          <w:rFonts w:ascii="Arial" w:hAnsi="Arial" w:cs="Arial"/>
        </w:rPr>
        <w:t xml:space="preserve"> </w:t>
      </w:r>
      <w:r w:rsidRPr="00337F3A">
        <w:rPr>
          <w:rFonts w:ascii="Arial" w:hAnsi="Arial" w:cs="Arial"/>
        </w:rPr>
        <w:t>of their child’s development in the three prime areas of learning and development</w:t>
      </w:r>
      <w:r>
        <w:rPr>
          <w:rFonts w:ascii="Arial" w:hAnsi="Arial" w:cs="Arial"/>
        </w:rPr>
        <w:t xml:space="preserve"> -</w:t>
      </w:r>
      <w:r w:rsidRPr="00337F3A">
        <w:rPr>
          <w:rFonts w:ascii="Arial" w:hAnsi="Arial" w:cs="Arial"/>
        </w:rPr>
        <w:t xml:space="preserve"> personal, social and</w:t>
      </w:r>
      <w:r>
        <w:rPr>
          <w:rFonts w:ascii="Arial" w:hAnsi="Arial" w:cs="Arial"/>
        </w:rPr>
        <w:t xml:space="preserve"> </w:t>
      </w:r>
      <w:r w:rsidRPr="00337F3A">
        <w:rPr>
          <w:rFonts w:ascii="Arial" w:hAnsi="Arial" w:cs="Arial"/>
        </w:rPr>
        <w:t>emotional development; physical development; and communication and language</w:t>
      </w:r>
      <w:r>
        <w:rPr>
          <w:rFonts w:ascii="Arial" w:hAnsi="Arial" w:cs="Arial"/>
        </w:rPr>
        <w:t xml:space="preserve"> -</w:t>
      </w:r>
      <w:r w:rsidRPr="00337F3A">
        <w:rPr>
          <w:rFonts w:ascii="Arial" w:hAnsi="Arial" w:cs="Arial"/>
        </w:rPr>
        <w:t xml:space="preserve"> when a child is aged</w:t>
      </w:r>
      <w:r>
        <w:rPr>
          <w:rFonts w:ascii="Arial" w:hAnsi="Arial" w:cs="Arial"/>
        </w:rPr>
        <w:t xml:space="preserve"> </w:t>
      </w:r>
      <w:r w:rsidRPr="00337F3A">
        <w:rPr>
          <w:rFonts w:ascii="Arial" w:hAnsi="Arial" w:cs="Arial"/>
        </w:rPr>
        <w:t xml:space="preserve">between 24 - 36 months. </w:t>
      </w:r>
      <w:r>
        <w:rPr>
          <w:rFonts w:ascii="Arial" w:hAnsi="Arial" w:cs="Arial"/>
        </w:rPr>
        <w:t>Your child’s</w:t>
      </w:r>
      <w:r w:rsidRPr="00337F3A">
        <w:rPr>
          <w:rFonts w:ascii="Arial" w:hAnsi="Arial" w:cs="Arial"/>
        </w:rPr>
        <w:t xml:space="preserve"> key person is responsible for completing the check using information from</w:t>
      </w:r>
      <w:r>
        <w:rPr>
          <w:rFonts w:ascii="Arial" w:hAnsi="Arial" w:cs="Arial"/>
        </w:rPr>
        <w:t xml:space="preserve"> </w:t>
      </w:r>
      <w:r w:rsidRPr="00337F3A">
        <w:rPr>
          <w:rFonts w:ascii="Arial" w:hAnsi="Arial" w:cs="Arial"/>
        </w:rPr>
        <w:t>on</w:t>
      </w:r>
      <w:r>
        <w:rPr>
          <w:rFonts w:ascii="Arial" w:hAnsi="Arial" w:cs="Arial"/>
        </w:rPr>
        <w:t>-</w:t>
      </w:r>
      <w:r w:rsidRPr="00337F3A">
        <w:rPr>
          <w:rFonts w:ascii="Arial" w:hAnsi="Arial" w:cs="Arial"/>
        </w:rPr>
        <w:t>going observational assessments carried out as part of our everyday practice, taking account of the views</w:t>
      </w:r>
      <w:r>
        <w:rPr>
          <w:rFonts w:ascii="Arial" w:hAnsi="Arial" w:cs="Arial"/>
        </w:rPr>
        <w:t xml:space="preserve"> </w:t>
      </w:r>
      <w:r w:rsidRPr="00337F3A">
        <w:rPr>
          <w:rFonts w:ascii="Arial" w:hAnsi="Arial" w:cs="Arial"/>
        </w:rPr>
        <w:t>and contributions of parents and other professionals.</w:t>
      </w:r>
      <w:r>
        <w:rPr>
          <w:rFonts w:ascii="Arial" w:hAnsi="Arial" w:cs="Arial"/>
        </w:rPr>
        <w:t xml:space="preserve"> Please share any information with us in respect of your child’s two-year check conducted by your health visitor. </w:t>
      </w:r>
    </w:p>
    <w:p w14:paraId="152E95D4" w14:textId="60DCF899" w:rsidR="007D25BE" w:rsidRPr="00821A60" w:rsidRDefault="007D25BE" w:rsidP="007D25BE">
      <w:pPr>
        <w:pStyle w:val="ListParagraph"/>
        <w:spacing w:line="360" w:lineRule="auto"/>
        <w:ind w:left="0"/>
        <w:contextualSpacing w:val="0"/>
        <w:rPr>
          <w:rFonts w:ascii="Arial" w:hAnsi="Arial" w:cs="Arial"/>
          <w:b/>
        </w:rPr>
      </w:pPr>
      <w:r w:rsidRPr="00337F3A">
        <w:rPr>
          <w:rFonts w:ascii="Arial" w:hAnsi="Arial" w:cs="Arial"/>
          <w:b/>
        </w:rPr>
        <w:lastRenderedPageBreak/>
        <w:t>Records of achievement</w:t>
      </w:r>
    </w:p>
    <w:p w14:paraId="46B0B12B" w14:textId="1839FDFF" w:rsidR="007D25BE" w:rsidRPr="00821A60" w:rsidRDefault="007D25BE" w:rsidP="007D25BE">
      <w:pPr>
        <w:pStyle w:val="ListParagraph"/>
        <w:spacing w:line="360" w:lineRule="auto"/>
        <w:ind w:left="0"/>
        <w:contextualSpacing w:val="0"/>
        <w:rPr>
          <w:rFonts w:ascii="Arial" w:hAnsi="Arial" w:cs="Arial"/>
        </w:rPr>
      </w:pPr>
      <w:r>
        <w:rPr>
          <w:rFonts w:ascii="Arial" w:hAnsi="Arial" w:cs="Arial"/>
        </w:rPr>
        <w:t xml:space="preserve">We </w:t>
      </w:r>
      <w:r w:rsidRPr="00337F3A">
        <w:rPr>
          <w:rFonts w:ascii="Arial" w:hAnsi="Arial" w:cs="Arial"/>
        </w:rPr>
        <w:t>keep a record of achievement for each child. Your child's record of achievement helps us to</w:t>
      </w:r>
      <w:r>
        <w:rPr>
          <w:rFonts w:ascii="Arial" w:hAnsi="Arial" w:cs="Arial"/>
        </w:rPr>
        <w:t xml:space="preserve"> </w:t>
      </w:r>
      <w:r w:rsidRPr="00337F3A">
        <w:rPr>
          <w:rFonts w:ascii="Arial" w:hAnsi="Arial" w:cs="Arial"/>
        </w:rPr>
        <w:t>celebrate together her/his achievements and to work together to provide what your child needs for her/his</w:t>
      </w:r>
      <w:r>
        <w:rPr>
          <w:rFonts w:ascii="Arial" w:hAnsi="Arial" w:cs="Arial"/>
        </w:rPr>
        <w:t xml:space="preserve"> </w:t>
      </w:r>
      <w:r w:rsidRPr="00337F3A">
        <w:rPr>
          <w:rFonts w:ascii="Arial" w:hAnsi="Arial" w:cs="Arial"/>
        </w:rPr>
        <w:t>well-being and to make progress.</w:t>
      </w:r>
      <w:r>
        <w:rPr>
          <w:rFonts w:ascii="Arial" w:hAnsi="Arial" w:cs="Arial"/>
        </w:rPr>
        <w:t xml:space="preserve"> </w:t>
      </w:r>
    </w:p>
    <w:p w14:paraId="1DEB815B" w14:textId="03D1CF25" w:rsidR="007D25BE" w:rsidRPr="00821A60" w:rsidRDefault="007D25BE" w:rsidP="007D25BE">
      <w:pPr>
        <w:pStyle w:val="ListParagraph"/>
        <w:spacing w:line="360" w:lineRule="auto"/>
        <w:ind w:left="0"/>
        <w:contextualSpacing w:val="0"/>
        <w:rPr>
          <w:rFonts w:ascii="Arial" w:hAnsi="Arial" w:cs="Arial"/>
        </w:rPr>
      </w:pPr>
      <w:r w:rsidRPr="00337F3A">
        <w:rPr>
          <w:rFonts w:ascii="Arial" w:hAnsi="Arial" w:cs="Arial"/>
        </w:rPr>
        <w:t xml:space="preserve">Your child's key person will work in partnership with you to keep this record. To do this you and </w:t>
      </w:r>
      <w:r>
        <w:rPr>
          <w:rFonts w:ascii="Arial" w:hAnsi="Arial" w:cs="Arial"/>
        </w:rPr>
        <w:t>they key worker</w:t>
      </w:r>
      <w:r w:rsidRPr="00337F3A">
        <w:rPr>
          <w:rFonts w:ascii="Arial" w:hAnsi="Arial" w:cs="Arial"/>
        </w:rPr>
        <w:t xml:space="preserve"> will</w:t>
      </w:r>
      <w:r>
        <w:rPr>
          <w:rFonts w:ascii="Arial" w:hAnsi="Arial" w:cs="Arial"/>
        </w:rPr>
        <w:t xml:space="preserve"> </w:t>
      </w:r>
      <w:r w:rsidRPr="00337F3A">
        <w:rPr>
          <w:rFonts w:ascii="Arial" w:hAnsi="Arial" w:cs="Arial"/>
        </w:rPr>
        <w:t>collect information about your child's needs, activities, interests and achievements. This information will</w:t>
      </w:r>
      <w:r>
        <w:rPr>
          <w:rFonts w:ascii="Arial" w:hAnsi="Arial" w:cs="Arial"/>
        </w:rPr>
        <w:t xml:space="preserve"> </w:t>
      </w:r>
      <w:r w:rsidRPr="00337F3A">
        <w:rPr>
          <w:rFonts w:ascii="Arial" w:hAnsi="Arial" w:cs="Arial"/>
        </w:rPr>
        <w:t xml:space="preserve">enable the key person to identify your child's stage of progress. </w:t>
      </w:r>
      <w:r>
        <w:rPr>
          <w:rFonts w:ascii="Arial" w:hAnsi="Arial" w:cs="Arial"/>
        </w:rPr>
        <w:t>Together, we</w:t>
      </w:r>
      <w:r w:rsidRPr="00337F3A">
        <w:rPr>
          <w:rFonts w:ascii="Arial" w:hAnsi="Arial" w:cs="Arial"/>
        </w:rPr>
        <w:t xml:space="preserve"> will then decide on</w:t>
      </w:r>
      <w:r>
        <w:rPr>
          <w:rFonts w:ascii="Arial" w:hAnsi="Arial" w:cs="Arial"/>
        </w:rPr>
        <w:t xml:space="preserve"> </w:t>
      </w:r>
      <w:r w:rsidRPr="00337F3A">
        <w:rPr>
          <w:rFonts w:ascii="Arial" w:hAnsi="Arial" w:cs="Arial"/>
        </w:rPr>
        <w:t>how to help your child to move on to the next stage.</w:t>
      </w:r>
      <w:r>
        <w:rPr>
          <w:rFonts w:ascii="Arial" w:hAnsi="Arial" w:cs="Arial"/>
        </w:rPr>
        <w:t xml:space="preserve"> </w:t>
      </w:r>
    </w:p>
    <w:p w14:paraId="79033046" w14:textId="23047810" w:rsidR="007D25BE" w:rsidRPr="00821A60" w:rsidRDefault="007D25BE" w:rsidP="007D25BE">
      <w:pPr>
        <w:pStyle w:val="ListParagraph"/>
        <w:spacing w:line="360" w:lineRule="auto"/>
        <w:ind w:left="0"/>
        <w:contextualSpacing w:val="0"/>
        <w:rPr>
          <w:rFonts w:ascii="Arial" w:hAnsi="Arial" w:cs="Arial"/>
          <w:b/>
        </w:rPr>
      </w:pPr>
      <w:r w:rsidRPr="00337F3A">
        <w:rPr>
          <w:rFonts w:ascii="Arial" w:hAnsi="Arial" w:cs="Arial"/>
          <w:b/>
        </w:rPr>
        <w:t>Working together for your children</w:t>
      </w:r>
    </w:p>
    <w:p w14:paraId="0A5FDCDA" w14:textId="77777777" w:rsidR="007D25BE" w:rsidRPr="00657E15" w:rsidRDefault="007D25BE" w:rsidP="007D25BE">
      <w:pPr>
        <w:pStyle w:val="ListParagraph"/>
        <w:spacing w:line="360" w:lineRule="auto"/>
        <w:ind w:left="0"/>
        <w:contextualSpacing w:val="0"/>
        <w:rPr>
          <w:rFonts w:cs="Calibri"/>
          <w:sz w:val="20"/>
          <w:szCs w:val="20"/>
        </w:rPr>
      </w:pPr>
      <w:r w:rsidRPr="00657E15">
        <w:rPr>
          <w:rFonts w:cs="Calibri"/>
          <w:sz w:val="20"/>
          <w:szCs w:val="20"/>
        </w:rPr>
        <w:t xml:space="preserve">We maintain the ratio of adults to children in the setting that is set by the Safeguarding and Welfare Requirements. </w:t>
      </w:r>
    </w:p>
    <w:p w14:paraId="1AA84E92" w14:textId="77777777" w:rsidR="007D25BE" w:rsidRPr="00657E15" w:rsidRDefault="007D25BE" w:rsidP="007D25BE">
      <w:pPr>
        <w:pStyle w:val="ListParagraph"/>
        <w:numPr>
          <w:ilvl w:val="0"/>
          <w:numId w:val="205"/>
        </w:numPr>
        <w:suppressAutoHyphens w:val="0"/>
        <w:autoSpaceDN/>
        <w:spacing w:after="0" w:line="360" w:lineRule="auto"/>
        <w:contextualSpacing w:val="0"/>
        <w:rPr>
          <w:rFonts w:cs="Calibri"/>
          <w:sz w:val="20"/>
          <w:szCs w:val="20"/>
        </w:rPr>
      </w:pPr>
      <w:r w:rsidRPr="00657E15">
        <w:rPr>
          <w:rFonts w:cs="Calibri"/>
          <w:sz w:val="20"/>
          <w:szCs w:val="20"/>
        </w:rPr>
        <w:t>give time and attention to each child.</w:t>
      </w:r>
    </w:p>
    <w:p w14:paraId="45DAF36E" w14:textId="77777777" w:rsidR="007D25BE" w:rsidRPr="00657E15" w:rsidRDefault="007D25BE" w:rsidP="007D25BE">
      <w:pPr>
        <w:pStyle w:val="ListParagraph"/>
        <w:numPr>
          <w:ilvl w:val="0"/>
          <w:numId w:val="205"/>
        </w:numPr>
        <w:suppressAutoHyphens w:val="0"/>
        <w:autoSpaceDN/>
        <w:spacing w:after="0" w:line="360" w:lineRule="auto"/>
        <w:contextualSpacing w:val="0"/>
        <w:rPr>
          <w:rFonts w:cs="Calibri"/>
          <w:sz w:val="20"/>
          <w:szCs w:val="20"/>
        </w:rPr>
      </w:pPr>
      <w:r w:rsidRPr="00657E15">
        <w:rPr>
          <w:rFonts w:cs="Calibri"/>
          <w:sz w:val="20"/>
          <w:szCs w:val="20"/>
        </w:rPr>
        <w:t>talk with the children about their interests and activities.</w:t>
      </w:r>
    </w:p>
    <w:p w14:paraId="7BB9AC3B" w14:textId="77777777" w:rsidR="007D25BE" w:rsidRPr="00657E15" w:rsidRDefault="007D25BE" w:rsidP="007D25BE">
      <w:pPr>
        <w:pStyle w:val="ListParagraph"/>
        <w:numPr>
          <w:ilvl w:val="0"/>
          <w:numId w:val="205"/>
        </w:numPr>
        <w:suppressAutoHyphens w:val="0"/>
        <w:autoSpaceDN/>
        <w:spacing w:after="0" w:line="360" w:lineRule="auto"/>
        <w:contextualSpacing w:val="0"/>
        <w:rPr>
          <w:rFonts w:cs="Calibri"/>
          <w:sz w:val="20"/>
          <w:szCs w:val="20"/>
        </w:rPr>
      </w:pPr>
      <w:r w:rsidRPr="00657E15">
        <w:rPr>
          <w:rFonts w:cs="Calibri"/>
          <w:sz w:val="20"/>
          <w:szCs w:val="20"/>
        </w:rPr>
        <w:t>help children to experience and benefit from the activities we provide; and</w:t>
      </w:r>
    </w:p>
    <w:p w14:paraId="1D115B81" w14:textId="77777777" w:rsidR="007D25BE" w:rsidRPr="003A1F4B" w:rsidRDefault="007D25BE" w:rsidP="007D25BE">
      <w:pPr>
        <w:pStyle w:val="ListParagraph"/>
        <w:numPr>
          <w:ilvl w:val="0"/>
          <w:numId w:val="205"/>
        </w:numPr>
        <w:suppressAutoHyphens w:val="0"/>
        <w:autoSpaceDN/>
        <w:spacing w:after="0" w:line="360" w:lineRule="auto"/>
        <w:contextualSpacing w:val="0"/>
        <w:rPr>
          <w:rFonts w:ascii="Arial" w:hAnsi="Arial" w:cs="Arial"/>
        </w:rPr>
      </w:pPr>
      <w:r w:rsidRPr="00657E15">
        <w:rPr>
          <w:rFonts w:cs="Calibri"/>
          <w:sz w:val="20"/>
          <w:szCs w:val="20"/>
        </w:rPr>
        <w:t>allow the children to explore and be adventurous in safety</w:t>
      </w:r>
      <w:r w:rsidRPr="00337F3A">
        <w:rPr>
          <w:rFonts w:ascii="Arial" w:hAnsi="Arial" w:cs="Arial"/>
        </w:rPr>
        <w:t>.</w:t>
      </w:r>
    </w:p>
    <w:p w14:paraId="3DF0384F" w14:textId="77777777" w:rsidR="007D25BE" w:rsidRPr="00272AF1" w:rsidRDefault="007D25BE" w:rsidP="007D25BE">
      <w:pPr>
        <w:spacing w:line="360" w:lineRule="auto"/>
        <w:rPr>
          <w:rFonts w:ascii="Arial" w:hAnsi="Arial" w:cs="Arial"/>
          <w:sz w:val="16"/>
          <w:szCs w:val="16"/>
        </w:rPr>
      </w:pPr>
    </w:p>
    <w:p w14:paraId="5E811B13" w14:textId="7D7ECB6F" w:rsidR="007D25BE" w:rsidRPr="00821A60" w:rsidRDefault="007D25BE" w:rsidP="007D25BE">
      <w:pPr>
        <w:spacing w:line="360" w:lineRule="auto"/>
        <w:rPr>
          <w:rFonts w:ascii="Arial" w:hAnsi="Arial" w:cs="Arial"/>
          <w:b/>
        </w:rPr>
      </w:pPr>
      <w:r w:rsidRPr="00337F3A">
        <w:rPr>
          <w:rFonts w:ascii="Arial" w:hAnsi="Arial" w:cs="Arial"/>
          <w:b/>
        </w:rPr>
        <w:t>How parents take part in the setting</w:t>
      </w:r>
    </w:p>
    <w:p w14:paraId="19F88185" w14:textId="77777777" w:rsidR="007D25BE" w:rsidRPr="003F021A" w:rsidRDefault="007D25BE" w:rsidP="007D25BE">
      <w:pPr>
        <w:spacing w:line="360" w:lineRule="auto"/>
        <w:rPr>
          <w:rFonts w:cs="Calibri"/>
          <w:sz w:val="20"/>
          <w:szCs w:val="20"/>
        </w:rPr>
      </w:pPr>
      <w:r w:rsidRPr="003F021A">
        <w:rPr>
          <w:rFonts w:cs="Calibri"/>
          <w:sz w:val="20"/>
          <w:szCs w:val="20"/>
        </w:rPr>
        <w:t>Our setting recognises parents as the first and most important educators of their children. All our staff see themselves as partners with parents in providing care and education for their children. There are many ways in which parents take part in making our setting a welcoming and stimulating place for children and parents, such as:</w:t>
      </w:r>
    </w:p>
    <w:p w14:paraId="6D8D8815"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exchanging knowledge about their children's needs, activities, interests and progress with our staff/me.</w:t>
      </w:r>
    </w:p>
    <w:p w14:paraId="69AA7361"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contributing to the progress check at age two.</w:t>
      </w:r>
    </w:p>
    <w:p w14:paraId="4B1943DA"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helping at sessions of the setting.</w:t>
      </w:r>
    </w:p>
    <w:p w14:paraId="234CE674"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sharing their own special interests with the children.</w:t>
      </w:r>
    </w:p>
    <w:p w14:paraId="5831A4F7"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 xml:space="preserve"> taking part in events and informal discussions about the activities and curriculum provided by the setting.</w:t>
      </w:r>
    </w:p>
    <w:p w14:paraId="039273BF" w14:textId="77777777" w:rsidR="007D25BE" w:rsidRPr="003F021A" w:rsidRDefault="007D25BE" w:rsidP="007D25BE">
      <w:pPr>
        <w:numPr>
          <w:ilvl w:val="0"/>
          <w:numId w:val="212"/>
        </w:numPr>
        <w:suppressAutoHyphens w:val="0"/>
        <w:autoSpaceDN/>
        <w:spacing w:after="0" w:line="360" w:lineRule="auto"/>
        <w:rPr>
          <w:rFonts w:cs="Calibri"/>
          <w:sz w:val="20"/>
          <w:szCs w:val="20"/>
        </w:rPr>
      </w:pPr>
      <w:r w:rsidRPr="003F021A">
        <w:rPr>
          <w:rFonts w:cs="Calibri"/>
          <w:sz w:val="20"/>
          <w:szCs w:val="20"/>
        </w:rPr>
        <w:t>joining in community activities, in which the setting takes part; and</w:t>
      </w:r>
    </w:p>
    <w:p w14:paraId="16DFB4CF" w14:textId="77777777" w:rsidR="00821A60" w:rsidRPr="00272AF1" w:rsidRDefault="00821A60" w:rsidP="007D25BE">
      <w:pPr>
        <w:spacing w:line="360" w:lineRule="auto"/>
        <w:rPr>
          <w:rFonts w:ascii="Arial" w:hAnsi="Arial" w:cs="Arial"/>
          <w:sz w:val="16"/>
          <w:szCs w:val="16"/>
        </w:rPr>
      </w:pPr>
    </w:p>
    <w:p w14:paraId="23BE9955" w14:textId="044F686D" w:rsidR="007D25BE" w:rsidRPr="00821A60" w:rsidRDefault="007D25BE" w:rsidP="007D25BE">
      <w:pPr>
        <w:spacing w:line="360" w:lineRule="auto"/>
        <w:rPr>
          <w:rFonts w:ascii="Arial" w:hAnsi="Arial" w:cs="Arial"/>
          <w:b/>
        </w:rPr>
      </w:pPr>
      <w:r w:rsidRPr="00337F3A">
        <w:rPr>
          <w:rFonts w:ascii="Arial" w:hAnsi="Arial" w:cs="Arial"/>
          <w:b/>
        </w:rPr>
        <w:t>Joining in</w:t>
      </w:r>
    </w:p>
    <w:p w14:paraId="01C62328" w14:textId="1F281988" w:rsidR="007D25BE" w:rsidRPr="00821A60" w:rsidRDefault="007D25BE" w:rsidP="007D25BE">
      <w:pPr>
        <w:spacing w:line="360" w:lineRule="auto"/>
        <w:rPr>
          <w:rFonts w:ascii="Arial" w:hAnsi="Arial" w:cs="Arial"/>
        </w:rPr>
      </w:pPr>
      <w:r w:rsidRPr="00657E15">
        <w:rPr>
          <w:rFonts w:cs="Calibri"/>
          <w:sz w:val="20"/>
          <w:szCs w:val="20"/>
        </w:rPr>
        <w:t>Joining the rota is not the only means of taking part in the life of the setting. Parents can offer to take part in a session by sharing their own interests and skills with the children. Parents have visited the setting to share a special occasion such their special festival, introduce a new family member, support the settings project in a practical way, or just spend time assisting the staff with a fun activity.</w:t>
      </w:r>
      <w:r>
        <w:rPr>
          <w:rFonts w:ascii="Arial" w:hAnsi="Arial" w:cs="Arial"/>
        </w:rPr>
        <w:t xml:space="preserve"> </w:t>
      </w:r>
    </w:p>
    <w:p w14:paraId="00BAA2C2" w14:textId="60682FF3" w:rsidR="007D25BE" w:rsidRPr="00821A60" w:rsidRDefault="007D25BE" w:rsidP="007D25BE">
      <w:pPr>
        <w:spacing w:line="360" w:lineRule="auto"/>
        <w:rPr>
          <w:rFonts w:ascii="Arial" w:hAnsi="Arial" w:cs="Arial"/>
          <w:b/>
        </w:rPr>
      </w:pPr>
      <w:r w:rsidRPr="00337F3A">
        <w:rPr>
          <w:rFonts w:ascii="Arial" w:hAnsi="Arial" w:cs="Arial"/>
          <w:b/>
        </w:rPr>
        <w:lastRenderedPageBreak/>
        <w:t>Key person and your child</w:t>
      </w:r>
    </w:p>
    <w:p w14:paraId="6709E1F3" w14:textId="7C6ECA76" w:rsidR="007D25BE" w:rsidRPr="00821A60" w:rsidRDefault="007D25BE" w:rsidP="007D25BE">
      <w:pPr>
        <w:spacing w:line="360" w:lineRule="auto"/>
        <w:rPr>
          <w:rFonts w:ascii="Arial" w:hAnsi="Arial" w:cs="Arial"/>
        </w:rPr>
      </w:pPr>
      <w:r w:rsidRPr="00657E15">
        <w:rPr>
          <w:rFonts w:cs="Calibri"/>
          <w:sz w:val="20"/>
          <w:szCs w:val="20"/>
        </w:rPr>
        <w:t>Our setting uses a key person approach. This means that each member of staff has a group of children for whom she is particularly responsible. She will work with your child and get to know your child's particular needs and interests. When your child first starts at the setting, she will help your child to settle and throughout your child's time at the setting, she will help your child to benefit from our activities</w:t>
      </w:r>
      <w:r w:rsidRPr="00337F3A">
        <w:rPr>
          <w:rFonts w:ascii="Arial" w:hAnsi="Arial" w:cs="Arial"/>
        </w:rPr>
        <w:t>.</w:t>
      </w:r>
    </w:p>
    <w:p w14:paraId="5FC65CD2" w14:textId="4159FD70" w:rsidR="007D25BE" w:rsidRPr="00337F3A" w:rsidRDefault="007D25BE" w:rsidP="007D25BE">
      <w:pPr>
        <w:spacing w:line="360" w:lineRule="auto"/>
        <w:rPr>
          <w:rFonts w:ascii="Arial" w:hAnsi="Arial" w:cs="Arial"/>
          <w:b/>
        </w:rPr>
      </w:pPr>
      <w:r w:rsidRPr="00337F3A">
        <w:rPr>
          <w:rFonts w:ascii="Arial" w:hAnsi="Arial" w:cs="Arial"/>
          <w:b/>
        </w:rPr>
        <w:t>Learning opportunities for adults</w:t>
      </w:r>
    </w:p>
    <w:p w14:paraId="5BE15CFF" w14:textId="345C932C" w:rsidR="007D25BE" w:rsidRPr="00657E15" w:rsidRDefault="007D25BE" w:rsidP="007D25BE">
      <w:pPr>
        <w:spacing w:line="360" w:lineRule="auto"/>
        <w:rPr>
          <w:rFonts w:cs="Calibri"/>
          <w:sz w:val="20"/>
          <w:szCs w:val="20"/>
        </w:rPr>
      </w:pPr>
      <w:r w:rsidRPr="00657E15">
        <w:rPr>
          <w:rFonts w:cs="Calibri"/>
          <w:sz w:val="20"/>
          <w:szCs w:val="20"/>
        </w:rPr>
        <w:t>Staff take part in further training to help them to keep up-to date with thinking about early years care and education. We also keep up to date with best practice, as a member of the Pre-school Learning Alliance, through their online training, Under</w:t>
      </w:r>
      <w:r w:rsidRPr="00657E15">
        <w:rPr>
          <w:rFonts w:cs="Calibri"/>
          <w:i/>
          <w:sz w:val="20"/>
          <w:szCs w:val="20"/>
        </w:rPr>
        <w:t xml:space="preserve"> 5</w:t>
      </w:r>
      <w:r w:rsidRPr="00657E15">
        <w:rPr>
          <w:rFonts w:cs="Calibri"/>
          <w:sz w:val="20"/>
          <w:szCs w:val="20"/>
        </w:rPr>
        <w:t xml:space="preserve"> magazine and other publications produced by the Alliance as well as the magazine ‘Nursery World’.</w:t>
      </w:r>
    </w:p>
    <w:p w14:paraId="3AD1FB84" w14:textId="5E86BE86" w:rsidR="007D25BE" w:rsidRPr="00821A60" w:rsidRDefault="007D25BE" w:rsidP="007D25BE">
      <w:pPr>
        <w:spacing w:line="360" w:lineRule="auto"/>
        <w:rPr>
          <w:rFonts w:ascii="Arial" w:hAnsi="Arial" w:cs="Arial"/>
          <w:b/>
        </w:rPr>
      </w:pPr>
      <w:r w:rsidRPr="00337F3A">
        <w:rPr>
          <w:rFonts w:ascii="Arial" w:hAnsi="Arial" w:cs="Arial"/>
          <w:b/>
        </w:rPr>
        <w:t>The setting's timetable and routines</w:t>
      </w:r>
    </w:p>
    <w:p w14:paraId="24AADBE2" w14:textId="77777777" w:rsidR="007D25BE" w:rsidRPr="00657E15" w:rsidRDefault="007D25BE" w:rsidP="007D25BE">
      <w:pPr>
        <w:spacing w:line="360" w:lineRule="auto"/>
        <w:rPr>
          <w:rFonts w:cs="Calibri"/>
          <w:sz w:val="20"/>
          <w:szCs w:val="20"/>
        </w:rPr>
      </w:pPr>
      <w:r w:rsidRPr="00657E15">
        <w:rPr>
          <w:rFonts w:cs="Calibri"/>
          <w:sz w:val="20"/>
          <w:szCs w:val="20"/>
        </w:rPr>
        <w:t>Our setting believes that care and education are equally important in the experience which we offer children. The routines and activities that make up the day in our setting are provided in ways that:</w:t>
      </w:r>
    </w:p>
    <w:p w14:paraId="49C23A47"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help each child to feel that she/he is a valued member of the setting.</w:t>
      </w:r>
    </w:p>
    <w:p w14:paraId="3B429314"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ensure the safety of each child.</w:t>
      </w:r>
    </w:p>
    <w:p w14:paraId="04114594"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help children to gain from the social experience of being part of a group; and</w:t>
      </w:r>
    </w:p>
    <w:p w14:paraId="25A6F40B" w14:textId="77777777" w:rsidR="007D25BE" w:rsidRPr="00657E15" w:rsidRDefault="007D25BE" w:rsidP="007D25BE">
      <w:pPr>
        <w:numPr>
          <w:ilvl w:val="0"/>
          <w:numId w:val="213"/>
        </w:numPr>
        <w:suppressAutoHyphens w:val="0"/>
        <w:autoSpaceDN/>
        <w:spacing w:after="0" w:line="360" w:lineRule="auto"/>
        <w:rPr>
          <w:rFonts w:cs="Calibri"/>
          <w:sz w:val="20"/>
          <w:szCs w:val="20"/>
        </w:rPr>
      </w:pPr>
      <w:r w:rsidRPr="00657E15">
        <w:rPr>
          <w:rFonts w:cs="Calibri"/>
          <w:sz w:val="20"/>
          <w:szCs w:val="20"/>
        </w:rPr>
        <w:t>provide children with opportunities to learn and help them to value learning.</w:t>
      </w:r>
    </w:p>
    <w:p w14:paraId="10ED0318" w14:textId="77777777" w:rsidR="007D25BE" w:rsidRPr="00272AF1" w:rsidRDefault="007D25BE" w:rsidP="007D25BE">
      <w:pPr>
        <w:spacing w:line="360" w:lineRule="auto"/>
        <w:rPr>
          <w:rFonts w:ascii="Arial" w:hAnsi="Arial" w:cs="Arial"/>
          <w:sz w:val="16"/>
          <w:szCs w:val="16"/>
        </w:rPr>
      </w:pPr>
    </w:p>
    <w:p w14:paraId="5FF1EBAD" w14:textId="7247F5B7" w:rsidR="007D25BE" w:rsidRPr="00821A60" w:rsidRDefault="007D25BE" w:rsidP="007D25BE">
      <w:pPr>
        <w:spacing w:line="360" w:lineRule="auto"/>
        <w:rPr>
          <w:rFonts w:ascii="Arial" w:hAnsi="Arial" w:cs="Arial"/>
          <w:b/>
        </w:rPr>
      </w:pPr>
      <w:r w:rsidRPr="00337F3A">
        <w:rPr>
          <w:rFonts w:ascii="Arial" w:hAnsi="Arial" w:cs="Arial"/>
          <w:b/>
        </w:rPr>
        <w:t>The session</w:t>
      </w:r>
    </w:p>
    <w:p w14:paraId="7AB10406" w14:textId="4DAA61EB" w:rsidR="007D25BE" w:rsidRPr="00657E15" w:rsidRDefault="007D25BE" w:rsidP="007D25BE">
      <w:pPr>
        <w:spacing w:line="360" w:lineRule="auto"/>
        <w:rPr>
          <w:rFonts w:cs="Calibri"/>
          <w:sz w:val="20"/>
          <w:szCs w:val="20"/>
        </w:rPr>
      </w:pPr>
      <w:r w:rsidRPr="00657E15">
        <w:rPr>
          <w:rFonts w:cs="Calibri"/>
          <w:sz w:val="20"/>
          <w:szCs w:val="20"/>
        </w:rPr>
        <w:t>We organise our sessions so that the children can choose from, and work at,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Outdoor activities contribute to children's health, their physical development and their knowledge of the world around them. The children have the opportunity, and are encouraged, to take part in outdoor child-chosen and adult-led activities, as well as those provided in the indoor environment.</w:t>
      </w:r>
    </w:p>
    <w:p w14:paraId="01C321C4" w14:textId="1C7B58B4" w:rsidR="007D25BE" w:rsidRPr="00657E15" w:rsidRDefault="007D25BE" w:rsidP="007D25BE">
      <w:pPr>
        <w:spacing w:line="360" w:lineRule="auto"/>
        <w:rPr>
          <w:rFonts w:cs="Calibri"/>
          <w:b/>
        </w:rPr>
      </w:pPr>
      <w:r w:rsidRPr="00657E15">
        <w:rPr>
          <w:rFonts w:cs="Calibri"/>
          <w:b/>
        </w:rPr>
        <w:t>Snacks and meals</w:t>
      </w:r>
    </w:p>
    <w:p w14:paraId="7D42C4DF" w14:textId="05EDCF0C" w:rsidR="007D25BE" w:rsidRPr="00657E15" w:rsidRDefault="007D25BE" w:rsidP="007D25BE">
      <w:pPr>
        <w:spacing w:line="360" w:lineRule="auto"/>
        <w:rPr>
          <w:rFonts w:cs="Calibri"/>
          <w:sz w:val="20"/>
          <w:szCs w:val="20"/>
        </w:rPr>
      </w:pPr>
      <w:r w:rsidRPr="00657E15">
        <w:rPr>
          <w:rFonts w:cs="Calibri"/>
          <w:sz w:val="20"/>
          <w:szCs w:val="20"/>
        </w:rPr>
        <w:t>We ensure that snack time is a social time at which children are encouraged to independently select their own fruit/vegetables and pour their own milk/water. Our staff are on hand to discuss with the children the importance of making healthy lifestyles, as well as actively promoting good manners. Our staff sit with our children and model language with them during snack time</w:t>
      </w:r>
    </w:p>
    <w:p w14:paraId="4032E473" w14:textId="0F2CAA72" w:rsidR="007D25BE" w:rsidRPr="00821A60" w:rsidRDefault="007D25BE" w:rsidP="007D25BE">
      <w:pPr>
        <w:spacing w:line="360" w:lineRule="auto"/>
        <w:rPr>
          <w:rFonts w:ascii="Arial" w:hAnsi="Arial" w:cs="Arial"/>
          <w:b/>
        </w:rPr>
      </w:pPr>
      <w:r w:rsidRPr="00337F3A">
        <w:rPr>
          <w:rFonts w:ascii="Arial" w:hAnsi="Arial" w:cs="Arial"/>
          <w:b/>
        </w:rPr>
        <w:t>Clothing</w:t>
      </w:r>
    </w:p>
    <w:p w14:paraId="7F2EE9F6" w14:textId="3F939BE6" w:rsidR="007D25BE" w:rsidRPr="00657E15" w:rsidRDefault="007D25BE" w:rsidP="007D25BE">
      <w:pPr>
        <w:spacing w:line="360" w:lineRule="auto"/>
        <w:rPr>
          <w:rFonts w:cs="Calibri"/>
          <w:sz w:val="20"/>
          <w:szCs w:val="20"/>
        </w:rPr>
      </w:pPr>
      <w:r w:rsidRPr="00657E15">
        <w:rPr>
          <w:rFonts w:cs="Calibri"/>
          <w:sz w:val="20"/>
          <w:szCs w:val="20"/>
        </w:rPr>
        <w:lastRenderedPageBreak/>
        <w:t>We provide protective clothing for the children when they play with messy activities. We encourage children to gain the skills that help them to be independent and look after themselves. These include taking themselves to the toilet and taking off, and putting on, outdoor clothes. Clothing that is easy for them to manage will help them to do this.</w:t>
      </w:r>
    </w:p>
    <w:p w14:paraId="34D45039" w14:textId="1CD0A125" w:rsidR="007D25BE" w:rsidRPr="00821A60" w:rsidRDefault="007D25BE" w:rsidP="007D25BE">
      <w:pPr>
        <w:spacing w:line="360" w:lineRule="auto"/>
        <w:rPr>
          <w:rFonts w:ascii="Arial" w:hAnsi="Arial" w:cs="Arial"/>
          <w:b/>
        </w:rPr>
      </w:pPr>
      <w:r w:rsidRPr="00337F3A">
        <w:rPr>
          <w:rFonts w:ascii="Arial" w:hAnsi="Arial" w:cs="Arial"/>
          <w:b/>
        </w:rPr>
        <w:t>Policies</w:t>
      </w:r>
    </w:p>
    <w:p w14:paraId="50166556" w14:textId="77777777" w:rsidR="007D25BE" w:rsidRPr="00657E15" w:rsidRDefault="007D25BE" w:rsidP="007D25BE">
      <w:pPr>
        <w:spacing w:line="360" w:lineRule="auto"/>
        <w:rPr>
          <w:rFonts w:cs="Calibri"/>
          <w:sz w:val="20"/>
          <w:szCs w:val="20"/>
        </w:rPr>
      </w:pPr>
      <w:r w:rsidRPr="00657E15">
        <w:rPr>
          <w:rFonts w:cs="Calibri"/>
          <w:sz w:val="20"/>
          <w:szCs w:val="20"/>
        </w:rPr>
        <w:t xml:space="preserve">We have written policies that determine how we operate on a daily basis. We pay particular attention to safeguarding children and ensuring that the environment is safe and secure. </w:t>
      </w:r>
    </w:p>
    <w:p w14:paraId="063A6ACA" w14:textId="77777777" w:rsidR="007D25BE" w:rsidRPr="00657E15" w:rsidRDefault="007D25BE" w:rsidP="007D25BE">
      <w:pPr>
        <w:spacing w:line="360" w:lineRule="auto"/>
        <w:rPr>
          <w:rFonts w:cs="Calibri"/>
          <w:sz w:val="20"/>
          <w:szCs w:val="20"/>
        </w:rPr>
      </w:pPr>
      <w:r w:rsidRPr="00657E15">
        <w:rPr>
          <w:rFonts w:cs="Calibri"/>
          <w:sz w:val="20"/>
          <w:szCs w:val="20"/>
        </w:rPr>
        <w:t>Our setting has a folder which is made available on a daily basis and can be found in our foyer area.  We would always recommend that parents/carers take the time to familiarise themselves with our policies and will always be interested in parent suggestions or comments in respect of any of our policies and procedures.  If you have any comments, please speak to your manager who will contact us (Committee).</w:t>
      </w:r>
    </w:p>
    <w:p w14:paraId="738B492C" w14:textId="0AC2D313" w:rsidR="007D25BE" w:rsidRPr="00657E15" w:rsidRDefault="007D25BE" w:rsidP="007D25BE">
      <w:pPr>
        <w:spacing w:line="360" w:lineRule="auto"/>
        <w:rPr>
          <w:rFonts w:cs="Calibri"/>
          <w:sz w:val="20"/>
          <w:szCs w:val="20"/>
        </w:rPr>
      </w:pPr>
      <w:r w:rsidRPr="00657E15">
        <w:rPr>
          <w:rFonts w:cs="Calibri"/>
          <w:sz w:val="20"/>
          <w:szCs w:val="20"/>
        </w:rPr>
        <w:t xml:space="preserve">Our policies help us to make sure that the service provided by our setting is a high quality one and that being a member of the setting is an enjoyable and beneficial experience for each child and her/his parents. </w:t>
      </w:r>
    </w:p>
    <w:p w14:paraId="41830117" w14:textId="77777777" w:rsidR="007D25BE" w:rsidRPr="00657E15" w:rsidRDefault="007D25BE" w:rsidP="007D25BE">
      <w:pPr>
        <w:spacing w:line="360" w:lineRule="auto"/>
        <w:rPr>
          <w:rFonts w:cs="Calibri"/>
          <w:b/>
          <w:color w:val="FF0000"/>
          <w:sz w:val="20"/>
          <w:szCs w:val="20"/>
        </w:rPr>
      </w:pPr>
      <w:r w:rsidRPr="00657E15">
        <w:rPr>
          <w:rFonts w:cs="Calibri"/>
          <w:b/>
          <w:color w:val="FF0000"/>
          <w:sz w:val="20"/>
          <w:szCs w:val="20"/>
        </w:rPr>
        <w:t>Information we hold about you and your child</w:t>
      </w:r>
    </w:p>
    <w:p w14:paraId="59CD9C9B" w14:textId="77777777" w:rsidR="007D25BE" w:rsidRPr="00657E15" w:rsidRDefault="007D25BE" w:rsidP="007D25BE">
      <w:pPr>
        <w:spacing w:line="360" w:lineRule="auto"/>
        <w:rPr>
          <w:rFonts w:cs="Calibri"/>
          <w:color w:val="FF0000"/>
          <w:sz w:val="20"/>
          <w:szCs w:val="20"/>
        </w:rPr>
      </w:pPr>
      <w:r w:rsidRPr="00657E15">
        <w:rPr>
          <w:rFonts w:cs="Calibri"/>
          <w:color w:val="FF0000"/>
          <w:sz w:val="20"/>
          <w:szCs w:val="20"/>
        </w:rPr>
        <w:t>We have procedures in place for the recording and sharing of information [data] about you and your child that is compliant with the principles of the General Data Protection Regulations (2018) as follows:</w:t>
      </w:r>
    </w:p>
    <w:p w14:paraId="3FFDCA90" w14:textId="77777777" w:rsidR="007D25BE" w:rsidRPr="00657E15" w:rsidRDefault="007D25BE" w:rsidP="007D25BE">
      <w:pPr>
        <w:spacing w:line="360" w:lineRule="auto"/>
        <w:rPr>
          <w:rFonts w:cs="Calibri"/>
          <w:color w:val="FF0000"/>
          <w:sz w:val="20"/>
          <w:szCs w:val="20"/>
        </w:rPr>
      </w:pPr>
      <w:r w:rsidRPr="00657E15">
        <w:rPr>
          <w:rFonts w:cs="Calibri"/>
          <w:color w:val="FF0000"/>
          <w:sz w:val="20"/>
          <w:szCs w:val="20"/>
        </w:rPr>
        <w:t>The data is we collect is</w:t>
      </w:r>
    </w:p>
    <w:p w14:paraId="0650D181"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Processed fairly, lawfully and in a transparent manner in relation to the data subject [you and your family]</w:t>
      </w:r>
    </w:p>
    <w:p w14:paraId="6581F783"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Collected for specified, explicit and legitimate purposes and not further processed for other purposes incompatible with those purposes.</w:t>
      </w:r>
    </w:p>
    <w:p w14:paraId="46013887"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Adequate, relevant and limited to what is necessary in relation to the purposes for which data is processed.</w:t>
      </w:r>
    </w:p>
    <w:p w14:paraId="37E26803"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Accurate and, where necessary, kept up to date.</w:t>
      </w:r>
    </w:p>
    <w:p w14:paraId="03BD142F" w14:textId="77777777" w:rsidR="007D25BE" w:rsidRPr="00657E15" w:rsidRDefault="007D25BE" w:rsidP="007D25BE">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Kept in a form that permits identification of data subjects [you and your family] for no longer than is necessary for the purposes for which the personal data is processed.</w:t>
      </w:r>
    </w:p>
    <w:p w14:paraId="528F8ED5" w14:textId="4A55D7CC" w:rsidR="007D25BE" w:rsidRPr="00657E15" w:rsidRDefault="007D25BE" w:rsidP="00821A60">
      <w:pPr>
        <w:numPr>
          <w:ilvl w:val="0"/>
          <w:numId w:val="222"/>
        </w:numPr>
        <w:suppressAutoHyphens w:val="0"/>
        <w:autoSpaceDN/>
        <w:spacing w:after="120" w:line="240" w:lineRule="auto"/>
        <w:ind w:left="714" w:hanging="357"/>
        <w:rPr>
          <w:rFonts w:cs="Calibri"/>
          <w:color w:val="FF0000"/>
          <w:sz w:val="20"/>
          <w:szCs w:val="20"/>
        </w:rPr>
      </w:pPr>
      <w:r w:rsidRPr="00657E15">
        <w:rPr>
          <w:rFonts w:cs="Calibri"/>
          <w:color w:val="FF0000"/>
          <w:sz w:val="20"/>
          <w:szCs w:val="20"/>
        </w:rPr>
        <w:t>Processed in a way that ensures appropriate security of the personal data including protection against unauthorised or unlawful processing and against accidental loss, destruction or damage, using appropriate technical or organisational measures.</w:t>
      </w:r>
      <w:r w:rsidR="00821A60" w:rsidRPr="00657E15">
        <w:rPr>
          <w:rFonts w:cs="Calibri"/>
          <w:color w:val="FF0000"/>
          <w:sz w:val="20"/>
          <w:szCs w:val="20"/>
        </w:rPr>
        <w:br/>
      </w:r>
    </w:p>
    <w:p w14:paraId="6395BD50" w14:textId="5A449A6E" w:rsidR="007D25BE" w:rsidRPr="00657E15" w:rsidRDefault="007D25BE" w:rsidP="007D25BE">
      <w:pPr>
        <w:spacing w:line="360" w:lineRule="auto"/>
        <w:rPr>
          <w:rFonts w:cs="Calibri"/>
          <w:color w:val="FF0000"/>
          <w:sz w:val="20"/>
          <w:szCs w:val="20"/>
        </w:rPr>
      </w:pPr>
      <w:r w:rsidRPr="00657E15">
        <w:rPr>
          <w:rFonts w:cs="Calibri"/>
          <w:color w:val="FF0000"/>
          <w:sz w:val="20"/>
          <w:szCs w:val="20"/>
        </w:rPr>
        <w:t>When you register your child with us will provide you with a privacy notice that gives you further details of how we fulfil our obligations about your data.</w:t>
      </w:r>
    </w:p>
    <w:p w14:paraId="6321F1F1" w14:textId="14E54854" w:rsidR="007D25BE" w:rsidRPr="00821A60" w:rsidRDefault="007D25BE" w:rsidP="007D25BE">
      <w:pPr>
        <w:spacing w:line="360" w:lineRule="auto"/>
        <w:rPr>
          <w:rFonts w:ascii="Arial" w:hAnsi="Arial" w:cs="Arial"/>
          <w:b/>
        </w:rPr>
      </w:pPr>
      <w:r w:rsidRPr="00337F3A">
        <w:rPr>
          <w:rFonts w:ascii="Arial" w:hAnsi="Arial" w:cs="Arial"/>
          <w:b/>
        </w:rPr>
        <w:t>Safeguarding children</w:t>
      </w:r>
    </w:p>
    <w:p w14:paraId="76BADB20" w14:textId="3B14743D" w:rsidR="007D25BE" w:rsidRPr="00657E15" w:rsidRDefault="007D25BE" w:rsidP="007D25BE">
      <w:pPr>
        <w:spacing w:line="360" w:lineRule="auto"/>
        <w:rPr>
          <w:rFonts w:cs="Calibri"/>
          <w:sz w:val="20"/>
          <w:szCs w:val="20"/>
        </w:rPr>
      </w:pPr>
      <w:r w:rsidRPr="00657E15">
        <w:rPr>
          <w:rFonts w:cs="Calibri"/>
          <w:sz w:val="20"/>
          <w:szCs w:val="20"/>
        </w:rPr>
        <w:t>Our setting has a duty under the law to help safeguard children against suspected or actual ‘significant harm’. Our employment practices ensure children against the likelihood of abuse</w:t>
      </w:r>
      <w:r w:rsidRPr="00337F3A">
        <w:rPr>
          <w:rFonts w:ascii="Arial" w:hAnsi="Arial" w:cs="Arial"/>
        </w:rPr>
        <w:t xml:space="preserve"> in </w:t>
      </w:r>
      <w:r>
        <w:rPr>
          <w:rFonts w:ascii="Arial" w:hAnsi="Arial" w:cs="Arial"/>
        </w:rPr>
        <w:t>our</w:t>
      </w:r>
      <w:r w:rsidRPr="00337F3A">
        <w:rPr>
          <w:rFonts w:ascii="Arial" w:hAnsi="Arial" w:cs="Arial"/>
        </w:rPr>
        <w:t xml:space="preserve"> </w:t>
      </w:r>
      <w:r w:rsidRPr="00657E15">
        <w:rPr>
          <w:rFonts w:cs="Calibri"/>
          <w:sz w:val="20"/>
          <w:szCs w:val="20"/>
        </w:rPr>
        <w:t>setting, and we have a procedure for managing complaints or allegations against a member of staff.</w:t>
      </w:r>
    </w:p>
    <w:p w14:paraId="25CE4CE7" w14:textId="1ABC2B11" w:rsidR="007D25BE" w:rsidRPr="00F25C96" w:rsidRDefault="007D25BE" w:rsidP="00F25C96">
      <w:pPr>
        <w:spacing w:line="240" w:lineRule="auto"/>
        <w:rPr>
          <w:rFonts w:cs="Calibri"/>
          <w:sz w:val="20"/>
          <w:szCs w:val="20"/>
        </w:rPr>
      </w:pPr>
      <w:r w:rsidRPr="00F25C96">
        <w:rPr>
          <w:rFonts w:cs="Calibri"/>
          <w:sz w:val="20"/>
          <w:szCs w:val="20"/>
        </w:rPr>
        <w:lastRenderedPageBreak/>
        <w:t xml:space="preserve">We always have a child centred approach, and always put the child’s safety and wellbeing at the forefront of all we do.  </w:t>
      </w:r>
    </w:p>
    <w:p w14:paraId="35E8E504" w14:textId="3FCCFC06" w:rsidR="007D25BE" w:rsidRPr="00F25C96" w:rsidRDefault="007D25BE" w:rsidP="00F25C96">
      <w:pPr>
        <w:spacing w:line="240" w:lineRule="auto"/>
        <w:rPr>
          <w:rFonts w:cs="Calibri"/>
          <w:sz w:val="20"/>
          <w:szCs w:val="20"/>
        </w:rPr>
      </w:pPr>
      <w:r w:rsidRPr="00F25C96">
        <w:rPr>
          <w:rFonts w:cs="Calibri"/>
          <w:sz w:val="20"/>
          <w:szCs w:val="20"/>
        </w:rPr>
        <w:t xml:space="preserve">Our way of working with children and their parents ensures that we aware of any problems that may emerge and can offer support, including referral to appropriate agencies, when necessary, to help families in difficulty. </w:t>
      </w:r>
    </w:p>
    <w:p w14:paraId="0AF74595" w14:textId="35ED4BA5" w:rsidR="007D25BE" w:rsidRPr="00821A60" w:rsidRDefault="007D25BE" w:rsidP="007D25BE">
      <w:pPr>
        <w:spacing w:line="360" w:lineRule="auto"/>
        <w:rPr>
          <w:rFonts w:ascii="Arial" w:hAnsi="Arial" w:cs="Arial"/>
          <w:b/>
        </w:rPr>
      </w:pPr>
      <w:r w:rsidRPr="00337F3A">
        <w:rPr>
          <w:rFonts w:ascii="Arial" w:hAnsi="Arial" w:cs="Arial"/>
          <w:b/>
        </w:rPr>
        <w:t xml:space="preserve">Special </w:t>
      </w:r>
      <w:r>
        <w:rPr>
          <w:rFonts w:ascii="Arial" w:hAnsi="Arial" w:cs="Arial"/>
          <w:b/>
        </w:rPr>
        <w:t xml:space="preserve">educational </w:t>
      </w:r>
      <w:r w:rsidRPr="00337F3A">
        <w:rPr>
          <w:rFonts w:ascii="Arial" w:hAnsi="Arial" w:cs="Arial"/>
          <w:b/>
        </w:rPr>
        <w:t>needs</w:t>
      </w:r>
    </w:p>
    <w:p w14:paraId="4B351010" w14:textId="77777777" w:rsidR="007D25BE" w:rsidRPr="00F25C96" w:rsidRDefault="007D25BE" w:rsidP="00F25C96">
      <w:pPr>
        <w:spacing w:line="240" w:lineRule="auto"/>
        <w:rPr>
          <w:rFonts w:cs="Calibri"/>
          <w:sz w:val="20"/>
          <w:szCs w:val="20"/>
        </w:rPr>
      </w:pPr>
      <w:r w:rsidRPr="00F25C96">
        <w:rPr>
          <w:rFonts w:cs="Calibri"/>
          <w:sz w:val="20"/>
          <w:szCs w:val="20"/>
        </w:rPr>
        <w:t>To make sure that our provision meets the needs of each individual child, we take account of any special needs a child may have. We work to the requirements of the Special Educational Needs and Disability Code of Practice: 0 to 25 years (2015).</w:t>
      </w:r>
    </w:p>
    <w:p w14:paraId="4DB612B9" w14:textId="77777777" w:rsidR="007D25BE" w:rsidRPr="00F25C96" w:rsidRDefault="007D25BE" w:rsidP="00F25C96">
      <w:pPr>
        <w:spacing w:line="240" w:lineRule="auto"/>
        <w:rPr>
          <w:rFonts w:cs="Calibri"/>
          <w:sz w:val="20"/>
          <w:szCs w:val="20"/>
        </w:rPr>
      </w:pPr>
      <w:r w:rsidRPr="00F25C96">
        <w:rPr>
          <w:rFonts w:cs="Calibri"/>
          <w:sz w:val="20"/>
          <w:szCs w:val="20"/>
        </w:rPr>
        <w:t xml:space="preserve">All our settings have a special needs co-ordinator who will work in partnership with you and other professionals if necessary to best support your child. </w:t>
      </w:r>
    </w:p>
    <w:p w14:paraId="1B6805E4" w14:textId="6B7BCE22" w:rsidR="007D25BE" w:rsidRPr="00F25C96" w:rsidRDefault="007D25BE" w:rsidP="00F25C96">
      <w:pPr>
        <w:spacing w:line="240" w:lineRule="auto"/>
        <w:rPr>
          <w:rFonts w:cs="Calibri"/>
          <w:sz w:val="20"/>
          <w:szCs w:val="20"/>
        </w:rPr>
      </w:pPr>
      <w:r w:rsidRPr="00F25C96">
        <w:rPr>
          <w:rFonts w:cs="Calibri"/>
          <w:sz w:val="20"/>
          <w:szCs w:val="20"/>
        </w:rPr>
        <w:t xml:space="preserve">Please ensure you speak to the manager if you are aware on entry that your child has any special needs in order that we can make any necessary adjustments to our setting and decide what we need to do in order to best support your child in their development.   </w:t>
      </w:r>
    </w:p>
    <w:p w14:paraId="0FEFE0B7" w14:textId="1AD50EB0" w:rsidR="007D25BE" w:rsidRPr="00F25C96" w:rsidRDefault="007D25BE" w:rsidP="00F25C96">
      <w:pPr>
        <w:spacing w:line="240" w:lineRule="auto"/>
        <w:rPr>
          <w:rFonts w:cs="Calibri"/>
          <w:b/>
          <w:sz w:val="20"/>
          <w:szCs w:val="20"/>
        </w:rPr>
      </w:pPr>
      <w:r>
        <w:rPr>
          <w:rFonts w:ascii="Arial" w:hAnsi="Arial" w:cs="Arial"/>
          <w:b/>
        </w:rPr>
        <w:t xml:space="preserve">Fees </w:t>
      </w:r>
      <w:r w:rsidR="00821A60">
        <w:rPr>
          <w:rFonts w:ascii="Arial" w:hAnsi="Arial" w:cs="Arial"/>
          <w:b/>
        </w:rPr>
        <w:br/>
      </w:r>
      <w:r w:rsidRPr="00F25C96">
        <w:rPr>
          <w:rFonts w:cs="Calibri"/>
          <w:sz w:val="20"/>
          <w:szCs w:val="20"/>
        </w:rPr>
        <w:t>The fees for our 2 – 3 yr. olds are £21.00 per session (8:45-11:45am) or £42.00 per session (8:45-2:45pm) payable monthly in advance. Lunch club is £7.00 per session and runs from 11:45-12:45pm. Fees must still be paid if children are absent without notice for a short period of time. If your child has to be absent over a long period of time talk to the Manager who will liaise with the chairperson of the committee.</w:t>
      </w:r>
      <w:r w:rsidRPr="00F25C96">
        <w:rPr>
          <w:rFonts w:cs="Calibri"/>
          <w:sz w:val="20"/>
          <w:szCs w:val="20"/>
        </w:rPr>
        <w:br/>
        <w:t>For your child to keep her/his place at our setting, you must pay the fees.</w:t>
      </w:r>
    </w:p>
    <w:p w14:paraId="008C8834" w14:textId="2C021B00" w:rsidR="007D25BE" w:rsidRPr="00F25C96" w:rsidRDefault="007D25BE" w:rsidP="00F25C96">
      <w:pPr>
        <w:spacing w:line="240" w:lineRule="auto"/>
        <w:rPr>
          <w:rFonts w:cs="Calibri"/>
          <w:sz w:val="20"/>
          <w:szCs w:val="20"/>
        </w:rPr>
      </w:pPr>
      <w:r w:rsidRPr="00F25C96">
        <w:rPr>
          <w:rFonts w:cs="Calibri"/>
          <w:sz w:val="20"/>
          <w:szCs w:val="20"/>
        </w:rPr>
        <w:t xml:space="preserve">We are in receipt of nursery education funding for two, three- and four-year olds; where funding is not received, then fees apply. For those </w:t>
      </w:r>
      <w:r w:rsidR="00866C63">
        <w:rPr>
          <w:rFonts w:cs="Calibri"/>
          <w:sz w:val="20"/>
          <w:szCs w:val="20"/>
        </w:rPr>
        <w:t xml:space="preserve">2, </w:t>
      </w:r>
      <w:r w:rsidRPr="00F25C96">
        <w:rPr>
          <w:rFonts w:cs="Calibri"/>
          <w:sz w:val="20"/>
          <w:szCs w:val="20"/>
        </w:rPr>
        <w:t xml:space="preserve">3 years and over receiving funding we ask for a </w:t>
      </w:r>
      <w:r w:rsidR="00866C63">
        <w:rPr>
          <w:rFonts w:cs="Calibri"/>
          <w:sz w:val="20"/>
          <w:szCs w:val="20"/>
        </w:rPr>
        <w:t xml:space="preserve">voluntary </w:t>
      </w:r>
      <w:r w:rsidRPr="00F25C96">
        <w:rPr>
          <w:rFonts w:cs="Calibri"/>
          <w:sz w:val="20"/>
          <w:szCs w:val="20"/>
        </w:rPr>
        <w:t xml:space="preserve">donation of £0.50p a session to assist with </w:t>
      </w:r>
      <w:r w:rsidR="00866C63">
        <w:rPr>
          <w:rFonts w:cs="Calibri"/>
          <w:sz w:val="20"/>
          <w:szCs w:val="20"/>
        </w:rPr>
        <w:t>the cost of snack time</w:t>
      </w:r>
      <w:r w:rsidRPr="00F25C96">
        <w:rPr>
          <w:rFonts w:cs="Calibri"/>
          <w:sz w:val="20"/>
          <w:szCs w:val="20"/>
        </w:rPr>
        <w:t>. Should you opt out of paying the contribution you may provide your child with an alternative to our snack, but this must be arranged with the manager as the setting has a food and drink policy that must be adhered to.</w:t>
      </w:r>
    </w:p>
    <w:p w14:paraId="2A51DD74" w14:textId="4F9A3D82" w:rsidR="007D25BE" w:rsidRPr="00F25C96" w:rsidRDefault="007D25BE" w:rsidP="00F25C96">
      <w:pPr>
        <w:spacing w:line="240" w:lineRule="auto"/>
        <w:rPr>
          <w:rFonts w:cs="Calibri"/>
          <w:sz w:val="20"/>
          <w:szCs w:val="20"/>
        </w:rPr>
      </w:pPr>
      <w:r w:rsidRPr="00F25C96">
        <w:rPr>
          <w:rFonts w:cs="Calibri"/>
          <w:sz w:val="20"/>
          <w:szCs w:val="20"/>
        </w:rPr>
        <w:t>If you fail to pay fees your child can be excluded until fees are settled. Non-payment of fees is not acceptable and further actions will be taken in order to pursue payment</w:t>
      </w:r>
      <w:r w:rsidR="004E78B1">
        <w:rPr>
          <w:rFonts w:cs="Calibri"/>
          <w:sz w:val="20"/>
          <w:szCs w:val="20"/>
        </w:rPr>
        <w:t>, please see our Fee policy</w:t>
      </w:r>
      <w:r w:rsidRPr="00F25C96">
        <w:rPr>
          <w:rFonts w:cs="Calibri"/>
          <w:sz w:val="20"/>
          <w:szCs w:val="20"/>
        </w:rPr>
        <w:t>.</w:t>
      </w:r>
    </w:p>
    <w:p w14:paraId="7A9CA530" w14:textId="7AA12CEE" w:rsidR="007D25BE" w:rsidRPr="00F25C96" w:rsidRDefault="007D25BE" w:rsidP="00F25C96">
      <w:pPr>
        <w:spacing w:line="240" w:lineRule="auto"/>
        <w:rPr>
          <w:rFonts w:cs="Calibri"/>
          <w:sz w:val="20"/>
          <w:szCs w:val="20"/>
        </w:rPr>
      </w:pPr>
      <w:r w:rsidRPr="00F25C96">
        <w:rPr>
          <w:rFonts w:cs="Calibri"/>
          <w:sz w:val="20"/>
          <w:szCs w:val="20"/>
        </w:rPr>
        <w:t>A 2-week period of notification is required for the removal of children from the setting; fees are due for the 2 week period.</w:t>
      </w:r>
    </w:p>
    <w:p w14:paraId="761594DB" w14:textId="1445B31B" w:rsidR="007D25BE" w:rsidRPr="00821A60" w:rsidRDefault="007D25BE" w:rsidP="007D25BE">
      <w:pPr>
        <w:spacing w:line="360" w:lineRule="auto"/>
        <w:rPr>
          <w:rFonts w:ascii="Arial" w:hAnsi="Arial" w:cs="Arial"/>
          <w:b/>
        </w:rPr>
      </w:pPr>
      <w:r w:rsidRPr="00CB40AC">
        <w:rPr>
          <w:rFonts w:ascii="Arial" w:hAnsi="Arial" w:cs="Arial"/>
          <w:b/>
        </w:rPr>
        <w:t xml:space="preserve">Starting at </w:t>
      </w:r>
      <w:r>
        <w:rPr>
          <w:rFonts w:ascii="Arial" w:hAnsi="Arial" w:cs="Arial"/>
          <w:b/>
        </w:rPr>
        <w:t>our</w:t>
      </w:r>
      <w:r w:rsidRPr="00CB40AC">
        <w:rPr>
          <w:rFonts w:ascii="Arial" w:hAnsi="Arial" w:cs="Arial"/>
          <w:b/>
        </w:rPr>
        <w:t xml:space="preserve"> setting</w:t>
      </w:r>
    </w:p>
    <w:p w14:paraId="34FC8F18" w14:textId="77777777" w:rsidR="007D25BE" w:rsidRPr="00CB40AC" w:rsidRDefault="007D25BE" w:rsidP="007D25BE">
      <w:pPr>
        <w:spacing w:line="360" w:lineRule="auto"/>
        <w:rPr>
          <w:rFonts w:ascii="Arial" w:hAnsi="Arial" w:cs="Arial"/>
          <w:i/>
        </w:rPr>
      </w:pPr>
      <w:r w:rsidRPr="00CB40AC">
        <w:rPr>
          <w:rFonts w:ascii="Arial" w:hAnsi="Arial" w:cs="Arial"/>
          <w:i/>
        </w:rPr>
        <w:t>The first days</w:t>
      </w:r>
    </w:p>
    <w:p w14:paraId="1FBF0974" w14:textId="50F4C409" w:rsidR="007D25BE" w:rsidRPr="00F25C96" w:rsidRDefault="007D25BE" w:rsidP="00F25C96">
      <w:pPr>
        <w:spacing w:line="240" w:lineRule="auto"/>
        <w:rPr>
          <w:rFonts w:cs="Calibri"/>
          <w:sz w:val="20"/>
          <w:szCs w:val="20"/>
        </w:rPr>
      </w:pPr>
      <w:r w:rsidRPr="00F25C96">
        <w:rPr>
          <w:rFonts w:cs="Calibri"/>
          <w:sz w:val="20"/>
          <w:szCs w:val="20"/>
        </w:rPr>
        <w:t xml:space="preserve">We want your child to feel happy and safe with us. To make sure that this is the case; our staff will work with you to decide on how to help your child to settle into the setting. Our policies on the Role of the Key Person and Settling Down can be viewed in our red policy folder. All new parents will be given a New Starters Information sheet that details our settling in procedures. Our managers and staff will be on hand to chat with you and offer you re-assurance.   </w:t>
      </w:r>
    </w:p>
    <w:p w14:paraId="1D59C877" w14:textId="59117412" w:rsidR="007D25BE" w:rsidRPr="00F25C96" w:rsidRDefault="007D25BE" w:rsidP="00F25C96">
      <w:pPr>
        <w:spacing w:line="240" w:lineRule="auto"/>
        <w:rPr>
          <w:rFonts w:cs="Calibri"/>
          <w:sz w:val="20"/>
          <w:szCs w:val="20"/>
        </w:rPr>
      </w:pPr>
      <w:r w:rsidRPr="00F25C96">
        <w:rPr>
          <w:rFonts w:cs="Calibri"/>
          <w:sz w:val="20"/>
          <w:szCs w:val="20"/>
        </w:rPr>
        <w:t>We hope that you and your child enjoy being members of our community, and that you both find taking part in our activities interesting and stimulating. Our staff are always ready and willing to talk with you about your ideas, views or questions.</w:t>
      </w:r>
    </w:p>
    <w:p w14:paraId="186C3A99" w14:textId="77777777" w:rsidR="007D25BE" w:rsidRPr="004861AE" w:rsidRDefault="007D25BE" w:rsidP="007D25BE">
      <w:pPr>
        <w:spacing w:line="360" w:lineRule="auto"/>
        <w:rPr>
          <w:rFonts w:ascii="Arial" w:hAnsi="Arial" w:cs="Arial"/>
          <w:b/>
        </w:rPr>
      </w:pPr>
      <w:r w:rsidRPr="004861AE">
        <w:rPr>
          <w:rFonts w:ascii="Arial" w:hAnsi="Arial" w:cs="Arial"/>
          <w:b/>
        </w:rPr>
        <w:t>Social Media</w:t>
      </w:r>
    </w:p>
    <w:p w14:paraId="0B10D05C" w14:textId="77777777" w:rsidR="007D25BE" w:rsidRPr="004861AE" w:rsidRDefault="007D25BE" w:rsidP="00F25C96">
      <w:pPr>
        <w:spacing w:line="240" w:lineRule="auto"/>
        <w:rPr>
          <w:rFonts w:ascii="Arial" w:hAnsi="Arial" w:cs="Arial"/>
        </w:rPr>
      </w:pPr>
      <w:r w:rsidRPr="00F25C96">
        <w:rPr>
          <w:rFonts w:cs="Calibri"/>
          <w:sz w:val="20"/>
          <w:szCs w:val="20"/>
        </w:rPr>
        <w:t>Parents are requested to refrain from using all types of social media networks to discuss any personal or sensitive issues with regards to Busy Bees, its staff or children who attend the setting. In the first instance all issues should be raised with the Busy Bees manager. If it is brought to our attention that social media networks have been used Busy Bees has the right to seek legal advice regarding this</w:t>
      </w:r>
      <w:r w:rsidRPr="004861AE">
        <w:rPr>
          <w:rFonts w:ascii="Arial" w:hAnsi="Arial" w:cs="Arial"/>
        </w:rPr>
        <w:t xml:space="preserve">. </w:t>
      </w:r>
    </w:p>
    <w:p w14:paraId="2ADFF1E7" w14:textId="1D17BCF2" w:rsidR="007D25BE" w:rsidRPr="004861AE" w:rsidRDefault="00821A60" w:rsidP="007D25BE">
      <w:pPr>
        <w:spacing w:line="360" w:lineRule="auto"/>
        <w:rPr>
          <w:rFonts w:ascii="Arial" w:hAnsi="Arial" w:cs="Arial"/>
          <w:b/>
        </w:rPr>
      </w:pPr>
      <w:r>
        <w:rPr>
          <w:rFonts w:ascii="Arial" w:hAnsi="Arial" w:cs="Arial"/>
          <w:b/>
          <w:sz w:val="16"/>
          <w:szCs w:val="16"/>
        </w:rPr>
        <w:lastRenderedPageBreak/>
        <w:br/>
      </w:r>
      <w:r>
        <w:rPr>
          <w:rFonts w:ascii="Arial" w:hAnsi="Arial" w:cs="Arial"/>
          <w:b/>
          <w:sz w:val="16"/>
          <w:szCs w:val="16"/>
        </w:rPr>
        <w:br/>
      </w:r>
      <w:r w:rsidR="007D25BE" w:rsidRPr="004861AE">
        <w:rPr>
          <w:rFonts w:ascii="Arial" w:hAnsi="Arial" w:cs="Arial"/>
          <w:b/>
        </w:rPr>
        <w:t>Complaints Procedure</w:t>
      </w:r>
    </w:p>
    <w:p w14:paraId="76B2EE75" w14:textId="32B8523A" w:rsidR="007D25BE" w:rsidRPr="00F25C96" w:rsidRDefault="007D25BE" w:rsidP="00F25C96">
      <w:pPr>
        <w:spacing w:line="240" w:lineRule="auto"/>
        <w:rPr>
          <w:rFonts w:cs="Calibri"/>
          <w:sz w:val="20"/>
          <w:szCs w:val="20"/>
        </w:rPr>
      </w:pPr>
      <w:r w:rsidRPr="00F25C96">
        <w:rPr>
          <w:rFonts w:cs="Calibri"/>
          <w:sz w:val="20"/>
          <w:szCs w:val="20"/>
        </w:rPr>
        <w:t xml:space="preserve">We believe that children and parents are entitled to expect courtesy and prompt, careful attention to their needs and wishes. We welcome suggestions on how to improve our setting and will give prompt and serious attention to any concerns about the running of the setting. If you have any concerns about any aspect of our settings provision, please come in and talk with the manager who will address any concerns, if this cannot be resolved and one or both parties are unhappy with it the next step is to write your concerns or complaint in writing (for parents that are not comfortable with writing letters there is a template form for recording complaints, which the manager is more than happy to complete with you should needs arise, the parent signs the form). This will lead to an investigation of the complaint when the manager has assessed the issues, they will then meet with the parents to discuss the outcomes. </w:t>
      </w:r>
    </w:p>
    <w:p w14:paraId="598E6F80" w14:textId="64374B64" w:rsidR="007D25BE" w:rsidRPr="00F25C96" w:rsidRDefault="007D25BE" w:rsidP="00F25C96">
      <w:pPr>
        <w:spacing w:line="240" w:lineRule="auto"/>
        <w:rPr>
          <w:rFonts w:cs="Calibri"/>
          <w:color w:val="00B0F0"/>
          <w:sz w:val="20"/>
          <w:szCs w:val="20"/>
        </w:rPr>
      </w:pPr>
      <w:r w:rsidRPr="00F25C96">
        <w:rPr>
          <w:rFonts w:cs="Calibri"/>
          <w:color w:val="00B0F0"/>
          <w:sz w:val="20"/>
          <w:szCs w:val="20"/>
        </w:rPr>
        <w:t xml:space="preserve">We hope you find the information useful and informative, however, if you have any further questions please do not hesitate to speak to your settings manager or a member of the team. </w:t>
      </w:r>
    </w:p>
    <w:p w14:paraId="485863F5" w14:textId="77777777" w:rsidR="007D25BE" w:rsidRPr="00F25C96" w:rsidRDefault="007D25BE" w:rsidP="00F25C96">
      <w:pPr>
        <w:spacing w:line="240" w:lineRule="auto"/>
        <w:rPr>
          <w:rFonts w:cs="Calibri"/>
          <w:color w:val="00B0F0"/>
          <w:sz w:val="20"/>
          <w:szCs w:val="20"/>
        </w:rPr>
      </w:pPr>
      <w:r w:rsidRPr="00F25C96">
        <w:rPr>
          <w:rFonts w:cs="Calibri"/>
          <w:color w:val="00B0F0"/>
          <w:sz w:val="20"/>
          <w:szCs w:val="20"/>
        </w:rPr>
        <w:t>Wishing you and your child a very happy experience at Busy Bees Childcare Centre</w:t>
      </w:r>
    </w:p>
    <w:tbl>
      <w:tblPr>
        <w:tblW w:w="5000" w:type="pct"/>
        <w:tblCellMar>
          <w:left w:w="10" w:type="dxa"/>
          <w:right w:w="10" w:type="dxa"/>
        </w:tblCellMar>
        <w:tblLook w:val="04A0" w:firstRow="1" w:lastRow="0" w:firstColumn="1" w:lastColumn="0" w:noHBand="0" w:noVBand="1"/>
      </w:tblPr>
      <w:tblGrid>
        <w:gridCol w:w="4320"/>
        <w:gridCol w:w="2778"/>
        <w:gridCol w:w="1928"/>
      </w:tblGrid>
      <w:tr w:rsidR="003B25F8" w14:paraId="6E05B4DE" w14:textId="77777777" w:rsidTr="00DB0CC5">
        <w:tc>
          <w:tcPr>
            <w:tcW w:w="4320" w:type="dxa"/>
            <w:shd w:val="clear" w:color="auto" w:fill="auto"/>
            <w:tcMar>
              <w:top w:w="0" w:type="dxa"/>
              <w:left w:w="108" w:type="dxa"/>
              <w:bottom w:w="0" w:type="dxa"/>
              <w:right w:w="108" w:type="dxa"/>
            </w:tcMar>
            <w:vAlign w:val="bottom"/>
          </w:tcPr>
          <w:p w14:paraId="16DA3484"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C1D6739"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1F0DC32F" w14:textId="77777777" w:rsidR="003B25F8" w:rsidRDefault="003B25F8" w:rsidP="00DB0CC5">
            <w:pPr>
              <w:rPr>
                <w:rFonts w:eastAsia="Times New Roman" w:cs="Calibri"/>
                <w:sz w:val="20"/>
                <w:szCs w:val="20"/>
                <w:lang w:eastAsia="en-GB"/>
              </w:rPr>
            </w:pPr>
          </w:p>
        </w:tc>
      </w:tr>
      <w:tr w:rsidR="003B25F8" w14:paraId="34D1A9EC" w14:textId="77777777" w:rsidTr="00DB0CC5">
        <w:tc>
          <w:tcPr>
            <w:tcW w:w="4320" w:type="dxa"/>
            <w:shd w:val="clear" w:color="auto" w:fill="auto"/>
            <w:tcMar>
              <w:top w:w="0" w:type="dxa"/>
              <w:left w:w="108" w:type="dxa"/>
              <w:bottom w:w="0" w:type="dxa"/>
              <w:right w:w="108" w:type="dxa"/>
            </w:tcMar>
            <w:vAlign w:val="bottom"/>
          </w:tcPr>
          <w:p w14:paraId="6BF89DD5"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BCBF7E1" w14:textId="215F81EB" w:rsidR="003B25F8" w:rsidRDefault="003B25F8"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AF14430" w14:textId="77777777" w:rsidR="003B25F8" w:rsidRDefault="003B25F8"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B25F8" w14:paraId="76D74492" w14:textId="77777777" w:rsidTr="00DB0CC5">
        <w:tc>
          <w:tcPr>
            <w:tcW w:w="4320" w:type="dxa"/>
            <w:shd w:val="clear" w:color="auto" w:fill="auto"/>
            <w:tcMar>
              <w:top w:w="0" w:type="dxa"/>
              <w:left w:w="108" w:type="dxa"/>
              <w:bottom w:w="0" w:type="dxa"/>
              <w:right w:w="108" w:type="dxa"/>
            </w:tcMar>
            <w:vAlign w:val="bottom"/>
          </w:tcPr>
          <w:p w14:paraId="6A709D52"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D5043C7" w14:textId="6807D7E1" w:rsidR="003B25F8" w:rsidRDefault="003B25F8"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B452634" w14:textId="77777777" w:rsidR="003B25F8" w:rsidRDefault="003B25F8"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B25F8" w14:paraId="7BC8CED8" w14:textId="77777777" w:rsidTr="00DB0CC5">
        <w:tc>
          <w:tcPr>
            <w:tcW w:w="4320" w:type="dxa"/>
            <w:shd w:val="clear" w:color="auto" w:fill="auto"/>
            <w:tcMar>
              <w:top w:w="0" w:type="dxa"/>
              <w:left w:w="108" w:type="dxa"/>
              <w:bottom w:w="0" w:type="dxa"/>
              <w:right w:w="108" w:type="dxa"/>
            </w:tcMar>
            <w:vAlign w:val="bottom"/>
          </w:tcPr>
          <w:p w14:paraId="3B6E9145"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BC7E434" w14:textId="77777777" w:rsidR="003B25F8" w:rsidRDefault="003B25F8" w:rsidP="00DB0CC5">
            <w:pPr>
              <w:spacing w:after="0" w:line="360" w:lineRule="auto"/>
              <w:rPr>
                <w:rFonts w:eastAsia="Times New Roman" w:cs="Calibri"/>
                <w:sz w:val="20"/>
                <w:szCs w:val="20"/>
                <w:lang w:eastAsia="en-GB"/>
              </w:rPr>
            </w:pPr>
          </w:p>
          <w:p w14:paraId="5E8A5417" w14:textId="0FF1C5D5" w:rsidR="003B25F8" w:rsidRDefault="003B25F8" w:rsidP="00DB0CC5">
            <w:pPr>
              <w:spacing w:after="0" w:line="360" w:lineRule="auto"/>
              <w:rPr>
                <w:rFonts w:eastAsia="Times New Roman" w:cs="Calibri"/>
                <w:sz w:val="20"/>
                <w:szCs w:val="20"/>
                <w:lang w:eastAsia="en-GB"/>
              </w:rPr>
            </w:pPr>
          </w:p>
        </w:tc>
      </w:tr>
      <w:tr w:rsidR="003B25F8" w14:paraId="52FB40E0" w14:textId="77777777" w:rsidTr="00DB0CC5">
        <w:tc>
          <w:tcPr>
            <w:tcW w:w="4320" w:type="dxa"/>
            <w:shd w:val="clear" w:color="auto" w:fill="auto"/>
            <w:tcMar>
              <w:top w:w="0" w:type="dxa"/>
              <w:left w:w="108" w:type="dxa"/>
              <w:bottom w:w="0" w:type="dxa"/>
              <w:right w:w="108" w:type="dxa"/>
            </w:tcMar>
            <w:vAlign w:val="bottom"/>
          </w:tcPr>
          <w:p w14:paraId="61B42229"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68F7C19" w14:textId="77777777" w:rsidR="003B25F8" w:rsidRDefault="003B25F8" w:rsidP="00DB0CC5">
            <w:pPr>
              <w:spacing w:after="0" w:line="360" w:lineRule="auto"/>
              <w:rPr>
                <w:rFonts w:eastAsia="Times New Roman" w:cs="Calibri"/>
                <w:sz w:val="20"/>
                <w:szCs w:val="20"/>
                <w:lang w:eastAsia="en-GB"/>
              </w:rPr>
            </w:pPr>
          </w:p>
          <w:p w14:paraId="5998B8ED" w14:textId="77777777" w:rsidR="003B25F8" w:rsidRDefault="003B25F8" w:rsidP="00DB0CC5">
            <w:pPr>
              <w:spacing w:after="0" w:line="360" w:lineRule="auto"/>
              <w:rPr>
                <w:rFonts w:eastAsia="Times New Roman" w:cs="Calibri"/>
                <w:sz w:val="20"/>
                <w:szCs w:val="20"/>
                <w:lang w:eastAsia="en-GB"/>
              </w:rPr>
            </w:pPr>
          </w:p>
        </w:tc>
      </w:tr>
      <w:tr w:rsidR="003B25F8" w14:paraId="4D8E86E4" w14:textId="77777777" w:rsidTr="00DB0CC5">
        <w:tc>
          <w:tcPr>
            <w:tcW w:w="4320" w:type="dxa"/>
            <w:shd w:val="clear" w:color="auto" w:fill="auto"/>
            <w:tcMar>
              <w:top w:w="0" w:type="dxa"/>
              <w:left w:w="108" w:type="dxa"/>
              <w:bottom w:w="0" w:type="dxa"/>
              <w:right w:w="108" w:type="dxa"/>
            </w:tcMar>
            <w:vAlign w:val="bottom"/>
          </w:tcPr>
          <w:p w14:paraId="0BF4B6FB" w14:textId="77777777" w:rsidR="003B25F8" w:rsidRDefault="003B25F8"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61C7A59" w14:textId="493F2FDB" w:rsidR="003B25F8" w:rsidRDefault="003B25F8" w:rsidP="00DB0CC5">
            <w:pPr>
              <w:spacing w:after="0" w:line="360" w:lineRule="auto"/>
              <w:rPr>
                <w:rFonts w:eastAsia="Times New Roman" w:cs="Calibri"/>
                <w:sz w:val="20"/>
                <w:szCs w:val="20"/>
                <w:lang w:eastAsia="en-GB"/>
              </w:rPr>
            </w:pPr>
          </w:p>
        </w:tc>
      </w:tr>
    </w:tbl>
    <w:p w14:paraId="10DEB4B4" w14:textId="77777777" w:rsidR="00821A60" w:rsidRDefault="00821A60" w:rsidP="007D25BE">
      <w:pPr>
        <w:jc w:val="center"/>
        <w:rPr>
          <w:b/>
          <w:sz w:val="96"/>
          <w:szCs w:val="96"/>
        </w:rPr>
      </w:pPr>
    </w:p>
    <w:p w14:paraId="547F880F" w14:textId="77777777" w:rsidR="00821A60" w:rsidRDefault="00821A60" w:rsidP="007D25BE">
      <w:pPr>
        <w:jc w:val="center"/>
        <w:rPr>
          <w:b/>
          <w:sz w:val="96"/>
          <w:szCs w:val="96"/>
        </w:rPr>
      </w:pPr>
    </w:p>
    <w:bookmarkEnd w:id="11"/>
    <w:p w14:paraId="23F94F63" w14:textId="77777777" w:rsidR="00821A60" w:rsidRDefault="00821A60" w:rsidP="007D25BE">
      <w:pPr>
        <w:jc w:val="center"/>
        <w:rPr>
          <w:b/>
          <w:sz w:val="96"/>
          <w:szCs w:val="96"/>
        </w:rPr>
      </w:pPr>
    </w:p>
    <w:p w14:paraId="79DFB972" w14:textId="77777777" w:rsidR="003B25F8" w:rsidRDefault="003B25F8" w:rsidP="004069B1">
      <w:pPr>
        <w:rPr>
          <w:b/>
          <w:sz w:val="96"/>
          <w:szCs w:val="96"/>
        </w:rPr>
      </w:pPr>
    </w:p>
    <w:p w14:paraId="2093248A" w14:textId="2E674249" w:rsidR="007868DF" w:rsidRDefault="00ED02A4" w:rsidP="007D25BE">
      <w:pPr>
        <w:jc w:val="center"/>
        <w:rPr>
          <w:b/>
          <w:sz w:val="96"/>
          <w:szCs w:val="96"/>
        </w:rPr>
      </w:pPr>
      <w:r>
        <w:rPr>
          <w:b/>
          <w:sz w:val="96"/>
          <w:szCs w:val="96"/>
        </w:rPr>
        <w:lastRenderedPageBreak/>
        <w:t>Environmental</w:t>
      </w:r>
    </w:p>
    <w:p w14:paraId="47ED82CC" w14:textId="77777777" w:rsidR="007868DF" w:rsidRDefault="00ED02A4">
      <w:pPr>
        <w:jc w:val="center"/>
        <w:rPr>
          <w:b/>
          <w:sz w:val="96"/>
          <w:szCs w:val="96"/>
        </w:rPr>
      </w:pPr>
      <w:r>
        <w:rPr>
          <w:b/>
          <w:sz w:val="96"/>
          <w:szCs w:val="96"/>
        </w:rPr>
        <w:t>Policy</w:t>
      </w:r>
    </w:p>
    <w:p w14:paraId="7DBF9C94" w14:textId="77777777" w:rsidR="007868DF" w:rsidRDefault="007868DF">
      <w:pPr>
        <w:jc w:val="center"/>
        <w:rPr>
          <w:b/>
          <w:sz w:val="96"/>
          <w:szCs w:val="96"/>
        </w:rPr>
      </w:pPr>
    </w:p>
    <w:p w14:paraId="45BD8B69" w14:textId="77777777" w:rsidR="007868DF" w:rsidRDefault="007868DF" w:rsidP="003B25F8">
      <w:pPr>
        <w:rPr>
          <w:b/>
          <w:sz w:val="96"/>
          <w:szCs w:val="96"/>
        </w:rPr>
      </w:pPr>
    </w:p>
    <w:p w14:paraId="139A07E0" w14:textId="77777777" w:rsidR="007868DF" w:rsidRDefault="00ED02A4">
      <w:pPr>
        <w:jc w:val="center"/>
      </w:pPr>
      <w:r>
        <w:rPr>
          <w:rFonts w:ascii="Times New Roman" w:hAnsi="Times New Roman"/>
          <w:noProof/>
          <w:sz w:val="24"/>
          <w:szCs w:val="24"/>
          <w:lang w:eastAsia="en-GB"/>
        </w:rPr>
        <w:drawing>
          <wp:anchor distT="0" distB="0" distL="114300" distR="114300" simplePos="0" relativeHeight="251784192" behindDoc="0" locked="0" layoutInCell="1" allowOverlap="1" wp14:anchorId="3590F00B" wp14:editId="1455B947">
            <wp:simplePos x="0" y="0"/>
            <wp:positionH relativeFrom="margin">
              <wp:posOffset>1670051</wp:posOffset>
            </wp:positionH>
            <wp:positionV relativeFrom="paragraph">
              <wp:posOffset>136529</wp:posOffset>
            </wp:positionV>
            <wp:extent cx="4694401" cy="4320000"/>
            <wp:effectExtent l="0" t="0" r="0" b="4350"/>
            <wp:wrapTight wrapText="bothSides">
              <wp:wrapPolygon edited="0">
                <wp:start x="0" y="0"/>
                <wp:lineTo x="0" y="21527"/>
                <wp:lineTo x="21477" y="21527"/>
                <wp:lineTo x="21477" y="0"/>
                <wp:lineTo x="0" y="0"/>
              </wp:wrapPolygon>
            </wp:wrapTight>
            <wp:docPr id="1893100479"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72CCFDB" w14:textId="77777777" w:rsidR="007868DF" w:rsidRDefault="007868DF">
      <w:pPr>
        <w:jc w:val="center"/>
        <w:rPr>
          <w:b/>
          <w:sz w:val="96"/>
          <w:szCs w:val="96"/>
        </w:rPr>
      </w:pPr>
    </w:p>
    <w:p w14:paraId="2D2EAFDE" w14:textId="77777777" w:rsidR="007868DF" w:rsidRDefault="007868DF">
      <w:pPr>
        <w:jc w:val="center"/>
        <w:rPr>
          <w:b/>
          <w:sz w:val="96"/>
          <w:szCs w:val="96"/>
        </w:rPr>
      </w:pPr>
    </w:p>
    <w:p w14:paraId="731DB109" w14:textId="77777777" w:rsidR="007868DF" w:rsidRDefault="007868DF">
      <w:pPr>
        <w:jc w:val="center"/>
        <w:rPr>
          <w:b/>
          <w:sz w:val="96"/>
          <w:szCs w:val="96"/>
        </w:rPr>
      </w:pPr>
    </w:p>
    <w:p w14:paraId="551D9ADB" w14:textId="77777777" w:rsidR="007868DF" w:rsidRDefault="007868DF">
      <w:pPr>
        <w:rPr>
          <w:b/>
          <w:sz w:val="36"/>
          <w:szCs w:val="36"/>
        </w:rPr>
      </w:pPr>
    </w:p>
    <w:p w14:paraId="6BCAB5AC" w14:textId="77777777" w:rsidR="007868DF" w:rsidRDefault="007868DF">
      <w:pPr>
        <w:rPr>
          <w:b/>
          <w:sz w:val="36"/>
          <w:szCs w:val="36"/>
        </w:rPr>
      </w:pPr>
    </w:p>
    <w:p w14:paraId="5AA879D3" w14:textId="77777777" w:rsidR="007868DF" w:rsidRDefault="007868DF">
      <w:pPr>
        <w:rPr>
          <w:b/>
          <w:sz w:val="36"/>
          <w:szCs w:val="36"/>
        </w:rPr>
      </w:pPr>
    </w:p>
    <w:p w14:paraId="7A2ACED2" w14:textId="77777777" w:rsidR="004069B1" w:rsidRDefault="004069B1">
      <w:pPr>
        <w:rPr>
          <w:b/>
          <w:sz w:val="36"/>
          <w:szCs w:val="36"/>
        </w:rPr>
      </w:pPr>
    </w:p>
    <w:p w14:paraId="4A0B7D7E" w14:textId="77777777" w:rsidR="004069B1" w:rsidRDefault="004069B1">
      <w:pPr>
        <w:rPr>
          <w:b/>
          <w:sz w:val="36"/>
          <w:szCs w:val="36"/>
        </w:rPr>
      </w:pPr>
    </w:p>
    <w:p w14:paraId="0AA7A4A3" w14:textId="77777777" w:rsidR="004069B1" w:rsidRDefault="004069B1">
      <w:pPr>
        <w:rPr>
          <w:b/>
          <w:sz w:val="36"/>
          <w:szCs w:val="36"/>
        </w:rPr>
      </w:pPr>
    </w:p>
    <w:p w14:paraId="0C5674B0" w14:textId="35DA16C0" w:rsidR="007868DF" w:rsidRDefault="00ED02A4">
      <w:pPr>
        <w:rPr>
          <w:b/>
          <w:sz w:val="36"/>
          <w:szCs w:val="36"/>
        </w:rPr>
      </w:pPr>
      <w:r>
        <w:rPr>
          <w:b/>
          <w:sz w:val="36"/>
          <w:szCs w:val="36"/>
        </w:rPr>
        <w:lastRenderedPageBreak/>
        <w:t>Environmental Policy</w:t>
      </w:r>
    </w:p>
    <w:p w14:paraId="6BC74007" w14:textId="77777777" w:rsidR="007868DF" w:rsidRDefault="00ED02A4">
      <w:pPr>
        <w:rPr>
          <w:sz w:val="20"/>
          <w:szCs w:val="20"/>
        </w:rPr>
      </w:pPr>
      <w:r>
        <w:rPr>
          <w:sz w:val="20"/>
          <w:szCs w:val="20"/>
        </w:rPr>
        <w:t>Busy Bees Childcare Centre is committed to improving the quality of life of both the local and wider community now, and in the future.</w:t>
      </w:r>
    </w:p>
    <w:p w14:paraId="55F0404E" w14:textId="77777777" w:rsidR="007868DF" w:rsidRDefault="00ED02A4">
      <w:pPr>
        <w:rPr>
          <w:sz w:val="20"/>
          <w:szCs w:val="20"/>
        </w:rPr>
      </w:pPr>
      <w:r>
        <w:rPr>
          <w:sz w:val="20"/>
          <w:szCs w:val="20"/>
        </w:rPr>
        <w:t>Our policy recognises that quality of life in the longer term is dependent on the health and quality of the local and global environment.</w:t>
      </w:r>
    </w:p>
    <w:p w14:paraId="7CDFE299" w14:textId="77777777" w:rsidR="007868DF" w:rsidRDefault="00ED02A4">
      <w:pPr>
        <w:rPr>
          <w:sz w:val="20"/>
          <w:szCs w:val="20"/>
        </w:rPr>
      </w:pPr>
      <w:r>
        <w:rPr>
          <w:sz w:val="20"/>
          <w:szCs w:val="20"/>
        </w:rPr>
        <w:t>We also recognise that improvements in the standard of living of developed countries have, in part, been achieved through a wasteful use of resources and exploitation of fossil fuels across the world.</w:t>
      </w:r>
    </w:p>
    <w:p w14:paraId="340507DC" w14:textId="77777777" w:rsidR="007868DF" w:rsidRDefault="00ED02A4">
      <w:pPr>
        <w:rPr>
          <w:b/>
          <w:sz w:val="36"/>
          <w:szCs w:val="36"/>
        </w:rPr>
      </w:pPr>
      <w:r>
        <w:rPr>
          <w:b/>
          <w:sz w:val="36"/>
          <w:szCs w:val="36"/>
        </w:rPr>
        <w:t>This is contributing to:</w:t>
      </w:r>
    </w:p>
    <w:p w14:paraId="400B5B90" w14:textId="77777777" w:rsidR="007868DF" w:rsidRDefault="00ED02A4">
      <w:pPr>
        <w:pStyle w:val="ListParagraph"/>
        <w:numPr>
          <w:ilvl w:val="0"/>
          <w:numId w:val="75"/>
        </w:numPr>
        <w:spacing w:line="254" w:lineRule="auto"/>
        <w:rPr>
          <w:sz w:val="20"/>
          <w:szCs w:val="20"/>
        </w:rPr>
      </w:pPr>
      <w:r>
        <w:rPr>
          <w:sz w:val="20"/>
          <w:szCs w:val="20"/>
        </w:rPr>
        <w:t>Global warming and climate change through greenhouse gases emitted by burning fossil fuels.</w:t>
      </w:r>
    </w:p>
    <w:p w14:paraId="0EC47896" w14:textId="77777777" w:rsidR="007868DF" w:rsidRDefault="00ED02A4">
      <w:pPr>
        <w:pStyle w:val="ListParagraph"/>
        <w:numPr>
          <w:ilvl w:val="0"/>
          <w:numId w:val="75"/>
        </w:numPr>
        <w:spacing w:line="254" w:lineRule="auto"/>
        <w:rPr>
          <w:sz w:val="20"/>
          <w:szCs w:val="20"/>
        </w:rPr>
      </w:pPr>
      <w:r>
        <w:rPr>
          <w:sz w:val="20"/>
          <w:szCs w:val="20"/>
        </w:rPr>
        <w:t>Pollution of air, land, and water; and</w:t>
      </w:r>
    </w:p>
    <w:p w14:paraId="2252BABB" w14:textId="77777777" w:rsidR="007868DF" w:rsidRDefault="00ED02A4">
      <w:pPr>
        <w:pStyle w:val="ListParagraph"/>
        <w:numPr>
          <w:ilvl w:val="0"/>
          <w:numId w:val="75"/>
        </w:numPr>
        <w:spacing w:line="254" w:lineRule="auto"/>
        <w:rPr>
          <w:sz w:val="20"/>
          <w:szCs w:val="20"/>
        </w:rPr>
      </w:pPr>
      <w:r>
        <w:rPr>
          <w:sz w:val="20"/>
          <w:szCs w:val="20"/>
        </w:rPr>
        <w:t>Loss of forests, soils, fish stocks and other resources through harvesting them more rapidly than they can regenerate.</w:t>
      </w:r>
    </w:p>
    <w:p w14:paraId="5AD2602A" w14:textId="77777777" w:rsidR="007868DF" w:rsidRDefault="00ED02A4">
      <w:pPr>
        <w:rPr>
          <w:sz w:val="20"/>
          <w:szCs w:val="20"/>
        </w:rPr>
      </w:pPr>
      <w:r>
        <w:rPr>
          <w:sz w:val="20"/>
          <w:szCs w:val="20"/>
        </w:rPr>
        <w:t>All three of the above are acting to destroy ecosystems; the communities of interdependent plants and animals across the globe that help to regulate the environment and keep the planet fit for life.</w:t>
      </w:r>
    </w:p>
    <w:p w14:paraId="53C008FE" w14:textId="77777777" w:rsidR="007868DF" w:rsidRDefault="00ED02A4">
      <w:pPr>
        <w:rPr>
          <w:sz w:val="20"/>
          <w:szCs w:val="20"/>
        </w:rPr>
      </w:pPr>
      <w:r>
        <w:rPr>
          <w:sz w:val="20"/>
          <w:szCs w:val="20"/>
        </w:rPr>
        <w:t>We demonstrate our commitment to the environment by ensuring our activities are designed to reduce adverse impact and to use resources increasingly efficiently over time.</w:t>
      </w:r>
    </w:p>
    <w:p w14:paraId="0925DB08" w14:textId="77777777" w:rsidR="007868DF" w:rsidRDefault="00ED02A4">
      <w:pPr>
        <w:rPr>
          <w:b/>
          <w:sz w:val="36"/>
          <w:szCs w:val="36"/>
        </w:rPr>
      </w:pPr>
      <w:r>
        <w:rPr>
          <w:b/>
          <w:sz w:val="36"/>
          <w:szCs w:val="36"/>
        </w:rPr>
        <w:t>In practice this means:</w:t>
      </w:r>
    </w:p>
    <w:p w14:paraId="0C5084D2" w14:textId="77777777" w:rsidR="007868DF" w:rsidRDefault="00ED02A4">
      <w:pPr>
        <w:pStyle w:val="ListParagraph"/>
        <w:numPr>
          <w:ilvl w:val="0"/>
          <w:numId w:val="76"/>
        </w:numPr>
        <w:spacing w:line="254" w:lineRule="auto"/>
        <w:rPr>
          <w:sz w:val="20"/>
          <w:szCs w:val="20"/>
        </w:rPr>
      </w:pPr>
      <w:r>
        <w:rPr>
          <w:sz w:val="20"/>
          <w:szCs w:val="20"/>
        </w:rPr>
        <w:t>Recycling where possible.</w:t>
      </w:r>
    </w:p>
    <w:p w14:paraId="080427A3" w14:textId="77777777" w:rsidR="007868DF" w:rsidRDefault="00ED02A4">
      <w:pPr>
        <w:pStyle w:val="ListParagraph"/>
        <w:numPr>
          <w:ilvl w:val="0"/>
          <w:numId w:val="76"/>
        </w:numPr>
        <w:spacing w:line="254" w:lineRule="auto"/>
        <w:rPr>
          <w:sz w:val="20"/>
          <w:szCs w:val="20"/>
        </w:rPr>
      </w:pPr>
      <w:r>
        <w:rPr>
          <w:sz w:val="20"/>
          <w:szCs w:val="20"/>
        </w:rPr>
        <w:t>Reducing and monitoring waste.</w:t>
      </w:r>
    </w:p>
    <w:p w14:paraId="2271464C" w14:textId="77777777" w:rsidR="007868DF" w:rsidRDefault="00ED02A4">
      <w:pPr>
        <w:pStyle w:val="ListParagraph"/>
        <w:numPr>
          <w:ilvl w:val="0"/>
          <w:numId w:val="76"/>
        </w:numPr>
        <w:spacing w:line="254" w:lineRule="auto"/>
        <w:rPr>
          <w:sz w:val="20"/>
          <w:szCs w:val="20"/>
        </w:rPr>
      </w:pPr>
      <w:r>
        <w:rPr>
          <w:sz w:val="20"/>
          <w:szCs w:val="20"/>
        </w:rPr>
        <w:t>Where possible, using equipment and resources that have been recycled.</w:t>
      </w:r>
    </w:p>
    <w:p w14:paraId="6EA2A048" w14:textId="77777777" w:rsidR="007868DF" w:rsidRDefault="00ED02A4">
      <w:pPr>
        <w:pStyle w:val="ListParagraph"/>
        <w:numPr>
          <w:ilvl w:val="0"/>
          <w:numId w:val="76"/>
        </w:numPr>
        <w:spacing w:line="254" w:lineRule="auto"/>
        <w:rPr>
          <w:sz w:val="20"/>
          <w:szCs w:val="20"/>
        </w:rPr>
      </w:pPr>
      <w:r>
        <w:rPr>
          <w:sz w:val="20"/>
          <w:szCs w:val="20"/>
        </w:rPr>
        <w:t>Discussing environmental issues with children,</w:t>
      </w:r>
    </w:p>
    <w:p w14:paraId="6FEBDFB7" w14:textId="77777777" w:rsidR="007868DF" w:rsidRDefault="00ED02A4">
      <w:pPr>
        <w:pStyle w:val="ListParagraph"/>
        <w:numPr>
          <w:ilvl w:val="0"/>
          <w:numId w:val="76"/>
        </w:numPr>
        <w:spacing w:line="254" w:lineRule="auto"/>
        <w:rPr>
          <w:sz w:val="20"/>
          <w:szCs w:val="20"/>
        </w:rPr>
      </w:pPr>
      <w:r>
        <w:rPr>
          <w:sz w:val="20"/>
          <w:szCs w:val="20"/>
        </w:rPr>
        <w:t>Ensuring, where possible, that our suppliers are committed to environmental issues; and</w:t>
      </w:r>
    </w:p>
    <w:p w14:paraId="46F26F88" w14:textId="77777777" w:rsidR="007868DF" w:rsidRDefault="00ED02A4">
      <w:pPr>
        <w:pStyle w:val="ListParagraph"/>
        <w:numPr>
          <w:ilvl w:val="0"/>
          <w:numId w:val="76"/>
        </w:numPr>
        <w:spacing w:line="254" w:lineRule="auto"/>
        <w:rPr>
          <w:sz w:val="20"/>
          <w:szCs w:val="20"/>
        </w:rPr>
      </w:pPr>
      <w:r>
        <w:rPr>
          <w:sz w:val="20"/>
          <w:szCs w:val="20"/>
        </w:rPr>
        <w:t>Where possible, using eco-friendly products and produce.</w:t>
      </w:r>
    </w:p>
    <w:p w14:paraId="5DAD9E94" w14:textId="77777777" w:rsidR="007868DF" w:rsidRDefault="007868DF">
      <w:pPr>
        <w:rPr>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63982F92" w14:textId="77777777">
        <w:tc>
          <w:tcPr>
            <w:tcW w:w="4320" w:type="dxa"/>
            <w:shd w:val="clear" w:color="auto" w:fill="auto"/>
            <w:tcMar>
              <w:top w:w="0" w:type="dxa"/>
              <w:left w:w="108" w:type="dxa"/>
              <w:bottom w:w="0" w:type="dxa"/>
              <w:right w:w="108" w:type="dxa"/>
            </w:tcMar>
            <w:vAlign w:val="bottom"/>
          </w:tcPr>
          <w:p w14:paraId="68A97C5D"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914EB81"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429B8709" w14:textId="77777777" w:rsidR="007868DF" w:rsidRDefault="007868DF">
            <w:pPr>
              <w:rPr>
                <w:rFonts w:eastAsia="Times New Roman" w:cs="Calibri"/>
                <w:sz w:val="20"/>
                <w:szCs w:val="20"/>
                <w:lang w:eastAsia="en-GB"/>
              </w:rPr>
            </w:pPr>
          </w:p>
        </w:tc>
      </w:tr>
      <w:tr w:rsidR="007868DF" w14:paraId="1C3911F9" w14:textId="77777777">
        <w:tc>
          <w:tcPr>
            <w:tcW w:w="4320" w:type="dxa"/>
            <w:shd w:val="clear" w:color="auto" w:fill="auto"/>
            <w:tcMar>
              <w:top w:w="0" w:type="dxa"/>
              <w:left w:w="108" w:type="dxa"/>
              <w:bottom w:w="0" w:type="dxa"/>
              <w:right w:w="108" w:type="dxa"/>
            </w:tcMar>
            <w:vAlign w:val="bottom"/>
          </w:tcPr>
          <w:p w14:paraId="6065E2EE"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FBFBE12" w14:textId="77777777" w:rsidR="007868DF" w:rsidRDefault="007868DF">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9EB8AD0" w14:textId="77777777" w:rsidR="007868DF" w:rsidRDefault="00ED02A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868DF" w14:paraId="0A874F42" w14:textId="77777777">
        <w:tc>
          <w:tcPr>
            <w:tcW w:w="4320" w:type="dxa"/>
            <w:shd w:val="clear" w:color="auto" w:fill="auto"/>
            <w:tcMar>
              <w:top w:w="0" w:type="dxa"/>
              <w:left w:w="108" w:type="dxa"/>
              <w:bottom w:w="0" w:type="dxa"/>
              <w:right w:w="108" w:type="dxa"/>
            </w:tcMar>
            <w:vAlign w:val="bottom"/>
          </w:tcPr>
          <w:p w14:paraId="54735113"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6FA3B03" w14:textId="77777777" w:rsidR="007868DF" w:rsidRDefault="007868DF">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8B6DE9F" w14:textId="77777777" w:rsidR="007868DF" w:rsidRDefault="00ED02A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868DF" w14:paraId="24C601D9" w14:textId="77777777">
        <w:tc>
          <w:tcPr>
            <w:tcW w:w="4320" w:type="dxa"/>
            <w:shd w:val="clear" w:color="auto" w:fill="auto"/>
            <w:tcMar>
              <w:top w:w="0" w:type="dxa"/>
              <w:left w:w="108" w:type="dxa"/>
              <w:bottom w:w="0" w:type="dxa"/>
              <w:right w:w="108" w:type="dxa"/>
            </w:tcMar>
            <w:vAlign w:val="bottom"/>
          </w:tcPr>
          <w:p w14:paraId="03F8541F"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8BFE521" w14:textId="77777777" w:rsidR="007868DF" w:rsidRDefault="007868DF">
            <w:pPr>
              <w:spacing w:after="0" w:line="360" w:lineRule="auto"/>
              <w:rPr>
                <w:rFonts w:eastAsia="Times New Roman" w:cs="Calibri"/>
                <w:sz w:val="20"/>
                <w:szCs w:val="20"/>
                <w:lang w:eastAsia="en-GB"/>
              </w:rPr>
            </w:pPr>
          </w:p>
        </w:tc>
      </w:tr>
      <w:tr w:rsidR="007868DF" w14:paraId="6B45C953" w14:textId="77777777">
        <w:tc>
          <w:tcPr>
            <w:tcW w:w="4320" w:type="dxa"/>
            <w:shd w:val="clear" w:color="auto" w:fill="auto"/>
            <w:tcMar>
              <w:top w:w="0" w:type="dxa"/>
              <w:left w:w="108" w:type="dxa"/>
              <w:bottom w:w="0" w:type="dxa"/>
              <w:right w:w="108" w:type="dxa"/>
            </w:tcMar>
            <w:vAlign w:val="bottom"/>
          </w:tcPr>
          <w:p w14:paraId="5B41BA05"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38A4A01" w14:textId="77777777" w:rsidR="007868DF" w:rsidRDefault="007868DF">
            <w:pPr>
              <w:spacing w:after="0" w:line="360" w:lineRule="auto"/>
              <w:rPr>
                <w:rFonts w:eastAsia="Times New Roman" w:cs="Calibri"/>
                <w:sz w:val="20"/>
                <w:szCs w:val="20"/>
                <w:lang w:eastAsia="en-GB"/>
              </w:rPr>
            </w:pPr>
          </w:p>
        </w:tc>
      </w:tr>
      <w:tr w:rsidR="007868DF" w14:paraId="212D031E" w14:textId="77777777">
        <w:tc>
          <w:tcPr>
            <w:tcW w:w="4320" w:type="dxa"/>
            <w:shd w:val="clear" w:color="auto" w:fill="auto"/>
            <w:tcMar>
              <w:top w:w="0" w:type="dxa"/>
              <w:left w:w="108" w:type="dxa"/>
              <w:bottom w:w="0" w:type="dxa"/>
              <w:right w:w="108" w:type="dxa"/>
            </w:tcMar>
            <w:vAlign w:val="bottom"/>
          </w:tcPr>
          <w:p w14:paraId="6F49617F"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D2E3826" w14:textId="5C63AF5F" w:rsidR="007868DF" w:rsidRDefault="007868DF">
            <w:pPr>
              <w:spacing w:after="0" w:line="360" w:lineRule="auto"/>
              <w:rPr>
                <w:rFonts w:eastAsia="Times New Roman" w:cs="Calibri"/>
                <w:sz w:val="20"/>
                <w:szCs w:val="20"/>
                <w:lang w:eastAsia="en-GB"/>
              </w:rPr>
            </w:pPr>
          </w:p>
        </w:tc>
      </w:tr>
    </w:tbl>
    <w:p w14:paraId="56DD4C5F" w14:textId="77777777" w:rsidR="007868DF" w:rsidRDefault="007868DF">
      <w:pPr>
        <w:rPr>
          <w:sz w:val="20"/>
          <w:szCs w:val="20"/>
        </w:rPr>
      </w:pPr>
    </w:p>
    <w:p w14:paraId="02C7B461" w14:textId="77777777" w:rsidR="007868DF" w:rsidRDefault="007868DF">
      <w:pPr>
        <w:rPr>
          <w:sz w:val="20"/>
          <w:szCs w:val="20"/>
        </w:rPr>
      </w:pPr>
    </w:p>
    <w:p w14:paraId="425F94E0" w14:textId="77777777" w:rsidR="007868DF" w:rsidRDefault="007868DF">
      <w:pPr>
        <w:jc w:val="center"/>
        <w:rPr>
          <w:b/>
          <w:sz w:val="96"/>
          <w:szCs w:val="96"/>
        </w:rPr>
      </w:pPr>
    </w:p>
    <w:p w14:paraId="67DF3296" w14:textId="77777777" w:rsidR="007868DF" w:rsidRDefault="007868DF">
      <w:pPr>
        <w:rPr>
          <w:sz w:val="20"/>
          <w:szCs w:val="20"/>
        </w:rPr>
      </w:pPr>
    </w:p>
    <w:p w14:paraId="78A493D5" w14:textId="77777777" w:rsidR="007868DF" w:rsidRDefault="00ED02A4">
      <w:pPr>
        <w:tabs>
          <w:tab w:val="left" w:pos="2010"/>
        </w:tabs>
        <w:jc w:val="center"/>
        <w:rPr>
          <w:b/>
          <w:sz w:val="96"/>
          <w:szCs w:val="96"/>
        </w:rPr>
      </w:pPr>
      <w:r>
        <w:rPr>
          <w:b/>
          <w:sz w:val="96"/>
          <w:szCs w:val="96"/>
        </w:rPr>
        <w:lastRenderedPageBreak/>
        <w:t>Equality and Diversity Policy</w:t>
      </w:r>
    </w:p>
    <w:p w14:paraId="5CC84F6F" w14:textId="77777777" w:rsidR="007868DF" w:rsidRDefault="007868DF">
      <w:pPr>
        <w:tabs>
          <w:tab w:val="left" w:pos="2010"/>
        </w:tabs>
        <w:jc w:val="center"/>
        <w:rPr>
          <w:sz w:val="96"/>
          <w:szCs w:val="96"/>
        </w:rPr>
      </w:pPr>
    </w:p>
    <w:p w14:paraId="0B9C3550" w14:textId="77777777" w:rsidR="007868DF" w:rsidRDefault="007868DF">
      <w:pPr>
        <w:tabs>
          <w:tab w:val="left" w:pos="2010"/>
        </w:tabs>
        <w:rPr>
          <w:sz w:val="96"/>
          <w:szCs w:val="96"/>
        </w:rPr>
      </w:pPr>
    </w:p>
    <w:p w14:paraId="02B5E554" w14:textId="77777777" w:rsidR="007868DF" w:rsidRDefault="007868DF">
      <w:pPr>
        <w:tabs>
          <w:tab w:val="left" w:pos="2010"/>
        </w:tabs>
        <w:jc w:val="center"/>
      </w:pPr>
    </w:p>
    <w:p w14:paraId="172B81E3" w14:textId="77777777" w:rsidR="007868DF" w:rsidRDefault="007868DF">
      <w:pPr>
        <w:tabs>
          <w:tab w:val="left" w:pos="2010"/>
        </w:tabs>
        <w:jc w:val="center"/>
        <w:rPr>
          <w:sz w:val="96"/>
          <w:szCs w:val="96"/>
        </w:rPr>
      </w:pPr>
    </w:p>
    <w:p w14:paraId="7B22A80C" w14:textId="77777777" w:rsidR="007868DF" w:rsidRDefault="007868DF">
      <w:pPr>
        <w:rPr>
          <w:sz w:val="20"/>
          <w:szCs w:val="20"/>
        </w:rPr>
      </w:pPr>
    </w:p>
    <w:p w14:paraId="7B95C93F" w14:textId="77777777" w:rsidR="007868DF" w:rsidRDefault="00ED02A4">
      <w:r>
        <w:rPr>
          <w:noProof/>
        </w:rPr>
        <w:drawing>
          <wp:anchor distT="0" distB="0" distL="114300" distR="114300" simplePos="0" relativeHeight="251786240" behindDoc="0" locked="0" layoutInCell="1" allowOverlap="1" wp14:anchorId="37B1A61F" wp14:editId="353EB81F">
            <wp:simplePos x="0" y="0"/>
            <wp:positionH relativeFrom="margin">
              <wp:posOffset>1587937</wp:posOffset>
            </wp:positionH>
            <wp:positionV relativeFrom="paragraph">
              <wp:posOffset>-285996</wp:posOffset>
            </wp:positionV>
            <wp:extent cx="4694557" cy="4319909"/>
            <wp:effectExtent l="0" t="0" r="0" b="4441"/>
            <wp:wrapTight wrapText="bothSides">
              <wp:wrapPolygon edited="0">
                <wp:start x="0" y="0"/>
                <wp:lineTo x="0" y="21527"/>
                <wp:lineTo x="21474" y="21527"/>
                <wp:lineTo x="21474" y="0"/>
                <wp:lineTo x="0" y="0"/>
              </wp:wrapPolygon>
            </wp:wrapTight>
            <wp:docPr id="846233834"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3C565D83" w14:textId="77777777" w:rsidR="007868DF" w:rsidRDefault="007868DF"/>
    <w:p w14:paraId="584E4C85" w14:textId="77777777" w:rsidR="007868DF" w:rsidRDefault="007868DF">
      <w:pPr>
        <w:rPr>
          <w:sz w:val="20"/>
          <w:szCs w:val="20"/>
        </w:rPr>
      </w:pPr>
    </w:p>
    <w:p w14:paraId="4EDA73AA" w14:textId="77777777" w:rsidR="007868DF" w:rsidRDefault="007868DF">
      <w:pPr>
        <w:rPr>
          <w:sz w:val="20"/>
          <w:szCs w:val="20"/>
        </w:rPr>
      </w:pPr>
    </w:p>
    <w:p w14:paraId="2D94296F" w14:textId="77777777" w:rsidR="007868DF" w:rsidRDefault="007868DF">
      <w:pPr>
        <w:rPr>
          <w:sz w:val="20"/>
          <w:szCs w:val="20"/>
        </w:rPr>
      </w:pPr>
    </w:p>
    <w:p w14:paraId="280657A6" w14:textId="77777777" w:rsidR="007868DF" w:rsidRDefault="007868DF">
      <w:pPr>
        <w:rPr>
          <w:sz w:val="20"/>
          <w:szCs w:val="20"/>
        </w:rPr>
      </w:pPr>
    </w:p>
    <w:p w14:paraId="165D4A5B" w14:textId="77777777" w:rsidR="007868DF" w:rsidRDefault="007868DF">
      <w:pPr>
        <w:rPr>
          <w:sz w:val="20"/>
          <w:szCs w:val="20"/>
        </w:rPr>
      </w:pPr>
    </w:p>
    <w:p w14:paraId="13FA50BD" w14:textId="77777777" w:rsidR="007868DF" w:rsidRDefault="007868DF">
      <w:pPr>
        <w:rPr>
          <w:sz w:val="20"/>
          <w:szCs w:val="20"/>
        </w:rPr>
      </w:pPr>
    </w:p>
    <w:p w14:paraId="04F827AC" w14:textId="77777777" w:rsidR="007868DF" w:rsidRDefault="007868DF">
      <w:pPr>
        <w:rPr>
          <w:sz w:val="20"/>
          <w:szCs w:val="20"/>
        </w:rPr>
      </w:pPr>
    </w:p>
    <w:p w14:paraId="3F16B020" w14:textId="77777777" w:rsidR="007868DF" w:rsidRDefault="007868DF">
      <w:pPr>
        <w:rPr>
          <w:sz w:val="20"/>
          <w:szCs w:val="20"/>
        </w:rPr>
      </w:pPr>
    </w:p>
    <w:p w14:paraId="646F8FC4" w14:textId="77777777" w:rsidR="007868DF" w:rsidRDefault="007868DF">
      <w:pPr>
        <w:rPr>
          <w:sz w:val="20"/>
          <w:szCs w:val="20"/>
        </w:rPr>
      </w:pPr>
    </w:p>
    <w:p w14:paraId="26EB51BC" w14:textId="77777777" w:rsidR="007868DF" w:rsidRDefault="007868DF">
      <w:pPr>
        <w:rPr>
          <w:sz w:val="20"/>
          <w:szCs w:val="20"/>
        </w:rPr>
      </w:pPr>
    </w:p>
    <w:p w14:paraId="2CAB529E" w14:textId="77777777" w:rsidR="007868DF" w:rsidRDefault="007868DF">
      <w:pPr>
        <w:rPr>
          <w:sz w:val="20"/>
          <w:szCs w:val="20"/>
        </w:rPr>
      </w:pPr>
    </w:p>
    <w:p w14:paraId="438D4F84" w14:textId="77777777" w:rsidR="007868DF" w:rsidRDefault="007868DF">
      <w:pPr>
        <w:rPr>
          <w:sz w:val="20"/>
          <w:szCs w:val="20"/>
        </w:rPr>
      </w:pPr>
    </w:p>
    <w:p w14:paraId="1F3045CF" w14:textId="77777777" w:rsidR="007868DF" w:rsidRDefault="00ED02A4">
      <w:pPr>
        <w:tabs>
          <w:tab w:val="left" w:pos="357"/>
          <w:tab w:val="left" w:pos="720"/>
        </w:tabs>
        <w:spacing w:before="120" w:after="120" w:line="360" w:lineRule="auto"/>
        <w:ind w:left="357" w:hanging="357"/>
      </w:pPr>
      <w:r>
        <w:rPr>
          <w:rFonts w:ascii="Arial" w:hAnsi="Arial" w:cs="Arial"/>
          <w:b/>
          <w:sz w:val="28"/>
          <w:szCs w:val="28"/>
        </w:rPr>
        <w:lastRenderedPageBreak/>
        <w:t>Promoting inclusion, equality, and valuing diversity</w:t>
      </w:r>
    </w:p>
    <w:p w14:paraId="19F2DB49" w14:textId="77777777" w:rsidR="007868DF" w:rsidRDefault="00ED02A4">
      <w:pPr>
        <w:autoSpaceDE w:val="0"/>
        <w:spacing w:before="120" w:after="120" w:line="240" w:lineRule="auto"/>
      </w:pPr>
      <w:r>
        <w:rPr>
          <w:rFonts w:cs="Calibri"/>
          <w:sz w:val="20"/>
          <w:szCs w:val="20"/>
        </w:rPr>
        <w:t>We actively promote inclusion, equality of opportunity and value diversity. All early years setting have legal obligations under the Equality Act 2010. Those in receipt of public funding also have public equality duties to eliminate discrimination, promote equality, foster good relations with individuals and groups with protected characteristics namely disability, race (ethnicity), religion and belief, sexual orientation, sex (gender), gender reassignment, age, pregnancy and maternity, marriage, and civil partnership.</w:t>
      </w:r>
      <w:r>
        <w:rPr>
          <w:rFonts w:cs="Calibri"/>
          <w:sz w:val="20"/>
          <w:szCs w:val="20"/>
          <w:lang w:eastAsia="en-GB"/>
        </w:rPr>
        <w:t xml:space="preserve"> </w:t>
      </w:r>
      <w:r>
        <w:rPr>
          <w:rFonts w:cs="Calibri"/>
          <w:sz w:val="20"/>
          <w:szCs w:val="20"/>
        </w:rPr>
        <w:t>Settings also have obligations under the Prevent Duty (2015 updated 2023) which highlights the need to foster equality and prevent children from being drawn into harm and radicalisation.</w:t>
      </w:r>
    </w:p>
    <w:p w14:paraId="14D34522" w14:textId="77777777" w:rsidR="007868DF" w:rsidRDefault="00ED02A4">
      <w:pPr>
        <w:spacing w:before="120" w:after="120" w:line="240" w:lineRule="auto"/>
        <w:rPr>
          <w:rFonts w:cs="Calibri"/>
          <w:b/>
          <w:sz w:val="20"/>
          <w:szCs w:val="20"/>
        </w:rPr>
      </w:pPr>
      <w:r>
        <w:rPr>
          <w:rFonts w:cs="Calibri"/>
          <w:b/>
          <w:sz w:val="20"/>
          <w:szCs w:val="20"/>
        </w:rPr>
        <w:t>Promoting identity, positive self-concept, and self-esteem for all children through treating each child as an individual and with equal concern, ensuring each child’s developmental and emotional needs are recognised and met.</w:t>
      </w:r>
    </w:p>
    <w:p w14:paraId="080FD304" w14:textId="77777777" w:rsidR="007868DF" w:rsidRDefault="00ED02A4">
      <w:pPr>
        <w:numPr>
          <w:ilvl w:val="0"/>
          <w:numId w:val="77"/>
        </w:numPr>
        <w:spacing w:after="120" w:line="240" w:lineRule="auto"/>
        <w:rPr>
          <w:rFonts w:cs="Calibri"/>
          <w:sz w:val="20"/>
          <w:szCs w:val="20"/>
        </w:rPr>
      </w:pPr>
      <w:r>
        <w:rPr>
          <w:rFonts w:cs="Calibri"/>
          <w:sz w:val="20"/>
          <w:szCs w:val="20"/>
        </w:rPr>
        <w:t>Promoting inclusive practice to ensure every child is welcomed and valued.</w:t>
      </w:r>
    </w:p>
    <w:p w14:paraId="621EF3A1" w14:textId="77777777" w:rsidR="007868DF" w:rsidRDefault="00ED02A4">
      <w:pPr>
        <w:numPr>
          <w:ilvl w:val="0"/>
          <w:numId w:val="77"/>
        </w:numPr>
        <w:spacing w:after="120" w:line="240" w:lineRule="auto"/>
        <w:rPr>
          <w:rFonts w:cs="Calibri"/>
          <w:sz w:val="20"/>
          <w:szCs w:val="20"/>
        </w:rPr>
      </w:pPr>
      <w:r>
        <w:rPr>
          <w:rFonts w:cs="Calibri"/>
          <w:sz w:val="20"/>
          <w:szCs w:val="20"/>
        </w:rPr>
        <w:t>Discussing aspects of family/child identity with parents when settling in a new child.</w:t>
      </w:r>
    </w:p>
    <w:p w14:paraId="587543A6" w14:textId="77777777" w:rsidR="007868DF" w:rsidRDefault="00ED02A4">
      <w:pPr>
        <w:numPr>
          <w:ilvl w:val="0"/>
          <w:numId w:val="77"/>
        </w:numPr>
        <w:spacing w:after="120" w:line="240" w:lineRule="auto"/>
        <w:rPr>
          <w:rFonts w:cs="Calibri"/>
          <w:sz w:val="20"/>
          <w:szCs w:val="20"/>
        </w:rPr>
      </w:pPr>
      <w:r>
        <w:rPr>
          <w:rFonts w:cs="Calibri"/>
          <w:sz w:val="20"/>
          <w:szCs w:val="20"/>
        </w:rPr>
        <w:t xml:space="preserve">Maintaining a positive non-judgemental attitude and use of language with children to talk about topics such as family composition/background, eye and skin colour, hair texture, sex, gender, physical attributes, and languages spoken (including signing). </w:t>
      </w:r>
    </w:p>
    <w:p w14:paraId="25B1212E" w14:textId="77777777" w:rsidR="007868DF" w:rsidRDefault="00ED02A4">
      <w:pPr>
        <w:numPr>
          <w:ilvl w:val="0"/>
          <w:numId w:val="77"/>
        </w:numPr>
        <w:spacing w:after="120" w:line="240" w:lineRule="auto"/>
        <w:rPr>
          <w:rFonts w:cs="Calibri"/>
          <w:sz w:val="20"/>
          <w:szCs w:val="20"/>
        </w:rPr>
      </w:pPr>
      <w:r>
        <w:rPr>
          <w:rFonts w:cs="Calibri"/>
          <w:sz w:val="20"/>
          <w:szCs w:val="20"/>
        </w:rPr>
        <w:t>Becoming knowledgeable about different cultures, and individual subjective perceptions of these and being able to reflect them imaginatively and creatively in the setting to create pride, interest, and positive self-identity.</w:t>
      </w:r>
    </w:p>
    <w:p w14:paraId="1752AE71" w14:textId="77777777" w:rsidR="007868DF" w:rsidRDefault="00ED02A4">
      <w:pPr>
        <w:numPr>
          <w:ilvl w:val="0"/>
          <w:numId w:val="77"/>
        </w:numPr>
        <w:spacing w:after="120" w:line="240" w:lineRule="auto"/>
        <w:rPr>
          <w:rFonts w:cs="Calibri"/>
          <w:sz w:val="20"/>
          <w:szCs w:val="20"/>
        </w:rPr>
      </w:pPr>
      <w:r>
        <w:rPr>
          <w:rFonts w:cs="Calibri"/>
          <w:sz w:val="20"/>
          <w:szCs w:val="20"/>
        </w:rPr>
        <w:t>Discussing similarities and differences positively without bias and judgement.</w:t>
      </w:r>
    </w:p>
    <w:p w14:paraId="59FAD886" w14:textId="77777777" w:rsidR="007868DF" w:rsidRDefault="00ED02A4">
      <w:pPr>
        <w:numPr>
          <w:ilvl w:val="0"/>
          <w:numId w:val="77"/>
        </w:numPr>
        <w:spacing w:before="120" w:after="120" w:line="240" w:lineRule="auto"/>
        <w:rPr>
          <w:rFonts w:cs="Calibri"/>
          <w:sz w:val="20"/>
          <w:szCs w:val="20"/>
        </w:rPr>
      </w:pPr>
      <w:r>
        <w:rPr>
          <w:rFonts w:cs="Calibri"/>
          <w:sz w:val="20"/>
          <w:szCs w:val="20"/>
        </w:rPr>
        <w:t>Celebrating festivals, holy days, and special days authentically through involving parents, staff, or the wider community to provide a positive experience for all.</w:t>
      </w:r>
    </w:p>
    <w:p w14:paraId="075184B8" w14:textId="77777777" w:rsidR="007868DF" w:rsidRDefault="00ED02A4">
      <w:pPr>
        <w:numPr>
          <w:ilvl w:val="0"/>
          <w:numId w:val="77"/>
        </w:numPr>
        <w:spacing w:before="120" w:after="120" w:line="240" w:lineRule="auto"/>
      </w:pPr>
      <w:r>
        <w:rPr>
          <w:rFonts w:cs="Calibri"/>
          <w:sz w:val="20"/>
          <w:szCs w:val="20"/>
        </w:rPr>
        <w:t>Providing books with positive images of children and families from all backgrounds and abilities. Avoiding caricatures or cartoon-like depictions, and ensuring individual differences are portrayed with sensitive accuracy. The central characters in individual stories should provide a positive, broad representation of diversity e.g. disability, ethnicity, sex and gender, age, and social backgrounds. Individual storylines should contain a range of situations which are easily identifiable by children such as those that include disabled children/adults, different ethnic groups, mixed heritage families, gender diversity, single sex/same and different sex families, multi-generational households, and cultural diversity.</w:t>
      </w:r>
    </w:p>
    <w:p w14:paraId="5D5D39DE" w14:textId="77777777" w:rsidR="007868DF" w:rsidRDefault="00ED02A4">
      <w:pPr>
        <w:numPr>
          <w:ilvl w:val="0"/>
          <w:numId w:val="77"/>
        </w:numPr>
        <w:spacing w:before="120" w:after="120" w:line="240" w:lineRule="auto"/>
        <w:rPr>
          <w:rFonts w:cs="Calibri"/>
          <w:sz w:val="20"/>
          <w:szCs w:val="20"/>
        </w:rPr>
      </w:pPr>
      <w:r>
        <w:rPr>
          <w:rFonts w:cs="Calibri"/>
          <w:sz w:val="20"/>
          <w:szCs w:val="20"/>
        </w:rPr>
        <w:t xml:space="preserve">Providing visual materials, such as posters and pictures that provide non-stereotypical images of people, places and cultures and roles that are within children’s range of experience. This includes photographs taken by staff of the local and wider community, of parents and families and local events. </w:t>
      </w:r>
    </w:p>
    <w:p w14:paraId="5C81EE3C" w14:textId="77777777" w:rsidR="007868DF" w:rsidRDefault="00ED02A4">
      <w:pPr>
        <w:numPr>
          <w:ilvl w:val="0"/>
          <w:numId w:val="77"/>
        </w:numPr>
        <w:spacing w:before="120" w:after="120" w:line="240" w:lineRule="auto"/>
        <w:rPr>
          <w:rFonts w:cs="Calibri"/>
          <w:sz w:val="20"/>
          <w:szCs w:val="20"/>
        </w:rPr>
      </w:pPr>
      <w:r>
        <w:rPr>
          <w:rFonts w:cs="Calibri"/>
          <w:sz w:val="20"/>
          <w:szCs w:val="20"/>
        </w:rPr>
        <w:t>Using textiles, prints, sculptures, or carvings from diverse cultures in displays.</w:t>
      </w:r>
    </w:p>
    <w:p w14:paraId="7F9D65E9" w14:textId="77777777" w:rsidR="007868DF" w:rsidRDefault="00ED02A4">
      <w:pPr>
        <w:numPr>
          <w:ilvl w:val="0"/>
          <w:numId w:val="77"/>
        </w:numPr>
        <w:spacing w:before="120" w:after="120" w:line="240" w:lineRule="auto"/>
        <w:rPr>
          <w:rFonts w:cs="Calibri"/>
          <w:sz w:val="20"/>
          <w:szCs w:val="20"/>
        </w:rPr>
      </w:pPr>
      <w:r>
        <w:rPr>
          <w:rFonts w:cs="Calibri"/>
          <w:sz w:val="20"/>
          <w:szCs w:val="20"/>
        </w:rPr>
        <w:t>Providing artefacts from a range of cultures, particularly for use in all areas of the setting, not just in the home corner.</w:t>
      </w:r>
    </w:p>
    <w:p w14:paraId="545B8DFC" w14:textId="77777777" w:rsidR="007868DF" w:rsidRDefault="00ED02A4">
      <w:pPr>
        <w:numPr>
          <w:ilvl w:val="0"/>
          <w:numId w:val="77"/>
        </w:numPr>
        <w:spacing w:before="120" w:after="120" w:line="240" w:lineRule="auto"/>
        <w:rPr>
          <w:rFonts w:cs="Calibri"/>
          <w:sz w:val="20"/>
          <w:szCs w:val="20"/>
        </w:rPr>
      </w:pPr>
      <w:r>
        <w:rPr>
          <w:rFonts w:cs="Calibri"/>
          <w:sz w:val="20"/>
          <w:szCs w:val="20"/>
        </w:rPr>
        <w:t>Ensuring toys, learning materials and resources reflect diversity and provide relevant materials for exploring aspects of difference, such as skin tone paints and pens.</w:t>
      </w:r>
    </w:p>
    <w:p w14:paraId="5762DD94" w14:textId="77777777" w:rsidR="007868DF" w:rsidRDefault="00ED02A4">
      <w:pPr>
        <w:numPr>
          <w:ilvl w:val="0"/>
          <w:numId w:val="77"/>
        </w:numPr>
        <w:spacing w:before="120" w:after="120" w:line="360" w:lineRule="auto"/>
        <w:rPr>
          <w:rFonts w:cs="Calibri"/>
          <w:sz w:val="20"/>
          <w:szCs w:val="20"/>
        </w:rPr>
      </w:pPr>
      <w:r>
        <w:rPr>
          <w:rFonts w:cs="Calibri"/>
          <w:sz w:val="20"/>
          <w:szCs w:val="20"/>
        </w:rPr>
        <w:t>Developing a range of activities through which children can explore aspects of their identity, explore similarities, differences and develop empathy including:</w:t>
      </w:r>
    </w:p>
    <w:p w14:paraId="06DB593A" w14:textId="77777777" w:rsidR="007868DF" w:rsidRDefault="00ED02A4">
      <w:pPr>
        <w:pStyle w:val="ListParagraph"/>
        <w:numPr>
          <w:ilvl w:val="0"/>
          <w:numId w:val="78"/>
        </w:numPr>
        <w:spacing w:before="120" w:after="120" w:line="240" w:lineRule="auto"/>
      </w:pPr>
      <w:r>
        <w:rPr>
          <w:rFonts w:cs="Calibri"/>
          <w:sz w:val="20"/>
          <w:szCs w:val="20"/>
        </w:rPr>
        <w:t>self-portraits, photograph albums and displays showing a range of families</w:t>
      </w:r>
    </w:p>
    <w:p w14:paraId="27FAAD1C"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books about ‘me’ or my family</w:t>
      </w:r>
    </w:p>
    <w:p w14:paraId="56CFD700"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persona doll stories which sympathetically and authentically represent diversity</w:t>
      </w:r>
    </w:p>
    <w:p w14:paraId="7E77EDF1"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food activities, such as tasting and cooking, creating real menu additions</w:t>
      </w:r>
    </w:p>
    <w:p w14:paraId="59F039AD"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activities about real celebrations such as new babies, weddings, cultural and religious events</w:t>
      </w:r>
    </w:p>
    <w:p w14:paraId="6FE176E3"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use of textiles and secular artefacts in the room, and to handle and explore, that demonstrate valuing of the cultures from which they come</w:t>
      </w:r>
    </w:p>
    <w:p w14:paraId="379AE8E3" w14:textId="77777777" w:rsidR="007868DF" w:rsidRDefault="00ED02A4">
      <w:pPr>
        <w:pStyle w:val="ListParagraph"/>
        <w:numPr>
          <w:ilvl w:val="0"/>
          <w:numId w:val="78"/>
        </w:numPr>
        <w:spacing w:before="120" w:after="120" w:line="240" w:lineRule="auto"/>
        <w:jc w:val="both"/>
      </w:pPr>
      <w:r>
        <w:rPr>
          <w:rFonts w:cs="Calibri"/>
          <w:sz w:val="20"/>
          <w:szCs w:val="20"/>
        </w:rPr>
        <w:lastRenderedPageBreak/>
        <w:t>creating textiles such as tie dying, batik and creative use of textiles</w:t>
      </w:r>
    </w:p>
    <w:p w14:paraId="4CE52135" w14:textId="77777777" w:rsidR="007868DF" w:rsidRDefault="00ED02A4">
      <w:pPr>
        <w:pStyle w:val="ListParagraph"/>
        <w:numPr>
          <w:ilvl w:val="0"/>
          <w:numId w:val="78"/>
        </w:numPr>
        <w:spacing w:before="120" w:after="120" w:line="240" w:lineRule="auto"/>
        <w:jc w:val="both"/>
        <w:rPr>
          <w:rFonts w:cs="Calibri"/>
          <w:sz w:val="20"/>
          <w:szCs w:val="20"/>
        </w:rPr>
      </w:pPr>
      <w:r>
        <w:rPr>
          <w:rFonts w:cs="Calibri"/>
          <w:sz w:val="20"/>
          <w:szCs w:val="20"/>
        </w:rPr>
        <w:t xml:space="preserve">provide mirrors at different heights for non-ambulant children </w:t>
      </w:r>
    </w:p>
    <w:p w14:paraId="0D37D8CE" w14:textId="77777777" w:rsidR="007868DF" w:rsidRDefault="00ED02A4">
      <w:pPr>
        <w:pStyle w:val="ListParagraph"/>
        <w:numPr>
          <w:ilvl w:val="0"/>
          <w:numId w:val="78"/>
        </w:numPr>
        <w:spacing w:before="120" w:after="120" w:line="240" w:lineRule="auto"/>
        <w:jc w:val="both"/>
        <w:rPr>
          <w:rFonts w:cs="Calibri"/>
          <w:sz w:val="20"/>
          <w:szCs w:val="20"/>
        </w:rPr>
      </w:pPr>
      <w:r>
        <w:rPr>
          <w:rFonts w:cs="Calibri"/>
          <w:sz w:val="20"/>
          <w:szCs w:val="20"/>
        </w:rPr>
        <w:t>developing a music area with a variety of musical instruments for children to use to create a range of music.</w:t>
      </w:r>
    </w:p>
    <w:p w14:paraId="3285158D"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creating an art and mark making area with a variety of materials from other countries such as wood blocks for printing, Chinese calligraphy brushes etc.</w:t>
      </w:r>
    </w:p>
    <w:p w14:paraId="36989D56"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home corner play which encourages all children to equally participate and provides domestic articles from diverse cultures</w:t>
      </w:r>
    </w:p>
    <w:p w14:paraId="17D8C14A"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‘Dressing up’ materials which promote non-gendered roles and enable children to explore different gender identities/gender neutrality</w:t>
      </w:r>
    </w:p>
    <w:p w14:paraId="717BED93"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providing dolls that sensitively and accurately portray difference such as disability and ethnicity</w:t>
      </w:r>
    </w:p>
    <w:p w14:paraId="3A561B5C"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use of a variety of music to play to children of different genres and cultural styles with a variety of musical instruments for children to access</w:t>
      </w:r>
    </w:p>
    <w:p w14:paraId="1464751C"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a language and literacy area with a variety of books, some with dual language texts and signs, involving parents in the translation where possible</w:t>
      </w:r>
    </w:p>
    <w:p w14:paraId="6CED8118"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 xml:space="preserve">tapes with stories read in English and other languages </w:t>
      </w:r>
    </w:p>
    <w:p w14:paraId="6E7E7252"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examples of writing in other scripts from everyday sources such as papers and magazines, packaging etc. children’s names written on cards in English as well as in their home language script where appropriate</w:t>
      </w:r>
    </w:p>
    <w:p w14:paraId="03F4B6B1"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labels for children’s paintings or other work are made with their name in English and home language script (parents can help with this)</w:t>
      </w:r>
    </w:p>
    <w:p w14:paraId="5E11645D" w14:textId="77777777" w:rsidR="007868DF" w:rsidRDefault="00ED02A4">
      <w:pPr>
        <w:pStyle w:val="ListParagraph"/>
        <w:numPr>
          <w:ilvl w:val="0"/>
          <w:numId w:val="78"/>
        </w:numPr>
        <w:spacing w:before="120" w:after="120" w:line="240" w:lineRule="auto"/>
        <w:rPr>
          <w:rFonts w:cs="Calibri"/>
          <w:sz w:val="20"/>
          <w:szCs w:val="20"/>
        </w:rPr>
      </w:pPr>
      <w:r>
        <w:rPr>
          <w:rFonts w:cs="Calibri"/>
          <w:sz w:val="20"/>
          <w:szCs w:val="20"/>
        </w:rPr>
        <w:t>conversations with young children which explore unfamiliar objects and subjects to help foster an understanding of diversity and identity such as spectacles or hearing aids, religious and cultural practices</w:t>
      </w:r>
    </w:p>
    <w:p w14:paraId="5C44293D" w14:textId="77777777" w:rsidR="007868DF" w:rsidRDefault="00ED02A4">
      <w:pPr>
        <w:pStyle w:val="ListParagraph"/>
        <w:numPr>
          <w:ilvl w:val="0"/>
          <w:numId w:val="78"/>
        </w:numPr>
        <w:tabs>
          <w:tab w:val="left" w:pos="360"/>
        </w:tabs>
        <w:spacing w:before="120" w:after="120" w:line="240" w:lineRule="auto"/>
        <w:rPr>
          <w:rFonts w:cs="Calibri"/>
          <w:sz w:val="20"/>
          <w:szCs w:val="20"/>
        </w:rPr>
      </w:pPr>
      <w:r>
        <w:rPr>
          <w:rFonts w:cs="Calibri"/>
          <w:sz w:val="20"/>
          <w:szCs w:val="20"/>
        </w:rPr>
        <w:t>Record keeping that refers to children’s emerging bilingual skills or their use of sign language as achievements in positive terms.</w:t>
      </w:r>
    </w:p>
    <w:p w14:paraId="3DEEE0C0" w14:textId="77777777" w:rsidR="007868DF" w:rsidRDefault="00ED02A4">
      <w:pPr>
        <w:pStyle w:val="ListParagraph"/>
        <w:numPr>
          <w:ilvl w:val="0"/>
          <w:numId w:val="78"/>
        </w:numPr>
        <w:tabs>
          <w:tab w:val="left" w:pos="360"/>
        </w:tabs>
        <w:spacing w:before="120" w:after="120" w:line="240" w:lineRule="auto"/>
        <w:rPr>
          <w:rFonts w:cs="Calibri"/>
          <w:sz w:val="20"/>
          <w:szCs w:val="20"/>
        </w:rPr>
      </w:pPr>
      <w:r>
        <w:rPr>
          <w:rFonts w:cs="Calibri"/>
          <w:sz w:val="20"/>
          <w:szCs w:val="20"/>
        </w:rPr>
        <w:t>Record keeping that refers to children’s differing abilities and identities in positive terms.</w:t>
      </w:r>
    </w:p>
    <w:p w14:paraId="10310C8E" w14:textId="77777777" w:rsidR="007868DF" w:rsidRDefault="00ED02A4">
      <w:pPr>
        <w:pStyle w:val="ListParagraph"/>
        <w:numPr>
          <w:ilvl w:val="0"/>
          <w:numId w:val="78"/>
        </w:numPr>
        <w:tabs>
          <w:tab w:val="left" w:pos="360"/>
        </w:tabs>
        <w:spacing w:before="120" w:after="120" w:line="240" w:lineRule="auto"/>
        <w:rPr>
          <w:rFonts w:cs="Calibri"/>
          <w:sz w:val="20"/>
          <w:szCs w:val="20"/>
        </w:rPr>
      </w:pPr>
      <w:r>
        <w:rPr>
          <w:rFonts w:cs="Calibri"/>
          <w:sz w:val="20"/>
          <w:szCs w:val="20"/>
        </w:rPr>
        <w:t>Records that show the relevant involvement of all children, especially children with special educational needs and disabilities, those using English as an additional language and those who are ‘more abled’ in the planning of their care and education.</w:t>
      </w:r>
    </w:p>
    <w:p w14:paraId="44BB5F27" w14:textId="77777777" w:rsidR="007868DF" w:rsidRDefault="00ED02A4">
      <w:pPr>
        <w:spacing w:before="120" w:after="120" w:line="360" w:lineRule="auto"/>
        <w:rPr>
          <w:rFonts w:cs="Calibri"/>
          <w:b/>
          <w:sz w:val="28"/>
          <w:szCs w:val="28"/>
        </w:rPr>
      </w:pPr>
      <w:r>
        <w:rPr>
          <w:rFonts w:cs="Calibri"/>
          <w:b/>
          <w:sz w:val="28"/>
          <w:szCs w:val="28"/>
        </w:rPr>
        <w:t>Fostering positive attitudes and challenging discrimination.</w:t>
      </w:r>
    </w:p>
    <w:p w14:paraId="633E4484" w14:textId="77777777" w:rsidR="007868DF" w:rsidRDefault="00ED02A4">
      <w:pPr>
        <w:numPr>
          <w:ilvl w:val="0"/>
          <w:numId w:val="79"/>
        </w:numPr>
        <w:spacing w:before="120" w:after="120" w:line="240" w:lineRule="auto"/>
      </w:pPr>
      <w:r>
        <w:rPr>
          <w:rFonts w:cs="Calibri"/>
          <w:sz w:val="20"/>
          <w:szCs w:val="20"/>
        </w:rPr>
        <w:t xml:space="preserve">Young children are learning how to grow up in a diverse world and develop appropriate attitudes. This can be difficult, and they may make mistakes and pick up inappropriate attitudes or just get the ‘wrong idea’ that </w:t>
      </w:r>
      <w:r>
        <w:rPr>
          <w:rFonts w:cs="Calibri"/>
          <w:color w:val="000000"/>
          <w:sz w:val="20"/>
          <w:szCs w:val="20"/>
        </w:rPr>
        <w:t>may underlie attitudes of ‘pre-prejudice’ towards specific individuals/groups. Where children make remarks or behave in a discriminatory or prejudice way or make inappropriate comments that arise from not knowing facts, staff should explain why these actions are not acceptable and provide appropriate information and intervention to reinforce children’s understanding and learning.</w:t>
      </w:r>
    </w:p>
    <w:p w14:paraId="66D764A0" w14:textId="77777777" w:rsidR="007868DF" w:rsidRDefault="00ED02A4">
      <w:pPr>
        <w:numPr>
          <w:ilvl w:val="0"/>
          <w:numId w:val="79"/>
        </w:numPr>
        <w:spacing w:before="120" w:after="120" w:line="240" w:lineRule="auto"/>
      </w:pPr>
      <w:r>
        <w:rPr>
          <w:rFonts w:cs="Calibri"/>
          <w:sz w:val="20"/>
          <w:szCs w:val="20"/>
        </w:rPr>
        <w:t>Where children make overtly prejudice or discriminatory remarks they are dealt with as above, and the issue is raised with the parents.</w:t>
      </w:r>
    </w:p>
    <w:p w14:paraId="703C44CF" w14:textId="77777777" w:rsidR="007868DF" w:rsidRDefault="00ED02A4">
      <w:pPr>
        <w:numPr>
          <w:ilvl w:val="0"/>
          <w:numId w:val="79"/>
        </w:numPr>
        <w:spacing w:before="120" w:after="120" w:line="240" w:lineRule="auto"/>
      </w:pPr>
      <w:r>
        <w:rPr>
          <w:rFonts w:cs="Calibri"/>
          <w:sz w:val="20"/>
          <w:szCs w:val="20"/>
        </w:rPr>
        <w:t>When children wish to explore aspects of their identity such as ethnicity or gender, they should be listened to in an understanding and non-judgemental way.</w:t>
      </w:r>
    </w:p>
    <w:p w14:paraId="5328AE9C" w14:textId="77777777" w:rsidR="007868DF" w:rsidRDefault="00ED02A4">
      <w:pPr>
        <w:numPr>
          <w:ilvl w:val="0"/>
          <w:numId w:val="79"/>
        </w:numPr>
        <w:spacing w:before="120" w:after="120" w:line="240" w:lineRule="auto"/>
      </w:pPr>
      <w:r>
        <w:rPr>
          <w:rFonts w:cs="Calibri"/>
          <w:sz w:val="20"/>
          <w:szCs w:val="20"/>
        </w:rPr>
        <w:t>Parents are expected to abide by the policy for inclusion, diversity, and equality and to support their child in the aims of the setting.</w:t>
      </w:r>
    </w:p>
    <w:p w14:paraId="5ABF88C9" w14:textId="77777777" w:rsidR="007868DF" w:rsidRDefault="00ED02A4">
      <w:pPr>
        <w:spacing w:before="120" w:after="120" w:line="360" w:lineRule="auto"/>
        <w:jc w:val="both"/>
        <w:rPr>
          <w:rFonts w:cs="Calibri"/>
          <w:b/>
          <w:sz w:val="28"/>
          <w:szCs w:val="28"/>
        </w:rPr>
      </w:pPr>
      <w:r>
        <w:rPr>
          <w:rFonts w:cs="Calibri"/>
          <w:b/>
          <w:sz w:val="28"/>
          <w:szCs w:val="28"/>
        </w:rPr>
        <w:t xml:space="preserve">Implementing an equality strategy to foster a ‘can do’ approach </w:t>
      </w:r>
    </w:p>
    <w:p w14:paraId="00EF795D" w14:textId="77777777" w:rsidR="007868DF" w:rsidRDefault="00ED02A4">
      <w:pPr>
        <w:numPr>
          <w:ilvl w:val="0"/>
          <w:numId w:val="80"/>
        </w:numPr>
        <w:spacing w:before="120" w:after="120" w:line="240" w:lineRule="auto"/>
        <w:rPr>
          <w:rFonts w:cs="Calibri"/>
          <w:sz w:val="20"/>
          <w:szCs w:val="20"/>
        </w:rPr>
      </w:pPr>
      <w:r>
        <w:rPr>
          <w:rFonts w:cs="Calibri"/>
          <w:sz w:val="20"/>
          <w:szCs w:val="20"/>
        </w:rPr>
        <w:t>Every setting should have an equality strategy in place outlining their vision on equality alongside a timetabled list of actions summarising how they build equality into the provision and how this is monitored and evaluated.</w:t>
      </w:r>
    </w:p>
    <w:p w14:paraId="7E0F9F4D" w14:textId="77777777" w:rsidR="007868DF" w:rsidRDefault="00ED02A4">
      <w:pPr>
        <w:numPr>
          <w:ilvl w:val="0"/>
          <w:numId w:val="80"/>
        </w:numPr>
        <w:spacing w:before="120" w:after="120" w:line="240" w:lineRule="auto"/>
      </w:pPr>
      <w:r>
        <w:rPr>
          <w:rFonts w:cs="Calibri"/>
          <w:sz w:val="20"/>
          <w:szCs w:val="20"/>
        </w:rPr>
        <w:t>An equality check and access audit are completed to ensure that there are no barriers to inclusion of any child, families, and visitors to the setting.</w:t>
      </w:r>
    </w:p>
    <w:p w14:paraId="385F47DB" w14:textId="77777777" w:rsidR="007868DF" w:rsidRDefault="00ED02A4">
      <w:pPr>
        <w:numPr>
          <w:ilvl w:val="0"/>
          <w:numId w:val="80"/>
        </w:numPr>
        <w:spacing w:before="120" w:after="120" w:line="240" w:lineRule="auto"/>
        <w:rPr>
          <w:rFonts w:cs="Calibri"/>
          <w:sz w:val="20"/>
          <w:szCs w:val="20"/>
        </w:rPr>
      </w:pPr>
      <w:r>
        <w:rPr>
          <w:rFonts w:cs="Calibri"/>
          <w:sz w:val="20"/>
          <w:szCs w:val="20"/>
        </w:rPr>
        <w:lastRenderedPageBreak/>
        <w:t xml:space="preserve">Early years settings in receipt of nursery education funding are covered by the public sector equality duty. These bodies must have regard of the need to eliminate discrimination, promote equality of opportunity, foster good relations between disabled and non-disabled persons, and publish information to show their compliance with the duty.  </w:t>
      </w:r>
    </w:p>
    <w:p w14:paraId="3A547DBE" w14:textId="77777777" w:rsidR="007868DF" w:rsidRDefault="00ED02A4">
      <w:pPr>
        <w:spacing w:before="120" w:after="120" w:line="360" w:lineRule="auto"/>
        <w:rPr>
          <w:rFonts w:cs="Calibri"/>
          <w:b/>
          <w:sz w:val="20"/>
          <w:szCs w:val="20"/>
        </w:rPr>
      </w:pPr>
      <w:r>
        <w:rPr>
          <w:rFonts w:cs="Calibri"/>
          <w:b/>
          <w:sz w:val="20"/>
          <w:szCs w:val="20"/>
        </w:rPr>
        <w:t>Promoting dynamic and balanced mixed gender, culturally, socially, and linguistically diverse staff teams who work constructively together in providing for diverse communities.</w:t>
      </w:r>
    </w:p>
    <w:p w14:paraId="5668AC0D" w14:textId="77777777" w:rsidR="007868DF" w:rsidRDefault="00ED02A4">
      <w:pPr>
        <w:numPr>
          <w:ilvl w:val="0"/>
          <w:numId w:val="81"/>
        </w:numPr>
        <w:spacing w:before="120" w:after="120" w:line="240" w:lineRule="auto"/>
        <w:rPr>
          <w:rFonts w:cs="Calibri"/>
          <w:sz w:val="20"/>
          <w:szCs w:val="20"/>
        </w:rPr>
      </w:pPr>
      <w:r>
        <w:rPr>
          <w:rFonts w:cs="Calibri"/>
          <w:sz w:val="20"/>
          <w:szCs w:val="20"/>
        </w:rPr>
        <w:t>It is recognised that members of staff in diverse teams bring a range of views and opinions to the setting regarding a range of issues to do with the job. It is important that a range of views and perspectives are shared and respected in staff meetings and that decisions are made on which way of looking at the situation will result in the best outcomes for the child.</w:t>
      </w:r>
    </w:p>
    <w:p w14:paraId="089D5A40" w14:textId="77777777" w:rsidR="007868DF" w:rsidRDefault="00ED02A4">
      <w:pPr>
        <w:numPr>
          <w:ilvl w:val="0"/>
          <w:numId w:val="81"/>
        </w:numPr>
        <w:spacing w:before="120" w:after="120" w:line="240" w:lineRule="auto"/>
        <w:rPr>
          <w:rFonts w:cs="Calibri"/>
          <w:sz w:val="20"/>
          <w:szCs w:val="20"/>
        </w:rPr>
      </w:pPr>
      <w:r>
        <w:rPr>
          <w:rFonts w:cs="Calibri"/>
          <w:sz w:val="20"/>
          <w:szCs w:val="20"/>
        </w:rPr>
        <w:t xml:space="preserve">Staff views are sought where these offer individuals, social and/or cultural insight, although staff should not be put in an uncomfortable position of being an ‘expert’ or ‘ambassador’. </w:t>
      </w:r>
    </w:p>
    <w:p w14:paraId="179BEF77" w14:textId="77777777" w:rsidR="007868DF" w:rsidRDefault="00ED02A4">
      <w:pPr>
        <w:numPr>
          <w:ilvl w:val="0"/>
          <w:numId w:val="81"/>
        </w:numPr>
        <w:spacing w:before="120" w:after="120" w:line="240" w:lineRule="auto"/>
        <w:rPr>
          <w:rFonts w:cs="Calibri"/>
          <w:sz w:val="20"/>
          <w:szCs w:val="20"/>
        </w:rPr>
      </w:pPr>
      <w:r>
        <w:rPr>
          <w:rFonts w:cs="Calibri"/>
          <w:sz w:val="20"/>
          <w:szCs w:val="20"/>
        </w:rPr>
        <w:t xml:space="preserve">Staff respect similarities and differences between each other and users such as ability, disability, religious and personal beliefs, sex, sexual orientation, gender reassignment etc. Staff do not discriminate or harass individuals on the grounds of these or encourage any other member of staff to do so; evidence of such will be dealt with by management immediately. </w:t>
      </w:r>
    </w:p>
    <w:p w14:paraId="543E7422" w14:textId="77777777" w:rsidR="007868DF" w:rsidRDefault="00ED02A4">
      <w:pPr>
        <w:pStyle w:val="ListParagraph"/>
        <w:numPr>
          <w:ilvl w:val="0"/>
          <w:numId w:val="81"/>
        </w:numPr>
        <w:spacing w:before="120" w:after="120" w:line="240" w:lineRule="auto"/>
        <w:contextualSpacing w:val="0"/>
      </w:pPr>
      <w:r>
        <w:rPr>
          <w:rFonts w:cs="Calibri"/>
          <w:sz w:val="20"/>
          <w:szCs w:val="20"/>
        </w:rPr>
        <w:t>Members of staff make the best use of different perspectives in the team to find solutions to difficult problems that arise in socially/culturally complex situations.</w:t>
      </w:r>
    </w:p>
    <w:p w14:paraId="7AFA1643" w14:textId="77777777" w:rsidR="007868DF" w:rsidRDefault="00ED02A4">
      <w:pPr>
        <w:numPr>
          <w:ilvl w:val="0"/>
          <w:numId w:val="81"/>
        </w:numPr>
        <w:spacing w:before="120" w:after="120" w:line="240" w:lineRule="auto"/>
        <w:rPr>
          <w:rFonts w:cs="Calibri"/>
          <w:sz w:val="20"/>
          <w:szCs w:val="20"/>
        </w:rPr>
      </w:pPr>
      <w:r>
        <w:rPr>
          <w:rFonts w:cs="Calibri"/>
          <w:sz w:val="20"/>
          <w:szCs w:val="20"/>
        </w:rPr>
        <w:t>Members of staff support each other to highlight similarities and respect differences.</w:t>
      </w:r>
    </w:p>
    <w:p w14:paraId="67350757" w14:textId="77777777" w:rsidR="007868DF" w:rsidRDefault="00ED02A4">
      <w:pPr>
        <w:numPr>
          <w:ilvl w:val="0"/>
          <w:numId w:val="81"/>
        </w:numPr>
        <w:spacing w:before="120" w:after="120" w:line="240" w:lineRule="auto"/>
        <w:rPr>
          <w:rFonts w:cs="Calibri"/>
          <w:sz w:val="20"/>
          <w:szCs w:val="20"/>
        </w:rPr>
      </w:pPr>
      <w:r>
        <w:rPr>
          <w:rFonts w:cs="Calibri"/>
          <w:sz w:val="20"/>
          <w:szCs w:val="20"/>
        </w:rPr>
        <w:t>Members of staff of both sexes carry out all tasks according to their job description; there are no jobs that are designated men’s or women’s jobs.</w:t>
      </w:r>
    </w:p>
    <w:p w14:paraId="7867904F" w14:textId="77777777" w:rsidR="007868DF" w:rsidRDefault="00ED02A4">
      <w:pPr>
        <w:numPr>
          <w:ilvl w:val="0"/>
          <w:numId w:val="81"/>
        </w:numPr>
        <w:spacing w:before="120" w:after="120" w:line="240" w:lineRule="auto"/>
        <w:rPr>
          <w:rFonts w:cs="Calibri"/>
          <w:sz w:val="20"/>
          <w:szCs w:val="20"/>
        </w:rPr>
      </w:pPr>
      <w:r>
        <w:rPr>
          <w:rFonts w:cs="Calibri"/>
          <w:sz w:val="20"/>
          <w:szCs w:val="20"/>
        </w:rPr>
        <w:t xml:space="preserve">Staff are sensitive to the fact that male workers are under-represented in the early years workforce so may be more likely to experience inequality and discrimination.  </w:t>
      </w:r>
    </w:p>
    <w:p w14:paraId="381822A2" w14:textId="77777777" w:rsidR="007868DF" w:rsidRDefault="00ED02A4">
      <w:pPr>
        <w:numPr>
          <w:ilvl w:val="0"/>
          <w:numId w:val="81"/>
        </w:numPr>
        <w:spacing w:before="120" w:after="120" w:line="240" w:lineRule="auto"/>
        <w:rPr>
          <w:rFonts w:cs="Calibri"/>
          <w:sz w:val="20"/>
          <w:szCs w:val="20"/>
        </w:rPr>
      </w:pPr>
      <w:r>
        <w:rPr>
          <w:rFonts w:cs="Calibri"/>
          <w:sz w:val="20"/>
          <w:szCs w:val="20"/>
        </w:rPr>
        <w:t>Staff should be aware that male workers may be more vulnerable to allegations. Therefore, work practices should be developed to minimise this. These practices are valuable for all staff.</w:t>
      </w:r>
    </w:p>
    <w:p w14:paraId="10F5651D" w14:textId="77777777" w:rsidR="007868DF" w:rsidRDefault="00ED02A4">
      <w:pPr>
        <w:numPr>
          <w:ilvl w:val="0"/>
          <w:numId w:val="81"/>
        </w:numPr>
        <w:spacing w:before="120" w:after="120" w:line="240" w:lineRule="auto"/>
        <w:rPr>
          <w:rFonts w:cs="Calibri"/>
          <w:sz w:val="20"/>
          <w:szCs w:val="20"/>
        </w:rPr>
      </w:pPr>
      <w:r>
        <w:rPr>
          <w:rFonts w:cs="Calibri"/>
          <w:sz w:val="20"/>
          <w:szCs w:val="20"/>
        </w:rPr>
        <w:t>Where staff may feel threatened, or under attack, from discriminatory behaviour, staff and managers follow our procedure for Threats and abuse towards staff and volunteers.</w:t>
      </w:r>
    </w:p>
    <w:p w14:paraId="3134CF38" w14:textId="77777777" w:rsidR="007868DF" w:rsidRDefault="00ED02A4">
      <w:pPr>
        <w:numPr>
          <w:ilvl w:val="0"/>
          <w:numId w:val="81"/>
        </w:numPr>
        <w:spacing w:before="120" w:after="120" w:line="240" w:lineRule="auto"/>
        <w:rPr>
          <w:rFonts w:cs="Calibri"/>
          <w:sz w:val="20"/>
          <w:szCs w:val="20"/>
        </w:rPr>
      </w:pPr>
      <w:r>
        <w:rPr>
          <w:rFonts w:cs="Calibri"/>
          <w:sz w:val="20"/>
          <w:szCs w:val="20"/>
        </w:rPr>
        <w:t>There is an ethos wherein staff, parents and children are free to express themselves and speak their own languages in ways that enhance the culture of the setting.</w:t>
      </w:r>
    </w:p>
    <w:p w14:paraId="51FE6E56" w14:textId="77777777" w:rsidR="007868DF" w:rsidRDefault="00ED02A4">
      <w:pPr>
        <w:spacing w:before="120" w:after="120" w:line="360" w:lineRule="auto"/>
      </w:pPr>
      <w:r>
        <w:rPr>
          <w:rFonts w:cs="Calibri"/>
          <w:b/>
          <w:bCs/>
          <w:sz w:val="20"/>
          <w:szCs w:val="20"/>
        </w:rPr>
        <w:t>Ensuring that barriers to</w:t>
      </w:r>
      <w:r>
        <w:rPr>
          <w:rFonts w:cs="Calibri"/>
          <w:b/>
          <w:bCs/>
          <w:color w:val="FF0000"/>
          <w:sz w:val="20"/>
          <w:szCs w:val="20"/>
        </w:rPr>
        <w:t xml:space="preserve"> </w:t>
      </w:r>
      <w:r>
        <w:rPr>
          <w:rFonts w:cs="Calibri"/>
          <w:b/>
          <w:bCs/>
          <w:sz w:val="20"/>
          <w:szCs w:val="20"/>
        </w:rPr>
        <w:t>equality and inclusion are identified and removed or minimised wherever possible.</w:t>
      </w:r>
    </w:p>
    <w:p w14:paraId="28DBAEAA" w14:textId="77777777" w:rsidR="007868DF" w:rsidRDefault="00ED02A4">
      <w:pPr>
        <w:pStyle w:val="Default"/>
        <w:numPr>
          <w:ilvl w:val="0"/>
          <w:numId w:val="82"/>
        </w:numPr>
        <w:spacing w:before="120" w:after="120" w:line="360" w:lineRule="auto"/>
        <w:rPr>
          <w:rFonts w:ascii="Calibri" w:hAnsi="Calibri" w:cs="Calibri"/>
          <w:sz w:val="20"/>
          <w:szCs w:val="20"/>
        </w:rPr>
      </w:pPr>
      <w:r>
        <w:rPr>
          <w:rFonts w:ascii="Calibri" w:hAnsi="Calibri" w:cs="Calibri"/>
          <w:sz w:val="20"/>
          <w:szCs w:val="20"/>
        </w:rPr>
        <w:t>Barriers may include:</w:t>
      </w:r>
    </w:p>
    <w:p w14:paraId="0EC865EF" w14:textId="77777777" w:rsidR="007868DF" w:rsidRDefault="00ED02A4">
      <w:pPr>
        <w:pStyle w:val="Default"/>
        <w:numPr>
          <w:ilvl w:val="0"/>
          <w:numId w:val="82"/>
        </w:numPr>
        <w:spacing w:before="120" w:after="120"/>
        <w:rPr>
          <w:rFonts w:ascii="Calibri" w:hAnsi="Calibri" w:cs="Calibri"/>
          <w:sz w:val="20"/>
          <w:szCs w:val="20"/>
        </w:rPr>
      </w:pPr>
      <w:r>
        <w:rPr>
          <w:rFonts w:ascii="Calibri" w:hAnsi="Calibri" w:cs="Calibri"/>
          <w:sz w:val="20"/>
          <w:szCs w:val="20"/>
        </w:rPr>
        <w:t>lack of understanding - where the language spoken at the setting is not that which is spoken at a child’s home</w:t>
      </w:r>
    </w:p>
    <w:p w14:paraId="38FB41D0" w14:textId="77777777" w:rsidR="007868DF" w:rsidRDefault="00ED02A4">
      <w:pPr>
        <w:pStyle w:val="Default"/>
        <w:numPr>
          <w:ilvl w:val="0"/>
          <w:numId w:val="82"/>
        </w:numPr>
        <w:spacing w:before="120" w:after="120"/>
        <w:rPr>
          <w:rFonts w:ascii="Calibri" w:hAnsi="Calibri" w:cs="Calibri"/>
          <w:sz w:val="20"/>
          <w:szCs w:val="20"/>
        </w:rPr>
      </w:pPr>
      <w:r>
        <w:rPr>
          <w:rFonts w:ascii="Calibri" w:hAnsi="Calibri" w:cs="Calibri"/>
          <w:sz w:val="20"/>
          <w:szCs w:val="20"/>
        </w:rPr>
        <w:t>perceived barriers – affordability where parents are not aware of financial support available or assume that a service is not available to them. Perceived barriers may also be physical barriers for those children or parents with a disability or additional needs where they assume, they will not be able to access the service</w:t>
      </w:r>
    </w:p>
    <w:p w14:paraId="1A18A70D" w14:textId="77777777" w:rsidR="007868DF" w:rsidRDefault="00ED02A4">
      <w:pPr>
        <w:pStyle w:val="Default"/>
        <w:numPr>
          <w:ilvl w:val="0"/>
          <w:numId w:val="82"/>
        </w:numPr>
        <w:spacing w:before="120" w:after="120"/>
        <w:rPr>
          <w:rFonts w:ascii="Calibri" w:hAnsi="Calibri" w:cs="Calibri"/>
          <w:sz w:val="20"/>
          <w:szCs w:val="20"/>
        </w:rPr>
      </w:pPr>
      <w:r>
        <w:rPr>
          <w:rFonts w:ascii="Calibri" w:hAnsi="Calibri" w:cs="Calibri"/>
          <w:sz w:val="20"/>
          <w:szCs w:val="20"/>
        </w:rPr>
        <w:t>physical barriers – where there are environmental features which stop a disabled child or disabled parent accessing the setting such as stairs</w:t>
      </w:r>
    </w:p>
    <w:p w14:paraId="3ECD5312" w14:textId="77777777" w:rsidR="007868DF" w:rsidRDefault="00ED02A4">
      <w:pPr>
        <w:pStyle w:val="Default"/>
        <w:numPr>
          <w:ilvl w:val="0"/>
          <w:numId w:val="82"/>
        </w:numPr>
        <w:spacing w:before="120" w:after="120"/>
      </w:pPr>
      <w:r>
        <w:rPr>
          <w:rFonts w:ascii="Calibri" w:hAnsi="Calibri" w:cs="Calibri"/>
          <w:sz w:val="20"/>
          <w:szCs w:val="20"/>
        </w:rPr>
        <w:t>negative attitudes – stereotypes and prejudices or commitment by staff and managers to the time and energy required to identify and remove barriers to accessibility</w:t>
      </w:r>
      <w:r>
        <w:rPr>
          <w:rFonts w:ascii="Calibri" w:hAnsi="Calibri" w:cs="Calibri"/>
          <w:color w:val="FF0000"/>
          <w:sz w:val="20"/>
          <w:szCs w:val="20"/>
        </w:rPr>
        <w:t xml:space="preserve"> </w:t>
      </w:r>
    </w:p>
    <w:p w14:paraId="65F8BFF7" w14:textId="77777777" w:rsidR="007868DF" w:rsidRDefault="00ED02A4">
      <w:pPr>
        <w:pStyle w:val="Default"/>
        <w:numPr>
          <w:ilvl w:val="0"/>
          <w:numId w:val="82"/>
        </w:numPr>
        <w:spacing w:before="120" w:after="120"/>
        <w:rPr>
          <w:rFonts w:ascii="Calibri" w:hAnsi="Calibri" w:cs="Calibri"/>
          <w:color w:val="auto"/>
          <w:sz w:val="20"/>
          <w:szCs w:val="20"/>
        </w:rPr>
      </w:pPr>
      <w:r>
        <w:rPr>
          <w:rFonts w:ascii="Calibri" w:hAnsi="Calibri" w:cs="Calibri"/>
          <w:color w:val="auto"/>
          <w:sz w:val="20"/>
          <w:szCs w:val="20"/>
        </w:rPr>
        <w:t xml:space="preserve">unconscious and conscious bias of staff towards some families such as those from other backgrounds, disabled parents, same sex parents and families with specific religious beliefs </w:t>
      </w:r>
    </w:p>
    <w:p w14:paraId="12E94C30" w14:textId="77777777" w:rsidR="007868DF" w:rsidRDefault="00ED02A4">
      <w:pPr>
        <w:pStyle w:val="Default"/>
        <w:numPr>
          <w:ilvl w:val="0"/>
          <w:numId w:val="82"/>
        </w:numPr>
        <w:spacing w:before="120" w:after="120"/>
        <w:rPr>
          <w:rFonts w:ascii="Calibri" w:hAnsi="Calibri" w:cs="Calibri"/>
          <w:color w:val="auto"/>
          <w:sz w:val="20"/>
          <w:szCs w:val="20"/>
        </w:rPr>
      </w:pPr>
      <w:r>
        <w:rPr>
          <w:rFonts w:ascii="Calibri" w:hAnsi="Calibri" w:cs="Calibri"/>
          <w:color w:val="auto"/>
          <w:sz w:val="20"/>
          <w:szCs w:val="20"/>
        </w:rPr>
        <w:t>gendered views of staff which limit children’s aspirations and choices</w:t>
      </w:r>
    </w:p>
    <w:p w14:paraId="1B1C7EAB" w14:textId="77777777" w:rsidR="007868DF" w:rsidRDefault="00ED02A4">
      <w:pPr>
        <w:pStyle w:val="Default"/>
        <w:numPr>
          <w:ilvl w:val="0"/>
          <w:numId w:val="83"/>
        </w:numPr>
        <w:spacing w:before="120" w:after="120"/>
      </w:pPr>
      <w:r>
        <w:rPr>
          <w:rFonts w:ascii="Calibri" w:hAnsi="Calibri" w:cs="Calibri"/>
          <w:color w:val="auto"/>
          <w:sz w:val="20"/>
          <w:szCs w:val="20"/>
        </w:rPr>
        <w:lastRenderedPageBreak/>
        <w:t xml:space="preserve">misconceptions such as disabled children should not attend settings during a pandemic due to heightened risk </w:t>
      </w:r>
    </w:p>
    <w:p w14:paraId="2F342690" w14:textId="77777777" w:rsidR="007868DF" w:rsidRDefault="00ED02A4">
      <w:pPr>
        <w:pStyle w:val="Default"/>
        <w:numPr>
          <w:ilvl w:val="0"/>
          <w:numId w:val="83"/>
        </w:numPr>
        <w:spacing w:before="120" w:after="120"/>
        <w:rPr>
          <w:rFonts w:ascii="Calibri" w:hAnsi="Calibri" w:cs="Calibri"/>
          <w:color w:val="auto"/>
          <w:sz w:val="20"/>
          <w:szCs w:val="20"/>
        </w:rPr>
      </w:pPr>
      <w:r>
        <w:rPr>
          <w:rFonts w:ascii="Calibri" w:hAnsi="Calibri" w:cs="Calibri"/>
          <w:color w:val="auto"/>
          <w:sz w:val="20"/>
          <w:szCs w:val="20"/>
        </w:rPr>
        <w:t>lack of effective Information Communication Technology (ICT) in the homes of families who are vulnerable or at risk and therefore unable to keep in close contact with the childcare provider</w:t>
      </w:r>
    </w:p>
    <w:p w14:paraId="7EB81DE1" w14:textId="77777777" w:rsidR="007868DF" w:rsidRDefault="00ED02A4">
      <w:pPr>
        <w:pStyle w:val="Default"/>
        <w:numPr>
          <w:ilvl w:val="0"/>
          <w:numId w:val="83"/>
        </w:numPr>
        <w:spacing w:before="120" w:after="120"/>
        <w:rPr>
          <w:rFonts w:ascii="Calibri" w:hAnsi="Calibri" w:cs="Calibri"/>
          <w:sz w:val="20"/>
          <w:szCs w:val="20"/>
        </w:rPr>
      </w:pPr>
      <w:r>
        <w:rPr>
          <w:rFonts w:ascii="Calibri" w:hAnsi="Calibri" w:cs="Calibri"/>
          <w:sz w:val="20"/>
          <w:szCs w:val="20"/>
        </w:rPr>
        <w:t>Staff are aware of the different barriers to inclusion and equality and consider the wider implications for children and their families.</w:t>
      </w:r>
    </w:p>
    <w:p w14:paraId="785F2A16" w14:textId="77777777" w:rsidR="007868DF" w:rsidRDefault="00ED02A4">
      <w:pPr>
        <w:spacing w:before="120" w:after="120" w:line="360" w:lineRule="auto"/>
        <w:rPr>
          <w:rFonts w:cs="Calibri"/>
          <w:b/>
          <w:sz w:val="20"/>
          <w:szCs w:val="20"/>
        </w:rPr>
      </w:pPr>
      <w:r>
        <w:rPr>
          <w:rFonts w:cs="Calibri"/>
          <w:b/>
          <w:sz w:val="20"/>
          <w:szCs w:val="20"/>
        </w:rPr>
        <w:t>Supporting children to become considerate adults</w:t>
      </w:r>
    </w:p>
    <w:p w14:paraId="75DE76D0" w14:textId="77777777" w:rsidR="007868DF" w:rsidRDefault="00ED02A4">
      <w:pPr>
        <w:pStyle w:val="ListParagraph"/>
        <w:numPr>
          <w:ilvl w:val="0"/>
          <w:numId w:val="84"/>
        </w:numPr>
        <w:spacing w:before="120" w:after="120" w:line="240" w:lineRule="auto"/>
        <w:contextualSpacing w:val="0"/>
      </w:pPr>
      <w:r>
        <w:rPr>
          <w:rFonts w:cs="Calibri"/>
          <w:sz w:val="20"/>
          <w:szCs w:val="20"/>
        </w:rPr>
        <w:t xml:space="preserve">Children’s social and emotional development is shaped by early experiences and relationships and incorporates elements of equality and British and Universal values. </w:t>
      </w:r>
      <w:r>
        <w:rPr>
          <w:rFonts w:cs="Calibri"/>
          <w:sz w:val="20"/>
          <w:szCs w:val="20"/>
          <w:lang w:eastAsia="en-GB"/>
        </w:rPr>
        <w:t>The EYFS supports children’s earliest skills in an age appropriate way to become social citizens, namely</w:t>
      </w:r>
      <w:r>
        <w:rPr>
          <w:rFonts w:cs="Calibri"/>
          <w:sz w:val="20"/>
          <w:szCs w:val="20"/>
        </w:rPr>
        <w:t xml:space="preserve"> listen and attend to instructions; know the difference between right and wrong; recognise similarities and differences between themselves and others; make and maintain friendships; develop empathy and consideration of other people; take turns in play and conversation; risk taking behaviours, rules and boundaries; not to hurt/upset other people with words and actions; consequences of hurtful/discriminatory behaviour and regulating behaviour.</w:t>
      </w:r>
    </w:p>
    <w:p w14:paraId="72810E42" w14:textId="77777777" w:rsidR="007868DF" w:rsidRDefault="00ED02A4">
      <w:pPr>
        <w:pStyle w:val="Default"/>
        <w:spacing w:before="120" w:after="120" w:line="360" w:lineRule="auto"/>
        <w:rPr>
          <w:rFonts w:ascii="Calibri" w:hAnsi="Calibri" w:cs="Calibri"/>
          <w:b/>
          <w:bCs/>
          <w:color w:val="auto"/>
          <w:sz w:val="28"/>
          <w:szCs w:val="28"/>
        </w:rPr>
      </w:pPr>
      <w:r>
        <w:rPr>
          <w:rFonts w:ascii="Calibri" w:hAnsi="Calibri" w:cs="Calibri"/>
          <w:b/>
          <w:bCs/>
          <w:color w:val="auto"/>
          <w:sz w:val="28"/>
          <w:szCs w:val="28"/>
        </w:rPr>
        <w:t>British values</w:t>
      </w:r>
    </w:p>
    <w:p w14:paraId="5C0CEE30" w14:textId="77777777" w:rsidR="007868DF" w:rsidRDefault="00ED02A4">
      <w:pPr>
        <w:pStyle w:val="Default"/>
        <w:spacing w:before="120" w:after="120"/>
      </w:pPr>
      <w:r>
        <w:rPr>
          <w:rFonts w:ascii="Calibri" w:hAnsi="Calibri" w:cs="Calibri"/>
          <w:color w:val="auto"/>
          <w:sz w:val="20"/>
          <w:szCs w:val="20"/>
        </w:rPr>
        <w:t xml:space="preserve">The fundamental British values of democracy, rule of law, individual liberty, mutual respect and tolerance for those with different faiths and beliefs are already implicitly embedded in the Early Years Foundation Stage and are further clarified here based on </w:t>
      </w:r>
      <w:r>
        <w:rPr>
          <w:rFonts w:ascii="Calibri" w:hAnsi="Calibri" w:cs="Calibri"/>
          <w:i/>
          <w:iCs/>
          <w:color w:val="auto"/>
          <w:sz w:val="20"/>
          <w:szCs w:val="20"/>
        </w:rPr>
        <w:t>Fundamental British values in the Early Years</w:t>
      </w:r>
      <w:r>
        <w:rPr>
          <w:rFonts w:ascii="Calibri" w:hAnsi="Calibri" w:cs="Calibri"/>
          <w:color w:val="auto"/>
          <w:sz w:val="20"/>
          <w:szCs w:val="20"/>
        </w:rPr>
        <w:t xml:space="preserve"> (</w:t>
      </w:r>
      <w:hyperlink r:id="rId45" w:history="1">
        <w:r>
          <w:rPr>
            <w:rStyle w:val="Hyperlink"/>
            <w:rFonts w:ascii="Calibri" w:hAnsi="Calibri" w:cs="Calibri"/>
            <w:sz w:val="20"/>
            <w:szCs w:val="20"/>
          </w:rPr>
          <w:t>https://foundationyears.org.uk/wp-content/uploads/2017/08/Fundamental-British-Values-in-the-Early-Years-2017.pdf</w:t>
        </w:r>
      </w:hyperlink>
      <w:r>
        <w:rPr>
          <w:rFonts w:ascii="Calibri" w:hAnsi="Calibri" w:cs="Calibri"/>
          <w:color w:val="auto"/>
          <w:sz w:val="20"/>
          <w:szCs w:val="20"/>
        </w:rPr>
        <w:t>)</w:t>
      </w:r>
    </w:p>
    <w:p w14:paraId="771A9D26" w14:textId="77777777" w:rsidR="007868DF" w:rsidRDefault="00ED02A4">
      <w:pPr>
        <w:pStyle w:val="Default"/>
        <w:spacing w:before="120" w:after="120" w:line="360" w:lineRule="auto"/>
      </w:pPr>
      <w:r>
        <w:rPr>
          <w:rFonts w:ascii="Calibri" w:hAnsi="Calibri" w:cs="Calibri"/>
          <w:i/>
          <w:iCs/>
          <w:color w:val="auto"/>
          <w:sz w:val="20"/>
          <w:szCs w:val="20"/>
        </w:rPr>
        <w:t>Democracy</w:t>
      </w:r>
      <w:r>
        <w:rPr>
          <w:rFonts w:ascii="Calibri" w:hAnsi="Calibri" w:cs="Calibri"/>
          <w:color w:val="auto"/>
          <w:sz w:val="20"/>
          <w:szCs w:val="20"/>
        </w:rPr>
        <w:t>: making decisions together</w:t>
      </w:r>
    </w:p>
    <w:p w14:paraId="530BA25B" w14:textId="77777777" w:rsidR="007868DF" w:rsidRDefault="00ED02A4">
      <w:pPr>
        <w:pStyle w:val="Default"/>
        <w:numPr>
          <w:ilvl w:val="0"/>
          <w:numId w:val="85"/>
        </w:numPr>
        <w:spacing w:before="120" w:after="120"/>
        <w:rPr>
          <w:rFonts w:ascii="Calibri" w:hAnsi="Calibri" w:cs="Calibri"/>
          <w:color w:val="auto"/>
          <w:sz w:val="20"/>
          <w:szCs w:val="20"/>
        </w:rPr>
      </w:pPr>
      <w:r>
        <w:rPr>
          <w:rFonts w:ascii="Calibri" w:hAnsi="Calibri" w:cs="Calibri"/>
          <w:color w:val="auto"/>
          <w:sz w:val="20"/>
          <w:szCs w:val="20"/>
        </w:rPr>
        <w:t xml:space="preserve">For self-confidence and self-awareness (PSED), educators encourage children to see the bigger picture, children know their views count, value each other’s views and values and talk about feelings e.g. when they do or do not need help. </w:t>
      </w:r>
    </w:p>
    <w:p w14:paraId="0060581A" w14:textId="77777777" w:rsidR="007868DF" w:rsidRDefault="00ED02A4">
      <w:pPr>
        <w:pStyle w:val="Default"/>
        <w:numPr>
          <w:ilvl w:val="0"/>
          <w:numId w:val="85"/>
        </w:numPr>
        <w:spacing w:before="120" w:after="120"/>
        <w:rPr>
          <w:rFonts w:ascii="Calibri" w:hAnsi="Calibri" w:cs="Calibri"/>
          <w:color w:val="auto"/>
          <w:sz w:val="20"/>
          <w:szCs w:val="20"/>
        </w:rPr>
      </w:pPr>
      <w:r>
        <w:rPr>
          <w:rFonts w:ascii="Calibri" w:hAnsi="Calibri" w:cs="Calibri"/>
          <w:color w:val="auto"/>
          <w:sz w:val="20"/>
          <w:szCs w:val="20"/>
        </w:rPr>
        <w:t>Supporting the decisions children make and providing activities that involve turn-taking, sharing and collaboration. Children are given opportunities to develop enquiring minds, where questions are valued and prejudice attitudes less likely.</w:t>
      </w:r>
    </w:p>
    <w:p w14:paraId="0B208529" w14:textId="77777777" w:rsidR="007868DF" w:rsidRDefault="00ED02A4">
      <w:pPr>
        <w:pStyle w:val="Default"/>
        <w:tabs>
          <w:tab w:val="left" w:pos="7116"/>
        </w:tabs>
        <w:spacing w:before="120" w:after="120"/>
      </w:pPr>
      <w:r>
        <w:rPr>
          <w:rFonts w:ascii="Calibri" w:hAnsi="Calibri" w:cs="Calibri"/>
          <w:i/>
          <w:iCs/>
          <w:color w:val="auto"/>
          <w:sz w:val="20"/>
          <w:szCs w:val="20"/>
        </w:rPr>
        <w:t>Rule of law</w:t>
      </w:r>
      <w:r>
        <w:rPr>
          <w:rFonts w:ascii="Calibri" w:hAnsi="Calibri" w:cs="Calibri"/>
          <w:b/>
          <w:bCs/>
          <w:color w:val="auto"/>
          <w:sz w:val="20"/>
          <w:szCs w:val="20"/>
        </w:rPr>
        <w:t>:</w:t>
      </w:r>
      <w:r>
        <w:rPr>
          <w:rFonts w:ascii="Calibri" w:hAnsi="Calibri" w:cs="Calibri"/>
          <w:color w:val="auto"/>
          <w:sz w:val="20"/>
          <w:szCs w:val="20"/>
        </w:rPr>
        <w:t xml:space="preserve"> understanding rules matter (PSED)</w:t>
      </w:r>
    </w:p>
    <w:p w14:paraId="79A133B5" w14:textId="77777777" w:rsidR="007868DF" w:rsidRDefault="00ED02A4">
      <w:pPr>
        <w:pStyle w:val="Default"/>
        <w:numPr>
          <w:ilvl w:val="0"/>
          <w:numId w:val="86"/>
        </w:numPr>
        <w:spacing w:before="120" w:after="120"/>
        <w:rPr>
          <w:rFonts w:ascii="Calibri" w:hAnsi="Calibri" w:cs="Calibri"/>
          <w:color w:val="auto"/>
          <w:sz w:val="20"/>
          <w:szCs w:val="20"/>
        </w:rPr>
      </w:pPr>
      <w:r>
        <w:rPr>
          <w:rFonts w:ascii="Calibri" w:hAnsi="Calibri" w:cs="Calibri"/>
          <w:color w:val="auto"/>
          <w:sz w:val="20"/>
          <w:szCs w:val="20"/>
        </w:rPr>
        <w:t>Educators ensure children understand their and others’ behaviour and consequence.</w:t>
      </w:r>
    </w:p>
    <w:p w14:paraId="3849AFB7" w14:textId="77777777" w:rsidR="007868DF" w:rsidRDefault="00ED02A4">
      <w:pPr>
        <w:pStyle w:val="Default"/>
        <w:numPr>
          <w:ilvl w:val="0"/>
          <w:numId w:val="86"/>
        </w:numPr>
        <w:spacing w:before="120" w:after="120"/>
        <w:rPr>
          <w:rFonts w:ascii="Calibri" w:hAnsi="Calibri" w:cs="Calibri"/>
          <w:color w:val="auto"/>
          <w:sz w:val="20"/>
          <w:szCs w:val="20"/>
        </w:rPr>
      </w:pPr>
      <w:r>
        <w:rPr>
          <w:rFonts w:ascii="Calibri" w:hAnsi="Calibri" w:cs="Calibri"/>
          <w:color w:val="auto"/>
          <w:sz w:val="20"/>
          <w:szCs w:val="20"/>
        </w:rPr>
        <w:t>Educators collaborate with children to create rules and codes of behaviour, e.g. rules about tidying up and ensure all children understand that rules apply to everyone.</w:t>
      </w:r>
    </w:p>
    <w:p w14:paraId="7DE6CBAE" w14:textId="77777777" w:rsidR="007868DF" w:rsidRDefault="00ED02A4">
      <w:pPr>
        <w:pStyle w:val="Default"/>
        <w:spacing w:before="120" w:after="120"/>
      </w:pPr>
      <w:r>
        <w:rPr>
          <w:rFonts w:ascii="Calibri" w:hAnsi="Calibri" w:cs="Calibri"/>
          <w:i/>
          <w:iCs/>
          <w:color w:val="auto"/>
          <w:sz w:val="20"/>
          <w:szCs w:val="20"/>
        </w:rPr>
        <w:t>Individual liberty</w:t>
      </w:r>
      <w:r>
        <w:rPr>
          <w:rFonts w:ascii="Calibri" w:hAnsi="Calibri" w:cs="Calibri"/>
          <w:b/>
          <w:bCs/>
          <w:color w:val="auto"/>
          <w:sz w:val="20"/>
          <w:szCs w:val="20"/>
        </w:rPr>
        <w:t xml:space="preserve">: </w:t>
      </w:r>
      <w:r>
        <w:rPr>
          <w:rFonts w:ascii="Calibri" w:hAnsi="Calibri" w:cs="Calibri"/>
          <w:color w:val="auto"/>
          <w:sz w:val="20"/>
          <w:szCs w:val="20"/>
        </w:rPr>
        <w:t>freedom for all (PSED &amp; UW)</w:t>
      </w:r>
    </w:p>
    <w:p w14:paraId="1A20C800" w14:textId="77777777" w:rsidR="007868DF" w:rsidRDefault="00ED02A4">
      <w:pPr>
        <w:pStyle w:val="Default"/>
        <w:numPr>
          <w:ilvl w:val="0"/>
          <w:numId w:val="87"/>
        </w:numPr>
        <w:spacing w:before="120" w:after="120"/>
      </w:pPr>
      <w:r>
        <w:rPr>
          <w:rFonts w:ascii="Calibri" w:hAnsi="Calibri" w:cs="Calibri"/>
          <w:color w:val="auto"/>
          <w:sz w:val="20"/>
          <w:szCs w:val="20"/>
        </w:rPr>
        <w:t xml:space="preserve">Children should develop a positive sense of themselves. Staff provide opportunities for children to develop their self-knowledge, self-esteem and increase their confidence in their own abilities, for example through allowing children to take risks on an obstacle course, mixing colours, exploring facets of their own identity, talking about their experiences and learning. </w:t>
      </w:r>
      <w:r>
        <w:rPr>
          <w:rFonts w:ascii="Calibri" w:hAnsi="Calibri" w:cs="Calibri"/>
          <w:b/>
          <w:noProof/>
          <w:color w:val="auto"/>
          <w:sz w:val="20"/>
          <w:szCs w:val="20"/>
        </w:rPr>
        <w:drawing>
          <wp:anchor distT="0" distB="0" distL="114300" distR="114300" simplePos="0" relativeHeight="251787264" behindDoc="1" locked="0" layoutInCell="1" allowOverlap="1" wp14:anchorId="422A5454" wp14:editId="6CF1F6E6">
            <wp:simplePos x="0" y="0"/>
            <wp:positionH relativeFrom="column">
              <wp:posOffset>-403863</wp:posOffset>
            </wp:positionH>
            <wp:positionV relativeFrom="page">
              <wp:posOffset>-55494533</wp:posOffset>
            </wp:positionV>
            <wp:extent cx="1095378" cy="948059"/>
            <wp:effectExtent l="0" t="0" r="9522" b="4441"/>
            <wp:wrapNone/>
            <wp:docPr id="183758420" name="Picture 6" descr="A logo for an early years allia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95378" cy="948059"/>
                    </a:xfrm>
                    <a:prstGeom prst="rect">
                      <a:avLst/>
                    </a:prstGeom>
                    <a:noFill/>
                    <a:ln>
                      <a:noFill/>
                      <a:prstDash/>
                    </a:ln>
                  </pic:spPr>
                </pic:pic>
              </a:graphicData>
            </a:graphic>
          </wp:anchor>
        </w:drawing>
      </w:r>
      <w:r>
        <w:rPr>
          <w:rFonts w:ascii="Calibri" w:hAnsi="Calibri" w:cs="Calibri"/>
          <w:color w:val="auto"/>
          <w:sz w:val="20"/>
          <w:szCs w:val="20"/>
        </w:rPr>
        <w:t>Educators encourage a range of experiences, allow children to explore the language of feelings and responsibility, reflect on differences and understand we are free to have different opinions, for example in a small group discuss what they feel about transferring into Reception Class.</w:t>
      </w:r>
    </w:p>
    <w:p w14:paraId="76A57027" w14:textId="77777777" w:rsidR="007868DF" w:rsidRDefault="00ED02A4">
      <w:pPr>
        <w:pStyle w:val="Default"/>
        <w:spacing w:before="120" w:after="120" w:line="360" w:lineRule="auto"/>
      </w:pPr>
      <w:r>
        <w:rPr>
          <w:rFonts w:ascii="Calibri" w:hAnsi="Calibri" w:cs="Calibri"/>
          <w:i/>
          <w:iCs/>
          <w:color w:val="auto"/>
          <w:sz w:val="20"/>
          <w:szCs w:val="20"/>
        </w:rPr>
        <w:t>Mutual respect and tolerance</w:t>
      </w:r>
      <w:r>
        <w:rPr>
          <w:rFonts w:ascii="Calibri" w:hAnsi="Calibri" w:cs="Calibri"/>
          <w:color w:val="auto"/>
          <w:sz w:val="20"/>
          <w:szCs w:val="20"/>
        </w:rPr>
        <w:t>: treat others as you want to be treated (PSED &amp; UW)</w:t>
      </w:r>
    </w:p>
    <w:p w14:paraId="43CC854C" w14:textId="77777777" w:rsidR="007868DF" w:rsidRDefault="00ED02A4">
      <w:pPr>
        <w:pStyle w:val="Default"/>
        <w:numPr>
          <w:ilvl w:val="0"/>
          <w:numId w:val="87"/>
        </w:numPr>
        <w:spacing w:before="120" w:after="120"/>
        <w:rPr>
          <w:rFonts w:ascii="Calibri" w:hAnsi="Calibri" w:cs="Calibri"/>
          <w:color w:val="auto"/>
          <w:sz w:val="20"/>
          <w:szCs w:val="20"/>
        </w:rPr>
      </w:pPr>
      <w:r>
        <w:rPr>
          <w:rFonts w:ascii="Calibri" w:hAnsi="Calibri" w:cs="Calibri"/>
          <w:color w:val="auto"/>
          <w:sz w:val="20"/>
          <w:szCs w:val="20"/>
        </w:rPr>
        <w:t>Staff create an ethos of inclusivity and tolerance where views, faiths, cultures, and races are valued, and children are engaged with the wider community.</w:t>
      </w:r>
    </w:p>
    <w:p w14:paraId="18229BA3" w14:textId="77777777" w:rsidR="007868DF" w:rsidRDefault="00ED02A4">
      <w:pPr>
        <w:pStyle w:val="Default"/>
        <w:numPr>
          <w:ilvl w:val="0"/>
          <w:numId w:val="87"/>
        </w:numPr>
        <w:spacing w:before="120" w:after="120"/>
        <w:rPr>
          <w:rFonts w:ascii="Calibri" w:hAnsi="Calibri" w:cs="Calibri"/>
          <w:color w:val="auto"/>
          <w:sz w:val="20"/>
          <w:szCs w:val="20"/>
        </w:rPr>
      </w:pPr>
      <w:r>
        <w:rPr>
          <w:rFonts w:ascii="Calibri" w:hAnsi="Calibri" w:cs="Calibri"/>
          <w:color w:val="auto"/>
          <w:sz w:val="20"/>
          <w:szCs w:val="20"/>
        </w:rPr>
        <w:t>Children should acquire tolerance, appreciation, and respect for their own and other cultures; know about similarities and differences between themselves, others and among families, faiths, communities, cultures, and traditions.</w:t>
      </w:r>
    </w:p>
    <w:p w14:paraId="02B98CB1" w14:textId="77777777" w:rsidR="007868DF" w:rsidRDefault="00ED02A4">
      <w:pPr>
        <w:pStyle w:val="Default"/>
        <w:numPr>
          <w:ilvl w:val="0"/>
          <w:numId w:val="87"/>
        </w:numPr>
        <w:spacing w:before="120" w:after="120"/>
        <w:rPr>
          <w:rFonts w:ascii="Calibri" w:hAnsi="Calibri" w:cs="Calibri"/>
          <w:color w:val="auto"/>
          <w:sz w:val="20"/>
          <w:szCs w:val="20"/>
        </w:rPr>
      </w:pPr>
      <w:r>
        <w:rPr>
          <w:rFonts w:ascii="Calibri" w:hAnsi="Calibri" w:cs="Calibri"/>
          <w:color w:val="auto"/>
          <w:sz w:val="20"/>
          <w:szCs w:val="20"/>
        </w:rPr>
        <w:lastRenderedPageBreak/>
        <w:t>Staff encourage and explain the importance of tolerant behaviours such as sharing and respecting other’s opinions.</w:t>
      </w:r>
    </w:p>
    <w:p w14:paraId="235718ED" w14:textId="77777777" w:rsidR="007868DF" w:rsidRDefault="00ED02A4">
      <w:pPr>
        <w:pStyle w:val="Default"/>
        <w:numPr>
          <w:ilvl w:val="0"/>
          <w:numId w:val="87"/>
        </w:numPr>
        <w:spacing w:before="120" w:after="120"/>
      </w:pPr>
      <w:r>
        <w:rPr>
          <w:rFonts w:ascii="Calibri" w:hAnsi="Calibri" w:cs="Calibri"/>
          <w:color w:val="auto"/>
          <w:sz w:val="20"/>
          <w:szCs w:val="20"/>
        </w:rPr>
        <w:t>Staff promote diverse attitudes and challenge stereotypes, for example, sharing stories that reflect and value the diversity of children’s experiences and providing resources and activities that challenge gender, cultural/racial stereotyping.</w:t>
      </w:r>
    </w:p>
    <w:p w14:paraId="5F63FF89" w14:textId="77777777" w:rsidR="007868DF" w:rsidRDefault="00ED02A4">
      <w:pPr>
        <w:pStyle w:val="Default"/>
        <w:spacing w:before="120" w:after="120" w:line="360" w:lineRule="auto"/>
        <w:rPr>
          <w:rFonts w:ascii="Calibri" w:hAnsi="Calibri" w:cs="Calibri"/>
          <w:bCs/>
          <w:color w:val="auto"/>
          <w:sz w:val="20"/>
          <w:szCs w:val="20"/>
        </w:rPr>
      </w:pPr>
      <w:r>
        <w:rPr>
          <w:rFonts w:ascii="Calibri" w:hAnsi="Calibri" w:cs="Calibri"/>
          <w:bCs/>
          <w:color w:val="auto"/>
          <w:sz w:val="20"/>
          <w:szCs w:val="20"/>
        </w:rPr>
        <w:t>It is not acceptable to:</w:t>
      </w:r>
    </w:p>
    <w:p w14:paraId="1A4F0789"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actively promote intolerance of other faiths, cultures, and races</w:t>
      </w:r>
    </w:p>
    <w:p w14:paraId="64E0C14C"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fail to challenge gender stereotypes and routinely segregate girls and boys</w:t>
      </w:r>
    </w:p>
    <w:p w14:paraId="1D647919"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isolate children from their wider community</w:t>
      </w:r>
    </w:p>
    <w:p w14:paraId="32866A8E" w14:textId="77777777" w:rsidR="007868DF" w:rsidRDefault="00ED02A4">
      <w:pPr>
        <w:pStyle w:val="Default"/>
        <w:numPr>
          <w:ilvl w:val="0"/>
          <w:numId w:val="88"/>
        </w:numPr>
        <w:spacing w:before="120" w:after="120"/>
        <w:rPr>
          <w:rFonts w:ascii="Calibri" w:hAnsi="Calibri" w:cs="Calibri"/>
          <w:color w:val="auto"/>
          <w:sz w:val="20"/>
          <w:szCs w:val="20"/>
        </w:rPr>
      </w:pPr>
      <w:r>
        <w:rPr>
          <w:rFonts w:ascii="Calibri" w:hAnsi="Calibri" w:cs="Calibri"/>
          <w:color w:val="auto"/>
          <w:sz w:val="20"/>
          <w:szCs w:val="20"/>
        </w:rPr>
        <w:t>fail to challenge behaviours (whether of staff, children, or parents) that are not in line with the fundamental values of democracy, rule of law, individual liberty, mutual respect, and tolerance for those with different faiths and beliefs</w:t>
      </w:r>
      <w:r>
        <w:rPr>
          <w:rFonts w:ascii="Calibri" w:hAnsi="Calibri" w:cs="Calibri"/>
          <w:color w:val="auto"/>
          <w:sz w:val="20"/>
          <w:szCs w:val="20"/>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BF168A" w14:paraId="6A5B1D7D" w14:textId="77777777" w:rsidTr="00DB0CC5">
        <w:tc>
          <w:tcPr>
            <w:tcW w:w="4320" w:type="dxa"/>
            <w:shd w:val="clear" w:color="auto" w:fill="auto"/>
            <w:tcMar>
              <w:top w:w="0" w:type="dxa"/>
              <w:left w:w="108" w:type="dxa"/>
              <w:bottom w:w="0" w:type="dxa"/>
              <w:right w:w="108" w:type="dxa"/>
            </w:tcMar>
            <w:vAlign w:val="bottom"/>
          </w:tcPr>
          <w:p w14:paraId="4F4A9541"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7B4CCA95"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4C04AC84" w14:textId="77777777" w:rsidR="00BF168A" w:rsidRDefault="00BF168A" w:rsidP="00DB0CC5">
            <w:pPr>
              <w:rPr>
                <w:rFonts w:eastAsia="Times New Roman" w:cs="Calibri"/>
                <w:sz w:val="20"/>
                <w:szCs w:val="20"/>
                <w:lang w:eastAsia="en-GB"/>
              </w:rPr>
            </w:pPr>
          </w:p>
        </w:tc>
      </w:tr>
      <w:tr w:rsidR="00BF168A" w14:paraId="2A10F0F4" w14:textId="77777777" w:rsidTr="00DB0CC5">
        <w:tc>
          <w:tcPr>
            <w:tcW w:w="4320" w:type="dxa"/>
            <w:shd w:val="clear" w:color="auto" w:fill="auto"/>
            <w:tcMar>
              <w:top w:w="0" w:type="dxa"/>
              <w:left w:w="108" w:type="dxa"/>
              <w:bottom w:w="0" w:type="dxa"/>
              <w:right w:w="108" w:type="dxa"/>
            </w:tcMar>
            <w:vAlign w:val="bottom"/>
          </w:tcPr>
          <w:p w14:paraId="448746EF"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4B928B3" w14:textId="774BA527" w:rsidR="00BF168A" w:rsidRDefault="00BF168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E5B27C2" w14:textId="77777777" w:rsidR="00BF168A" w:rsidRDefault="00BF168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F168A" w14:paraId="419B31E7" w14:textId="77777777" w:rsidTr="00DB0CC5">
        <w:tc>
          <w:tcPr>
            <w:tcW w:w="4320" w:type="dxa"/>
            <w:shd w:val="clear" w:color="auto" w:fill="auto"/>
            <w:tcMar>
              <w:top w:w="0" w:type="dxa"/>
              <w:left w:w="108" w:type="dxa"/>
              <w:bottom w:w="0" w:type="dxa"/>
              <w:right w:w="108" w:type="dxa"/>
            </w:tcMar>
            <w:vAlign w:val="bottom"/>
          </w:tcPr>
          <w:p w14:paraId="66F8924F"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911E073" w14:textId="2C0BBA9C" w:rsidR="00BF168A" w:rsidRDefault="00BF168A"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DDC905D" w14:textId="77777777" w:rsidR="00BF168A" w:rsidRDefault="00BF168A"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F168A" w14:paraId="02263DD3" w14:textId="77777777" w:rsidTr="00DB0CC5">
        <w:tc>
          <w:tcPr>
            <w:tcW w:w="4320" w:type="dxa"/>
            <w:shd w:val="clear" w:color="auto" w:fill="auto"/>
            <w:tcMar>
              <w:top w:w="0" w:type="dxa"/>
              <w:left w:w="108" w:type="dxa"/>
              <w:bottom w:w="0" w:type="dxa"/>
              <w:right w:w="108" w:type="dxa"/>
            </w:tcMar>
            <w:vAlign w:val="bottom"/>
          </w:tcPr>
          <w:p w14:paraId="79D636F8"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A07AFF2" w14:textId="77777777" w:rsidR="00BF168A" w:rsidRDefault="00BF168A" w:rsidP="00DB0CC5">
            <w:pPr>
              <w:spacing w:after="0" w:line="360" w:lineRule="auto"/>
              <w:rPr>
                <w:rFonts w:eastAsia="Times New Roman" w:cs="Calibri"/>
                <w:sz w:val="20"/>
                <w:szCs w:val="20"/>
                <w:lang w:eastAsia="en-GB"/>
              </w:rPr>
            </w:pPr>
          </w:p>
          <w:p w14:paraId="03F5A777" w14:textId="5902CCCF" w:rsidR="00BF168A" w:rsidRDefault="00BF168A" w:rsidP="00DB0CC5">
            <w:pPr>
              <w:spacing w:after="0" w:line="360" w:lineRule="auto"/>
              <w:rPr>
                <w:rFonts w:eastAsia="Times New Roman" w:cs="Calibri"/>
                <w:sz w:val="20"/>
                <w:szCs w:val="20"/>
                <w:lang w:eastAsia="en-GB"/>
              </w:rPr>
            </w:pPr>
          </w:p>
        </w:tc>
      </w:tr>
      <w:tr w:rsidR="00BF168A" w14:paraId="0BB663BB" w14:textId="77777777" w:rsidTr="00DB0CC5">
        <w:tc>
          <w:tcPr>
            <w:tcW w:w="4320" w:type="dxa"/>
            <w:shd w:val="clear" w:color="auto" w:fill="auto"/>
            <w:tcMar>
              <w:top w:w="0" w:type="dxa"/>
              <w:left w:w="108" w:type="dxa"/>
              <w:bottom w:w="0" w:type="dxa"/>
              <w:right w:w="108" w:type="dxa"/>
            </w:tcMar>
            <w:vAlign w:val="bottom"/>
          </w:tcPr>
          <w:p w14:paraId="101E86F8"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E2C9E3A" w14:textId="77777777" w:rsidR="00BF168A" w:rsidRDefault="00BF168A" w:rsidP="00DB0CC5">
            <w:pPr>
              <w:spacing w:after="0" w:line="360" w:lineRule="auto"/>
              <w:rPr>
                <w:rFonts w:eastAsia="Times New Roman" w:cs="Calibri"/>
                <w:sz w:val="20"/>
                <w:szCs w:val="20"/>
                <w:lang w:eastAsia="en-GB"/>
              </w:rPr>
            </w:pPr>
          </w:p>
          <w:p w14:paraId="10BF0884" w14:textId="77777777" w:rsidR="00BF168A" w:rsidRDefault="00BF168A" w:rsidP="00DB0CC5">
            <w:pPr>
              <w:spacing w:after="0" w:line="360" w:lineRule="auto"/>
              <w:rPr>
                <w:rFonts w:eastAsia="Times New Roman" w:cs="Calibri"/>
                <w:sz w:val="20"/>
                <w:szCs w:val="20"/>
                <w:lang w:eastAsia="en-GB"/>
              </w:rPr>
            </w:pPr>
          </w:p>
        </w:tc>
      </w:tr>
      <w:tr w:rsidR="00BF168A" w14:paraId="37465DA3" w14:textId="77777777" w:rsidTr="00DB0CC5">
        <w:tc>
          <w:tcPr>
            <w:tcW w:w="4320" w:type="dxa"/>
            <w:shd w:val="clear" w:color="auto" w:fill="auto"/>
            <w:tcMar>
              <w:top w:w="0" w:type="dxa"/>
              <w:left w:w="108" w:type="dxa"/>
              <w:bottom w:w="0" w:type="dxa"/>
              <w:right w:w="108" w:type="dxa"/>
            </w:tcMar>
            <w:vAlign w:val="bottom"/>
          </w:tcPr>
          <w:p w14:paraId="6F1CC41D" w14:textId="77777777" w:rsidR="00BF168A" w:rsidRDefault="00BF168A"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D9C7BCE" w14:textId="5B780EBE" w:rsidR="00BF168A" w:rsidRDefault="00BF168A" w:rsidP="00DB0CC5">
            <w:pPr>
              <w:spacing w:after="0" w:line="360" w:lineRule="auto"/>
              <w:rPr>
                <w:rFonts w:eastAsia="Times New Roman" w:cs="Calibri"/>
                <w:sz w:val="20"/>
                <w:szCs w:val="20"/>
                <w:lang w:eastAsia="en-GB"/>
              </w:rPr>
            </w:pPr>
          </w:p>
        </w:tc>
      </w:tr>
    </w:tbl>
    <w:p w14:paraId="2BBC6413" w14:textId="77777777" w:rsidR="007868DF" w:rsidRDefault="007868DF">
      <w:pPr>
        <w:jc w:val="center"/>
        <w:rPr>
          <w:b/>
          <w:sz w:val="96"/>
          <w:szCs w:val="96"/>
        </w:rPr>
      </w:pPr>
    </w:p>
    <w:p w14:paraId="7557F009" w14:textId="77777777" w:rsidR="007868DF" w:rsidRDefault="007868DF">
      <w:pPr>
        <w:jc w:val="center"/>
        <w:rPr>
          <w:b/>
          <w:sz w:val="96"/>
          <w:szCs w:val="96"/>
        </w:rPr>
      </w:pPr>
    </w:p>
    <w:p w14:paraId="49A07FE1" w14:textId="77777777" w:rsidR="007868DF" w:rsidRDefault="007868DF">
      <w:pPr>
        <w:jc w:val="center"/>
        <w:rPr>
          <w:b/>
          <w:sz w:val="96"/>
          <w:szCs w:val="96"/>
        </w:rPr>
      </w:pPr>
    </w:p>
    <w:p w14:paraId="2D56C942" w14:textId="77777777" w:rsidR="007868DF" w:rsidRDefault="007868DF">
      <w:pPr>
        <w:jc w:val="center"/>
        <w:rPr>
          <w:b/>
          <w:sz w:val="96"/>
          <w:szCs w:val="96"/>
        </w:rPr>
      </w:pPr>
    </w:p>
    <w:p w14:paraId="7573BFBE" w14:textId="77777777" w:rsidR="007868DF" w:rsidRDefault="007868DF">
      <w:pPr>
        <w:jc w:val="center"/>
        <w:rPr>
          <w:b/>
          <w:sz w:val="96"/>
          <w:szCs w:val="96"/>
        </w:rPr>
      </w:pPr>
    </w:p>
    <w:p w14:paraId="748FC2E6" w14:textId="77777777" w:rsidR="007868DF" w:rsidRDefault="00ED02A4">
      <w:pPr>
        <w:jc w:val="center"/>
        <w:rPr>
          <w:b/>
          <w:sz w:val="96"/>
          <w:szCs w:val="96"/>
        </w:rPr>
      </w:pPr>
      <w:r>
        <w:rPr>
          <w:b/>
          <w:sz w:val="96"/>
          <w:szCs w:val="96"/>
        </w:rPr>
        <w:lastRenderedPageBreak/>
        <w:t>Equipment</w:t>
      </w:r>
    </w:p>
    <w:p w14:paraId="4A34DA87" w14:textId="77777777" w:rsidR="007868DF" w:rsidRDefault="00ED02A4">
      <w:pPr>
        <w:jc w:val="center"/>
        <w:rPr>
          <w:b/>
          <w:sz w:val="96"/>
          <w:szCs w:val="96"/>
        </w:rPr>
      </w:pPr>
      <w:r>
        <w:rPr>
          <w:b/>
          <w:sz w:val="96"/>
          <w:szCs w:val="96"/>
        </w:rPr>
        <w:t>Policy</w:t>
      </w:r>
    </w:p>
    <w:p w14:paraId="68B05950" w14:textId="77777777" w:rsidR="007868DF" w:rsidRDefault="007868DF">
      <w:pPr>
        <w:rPr>
          <w:b/>
          <w:sz w:val="20"/>
          <w:szCs w:val="20"/>
        </w:rPr>
      </w:pPr>
    </w:p>
    <w:p w14:paraId="505F3DF5" w14:textId="77777777" w:rsidR="007868DF" w:rsidRDefault="007868DF">
      <w:pPr>
        <w:rPr>
          <w:sz w:val="20"/>
          <w:szCs w:val="20"/>
        </w:rPr>
      </w:pPr>
    </w:p>
    <w:p w14:paraId="70D8CF6B" w14:textId="77777777" w:rsidR="007868DF" w:rsidRDefault="007868DF">
      <w:pPr>
        <w:rPr>
          <w:sz w:val="20"/>
          <w:szCs w:val="20"/>
        </w:rPr>
      </w:pPr>
    </w:p>
    <w:p w14:paraId="489A3FE5" w14:textId="77777777" w:rsidR="007868DF" w:rsidRDefault="007868DF">
      <w:pPr>
        <w:rPr>
          <w:sz w:val="20"/>
          <w:szCs w:val="20"/>
        </w:rPr>
      </w:pPr>
    </w:p>
    <w:p w14:paraId="60921020" w14:textId="77777777" w:rsidR="007868DF" w:rsidRDefault="007868DF">
      <w:pPr>
        <w:rPr>
          <w:sz w:val="20"/>
          <w:szCs w:val="20"/>
        </w:rPr>
      </w:pPr>
    </w:p>
    <w:p w14:paraId="5E8196F5" w14:textId="77777777" w:rsidR="007868DF" w:rsidRDefault="007868DF">
      <w:pPr>
        <w:rPr>
          <w:sz w:val="20"/>
          <w:szCs w:val="20"/>
        </w:rPr>
      </w:pPr>
    </w:p>
    <w:p w14:paraId="2C890E18" w14:textId="77777777" w:rsidR="007868DF" w:rsidRDefault="007868DF">
      <w:pPr>
        <w:rPr>
          <w:sz w:val="20"/>
          <w:szCs w:val="20"/>
        </w:rPr>
      </w:pPr>
    </w:p>
    <w:p w14:paraId="20EE8770" w14:textId="77777777" w:rsidR="007868DF" w:rsidRDefault="007868DF">
      <w:pPr>
        <w:rPr>
          <w:sz w:val="20"/>
          <w:szCs w:val="20"/>
        </w:rPr>
      </w:pPr>
    </w:p>
    <w:p w14:paraId="79CE898F" w14:textId="77777777" w:rsidR="007868DF" w:rsidRDefault="007868DF">
      <w:pPr>
        <w:rPr>
          <w:sz w:val="20"/>
          <w:szCs w:val="20"/>
        </w:rPr>
      </w:pPr>
    </w:p>
    <w:p w14:paraId="038023CC" w14:textId="77777777" w:rsidR="007868DF" w:rsidRDefault="007868DF"/>
    <w:p w14:paraId="65E9EB80" w14:textId="77777777" w:rsidR="007868DF" w:rsidRDefault="007868DF">
      <w:pPr>
        <w:rPr>
          <w:sz w:val="20"/>
          <w:szCs w:val="20"/>
        </w:rPr>
      </w:pPr>
    </w:p>
    <w:p w14:paraId="59FC75A6" w14:textId="77777777" w:rsidR="007868DF" w:rsidRDefault="007868DF">
      <w:pPr>
        <w:rPr>
          <w:sz w:val="20"/>
          <w:szCs w:val="20"/>
        </w:rPr>
      </w:pPr>
    </w:p>
    <w:p w14:paraId="453A4D93" w14:textId="77777777" w:rsidR="007868DF" w:rsidRDefault="00ED02A4">
      <w:r>
        <w:rPr>
          <w:noProof/>
        </w:rPr>
        <w:drawing>
          <wp:anchor distT="0" distB="0" distL="114300" distR="114300" simplePos="0" relativeHeight="251692032" behindDoc="0" locked="0" layoutInCell="1" allowOverlap="1" wp14:anchorId="1999D456" wp14:editId="3D73A79B">
            <wp:simplePos x="0" y="0"/>
            <wp:positionH relativeFrom="column">
              <wp:posOffset>1677667</wp:posOffset>
            </wp:positionH>
            <wp:positionV relativeFrom="paragraph">
              <wp:posOffset>-404493</wp:posOffset>
            </wp:positionV>
            <wp:extent cx="4694557" cy="4319909"/>
            <wp:effectExtent l="0" t="0" r="0" b="4441"/>
            <wp:wrapTight wrapText="bothSides">
              <wp:wrapPolygon edited="0">
                <wp:start x="0" y="0"/>
                <wp:lineTo x="0" y="21527"/>
                <wp:lineTo x="21474" y="21527"/>
                <wp:lineTo x="21474" y="0"/>
                <wp:lineTo x="0" y="0"/>
              </wp:wrapPolygon>
            </wp:wrapTight>
            <wp:docPr id="484578598"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8BEEC4C" w14:textId="77777777" w:rsidR="007868DF" w:rsidRDefault="007868DF">
      <w:pPr>
        <w:rPr>
          <w:sz w:val="20"/>
          <w:szCs w:val="20"/>
        </w:rPr>
      </w:pPr>
    </w:p>
    <w:p w14:paraId="7F7C0F06" w14:textId="77777777" w:rsidR="007868DF" w:rsidRDefault="007868DF">
      <w:pPr>
        <w:rPr>
          <w:sz w:val="20"/>
          <w:szCs w:val="20"/>
        </w:rPr>
      </w:pPr>
    </w:p>
    <w:p w14:paraId="55595D34" w14:textId="77777777" w:rsidR="007868DF" w:rsidRDefault="007868DF">
      <w:pPr>
        <w:rPr>
          <w:sz w:val="20"/>
          <w:szCs w:val="20"/>
        </w:rPr>
      </w:pPr>
    </w:p>
    <w:p w14:paraId="60596FD3" w14:textId="77777777" w:rsidR="007868DF" w:rsidRDefault="007868DF">
      <w:pPr>
        <w:rPr>
          <w:sz w:val="20"/>
          <w:szCs w:val="20"/>
        </w:rPr>
      </w:pPr>
    </w:p>
    <w:p w14:paraId="6223ECFC" w14:textId="77777777" w:rsidR="007868DF" w:rsidRDefault="007868DF">
      <w:pPr>
        <w:rPr>
          <w:sz w:val="20"/>
          <w:szCs w:val="20"/>
        </w:rPr>
      </w:pPr>
    </w:p>
    <w:p w14:paraId="174758A4" w14:textId="77777777" w:rsidR="007868DF" w:rsidRDefault="007868DF">
      <w:pPr>
        <w:rPr>
          <w:sz w:val="20"/>
          <w:szCs w:val="20"/>
        </w:rPr>
      </w:pPr>
    </w:p>
    <w:p w14:paraId="27203DEF" w14:textId="77777777" w:rsidR="007868DF" w:rsidRDefault="007868DF">
      <w:pPr>
        <w:rPr>
          <w:sz w:val="20"/>
          <w:szCs w:val="20"/>
        </w:rPr>
      </w:pPr>
    </w:p>
    <w:p w14:paraId="1AF4AFB3" w14:textId="77777777" w:rsidR="007868DF" w:rsidRDefault="007868DF">
      <w:pPr>
        <w:rPr>
          <w:sz w:val="20"/>
          <w:szCs w:val="20"/>
        </w:rPr>
      </w:pPr>
    </w:p>
    <w:p w14:paraId="38053082" w14:textId="77777777" w:rsidR="007868DF" w:rsidRDefault="007868DF">
      <w:pPr>
        <w:rPr>
          <w:sz w:val="20"/>
          <w:szCs w:val="20"/>
        </w:rPr>
      </w:pPr>
    </w:p>
    <w:p w14:paraId="3A22B3D5" w14:textId="77777777" w:rsidR="007868DF" w:rsidRDefault="007868DF">
      <w:pPr>
        <w:rPr>
          <w:sz w:val="20"/>
          <w:szCs w:val="20"/>
        </w:rPr>
      </w:pPr>
    </w:p>
    <w:p w14:paraId="6059CC97" w14:textId="77777777" w:rsidR="007868DF" w:rsidRDefault="007868DF">
      <w:pPr>
        <w:rPr>
          <w:sz w:val="20"/>
          <w:szCs w:val="20"/>
        </w:rPr>
      </w:pPr>
    </w:p>
    <w:p w14:paraId="700AB15E" w14:textId="77777777" w:rsidR="007868DF" w:rsidRDefault="007868DF">
      <w:pPr>
        <w:tabs>
          <w:tab w:val="left" w:pos="2010"/>
        </w:tabs>
        <w:rPr>
          <w:b/>
          <w:sz w:val="28"/>
          <w:szCs w:val="28"/>
        </w:rPr>
      </w:pPr>
    </w:p>
    <w:p w14:paraId="0263C6DF" w14:textId="77777777" w:rsidR="00555690" w:rsidRDefault="00555690">
      <w:pPr>
        <w:tabs>
          <w:tab w:val="left" w:pos="2010"/>
        </w:tabs>
        <w:rPr>
          <w:b/>
          <w:sz w:val="32"/>
          <w:szCs w:val="32"/>
        </w:rPr>
      </w:pPr>
    </w:p>
    <w:p w14:paraId="65434E4B" w14:textId="1443A6D4" w:rsidR="007868DF" w:rsidRDefault="00ED02A4">
      <w:pPr>
        <w:tabs>
          <w:tab w:val="left" w:pos="2010"/>
        </w:tabs>
        <w:rPr>
          <w:b/>
          <w:sz w:val="32"/>
          <w:szCs w:val="32"/>
        </w:rPr>
      </w:pPr>
      <w:r>
        <w:rPr>
          <w:b/>
          <w:sz w:val="32"/>
          <w:szCs w:val="32"/>
        </w:rPr>
        <w:lastRenderedPageBreak/>
        <w:t>Equipment Policy</w:t>
      </w:r>
      <w:r>
        <w:rPr>
          <w:b/>
          <w:sz w:val="32"/>
          <w:szCs w:val="32"/>
        </w:rPr>
        <w:tab/>
      </w:r>
    </w:p>
    <w:p w14:paraId="621F89DB" w14:textId="77777777" w:rsidR="007868DF" w:rsidRDefault="00ED02A4">
      <w:pPr>
        <w:rPr>
          <w:b/>
          <w:sz w:val="28"/>
          <w:szCs w:val="28"/>
        </w:rPr>
      </w:pPr>
      <w:r>
        <w:rPr>
          <w:b/>
          <w:sz w:val="28"/>
          <w:szCs w:val="28"/>
        </w:rPr>
        <w:t>Statement of Intent</w:t>
      </w:r>
    </w:p>
    <w:p w14:paraId="6EF88500" w14:textId="77777777" w:rsidR="007868DF" w:rsidRDefault="00ED02A4">
      <w:pPr>
        <w:rPr>
          <w:sz w:val="20"/>
          <w:szCs w:val="20"/>
        </w:rPr>
      </w:pPr>
      <w:r>
        <w:rPr>
          <w:sz w:val="20"/>
          <w:szCs w:val="20"/>
        </w:rPr>
        <w:t xml:space="preserve">At Busy Bees Childcare Centre, we believe that high quality care is promoted by providing children with a safe and stimulating environment. The resources used to support this are clean and attractive as well as age, ability, and stage appropriate.  </w:t>
      </w:r>
    </w:p>
    <w:p w14:paraId="4F134729" w14:textId="77777777" w:rsidR="007868DF" w:rsidRDefault="00ED02A4">
      <w:pPr>
        <w:rPr>
          <w:b/>
          <w:bCs/>
          <w:sz w:val="28"/>
          <w:szCs w:val="28"/>
        </w:rPr>
      </w:pPr>
      <w:r>
        <w:rPr>
          <w:b/>
          <w:bCs/>
          <w:sz w:val="28"/>
          <w:szCs w:val="28"/>
        </w:rPr>
        <w:t>Aim</w:t>
      </w:r>
    </w:p>
    <w:p w14:paraId="319DDAF8" w14:textId="77777777" w:rsidR="007868DF" w:rsidRDefault="00ED02A4">
      <w:pPr>
        <w:rPr>
          <w:sz w:val="20"/>
          <w:szCs w:val="20"/>
        </w:rPr>
      </w:pPr>
      <w:r>
        <w:rPr>
          <w:sz w:val="20"/>
          <w:szCs w:val="20"/>
        </w:rPr>
        <w:t>We aim to provide children with resources and equipment that help to consolidate and extend their knowledge, skills, interests, and aptitudes within an environment that enhances their all-round skills ability.</w:t>
      </w:r>
    </w:p>
    <w:p w14:paraId="0FE6253A" w14:textId="77777777" w:rsidR="007868DF" w:rsidRDefault="00ED02A4">
      <w:pPr>
        <w:rPr>
          <w:b/>
          <w:bCs/>
          <w:sz w:val="28"/>
          <w:szCs w:val="28"/>
        </w:rPr>
      </w:pPr>
      <w:r>
        <w:rPr>
          <w:b/>
          <w:bCs/>
          <w:sz w:val="28"/>
          <w:szCs w:val="28"/>
        </w:rPr>
        <w:t>Method</w:t>
      </w:r>
    </w:p>
    <w:p w14:paraId="0B2EE057" w14:textId="77777777" w:rsidR="007868DF" w:rsidRDefault="00ED02A4">
      <w:pPr>
        <w:rPr>
          <w:sz w:val="20"/>
          <w:szCs w:val="20"/>
        </w:rPr>
      </w:pPr>
      <w:r>
        <w:rPr>
          <w:sz w:val="20"/>
          <w:szCs w:val="20"/>
        </w:rPr>
        <w:t>In order to achieve this aim:</w:t>
      </w:r>
    </w:p>
    <w:p w14:paraId="20611AE9" w14:textId="77777777" w:rsidR="007868DF" w:rsidRDefault="00ED02A4">
      <w:pPr>
        <w:pStyle w:val="ListParagraph"/>
        <w:numPr>
          <w:ilvl w:val="0"/>
          <w:numId w:val="89"/>
        </w:numPr>
        <w:rPr>
          <w:sz w:val="20"/>
          <w:szCs w:val="20"/>
        </w:rPr>
      </w:pPr>
      <w:r>
        <w:rPr>
          <w:sz w:val="20"/>
          <w:szCs w:val="20"/>
        </w:rPr>
        <w:t>We provide play equipment and resources that are safe and, where applicable, conform to BSEN safety standards or Toys (Safety) Regulation (1995)</w:t>
      </w:r>
    </w:p>
    <w:p w14:paraId="4852240D" w14:textId="77777777" w:rsidR="007868DF" w:rsidRDefault="00ED02A4">
      <w:pPr>
        <w:pStyle w:val="ListParagraph"/>
        <w:numPr>
          <w:ilvl w:val="0"/>
          <w:numId w:val="89"/>
        </w:numPr>
        <w:rPr>
          <w:sz w:val="20"/>
          <w:szCs w:val="20"/>
        </w:rPr>
      </w:pPr>
      <w:r>
        <w:rPr>
          <w:sz w:val="20"/>
          <w:szCs w:val="20"/>
        </w:rPr>
        <w:t>We provide a sufficient quantity of equipment and resources for the number of children.</w:t>
      </w:r>
    </w:p>
    <w:p w14:paraId="123DE489" w14:textId="77777777" w:rsidR="007868DF" w:rsidRDefault="00ED02A4">
      <w:pPr>
        <w:pStyle w:val="ListParagraph"/>
        <w:numPr>
          <w:ilvl w:val="0"/>
          <w:numId w:val="89"/>
        </w:numPr>
        <w:rPr>
          <w:sz w:val="20"/>
          <w:szCs w:val="20"/>
        </w:rPr>
      </w:pPr>
      <w:r>
        <w:rPr>
          <w:sz w:val="20"/>
          <w:szCs w:val="20"/>
        </w:rPr>
        <w:t>The setting is adequately spacious for purpose, as well as safe and secure.</w:t>
      </w:r>
    </w:p>
    <w:p w14:paraId="6B751F21" w14:textId="77777777" w:rsidR="007868DF" w:rsidRDefault="00ED02A4">
      <w:pPr>
        <w:pStyle w:val="ListParagraph"/>
        <w:numPr>
          <w:ilvl w:val="0"/>
          <w:numId w:val="89"/>
        </w:numPr>
        <w:rPr>
          <w:sz w:val="20"/>
          <w:szCs w:val="20"/>
        </w:rPr>
      </w:pPr>
      <w:r>
        <w:rPr>
          <w:sz w:val="20"/>
          <w:szCs w:val="20"/>
        </w:rPr>
        <w:t>The atmosphere and environment are welcoming to children and parents/ carers.</w:t>
      </w:r>
    </w:p>
    <w:p w14:paraId="07381A25" w14:textId="77777777" w:rsidR="007868DF" w:rsidRDefault="00ED02A4">
      <w:pPr>
        <w:pStyle w:val="ListParagraph"/>
        <w:numPr>
          <w:ilvl w:val="0"/>
          <w:numId w:val="89"/>
        </w:numPr>
        <w:rPr>
          <w:sz w:val="20"/>
          <w:szCs w:val="20"/>
        </w:rPr>
      </w:pPr>
      <w:r>
        <w:rPr>
          <w:sz w:val="20"/>
          <w:szCs w:val="20"/>
        </w:rPr>
        <w:t>All staff have the responsibility to ensure that the setting is clean, well-ventilated, and maintained at the appropriate temperature.</w:t>
      </w:r>
    </w:p>
    <w:p w14:paraId="0E4FB950" w14:textId="77777777" w:rsidR="007868DF" w:rsidRDefault="00ED02A4">
      <w:pPr>
        <w:pStyle w:val="ListParagraph"/>
        <w:numPr>
          <w:ilvl w:val="0"/>
          <w:numId w:val="89"/>
        </w:numPr>
        <w:rPr>
          <w:sz w:val="20"/>
          <w:szCs w:val="20"/>
        </w:rPr>
      </w:pPr>
      <w:r>
        <w:rPr>
          <w:sz w:val="20"/>
          <w:szCs w:val="20"/>
        </w:rPr>
        <w:t>It is the Room leader’s responsibility to ensure a daily risk assessment of the site is completed, to ensure that the facilities are maintained in a suitable state of repair and decoration.</w:t>
      </w:r>
    </w:p>
    <w:p w14:paraId="2384EA8F" w14:textId="77777777" w:rsidR="007868DF" w:rsidRDefault="00ED02A4">
      <w:pPr>
        <w:pStyle w:val="ListParagraph"/>
        <w:numPr>
          <w:ilvl w:val="0"/>
          <w:numId w:val="89"/>
        </w:numPr>
        <w:rPr>
          <w:sz w:val="20"/>
          <w:szCs w:val="20"/>
        </w:rPr>
      </w:pPr>
      <w:r>
        <w:rPr>
          <w:sz w:val="20"/>
          <w:szCs w:val="20"/>
        </w:rPr>
        <w:t>As far as possible, the premises should only be used by the children and adults concerned with the setting during the official opening hours.</w:t>
      </w:r>
    </w:p>
    <w:p w14:paraId="3D274824" w14:textId="77777777" w:rsidR="007868DF" w:rsidRDefault="00ED02A4">
      <w:pPr>
        <w:pStyle w:val="ListParagraph"/>
        <w:numPr>
          <w:ilvl w:val="0"/>
          <w:numId w:val="89"/>
        </w:numPr>
        <w:rPr>
          <w:sz w:val="20"/>
          <w:szCs w:val="20"/>
        </w:rPr>
      </w:pPr>
      <w:r>
        <w:rPr>
          <w:sz w:val="20"/>
          <w:szCs w:val="20"/>
        </w:rPr>
        <w:t>Where possible, the activities should be displayed in an open-plan layout, so that the children can move freely between activities.</w:t>
      </w:r>
    </w:p>
    <w:p w14:paraId="27075EE7" w14:textId="77777777" w:rsidR="007868DF" w:rsidRDefault="00ED02A4">
      <w:pPr>
        <w:pStyle w:val="ListParagraph"/>
        <w:numPr>
          <w:ilvl w:val="0"/>
          <w:numId w:val="89"/>
        </w:numPr>
        <w:rPr>
          <w:sz w:val="20"/>
          <w:szCs w:val="20"/>
        </w:rPr>
      </w:pPr>
      <w:r>
        <w:rPr>
          <w:sz w:val="20"/>
          <w:szCs w:val="20"/>
        </w:rPr>
        <w:t>The setting should have adequate storage space to store equipment safely.</w:t>
      </w:r>
    </w:p>
    <w:p w14:paraId="60D084E1" w14:textId="77777777" w:rsidR="007868DF" w:rsidRDefault="00ED02A4">
      <w:pPr>
        <w:pStyle w:val="ListParagraph"/>
        <w:numPr>
          <w:ilvl w:val="0"/>
          <w:numId w:val="89"/>
        </w:numPr>
        <w:rPr>
          <w:sz w:val="20"/>
          <w:szCs w:val="20"/>
        </w:rPr>
      </w:pPr>
      <w:r>
        <w:rPr>
          <w:sz w:val="20"/>
          <w:szCs w:val="20"/>
        </w:rPr>
        <w:t>The setting provides one toilets which includes hot and cold running water.</w:t>
      </w:r>
    </w:p>
    <w:p w14:paraId="3A869816" w14:textId="77777777" w:rsidR="007868DF" w:rsidRDefault="00ED02A4">
      <w:pPr>
        <w:pStyle w:val="ListParagraph"/>
        <w:numPr>
          <w:ilvl w:val="0"/>
          <w:numId w:val="89"/>
        </w:numPr>
        <w:rPr>
          <w:sz w:val="20"/>
          <w:szCs w:val="20"/>
        </w:rPr>
      </w:pPr>
      <w:r>
        <w:rPr>
          <w:sz w:val="20"/>
          <w:szCs w:val="20"/>
        </w:rPr>
        <w:t>The setting is provided with a telephone for emergency use by staff, parents/carers.</w:t>
      </w:r>
    </w:p>
    <w:p w14:paraId="5885507E" w14:textId="77777777" w:rsidR="007868DF" w:rsidRDefault="00ED02A4">
      <w:pPr>
        <w:pStyle w:val="ListParagraph"/>
        <w:numPr>
          <w:ilvl w:val="0"/>
          <w:numId w:val="89"/>
        </w:numPr>
        <w:rPr>
          <w:sz w:val="20"/>
          <w:szCs w:val="20"/>
        </w:rPr>
      </w:pPr>
      <w:r>
        <w:rPr>
          <w:sz w:val="20"/>
          <w:szCs w:val="20"/>
        </w:rPr>
        <w:t>We provide resources that promote all areas of children’s learning and development, which may be child or adult led.</w:t>
      </w:r>
    </w:p>
    <w:p w14:paraId="0D6DDD13" w14:textId="77777777" w:rsidR="007868DF" w:rsidRDefault="00ED02A4">
      <w:pPr>
        <w:pStyle w:val="ListParagraph"/>
        <w:numPr>
          <w:ilvl w:val="0"/>
          <w:numId w:val="89"/>
        </w:numPr>
        <w:rPr>
          <w:sz w:val="20"/>
          <w:szCs w:val="20"/>
        </w:rPr>
      </w:pPr>
      <w:r>
        <w:rPr>
          <w:sz w:val="20"/>
          <w:szCs w:val="20"/>
        </w:rPr>
        <w:t>We select books, equipment and resources that promote positive images of people of all races, cultures and abilities and are non-discriminatory and avoid racial and gender stereotyping.</w:t>
      </w:r>
    </w:p>
    <w:p w14:paraId="4AC6D993" w14:textId="77777777" w:rsidR="007868DF" w:rsidRDefault="00ED02A4">
      <w:pPr>
        <w:pStyle w:val="ListParagraph"/>
        <w:numPr>
          <w:ilvl w:val="0"/>
          <w:numId w:val="89"/>
        </w:numPr>
        <w:rPr>
          <w:sz w:val="20"/>
          <w:szCs w:val="20"/>
        </w:rPr>
      </w:pPr>
      <w:r>
        <w:rPr>
          <w:sz w:val="20"/>
          <w:szCs w:val="20"/>
        </w:rPr>
        <w:t>We provide play equipment and resources that promote continuity and progression, provide sufficient challenge, and meet the needs and interests of all children.</w:t>
      </w:r>
    </w:p>
    <w:p w14:paraId="4995B4AB" w14:textId="77777777" w:rsidR="007868DF" w:rsidRDefault="00ED02A4">
      <w:pPr>
        <w:pStyle w:val="ListParagraph"/>
        <w:numPr>
          <w:ilvl w:val="0"/>
          <w:numId w:val="89"/>
        </w:numPr>
        <w:rPr>
          <w:sz w:val="20"/>
          <w:szCs w:val="20"/>
        </w:rPr>
      </w:pPr>
      <w:r>
        <w:rPr>
          <w:sz w:val="20"/>
          <w:szCs w:val="20"/>
        </w:rPr>
        <w:t>We provide developed, natural, and re-cycled materials that are clean, in good condition and safe for the children to use.</w:t>
      </w:r>
    </w:p>
    <w:p w14:paraId="0F40DCEA" w14:textId="77777777" w:rsidR="007868DF" w:rsidRDefault="00ED02A4">
      <w:pPr>
        <w:pStyle w:val="ListParagraph"/>
        <w:numPr>
          <w:ilvl w:val="0"/>
          <w:numId w:val="89"/>
        </w:numPr>
        <w:rPr>
          <w:sz w:val="20"/>
          <w:szCs w:val="20"/>
        </w:rPr>
      </w:pPr>
      <w:r>
        <w:rPr>
          <w:sz w:val="20"/>
          <w:szCs w:val="20"/>
        </w:rPr>
        <w:t>We provide furniture that is suitable for children and adults.</w:t>
      </w:r>
    </w:p>
    <w:p w14:paraId="4667B9D9" w14:textId="77777777" w:rsidR="007868DF" w:rsidRDefault="00ED02A4">
      <w:pPr>
        <w:pStyle w:val="ListParagraph"/>
        <w:numPr>
          <w:ilvl w:val="0"/>
          <w:numId w:val="89"/>
        </w:numPr>
        <w:rPr>
          <w:sz w:val="20"/>
          <w:szCs w:val="20"/>
        </w:rPr>
      </w:pPr>
      <w:r>
        <w:rPr>
          <w:sz w:val="20"/>
          <w:szCs w:val="20"/>
        </w:rPr>
        <w:t>We store and display resources and equipment where children can independently choose and select them.</w:t>
      </w:r>
    </w:p>
    <w:p w14:paraId="1451A68E" w14:textId="77777777" w:rsidR="007868DF" w:rsidRDefault="00ED02A4">
      <w:pPr>
        <w:pStyle w:val="ListParagraph"/>
        <w:numPr>
          <w:ilvl w:val="0"/>
          <w:numId w:val="89"/>
        </w:numPr>
        <w:rPr>
          <w:sz w:val="20"/>
          <w:szCs w:val="20"/>
        </w:rPr>
      </w:pPr>
      <w:r>
        <w:rPr>
          <w:sz w:val="20"/>
          <w:szCs w:val="20"/>
        </w:rPr>
        <w:t>We check all resources and equipment regularly as they are set out at the beginning of each session and put away at the end of each session.</w:t>
      </w:r>
    </w:p>
    <w:p w14:paraId="1B6F5E92" w14:textId="77777777" w:rsidR="007868DF" w:rsidRDefault="00ED02A4">
      <w:pPr>
        <w:pStyle w:val="ListParagraph"/>
        <w:numPr>
          <w:ilvl w:val="0"/>
          <w:numId w:val="89"/>
        </w:numPr>
        <w:rPr>
          <w:sz w:val="20"/>
          <w:szCs w:val="20"/>
        </w:rPr>
      </w:pPr>
      <w:r>
        <w:rPr>
          <w:sz w:val="20"/>
          <w:szCs w:val="20"/>
        </w:rPr>
        <w:t>We repair, clean, or replace any unsafe, worn out or dirty/damaged equipment</w:t>
      </w:r>
    </w:p>
    <w:p w14:paraId="1A8BB75F" w14:textId="77777777" w:rsidR="007868DF" w:rsidRDefault="00ED02A4">
      <w:pPr>
        <w:pStyle w:val="ListParagraph"/>
        <w:numPr>
          <w:ilvl w:val="0"/>
          <w:numId w:val="89"/>
        </w:numPr>
        <w:rPr>
          <w:sz w:val="20"/>
          <w:szCs w:val="20"/>
        </w:rPr>
      </w:pPr>
      <w:r>
        <w:rPr>
          <w:sz w:val="20"/>
          <w:szCs w:val="20"/>
        </w:rPr>
        <w:t>We use the local library and toy library to introduce new books and a variety of resources to support children’s interests.</w:t>
      </w:r>
    </w:p>
    <w:p w14:paraId="7D06710E" w14:textId="77777777" w:rsidR="007868DF" w:rsidRDefault="00ED02A4">
      <w:pPr>
        <w:pStyle w:val="ListParagraph"/>
        <w:numPr>
          <w:ilvl w:val="0"/>
          <w:numId w:val="89"/>
        </w:numPr>
        <w:rPr>
          <w:sz w:val="20"/>
          <w:szCs w:val="20"/>
        </w:rPr>
      </w:pPr>
      <w:r>
        <w:rPr>
          <w:sz w:val="20"/>
          <w:szCs w:val="20"/>
        </w:rPr>
        <w:t>We plan the provision of activities and appropriate resources so that a balance of familiar equipment and resources plus exciting new challenges is offered.</w:t>
      </w:r>
    </w:p>
    <w:p w14:paraId="7B2C131A" w14:textId="77777777" w:rsidR="007868DF" w:rsidRDefault="007868DF">
      <w:pPr>
        <w:pStyle w:val="ListParagraph"/>
        <w:rPr>
          <w:sz w:val="20"/>
          <w:szCs w:val="20"/>
        </w:rPr>
      </w:pPr>
    </w:p>
    <w:p w14:paraId="64E5D7BC" w14:textId="77777777" w:rsidR="007868DF" w:rsidRDefault="007868DF">
      <w:pPr>
        <w:pStyle w:val="ListParagraph"/>
        <w:rPr>
          <w:sz w:val="20"/>
          <w:szCs w:val="20"/>
        </w:rPr>
      </w:pPr>
    </w:p>
    <w:p w14:paraId="60923AE9" w14:textId="77777777" w:rsidR="007868DF" w:rsidRDefault="007868DF">
      <w:pPr>
        <w:pStyle w:val="ListParagraph"/>
        <w:rPr>
          <w:sz w:val="20"/>
          <w:szCs w:val="20"/>
        </w:rPr>
      </w:pPr>
    </w:p>
    <w:p w14:paraId="64EAE0E6" w14:textId="77777777" w:rsidR="007868DF" w:rsidRDefault="00ED02A4">
      <w:pPr>
        <w:jc w:val="both"/>
        <w:rPr>
          <w:b/>
          <w:sz w:val="28"/>
          <w:szCs w:val="28"/>
        </w:rPr>
      </w:pPr>
      <w:r>
        <w:rPr>
          <w:b/>
          <w:sz w:val="28"/>
          <w:szCs w:val="28"/>
        </w:rPr>
        <w:lastRenderedPageBreak/>
        <w:t xml:space="preserve">Outdoor Play </w:t>
      </w:r>
    </w:p>
    <w:p w14:paraId="21C2B2BF" w14:textId="77777777" w:rsidR="007868DF" w:rsidRDefault="00ED02A4">
      <w:pPr>
        <w:rPr>
          <w:sz w:val="20"/>
          <w:szCs w:val="20"/>
        </w:rPr>
      </w:pPr>
      <w:r>
        <w:rPr>
          <w:sz w:val="20"/>
          <w:szCs w:val="20"/>
        </w:rPr>
        <w:t>Our outdoor play area is used as part of our continuous provision. Any outdoor play will be carried out in a safe and secure place and will be supervised at all times. All outside play areas receive a daily risk assessment.</w:t>
      </w:r>
    </w:p>
    <w:p w14:paraId="454FFF09" w14:textId="77777777" w:rsidR="007868DF" w:rsidRDefault="00ED02A4">
      <w:pPr>
        <w:rPr>
          <w:sz w:val="20"/>
          <w:szCs w:val="20"/>
        </w:rPr>
      </w:pPr>
      <w:r>
        <w:rPr>
          <w:sz w:val="20"/>
          <w:szCs w:val="20"/>
        </w:rPr>
        <w:t>Outdoor play area must be well maintained; it is Room leaders and key worker’s responsibility to report any problems with the outside area to the manager, who report it to the committee.</w:t>
      </w:r>
    </w:p>
    <w:p w14:paraId="28F7D835" w14:textId="77777777" w:rsidR="007868DF" w:rsidRDefault="00ED02A4">
      <w:pPr>
        <w:rPr>
          <w:sz w:val="20"/>
          <w:szCs w:val="20"/>
        </w:rPr>
      </w:pPr>
      <w:r>
        <w:rPr>
          <w:sz w:val="20"/>
          <w:szCs w:val="20"/>
        </w:rPr>
        <w:t xml:space="preserve">It is the staff’s responsibility to keep the paths to the setting safe and clear, including free from snow or ice or litter and leaves.   </w:t>
      </w:r>
    </w:p>
    <w:p w14:paraId="472E3E39"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5A410E4E" w14:textId="77777777">
        <w:tc>
          <w:tcPr>
            <w:tcW w:w="4320" w:type="dxa"/>
            <w:shd w:val="clear" w:color="auto" w:fill="auto"/>
            <w:tcMar>
              <w:top w:w="0" w:type="dxa"/>
              <w:left w:w="108" w:type="dxa"/>
              <w:bottom w:w="0" w:type="dxa"/>
              <w:right w:w="108" w:type="dxa"/>
            </w:tcMar>
            <w:vAlign w:val="bottom"/>
          </w:tcPr>
          <w:p w14:paraId="5415E9CC"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7B70FD3"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4E6EDE3" w14:textId="77777777" w:rsidR="007868DF" w:rsidRDefault="007868DF">
            <w:pPr>
              <w:rPr>
                <w:rFonts w:eastAsia="Times New Roman" w:cs="Calibri"/>
                <w:sz w:val="20"/>
                <w:szCs w:val="20"/>
                <w:lang w:eastAsia="en-GB"/>
              </w:rPr>
            </w:pPr>
          </w:p>
        </w:tc>
      </w:tr>
      <w:tr w:rsidR="007868DF" w14:paraId="4D197E24" w14:textId="77777777">
        <w:tc>
          <w:tcPr>
            <w:tcW w:w="4320" w:type="dxa"/>
            <w:shd w:val="clear" w:color="auto" w:fill="auto"/>
            <w:tcMar>
              <w:top w:w="0" w:type="dxa"/>
              <w:left w:w="108" w:type="dxa"/>
              <w:bottom w:w="0" w:type="dxa"/>
              <w:right w:w="108" w:type="dxa"/>
            </w:tcMar>
            <w:vAlign w:val="bottom"/>
          </w:tcPr>
          <w:p w14:paraId="0CCEB575"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1140B4A" w14:textId="77777777" w:rsidR="007868DF" w:rsidRDefault="007868DF">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9020228" w14:textId="77777777" w:rsidR="007868DF" w:rsidRDefault="00ED02A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868DF" w14:paraId="41D5E1A1" w14:textId="77777777">
        <w:tc>
          <w:tcPr>
            <w:tcW w:w="4320" w:type="dxa"/>
            <w:shd w:val="clear" w:color="auto" w:fill="auto"/>
            <w:tcMar>
              <w:top w:w="0" w:type="dxa"/>
              <w:left w:w="108" w:type="dxa"/>
              <w:bottom w:w="0" w:type="dxa"/>
              <w:right w:w="108" w:type="dxa"/>
            </w:tcMar>
            <w:vAlign w:val="bottom"/>
          </w:tcPr>
          <w:p w14:paraId="6608FB19"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195EDFD" w14:textId="77777777" w:rsidR="007868DF" w:rsidRDefault="007868DF">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FD7B8B5" w14:textId="77777777" w:rsidR="007868DF" w:rsidRDefault="00ED02A4">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868DF" w14:paraId="11CE3C04" w14:textId="77777777">
        <w:tc>
          <w:tcPr>
            <w:tcW w:w="4320" w:type="dxa"/>
            <w:shd w:val="clear" w:color="auto" w:fill="auto"/>
            <w:tcMar>
              <w:top w:w="0" w:type="dxa"/>
              <w:left w:w="108" w:type="dxa"/>
              <w:bottom w:w="0" w:type="dxa"/>
              <w:right w:w="108" w:type="dxa"/>
            </w:tcMar>
            <w:vAlign w:val="bottom"/>
          </w:tcPr>
          <w:p w14:paraId="453DB5D4"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B7565C6" w14:textId="77777777" w:rsidR="007868DF" w:rsidRDefault="007868DF">
            <w:pPr>
              <w:spacing w:after="0" w:line="360" w:lineRule="auto"/>
              <w:rPr>
                <w:rFonts w:eastAsia="Times New Roman" w:cs="Calibri"/>
                <w:sz w:val="20"/>
                <w:szCs w:val="20"/>
                <w:lang w:eastAsia="en-GB"/>
              </w:rPr>
            </w:pPr>
          </w:p>
        </w:tc>
      </w:tr>
      <w:tr w:rsidR="007868DF" w14:paraId="7F818D87" w14:textId="77777777">
        <w:tc>
          <w:tcPr>
            <w:tcW w:w="4320" w:type="dxa"/>
            <w:shd w:val="clear" w:color="auto" w:fill="auto"/>
            <w:tcMar>
              <w:top w:w="0" w:type="dxa"/>
              <w:left w:w="108" w:type="dxa"/>
              <w:bottom w:w="0" w:type="dxa"/>
              <w:right w:w="108" w:type="dxa"/>
            </w:tcMar>
            <w:vAlign w:val="bottom"/>
          </w:tcPr>
          <w:p w14:paraId="2FE12C43"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C6BD2C4" w14:textId="77777777" w:rsidR="007868DF" w:rsidRDefault="007868DF">
            <w:pPr>
              <w:spacing w:after="0" w:line="360" w:lineRule="auto"/>
              <w:rPr>
                <w:rFonts w:eastAsia="Times New Roman" w:cs="Calibri"/>
                <w:sz w:val="20"/>
                <w:szCs w:val="20"/>
                <w:lang w:eastAsia="en-GB"/>
              </w:rPr>
            </w:pPr>
          </w:p>
        </w:tc>
      </w:tr>
      <w:tr w:rsidR="007868DF" w14:paraId="442B88F7" w14:textId="77777777">
        <w:tc>
          <w:tcPr>
            <w:tcW w:w="4320" w:type="dxa"/>
            <w:shd w:val="clear" w:color="auto" w:fill="auto"/>
            <w:tcMar>
              <w:top w:w="0" w:type="dxa"/>
              <w:left w:w="108" w:type="dxa"/>
              <w:bottom w:w="0" w:type="dxa"/>
              <w:right w:w="108" w:type="dxa"/>
            </w:tcMar>
            <w:vAlign w:val="bottom"/>
          </w:tcPr>
          <w:p w14:paraId="281F7CA4" w14:textId="77777777" w:rsidR="007868DF" w:rsidRDefault="00ED02A4">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AFD5826" w14:textId="27DA7E4B" w:rsidR="007868DF" w:rsidRDefault="007868DF">
            <w:pPr>
              <w:spacing w:after="0" w:line="360" w:lineRule="auto"/>
              <w:rPr>
                <w:rFonts w:eastAsia="Times New Roman" w:cs="Calibri"/>
                <w:sz w:val="20"/>
                <w:szCs w:val="20"/>
                <w:lang w:eastAsia="en-GB"/>
              </w:rPr>
            </w:pPr>
          </w:p>
        </w:tc>
      </w:tr>
    </w:tbl>
    <w:p w14:paraId="5532396E" w14:textId="77777777" w:rsidR="007868DF" w:rsidRDefault="007868DF">
      <w:pPr>
        <w:rPr>
          <w:sz w:val="20"/>
          <w:szCs w:val="20"/>
        </w:rPr>
      </w:pPr>
    </w:p>
    <w:p w14:paraId="02D218AA" w14:textId="77777777" w:rsidR="007868DF" w:rsidRDefault="007868DF">
      <w:pPr>
        <w:spacing w:line="360" w:lineRule="auto"/>
        <w:rPr>
          <w:rFonts w:cs="Calibri"/>
          <w:color w:val="0070C0"/>
          <w:sz w:val="20"/>
          <w:szCs w:val="20"/>
        </w:rPr>
      </w:pPr>
    </w:p>
    <w:p w14:paraId="5108F438" w14:textId="77777777" w:rsidR="007868DF" w:rsidRDefault="007868DF">
      <w:pPr>
        <w:spacing w:line="360" w:lineRule="auto"/>
        <w:rPr>
          <w:rFonts w:cs="Calibri"/>
          <w:color w:val="0070C0"/>
          <w:sz w:val="20"/>
          <w:szCs w:val="20"/>
        </w:rPr>
      </w:pPr>
    </w:p>
    <w:p w14:paraId="5F8DE69B" w14:textId="77777777" w:rsidR="007868DF" w:rsidRDefault="007868DF">
      <w:pPr>
        <w:spacing w:line="360" w:lineRule="auto"/>
        <w:rPr>
          <w:rFonts w:cs="Calibri"/>
          <w:color w:val="0070C0"/>
          <w:sz w:val="20"/>
          <w:szCs w:val="20"/>
        </w:rPr>
      </w:pPr>
    </w:p>
    <w:p w14:paraId="61D4A61E" w14:textId="77777777" w:rsidR="007868DF" w:rsidRDefault="007868DF">
      <w:pPr>
        <w:spacing w:line="360" w:lineRule="auto"/>
        <w:rPr>
          <w:rFonts w:cs="Calibri"/>
          <w:color w:val="0070C0"/>
          <w:sz w:val="20"/>
          <w:szCs w:val="20"/>
        </w:rPr>
      </w:pPr>
    </w:p>
    <w:p w14:paraId="35F5B6A0" w14:textId="77777777" w:rsidR="007868DF" w:rsidRDefault="007868DF">
      <w:pPr>
        <w:spacing w:line="360" w:lineRule="auto"/>
        <w:rPr>
          <w:rFonts w:cs="Calibri"/>
          <w:color w:val="0070C0"/>
          <w:sz w:val="20"/>
          <w:szCs w:val="20"/>
        </w:rPr>
      </w:pPr>
    </w:p>
    <w:p w14:paraId="2E6BD6EB" w14:textId="77777777" w:rsidR="007868DF" w:rsidRDefault="007868DF">
      <w:pPr>
        <w:spacing w:line="360" w:lineRule="auto"/>
        <w:rPr>
          <w:rFonts w:cs="Calibri"/>
          <w:color w:val="0070C0"/>
          <w:sz w:val="20"/>
          <w:szCs w:val="20"/>
        </w:rPr>
      </w:pPr>
    </w:p>
    <w:p w14:paraId="7A20B116" w14:textId="77777777" w:rsidR="007868DF" w:rsidRDefault="007868DF">
      <w:pPr>
        <w:spacing w:line="360" w:lineRule="auto"/>
        <w:rPr>
          <w:rFonts w:cs="Calibri"/>
          <w:color w:val="0070C0"/>
          <w:sz w:val="20"/>
          <w:szCs w:val="20"/>
        </w:rPr>
      </w:pPr>
    </w:p>
    <w:p w14:paraId="53369047" w14:textId="77777777" w:rsidR="007868DF" w:rsidRDefault="007868DF">
      <w:pPr>
        <w:spacing w:line="360" w:lineRule="auto"/>
        <w:rPr>
          <w:rFonts w:cs="Calibri"/>
          <w:color w:val="0070C0"/>
          <w:sz w:val="20"/>
          <w:szCs w:val="20"/>
        </w:rPr>
      </w:pPr>
    </w:p>
    <w:p w14:paraId="6F49D439" w14:textId="77777777" w:rsidR="007868DF" w:rsidRDefault="007868DF">
      <w:pPr>
        <w:spacing w:line="360" w:lineRule="auto"/>
        <w:rPr>
          <w:rFonts w:cs="Calibri"/>
          <w:color w:val="0070C0"/>
          <w:sz w:val="20"/>
          <w:szCs w:val="20"/>
        </w:rPr>
      </w:pPr>
    </w:p>
    <w:p w14:paraId="7E5F8624" w14:textId="77777777" w:rsidR="007868DF" w:rsidRDefault="007868DF">
      <w:pPr>
        <w:rPr>
          <w:b/>
          <w:sz w:val="96"/>
          <w:szCs w:val="96"/>
        </w:rPr>
      </w:pPr>
    </w:p>
    <w:p w14:paraId="7751CC24" w14:textId="77777777" w:rsidR="00244794" w:rsidRDefault="00244794">
      <w:pPr>
        <w:tabs>
          <w:tab w:val="left" w:pos="2010"/>
        </w:tabs>
        <w:jc w:val="center"/>
        <w:rPr>
          <w:b/>
          <w:sz w:val="96"/>
          <w:szCs w:val="96"/>
        </w:rPr>
      </w:pPr>
      <w:bookmarkStart w:id="12" w:name="_Hlk159675336"/>
    </w:p>
    <w:p w14:paraId="620C216C" w14:textId="4A674869" w:rsidR="007868DF" w:rsidRDefault="00ED02A4">
      <w:pPr>
        <w:tabs>
          <w:tab w:val="left" w:pos="2010"/>
        </w:tabs>
        <w:jc w:val="center"/>
        <w:rPr>
          <w:b/>
          <w:sz w:val="96"/>
          <w:szCs w:val="96"/>
        </w:rPr>
      </w:pPr>
      <w:r>
        <w:rPr>
          <w:b/>
          <w:sz w:val="96"/>
          <w:szCs w:val="96"/>
        </w:rPr>
        <w:lastRenderedPageBreak/>
        <w:t>E-Safety</w:t>
      </w:r>
    </w:p>
    <w:p w14:paraId="066B1A15" w14:textId="77777777" w:rsidR="007868DF" w:rsidRDefault="007868DF">
      <w:pPr>
        <w:tabs>
          <w:tab w:val="left" w:pos="2010"/>
        </w:tabs>
        <w:jc w:val="center"/>
        <w:rPr>
          <w:sz w:val="96"/>
          <w:szCs w:val="96"/>
        </w:rPr>
      </w:pPr>
    </w:p>
    <w:p w14:paraId="55D4560B" w14:textId="77777777" w:rsidR="007868DF" w:rsidRDefault="007868DF">
      <w:pPr>
        <w:tabs>
          <w:tab w:val="left" w:pos="2010"/>
        </w:tabs>
        <w:jc w:val="center"/>
        <w:rPr>
          <w:sz w:val="96"/>
          <w:szCs w:val="96"/>
        </w:rPr>
      </w:pPr>
    </w:p>
    <w:p w14:paraId="4DF5C999" w14:textId="77777777" w:rsidR="007868DF" w:rsidRDefault="007868DF">
      <w:pPr>
        <w:tabs>
          <w:tab w:val="left" w:pos="2010"/>
        </w:tabs>
        <w:jc w:val="center"/>
        <w:rPr>
          <w:sz w:val="96"/>
          <w:szCs w:val="96"/>
        </w:rPr>
      </w:pPr>
    </w:p>
    <w:p w14:paraId="6943D81C" w14:textId="77777777" w:rsidR="007868DF" w:rsidRDefault="007868DF">
      <w:pPr>
        <w:tabs>
          <w:tab w:val="left" w:pos="2010"/>
        </w:tabs>
        <w:jc w:val="center"/>
        <w:rPr>
          <w:sz w:val="96"/>
          <w:szCs w:val="96"/>
        </w:rPr>
      </w:pPr>
    </w:p>
    <w:p w14:paraId="6AC688BB" w14:textId="77777777" w:rsidR="007868DF" w:rsidRDefault="00ED02A4">
      <w:pPr>
        <w:tabs>
          <w:tab w:val="left" w:pos="2010"/>
        </w:tabs>
        <w:jc w:val="center"/>
      </w:pPr>
      <w:r>
        <w:rPr>
          <w:noProof/>
        </w:rPr>
        <w:drawing>
          <wp:anchor distT="0" distB="0" distL="114300" distR="114300" simplePos="0" relativeHeight="251696128" behindDoc="0" locked="0" layoutInCell="1" allowOverlap="1" wp14:anchorId="18F1C046" wp14:editId="0D6A048A">
            <wp:simplePos x="0" y="0"/>
            <wp:positionH relativeFrom="margin">
              <wp:posOffset>1685294</wp:posOffset>
            </wp:positionH>
            <wp:positionV relativeFrom="paragraph">
              <wp:posOffset>12701</wp:posOffset>
            </wp:positionV>
            <wp:extent cx="4694557" cy="4319909"/>
            <wp:effectExtent l="0" t="0" r="0" b="4441"/>
            <wp:wrapTight wrapText="bothSides">
              <wp:wrapPolygon edited="0">
                <wp:start x="0" y="0"/>
                <wp:lineTo x="0" y="21527"/>
                <wp:lineTo x="21474" y="21527"/>
                <wp:lineTo x="21474" y="0"/>
                <wp:lineTo x="0" y="0"/>
              </wp:wrapPolygon>
            </wp:wrapTight>
            <wp:docPr id="206806588"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D78509D" w14:textId="77777777" w:rsidR="007868DF" w:rsidRDefault="007868DF">
      <w:pPr>
        <w:tabs>
          <w:tab w:val="left" w:pos="2010"/>
        </w:tabs>
        <w:jc w:val="center"/>
        <w:rPr>
          <w:b/>
          <w:sz w:val="96"/>
          <w:szCs w:val="96"/>
        </w:rPr>
      </w:pPr>
    </w:p>
    <w:p w14:paraId="6BB9796A" w14:textId="77777777" w:rsidR="007868DF" w:rsidRDefault="007868DF">
      <w:pPr>
        <w:tabs>
          <w:tab w:val="left" w:pos="2010"/>
        </w:tabs>
        <w:jc w:val="center"/>
        <w:rPr>
          <w:b/>
          <w:sz w:val="96"/>
          <w:szCs w:val="96"/>
        </w:rPr>
      </w:pPr>
    </w:p>
    <w:p w14:paraId="4573C44E" w14:textId="77777777" w:rsidR="007868DF" w:rsidRDefault="007868DF">
      <w:pPr>
        <w:rPr>
          <w:b/>
          <w:sz w:val="96"/>
          <w:szCs w:val="96"/>
        </w:rPr>
      </w:pPr>
    </w:p>
    <w:p w14:paraId="053EB44A" w14:textId="77777777" w:rsidR="007868DF" w:rsidRDefault="007868DF">
      <w:pPr>
        <w:rPr>
          <w:b/>
          <w:sz w:val="20"/>
          <w:szCs w:val="20"/>
        </w:rPr>
      </w:pPr>
    </w:p>
    <w:p w14:paraId="51972717" w14:textId="77777777" w:rsidR="007868DF" w:rsidRDefault="007868DF">
      <w:pPr>
        <w:keepNext/>
        <w:spacing w:before="120" w:after="120" w:line="360" w:lineRule="auto"/>
        <w:outlineLvl w:val="0"/>
        <w:rPr>
          <w:b/>
          <w:bCs/>
          <w:sz w:val="32"/>
          <w:szCs w:val="32"/>
        </w:rPr>
      </w:pPr>
    </w:p>
    <w:p w14:paraId="2EC37DA4" w14:textId="77777777" w:rsidR="007868DF" w:rsidRDefault="00ED02A4">
      <w:pPr>
        <w:keepNext/>
        <w:spacing w:before="120" w:after="120" w:line="360" w:lineRule="auto"/>
        <w:outlineLvl w:val="0"/>
      </w:pPr>
      <w:r>
        <w:rPr>
          <w:b/>
          <w:bCs/>
          <w:sz w:val="32"/>
          <w:szCs w:val="32"/>
        </w:rPr>
        <w:br/>
      </w:r>
      <w:r>
        <w:rPr>
          <w:b/>
          <w:bCs/>
          <w:sz w:val="32"/>
          <w:szCs w:val="32"/>
        </w:rPr>
        <w:br/>
      </w:r>
      <w:r>
        <w:rPr>
          <w:b/>
          <w:bCs/>
          <w:sz w:val="32"/>
          <w:szCs w:val="32"/>
        </w:rPr>
        <w:lastRenderedPageBreak/>
        <w:t>E-Safety</w:t>
      </w:r>
      <w:r>
        <w:rPr>
          <w:b/>
          <w:sz w:val="20"/>
          <w:szCs w:val="20"/>
        </w:rPr>
        <w:br/>
      </w:r>
      <w:r>
        <w:rPr>
          <w:rFonts w:cs="Calibri"/>
          <w:b/>
          <w:bCs/>
          <w:kern w:val="3"/>
          <w:sz w:val="28"/>
          <w:szCs w:val="28"/>
        </w:rPr>
        <w:t xml:space="preserve">E-safety </w:t>
      </w:r>
      <w:r>
        <w:rPr>
          <w:rFonts w:cs="Calibri"/>
          <w:kern w:val="3"/>
          <w:sz w:val="20"/>
          <w:szCs w:val="20"/>
        </w:rPr>
        <w:t>(including all electronic devices with internet capacity)</w:t>
      </w:r>
    </w:p>
    <w:p w14:paraId="1CB7BFB7" w14:textId="77777777" w:rsidR="007868DF" w:rsidRDefault="00ED02A4">
      <w:pPr>
        <w:spacing w:before="120" w:after="120" w:line="360" w:lineRule="auto"/>
        <w:rPr>
          <w:rFonts w:cs="Calibri"/>
          <w:b/>
          <w:bCs/>
          <w:sz w:val="28"/>
          <w:szCs w:val="28"/>
        </w:rPr>
      </w:pPr>
      <w:r>
        <w:rPr>
          <w:rFonts w:cs="Calibri"/>
          <w:b/>
          <w:bCs/>
          <w:sz w:val="28"/>
          <w:szCs w:val="28"/>
        </w:rPr>
        <w:t>Online Safety</w:t>
      </w:r>
    </w:p>
    <w:p w14:paraId="50429FBA" w14:textId="77777777" w:rsidR="007868DF" w:rsidRDefault="00ED02A4">
      <w:pPr>
        <w:spacing w:before="120" w:after="120" w:line="240" w:lineRule="auto"/>
      </w:pPr>
      <w:r>
        <w:rPr>
          <w:rFonts w:cs="Calibri"/>
          <w:sz w:val="20"/>
          <w:szCs w:val="20"/>
        </w:rPr>
        <w:t xml:space="preserve">It is important that children and young people receive consistent messages about the safe use of technology and are able to recognise and manage the risks posed in both the real and the virtual world. </w:t>
      </w:r>
    </w:p>
    <w:p w14:paraId="26F69104" w14:textId="77777777" w:rsidR="007868DF" w:rsidRDefault="00ED02A4">
      <w:pPr>
        <w:spacing w:before="120" w:after="120" w:line="240" w:lineRule="auto"/>
      </w:pPr>
      <w:r>
        <w:rPr>
          <w:rFonts w:cs="Calibri"/>
          <w:sz w:val="20"/>
          <w:szCs w:val="20"/>
          <w:lang w:val="en"/>
        </w:rPr>
        <w:t>Terms such as ‘e-safety,’ ‘online,’ ‘communication technologies’ and ‘digital technologies’ refer to fixed and mobile technologies that adults and children may encounter, now and in the future, which allow them access to content and communications that could raise issues or pose risks.</w:t>
      </w:r>
      <w:r>
        <w:rPr>
          <w:rFonts w:cs="Calibri"/>
          <w:sz w:val="20"/>
          <w:szCs w:val="20"/>
        </w:rPr>
        <w:t xml:space="preserve"> The issues are:</w:t>
      </w:r>
    </w:p>
    <w:p w14:paraId="5C261640" w14:textId="77777777" w:rsidR="007868DF" w:rsidRDefault="00ED02A4">
      <w:pPr>
        <w:spacing w:before="120" w:after="120" w:line="240" w:lineRule="auto"/>
      </w:pPr>
      <w:r>
        <w:rPr>
          <w:rFonts w:cs="Calibri"/>
          <w:bCs/>
          <w:i/>
          <w:iCs/>
          <w:sz w:val="20"/>
          <w:szCs w:val="20"/>
        </w:rPr>
        <w:t xml:space="preserve">Content </w:t>
      </w:r>
      <w:r>
        <w:rPr>
          <w:rFonts w:cs="Calibri"/>
          <w:sz w:val="20"/>
          <w:szCs w:val="20"/>
        </w:rPr>
        <w:t>– being exposed to illegal, inappropriate, or harmful material</w:t>
      </w:r>
    </w:p>
    <w:p w14:paraId="3C308040" w14:textId="77777777" w:rsidR="007868DF" w:rsidRDefault="00ED02A4">
      <w:pPr>
        <w:spacing w:before="120" w:after="120" w:line="240" w:lineRule="auto"/>
      </w:pPr>
      <w:r>
        <w:rPr>
          <w:rFonts w:cs="Calibri"/>
          <w:bCs/>
          <w:i/>
          <w:iCs/>
          <w:sz w:val="20"/>
          <w:szCs w:val="20"/>
        </w:rPr>
        <w:t>Contact</w:t>
      </w:r>
      <w:r>
        <w:rPr>
          <w:rFonts w:cs="Calibri"/>
          <w:sz w:val="20"/>
          <w:szCs w:val="20"/>
        </w:rPr>
        <w:t xml:space="preserve"> – being subjected to harmful online interaction with other users</w:t>
      </w:r>
    </w:p>
    <w:p w14:paraId="2BB4D96A" w14:textId="77777777" w:rsidR="007868DF" w:rsidRDefault="00ED02A4">
      <w:pPr>
        <w:spacing w:before="120" w:after="120" w:line="240" w:lineRule="auto"/>
      </w:pPr>
      <w:r>
        <w:rPr>
          <w:rFonts w:cs="Calibri"/>
          <w:bCs/>
          <w:i/>
          <w:iCs/>
          <w:sz w:val="20"/>
          <w:szCs w:val="20"/>
        </w:rPr>
        <w:t>Conduct</w:t>
      </w:r>
      <w:r>
        <w:rPr>
          <w:rFonts w:cs="Calibri"/>
          <w:sz w:val="20"/>
          <w:szCs w:val="20"/>
        </w:rPr>
        <w:t xml:space="preserve"> – personal online behaviour that increases the likelihood of, or causes, harm</w:t>
      </w:r>
    </w:p>
    <w:p w14:paraId="540579E5" w14:textId="77777777" w:rsidR="007868DF" w:rsidRDefault="00ED02A4">
      <w:pPr>
        <w:spacing w:before="120" w:after="120" w:line="360" w:lineRule="auto"/>
        <w:rPr>
          <w:rFonts w:cs="Calibri"/>
          <w:b/>
          <w:sz w:val="28"/>
          <w:szCs w:val="28"/>
        </w:rPr>
      </w:pPr>
      <w:r>
        <w:rPr>
          <w:rFonts w:cs="Calibri"/>
          <w:b/>
          <w:sz w:val="28"/>
          <w:szCs w:val="28"/>
        </w:rPr>
        <w:t xml:space="preserve">I.C.T Equipment </w:t>
      </w:r>
    </w:p>
    <w:p w14:paraId="71221D7B" w14:textId="77777777" w:rsidR="007868DF" w:rsidRDefault="00ED02A4">
      <w:pPr>
        <w:pStyle w:val="ListParagraph"/>
        <w:numPr>
          <w:ilvl w:val="0"/>
          <w:numId w:val="90"/>
        </w:numPr>
        <w:spacing w:before="120" w:after="120" w:line="240" w:lineRule="auto"/>
      </w:pPr>
      <w:r>
        <w:rPr>
          <w:rFonts w:cs="Calibri"/>
          <w:sz w:val="20"/>
          <w:szCs w:val="20"/>
        </w:rPr>
        <w:t>The setting manager ensures that all computers have up-to-date virus protection installed.</w:t>
      </w:r>
    </w:p>
    <w:p w14:paraId="44D1E8FA" w14:textId="77777777" w:rsidR="007868DF" w:rsidRDefault="00ED02A4">
      <w:pPr>
        <w:pStyle w:val="ListParagraph"/>
        <w:numPr>
          <w:ilvl w:val="0"/>
          <w:numId w:val="90"/>
        </w:numPr>
        <w:spacing w:before="120" w:after="120" w:line="240" w:lineRule="auto"/>
      </w:pPr>
      <w:r>
        <w:rPr>
          <w:rFonts w:cs="Calibri"/>
          <w:sz w:val="20"/>
          <w:szCs w:val="20"/>
        </w:rPr>
        <w:t>Tablets are only used for the purposes of observation, assessment, and planning and to take photographs for individual children’s learning journeys.</w:t>
      </w:r>
    </w:p>
    <w:p w14:paraId="43E38ADF" w14:textId="77777777" w:rsidR="007868DF" w:rsidRDefault="00ED02A4">
      <w:pPr>
        <w:pStyle w:val="ListParagraph"/>
        <w:numPr>
          <w:ilvl w:val="0"/>
          <w:numId w:val="90"/>
        </w:numPr>
        <w:spacing w:before="120" w:after="120" w:line="240" w:lineRule="auto"/>
      </w:pPr>
      <w:r>
        <w:rPr>
          <w:rFonts w:cs="Calibri"/>
          <w:sz w:val="20"/>
          <w:szCs w:val="20"/>
        </w:rPr>
        <w:t>Tablets remain on the premises and are stored securely at all times when not in use.</w:t>
      </w:r>
    </w:p>
    <w:p w14:paraId="0B5374DE" w14:textId="77777777" w:rsidR="007868DF" w:rsidRDefault="00ED02A4">
      <w:pPr>
        <w:pStyle w:val="ListParagraph"/>
        <w:numPr>
          <w:ilvl w:val="0"/>
          <w:numId w:val="90"/>
        </w:numPr>
        <w:spacing w:before="120" w:after="120" w:line="240" w:lineRule="auto"/>
      </w:pPr>
      <w:r>
        <w:rPr>
          <w:rFonts w:cs="Calibri"/>
          <w:sz w:val="20"/>
          <w:szCs w:val="20"/>
        </w:rPr>
        <w:t>Staff follow the additional guidance provided with the system</w:t>
      </w:r>
    </w:p>
    <w:p w14:paraId="1BB712B0" w14:textId="77777777" w:rsidR="007868DF" w:rsidRDefault="00ED02A4">
      <w:pPr>
        <w:spacing w:before="120" w:after="120" w:line="360" w:lineRule="auto"/>
        <w:rPr>
          <w:rFonts w:cs="Calibri"/>
          <w:b/>
          <w:sz w:val="28"/>
          <w:szCs w:val="28"/>
        </w:rPr>
      </w:pPr>
      <w:r>
        <w:rPr>
          <w:rFonts w:cs="Calibri"/>
          <w:b/>
          <w:sz w:val="28"/>
          <w:szCs w:val="28"/>
        </w:rPr>
        <w:t>Internet access</w:t>
      </w:r>
    </w:p>
    <w:p w14:paraId="59549997" w14:textId="77777777" w:rsidR="007868DF" w:rsidRDefault="00ED02A4">
      <w:pPr>
        <w:numPr>
          <w:ilvl w:val="0"/>
          <w:numId w:val="91"/>
        </w:numPr>
        <w:spacing w:before="120" w:after="120" w:line="240" w:lineRule="auto"/>
        <w:ind w:left="357" w:hanging="357"/>
      </w:pPr>
      <w:r>
        <w:rPr>
          <w:rFonts w:cs="Calibri"/>
          <w:sz w:val="20"/>
          <w:szCs w:val="20"/>
        </w:rPr>
        <w:t>Children never have unsupervised access to the internet.</w:t>
      </w:r>
      <w:r>
        <w:rPr>
          <w:rFonts w:cs="Calibri"/>
          <w:b/>
          <w:sz w:val="20"/>
          <w:szCs w:val="20"/>
        </w:rPr>
        <w:t xml:space="preserve"> </w:t>
      </w:r>
    </w:p>
    <w:p w14:paraId="1D9523C7" w14:textId="77777777" w:rsidR="007868DF" w:rsidRDefault="00ED02A4">
      <w:pPr>
        <w:numPr>
          <w:ilvl w:val="0"/>
          <w:numId w:val="91"/>
        </w:numPr>
        <w:spacing w:before="120" w:after="120" w:line="240" w:lineRule="auto"/>
        <w:ind w:left="357" w:hanging="357"/>
      </w:pPr>
      <w:r>
        <w:rPr>
          <w:rFonts w:cs="Calibri"/>
          <w:sz w:val="20"/>
          <w:szCs w:val="20"/>
        </w:rPr>
        <w:t xml:space="preserve"> The setting manager ensures that risk assessments in relation to e-safety are completed.</w:t>
      </w:r>
    </w:p>
    <w:p w14:paraId="7D8A4EAC" w14:textId="77777777" w:rsidR="007868DF" w:rsidRDefault="00ED02A4">
      <w:pPr>
        <w:numPr>
          <w:ilvl w:val="0"/>
          <w:numId w:val="91"/>
        </w:numPr>
        <w:spacing w:before="120" w:after="120" w:line="240" w:lineRule="auto"/>
        <w:ind w:left="357" w:hanging="357"/>
      </w:pPr>
      <w:r>
        <w:rPr>
          <w:rFonts w:cs="Calibri"/>
          <w:sz w:val="20"/>
          <w:szCs w:val="20"/>
        </w:rPr>
        <w:t>Only reputable sites with a focus on early learning are used (e.g. CBeebies).</w:t>
      </w:r>
    </w:p>
    <w:p w14:paraId="3DF92454" w14:textId="77777777" w:rsidR="007868DF" w:rsidRDefault="00ED02A4">
      <w:pPr>
        <w:numPr>
          <w:ilvl w:val="0"/>
          <w:numId w:val="91"/>
        </w:numPr>
        <w:spacing w:before="120" w:after="120" w:line="240" w:lineRule="auto"/>
        <w:ind w:left="357" w:hanging="357"/>
      </w:pPr>
      <w:r>
        <w:rPr>
          <w:rFonts w:cs="Calibri"/>
          <w:sz w:val="20"/>
          <w:szCs w:val="20"/>
        </w:rPr>
        <w:t>Video sharing sites such as YouTube are not accessed due to the risk of inappropriate content.</w:t>
      </w:r>
    </w:p>
    <w:p w14:paraId="19F3907F" w14:textId="77777777" w:rsidR="007868DF" w:rsidRDefault="00ED02A4">
      <w:pPr>
        <w:numPr>
          <w:ilvl w:val="0"/>
          <w:numId w:val="91"/>
        </w:numPr>
        <w:spacing w:before="120" w:after="120" w:line="240" w:lineRule="auto"/>
        <w:ind w:left="357" w:hanging="357"/>
      </w:pPr>
      <w:r>
        <w:rPr>
          <w:rFonts w:cs="Calibri"/>
          <w:sz w:val="20"/>
          <w:szCs w:val="20"/>
        </w:rPr>
        <w:t>Children are taught the following stay safe principles in an age-appropriate way:</w:t>
      </w:r>
    </w:p>
    <w:p w14:paraId="2FFB13C8" w14:textId="77777777" w:rsidR="007868DF" w:rsidRDefault="00ED02A4">
      <w:pPr>
        <w:numPr>
          <w:ilvl w:val="0"/>
          <w:numId w:val="92"/>
        </w:numPr>
        <w:spacing w:before="120" w:after="120" w:line="240" w:lineRule="auto"/>
        <w:rPr>
          <w:rFonts w:cs="Calibri"/>
          <w:sz w:val="20"/>
          <w:szCs w:val="20"/>
        </w:rPr>
      </w:pPr>
      <w:r>
        <w:rPr>
          <w:rFonts w:cs="Calibri"/>
          <w:sz w:val="20"/>
          <w:szCs w:val="20"/>
        </w:rPr>
        <w:t>only go online with a grown up</w:t>
      </w:r>
    </w:p>
    <w:p w14:paraId="4E32A99C" w14:textId="77777777" w:rsidR="007868DF" w:rsidRDefault="00ED02A4">
      <w:pPr>
        <w:numPr>
          <w:ilvl w:val="0"/>
          <w:numId w:val="92"/>
        </w:numPr>
        <w:spacing w:before="120" w:after="120" w:line="240" w:lineRule="auto"/>
      </w:pPr>
      <w:r>
        <w:rPr>
          <w:rFonts w:cs="Calibri"/>
          <w:sz w:val="20"/>
          <w:szCs w:val="20"/>
        </w:rPr>
        <w:t>be kind online</w:t>
      </w:r>
      <w:r>
        <w:rPr>
          <w:rFonts w:cs="Calibri"/>
          <w:b/>
          <w:sz w:val="20"/>
          <w:szCs w:val="20"/>
        </w:rPr>
        <w:t xml:space="preserve"> and </w:t>
      </w:r>
      <w:r>
        <w:rPr>
          <w:rFonts w:cs="Calibri"/>
          <w:sz w:val="20"/>
          <w:szCs w:val="20"/>
        </w:rPr>
        <w:t>keep information about me safely</w:t>
      </w:r>
    </w:p>
    <w:p w14:paraId="08A1AA3B" w14:textId="77777777" w:rsidR="007868DF" w:rsidRDefault="00ED02A4">
      <w:pPr>
        <w:numPr>
          <w:ilvl w:val="0"/>
          <w:numId w:val="92"/>
        </w:numPr>
        <w:spacing w:before="120" w:after="120" w:line="240" w:lineRule="auto"/>
      </w:pPr>
      <w:r>
        <w:rPr>
          <w:rFonts w:cs="Calibri"/>
          <w:sz w:val="20"/>
          <w:szCs w:val="20"/>
        </w:rPr>
        <w:t>only press buttons on the internet to things I understand</w:t>
      </w:r>
    </w:p>
    <w:p w14:paraId="3D0C43C5" w14:textId="77777777" w:rsidR="007868DF" w:rsidRDefault="00ED02A4">
      <w:pPr>
        <w:numPr>
          <w:ilvl w:val="0"/>
          <w:numId w:val="92"/>
        </w:numPr>
        <w:spacing w:before="120" w:after="120" w:line="240" w:lineRule="auto"/>
      </w:pPr>
      <w:r>
        <w:rPr>
          <w:rFonts w:cs="Calibri"/>
          <w:sz w:val="20"/>
          <w:szCs w:val="20"/>
        </w:rPr>
        <w:t>tell a grown up if something makes me unhappy on the internet</w:t>
      </w:r>
    </w:p>
    <w:p w14:paraId="1A90A819" w14:textId="77777777" w:rsidR="007868DF" w:rsidRDefault="00ED02A4">
      <w:pPr>
        <w:numPr>
          <w:ilvl w:val="0"/>
          <w:numId w:val="93"/>
        </w:numPr>
        <w:spacing w:after="0" w:line="240" w:lineRule="auto"/>
        <w:ind w:left="357" w:hanging="357"/>
        <w:contextualSpacing/>
      </w:pPr>
      <w:r>
        <w:rPr>
          <w:rFonts w:cs="Calibri"/>
          <w:sz w:val="20"/>
          <w:szCs w:val="20"/>
        </w:rPr>
        <w:t>Staff support children’s resilience in relation to issues they may face online, and address issues such as staying safe, appropriate friendships, asking for help if unsure, not keeping secrets as part of social and emotional development in age-appropriate ways.</w:t>
      </w:r>
    </w:p>
    <w:p w14:paraId="3A8D7E28" w14:textId="77777777" w:rsidR="007868DF" w:rsidRDefault="00ED02A4">
      <w:pPr>
        <w:numPr>
          <w:ilvl w:val="0"/>
          <w:numId w:val="91"/>
        </w:numPr>
        <w:spacing w:before="120" w:after="120" w:line="240" w:lineRule="auto"/>
        <w:ind w:left="357" w:hanging="357"/>
      </w:pPr>
      <w:r>
        <w:rPr>
          <w:rFonts w:cs="Calibri"/>
          <w:sz w:val="20"/>
          <w:szCs w:val="20"/>
        </w:rPr>
        <w:t>All computers for use by children are sited in an area clearly visible to staff.</w:t>
      </w:r>
    </w:p>
    <w:p w14:paraId="612D8B69" w14:textId="77777777" w:rsidR="007868DF" w:rsidRDefault="00ED02A4">
      <w:pPr>
        <w:numPr>
          <w:ilvl w:val="0"/>
          <w:numId w:val="94"/>
        </w:numPr>
        <w:autoSpaceDE w:val="0"/>
        <w:spacing w:before="120" w:after="120" w:line="240" w:lineRule="auto"/>
        <w:ind w:left="357" w:hanging="357"/>
      </w:pPr>
      <w:r>
        <w:rPr>
          <w:rFonts w:cs="Calibri"/>
          <w:sz w:val="20"/>
          <w:szCs w:val="20"/>
          <w:lang w:eastAsia="en-GB"/>
        </w:rPr>
        <w:t xml:space="preserve">Staff report any suspicious or offensive material, including material which may incite racism, bullying or discrimination to the Internet Watch Foundation at </w:t>
      </w:r>
      <w:hyperlink r:id="rId47" w:history="1">
        <w:r>
          <w:rPr>
            <w:rStyle w:val="Hyperlink"/>
            <w:rFonts w:cs="Calibri"/>
            <w:bCs/>
            <w:sz w:val="20"/>
            <w:szCs w:val="20"/>
            <w:lang w:eastAsia="en-GB"/>
          </w:rPr>
          <w:t>www.iwf.org.uk</w:t>
        </w:r>
      </w:hyperlink>
      <w:r>
        <w:rPr>
          <w:rFonts w:cs="Calibri"/>
          <w:bCs/>
          <w:sz w:val="20"/>
          <w:szCs w:val="20"/>
          <w:lang w:eastAsia="en-GB"/>
        </w:rPr>
        <w:t>.</w:t>
      </w:r>
    </w:p>
    <w:p w14:paraId="2B4A34E8" w14:textId="77777777" w:rsidR="007868DF" w:rsidRDefault="00ED02A4">
      <w:pPr>
        <w:autoSpaceDE w:val="0"/>
        <w:spacing w:before="120" w:after="120" w:line="360" w:lineRule="auto"/>
        <w:rPr>
          <w:rFonts w:cs="Calibri"/>
          <w:sz w:val="20"/>
          <w:szCs w:val="20"/>
          <w:lang w:eastAsia="en-GB"/>
        </w:rPr>
      </w:pPr>
      <w:r>
        <w:rPr>
          <w:rFonts w:cs="Calibri"/>
          <w:sz w:val="20"/>
          <w:szCs w:val="20"/>
          <w:lang w:eastAsia="en-GB"/>
        </w:rPr>
        <w:t xml:space="preserve">The setting manager ensures staff have access to age-appropriate resources to enable them to assist children to use the internet safely. </w:t>
      </w:r>
    </w:p>
    <w:p w14:paraId="58DC6220" w14:textId="77777777" w:rsidR="007868DF" w:rsidRDefault="007868DF">
      <w:pPr>
        <w:autoSpaceDE w:val="0"/>
        <w:spacing w:before="120" w:after="120" w:line="360" w:lineRule="auto"/>
        <w:rPr>
          <w:rFonts w:cs="Calibri"/>
          <w:sz w:val="20"/>
          <w:szCs w:val="20"/>
          <w:lang w:eastAsia="en-GB"/>
        </w:rPr>
      </w:pPr>
    </w:p>
    <w:p w14:paraId="19AD4829" w14:textId="77777777" w:rsidR="007868DF" w:rsidRDefault="00ED02A4">
      <w:pPr>
        <w:spacing w:before="120" w:after="120" w:line="360" w:lineRule="auto"/>
      </w:pPr>
      <w:r>
        <w:rPr>
          <w:rFonts w:cs="Calibri"/>
          <w:b/>
          <w:sz w:val="28"/>
          <w:szCs w:val="28"/>
        </w:rPr>
        <w:lastRenderedPageBreak/>
        <w:t>Personal mobile phones – staff and visitors</w:t>
      </w:r>
      <w:r>
        <w:rPr>
          <w:rFonts w:cs="Calibri"/>
          <w:b/>
          <w:color w:val="FF0000"/>
        </w:rPr>
        <w:t xml:space="preserve"> </w:t>
      </w:r>
      <w:r>
        <w:rPr>
          <w:rFonts w:cs="Calibri"/>
          <w:bCs/>
        </w:rPr>
        <w:t xml:space="preserve">(includes internet enabled devices) </w:t>
      </w:r>
    </w:p>
    <w:p w14:paraId="27B5FAE7" w14:textId="77777777" w:rsidR="007868DF" w:rsidRDefault="00ED02A4">
      <w:pPr>
        <w:numPr>
          <w:ilvl w:val="0"/>
          <w:numId w:val="95"/>
        </w:numPr>
        <w:spacing w:before="120" w:after="120" w:line="240" w:lineRule="auto"/>
        <w:rPr>
          <w:rFonts w:cs="Calibri"/>
          <w:sz w:val="20"/>
          <w:szCs w:val="20"/>
        </w:rPr>
      </w:pPr>
      <w:r>
        <w:rPr>
          <w:rFonts w:cs="Calibri"/>
          <w:sz w:val="20"/>
          <w:szCs w:val="20"/>
        </w:rPr>
        <w:t>Personal mobile phones and internet enabled devices are not used by staff during working hours. This does not include breaks where personal mobiles may be used off the premises or in a safe place e.g., office.</w:t>
      </w:r>
    </w:p>
    <w:p w14:paraId="0B6737A1" w14:textId="77777777" w:rsidR="007868DF" w:rsidRDefault="00ED02A4">
      <w:pPr>
        <w:numPr>
          <w:ilvl w:val="0"/>
          <w:numId w:val="95"/>
        </w:numPr>
        <w:spacing w:before="120" w:after="120" w:line="240" w:lineRule="auto"/>
        <w:rPr>
          <w:rFonts w:cs="Calibri"/>
          <w:sz w:val="20"/>
          <w:szCs w:val="20"/>
        </w:rPr>
      </w:pPr>
      <w:r>
        <w:rPr>
          <w:rFonts w:cs="Calibri"/>
          <w:sz w:val="20"/>
          <w:szCs w:val="20"/>
        </w:rPr>
        <w:t>Personal mobile phones are switched off or on silent and stored in personal lockers, in the lockable Art Kitchen.</w:t>
      </w:r>
    </w:p>
    <w:p w14:paraId="11CDC873" w14:textId="77777777" w:rsidR="007868DF" w:rsidRDefault="00ED02A4">
      <w:pPr>
        <w:numPr>
          <w:ilvl w:val="0"/>
          <w:numId w:val="95"/>
        </w:numPr>
        <w:spacing w:before="120" w:after="120" w:line="240" w:lineRule="auto"/>
        <w:rPr>
          <w:rFonts w:cs="Calibri"/>
          <w:sz w:val="20"/>
          <w:szCs w:val="20"/>
        </w:rPr>
      </w:pPr>
      <w:r>
        <w:rPr>
          <w:rFonts w:cs="Calibri"/>
          <w:sz w:val="20"/>
          <w:szCs w:val="20"/>
        </w:rPr>
        <w:t>In an emergency, personal mobile phones may be used in the privacy of the office with permission.</w:t>
      </w:r>
    </w:p>
    <w:p w14:paraId="1E8F96A8" w14:textId="77777777" w:rsidR="007868DF" w:rsidRDefault="00ED02A4">
      <w:pPr>
        <w:numPr>
          <w:ilvl w:val="0"/>
          <w:numId w:val="95"/>
        </w:numPr>
        <w:spacing w:before="120" w:after="120" w:line="240" w:lineRule="auto"/>
        <w:rPr>
          <w:rFonts w:cs="Calibri"/>
          <w:sz w:val="20"/>
          <w:szCs w:val="20"/>
        </w:rPr>
      </w:pPr>
      <w:r>
        <w:rPr>
          <w:rFonts w:cs="Calibri"/>
          <w:sz w:val="20"/>
          <w:szCs w:val="20"/>
        </w:rPr>
        <w:t>Staff ensure that contact details of the setting are known to family and people who may need to contact them in an emergency.</w:t>
      </w:r>
    </w:p>
    <w:p w14:paraId="05936B53" w14:textId="77777777" w:rsidR="007868DF" w:rsidRDefault="00ED02A4">
      <w:pPr>
        <w:numPr>
          <w:ilvl w:val="0"/>
          <w:numId w:val="95"/>
        </w:numPr>
        <w:spacing w:before="120" w:after="120" w:line="240" w:lineRule="auto"/>
        <w:rPr>
          <w:rFonts w:cs="Calibri"/>
          <w:sz w:val="20"/>
          <w:szCs w:val="20"/>
        </w:rPr>
      </w:pPr>
      <w:r>
        <w:rPr>
          <w:rFonts w:cs="Calibri"/>
          <w:sz w:val="20"/>
          <w:szCs w:val="20"/>
        </w:rPr>
        <w:t>Staff do not take their mobile phones on outings, unless it is the Deputy or Manager, and it is only to be used for emergency contacts.</w:t>
      </w:r>
    </w:p>
    <w:p w14:paraId="0388FCCA" w14:textId="77777777" w:rsidR="007868DF" w:rsidRDefault="00ED02A4">
      <w:pPr>
        <w:numPr>
          <w:ilvl w:val="0"/>
          <w:numId w:val="95"/>
        </w:numPr>
        <w:spacing w:before="120" w:after="120" w:line="240" w:lineRule="auto"/>
        <w:rPr>
          <w:rFonts w:cs="Calibri"/>
          <w:sz w:val="20"/>
          <w:szCs w:val="20"/>
        </w:rPr>
      </w:pPr>
      <w:r>
        <w:rPr>
          <w:rFonts w:cs="Calibri"/>
          <w:sz w:val="20"/>
          <w:szCs w:val="20"/>
        </w:rPr>
        <w:t>Members of staff do not use personal equipment to take photographs of children.</w:t>
      </w:r>
    </w:p>
    <w:p w14:paraId="39567640" w14:textId="77777777" w:rsidR="007868DF" w:rsidRDefault="00ED02A4">
      <w:pPr>
        <w:numPr>
          <w:ilvl w:val="0"/>
          <w:numId w:val="95"/>
        </w:numPr>
        <w:spacing w:before="120" w:after="120" w:line="240" w:lineRule="auto"/>
        <w:rPr>
          <w:rFonts w:cs="Calibri"/>
          <w:sz w:val="20"/>
          <w:szCs w:val="20"/>
        </w:rPr>
      </w:pPr>
      <w:r>
        <w:rPr>
          <w:rFonts w:cs="Calibri"/>
          <w:sz w:val="20"/>
          <w:szCs w:val="20"/>
        </w:rPr>
        <w:t>Parents and visitors do not use their mobile phones on the premises. There is an exception if a visitor’s company/organisation operates a policy that requires contact with their office periodically throughout the day. Visitors are advised of a private space where they can use their mobile.</w:t>
      </w:r>
    </w:p>
    <w:p w14:paraId="450336D0" w14:textId="77777777" w:rsidR="007868DF" w:rsidRDefault="00ED02A4">
      <w:pPr>
        <w:spacing w:before="120" w:after="120" w:line="360" w:lineRule="auto"/>
        <w:rPr>
          <w:rFonts w:cs="Calibri"/>
          <w:b/>
          <w:sz w:val="28"/>
          <w:szCs w:val="28"/>
        </w:rPr>
      </w:pPr>
      <w:r>
        <w:rPr>
          <w:rFonts w:cs="Calibri"/>
          <w:b/>
          <w:sz w:val="28"/>
          <w:szCs w:val="28"/>
        </w:rPr>
        <w:t>Cameras and videos</w:t>
      </w:r>
    </w:p>
    <w:p w14:paraId="275AA0EE" w14:textId="77777777" w:rsidR="007868DF" w:rsidRDefault="00ED02A4">
      <w:pPr>
        <w:numPr>
          <w:ilvl w:val="0"/>
          <w:numId w:val="96"/>
        </w:numPr>
        <w:spacing w:before="120" w:after="120" w:line="240" w:lineRule="auto"/>
        <w:rPr>
          <w:rFonts w:cs="Calibri"/>
          <w:sz w:val="20"/>
          <w:szCs w:val="20"/>
        </w:rPr>
      </w:pPr>
      <w:r>
        <w:rPr>
          <w:rFonts w:cs="Calibri"/>
          <w:sz w:val="20"/>
          <w:szCs w:val="20"/>
        </w:rPr>
        <w:t>Members of staff do not bring their own cameras or video recorders to the setting.</w:t>
      </w:r>
    </w:p>
    <w:p w14:paraId="5ADC9C5B" w14:textId="77777777" w:rsidR="007868DF" w:rsidRDefault="00ED02A4">
      <w:pPr>
        <w:numPr>
          <w:ilvl w:val="0"/>
          <w:numId w:val="96"/>
        </w:numPr>
        <w:spacing w:before="120" w:after="120" w:line="240" w:lineRule="auto"/>
        <w:rPr>
          <w:rFonts w:cs="Calibri"/>
          <w:sz w:val="20"/>
          <w:szCs w:val="20"/>
        </w:rPr>
      </w:pPr>
      <w:r>
        <w:rPr>
          <w:rFonts w:cs="Calibri"/>
          <w:sz w:val="20"/>
          <w:szCs w:val="20"/>
        </w:rPr>
        <w:t>Photographs/recordings of children are only taken for valid reasons, e.g. to record learning and development, or for displays, and are only taken on equipment belonging to the setting.</w:t>
      </w:r>
    </w:p>
    <w:p w14:paraId="5C673D5A" w14:textId="77777777" w:rsidR="007868DF" w:rsidRDefault="00ED02A4">
      <w:pPr>
        <w:numPr>
          <w:ilvl w:val="0"/>
          <w:numId w:val="96"/>
        </w:numPr>
        <w:spacing w:before="120" w:after="120" w:line="240" w:lineRule="auto"/>
        <w:rPr>
          <w:rFonts w:cs="Calibri"/>
          <w:sz w:val="20"/>
          <w:szCs w:val="20"/>
        </w:rPr>
      </w:pPr>
      <w:r>
        <w:rPr>
          <w:rFonts w:cs="Calibri"/>
          <w:sz w:val="20"/>
          <w:szCs w:val="20"/>
        </w:rPr>
        <w:t>Camera and video use is monitored by the setting manager.</w:t>
      </w:r>
    </w:p>
    <w:p w14:paraId="7FA98DEB" w14:textId="77777777" w:rsidR="007868DF" w:rsidRDefault="00ED02A4">
      <w:pPr>
        <w:numPr>
          <w:ilvl w:val="0"/>
          <w:numId w:val="96"/>
        </w:numPr>
        <w:spacing w:before="120" w:after="120" w:line="240" w:lineRule="auto"/>
        <w:rPr>
          <w:rFonts w:cs="Calibri"/>
          <w:sz w:val="20"/>
          <w:szCs w:val="20"/>
        </w:rPr>
      </w:pPr>
      <w:r>
        <w:rPr>
          <w:rFonts w:cs="Calibri"/>
          <w:sz w:val="20"/>
          <w:szCs w:val="20"/>
        </w:rPr>
        <w:t>Where parents request permission to photograph or record their own children at special events, general permission is first gained from all parents for their children to be included. Parents are told they do not have a right to photograph or upload photos of anyone else’s children.</w:t>
      </w:r>
    </w:p>
    <w:p w14:paraId="26B6639D" w14:textId="77777777" w:rsidR="007868DF" w:rsidRDefault="00ED02A4">
      <w:pPr>
        <w:numPr>
          <w:ilvl w:val="0"/>
          <w:numId w:val="96"/>
        </w:numPr>
        <w:spacing w:before="120" w:after="120" w:line="240" w:lineRule="auto"/>
        <w:rPr>
          <w:rFonts w:cs="Calibri"/>
          <w:sz w:val="20"/>
          <w:szCs w:val="20"/>
        </w:rPr>
      </w:pPr>
      <w:r>
        <w:rPr>
          <w:rFonts w:cs="Calibri"/>
          <w:sz w:val="20"/>
          <w:szCs w:val="20"/>
        </w:rPr>
        <w:t>Photographs/recordings of children are only made if relevant permissions are in place.</w:t>
      </w:r>
    </w:p>
    <w:p w14:paraId="3E183F99" w14:textId="77777777" w:rsidR="007868DF" w:rsidRDefault="00ED02A4">
      <w:pPr>
        <w:numPr>
          <w:ilvl w:val="0"/>
          <w:numId w:val="96"/>
        </w:numPr>
        <w:spacing w:before="120" w:after="120" w:line="240" w:lineRule="auto"/>
        <w:rPr>
          <w:rFonts w:cs="Calibri"/>
          <w:sz w:val="20"/>
          <w:szCs w:val="20"/>
        </w:rPr>
      </w:pPr>
      <w:r>
        <w:rPr>
          <w:rFonts w:cs="Calibri"/>
          <w:sz w:val="20"/>
          <w:szCs w:val="20"/>
        </w:rPr>
        <w:t>If photographs are used for publicity, parental consent is gained and safeguarding risks minimised, e.g. children may be identified if photographed in a sweatshirt with the name of their setting on it.</w:t>
      </w:r>
    </w:p>
    <w:p w14:paraId="434CA7F3" w14:textId="77777777" w:rsidR="007868DF" w:rsidRDefault="00ED02A4">
      <w:pPr>
        <w:autoSpaceDE w:val="0"/>
        <w:spacing w:before="120" w:after="120" w:line="360" w:lineRule="auto"/>
        <w:rPr>
          <w:rFonts w:cs="Calibri"/>
          <w:b/>
          <w:sz w:val="28"/>
          <w:szCs w:val="28"/>
          <w:lang w:eastAsia="en-GB"/>
        </w:rPr>
      </w:pPr>
      <w:r>
        <w:rPr>
          <w:rFonts w:cs="Calibri"/>
          <w:b/>
          <w:sz w:val="28"/>
          <w:szCs w:val="28"/>
          <w:lang w:eastAsia="en-GB"/>
        </w:rPr>
        <w:t>Cyber Bullying</w:t>
      </w:r>
    </w:p>
    <w:p w14:paraId="6ED3E72C" w14:textId="77777777" w:rsidR="007868DF" w:rsidRDefault="00ED02A4">
      <w:pPr>
        <w:autoSpaceDE w:val="0"/>
        <w:spacing w:before="120" w:after="120" w:line="360" w:lineRule="auto"/>
      </w:pPr>
      <w:r>
        <w:rPr>
          <w:rFonts w:cs="Calibri"/>
          <w:sz w:val="20"/>
          <w:szCs w:val="20"/>
          <w:lang w:eastAsia="en-GB"/>
        </w:rPr>
        <w:t xml:space="preserve">If staff become aware that a child is the victim of cyber-bullying at home or elsewhere, they discuss this with the parents and refer them to help, such as: NSPCC Tel: 0808 800 5000 </w:t>
      </w:r>
      <w:hyperlink r:id="rId48" w:history="1">
        <w:r>
          <w:rPr>
            <w:rStyle w:val="Hyperlink"/>
            <w:rFonts w:cs="Calibri"/>
            <w:sz w:val="20"/>
            <w:szCs w:val="20"/>
            <w:lang w:eastAsia="en-GB"/>
          </w:rPr>
          <w:t>www.nspcc.org.uk</w:t>
        </w:r>
      </w:hyperlink>
      <w:r>
        <w:rPr>
          <w:rFonts w:cs="Calibri"/>
          <w:sz w:val="20"/>
          <w:szCs w:val="20"/>
          <w:lang w:eastAsia="en-GB"/>
        </w:rPr>
        <w:t xml:space="preserve"> or ChildLine Tel: 0800 1111 </w:t>
      </w:r>
      <w:hyperlink r:id="rId49" w:history="1">
        <w:r>
          <w:rPr>
            <w:rStyle w:val="Hyperlink"/>
            <w:rFonts w:cs="Calibri"/>
            <w:sz w:val="20"/>
            <w:szCs w:val="20"/>
            <w:lang w:eastAsia="en-GB"/>
          </w:rPr>
          <w:t>www.childline.org.uk</w:t>
        </w:r>
      </w:hyperlink>
      <w:r>
        <w:rPr>
          <w:rFonts w:cs="Calibri"/>
          <w:sz w:val="20"/>
          <w:szCs w:val="20"/>
          <w:lang w:eastAsia="en-GB"/>
        </w:rPr>
        <w:t xml:space="preserve"> </w:t>
      </w:r>
    </w:p>
    <w:p w14:paraId="52587147" w14:textId="77777777" w:rsidR="007868DF" w:rsidRDefault="00ED02A4">
      <w:pPr>
        <w:autoSpaceDE w:val="0"/>
        <w:spacing w:before="120" w:after="120" w:line="360" w:lineRule="auto"/>
        <w:rPr>
          <w:rFonts w:cs="Calibri"/>
          <w:b/>
          <w:sz w:val="20"/>
          <w:szCs w:val="20"/>
        </w:rPr>
      </w:pPr>
      <w:r>
        <w:rPr>
          <w:rFonts w:cs="Calibri"/>
          <w:b/>
          <w:sz w:val="20"/>
          <w:szCs w:val="20"/>
        </w:rPr>
        <w:t xml:space="preserve">Use of social media </w:t>
      </w:r>
    </w:p>
    <w:p w14:paraId="25FE9905" w14:textId="77777777" w:rsidR="007868DF" w:rsidRDefault="00ED02A4">
      <w:pPr>
        <w:autoSpaceDE w:val="0"/>
        <w:spacing w:before="120" w:after="120" w:line="360" w:lineRule="auto"/>
        <w:rPr>
          <w:rFonts w:cs="Calibri"/>
          <w:sz w:val="20"/>
          <w:szCs w:val="20"/>
        </w:rPr>
      </w:pPr>
      <w:r>
        <w:rPr>
          <w:rFonts w:cs="Calibri"/>
          <w:sz w:val="20"/>
          <w:szCs w:val="20"/>
        </w:rPr>
        <w:t>Staff are expected to:</w:t>
      </w:r>
    </w:p>
    <w:p w14:paraId="334121B2" w14:textId="77777777" w:rsidR="007868DF" w:rsidRDefault="00ED02A4">
      <w:pPr>
        <w:numPr>
          <w:ilvl w:val="0"/>
          <w:numId w:val="97"/>
        </w:numPr>
        <w:autoSpaceDE w:val="0"/>
        <w:spacing w:after="0" w:line="240" w:lineRule="auto"/>
        <w:ind w:left="786" w:hanging="360"/>
        <w:contextualSpacing/>
        <w:rPr>
          <w:rFonts w:cs="Calibri"/>
          <w:sz w:val="20"/>
          <w:szCs w:val="20"/>
        </w:rPr>
      </w:pPr>
      <w:r>
        <w:rPr>
          <w:rFonts w:cs="Calibri"/>
          <w:sz w:val="20"/>
          <w:szCs w:val="20"/>
        </w:rPr>
        <w:t>understand how to manage their security settings to ensure that their information is only available to people they choose to share information with</w:t>
      </w:r>
    </w:p>
    <w:p w14:paraId="64B66B13" w14:textId="77777777" w:rsidR="007868DF" w:rsidRDefault="00ED02A4">
      <w:pPr>
        <w:numPr>
          <w:ilvl w:val="0"/>
          <w:numId w:val="98"/>
        </w:numPr>
        <w:autoSpaceDE w:val="0"/>
        <w:spacing w:after="0" w:line="240" w:lineRule="auto"/>
        <w:ind w:left="786" w:hanging="360"/>
        <w:contextualSpacing/>
        <w:rPr>
          <w:rFonts w:cs="Calibri"/>
          <w:sz w:val="20"/>
          <w:szCs w:val="20"/>
          <w:lang w:eastAsia="en-GB"/>
        </w:rPr>
      </w:pPr>
      <w:r>
        <w:rPr>
          <w:rFonts w:cs="Calibri"/>
          <w:sz w:val="20"/>
          <w:szCs w:val="20"/>
          <w:lang w:eastAsia="en-GB"/>
        </w:rPr>
        <w:t>ensure the organisation is not negatively affected by their actions and do not name the setting</w:t>
      </w:r>
    </w:p>
    <w:p w14:paraId="4536A7B2" w14:textId="77777777" w:rsidR="007868DF" w:rsidRDefault="00ED02A4">
      <w:pPr>
        <w:numPr>
          <w:ilvl w:val="0"/>
          <w:numId w:val="98"/>
        </w:numPr>
        <w:autoSpaceDE w:val="0"/>
        <w:spacing w:after="0" w:line="240" w:lineRule="auto"/>
        <w:ind w:left="786" w:hanging="360"/>
        <w:contextualSpacing/>
        <w:rPr>
          <w:rFonts w:cs="Calibri"/>
          <w:sz w:val="20"/>
          <w:szCs w:val="20"/>
        </w:rPr>
      </w:pPr>
      <w:r>
        <w:rPr>
          <w:rFonts w:cs="Calibri"/>
          <w:sz w:val="20"/>
          <w:szCs w:val="20"/>
        </w:rPr>
        <w:t>are aware that comments or photographs online may be accessible to anyone and should use their judgement before posting</w:t>
      </w:r>
    </w:p>
    <w:p w14:paraId="5CCC31CD"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t>are aware that images, such as those on Snapchat may still be accessed by others and a permanent record of them made, for example, by taking a screen shot of the image with a mobile phone</w:t>
      </w:r>
    </w:p>
    <w:p w14:paraId="209F7305"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t>observe confidentiality and refrain from discussing any issues relating to work</w:t>
      </w:r>
    </w:p>
    <w:p w14:paraId="200C4FB9"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lastRenderedPageBreak/>
        <w:t>not share information they would not want children, parents, or colleagues to view</w:t>
      </w:r>
    </w:p>
    <w:p w14:paraId="135B3BEF"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t xml:space="preserve">set privacy settings to personal social networking and restrict those who are able to access </w:t>
      </w:r>
    </w:p>
    <w:p w14:paraId="2E16FD7E"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t>not accept service users/children/parents as friends, as it is a breach of professional conduct</w:t>
      </w:r>
    </w:p>
    <w:p w14:paraId="4307910E"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t>report any concerns or breaches to the designated person in their setting</w:t>
      </w:r>
    </w:p>
    <w:p w14:paraId="1454AE77" w14:textId="77777777" w:rsidR="007868DF" w:rsidRDefault="00ED02A4">
      <w:pPr>
        <w:numPr>
          <w:ilvl w:val="0"/>
          <w:numId w:val="99"/>
        </w:numPr>
        <w:autoSpaceDE w:val="0"/>
        <w:spacing w:after="0" w:line="240" w:lineRule="auto"/>
        <w:ind w:left="786" w:hanging="360"/>
        <w:contextualSpacing/>
        <w:rPr>
          <w:rFonts w:cs="Calibri"/>
          <w:sz w:val="20"/>
          <w:szCs w:val="20"/>
        </w:rPr>
      </w:pPr>
      <w:r>
        <w:rPr>
          <w:rFonts w:cs="Calibri"/>
          <w:sz w:val="20"/>
          <w:szCs w:val="20"/>
        </w:rPr>
        <w:t>not engage in personal communication, including on social networking sites, with children and parents with whom they act in a professional capacity. There may be occasions when the practitioner and family are friendly prior to the child coming to the setting. In this case information is shared with the manager and a risk assessment and agreement in relation to boundaries are agreed</w:t>
      </w:r>
    </w:p>
    <w:p w14:paraId="0FB5BFAF" w14:textId="77777777" w:rsidR="007868DF" w:rsidRDefault="00ED02A4">
      <w:pPr>
        <w:autoSpaceDE w:val="0"/>
        <w:spacing w:before="120" w:after="120" w:line="360" w:lineRule="auto"/>
        <w:rPr>
          <w:rFonts w:cs="Calibri"/>
          <w:b/>
          <w:sz w:val="28"/>
          <w:szCs w:val="28"/>
        </w:rPr>
      </w:pPr>
      <w:r>
        <w:rPr>
          <w:rFonts w:cs="Calibri"/>
          <w:b/>
          <w:sz w:val="28"/>
          <w:szCs w:val="28"/>
        </w:rPr>
        <w:t>Use/distribution of inappropriate images</w:t>
      </w:r>
    </w:p>
    <w:p w14:paraId="4A8755BF" w14:textId="77777777" w:rsidR="007868DF" w:rsidRDefault="00ED02A4">
      <w:pPr>
        <w:numPr>
          <w:ilvl w:val="0"/>
          <w:numId w:val="100"/>
        </w:numPr>
        <w:autoSpaceDE w:val="0"/>
        <w:spacing w:after="0" w:line="240" w:lineRule="auto"/>
        <w:contextualSpacing/>
        <w:rPr>
          <w:rFonts w:cs="Calibri"/>
          <w:sz w:val="20"/>
          <w:szCs w:val="20"/>
        </w:rPr>
      </w:pPr>
      <w:r>
        <w:rPr>
          <w:rFonts w:cs="Calibri"/>
          <w:sz w:val="20"/>
          <w:szCs w:val="20"/>
        </w:rPr>
        <w:t>Staff are aware that it is an offence to distribute indecent images and that it is an offence to groom children online. In the event of a concern that a colleague is behaving inappropriately, staff advise the designated person who follow procedures Allegations against staff, volunteers, or agency staff.</w:t>
      </w:r>
    </w:p>
    <w:p w14:paraId="44F14A91" w14:textId="77777777" w:rsidR="007868DF" w:rsidRDefault="00ED02A4">
      <w:pPr>
        <w:spacing w:before="120" w:after="120" w:line="360" w:lineRule="auto"/>
        <w:rPr>
          <w:rFonts w:cs="Calibri"/>
          <w:b/>
          <w:color w:val="000000"/>
          <w:sz w:val="28"/>
          <w:szCs w:val="28"/>
        </w:rPr>
      </w:pPr>
      <w:r>
        <w:rPr>
          <w:rFonts w:cs="Calibri"/>
          <w:b/>
          <w:color w:val="000000"/>
          <w:sz w:val="28"/>
          <w:szCs w:val="28"/>
        </w:rPr>
        <w:t>Key person supervision</w:t>
      </w:r>
    </w:p>
    <w:p w14:paraId="77C66FC5" w14:textId="77777777" w:rsidR="007868DF" w:rsidRDefault="00ED02A4">
      <w:pPr>
        <w:pStyle w:val="ColorfulList-Accent11"/>
        <w:numPr>
          <w:ilvl w:val="0"/>
          <w:numId w:val="101"/>
        </w:numPr>
        <w:spacing w:before="120" w:after="120"/>
        <w:rPr>
          <w:rFonts w:ascii="Calibri" w:hAnsi="Calibri" w:cs="Calibri"/>
          <w:sz w:val="20"/>
          <w:szCs w:val="20"/>
        </w:rPr>
      </w:pPr>
      <w:r>
        <w:rPr>
          <w:rFonts w:ascii="Calibri" w:hAnsi="Calibri" w:cs="Calibri"/>
          <w:sz w:val="20"/>
          <w:szCs w:val="20"/>
        </w:rPr>
        <w:t>During supervision staff can discuss any concerns they have about inappropriate behaviour displayed by colleagues but must never delay until a scheduled supervision to raise concerns.</w:t>
      </w:r>
    </w:p>
    <w:p w14:paraId="12BAC344" w14:textId="77777777" w:rsidR="007868DF" w:rsidRDefault="00ED02A4">
      <w:pPr>
        <w:pStyle w:val="ColorfulList-Accent11"/>
        <w:numPr>
          <w:ilvl w:val="0"/>
          <w:numId w:val="101"/>
        </w:numPr>
        <w:spacing w:before="120" w:after="120"/>
        <w:rPr>
          <w:rFonts w:ascii="Calibri" w:hAnsi="Calibri" w:cs="Calibri"/>
          <w:sz w:val="20"/>
          <w:szCs w:val="20"/>
        </w:rPr>
      </w:pPr>
      <w:r>
        <w:rPr>
          <w:rFonts w:ascii="Calibri" w:hAnsi="Calibri" w:cs="Calibri"/>
          <w:sz w:val="20"/>
          <w:szCs w:val="20"/>
        </w:rPr>
        <w:t>Staff are reminded of the need to disclose any convictions, cautions, court orders, reprimands and warnings which may affect their suitability to work with children that have occurred during their employment. New information is referred immediately to the designated officer.</w:t>
      </w:r>
    </w:p>
    <w:p w14:paraId="21E1D45B" w14:textId="77777777" w:rsidR="007868DF" w:rsidRDefault="00ED02A4">
      <w:pPr>
        <w:pStyle w:val="ColorfulList-Accent11"/>
        <w:spacing w:before="120" w:after="120" w:line="360" w:lineRule="auto"/>
        <w:ind w:left="0"/>
        <w:rPr>
          <w:rFonts w:ascii="Calibri" w:hAnsi="Calibri" w:cs="Calibri"/>
          <w:b/>
          <w:sz w:val="28"/>
          <w:szCs w:val="28"/>
        </w:rPr>
      </w:pPr>
      <w:r>
        <w:rPr>
          <w:rFonts w:ascii="Calibri" w:hAnsi="Calibri" w:cs="Calibri"/>
          <w:b/>
          <w:sz w:val="28"/>
          <w:szCs w:val="28"/>
        </w:rPr>
        <w:t>Recording</w:t>
      </w:r>
    </w:p>
    <w:p w14:paraId="6F9C79ED"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Key person supervision discussions are recorded and is retained by the supervisor and a copy provided to the key person.</w:t>
      </w:r>
    </w:p>
    <w:p w14:paraId="60FE7541"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The key person and supervisor must sign and date the minutes of supervision within 4-6 weeks of it happening and disagreements over recorded content must be minuted.</w:t>
      </w:r>
    </w:p>
    <w:p w14:paraId="1CE517B5"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Each member of staff has a supervision file that is stored securely at all times.</w:t>
      </w:r>
    </w:p>
    <w:p w14:paraId="1BCB2D1C"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Concerns raised during supervision about an individual child’s welfare may result in safeguarding concerns not previously recognised as such, these are recorded on a Safeguarding incident reporting form and placed on the child’s file. The reasons why the concerns have not previously been considered are explored.</w:t>
      </w:r>
    </w:p>
    <w:p w14:paraId="5C8E410B" w14:textId="77777777" w:rsidR="007868DF" w:rsidRDefault="00ED02A4">
      <w:pPr>
        <w:pStyle w:val="ColorfulList-Accent11"/>
        <w:numPr>
          <w:ilvl w:val="0"/>
          <w:numId w:val="102"/>
        </w:numPr>
        <w:spacing w:before="120" w:after="120"/>
        <w:rPr>
          <w:rFonts w:ascii="Calibri" w:hAnsi="Calibri" w:cs="Calibri"/>
          <w:sz w:val="20"/>
          <w:szCs w:val="20"/>
        </w:rPr>
      </w:pPr>
      <w:r>
        <w:rPr>
          <w:rFonts w:ascii="Calibri" w:hAnsi="Calibri" w:cs="Calibri"/>
          <w:sz w:val="20"/>
          <w:szCs w:val="20"/>
        </w:rPr>
        <w:t>Additional safeguarding or welfare decisions made in relation to a child during supervision are recorded on the individual case file. The supervisor (if not the designated person) should ensure the recording is made and the designated person is notified.</w:t>
      </w:r>
    </w:p>
    <w:p w14:paraId="586233D6" w14:textId="77777777" w:rsidR="007868DF" w:rsidRDefault="00ED02A4">
      <w:pPr>
        <w:spacing w:before="120" w:after="120" w:line="360" w:lineRule="auto"/>
        <w:rPr>
          <w:rFonts w:cs="Calibri"/>
          <w:b/>
          <w:bCs/>
          <w:sz w:val="28"/>
          <w:szCs w:val="28"/>
        </w:rPr>
      </w:pPr>
      <w:r>
        <w:rPr>
          <w:rFonts w:cs="Calibri"/>
          <w:b/>
          <w:bCs/>
          <w:sz w:val="28"/>
          <w:szCs w:val="28"/>
        </w:rPr>
        <w:t>Checking continuing suitability</w:t>
      </w:r>
    </w:p>
    <w:p w14:paraId="4A6B87B6" w14:textId="77777777" w:rsidR="007868DF" w:rsidRDefault="00ED02A4">
      <w:pPr>
        <w:pStyle w:val="ListParagraph"/>
        <w:numPr>
          <w:ilvl w:val="0"/>
          <w:numId w:val="103"/>
        </w:numPr>
        <w:spacing w:after="0" w:line="240" w:lineRule="auto"/>
        <w:rPr>
          <w:rFonts w:cs="Calibri"/>
          <w:sz w:val="20"/>
          <w:szCs w:val="20"/>
        </w:rPr>
      </w:pPr>
      <w:r>
        <w:rPr>
          <w:rFonts w:cs="Calibri"/>
          <w:sz w:val="20"/>
          <w:szCs w:val="20"/>
        </w:rPr>
        <w:t>Supervisors check with staff if there is any new information pertaining to their suitability to work with children, including any changes in relation to their household members. This only needs to be recorded on the supervision meeting record.</w:t>
      </w:r>
    </w:p>
    <w:p w14:paraId="1A422B55" w14:textId="77777777" w:rsidR="007868DF" w:rsidRDefault="00ED02A4">
      <w:pPr>
        <w:numPr>
          <w:ilvl w:val="0"/>
          <w:numId w:val="102"/>
        </w:numPr>
        <w:spacing w:after="0" w:line="240" w:lineRule="auto"/>
        <w:rPr>
          <w:rFonts w:cs="Calibri"/>
          <w:sz w:val="20"/>
          <w:szCs w:val="20"/>
        </w:rPr>
      </w:pPr>
      <w:r>
        <w:rPr>
          <w:rFonts w:cs="Calibri"/>
          <w:sz w:val="20"/>
          <w:szCs w:val="20"/>
        </w:rPr>
        <w:t>Where staff are on zero hours contracts or are employed as and when needed, their line manager completes the staff suitability self-declaration form quarterly, and/or at the beginning of every new period of work.</w:t>
      </w:r>
    </w:p>
    <w:p w14:paraId="77852A07" w14:textId="77777777" w:rsidR="007868DF" w:rsidRDefault="00ED02A4">
      <w:pPr>
        <w:numPr>
          <w:ilvl w:val="0"/>
          <w:numId w:val="102"/>
        </w:numPr>
        <w:spacing w:after="0" w:line="240" w:lineRule="auto"/>
        <w:rPr>
          <w:rFonts w:cs="Calibri"/>
          <w:sz w:val="20"/>
          <w:szCs w:val="20"/>
        </w:rPr>
      </w:pPr>
      <w:r>
        <w:rPr>
          <w:rFonts w:cs="Calibri"/>
          <w:sz w:val="20"/>
          <w:szCs w:val="20"/>
        </w:rPr>
        <w:t>Regarding the use of agency staff/support workers/self-employed persons there is an expectation that as part of the agreement with agencies they have sought information regarding their employee’s suitability to work with children. Line managers must review this regularly.</w:t>
      </w:r>
    </w:p>
    <w:p w14:paraId="57C87DFE" w14:textId="77777777" w:rsidR="00555690" w:rsidRDefault="00ED02A4" w:rsidP="00555690">
      <w:pPr>
        <w:numPr>
          <w:ilvl w:val="0"/>
          <w:numId w:val="104"/>
        </w:numPr>
        <w:spacing w:after="0" w:line="240" w:lineRule="auto"/>
        <w:rPr>
          <w:rFonts w:cs="Calibri"/>
          <w:sz w:val="20"/>
          <w:szCs w:val="20"/>
        </w:rPr>
      </w:pPr>
      <w:r>
        <w:rPr>
          <w:rFonts w:cs="Calibri"/>
          <w:sz w:val="20"/>
          <w:szCs w:val="20"/>
        </w:rPr>
        <w:t>The position for students on placement is the same as that for agency staff</w:t>
      </w:r>
    </w:p>
    <w:p w14:paraId="5DE52104" w14:textId="77777777" w:rsidR="00555690" w:rsidRDefault="00555690" w:rsidP="00555690">
      <w:pPr>
        <w:spacing w:after="0" w:line="240" w:lineRule="auto"/>
        <w:ind w:left="360"/>
        <w:rPr>
          <w:rFonts w:cs="Calibri"/>
          <w:sz w:val="20"/>
          <w:szCs w:val="20"/>
        </w:rPr>
      </w:pPr>
    </w:p>
    <w:p w14:paraId="7A7F6B16" w14:textId="2F2FF560" w:rsidR="007868DF" w:rsidRPr="00555690" w:rsidRDefault="00ED02A4" w:rsidP="00555690">
      <w:pPr>
        <w:spacing w:after="0" w:line="240" w:lineRule="auto"/>
        <w:ind w:left="360"/>
        <w:rPr>
          <w:rFonts w:cs="Calibri"/>
          <w:sz w:val="20"/>
          <w:szCs w:val="20"/>
        </w:rPr>
      </w:pPr>
      <w:r w:rsidRPr="00555690">
        <w:rPr>
          <w:rFonts w:cs="Calibri"/>
          <w:b/>
          <w:sz w:val="28"/>
          <w:szCs w:val="28"/>
        </w:rPr>
        <w:t>Exceptional Circumstances</w:t>
      </w:r>
    </w:p>
    <w:p w14:paraId="053C31CB" w14:textId="77777777" w:rsidR="007868DF" w:rsidRDefault="00ED02A4">
      <w:pPr>
        <w:spacing w:before="120" w:after="120" w:line="240" w:lineRule="auto"/>
      </w:pPr>
      <w:r>
        <w:rPr>
          <w:rFonts w:cs="Calibri"/>
          <w:bCs/>
          <w:sz w:val="20"/>
          <w:szCs w:val="20"/>
        </w:rPr>
        <w:t>Where exceptional circumstances prevent staff from conducting supervision as outlined in this procedure, the manager is informed in writing, a copy placed on the supervision file and the appropriate actions agreed to ensure that the setting meets its obligations within the EYFS</w:t>
      </w:r>
      <w:r>
        <w:rPr>
          <w:rFonts w:cs="Calibri"/>
          <w:b/>
          <w:sz w:val="20"/>
          <w:szCs w:val="20"/>
        </w:rPr>
        <w:t>.</w:t>
      </w:r>
    </w:p>
    <w:p w14:paraId="714EE387" w14:textId="77777777" w:rsidR="007868DF" w:rsidRDefault="007868DF">
      <w:pPr>
        <w:spacing w:before="120" w:after="120" w:line="360" w:lineRule="auto"/>
        <w:rPr>
          <w:rFonts w:cs="Calibri"/>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AC7390" w14:paraId="224C054C" w14:textId="77777777" w:rsidTr="00DB0CC5">
        <w:tc>
          <w:tcPr>
            <w:tcW w:w="4320" w:type="dxa"/>
            <w:shd w:val="clear" w:color="auto" w:fill="auto"/>
            <w:tcMar>
              <w:top w:w="0" w:type="dxa"/>
              <w:left w:w="108" w:type="dxa"/>
              <w:bottom w:w="0" w:type="dxa"/>
              <w:right w:w="108" w:type="dxa"/>
            </w:tcMar>
            <w:vAlign w:val="bottom"/>
          </w:tcPr>
          <w:bookmarkEnd w:id="12"/>
          <w:p w14:paraId="33DBFEC3"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9C94700"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59B57B67" w14:textId="77777777" w:rsidR="00AC7390" w:rsidRDefault="00AC7390" w:rsidP="00DB0CC5">
            <w:pPr>
              <w:rPr>
                <w:rFonts w:eastAsia="Times New Roman" w:cs="Calibri"/>
                <w:sz w:val="20"/>
                <w:szCs w:val="20"/>
                <w:lang w:eastAsia="en-GB"/>
              </w:rPr>
            </w:pPr>
          </w:p>
        </w:tc>
      </w:tr>
      <w:tr w:rsidR="00AC7390" w14:paraId="0BCEECCA" w14:textId="77777777" w:rsidTr="00DB0CC5">
        <w:tc>
          <w:tcPr>
            <w:tcW w:w="4320" w:type="dxa"/>
            <w:shd w:val="clear" w:color="auto" w:fill="auto"/>
            <w:tcMar>
              <w:top w:w="0" w:type="dxa"/>
              <w:left w:w="108" w:type="dxa"/>
              <w:bottom w:w="0" w:type="dxa"/>
              <w:right w:w="108" w:type="dxa"/>
            </w:tcMar>
            <w:vAlign w:val="bottom"/>
          </w:tcPr>
          <w:p w14:paraId="5973F725"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0DD2BAB" w14:textId="042BD2F9" w:rsidR="00AC7390" w:rsidRDefault="00AC73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FE1282B" w14:textId="77777777" w:rsidR="00AC7390" w:rsidRDefault="00AC73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AC7390" w14:paraId="755FC6E7" w14:textId="77777777" w:rsidTr="00DB0CC5">
        <w:tc>
          <w:tcPr>
            <w:tcW w:w="4320" w:type="dxa"/>
            <w:shd w:val="clear" w:color="auto" w:fill="auto"/>
            <w:tcMar>
              <w:top w:w="0" w:type="dxa"/>
              <w:left w:w="108" w:type="dxa"/>
              <w:bottom w:w="0" w:type="dxa"/>
              <w:right w:w="108" w:type="dxa"/>
            </w:tcMar>
            <w:vAlign w:val="bottom"/>
          </w:tcPr>
          <w:p w14:paraId="1C5EBBD4"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9588190" w14:textId="20495820" w:rsidR="00AC7390" w:rsidRDefault="00AC73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36F7170" w14:textId="77777777" w:rsidR="00AC7390" w:rsidRDefault="00AC73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AC7390" w14:paraId="40081BB1" w14:textId="77777777" w:rsidTr="00DB0CC5">
        <w:tc>
          <w:tcPr>
            <w:tcW w:w="4320" w:type="dxa"/>
            <w:shd w:val="clear" w:color="auto" w:fill="auto"/>
            <w:tcMar>
              <w:top w:w="0" w:type="dxa"/>
              <w:left w:w="108" w:type="dxa"/>
              <w:bottom w:w="0" w:type="dxa"/>
              <w:right w:w="108" w:type="dxa"/>
            </w:tcMar>
            <w:vAlign w:val="bottom"/>
          </w:tcPr>
          <w:p w14:paraId="765E775D"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11616E9" w14:textId="77777777" w:rsidR="00AC7390" w:rsidRDefault="00AC7390" w:rsidP="00DB0CC5">
            <w:pPr>
              <w:spacing w:after="0" w:line="360" w:lineRule="auto"/>
              <w:rPr>
                <w:rFonts w:eastAsia="Times New Roman" w:cs="Calibri"/>
                <w:sz w:val="20"/>
                <w:szCs w:val="20"/>
                <w:lang w:eastAsia="en-GB"/>
              </w:rPr>
            </w:pPr>
          </w:p>
          <w:p w14:paraId="6779A050" w14:textId="38C689E9" w:rsidR="00AC7390" w:rsidRDefault="00AC7390" w:rsidP="00DB0CC5">
            <w:pPr>
              <w:spacing w:after="0" w:line="360" w:lineRule="auto"/>
              <w:rPr>
                <w:rFonts w:eastAsia="Times New Roman" w:cs="Calibri"/>
                <w:sz w:val="20"/>
                <w:szCs w:val="20"/>
                <w:lang w:eastAsia="en-GB"/>
              </w:rPr>
            </w:pPr>
          </w:p>
        </w:tc>
      </w:tr>
      <w:tr w:rsidR="00AC7390" w14:paraId="4A08E477" w14:textId="77777777" w:rsidTr="00DB0CC5">
        <w:tc>
          <w:tcPr>
            <w:tcW w:w="4320" w:type="dxa"/>
            <w:shd w:val="clear" w:color="auto" w:fill="auto"/>
            <w:tcMar>
              <w:top w:w="0" w:type="dxa"/>
              <w:left w:w="108" w:type="dxa"/>
              <w:bottom w:w="0" w:type="dxa"/>
              <w:right w:w="108" w:type="dxa"/>
            </w:tcMar>
            <w:vAlign w:val="bottom"/>
          </w:tcPr>
          <w:p w14:paraId="121B2E18"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7C40B90" w14:textId="77777777" w:rsidR="00AC7390" w:rsidRDefault="00AC7390" w:rsidP="00DB0CC5">
            <w:pPr>
              <w:spacing w:after="0" w:line="360" w:lineRule="auto"/>
              <w:rPr>
                <w:rFonts w:eastAsia="Times New Roman" w:cs="Calibri"/>
                <w:sz w:val="20"/>
                <w:szCs w:val="20"/>
                <w:lang w:eastAsia="en-GB"/>
              </w:rPr>
            </w:pPr>
          </w:p>
          <w:p w14:paraId="76FC59AB" w14:textId="77777777" w:rsidR="00AC7390" w:rsidRDefault="00AC7390" w:rsidP="00DB0CC5">
            <w:pPr>
              <w:spacing w:after="0" w:line="360" w:lineRule="auto"/>
              <w:rPr>
                <w:rFonts w:eastAsia="Times New Roman" w:cs="Calibri"/>
                <w:sz w:val="20"/>
                <w:szCs w:val="20"/>
                <w:lang w:eastAsia="en-GB"/>
              </w:rPr>
            </w:pPr>
          </w:p>
        </w:tc>
      </w:tr>
      <w:tr w:rsidR="00AC7390" w14:paraId="55E63461" w14:textId="77777777" w:rsidTr="00DB0CC5">
        <w:tc>
          <w:tcPr>
            <w:tcW w:w="4320" w:type="dxa"/>
            <w:shd w:val="clear" w:color="auto" w:fill="auto"/>
            <w:tcMar>
              <w:top w:w="0" w:type="dxa"/>
              <w:left w:w="108" w:type="dxa"/>
              <w:bottom w:w="0" w:type="dxa"/>
              <w:right w:w="108" w:type="dxa"/>
            </w:tcMar>
            <w:vAlign w:val="bottom"/>
          </w:tcPr>
          <w:p w14:paraId="52318012"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00B2062" w14:textId="33A571A8" w:rsidR="00AC7390" w:rsidRDefault="00AC7390" w:rsidP="00DB0CC5">
            <w:pPr>
              <w:spacing w:after="0" w:line="360" w:lineRule="auto"/>
              <w:rPr>
                <w:rFonts w:eastAsia="Times New Roman" w:cs="Calibri"/>
                <w:sz w:val="20"/>
                <w:szCs w:val="20"/>
                <w:lang w:eastAsia="en-GB"/>
              </w:rPr>
            </w:pPr>
          </w:p>
        </w:tc>
      </w:tr>
    </w:tbl>
    <w:p w14:paraId="43AB41FA" w14:textId="77777777" w:rsidR="007868DF" w:rsidRDefault="007868DF"/>
    <w:p w14:paraId="1C0EEA37" w14:textId="77777777" w:rsidR="007868DF" w:rsidRDefault="007868DF"/>
    <w:p w14:paraId="033C0405" w14:textId="77777777" w:rsidR="007868DF" w:rsidRDefault="007868DF"/>
    <w:p w14:paraId="3072E499" w14:textId="77777777" w:rsidR="007868DF" w:rsidRDefault="007868DF"/>
    <w:p w14:paraId="42B87E93" w14:textId="77777777" w:rsidR="007868DF" w:rsidRDefault="007868DF"/>
    <w:p w14:paraId="3ADCB8B3" w14:textId="77777777" w:rsidR="007868DF" w:rsidRDefault="007868DF"/>
    <w:p w14:paraId="40A68910" w14:textId="77777777" w:rsidR="007868DF" w:rsidRDefault="007868DF">
      <w:pPr>
        <w:rPr>
          <w:sz w:val="20"/>
          <w:szCs w:val="20"/>
        </w:rPr>
      </w:pPr>
    </w:p>
    <w:p w14:paraId="4FE50314" w14:textId="77777777" w:rsidR="007868DF" w:rsidRDefault="007868DF">
      <w:pPr>
        <w:rPr>
          <w:sz w:val="20"/>
          <w:szCs w:val="20"/>
        </w:rPr>
      </w:pPr>
    </w:p>
    <w:p w14:paraId="1FB3EF0F" w14:textId="77777777" w:rsidR="007868DF" w:rsidRDefault="007868DF">
      <w:pPr>
        <w:tabs>
          <w:tab w:val="left" w:pos="2010"/>
        </w:tabs>
        <w:jc w:val="center"/>
        <w:rPr>
          <w:b/>
          <w:sz w:val="96"/>
          <w:szCs w:val="96"/>
        </w:rPr>
      </w:pPr>
    </w:p>
    <w:p w14:paraId="54E6CF4A" w14:textId="77777777" w:rsidR="007868DF" w:rsidRDefault="007868DF">
      <w:pPr>
        <w:tabs>
          <w:tab w:val="left" w:pos="2010"/>
        </w:tabs>
        <w:jc w:val="center"/>
        <w:rPr>
          <w:b/>
          <w:sz w:val="96"/>
          <w:szCs w:val="96"/>
        </w:rPr>
      </w:pPr>
    </w:p>
    <w:p w14:paraId="35AB369B" w14:textId="77777777" w:rsidR="007868DF" w:rsidRDefault="007868DF">
      <w:pPr>
        <w:tabs>
          <w:tab w:val="left" w:pos="2010"/>
        </w:tabs>
        <w:jc w:val="center"/>
        <w:rPr>
          <w:b/>
          <w:sz w:val="96"/>
          <w:szCs w:val="96"/>
        </w:rPr>
      </w:pPr>
    </w:p>
    <w:p w14:paraId="045AA14B" w14:textId="77777777" w:rsidR="007868DF" w:rsidRDefault="007868DF">
      <w:pPr>
        <w:tabs>
          <w:tab w:val="left" w:pos="2010"/>
        </w:tabs>
        <w:jc w:val="center"/>
        <w:rPr>
          <w:b/>
          <w:sz w:val="96"/>
          <w:szCs w:val="96"/>
        </w:rPr>
      </w:pPr>
    </w:p>
    <w:p w14:paraId="7092B06E" w14:textId="77777777" w:rsidR="00555690" w:rsidRDefault="00555690">
      <w:pPr>
        <w:tabs>
          <w:tab w:val="left" w:pos="2010"/>
        </w:tabs>
        <w:jc w:val="center"/>
        <w:rPr>
          <w:b/>
          <w:sz w:val="96"/>
          <w:szCs w:val="96"/>
        </w:rPr>
      </w:pPr>
    </w:p>
    <w:p w14:paraId="23EA6A94" w14:textId="77777777" w:rsidR="007868DF" w:rsidRDefault="00ED02A4">
      <w:pPr>
        <w:tabs>
          <w:tab w:val="left" w:pos="2010"/>
        </w:tabs>
        <w:jc w:val="center"/>
        <w:rPr>
          <w:b/>
          <w:sz w:val="96"/>
          <w:szCs w:val="96"/>
        </w:rPr>
      </w:pPr>
      <w:r>
        <w:rPr>
          <w:b/>
          <w:sz w:val="96"/>
          <w:szCs w:val="96"/>
        </w:rPr>
        <w:lastRenderedPageBreak/>
        <w:t>Essential Contractor/</w:t>
      </w:r>
    </w:p>
    <w:p w14:paraId="7307694F" w14:textId="77777777" w:rsidR="007868DF" w:rsidRDefault="00ED02A4">
      <w:pPr>
        <w:tabs>
          <w:tab w:val="left" w:pos="2010"/>
        </w:tabs>
        <w:jc w:val="center"/>
        <w:rPr>
          <w:b/>
          <w:sz w:val="96"/>
          <w:szCs w:val="96"/>
        </w:rPr>
      </w:pPr>
      <w:r>
        <w:rPr>
          <w:b/>
          <w:sz w:val="96"/>
          <w:szCs w:val="96"/>
        </w:rPr>
        <w:t>Work Person Policy</w:t>
      </w:r>
    </w:p>
    <w:p w14:paraId="7E5FE8B7" w14:textId="77777777" w:rsidR="007868DF" w:rsidRDefault="007868DF">
      <w:pPr>
        <w:tabs>
          <w:tab w:val="left" w:pos="2010"/>
        </w:tabs>
        <w:jc w:val="center"/>
        <w:rPr>
          <w:sz w:val="96"/>
          <w:szCs w:val="96"/>
        </w:rPr>
      </w:pPr>
    </w:p>
    <w:p w14:paraId="406FBFC6" w14:textId="77777777" w:rsidR="007868DF" w:rsidRDefault="007868DF">
      <w:pPr>
        <w:tabs>
          <w:tab w:val="left" w:pos="2010"/>
        </w:tabs>
        <w:rPr>
          <w:sz w:val="96"/>
          <w:szCs w:val="96"/>
        </w:rPr>
      </w:pPr>
    </w:p>
    <w:p w14:paraId="1A1CDC2F" w14:textId="77777777" w:rsidR="007868DF" w:rsidRDefault="007868DF">
      <w:pPr>
        <w:tabs>
          <w:tab w:val="left" w:pos="2010"/>
        </w:tabs>
        <w:jc w:val="center"/>
      </w:pPr>
    </w:p>
    <w:p w14:paraId="6037B4F7" w14:textId="77777777" w:rsidR="007868DF" w:rsidRDefault="007868DF">
      <w:pPr>
        <w:tabs>
          <w:tab w:val="left" w:pos="2010"/>
        </w:tabs>
        <w:jc w:val="center"/>
        <w:rPr>
          <w:sz w:val="96"/>
          <w:szCs w:val="96"/>
        </w:rPr>
      </w:pPr>
    </w:p>
    <w:p w14:paraId="542642EB" w14:textId="77777777" w:rsidR="007868DF" w:rsidRDefault="00ED02A4">
      <w:pPr>
        <w:tabs>
          <w:tab w:val="left" w:pos="2010"/>
        </w:tabs>
        <w:jc w:val="center"/>
      </w:pPr>
      <w:r>
        <w:rPr>
          <w:noProof/>
        </w:rPr>
        <w:drawing>
          <wp:anchor distT="0" distB="0" distL="114300" distR="114300" simplePos="0" relativeHeight="251698176" behindDoc="0" locked="0" layoutInCell="1" allowOverlap="1" wp14:anchorId="373CE412" wp14:editId="36065A62">
            <wp:simplePos x="0" y="0"/>
            <wp:positionH relativeFrom="margin">
              <wp:posOffset>1532250</wp:posOffset>
            </wp:positionH>
            <wp:positionV relativeFrom="paragraph">
              <wp:posOffset>-142875</wp:posOffset>
            </wp:positionV>
            <wp:extent cx="4694557" cy="4319909"/>
            <wp:effectExtent l="0" t="0" r="0" b="4441"/>
            <wp:wrapTight wrapText="bothSides">
              <wp:wrapPolygon edited="0">
                <wp:start x="0" y="0"/>
                <wp:lineTo x="0" y="21527"/>
                <wp:lineTo x="21474" y="21527"/>
                <wp:lineTo x="21474" y="0"/>
                <wp:lineTo x="0" y="0"/>
              </wp:wrapPolygon>
            </wp:wrapTight>
            <wp:docPr id="43052895"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5AE20D62" w14:textId="77777777" w:rsidR="007868DF" w:rsidRDefault="007868DF">
      <w:pPr>
        <w:tabs>
          <w:tab w:val="left" w:pos="2010"/>
        </w:tabs>
        <w:jc w:val="center"/>
        <w:rPr>
          <w:sz w:val="96"/>
          <w:szCs w:val="96"/>
        </w:rPr>
      </w:pPr>
    </w:p>
    <w:p w14:paraId="2D28448A" w14:textId="77777777" w:rsidR="007868DF" w:rsidRDefault="007868DF">
      <w:pPr>
        <w:tabs>
          <w:tab w:val="left" w:pos="2010"/>
        </w:tabs>
        <w:rPr>
          <w:sz w:val="36"/>
          <w:szCs w:val="36"/>
        </w:rPr>
      </w:pPr>
    </w:p>
    <w:p w14:paraId="7CDA3719" w14:textId="77777777" w:rsidR="007868DF" w:rsidRDefault="007868DF">
      <w:pPr>
        <w:tabs>
          <w:tab w:val="left" w:pos="2010"/>
        </w:tabs>
        <w:rPr>
          <w:sz w:val="36"/>
          <w:szCs w:val="36"/>
        </w:rPr>
      </w:pPr>
    </w:p>
    <w:p w14:paraId="5A80B989" w14:textId="77777777" w:rsidR="007868DF" w:rsidRDefault="007868DF">
      <w:pPr>
        <w:tabs>
          <w:tab w:val="left" w:pos="2010"/>
        </w:tabs>
        <w:rPr>
          <w:sz w:val="36"/>
          <w:szCs w:val="36"/>
        </w:rPr>
      </w:pPr>
    </w:p>
    <w:p w14:paraId="175A9590" w14:textId="77777777" w:rsidR="007868DF" w:rsidRDefault="007868DF">
      <w:pPr>
        <w:tabs>
          <w:tab w:val="left" w:pos="2010"/>
        </w:tabs>
        <w:rPr>
          <w:sz w:val="36"/>
          <w:szCs w:val="36"/>
        </w:rPr>
      </w:pPr>
    </w:p>
    <w:p w14:paraId="09287228" w14:textId="77777777" w:rsidR="007868DF" w:rsidRDefault="007868DF">
      <w:pPr>
        <w:tabs>
          <w:tab w:val="left" w:pos="2010"/>
        </w:tabs>
        <w:rPr>
          <w:b/>
          <w:sz w:val="32"/>
          <w:szCs w:val="32"/>
        </w:rPr>
      </w:pPr>
    </w:p>
    <w:p w14:paraId="6FB02EE3" w14:textId="77777777" w:rsidR="007868DF" w:rsidRDefault="007868DF">
      <w:pPr>
        <w:tabs>
          <w:tab w:val="left" w:pos="2010"/>
        </w:tabs>
        <w:rPr>
          <w:b/>
          <w:sz w:val="32"/>
          <w:szCs w:val="32"/>
        </w:rPr>
      </w:pPr>
    </w:p>
    <w:p w14:paraId="5503A9CF" w14:textId="77777777" w:rsidR="007868DF" w:rsidRDefault="007868DF">
      <w:pPr>
        <w:tabs>
          <w:tab w:val="left" w:pos="2010"/>
        </w:tabs>
        <w:rPr>
          <w:b/>
          <w:sz w:val="32"/>
          <w:szCs w:val="32"/>
        </w:rPr>
      </w:pPr>
    </w:p>
    <w:p w14:paraId="0896410B" w14:textId="77777777" w:rsidR="007868DF" w:rsidRDefault="00ED02A4">
      <w:pPr>
        <w:tabs>
          <w:tab w:val="left" w:pos="2010"/>
        </w:tabs>
        <w:rPr>
          <w:b/>
          <w:sz w:val="32"/>
          <w:szCs w:val="32"/>
        </w:rPr>
      </w:pPr>
      <w:r>
        <w:rPr>
          <w:b/>
          <w:sz w:val="32"/>
          <w:szCs w:val="32"/>
        </w:rPr>
        <w:lastRenderedPageBreak/>
        <w:t>Essential Contractor/ Work Person Policy</w:t>
      </w:r>
    </w:p>
    <w:p w14:paraId="074A0A7B" w14:textId="77777777" w:rsidR="007868DF" w:rsidRDefault="00ED02A4">
      <w:pPr>
        <w:spacing w:before="120" w:after="120" w:line="360" w:lineRule="auto"/>
        <w:rPr>
          <w:rFonts w:cs="Calibri"/>
          <w:b/>
          <w:sz w:val="28"/>
          <w:szCs w:val="28"/>
        </w:rPr>
      </w:pPr>
      <w:r>
        <w:rPr>
          <w:rFonts w:cs="Calibri"/>
          <w:b/>
          <w:sz w:val="28"/>
          <w:szCs w:val="28"/>
        </w:rPr>
        <w:t>Maintenance and repairs</w:t>
      </w:r>
    </w:p>
    <w:p w14:paraId="3E80CF19" w14:textId="77777777" w:rsidR="007868DF" w:rsidRDefault="00ED02A4">
      <w:pPr>
        <w:spacing w:before="120" w:after="120" w:line="240" w:lineRule="auto"/>
        <w:rPr>
          <w:rFonts w:cs="Calibri"/>
          <w:sz w:val="20"/>
          <w:szCs w:val="20"/>
        </w:rPr>
      </w:pPr>
      <w:r>
        <w:rPr>
          <w:rFonts w:cs="Calibri"/>
          <w:sz w:val="20"/>
          <w:szCs w:val="20"/>
        </w:rPr>
        <w:t>Any faulty equipment or building fault is recorded, including:</w:t>
      </w:r>
    </w:p>
    <w:p w14:paraId="6E95D7AF"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date fault noted</w:t>
      </w:r>
    </w:p>
    <w:p w14:paraId="05803A1B"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item or area faulty</w:t>
      </w:r>
    </w:p>
    <w:p w14:paraId="2341D615"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nature of the fault and priority</w:t>
      </w:r>
    </w:p>
    <w:p w14:paraId="2FBEA6EA"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who the fault reported to for action</w:t>
      </w:r>
    </w:p>
    <w:p w14:paraId="40163D31"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action taken and when</w:t>
      </w:r>
    </w:p>
    <w:p w14:paraId="30366701"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if no action taken by the agreed date, when and by whom the omission is followed up</w:t>
      </w:r>
    </w:p>
    <w:p w14:paraId="321A61EA" w14:textId="77777777" w:rsidR="007868DF" w:rsidRDefault="00ED02A4">
      <w:pPr>
        <w:pStyle w:val="ListParagraph"/>
        <w:numPr>
          <w:ilvl w:val="0"/>
          <w:numId w:val="105"/>
        </w:numPr>
        <w:spacing w:before="120" w:after="120" w:line="240" w:lineRule="auto"/>
        <w:rPr>
          <w:rFonts w:cs="Calibri"/>
          <w:sz w:val="20"/>
          <w:szCs w:val="20"/>
        </w:rPr>
      </w:pPr>
      <w:r>
        <w:rPr>
          <w:rFonts w:cs="Calibri"/>
          <w:sz w:val="20"/>
          <w:szCs w:val="20"/>
        </w:rPr>
        <w:t>date action completed</w:t>
      </w:r>
    </w:p>
    <w:p w14:paraId="392B0B9A" w14:textId="77777777" w:rsidR="007868DF" w:rsidRDefault="00ED02A4">
      <w:pPr>
        <w:spacing w:before="120" w:after="120" w:line="240" w:lineRule="auto"/>
        <w:rPr>
          <w:rFonts w:cs="Calibri"/>
          <w:sz w:val="20"/>
          <w:szCs w:val="20"/>
        </w:rPr>
      </w:pPr>
      <w:r>
        <w:rPr>
          <w:rFonts w:cs="Calibri"/>
          <w:sz w:val="20"/>
          <w:szCs w:val="20"/>
        </w:rPr>
        <w:t>Any area that is unsafe because repair is needed, such as a broken window, should be made safe and separated off from general use.</w:t>
      </w:r>
    </w:p>
    <w:p w14:paraId="4368D243"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Any broken or unsafe item is taken out of use and labelled ‘out of use’.</w:t>
      </w:r>
    </w:p>
    <w:p w14:paraId="27571A79"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Any specialist equipment (e.g. corner seat for a disabled child) which is broken or unsafe should be returned to the manufacturer or relevant professional.</w:t>
      </w:r>
    </w:p>
    <w:p w14:paraId="539F6E65"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Any item that is beyond repair is condemned. This action is recorded as the action taken and the item is removed from the setting’s inventory.</w:t>
      </w:r>
    </w:p>
    <w:p w14:paraId="265AFBC0"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Condemning items is done in agreement with the setting manager. Condemned items are then disposed of appropriately and not stored indefinitely on site.</w:t>
      </w:r>
    </w:p>
    <w:p w14:paraId="0B78AD2D" w14:textId="77777777" w:rsidR="007868DF" w:rsidRDefault="00ED02A4">
      <w:pPr>
        <w:pStyle w:val="ListParagraph"/>
        <w:numPr>
          <w:ilvl w:val="0"/>
          <w:numId w:val="106"/>
        </w:numPr>
        <w:tabs>
          <w:tab w:val="left" w:pos="360"/>
        </w:tabs>
        <w:spacing w:before="120" w:after="120" w:line="240" w:lineRule="auto"/>
        <w:rPr>
          <w:rFonts w:cs="Calibri"/>
          <w:sz w:val="20"/>
          <w:szCs w:val="20"/>
        </w:rPr>
      </w:pPr>
      <w:r>
        <w:rPr>
          <w:rFonts w:cs="Calibri"/>
          <w:sz w:val="20"/>
          <w:szCs w:val="20"/>
        </w:rPr>
        <w:t>Where maintenance and repairs involve a change of access to the building whilst repairs are taking place, then a risk assessment is conducted to ensure the safety and security of the building is maintained.</w:t>
      </w:r>
    </w:p>
    <w:p w14:paraId="2F984235" w14:textId="77777777" w:rsidR="007868DF" w:rsidRDefault="00ED02A4">
      <w:pPr>
        <w:tabs>
          <w:tab w:val="left" w:pos="2010"/>
        </w:tabs>
        <w:spacing w:line="240" w:lineRule="auto"/>
        <w:rPr>
          <w:sz w:val="20"/>
          <w:szCs w:val="20"/>
        </w:rPr>
      </w:pPr>
      <w:r>
        <w:rPr>
          <w:sz w:val="20"/>
          <w:szCs w:val="20"/>
        </w:rPr>
        <w:t>As far as practicable and possible any work is to be carried out during the closure of the setting, e.g. before 8:30am and after 3pm, alternatively during weekends or public/bank holidays.</w:t>
      </w:r>
    </w:p>
    <w:p w14:paraId="7F30C131" w14:textId="77777777" w:rsidR="007868DF" w:rsidRDefault="00ED02A4">
      <w:pPr>
        <w:tabs>
          <w:tab w:val="left" w:pos="2010"/>
        </w:tabs>
        <w:spacing w:line="240" w:lineRule="auto"/>
        <w:rPr>
          <w:sz w:val="20"/>
          <w:szCs w:val="20"/>
        </w:rPr>
      </w:pPr>
      <w:r>
        <w:rPr>
          <w:sz w:val="20"/>
          <w:szCs w:val="20"/>
        </w:rPr>
        <w:t>For all works (excepting emergency works) the setting must have at least 24 hours’ prior notice. The manager will try to arrange any works to be carried out at the most convenient time in order to accommodate the children’s needs and their safety. If it is not possible to allow works at the time requested, an alternative time and date will be offered.</w:t>
      </w:r>
    </w:p>
    <w:p w14:paraId="0C70821E" w14:textId="77777777" w:rsidR="007868DF" w:rsidRDefault="00ED02A4">
      <w:pPr>
        <w:tabs>
          <w:tab w:val="left" w:pos="2010"/>
        </w:tabs>
        <w:spacing w:line="240" w:lineRule="auto"/>
        <w:rPr>
          <w:sz w:val="20"/>
          <w:szCs w:val="20"/>
        </w:rPr>
      </w:pPr>
      <w:r>
        <w:rPr>
          <w:sz w:val="20"/>
          <w:szCs w:val="20"/>
        </w:rPr>
        <w:t>The manager and the contractor/work person will discuss the works required, time frame and the impact on the children’s routine, with regard to the need to safeguard the child’s privacy, dignity, safety, and well-being.</w:t>
      </w:r>
    </w:p>
    <w:p w14:paraId="533C828D" w14:textId="77777777" w:rsidR="007868DF" w:rsidRDefault="00ED02A4">
      <w:pPr>
        <w:tabs>
          <w:tab w:val="left" w:pos="2010"/>
        </w:tabs>
        <w:spacing w:line="240" w:lineRule="auto"/>
        <w:rPr>
          <w:b/>
          <w:sz w:val="20"/>
          <w:szCs w:val="20"/>
        </w:rPr>
      </w:pPr>
      <w:r>
        <w:rPr>
          <w:b/>
          <w:sz w:val="20"/>
          <w:szCs w:val="20"/>
        </w:rPr>
        <w:t xml:space="preserve">Any contractor/ work person MUST report to the manager (Or the deputy) in the first instance. They will then be required to sign in and out of the setting-dates and times are to be included. </w:t>
      </w:r>
    </w:p>
    <w:p w14:paraId="53694A44" w14:textId="77777777" w:rsidR="007868DF" w:rsidRDefault="00ED02A4">
      <w:pPr>
        <w:tabs>
          <w:tab w:val="left" w:pos="2010"/>
        </w:tabs>
        <w:spacing w:line="240" w:lineRule="auto"/>
        <w:rPr>
          <w:sz w:val="20"/>
          <w:szCs w:val="20"/>
        </w:rPr>
      </w:pPr>
      <w:r>
        <w:rPr>
          <w:sz w:val="20"/>
          <w:szCs w:val="20"/>
        </w:rPr>
        <w:t>Contractors/ work people will be asked to leave either their mobile phone in the locked office or to leave it in their vehicle/off the premises. This is in line with Busy Bees Childcare Centre’s company policy that ensures mobile phones are NOT allowed in any children’s areas of the setting. Phones are not to be placed in a pocket with easy access.</w:t>
      </w:r>
    </w:p>
    <w:p w14:paraId="0952F3E4" w14:textId="77777777" w:rsidR="007868DF" w:rsidRDefault="00ED02A4">
      <w:pPr>
        <w:tabs>
          <w:tab w:val="left" w:pos="2010"/>
        </w:tabs>
        <w:spacing w:line="240" w:lineRule="auto"/>
        <w:rPr>
          <w:sz w:val="20"/>
          <w:szCs w:val="20"/>
        </w:rPr>
      </w:pPr>
      <w:r>
        <w:rPr>
          <w:sz w:val="20"/>
          <w:szCs w:val="20"/>
        </w:rPr>
        <w:t>It is preferable for any contractor/ work person to have a current CRB/DBS. If they have a relevant document, they are asked to provide the manager with a copy in order for this to be checked and record the details.</w:t>
      </w:r>
    </w:p>
    <w:p w14:paraId="4E63157E" w14:textId="77777777" w:rsidR="007868DF" w:rsidRDefault="00ED02A4">
      <w:pPr>
        <w:tabs>
          <w:tab w:val="left" w:pos="2010"/>
        </w:tabs>
        <w:rPr>
          <w:b/>
        </w:rPr>
      </w:pPr>
      <w:r>
        <w:rPr>
          <w:b/>
        </w:rPr>
        <w:t>CONTRACTORS/ WORK PEOPLE MUST NEVER BE LEFT ALONE WITH ANY CHILDREN.</w:t>
      </w:r>
    </w:p>
    <w:p w14:paraId="4A3C6E4C" w14:textId="77777777" w:rsidR="007868DF" w:rsidRDefault="007868DF"/>
    <w:tbl>
      <w:tblPr>
        <w:tblW w:w="5000" w:type="pct"/>
        <w:tblCellMar>
          <w:left w:w="10" w:type="dxa"/>
          <w:right w:w="10" w:type="dxa"/>
        </w:tblCellMar>
        <w:tblLook w:val="04A0" w:firstRow="1" w:lastRow="0" w:firstColumn="1" w:lastColumn="0" w:noHBand="0" w:noVBand="1"/>
      </w:tblPr>
      <w:tblGrid>
        <w:gridCol w:w="4320"/>
        <w:gridCol w:w="2778"/>
        <w:gridCol w:w="1928"/>
      </w:tblGrid>
      <w:tr w:rsidR="00AC7390" w14:paraId="30433AAB" w14:textId="77777777" w:rsidTr="00DB0CC5">
        <w:tc>
          <w:tcPr>
            <w:tcW w:w="4320" w:type="dxa"/>
            <w:shd w:val="clear" w:color="auto" w:fill="auto"/>
            <w:tcMar>
              <w:top w:w="0" w:type="dxa"/>
              <w:left w:w="108" w:type="dxa"/>
              <w:bottom w:w="0" w:type="dxa"/>
              <w:right w:w="108" w:type="dxa"/>
            </w:tcMar>
            <w:vAlign w:val="bottom"/>
          </w:tcPr>
          <w:p w14:paraId="608BC0B7"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C6D147B"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FB79105" w14:textId="77777777" w:rsidR="00AC7390" w:rsidRDefault="00AC7390" w:rsidP="00DB0CC5">
            <w:pPr>
              <w:rPr>
                <w:rFonts w:eastAsia="Times New Roman" w:cs="Calibri"/>
                <w:sz w:val="20"/>
                <w:szCs w:val="20"/>
                <w:lang w:eastAsia="en-GB"/>
              </w:rPr>
            </w:pPr>
          </w:p>
        </w:tc>
      </w:tr>
      <w:tr w:rsidR="00AC7390" w14:paraId="5D27FAD0" w14:textId="77777777" w:rsidTr="00DB0CC5">
        <w:tc>
          <w:tcPr>
            <w:tcW w:w="4320" w:type="dxa"/>
            <w:shd w:val="clear" w:color="auto" w:fill="auto"/>
            <w:tcMar>
              <w:top w:w="0" w:type="dxa"/>
              <w:left w:w="108" w:type="dxa"/>
              <w:bottom w:w="0" w:type="dxa"/>
              <w:right w:w="108" w:type="dxa"/>
            </w:tcMar>
            <w:vAlign w:val="bottom"/>
          </w:tcPr>
          <w:p w14:paraId="1E2E8166"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926E045" w14:textId="1D5A8201" w:rsidR="00AC7390" w:rsidRDefault="00AC73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376BC70" w14:textId="77777777" w:rsidR="00AC7390" w:rsidRDefault="00AC73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AC7390" w14:paraId="3A50546E" w14:textId="77777777" w:rsidTr="00DB0CC5">
        <w:tc>
          <w:tcPr>
            <w:tcW w:w="4320" w:type="dxa"/>
            <w:shd w:val="clear" w:color="auto" w:fill="auto"/>
            <w:tcMar>
              <w:top w:w="0" w:type="dxa"/>
              <w:left w:w="108" w:type="dxa"/>
              <w:bottom w:w="0" w:type="dxa"/>
              <w:right w:w="108" w:type="dxa"/>
            </w:tcMar>
            <w:vAlign w:val="bottom"/>
          </w:tcPr>
          <w:p w14:paraId="61CDED81"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41D55F1" w14:textId="6D0614D8" w:rsidR="00AC7390" w:rsidRDefault="00AC73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476BD7D" w14:textId="77777777" w:rsidR="00AC7390" w:rsidRDefault="00AC73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AC7390" w14:paraId="16DBE62C" w14:textId="77777777" w:rsidTr="00DB0CC5">
        <w:tc>
          <w:tcPr>
            <w:tcW w:w="4320" w:type="dxa"/>
            <w:shd w:val="clear" w:color="auto" w:fill="auto"/>
            <w:tcMar>
              <w:top w:w="0" w:type="dxa"/>
              <w:left w:w="108" w:type="dxa"/>
              <w:bottom w:w="0" w:type="dxa"/>
              <w:right w:w="108" w:type="dxa"/>
            </w:tcMar>
            <w:vAlign w:val="bottom"/>
          </w:tcPr>
          <w:p w14:paraId="36C3C8A4"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lastRenderedPageBreak/>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FF51CC3" w14:textId="77777777" w:rsidR="00AC7390" w:rsidRDefault="00AC7390" w:rsidP="00DB0CC5">
            <w:pPr>
              <w:spacing w:after="0" w:line="360" w:lineRule="auto"/>
              <w:rPr>
                <w:rFonts w:eastAsia="Times New Roman" w:cs="Calibri"/>
                <w:sz w:val="20"/>
                <w:szCs w:val="20"/>
                <w:lang w:eastAsia="en-GB"/>
              </w:rPr>
            </w:pPr>
          </w:p>
          <w:p w14:paraId="495D2EDE" w14:textId="343A2A9E" w:rsidR="00AC7390" w:rsidRDefault="00AC7390" w:rsidP="00DB0CC5">
            <w:pPr>
              <w:spacing w:after="0" w:line="360" w:lineRule="auto"/>
              <w:rPr>
                <w:rFonts w:eastAsia="Times New Roman" w:cs="Calibri"/>
                <w:sz w:val="20"/>
                <w:szCs w:val="20"/>
                <w:lang w:eastAsia="en-GB"/>
              </w:rPr>
            </w:pPr>
          </w:p>
        </w:tc>
      </w:tr>
      <w:tr w:rsidR="00AC7390" w14:paraId="5EB19ED4" w14:textId="77777777" w:rsidTr="00DB0CC5">
        <w:tc>
          <w:tcPr>
            <w:tcW w:w="4320" w:type="dxa"/>
            <w:shd w:val="clear" w:color="auto" w:fill="auto"/>
            <w:tcMar>
              <w:top w:w="0" w:type="dxa"/>
              <w:left w:w="108" w:type="dxa"/>
              <w:bottom w:w="0" w:type="dxa"/>
              <w:right w:w="108" w:type="dxa"/>
            </w:tcMar>
            <w:vAlign w:val="bottom"/>
          </w:tcPr>
          <w:p w14:paraId="0D19F291"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77B4A37" w14:textId="77777777" w:rsidR="00AC7390" w:rsidRDefault="00AC7390" w:rsidP="00DB0CC5">
            <w:pPr>
              <w:spacing w:after="0" w:line="360" w:lineRule="auto"/>
              <w:rPr>
                <w:rFonts w:eastAsia="Times New Roman" w:cs="Calibri"/>
                <w:sz w:val="20"/>
                <w:szCs w:val="20"/>
                <w:lang w:eastAsia="en-GB"/>
              </w:rPr>
            </w:pPr>
          </w:p>
          <w:p w14:paraId="0FDAF9E6" w14:textId="77777777" w:rsidR="00AC7390" w:rsidRDefault="00AC7390" w:rsidP="00DB0CC5">
            <w:pPr>
              <w:spacing w:after="0" w:line="360" w:lineRule="auto"/>
              <w:rPr>
                <w:rFonts w:eastAsia="Times New Roman" w:cs="Calibri"/>
                <w:sz w:val="20"/>
                <w:szCs w:val="20"/>
                <w:lang w:eastAsia="en-GB"/>
              </w:rPr>
            </w:pPr>
          </w:p>
        </w:tc>
      </w:tr>
      <w:tr w:rsidR="00AC7390" w14:paraId="067E9884" w14:textId="77777777" w:rsidTr="00DB0CC5">
        <w:tc>
          <w:tcPr>
            <w:tcW w:w="4320" w:type="dxa"/>
            <w:shd w:val="clear" w:color="auto" w:fill="auto"/>
            <w:tcMar>
              <w:top w:w="0" w:type="dxa"/>
              <w:left w:w="108" w:type="dxa"/>
              <w:bottom w:w="0" w:type="dxa"/>
              <w:right w:w="108" w:type="dxa"/>
            </w:tcMar>
            <w:vAlign w:val="bottom"/>
          </w:tcPr>
          <w:p w14:paraId="5F2726A5" w14:textId="77777777" w:rsidR="00AC7390" w:rsidRDefault="00AC73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C027CE7" w14:textId="3681C977" w:rsidR="00AC7390" w:rsidRDefault="00AC7390" w:rsidP="00DB0CC5">
            <w:pPr>
              <w:spacing w:after="0" w:line="360" w:lineRule="auto"/>
              <w:rPr>
                <w:rFonts w:eastAsia="Times New Roman" w:cs="Calibri"/>
                <w:sz w:val="20"/>
                <w:szCs w:val="20"/>
                <w:lang w:eastAsia="en-GB"/>
              </w:rPr>
            </w:pPr>
          </w:p>
        </w:tc>
      </w:tr>
    </w:tbl>
    <w:p w14:paraId="3F897D1C" w14:textId="77777777" w:rsidR="007868DF" w:rsidRDefault="007868DF">
      <w:pPr>
        <w:tabs>
          <w:tab w:val="left" w:pos="2010"/>
        </w:tabs>
        <w:rPr>
          <w:b/>
          <w:sz w:val="20"/>
          <w:szCs w:val="20"/>
        </w:rPr>
      </w:pPr>
    </w:p>
    <w:p w14:paraId="18917C82" w14:textId="77777777" w:rsidR="007868DF" w:rsidRDefault="007868DF">
      <w:pPr>
        <w:rPr>
          <w:sz w:val="20"/>
          <w:szCs w:val="20"/>
        </w:rPr>
      </w:pPr>
    </w:p>
    <w:p w14:paraId="206238D5" w14:textId="77777777" w:rsidR="007868DF" w:rsidRDefault="007868DF">
      <w:pPr>
        <w:rPr>
          <w:sz w:val="20"/>
          <w:szCs w:val="20"/>
        </w:rPr>
      </w:pPr>
    </w:p>
    <w:p w14:paraId="732B004B" w14:textId="77777777" w:rsidR="007868DF" w:rsidRDefault="007868DF">
      <w:pPr>
        <w:rPr>
          <w:sz w:val="20"/>
          <w:szCs w:val="20"/>
        </w:rPr>
      </w:pPr>
    </w:p>
    <w:p w14:paraId="53B730EF" w14:textId="77777777" w:rsidR="007868DF" w:rsidRDefault="007868DF">
      <w:pPr>
        <w:rPr>
          <w:sz w:val="20"/>
          <w:szCs w:val="20"/>
        </w:rPr>
      </w:pPr>
    </w:p>
    <w:p w14:paraId="35DD2C0C" w14:textId="77777777" w:rsidR="007868DF" w:rsidRDefault="007868DF">
      <w:pPr>
        <w:rPr>
          <w:sz w:val="20"/>
          <w:szCs w:val="20"/>
        </w:rPr>
      </w:pPr>
    </w:p>
    <w:p w14:paraId="00EF9F6E" w14:textId="77777777" w:rsidR="007868DF" w:rsidRDefault="007868DF">
      <w:pPr>
        <w:rPr>
          <w:sz w:val="20"/>
          <w:szCs w:val="20"/>
        </w:rPr>
      </w:pPr>
    </w:p>
    <w:p w14:paraId="03C3F4FD" w14:textId="77777777" w:rsidR="007868DF" w:rsidRDefault="007868DF">
      <w:pPr>
        <w:rPr>
          <w:sz w:val="20"/>
          <w:szCs w:val="20"/>
        </w:rPr>
      </w:pPr>
    </w:p>
    <w:p w14:paraId="0F9A3FF7" w14:textId="77777777" w:rsidR="007868DF" w:rsidRDefault="007868DF">
      <w:pPr>
        <w:rPr>
          <w:sz w:val="20"/>
          <w:szCs w:val="20"/>
        </w:rPr>
      </w:pPr>
    </w:p>
    <w:p w14:paraId="2B94B298" w14:textId="77777777" w:rsidR="007868DF" w:rsidRDefault="007868DF">
      <w:pPr>
        <w:rPr>
          <w:sz w:val="20"/>
          <w:szCs w:val="20"/>
        </w:rPr>
      </w:pPr>
    </w:p>
    <w:p w14:paraId="02942CD9" w14:textId="77777777" w:rsidR="007868DF" w:rsidRDefault="007868DF">
      <w:pPr>
        <w:rPr>
          <w:sz w:val="20"/>
          <w:szCs w:val="20"/>
        </w:rPr>
      </w:pPr>
    </w:p>
    <w:p w14:paraId="09892C4B" w14:textId="77777777" w:rsidR="007868DF" w:rsidRDefault="007868DF">
      <w:pPr>
        <w:rPr>
          <w:sz w:val="20"/>
          <w:szCs w:val="20"/>
        </w:rPr>
      </w:pPr>
    </w:p>
    <w:p w14:paraId="6E74FA35" w14:textId="77777777" w:rsidR="007868DF" w:rsidRDefault="007868DF">
      <w:pPr>
        <w:rPr>
          <w:sz w:val="20"/>
          <w:szCs w:val="20"/>
        </w:rPr>
      </w:pPr>
    </w:p>
    <w:p w14:paraId="18AFC699" w14:textId="77777777" w:rsidR="007868DF" w:rsidRDefault="007868DF">
      <w:pPr>
        <w:rPr>
          <w:sz w:val="20"/>
          <w:szCs w:val="20"/>
        </w:rPr>
      </w:pPr>
    </w:p>
    <w:p w14:paraId="2A628FCF" w14:textId="77777777" w:rsidR="007868DF" w:rsidRDefault="007868DF">
      <w:pPr>
        <w:rPr>
          <w:sz w:val="20"/>
          <w:szCs w:val="20"/>
        </w:rPr>
      </w:pPr>
    </w:p>
    <w:p w14:paraId="2233C2D4" w14:textId="77777777" w:rsidR="007868DF" w:rsidRDefault="007868DF">
      <w:pPr>
        <w:rPr>
          <w:sz w:val="20"/>
          <w:szCs w:val="20"/>
        </w:rPr>
      </w:pPr>
    </w:p>
    <w:p w14:paraId="36C6158F" w14:textId="77777777" w:rsidR="007868DF" w:rsidRDefault="007868DF">
      <w:pPr>
        <w:jc w:val="center"/>
        <w:rPr>
          <w:b/>
          <w:sz w:val="96"/>
          <w:szCs w:val="96"/>
        </w:rPr>
      </w:pPr>
    </w:p>
    <w:p w14:paraId="6835E0EB" w14:textId="77777777" w:rsidR="007868DF" w:rsidRDefault="007868DF">
      <w:pPr>
        <w:jc w:val="center"/>
        <w:rPr>
          <w:b/>
          <w:sz w:val="96"/>
          <w:szCs w:val="96"/>
        </w:rPr>
      </w:pPr>
    </w:p>
    <w:p w14:paraId="76028CA2" w14:textId="77777777" w:rsidR="007868DF" w:rsidRDefault="007868DF">
      <w:pPr>
        <w:rPr>
          <w:b/>
          <w:sz w:val="96"/>
          <w:szCs w:val="96"/>
        </w:rPr>
      </w:pPr>
    </w:p>
    <w:p w14:paraId="7949B240" w14:textId="77777777" w:rsidR="007868DF" w:rsidRDefault="007868DF">
      <w:pPr>
        <w:tabs>
          <w:tab w:val="left" w:pos="2010"/>
        </w:tabs>
        <w:rPr>
          <w:b/>
          <w:sz w:val="96"/>
          <w:szCs w:val="96"/>
        </w:rPr>
      </w:pPr>
    </w:p>
    <w:p w14:paraId="1B484BDF" w14:textId="77777777" w:rsidR="007868DF" w:rsidRDefault="00ED02A4">
      <w:pPr>
        <w:tabs>
          <w:tab w:val="left" w:pos="1290"/>
        </w:tabs>
        <w:jc w:val="center"/>
        <w:rPr>
          <w:b/>
          <w:sz w:val="96"/>
          <w:szCs w:val="96"/>
        </w:rPr>
      </w:pPr>
      <w:r>
        <w:rPr>
          <w:b/>
          <w:sz w:val="96"/>
          <w:szCs w:val="96"/>
        </w:rPr>
        <w:lastRenderedPageBreak/>
        <w:t>Face Painting and Mehandi Policy</w:t>
      </w:r>
    </w:p>
    <w:p w14:paraId="3F935EFD" w14:textId="77777777" w:rsidR="007868DF" w:rsidRDefault="007868DF">
      <w:pPr>
        <w:spacing w:line="240" w:lineRule="auto"/>
        <w:rPr>
          <w:rFonts w:cs="Calibri"/>
        </w:rPr>
      </w:pPr>
    </w:p>
    <w:p w14:paraId="13AFD380" w14:textId="77777777" w:rsidR="007868DF" w:rsidRDefault="007868DF">
      <w:pPr>
        <w:spacing w:line="240" w:lineRule="auto"/>
        <w:rPr>
          <w:rFonts w:cs="Calibri"/>
        </w:rPr>
      </w:pPr>
    </w:p>
    <w:p w14:paraId="5B5182D5" w14:textId="77777777" w:rsidR="007868DF" w:rsidRDefault="007868DF">
      <w:pPr>
        <w:spacing w:line="240" w:lineRule="auto"/>
        <w:rPr>
          <w:rFonts w:cs="Calibri"/>
        </w:rPr>
      </w:pPr>
    </w:p>
    <w:p w14:paraId="6114FB18" w14:textId="77777777" w:rsidR="007868DF" w:rsidRDefault="007868DF">
      <w:pPr>
        <w:spacing w:line="240" w:lineRule="auto"/>
        <w:rPr>
          <w:rFonts w:cs="Calibri"/>
        </w:rPr>
      </w:pPr>
    </w:p>
    <w:p w14:paraId="7CF1C020" w14:textId="77777777" w:rsidR="007868DF" w:rsidRDefault="007868DF">
      <w:pPr>
        <w:spacing w:line="240" w:lineRule="auto"/>
        <w:rPr>
          <w:rFonts w:cs="Calibri"/>
        </w:rPr>
      </w:pPr>
    </w:p>
    <w:p w14:paraId="616487DB" w14:textId="77777777" w:rsidR="007868DF" w:rsidRDefault="007868DF">
      <w:pPr>
        <w:spacing w:line="240" w:lineRule="auto"/>
        <w:rPr>
          <w:rFonts w:cs="Calibri"/>
        </w:rPr>
      </w:pPr>
    </w:p>
    <w:p w14:paraId="68BCBCB0" w14:textId="77777777" w:rsidR="007868DF" w:rsidRDefault="007868DF">
      <w:pPr>
        <w:spacing w:line="240" w:lineRule="auto"/>
        <w:rPr>
          <w:rFonts w:cs="Calibri"/>
        </w:rPr>
      </w:pPr>
    </w:p>
    <w:p w14:paraId="2B9FADDD" w14:textId="77777777" w:rsidR="007868DF" w:rsidRDefault="007868DF">
      <w:pPr>
        <w:spacing w:line="240" w:lineRule="auto"/>
        <w:rPr>
          <w:rFonts w:cs="Calibri"/>
        </w:rPr>
      </w:pPr>
    </w:p>
    <w:p w14:paraId="27DDCFC7" w14:textId="77777777" w:rsidR="007868DF" w:rsidRDefault="007868DF">
      <w:pPr>
        <w:spacing w:line="240" w:lineRule="auto"/>
        <w:rPr>
          <w:rFonts w:cs="Calibri"/>
        </w:rPr>
      </w:pPr>
    </w:p>
    <w:p w14:paraId="0378CCA1" w14:textId="77777777" w:rsidR="007868DF" w:rsidRDefault="007868DF">
      <w:pPr>
        <w:spacing w:line="240" w:lineRule="auto"/>
        <w:rPr>
          <w:rFonts w:cs="Calibri"/>
        </w:rPr>
      </w:pPr>
    </w:p>
    <w:p w14:paraId="4C4EECF7" w14:textId="77777777" w:rsidR="007868DF" w:rsidRDefault="007868DF">
      <w:pPr>
        <w:spacing w:line="240" w:lineRule="auto"/>
        <w:rPr>
          <w:rFonts w:cs="Calibri"/>
        </w:rPr>
      </w:pPr>
    </w:p>
    <w:p w14:paraId="0AE5AD94" w14:textId="77777777" w:rsidR="007868DF" w:rsidRDefault="007868DF">
      <w:pPr>
        <w:spacing w:line="240" w:lineRule="auto"/>
        <w:rPr>
          <w:rFonts w:cs="Calibri"/>
        </w:rPr>
      </w:pPr>
    </w:p>
    <w:p w14:paraId="2840C52F" w14:textId="77777777" w:rsidR="007868DF" w:rsidRDefault="007868DF">
      <w:pPr>
        <w:spacing w:line="240" w:lineRule="auto"/>
        <w:rPr>
          <w:rFonts w:cs="Calibri"/>
        </w:rPr>
      </w:pPr>
    </w:p>
    <w:p w14:paraId="57D95B50" w14:textId="77777777" w:rsidR="007868DF" w:rsidRDefault="007868DF">
      <w:pPr>
        <w:spacing w:line="240" w:lineRule="auto"/>
        <w:rPr>
          <w:rFonts w:cs="Calibri"/>
        </w:rPr>
      </w:pPr>
    </w:p>
    <w:p w14:paraId="4890F197"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789312" behindDoc="0" locked="0" layoutInCell="1" allowOverlap="1" wp14:anchorId="2CC64542" wp14:editId="4D5BBEC8">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248250056" name="Picture 1551347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B910C69" w14:textId="77777777" w:rsidR="007868DF" w:rsidRDefault="007868DF">
      <w:pPr>
        <w:spacing w:line="240" w:lineRule="auto"/>
        <w:rPr>
          <w:rFonts w:cs="Calibri"/>
        </w:rPr>
      </w:pPr>
    </w:p>
    <w:p w14:paraId="06962131" w14:textId="77777777" w:rsidR="007868DF" w:rsidRDefault="007868DF">
      <w:pPr>
        <w:spacing w:line="240" w:lineRule="auto"/>
        <w:rPr>
          <w:rFonts w:cs="Calibri"/>
        </w:rPr>
      </w:pPr>
    </w:p>
    <w:p w14:paraId="488410D1" w14:textId="77777777" w:rsidR="007868DF" w:rsidRDefault="007868DF">
      <w:pPr>
        <w:spacing w:line="240" w:lineRule="auto"/>
        <w:rPr>
          <w:rFonts w:cs="Calibri"/>
        </w:rPr>
      </w:pPr>
    </w:p>
    <w:p w14:paraId="0D860EBA" w14:textId="77777777" w:rsidR="007868DF" w:rsidRDefault="007868DF">
      <w:pPr>
        <w:spacing w:line="240" w:lineRule="auto"/>
        <w:rPr>
          <w:rFonts w:cs="Calibri"/>
        </w:rPr>
      </w:pPr>
    </w:p>
    <w:p w14:paraId="6AEF9F27" w14:textId="77777777" w:rsidR="007868DF" w:rsidRDefault="007868DF">
      <w:pPr>
        <w:spacing w:line="240" w:lineRule="auto"/>
        <w:rPr>
          <w:rFonts w:cs="Calibri"/>
        </w:rPr>
      </w:pPr>
    </w:p>
    <w:p w14:paraId="05B9941B" w14:textId="77777777" w:rsidR="007868DF" w:rsidRDefault="007868DF">
      <w:pPr>
        <w:spacing w:line="240" w:lineRule="auto"/>
        <w:rPr>
          <w:rFonts w:cs="Calibri"/>
        </w:rPr>
      </w:pPr>
    </w:p>
    <w:p w14:paraId="3B7389E1" w14:textId="77777777" w:rsidR="007868DF" w:rsidRDefault="007868DF">
      <w:pPr>
        <w:spacing w:line="240" w:lineRule="auto"/>
        <w:rPr>
          <w:rFonts w:cs="Calibri"/>
        </w:rPr>
      </w:pPr>
    </w:p>
    <w:p w14:paraId="5A7D4DCF" w14:textId="77777777" w:rsidR="007868DF" w:rsidRDefault="007868DF">
      <w:pPr>
        <w:spacing w:line="240" w:lineRule="auto"/>
        <w:rPr>
          <w:rFonts w:cs="Calibri"/>
        </w:rPr>
      </w:pPr>
    </w:p>
    <w:p w14:paraId="141EEC92" w14:textId="77777777" w:rsidR="007868DF" w:rsidRDefault="007868DF">
      <w:pPr>
        <w:spacing w:line="240" w:lineRule="auto"/>
        <w:rPr>
          <w:rFonts w:cs="Calibri"/>
        </w:rPr>
      </w:pPr>
    </w:p>
    <w:p w14:paraId="016665E0" w14:textId="77777777" w:rsidR="007868DF" w:rsidRDefault="007868DF">
      <w:pPr>
        <w:spacing w:before="120" w:after="120" w:line="360" w:lineRule="auto"/>
        <w:rPr>
          <w:rFonts w:cs="Calibri"/>
        </w:rPr>
      </w:pPr>
    </w:p>
    <w:p w14:paraId="505EE4C4" w14:textId="77777777" w:rsidR="007868DF" w:rsidRDefault="00ED02A4">
      <w:pPr>
        <w:spacing w:before="120" w:after="120" w:line="360" w:lineRule="auto"/>
        <w:rPr>
          <w:rFonts w:cs="Calibri"/>
          <w:b/>
          <w:bCs/>
          <w:sz w:val="32"/>
          <w:szCs w:val="32"/>
        </w:rPr>
      </w:pPr>
      <w:r>
        <w:rPr>
          <w:rFonts w:cs="Calibri"/>
          <w:b/>
          <w:bCs/>
          <w:sz w:val="32"/>
          <w:szCs w:val="32"/>
        </w:rPr>
        <w:lastRenderedPageBreak/>
        <w:t xml:space="preserve">Face painting and mehndi </w:t>
      </w:r>
    </w:p>
    <w:p w14:paraId="637B1B5A" w14:textId="77777777" w:rsidR="007868DF" w:rsidRDefault="00ED02A4">
      <w:pPr>
        <w:spacing w:before="120" w:after="120" w:line="240" w:lineRule="auto"/>
        <w:rPr>
          <w:rFonts w:cs="Calibri"/>
          <w:color w:val="000000"/>
          <w:sz w:val="20"/>
          <w:szCs w:val="20"/>
        </w:rPr>
      </w:pPr>
      <w:r>
        <w:rPr>
          <w:rFonts w:cs="Calibri"/>
          <w:color w:val="000000"/>
          <w:sz w:val="20"/>
          <w:szCs w:val="20"/>
        </w:rPr>
        <w:t>Children are face painted only if parents have given prior written consent. Verbal consent is fine at events where parents are present.</w:t>
      </w:r>
    </w:p>
    <w:p w14:paraId="04D5436F"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A child who does not want to have their face painted will not be made to continue.</w:t>
      </w:r>
    </w:p>
    <w:p w14:paraId="0488B6D8"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Children under two years of age are generally not fully face painted, however a nose and whiskers (or similar) is fine. Having an arm or hand painted with a flower, star or butterfly is also an option for very young children who may not sit still.</w:t>
      </w:r>
    </w:p>
    <w:p w14:paraId="0BDB34D1"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Children with open sores, rashes or other skin conditions are not painted.</w:t>
      </w:r>
    </w:p>
    <w:p w14:paraId="7386002D"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Glitter based face paints are not used on children under two years of age.</w:t>
      </w:r>
    </w:p>
    <w:p w14:paraId="76C1BEC6" w14:textId="77777777" w:rsidR="007868DF" w:rsidRDefault="00ED02A4">
      <w:pPr>
        <w:numPr>
          <w:ilvl w:val="0"/>
          <w:numId w:val="107"/>
        </w:numPr>
        <w:shd w:val="clear" w:color="auto" w:fill="FFFFFF"/>
        <w:suppressAutoHyphens w:val="0"/>
        <w:spacing w:after="120" w:line="240" w:lineRule="auto"/>
      </w:pPr>
      <w:r>
        <w:rPr>
          <w:rFonts w:cs="Calibri"/>
          <w:color w:val="000000"/>
          <w:sz w:val="20"/>
          <w:szCs w:val="20"/>
        </w:rPr>
        <w:t>Members of staff painting children’s faces wash their hands before doing so, cover any cuts or abrasions and ensure they</w:t>
      </w:r>
      <w:r>
        <w:rPr>
          <w:rFonts w:cs="Calibri"/>
          <w:sz w:val="20"/>
          <w:szCs w:val="20"/>
        </w:rPr>
        <w:t xml:space="preserve"> have the equipment they need close to hand.</w:t>
      </w:r>
    </w:p>
    <w:p w14:paraId="01C098A9"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Only products with ingredients compliant with EU and FDA regulations are used.</w:t>
      </w:r>
    </w:p>
    <w:p w14:paraId="54AD4011"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Clean water is used to wash brushes and sponges between children. Ideally a sponge is used once only before being machine washed on a hot cycle.</w:t>
      </w:r>
    </w:p>
    <w:p w14:paraId="157FC09F" w14:textId="77777777" w:rsidR="007868DF" w:rsidRDefault="00ED02A4">
      <w:pPr>
        <w:numPr>
          <w:ilvl w:val="0"/>
          <w:numId w:val="107"/>
        </w:numPr>
        <w:shd w:val="clear" w:color="auto" w:fill="FFFFFF"/>
        <w:suppressAutoHyphens w:val="0"/>
        <w:spacing w:after="120" w:line="240" w:lineRule="auto"/>
        <w:rPr>
          <w:rFonts w:cs="Calibri"/>
          <w:color w:val="000000"/>
          <w:sz w:val="20"/>
          <w:szCs w:val="20"/>
        </w:rPr>
      </w:pPr>
      <w:r>
        <w:rPr>
          <w:rFonts w:cs="Calibri"/>
          <w:color w:val="000000"/>
          <w:sz w:val="20"/>
          <w:szCs w:val="20"/>
        </w:rPr>
        <w:t>Staff face painting at an event ensure they have a comfortable chair or shoes if standing, to reduce the risk of back or neck strain. Face painting is an activity that can cause repetitive stress injuries; therefore, regular breaks are not taken at events such as fetes.</w:t>
      </w:r>
    </w:p>
    <w:p w14:paraId="610D4237" w14:textId="77777777" w:rsidR="007868DF" w:rsidRDefault="00ED02A4">
      <w:pPr>
        <w:shd w:val="clear" w:color="auto" w:fill="FFFFFF"/>
        <w:spacing w:before="120" w:after="120" w:line="360" w:lineRule="auto"/>
      </w:pPr>
      <w:r>
        <w:rPr>
          <w:rFonts w:cs="Calibri"/>
          <w:b/>
          <w:sz w:val="28"/>
          <w:szCs w:val="28"/>
        </w:rPr>
        <w:t xml:space="preserve">Mehndi painting </w:t>
      </w:r>
    </w:p>
    <w:p w14:paraId="54B2297F" w14:textId="77777777"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Staff never mehndi paint children under three years old using henna/henna-based products.</w:t>
      </w:r>
    </w:p>
    <w:p w14:paraId="51EECE18" w14:textId="77777777"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Parental permission must be gained before staff mehndi paint children over the age of three years old.</w:t>
      </w:r>
    </w:p>
    <w:p w14:paraId="51654A35" w14:textId="77777777"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Children prone to allergies, anaemic or suffering from any illness that may compromise their immune system are never painted under any circumstances.</w:t>
      </w:r>
    </w:p>
    <w:p w14:paraId="35DCA4C7" w14:textId="77777777"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Black henna is never used and only 100% natural red henna (diluted with water) is used on children</w:t>
      </w:r>
    </w:p>
    <w:p w14:paraId="6CAA31BE" w14:textId="77777777" w:rsidR="007868DF" w:rsidRDefault="00ED02A4">
      <w:pPr>
        <w:numPr>
          <w:ilvl w:val="0"/>
          <w:numId w:val="108"/>
        </w:numPr>
        <w:shd w:val="clear" w:color="auto" w:fill="FFFFFF"/>
        <w:suppressAutoHyphens w:val="0"/>
        <w:spacing w:after="120" w:line="240" w:lineRule="auto"/>
        <w:rPr>
          <w:rFonts w:cs="Calibri"/>
          <w:sz w:val="20"/>
          <w:szCs w:val="20"/>
        </w:rPr>
      </w:pPr>
      <w:r>
        <w:rPr>
          <w:rFonts w:cs="Calibri"/>
          <w:sz w:val="20"/>
          <w:szCs w:val="20"/>
        </w:rPr>
        <w:t>It is preferable that non-henna products are used to create mehndi patterns but if the setting operates in an area where mehndi is practiced by families and the criteria above is followed then henna may be used.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303FEC91" w14:textId="77777777" w:rsidTr="00DB0CC5">
        <w:tc>
          <w:tcPr>
            <w:tcW w:w="4320" w:type="dxa"/>
            <w:shd w:val="clear" w:color="auto" w:fill="auto"/>
            <w:tcMar>
              <w:top w:w="0" w:type="dxa"/>
              <w:left w:w="108" w:type="dxa"/>
              <w:bottom w:w="0" w:type="dxa"/>
              <w:right w:w="108" w:type="dxa"/>
            </w:tcMar>
            <w:vAlign w:val="bottom"/>
          </w:tcPr>
          <w:p w14:paraId="492F3C50"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3429B52F"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F18AA09" w14:textId="77777777" w:rsidR="00BD76EE" w:rsidRDefault="00BD76EE" w:rsidP="00DB0CC5">
            <w:pPr>
              <w:rPr>
                <w:rFonts w:eastAsia="Times New Roman" w:cs="Calibri"/>
                <w:sz w:val="20"/>
                <w:szCs w:val="20"/>
                <w:lang w:eastAsia="en-GB"/>
              </w:rPr>
            </w:pPr>
          </w:p>
        </w:tc>
      </w:tr>
      <w:tr w:rsidR="00BD76EE" w14:paraId="1E09C67E" w14:textId="77777777" w:rsidTr="00DB0CC5">
        <w:tc>
          <w:tcPr>
            <w:tcW w:w="4320" w:type="dxa"/>
            <w:shd w:val="clear" w:color="auto" w:fill="auto"/>
            <w:tcMar>
              <w:top w:w="0" w:type="dxa"/>
              <w:left w:w="108" w:type="dxa"/>
              <w:bottom w:w="0" w:type="dxa"/>
              <w:right w:w="108" w:type="dxa"/>
            </w:tcMar>
            <w:vAlign w:val="bottom"/>
          </w:tcPr>
          <w:p w14:paraId="1F63539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08A8453" w14:textId="2C1A9A72"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D032E09"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7E7415F3" w14:textId="77777777" w:rsidTr="00DB0CC5">
        <w:tc>
          <w:tcPr>
            <w:tcW w:w="4320" w:type="dxa"/>
            <w:shd w:val="clear" w:color="auto" w:fill="auto"/>
            <w:tcMar>
              <w:top w:w="0" w:type="dxa"/>
              <w:left w:w="108" w:type="dxa"/>
              <w:bottom w:w="0" w:type="dxa"/>
              <w:right w:w="108" w:type="dxa"/>
            </w:tcMar>
            <w:vAlign w:val="bottom"/>
          </w:tcPr>
          <w:p w14:paraId="7810A49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187265F" w14:textId="13A3D472"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8D7EB8C"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5CB7F53C" w14:textId="77777777" w:rsidTr="00DB0CC5">
        <w:tc>
          <w:tcPr>
            <w:tcW w:w="4320" w:type="dxa"/>
            <w:shd w:val="clear" w:color="auto" w:fill="auto"/>
            <w:tcMar>
              <w:top w:w="0" w:type="dxa"/>
              <w:left w:w="108" w:type="dxa"/>
              <w:bottom w:w="0" w:type="dxa"/>
              <w:right w:w="108" w:type="dxa"/>
            </w:tcMar>
            <w:vAlign w:val="bottom"/>
          </w:tcPr>
          <w:p w14:paraId="467AFF0B"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79714E5" w14:textId="77777777" w:rsidR="00BD76EE" w:rsidRDefault="00BD76EE" w:rsidP="00DB0CC5">
            <w:pPr>
              <w:spacing w:after="0" w:line="360" w:lineRule="auto"/>
              <w:rPr>
                <w:rFonts w:eastAsia="Times New Roman" w:cs="Calibri"/>
                <w:sz w:val="20"/>
                <w:szCs w:val="20"/>
                <w:lang w:eastAsia="en-GB"/>
              </w:rPr>
            </w:pPr>
          </w:p>
          <w:p w14:paraId="7A099577" w14:textId="0F19C267" w:rsidR="00BD76EE" w:rsidRDefault="00BD76EE" w:rsidP="00DB0CC5">
            <w:pPr>
              <w:spacing w:after="0" w:line="360" w:lineRule="auto"/>
              <w:rPr>
                <w:rFonts w:eastAsia="Times New Roman" w:cs="Calibri"/>
                <w:sz w:val="20"/>
                <w:szCs w:val="20"/>
                <w:lang w:eastAsia="en-GB"/>
              </w:rPr>
            </w:pPr>
          </w:p>
        </w:tc>
      </w:tr>
      <w:tr w:rsidR="00BD76EE" w14:paraId="5D4A029E" w14:textId="77777777" w:rsidTr="00DB0CC5">
        <w:tc>
          <w:tcPr>
            <w:tcW w:w="4320" w:type="dxa"/>
            <w:shd w:val="clear" w:color="auto" w:fill="auto"/>
            <w:tcMar>
              <w:top w:w="0" w:type="dxa"/>
              <w:left w:w="108" w:type="dxa"/>
              <w:bottom w:w="0" w:type="dxa"/>
              <w:right w:w="108" w:type="dxa"/>
            </w:tcMar>
            <w:vAlign w:val="bottom"/>
          </w:tcPr>
          <w:p w14:paraId="1847D42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6A23EA6" w14:textId="77777777" w:rsidR="00BD76EE" w:rsidRDefault="00BD76EE" w:rsidP="00DB0CC5">
            <w:pPr>
              <w:spacing w:after="0" w:line="360" w:lineRule="auto"/>
              <w:rPr>
                <w:rFonts w:eastAsia="Times New Roman" w:cs="Calibri"/>
                <w:sz w:val="20"/>
                <w:szCs w:val="20"/>
                <w:lang w:eastAsia="en-GB"/>
              </w:rPr>
            </w:pPr>
          </w:p>
          <w:p w14:paraId="694A2A6A" w14:textId="77777777" w:rsidR="00BD76EE" w:rsidRDefault="00BD76EE" w:rsidP="00DB0CC5">
            <w:pPr>
              <w:spacing w:after="0" w:line="360" w:lineRule="auto"/>
              <w:rPr>
                <w:rFonts w:eastAsia="Times New Roman" w:cs="Calibri"/>
                <w:sz w:val="20"/>
                <w:szCs w:val="20"/>
                <w:lang w:eastAsia="en-GB"/>
              </w:rPr>
            </w:pPr>
          </w:p>
        </w:tc>
      </w:tr>
      <w:tr w:rsidR="00BD76EE" w14:paraId="02AD970D" w14:textId="77777777" w:rsidTr="00DB0CC5">
        <w:tc>
          <w:tcPr>
            <w:tcW w:w="4320" w:type="dxa"/>
            <w:shd w:val="clear" w:color="auto" w:fill="auto"/>
            <w:tcMar>
              <w:top w:w="0" w:type="dxa"/>
              <w:left w:w="108" w:type="dxa"/>
              <w:bottom w:w="0" w:type="dxa"/>
              <w:right w:w="108" w:type="dxa"/>
            </w:tcMar>
            <w:vAlign w:val="bottom"/>
          </w:tcPr>
          <w:p w14:paraId="7B5346A1"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4C98985" w14:textId="6A43AA9A" w:rsidR="00BD76EE" w:rsidRDefault="00BD76EE" w:rsidP="00DB0CC5">
            <w:pPr>
              <w:spacing w:after="0" w:line="360" w:lineRule="auto"/>
              <w:rPr>
                <w:rFonts w:eastAsia="Times New Roman" w:cs="Calibri"/>
                <w:sz w:val="20"/>
                <w:szCs w:val="20"/>
                <w:lang w:eastAsia="en-GB"/>
              </w:rPr>
            </w:pPr>
          </w:p>
        </w:tc>
      </w:tr>
    </w:tbl>
    <w:p w14:paraId="70626529" w14:textId="77777777" w:rsidR="007E77B8" w:rsidRDefault="007E77B8">
      <w:pPr>
        <w:tabs>
          <w:tab w:val="left" w:pos="1290"/>
        </w:tabs>
        <w:jc w:val="center"/>
        <w:rPr>
          <w:b/>
          <w:sz w:val="96"/>
          <w:szCs w:val="96"/>
        </w:rPr>
      </w:pPr>
    </w:p>
    <w:p w14:paraId="3747F3D3" w14:textId="77777777" w:rsidR="007E77B8" w:rsidRDefault="007E77B8" w:rsidP="007E77B8">
      <w:pPr>
        <w:jc w:val="center"/>
        <w:rPr>
          <w:b/>
          <w:sz w:val="96"/>
          <w:szCs w:val="96"/>
        </w:rPr>
      </w:pPr>
      <w:r>
        <w:rPr>
          <w:b/>
          <w:sz w:val="96"/>
          <w:szCs w:val="96"/>
        </w:rPr>
        <w:lastRenderedPageBreak/>
        <w:t>Fees Policy</w:t>
      </w:r>
    </w:p>
    <w:p w14:paraId="5E61C09D" w14:textId="77777777" w:rsidR="007E77B8" w:rsidRDefault="007E77B8" w:rsidP="007E77B8">
      <w:pPr>
        <w:rPr>
          <w:b/>
          <w:sz w:val="96"/>
          <w:szCs w:val="96"/>
        </w:rPr>
      </w:pPr>
    </w:p>
    <w:p w14:paraId="67273481" w14:textId="77777777" w:rsidR="007E77B8" w:rsidRDefault="007E77B8" w:rsidP="007E77B8">
      <w:pPr>
        <w:rPr>
          <w:b/>
          <w:sz w:val="96"/>
          <w:szCs w:val="96"/>
        </w:rPr>
      </w:pPr>
    </w:p>
    <w:p w14:paraId="66162129" w14:textId="77777777" w:rsidR="007E77B8" w:rsidRDefault="007E77B8" w:rsidP="007E77B8">
      <w:pPr>
        <w:jc w:val="center"/>
        <w:rPr>
          <w:b/>
          <w:sz w:val="96"/>
          <w:szCs w:val="96"/>
        </w:rPr>
      </w:pPr>
    </w:p>
    <w:p w14:paraId="7A031C19" w14:textId="77777777" w:rsidR="007E77B8" w:rsidRDefault="007E77B8" w:rsidP="007E77B8">
      <w:pPr>
        <w:jc w:val="center"/>
      </w:pPr>
    </w:p>
    <w:p w14:paraId="6459F519" w14:textId="77777777" w:rsidR="007E77B8" w:rsidRDefault="007E77B8" w:rsidP="007E77B8">
      <w:pPr>
        <w:jc w:val="center"/>
      </w:pPr>
      <w:r>
        <w:rPr>
          <w:noProof/>
        </w:rPr>
        <w:drawing>
          <wp:anchor distT="0" distB="0" distL="114300" distR="114300" simplePos="0" relativeHeight="251820032" behindDoc="0" locked="0" layoutInCell="1" allowOverlap="1" wp14:anchorId="4401424C" wp14:editId="7F593D11">
            <wp:simplePos x="0" y="0"/>
            <wp:positionH relativeFrom="margin">
              <wp:posOffset>1487801</wp:posOffset>
            </wp:positionH>
            <wp:positionV relativeFrom="paragraph">
              <wp:posOffset>60322</wp:posOffset>
            </wp:positionV>
            <wp:extent cx="4694557" cy="4319909"/>
            <wp:effectExtent l="0" t="0" r="0" b="4441"/>
            <wp:wrapTight wrapText="bothSides">
              <wp:wrapPolygon edited="0">
                <wp:start x="0" y="0"/>
                <wp:lineTo x="0" y="21527"/>
                <wp:lineTo x="21474" y="21527"/>
                <wp:lineTo x="21474" y="0"/>
                <wp:lineTo x="0" y="0"/>
              </wp:wrapPolygon>
            </wp:wrapTight>
            <wp:docPr id="181908669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A1CB066" w14:textId="77777777" w:rsidR="007E77B8" w:rsidRDefault="007E77B8" w:rsidP="007E77B8">
      <w:pPr>
        <w:jc w:val="center"/>
        <w:rPr>
          <w:b/>
          <w:sz w:val="96"/>
          <w:szCs w:val="96"/>
        </w:rPr>
      </w:pPr>
    </w:p>
    <w:p w14:paraId="69A81D9B" w14:textId="77777777" w:rsidR="007E77B8" w:rsidRDefault="007E77B8" w:rsidP="007E77B8"/>
    <w:p w14:paraId="7184BA5E" w14:textId="77777777" w:rsidR="007E77B8" w:rsidRDefault="007E77B8" w:rsidP="007E77B8"/>
    <w:p w14:paraId="0BEE9A0B" w14:textId="77777777" w:rsidR="007E77B8" w:rsidRDefault="007E77B8" w:rsidP="007E77B8"/>
    <w:p w14:paraId="5B984F11" w14:textId="77777777" w:rsidR="007E77B8" w:rsidRDefault="007E77B8" w:rsidP="007E77B8"/>
    <w:p w14:paraId="7D1E2C6B" w14:textId="77777777" w:rsidR="007E77B8" w:rsidRDefault="007E77B8" w:rsidP="007E77B8"/>
    <w:p w14:paraId="099AFEA2" w14:textId="77777777" w:rsidR="007E77B8" w:rsidRDefault="007E77B8" w:rsidP="007E77B8"/>
    <w:p w14:paraId="1A2746C6" w14:textId="77777777" w:rsidR="007E77B8" w:rsidRDefault="007E77B8" w:rsidP="007E77B8"/>
    <w:p w14:paraId="6FD2DD10" w14:textId="77777777" w:rsidR="007E77B8" w:rsidRDefault="007E77B8" w:rsidP="007E77B8"/>
    <w:p w14:paraId="0777A56E" w14:textId="77777777" w:rsidR="007E77B8" w:rsidRDefault="007E77B8" w:rsidP="007E77B8"/>
    <w:p w14:paraId="14120EC2" w14:textId="77777777" w:rsidR="007E77B8" w:rsidRDefault="007E77B8" w:rsidP="007E77B8"/>
    <w:p w14:paraId="13CCD8E2" w14:textId="77777777" w:rsidR="007E77B8" w:rsidRDefault="007E77B8" w:rsidP="007E77B8"/>
    <w:p w14:paraId="26582F49" w14:textId="77777777" w:rsidR="004E78B1" w:rsidRDefault="004E78B1" w:rsidP="007E77B8">
      <w:pPr>
        <w:jc w:val="center"/>
        <w:rPr>
          <w:rFonts w:cs="Calibri"/>
          <w:color w:val="007BB8"/>
          <w:sz w:val="40"/>
          <w:szCs w:val="40"/>
        </w:rPr>
      </w:pPr>
    </w:p>
    <w:p w14:paraId="4126AA0B" w14:textId="77777777" w:rsidR="004E78B1" w:rsidRDefault="004E78B1" w:rsidP="007E77B8">
      <w:pPr>
        <w:jc w:val="center"/>
        <w:rPr>
          <w:rFonts w:cs="Calibri"/>
          <w:color w:val="007BB8"/>
          <w:sz w:val="40"/>
          <w:szCs w:val="40"/>
        </w:rPr>
      </w:pPr>
    </w:p>
    <w:p w14:paraId="34A9169E" w14:textId="3F4CF869" w:rsidR="007E77B8" w:rsidRPr="004E78B1" w:rsidRDefault="007E77B8" w:rsidP="007E77B8">
      <w:pPr>
        <w:jc w:val="center"/>
        <w:rPr>
          <w:rFonts w:cs="Calibri"/>
          <w:color w:val="000000" w:themeColor="text1"/>
          <w:sz w:val="40"/>
          <w:szCs w:val="40"/>
        </w:rPr>
      </w:pPr>
      <w:r w:rsidRPr="004E78B1">
        <w:rPr>
          <w:rFonts w:cs="Calibri"/>
          <w:color w:val="000000" w:themeColor="text1"/>
          <w:sz w:val="40"/>
          <w:szCs w:val="40"/>
        </w:rPr>
        <w:lastRenderedPageBreak/>
        <w:t xml:space="preserve">BUSY </w:t>
      </w:r>
      <w:r w:rsidR="004E78B1" w:rsidRPr="004E78B1">
        <w:rPr>
          <w:rFonts w:cs="Calibri"/>
          <w:color w:val="000000" w:themeColor="text1"/>
          <w:sz w:val="40"/>
          <w:szCs w:val="40"/>
        </w:rPr>
        <w:t>BEES’</w:t>
      </w:r>
      <w:r w:rsidRPr="004E78B1">
        <w:rPr>
          <w:rFonts w:cs="Calibri"/>
          <w:color w:val="000000" w:themeColor="text1"/>
          <w:sz w:val="40"/>
          <w:szCs w:val="40"/>
        </w:rPr>
        <w:t xml:space="preserve"> CHILDCARE CENTRE FEES POLICY</w:t>
      </w:r>
    </w:p>
    <w:p w14:paraId="55D56DEF" w14:textId="77777777" w:rsidR="007E77B8" w:rsidRDefault="007E77B8" w:rsidP="007E77B8">
      <w:pPr>
        <w:rPr>
          <w:rFonts w:cs="Calibri"/>
          <w:b/>
          <w:bCs/>
        </w:rPr>
      </w:pPr>
      <w:r>
        <w:rPr>
          <w:rFonts w:cs="Calibri"/>
          <w:b/>
          <w:bCs/>
        </w:rPr>
        <w:t>Statement of intent</w:t>
      </w:r>
    </w:p>
    <w:p w14:paraId="77E74F0D" w14:textId="77777777" w:rsidR="007E77B8" w:rsidRDefault="007E77B8" w:rsidP="007E77B8">
      <w:pPr>
        <w:rPr>
          <w:rFonts w:cs="Calibri"/>
        </w:rPr>
      </w:pPr>
      <w:r>
        <w:rPr>
          <w:rFonts w:cs="Calibri"/>
        </w:rPr>
        <w:t>Our intention is to provide children with an environment they can feel safe and secure in. It is our intention to make sure all fees are kept up to date, in order that we are able to perform our duties to the best of our abilities and maintain the financial running of the nurseries.</w:t>
      </w:r>
    </w:p>
    <w:p w14:paraId="7FD08EC5" w14:textId="77777777" w:rsidR="007E77B8" w:rsidRDefault="007E77B8" w:rsidP="007E77B8">
      <w:pPr>
        <w:rPr>
          <w:rFonts w:cs="Calibri"/>
          <w:b/>
          <w:bCs/>
        </w:rPr>
      </w:pPr>
      <w:r>
        <w:rPr>
          <w:rFonts w:cs="Calibri"/>
          <w:b/>
          <w:bCs/>
        </w:rPr>
        <w:t>Aims</w:t>
      </w:r>
    </w:p>
    <w:p w14:paraId="7F020EE1" w14:textId="77777777" w:rsidR="007E77B8" w:rsidRDefault="007E77B8" w:rsidP="007E77B8">
      <w:pPr>
        <w:rPr>
          <w:rFonts w:cs="Calibri"/>
        </w:rPr>
      </w:pPr>
      <w:r>
        <w:rPr>
          <w:rFonts w:cs="Calibri"/>
        </w:rPr>
        <w:t>Our aim is to provide the best care and education for your child/ren, to do this we need to:</w:t>
      </w:r>
    </w:p>
    <w:p w14:paraId="0D01BC90" w14:textId="77777777" w:rsidR="007E77B8" w:rsidRDefault="007E77B8" w:rsidP="007E77B8">
      <w:pPr>
        <w:rPr>
          <w:rFonts w:cs="Calibri"/>
        </w:rPr>
      </w:pPr>
      <w:r>
        <w:rPr>
          <w:rFonts w:cs="Calibri"/>
        </w:rPr>
        <w:t>• Maintain correct staff/child ratios as dictated by National standards</w:t>
      </w:r>
    </w:p>
    <w:p w14:paraId="16AB864E" w14:textId="77777777" w:rsidR="007E77B8" w:rsidRDefault="007E77B8" w:rsidP="007E77B8">
      <w:pPr>
        <w:rPr>
          <w:rFonts w:cs="Calibri"/>
        </w:rPr>
      </w:pPr>
      <w:r>
        <w:rPr>
          <w:rFonts w:cs="Calibri"/>
        </w:rPr>
        <w:t>• Employ staff with an appropriate level of training, experience and qualification</w:t>
      </w:r>
    </w:p>
    <w:p w14:paraId="4D4C1555" w14:textId="77777777" w:rsidR="007E77B8" w:rsidRDefault="007E77B8" w:rsidP="007E77B8">
      <w:pPr>
        <w:rPr>
          <w:rFonts w:cs="Calibri"/>
        </w:rPr>
      </w:pPr>
      <w:r>
        <w:rPr>
          <w:rFonts w:cs="Calibri"/>
        </w:rPr>
        <w:t>• Replenish resources on a regular basis</w:t>
      </w:r>
    </w:p>
    <w:p w14:paraId="7ADB4427" w14:textId="77777777" w:rsidR="007E77B8" w:rsidRDefault="007E77B8" w:rsidP="007E77B8">
      <w:pPr>
        <w:rPr>
          <w:rFonts w:cs="Calibri"/>
        </w:rPr>
      </w:pPr>
      <w:r>
        <w:rPr>
          <w:rFonts w:cs="Calibri"/>
        </w:rPr>
        <w:t>• Use fees in appropriate areas for the benefit of the children’s care and education</w:t>
      </w:r>
    </w:p>
    <w:p w14:paraId="48D28A0C" w14:textId="77777777" w:rsidR="007E77B8" w:rsidRDefault="007E77B8" w:rsidP="007E77B8">
      <w:pPr>
        <w:rPr>
          <w:rFonts w:cs="Calibri"/>
        </w:rPr>
      </w:pPr>
      <w:r>
        <w:rPr>
          <w:rFonts w:cs="Calibri"/>
        </w:rPr>
        <w:t>• Maintain a safe and healthy environment</w:t>
      </w:r>
    </w:p>
    <w:p w14:paraId="5006CE31" w14:textId="77777777" w:rsidR="007E77B8" w:rsidRDefault="007E77B8" w:rsidP="007E77B8">
      <w:pPr>
        <w:rPr>
          <w:rFonts w:cs="Calibri"/>
          <w:b/>
          <w:bCs/>
        </w:rPr>
      </w:pPr>
      <w:r>
        <w:rPr>
          <w:rFonts w:cs="Calibri"/>
          <w:b/>
          <w:bCs/>
        </w:rPr>
        <w:t>Procedures - Collection of Fees</w:t>
      </w:r>
    </w:p>
    <w:p w14:paraId="302113DB" w14:textId="77777777" w:rsidR="007E77B8" w:rsidRDefault="007E77B8" w:rsidP="007E77B8">
      <w:r>
        <w:rPr>
          <w:rFonts w:cs="Calibri"/>
        </w:rPr>
        <w:t>Invoices will be made available for collection by the</w:t>
      </w:r>
      <w:r>
        <w:rPr>
          <w:rFonts w:cs="Calibri"/>
          <w:color w:val="0070C0"/>
        </w:rPr>
        <w:t xml:space="preserve"> </w:t>
      </w:r>
      <w:r>
        <w:rPr>
          <w:rFonts w:cs="Calibri"/>
        </w:rPr>
        <w:t>20</w:t>
      </w:r>
      <w:r>
        <w:rPr>
          <w:rFonts w:cs="Calibri"/>
          <w:vertAlign w:val="superscript"/>
        </w:rPr>
        <w:t>th</w:t>
      </w:r>
      <w:r>
        <w:rPr>
          <w:rFonts w:cs="Calibri"/>
        </w:rPr>
        <w:t xml:space="preserve"> of each month and it is the parents/carers responsibility to ensure they collect their invoice from a staff member in their child’s nursery room. If invoices are delivered electronically, it is the responsibility of the parent/carer to ensure they view their invoice in a timely manner.</w:t>
      </w:r>
    </w:p>
    <w:p w14:paraId="00037B2D" w14:textId="77777777" w:rsidR="007E77B8" w:rsidRDefault="007E77B8" w:rsidP="007E77B8">
      <w:pPr>
        <w:rPr>
          <w:rFonts w:cs="Calibri"/>
        </w:rPr>
      </w:pPr>
      <w:r>
        <w:rPr>
          <w:rFonts w:cs="Calibri"/>
        </w:rPr>
        <w:t>Fees are payable on the 1st day of each month.</w:t>
      </w:r>
    </w:p>
    <w:p w14:paraId="20990CD2" w14:textId="77777777" w:rsidR="007E77B8" w:rsidRDefault="007E77B8" w:rsidP="007E77B8">
      <w:pPr>
        <w:rPr>
          <w:rFonts w:cs="Calibri"/>
        </w:rPr>
      </w:pPr>
      <w:r>
        <w:rPr>
          <w:rFonts w:cs="Calibri"/>
        </w:rPr>
        <w:t>Fees are payable one month in advance i.e. December’s invoice should be paid by 1st December.</w:t>
      </w:r>
    </w:p>
    <w:p w14:paraId="2A8D92DB" w14:textId="77777777" w:rsidR="007E77B8" w:rsidRDefault="007E77B8" w:rsidP="007E77B8">
      <w:pPr>
        <w:rPr>
          <w:rFonts w:cs="Calibri"/>
        </w:rPr>
      </w:pPr>
      <w:r>
        <w:rPr>
          <w:rFonts w:cs="Calibri"/>
        </w:rPr>
        <w:t xml:space="preserve">Fees are charged for term time only and are not charged for any school holiday period. </w:t>
      </w:r>
    </w:p>
    <w:p w14:paraId="1447B690" w14:textId="77777777" w:rsidR="007E77B8" w:rsidRDefault="007E77B8" w:rsidP="007E77B8">
      <w:pPr>
        <w:rPr>
          <w:rFonts w:cs="Calibri"/>
        </w:rPr>
      </w:pPr>
      <w:r>
        <w:rPr>
          <w:rFonts w:cs="Calibri"/>
        </w:rPr>
        <w:t>Fees are payable in full for the days your child is booked into the nursery, including days when your child is absent due to illness or holidays.</w:t>
      </w:r>
    </w:p>
    <w:p w14:paraId="1E3369B9" w14:textId="77777777" w:rsidR="007E77B8" w:rsidRDefault="007E77B8" w:rsidP="007E77B8">
      <w:pPr>
        <w:rPr>
          <w:rFonts w:cs="Calibri"/>
        </w:rPr>
      </w:pPr>
      <w:r>
        <w:rPr>
          <w:rFonts w:cs="Calibri"/>
        </w:rPr>
        <w:t>Refunds of fees will not be made in the case of closure of the nursery due to circumstances beyond its control i.e. due to consideration for individual’s safety in circumstances such as snow/ice. Parents/carers will be notified of any closures as soon as reasonably possible.</w:t>
      </w:r>
    </w:p>
    <w:p w14:paraId="356BB144" w14:textId="77777777" w:rsidR="007E77B8" w:rsidRDefault="007E77B8" w:rsidP="007E77B8">
      <w:pPr>
        <w:rPr>
          <w:rFonts w:cs="Calibri"/>
        </w:rPr>
      </w:pPr>
      <w:r>
        <w:rPr>
          <w:rFonts w:cs="Calibri"/>
        </w:rPr>
        <w:t>Fees are charged for any extra sessions of care required and will be invoiced separately.</w:t>
      </w:r>
    </w:p>
    <w:p w14:paraId="7F7C51BB" w14:textId="77777777" w:rsidR="007E77B8" w:rsidRDefault="007E77B8" w:rsidP="007E77B8">
      <w:pPr>
        <w:rPr>
          <w:rFonts w:cs="Calibri"/>
        </w:rPr>
      </w:pPr>
      <w:r>
        <w:rPr>
          <w:rFonts w:cs="Calibri"/>
        </w:rPr>
        <w:t>If you wish to relinquish your child’s place or decrease sessions on a permanent basis, the nursery requires one month’s written notice.</w:t>
      </w:r>
    </w:p>
    <w:p w14:paraId="5F587B27" w14:textId="77777777" w:rsidR="007E77B8" w:rsidRDefault="007E77B8" w:rsidP="007E77B8">
      <w:pPr>
        <w:rPr>
          <w:rFonts w:cs="Calibri"/>
        </w:rPr>
      </w:pPr>
      <w:r>
        <w:rPr>
          <w:rFonts w:cs="Calibri"/>
        </w:rPr>
        <w:t>The notice period is taken from date of receipt of written notice.</w:t>
      </w:r>
    </w:p>
    <w:p w14:paraId="607969B2" w14:textId="77777777" w:rsidR="007E77B8" w:rsidRDefault="007E77B8" w:rsidP="007E77B8">
      <w:pPr>
        <w:rPr>
          <w:rFonts w:cs="Calibri"/>
        </w:rPr>
      </w:pPr>
      <w:r>
        <w:rPr>
          <w:rFonts w:cs="Calibri"/>
        </w:rPr>
        <w:t>The notice period, when relinquishing a place at the nursery, is based on term time weeks only. School holiday periods are not included in any notice period.</w:t>
      </w:r>
    </w:p>
    <w:p w14:paraId="2CD8CC66" w14:textId="77777777" w:rsidR="007E77B8" w:rsidRDefault="007E77B8" w:rsidP="007E77B8">
      <w:pPr>
        <w:rPr>
          <w:rFonts w:cs="Calibri"/>
        </w:rPr>
      </w:pPr>
      <w:r>
        <w:rPr>
          <w:rFonts w:cs="Calibri"/>
        </w:rPr>
        <w:t>Any increase in fees will be notified in advance via a letter addressed to parents and carers subsequent to agreement and endorsement of any such rise by the manager and committee.</w:t>
      </w:r>
    </w:p>
    <w:p w14:paraId="14262CC4" w14:textId="77777777" w:rsidR="007E77B8" w:rsidRDefault="007E77B8" w:rsidP="007E77B8">
      <w:pPr>
        <w:rPr>
          <w:rFonts w:cs="Calibri"/>
        </w:rPr>
      </w:pPr>
      <w:r>
        <w:rPr>
          <w:rFonts w:cs="Calibri"/>
        </w:rPr>
        <w:t>Non-payment of fees and failure to engage with BBCC Financial Hardship policy will jeopardise your child’s place at the nursery.</w:t>
      </w:r>
    </w:p>
    <w:p w14:paraId="1790082A" w14:textId="77777777" w:rsidR="007E77B8" w:rsidRDefault="007E77B8" w:rsidP="007E77B8">
      <w:pPr>
        <w:rPr>
          <w:rFonts w:cs="Calibri"/>
        </w:rPr>
      </w:pPr>
      <w:r>
        <w:rPr>
          <w:rFonts w:cs="Calibri"/>
        </w:rPr>
        <w:t>Payment is accepted as bank transfer or cash.</w:t>
      </w:r>
    </w:p>
    <w:p w14:paraId="0B95E623" w14:textId="77777777" w:rsidR="007E77B8" w:rsidRDefault="007E77B8" w:rsidP="007E77B8">
      <w:pPr>
        <w:rPr>
          <w:rFonts w:cs="Calibri"/>
        </w:rPr>
      </w:pPr>
      <w:r>
        <w:rPr>
          <w:rFonts w:cs="Calibri"/>
        </w:rPr>
        <w:lastRenderedPageBreak/>
        <w:t xml:space="preserve">Fees are banked by BBCC. It is the parent/carer’s responsibility to ensure that sufficient funds are available. </w:t>
      </w:r>
    </w:p>
    <w:p w14:paraId="10AA8D02" w14:textId="77777777" w:rsidR="007E77B8" w:rsidRDefault="007E77B8" w:rsidP="007E77B8">
      <w:pPr>
        <w:rPr>
          <w:rFonts w:cs="Calibri"/>
          <w:b/>
          <w:bCs/>
        </w:rPr>
      </w:pPr>
      <w:r>
        <w:rPr>
          <w:rFonts w:cs="Calibri"/>
          <w:b/>
          <w:bCs/>
        </w:rPr>
        <w:t>Late/non-payment of fees</w:t>
      </w:r>
    </w:p>
    <w:p w14:paraId="79F0335B" w14:textId="77777777" w:rsidR="007E77B8" w:rsidRDefault="007E77B8" w:rsidP="007E77B8">
      <w:pPr>
        <w:rPr>
          <w:rFonts w:cs="Calibri"/>
          <w:b/>
          <w:bCs/>
          <w:u w:val="single"/>
        </w:rPr>
      </w:pPr>
      <w:r>
        <w:rPr>
          <w:rFonts w:cs="Calibri"/>
          <w:b/>
          <w:bCs/>
          <w:u w:val="single"/>
        </w:rPr>
        <w:t>The process for late/non-payment of fees is as follows.</w:t>
      </w:r>
    </w:p>
    <w:p w14:paraId="0EEF1BA7" w14:textId="77777777" w:rsidR="007E77B8" w:rsidRDefault="007E77B8" w:rsidP="007E77B8">
      <w:pPr>
        <w:rPr>
          <w:rFonts w:cs="Calibri"/>
        </w:rPr>
      </w:pPr>
      <w:r>
        <w:rPr>
          <w:rFonts w:cs="Calibri"/>
        </w:rPr>
        <w:t>When payment has not been received within 1 week of payment due date, the parent/carer will be asked to speak to the Management team about any difficulties the parent/carer may be having in paying the fees.</w:t>
      </w:r>
    </w:p>
    <w:p w14:paraId="0604973C" w14:textId="77777777" w:rsidR="007E77B8" w:rsidRDefault="007E77B8" w:rsidP="007E77B8">
      <w:pPr>
        <w:rPr>
          <w:rFonts w:cs="Calibri"/>
        </w:rPr>
      </w:pPr>
      <w:r>
        <w:rPr>
          <w:rFonts w:cs="Calibri"/>
        </w:rPr>
        <w:t>We will give the opportunity for the parent/carer to organise payment in instalments please see below Financial Hardships details, this will be discussed on an individual basis.</w:t>
      </w:r>
    </w:p>
    <w:p w14:paraId="792A89CC" w14:textId="77777777" w:rsidR="007E77B8" w:rsidRDefault="007E77B8" w:rsidP="007E77B8">
      <w:pPr>
        <w:rPr>
          <w:rFonts w:cs="Calibri"/>
        </w:rPr>
      </w:pPr>
      <w:r>
        <w:rPr>
          <w:rFonts w:cs="Calibri"/>
        </w:rPr>
        <w:t xml:space="preserve">If the problem is not resolved within three weeks of the payment due date, the Management team will take action to recoup the outstanding balance, this will be done by giving the parent a letter before action, if the parent doesn’t engage with the letter before action within 14 days of it being sent, the management team will issue a small claim courts  application, this will then be taken out of our hands and the small claim courts will intervene, if you do not engage with the small claim courts request, the outstanding balance can then go to a County Court Judgement (CCJ). The cost of a small claims court and a CCJ will be added to the outstanding balance, if a staff member must attend a CCJ hearing then a £20.00 payment will be added to the outstanding balance. </w:t>
      </w:r>
    </w:p>
    <w:p w14:paraId="6FF54F5E" w14:textId="77777777" w:rsidR="007E77B8" w:rsidRDefault="007E77B8" w:rsidP="007E77B8">
      <w:pPr>
        <w:rPr>
          <w:rFonts w:cs="Calibri"/>
        </w:rPr>
      </w:pPr>
      <w:r>
        <w:rPr>
          <w:rFonts w:cs="Calibri"/>
        </w:rPr>
        <w:t>Any unpaid fees will be pursued.</w:t>
      </w:r>
    </w:p>
    <w:p w14:paraId="30F2B785" w14:textId="77777777" w:rsidR="007E77B8" w:rsidRDefault="007E77B8" w:rsidP="007E77B8">
      <w:pPr>
        <w:rPr>
          <w:rFonts w:cs="Calibri"/>
          <w:b/>
          <w:bCs/>
          <w:u w:val="single"/>
        </w:rPr>
      </w:pPr>
      <w:r>
        <w:rPr>
          <w:rFonts w:cs="Calibri"/>
          <w:b/>
          <w:bCs/>
          <w:u w:val="single"/>
        </w:rPr>
        <w:t>Financial Hardship</w:t>
      </w:r>
    </w:p>
    <w:p w14:paraId="6A773238" w14:textId="77777777" w:rsidR="007E77B8" w:rsidRDefault="007E77B8" w:rsidP="007E77B8">
      <w:pPr>
        <w:rPr>
          <w:rFonts w:cs="Calibri"/>
        </w:rPr>
      </w:pPr>
      <w:r>
        <w:rPr>
          <w:rFonts w:cs="Calibri"/>
        </w:rPr>
        <w:t>Background</w:t>
      </w:r>
    </w:p>
    <w:p w14:paraId="79CE846D" w14:textId="3FE63D7B" w:rsidR="007E77B8" w:rsidRDefault="007E77B8" w:rsidP="007E77B8">
      <w:r>
        <w:rPr>
          <w:rFonts w:cs="Calibri"/>
        </w:rPr>
        <w:t xml:space="preserve">BBCC is a </w:t>
      </w:r>
      <w:r w:rsidR="004E78B1">
        <w:rPr>
          <w:rFonts w:cs="Calibri"/>
        </w:rPr>
        <w:t>charity-based</w:t>
      </w:r>
      <w:r>
        <w:rPr>
          <w:rFonts w:cs="Calibri"/>
        </w:rPr>
        <w:t xml:space="preserve"> service. We understand that there can be times when our customers, through no fault of their own, may be struggling to pay their childcare costs.</w:t>
      </w:r>
      <w:r>
        <w:t xml:space="preserve"> </w:t>
      </w:r>
      <w:r>
        <w:rPr>
          <w:rFonts w:cs="Calibri"/>
        </w:rPr>
        <w:t xml:space="preserve">This Financial Hardship Policy outlines the minimum standards we will adopt in dealing with customers who are experiencing hardship. The policy is freely available by contacting us directly by phone or mail. If you are in a situation of genuine financial hardship and cannot pay your childcare bill, please contact us urgently on </w:t>
      </w:r>
      <w:r>
        <w:rPr>
          <w:rFonts w:cs="Calibri"/>
          <w:u w:val="single"/>
        </w:rPr>
        <w:t>01799 523542</w:t>
      </w:r>
      <w:r>
        <w:rPr>
          <w:rFonts w:cs="Calibri"/>
        </w:rPr>
        <w:t xml:space="preserve"> or message </w:t>
      </w:r>
      <w:r>
        <w:rPr>
          <w:rFonts w:cs="Calibri"/>
          <w:u w:val="single"/>
        </w:rPr>
        <w:t>07947111589</w:t>
      </w:r>
      <w:r>
        <w:rPr>
          <w:rFonts w:cs="Calibri"/>
        </w:rPr>
        <w:t xml:space="preserve"> or email </w:t>
      </w:r>
      <w:r>
        <w:rPr>
          <w:rFonts w:cs="Calibri"/>
          <w:u w:val="single"/>
        </w:rPr>
        <w:t>bees.busy@yahoo.co.uk</w:t>
      </w:r>
      <w:r>
        <w:rPr>
          <w:rFonts w:cs="Calibri"/>
        </w:rPr>
        <w:t xml:space="preserve"> so that we can do our best to help you.</w:t>
      </w:r>
    </w:p>
    <w:p w14:paraId="02BB53FF" w14:textId="77777777" w:rsidR="007E77B8" w:rsidRDefault="007E77B8" w:rsidP="007E77B8">
      <w:pPr>
        <w:rPr>
          <w:rFonts w:cs="Calibri"/>
        </w:rPr>
      </w:pPr>
      <w:r>
        <w:rPr>
          <w:rFonts w:cs="Calibri"/>
        </w:rPr>
        <w:t>Definition</w:t>
      </w:r>
    </w:p>
    <w:p w14:paraId="6791FDA1" w14:textId="77777777" w:rsidR="007E77B8" w:rsidRDefault="007E77B8" w:rsidP="007E77B8">
      <w:pPr>
        <w:rPr>
          <w:rFonts w:cs="Calibri"/>
        </w:rPr>
      </w:pPr>
      <w:r>
        <w:rPr>
          <w:rFonts w:cs="Calibri"/>
        </w:rPr>
        <w:t>We define financial hardship as:</w:t>
      </w:r>
    </w:p>
    <w:p w14:paraId="66BBF8D5" w14:textId="77777777" w:rsidR="007E77B8" w:rsidRDefault="007E77B8" w:rsidP="007E77B8">
      <w:pPr>
        <w:rPr>
          <w:rFonts w:cs="Calibri"/>
        </w:rPr>
      </w:pPr>
      <w:r>
        <w:rPr>
          <w:rFonts w:cs="Calibri"/>
        </w:rPr>
        <w:t>1. Where you tell us you are experiencing difficulty paying your bill.</w:t>
      </w:r>
    </w:p>
    <w:p w14:paraId="5445F113" w14:textId="77777777" w:rsidR="007E77B8" w:rsidRDefault="007E77B8" w:rsidP="007E77B8">
      <w:pPr>
        <w:rPr>
          <w:rFonts w:cs="Calibri"/>
        </w:rPr>
      </w:pPr>
      <w:r>
        <w:rPr>
          <w:rFonts w:cs="Calibri"/>
        </w:rPr>
        <w:t>2. Where your payment history suggests difficulties with payments.</w:t>
      </w:r>
    </w:p>
    <w:p w14:paraId="1A3E3CBF" w14:textId="77777777" w:rsidR="007E77B8" w:rsidRDefault="007E77B8" w:rsidP="007E77B8">
      <w:pPr>
        <w:rPr>
          <w:rFonts w:cs="Calibri"/>
        </w:rPr>
      </w:pPr>
      <w:r>
        <w:rPr>
          <w:rFonts w:cs="Calibri"/>
        </w:rPr>
        <w:t>Our customer values</w:t>
      </w:r>
    </w:p>
    <w:p w14:paraId="60AD32DE" w14:textId="77777777" w:rsidR="007E77B8" w:rsidRDefault="007E77B8" w:rsidP="007E77B8">
      <w:pPr>
        <w:rPr>
          <w:rFonts w:cs="Calibri"/>
        </w:rPr>
      </w:pPr>
      <w:r>
        <w:rPr>
          <w:rFonts w:cs="Calibri"/>
        </w:rPr>
        <w:t>We recognise that for a whole variety of reasons you might find yourself in times of genuine financial hardship and unable to pay your childcare bills. Our hardship policy is in place to help and support you. We will try and find workable solutions to help you that are fair, equitable, effective and lasting for both you and us.</w:t>
      </w:r>
    </w:p>
    <w:p w14:paraId="6F85536D" w14:textId="77777777" w:rsidR="007E77B8" w:rsidRDefault="007E77B8" w:rsidP="007E77B8">
      <w:pPr>
        <w:rPr>
          <w:rFonts w:cs="Calibri"/>
        </w:rPr>
      </w:pPr>
      <w:r>
        <w:rPr>
          <w:rFonts w:cs="Calibri"/>
        </w:rPr>
        <w:t>Our approach</w:t>
      </w:r>
    </w:p>
    <w:p w14:paraId="68DE6233" w14:textId="77777777" w:rsidR="007E77B8" w:rsidRDefault="007E77B8" w:rsidP="007E77B8">
      <w:pPr>
        <w:rPr>
          <w:rFonts w:cs="Calibri"/>
        </w:rPr>
      </w:pPr>
      <w:r>
        <w:rPr>
          <w:rFonts w:cs="Calibri"/>
        </w:rPr>
        <w:t>Our approach is to treat you with courtesy and respect. We understand that if you are faced with financial stress things need to be managed both with timelines (to prevent further escalation of the situation) and with the utmost sensitivity.</w:t>
      </w:r>
    </w:p>
    <w:p w14:paraId="366A240E" w14:textId="77777777" w:rsidR="007E77B8" w:rsidRDefault="007E77B8" w:rsidP="007E77B8">
      <w:pPr>
        <w:rPr>
          <w:rFonts w:cs="Calibri"/>
        </w:rPr>
      </w:pPr>
      <w:r>
        <w:rPr>
          <w:rFonts w:cs="Calibri"/>
        </w:rPr>
        <w:lastRenderedPageBreak/>
        <w:t>We will ensure that you are fully informed of your rights and obligations under the terms of your contract, including your rights and obligations under this hardship policy, in relation to:</w:t>
      </w:r>
    </w:p>
    <w:p w14:paraId="20F60BA6" w14:textId="77777777" w:rsidR="007E77B8" w:rsidRDefault="007E77B8" w:rsidP="007E77B8">
      <w:pPr>
        <w:rPr>
          <w:rFonts w:cs="Calibri"/>
        </w:rPr>
      </w:pPr>
      <w:r>
        <w:rPr>
          <w:rFonts w:cs="Calibri"/>
        </w:rPr>
        <w:t>1. Additional time to pay.</w:t>
      </w:r>
    </w:p>
    <w:p w14:paraId="1A299BA0" w14:textId="77777777" w:rsidR="007E77B8" w:rsidRDefault="007E77B8" w:rsidP="007E77B8">
      <w:pPr>
        <w:rPr>
          <w:rFonts w:cs="Calibri"/>
        </w:rPr>
      </w:pPr>
      <w:r>
        <w:rPr>
          <w:rFonts w:cs="Calibri"/>
        </w:rPr>
        <w:t>2. Instalment plans.</w:t>
      </w:r>
    </w:p>
    <w:p w14:paraId="49440511" w14:textId="77777777" w:rsidR="007E77B8" w:rsidRDefault="007E77B8" w:rsidP="007E77B8">
      <w:pPr>
        <w:rPr>
          <w:rFonts w:cs="Calibri"/>
        </w:rPr>
      </w:pPr>
      <w:r>
        <w:rPr>
          <w:rFonts w:cs="Calibri"/>
        </w:rPr>
        <w:t>3. Government programs if applicable.</w:t>
      </w:r>
    </w:p>
    <w:p w14:paraId="51834301" w14:textId="77777777" w:rsidR="007E77B8" w:rsidRDefault="007E77B8" w:rsidP="007E77B8">
      <w:pPr>
        <w:rPr>
          <w:rFonts w:cs="Calibri"/>
        </w:rPr>
      </w:pPr>
      <w:r>
        <w:rPr>
          <w:rFonts w:cs="Calibri"/>
        </w:rPr>
        <w:t>4. Payment options.</w:t>
      </w:r>
    </w:p>
    <w:p w14:paraId="33AE516F" w14:textId="77777777" w:rsidR="007E77B8" w:rsidRDefault="007E77B8" w:rsidP="007E77B8">
      <w:pPr>
        <w:rPr>
          <w:rFonts w:cs="Calibri"/>
        </w:rPr>
      </w:pPr>
      <w:r>
        <w:rPr>
          <w:rFonts w:cs="Calibri"/>
        </w:rPr>
        <w:t>Availability</w:t>
      </w:r>
    </w:p>
    <w:p w14:paraId="4176E185" w14:textId="77777777" w:rsidR="007E77B8" w:rsidRDefault="007E77B8" w:rsidP="007E77B8">
      <w:r>
        <w:rPr>
          <w:rFonts w:cs="Calibri"/>
        </w:rPr>
        <w:t xml:space="preserve">Our Financial Hardship Policy is available to you at any time that you are experiencing temporary or more permanent financial hardship, resulting in non-payment of your childcare bills. We will make every effort to assist you in such circumstances. Please call us </w:t>
      </w:r>
      <w:r>
        <w:rPr>
          <w:rFonts w:cs="Calibri"/>
          <w:u w:val="single"/>
        </w:rPr>
        <w:t>01799 523542</w:t>
      </w:r>
      <w:r>
        <w:rPr>
          <w:rFonts w:cs="Calibri"/>
        </w:rPr>
        <w:t xml:space="preserve"> or message </w:t>
      </w:r>
      <w:r>
        <w:rPr>
          <w:rFonts w:cs="Calibri"/>
          <w:u w:val="single"/>
        </w:rPr>
        <w:t>07947111589</w:t>
      </w:r>
      <w:r>
        <w:rPr>
          <w:rFonts w:cs="Calibri"/>
        </w:rPr>
        <w:t xml:space="preserve"> or email </w:t>
      </w:r>
      <w:r>
        <w:rPr>
          <w:rFonts w:cs="Calibri"/>
          <w:u w:val="single"/>
        </w:rPr>
        <w:t>bees.busy@yahoo.co.uk</w:t>
      </w:r>
      <w:r>
        <w:rPr>
          <w:rFonts w:cs="Calibri"/>
        </w:rPr>
        <w:t xml:space="preserve"> for assistance.</w:t>
      </w:r>
    </w:p>
    <w:p w14:paraId="08B68F20" w14:textId="77777777" w:rsidR="007E77B8" w:rsidRDefault="007E77B8" w:rsidP="007E77B8"/>
    <w:p w14:paraId="5E9D7000" w14:textId="77777777" w:rsidR="007E77B8" w:rsidRDefault="007E77B8" w:rsidP="007E77B8">
      <w:pPr>
        <w:rPr>
          <w:rFonts w:cs="Calibri"/>
        </w:rPr>
      </w:pPr>
      <w:r>
        <w:rPr>
          <w:rFonts w:cs="Calibri"/>
        </w:rPr>
        <w:t>Early alert to your potential hardship issues</w:t>
      </w:r>
    </w:p>
    <w:p w14:paraId="58DEA4BD" w14:textId="77777777" w:rsidR="007E77B8" w:rsidRDefault="007E77B8" w:rsidP="007E77B8">
      <w:pPr>
        <w:rPr>
          <w:rFonts w:cs="Calibri"/>
        </w:rPr>
      </w:pPr>
      <w:r>
        <w:rPr>
          <w:rFonts w:cs="Calibri"/>
        </w:rPr>
        <w:t>We issue invoices monthly, which alert us early to potential problems when you do not make your childcare bill payment. We welcome early approaches by customers experiencing financial hardship so that this policy can be implemented. There are several actions which can be taken to alleviate financial burdens arising from your use of childcare.</w:t>
      </w:r>
    </w:p>
    <w:p w14:paraId="7062C059" w14:textId="77777777" w:rsidR="007E77B8" w:rsidRDefault="007E77B8" w:rsidP="007E77B8">
      <w:pPr>
        <w:rPr>
          <w:rFonts w:cs="Calibri"/>
          <w:u w:val="single"/>
        </w:rPr>
      </w:pPr>
      <w:r>
        <w:rPr>
          <w:rFonts w:cs="Calibri"/>
          <w:u w:val="single"/>
        </w:rPr>
        <w:t>Additional time to pay</w:t>
      </w:r>
    </w:p>
    <w:p w14:paraId="177A006F" w14:textId="77777777" w:rsidR="007E77B8" w:rsidRDefault="007E77B8" w:rsidP="007E77B8">
      <w:pPr>
        <w:rPr>
          <w:rFonts w:cs="Calibri"/>
        </w:rPr>
      </w:pPr>
      <w:r>
        <w:rPr>
          <w:rFonts w:cs="Calibri"/>
        </w:rPr>
        <w:t>An extension of time to pay your bill may be arranged, at our discretion, for some or all the amount owed. Our senior management representative who is responsible for your case is authorised to make this decision. All discussions with you will be confidential.</w:t>
      </w:r>
    </w:p>
    <w:p w14:paraId="3E6F5D98" w14:textId="77777777" w:rsidR="007E77B8" w:rsidRDefault="007E77B8" w:rsidP="007E77B8">
      <w:pPr>
        <w:rPr>
          <w:rFonts w:cs="Calibri"/>
          <w:u w:val="single"/>
        </w:rPr>
      </w:pPr>
      <w:r>
        <w:rPr>
          <w:rFonts w:cs="Calibri"/>
          <w:u w:val="single"/>
        </w:rPr>
        <w:t>Instalment plans</w:t>
      </w:r>
    </w:p>
    <w:p w14:paraId="51665DB2" w14:textId="77777777" w:rsidR="007E77B8" w:rsidRDefault="007E77B8" w:rsidP="007E77B8">
      <w:pPr>
        <w:rPr>
          <w:rFonts w:cs="Calibri"/>
        </w:rPr>
      </w:pPr>
      <w:r>
        <w:rPr>
          <w:rFonts w:cs="Calibri"/>
        </w:rPr>
        <w:t>We can also provide you with the facility to pay amounts in arrears on an agreed instalment plan. In agreeing an instalment plan with you, we will agree the period of the plan, the amount of the instalments (reflecting your needs and your capacity to pay), the number of instalments, and details of the method of instalment calculation. We will review progress on your plan and agree with you any plan changes to adjust for circumstances.</w:t>
      </w:r>
    </w:p>
    <w:p w14:paraId="5F254875" w14:textId="77777777" w:rsidR="007E77B8" w:rsidRDefault="007E77B8" w:rsidP="007E77B8">
      <w:pPr>
        <w:rPr>
          <w:rFonts w:cs="Calibri"/>
        </w:rPr>
      </w:pPr>
    </w:p>
    <w:p w14:paraId="3459A5B1" w14:textId="77777777" w:rsidR="007E77B8" w:rsidRDefault="007E77B8" w:rsidP="007E77B8">
      <w:pPr>
        <w:rPr>
          <w:rFonts w:cs="Calibri"/>
          <w:b/>
          <w:bCs/>
          <w:u w:val="single"/>
        </w:rPr>
      </w:pPr>
      <w:r>
        <w:rPr>
          <w:rFonts w:cs="Calibri"/>
          <w:b/>
          <w:bCs/>
          <w:u w:val="single"/>
        </w:rPr>
        <w:t>Our clear message to you is this:</w:t>
      </w:r>
    </w:p>
    <w:p w14:paraId="6E36546F" w14:textId="77777777" w:rsidR="007E77B8" w:rsidRDefault="007E77B8" w:rsidP="007E77B8">
      <w:r>
        <w:rPr>
          <w:rFonts w:cs="Calibri"/>
        </w:rPr>
        <w:t xml:space="preserve">If you find yourself in financial difficulty and you cannot pay your childcare invoice, please contact us for assistance as soon as you can and before the invoice is due for payment. Our number is </w:t>
      </w:r>
      <w:r>
        <w:rPr>
          <w:rFonts w:cs="Calibri"/>
          <w:u w:val="single"/>
        </w:rPr>
        <w:t>01799 523542</w:t>
      </w:r>
      <w:r>
        <w:rPr>
          <w:rFonts w:cs="Calibri"/>
        </w:rPr>
        <w:t xml:space="preserve"> or message </w:t>
      </w:r>
      <w:r>
        <w:rPr>
          <w:rFonts w:cs="Calibri"/>
          <w:u w:val="single"/>
        </w:rPr>
        <w:t>07947111589</w:t>
      </w:r>
      <w:r>
        <w:rPr>
          <w:rFonts w:cs="Calibri"/>
        </w:rPr>
        <w:t xml:space="preserve"> or email </w:t>
      </w:r>
      <w:r>
        <w:rPr>
          <w:rFonts w:cs="Calibri"/>
          <w:u w:val="single"/>
        </w:rPr>
        <w:t>bees.busy@yahoo.co.uk</w:t>
      </w:r>
      <w:r>
        <w:rPr>
          <w:rFonts w:cs="Calibri"/>
        </w:rPr>
        <w:t xml:space="preserve"> </w:t>
      </w:r>
    </w:p>
    <w:p w14:paraId="35521E10" w14:textId="77777777" w:rsidR="007E77B8" w:rsidRDefault="007E77B8" w:rsidP="007E77B8">
      <w:pPr>
        <w:rPr>
          <w:color w:val="007BB8"/>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E77B8" w14:paraId="0BDFA3A0" w14:textId="77777777" w:rsidTr="00BF374E">
        <w:tc>
          <w:tcPr>
            <w:tcW w:w="4320" w:type="dxa"/>
            <w:shd w:val="clear" w:color="auto" w:fill="auto"/>
            <w:tcMar>
              <w:top w:w="0" w:type="dxa"/>
              <w:left w:w="108" w:type="dxa"/>
              <w:bottom w:w="0" w:type="dxa"/>
              <w:right w:w="108" w:type="dxa"/>
            </w:tcMar>
            <w:vAlign w:val="bottom"/>
          </w:tcPr>
          <w:p w14:paraId="2A58097B"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0E7079F8"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0C03E11C" w14:textId="77777777" w:rsidR="007E77B8" w:rsidRDefault="007E77B8" w:rsidP="00BF374E">
            <w:pPr>
              <w:rPr>
                <w:rFonts w:eastAsia="Times New Roman" w:cs="Calibri"/>
                <w:sz w:val="20"/>
                <w:szCs w:val="20"/>
                <w:lang w:eastAsia="en-GB"/>
              </w:rPr>
            </w:pPr>
          </w:p>
        </w:tc>
      </w:tr>
      <w:tr w:rsidR="007E77B8" w14:paraId="5A43D218" w14:textId="77777777" w:rsidTr="00BF374E">
        <w:tc>
          <w:tcPr>
            <w:tcW w:w="4320" w:type="dxa"/>
            <w:shd w:val="clear" w:color="auto" w:fill="auto"/>
            <w:tcMar>
              <w:top w:w="0" w:type="dxa"/>
              <w:left w:w="108" w:type="dxa"/>
              <w:bottom w:w="0" w:type="dxa"/>
              <w:right w:w="108" w:type="dxa"/>
            </w:tcMar>
            <w:vAlign w:val="bottom"/>
          </w:tcPr>
          <w:p w14:paraId="1D94EA4C"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4ED2FC9" w14:textId="19971C7D" w:rsidR="007E77B8" w:rsidRDefault="007E77B8" w:rsidP="00BF374E">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A4F2B7A" w14:textId="77777777" w:rsidR="007E77B8" w:rsidRDefault="007E77B8" w:rsidP="00BF374E">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E77B8" w14:paraId="7FFD8181" w14:textId="77777777" w:rsidTr="00BF374E">
        <w:tc>
          <w:tcPr>
            <w:tcW w:w="4320" w:type="dxa"/>
            <w:shd w:val="clear" w:color="auto" w:fill="auto"/>
            <w:tcMar>
              <w:top w:w="0" w:type="dxa"/>
              <w:left w:w="108" w:type="dxa"/>
              <w:bottom w:w="0" w:type="dxa"/>
              <w:right w:w="108" w:type="dxa"/>
            </w:tcMar>
            <w:vAlign w:val="bottom"/>
          </w:tcPr>
          <w:p w14:paraId="76DFB656"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F62F65A" w14:textId="2ED41785" w:rsidR="007E77B8" w:rsidRDefault="007E77B8" w:rsidP="00BF374E">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291D74E" w14:textId="77777777" w:rsidR="007E77B8" w:rsidRDefault="007E77B8" w:rsidP="00BF374E">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E77B8" w14:paraId="2979A394" w14:textId="77777777" w:rsidTr="00BF374E">
        <w:tc>
          <w:tcPr>
            <w:tcW w:w="4320" w:type="dxa"/>
            <w:shd w:val="clear" w:color="auto" w:fill="auto"/>
            <w:tcMar>
              <w:top w:w="0" w:type="dxa"/>
              <w:left w:w="108" w:type="dxa"/>
              <w:bottom w:w="0" w:type="dxa"/>
              <w:right w:w="108" w:type="dxa"/>
            </w:tcMar>
            <w:vAlign w:val="bottom"/>
          </w:tcPr>
          <w:p w14:paraId="3B5E3E94"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9939267" w14:textId="77777777" w:rsidR="007E77B8" w:rsidRDefault="007E77B8" w:rsidP="00BF374E">
            <w:pPr>
              <w:spacing w:after="0" w:line="360" w:lineRule="auto"/>
              <w:rPr>
                <w:rFonts w:eastAsia="Times New Roman" w:cs="Calibri"/>
                <w:sz w:val="20"/>
                <w:szCs w:val="20"/>
                <w:lang w:eastAsia="en-GB"/>
              </w:rPr>
            </w:pPr>
          </w:p>
          <w:p w14:paraId="1D643CB5"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 xml:space="preserve">N.Schultze </w:t>
            </w:r>
          </w:p>
        </w:tc>
      </w:tr>
      <w:tr w:rsidR="007E77B8" w14:paraId="7900D644" w14:textId="77777777" w:rsidTr="00BF374E">
        <w:tc>
          <w:tcPr>
            <w:tcW w:w="4320" w:type="dxa"/>
            <w:shd w:val="clear" w:color="auto" w:fill="auto"/>
            <w:tcMar>
              <w:top w:w="0" w:type="dxa"/>
              <w:left w:w="108" w:type="dxa"/>
              <w:bottom w:w="0" w:type="dxa"/>
              <w:right w:w="108" w:type="dxa"/>
            </w:tcMar>
            <w:vAlign w:val="bottom"/>
          </w:tcPr>
          <w:p w14:paraId="3A85249B"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lastRenderedPageBreak/>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0DA1EDC" w14:textId="77777777" w:rsidR="007E77B8" w:rsidRDefault="007E77B8" w:rsidP="00BF374E">
            <w:pPr>
              <w:spacing w:after="0" w:line="360" w:lineRule="auto"/>
              <w:rPr>
                <w:rFonts w:eastAsia="Times New Roman" w:cs="Calibri"/>
                <w:sz w:val="20"/>
                <w:szCs w:val="20"/>
                <w:lang w:eastAsia="en-GB"/>
              </w:rPr>
            </w:pPr>
          </w:p>
          <w:p w14:paraId="6ADE9B83" w14:textId="77777777" w:rsidR="007E77B8" w:rsidRDefault="007E77B8" w:rsidP="00BF374E">
            <w:pPr>
              <w:spacing w:after="0" w:line="360" w:lineRule="auto"/>
              <w:rPr>
                <w:rFonts w:eastAsia="Times New Roman" w:cs="Calibri"/>
                <w:sz w:val="20"/>
                <w:szCs w:val="20"/>
                <w:lang w:eastAsia="en-GB"/>
              </w:rPr>
            </w:pPr>
          </w:p>
        </w:tc>
      </w:tr>
      <w:tr w:rsidR="007E77B8" w14:paraId="4963E98C" w14:textId="77777777" w:rsidTr="00BF374E">
        <w:tc>
          <w:tcPr>
            <w:tcW w:w="4320" w:type="dxa"/>
            <w:shd w:val="clear" w:color="auto" w:fill="auto"/>
            <w:tcMar>
              <w:top w:w="0" w:type="dxa"/>
              <w:left w:w="108" w:type="dxa"/>
              <w:bottom w:w="0" w:type="dxa"/>
              <w:right w:w="108" w:type="dxa"/>
            </w:tcMar>
            <w:vAlign w:val="bottom"/>
          </w:tcPr>
          <w:p w14:paraId="3028DB47"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A70EDEA"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Chairperson</w:t>
            </w:r>
          </w:p>
        </w:tc>
      </w:tr>
    </w:tbl>
    <w:p w14:paraId="420E8999" w14:textId="77777777" w:rsidR="004E78B1" w:rsidRDefault="004E78B1" w:rsidP="007E77B8">
      <w:pPr>
        <w:tabs>
          <w:tab w:val="left" w:pos="1290"/>
        </w:tabs>
        <w:jc w:val="center"/>
        <w:rPr>
          <w:b/>
          <w:sz w:val="96"/>
          <w:szCs w:val="96"/>
        </w:rPr>
      </w:pPr>
    </w:p>
    <w:p w14:paraId="13270016" w14:textId="77777777" w:rsidR="004E78B1" w:rsidRDefault="004E78B1" w:rsidP="007E77B8">
      <w:pPr>
        <w:tabs>
          <w:tab w:val="left" w:pos="1290"/>
        </w:tabs>
        <w:jc w:val="center"/>
        <w:rPr>
          <w:b/>
          <w:sz w:val="96"/>
          <w:szCs w:val="96"/>
        </w:rPr>
      </w:pPr>
    </w:p>
    <w:p w14:paraId="2598228F" w14:textId="77777777" w:rsidR="004E78B1" w:rsidRDefault="004E78B1" w:rsidP="007E77B8">
      <w:pPr>
        <w:tabs>
          <w:tab w:val="left" w:pos="1290"/>
        </w:tabs>
        <w:jc w:val="center"/>
        <w:rPr>
          <w:b/>
          <w:sz w:val="96"/>
          <w:szCs w:val="96"/>
        </w:rPr>
      </w:pPr>
    </w:p>
    <w:p w14:paraId="3E6B2E70" w14:textId="77777777" w:rsidR="004E78B1" w:rsidRDefault="004E78B1" w:rsidP="007E77B8">
      <w:pPr>
        <w:tabs>
          <w:tab w:val="left" w:pos="1290"/>
        </w:tabs>
        <w:jc w:val="center"/>
        <w:rPr>
          <w:b/>
          <w:sz w:val="96"/>
          <w:szCs w:val="96"/>
        </w:rPr>
      </w:pPr>
    </w:p>
    <w:p w14:paraId="4F7E4B2E" w14:textId="77777777" w:rsidR="004E78B1" w:rsidRDefault="004E78B1" w:rsidP="007E77B8">
      <w:pPr>
        <w:tabs>
          <w:tab w:val="left" w:pos="1290"/>
        </w:tabs>
        <w:jc w:val="center"/>
        <w:rPr>
          <w:b/>
          <w:sz w:val="96"/>
          <w:szCs w:val="96"/>
        </w:rPr>
      </w:pPr>
    </w:p>
    <w:p w14:paraId="7E1AC418" w14:textId="77777777" w:rsidR="004E78B1" w:rsidRDefault="004E78B1" w:rsidP="007E77B8">
      <w:pPr>
        <w:tabs>
          <w:tab w:val="left" w:pos="1290"/>
        </w:tabs>
        <w:jc w:val="center"/>
        <w:rPr>
          <w:b/>
          <w:sz w:val="96"/>
          <w:szCs w:val="96"/>
        </w:rPr>
      </w:pPr>
    </w:p>
    <w:p w14:paraId="69C6FCBC" w14:textId="77777777" w:rsidR="004E78B1" w:rsidRDefault="004E78B1" w:rsidP="007E77B8">
      <w:pPr>
        <w:tabs>
          <w:tab w:val="left" w:pos="1290"/>
        </w:tabs>
        <w:jc w:val="center"/>
        <w:rPr>
          <w:b/>
          <w:sz w:val="96"/>
          <w:szCs w:val="96"/>
        </w:rPr>
      </w:pPr>
    </w:p>
    <w:p w14:paraId="0E74BD38" w14:textId="77777777" w:rsidR="004E78B1" w:rsidRDefault="004E78B1" w:rsidP="007E77B8">
      <w:pPr>
        <w:tabs>
          <w:tab w:val="left" w:pos="1290"/>
        </w:tabs>
        <w:jc w:val="center"/>
        <w:rPr>
          <w:b/>
          <w:sz w:val="96"/>
          <w:szCs w:val="96"/>
        </w:rPr>
      </w:pPr>
    </w:p>
    <w:p w14:paraId="2D01E179" w14:textId="11DAB595" w:rsidR="007868DF" w:rsidRDefault="00ED02A4" w:rsidP="007E77B8">
      <w:pPr>
        <w:tabs>
          <w:tab w:val="left" w:pos="1290"/>
        </w:tabs>
        <w:jc w:val="center"/>
        <w:rPr>
          <w:b/>
          <w:sz w:val="96"/>
          <w:szCs w:val="96"/>
        </w:rPr>
      </w:pPr>
      <w:r>
        <w:rPr>
          <w:b/>
          <w:sz w:val="96"/>
          <w:szCs w:val="96"/>
        </w:rPr>
        <w:lastRenderedPageBreak/>
        <w:t>Festival (and other) decorations</w:t>
      </w:r>
    </w:p>
    <w:p w14:paraId="3C33AFCE" w14:textId="77777777" w:rsidR="007868DF" w:rsidRDefault="00ED02A4">
      <w:pPr>
        <w:tabs>
          <w:tab w:val="left" w:pos="1290"/>
        </w:tabs>
        <w:jc w:val="center"/>
        <w:rPr>
          <w:b/>
          <w:sz w:val="96"/>
          <w:szCs w:val="96"/>
        </w:rPr>
      </w:pPr>
      <w:r>
        <w:rPr>
          <w:b/>
          <w:sz w:val="96"/>
          <w:szCs w:val="96"/>
        </w:rPr>
        <w:t>Policy</w:t>
      </w:r>
    </w:p>
    <w:p w14:paraId="25EC4B4D" w14:textId="77777777" w:rsidR="007868DF" w:rsidRDefault="007868DF">
      <w:pPr>
        <w:spacing w:line="240" w:lineRule="auto"/>
        <w:rPr>
          <w:rFonts w:cs="Calibri"/>
        </w:rPr>
      </w:pPr>
    </w:p>
    <w:p w14:paraId="75119E2A" w14:textId="77777777" w:rsidR="007868DF" w:rsidRDefault="007868DF">
      <w:pPr>
        <w:spacing w:before="120" w:after="120" w:line="360" w:lineRule="auto"/>
        <w:rPr>
          <w:rFonts w:ascii="Arial" w:hAnsi="Arial" w:cs="Arial"/>
          <w:b/>
          <w:sz w:val="28"/>
          <w:szCs w:val="28"/>
        </w:rPr>
      </w:pPr>
    </w:p>
    <w:p w14:paraId="3FED9F41" w14:textId="77777777" w:rsidR="007868DF" w:rsidRDefault="007868DF">
      <w:pPr>
        <w:spacing w:before="120" w:after="120" w:line="360" w:lineRule="auto"/>
        <w:rPr>
          <w:rFonts w:ascii="Arial" w:hAnsi="Arial" w:cs="Arial"/>
          <w:b/>
          <w:sz w:val="28"/>
          <w:szCs w:val="28"/>
        </w:rPr>
      </w:pPr>
    </w:p>
    <w:p w14:paraId="1A034CF8" w14:textId="77777777" w:rsidR="007868DF" w:rsidRDefault="007868DF">
      <w:pPr>
        <w:spacing w:before="120" w:after="120" w:line="360" w:lineRule="auto"/>
        <w:rPr>
          <w:rFonts w:ascii="Arial" w:hAnsi="Arial" w:cs="Arial"/>
          <w:b/>
          <w:sz w:val="28"/>
          <w:szCs w:val="28"/>
        </w:rPr>
      </w:pPr>
    </w:p>
    <w:p w14:paraId="0BAC7D18" w14:textId="77777777" w:rsidR="007868DF" w:rsidRDefault="007868DF">
      <w:pPr>
        <w:spacing w:before="120" w:after="120" w:line="360" w:lineRule="auto"/>
        <w:rPr>
          <w:rFonts w:ascii="Arial" w:hAnsi="Arial" w:cs="Arial"/>
          <w:b/>
          <w:sz w:val="28"/>
          <w:szCs w:val="28"/>
        </w:rPr>
      </w:pPr>
    </w:p>
    <w:p w14:paraId="7347C1A1" w14:textId="77777777" w:rsidR="007868DF" w:rsidRDefault="00ED02A4">
      <w:pPr>
        <w:spacing w:before="120" w:after="120" w:line="360" w:lineRule="auto"/>
      </w:pPr>
      <w:r>
        <w:rPr>
          <w:rFonts w:ascii="Times New Roman" w:hAnsi="Times New Roman"/>
          <w:noProof/>
          <w:sz w:val="24"/>
          <w:szCs w:val="24"/>
          <w:lang w:eastAsia="en-GB"/>
        </w:rPr>
        <w:drawing>
          <wp:anchor distT="0" distB="0" distL="114300" distR="114300" simplePos="0" relativeHeight="251791360" behindDoc="0" locked="0" layoutInCell="1" allowOverlap="1" wp14:anchorId="53B2D546" wp14:editId="0EACB75F">
            <wp:simplePos x="0" y="0"/>
            <wp:positionH relativeFrom="margin">
              <wp:posOffset>1333551</wp:posOffset>
            </wp:positionH>
            <wp:positionV relativeFrom="paragraph">
              <wp:posOffset>183072</wp:posOffset>
            </wp:positionV>
            <wp:extent cx="4694401" cy="4320000"/>
            <wp:effectExtent l="0" t="0" r="0" b="4350"/>
            <wp:wrapTight wrapText="bothSides">
              <wp:wrapPolygon edited="0">
                <wp:start x="0" y="0"/>
                <wp:lineTo x="0" y="21527"/>
                <wp:lineTo x="21477" y="21527"/>
                <wp:lineTo x="21477" y="0"/>
                <wp:lineTo x="0" y="0"/>
              </wp:wrapPolygon>
            </wp:wrapTight>
            <wp:docPr id="880150747" name="Picture 2330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2DC3B5F" w14:textId="77777777" w:rsidR="007868DF" w:rsidRDefault="007868DF">
      <w:pPr>
        <w:spacing w:before="120" w:after="120" w:line="360" w:lineRule="auto"/>
        <w:rPr>
          <w:rFonts w:ascii="Arial" w:hAnsi="Arial" w:cs="Arial"/>
          <w:b/>
          <w:sz w:val="28"/>
          <w:szCs w:val="28"/>
        </w:rPr>
      </w:pPr>
    </w:p>
    <w:p w14:paraId="75DE64FB" w14:textId="77777777" w:rsidR="007868DF" w:rsidRDefault="007868DF">
      <w:pPr>
        <w:spacing w:before="120" w:after="120" w:line="360" w:lineRule="auto"/>
        <w:rPr>
          <w:rFonts w:ascii="Arial" w:hAnsi="Arial" w:cs="Arial"/>
          <w:b/>
          <w:sz w:val="28"/>
          <w:szCs w:val="28"/>
        </w:rPr>
      </w:pPr>
    </w:p>
    <w:p w14:paraId="6FD4D73C" w14:textId="77777777" w:rsidR="007868DF" w:rsidRDefault="007868DF">
      <w:pPr>
        <w:spacing w:before="120" w:after="120" w:line="360" w:lineRule="auto"/>
        <w:rPr>
          <w:rFonts w:ascii="Arial" w:hAnsi="Arial" w:cs="Arial"/>
          <w:b/>
          <w:sz w:val="28"/>
          <w:szCs w:val="28"/>
        </w:rPr>
      </w:pPr>
    </w:p>
    <w:p w14:paraId="535201EC" w14:textId="77777777" w:rsidR="007868DF" w:rsidRDefault="007868DF">
      <w:pPr>
        <w:spacing w:before="120" w:after="120" w:line="360" w:lineRule="auto"/>
        <w:rPr>
          <w:rFonts w:ascii="Arial" w:hAnsi="Arial" w:cs="Arial"/>
          <w:b/>
          <w:sz w:val="28"/>
          <w:szCs w:val="28"/>
        </w:rPr>
      </w:pPr>
    </w:p>
    <w:p w14:paraId="0C208E95" w14:textId="77777777" w:rsidR="007868DF" w:rsidRDefault="007868DF">
      <w:pPr>
        <w:spacing w:before="120" w:after="120" w:line="360" w:lineRule="auto"/>
        <w:rPr>
          <w:rFonts w:ascii="Arial" w:hAnsi="Arial" w:cs="Arial"/>
          <w:b/>
          <w:sz w:val="28"/>
          <w:szCs w:val="28"/>
        </w:rPr>
      </w:pPr>
    </w:p>
    <w:p w14:paraId="580AA76B" w14:textId="77777777" w:rsidR="007868DF" w:rsidRDefault="007868DF">
      <w:pPr>
        <w:spacing w:before="120" w:after="120" w:line="360" w:lineRule="auto"/>
        <w:rPr>
          <w:rFonts w:ascii="Arial" w:hAnsi="Arial" w:cs="Arial"/>
          <w:b/>
          <w:sz w:val="28"/>
          <w:szCs w:val="28"/>
        </w:rPr>
      </w:pPr>
    </w:p>
    <w:p w14:paraId="2BC5A40A" w14:textId="77777777" w:rsidR="007868DF" w:rsidRDefault="007868DF">
      <w:pPr>
        <w:spacing w:before="120" w:after="120" w:line="360" w:lineRule="auto"/>
        <w:rPr>
          <w:rFonts w:ascii="Arial" w:hAnsi="Arial" w:cs="Arial"/>
          <w:b/>
          <w:sz w:val="28"/>
          <w:szCs w:val="28"/>
        </w:rPr>
      </w:pPr>
    </w:p>
    <w:p w14:paraId="5832EA40" w14:textId="77777777" w:rsidR="007868DF" w:rsidRDefault="007868DF">
      <w:pPr>
        <w:spacing w:before="120" w:after="120" w:line="360" w:lineRule="auto"/>
        <w:rPr>
          <w:rFonts w:ascii="Arial" w:hAnsi="Arial" w:cs="Arial"/>
          <w:b/>
          <w:sz w:val="28"/>
          <w:szCs w:val="28"/>
        </w:rPr>
      </w:pPr>
    </w:p>
    <w:p w14:paraId="34517231" w14:textId="77777777" w:rsidR="007868DF" w:rsidRDefault="007868DF">
      <w:pPr>
        <w:spacing w:before="120" w:after="120" w:line="360" w:lineRule="auto"/>
        <w:rPr>
          <w:rFonts w:ascii="Arial" w:hAnsi="Arial" w:cs="Arial"/>
          <w:b/>
          <w:sz w:val="28"/>
          <w:szCs w:val="28"/>
        </w:rPr>
      </w:pPr>
    </w:p>
    <w:p w14:paraId="33968C95" w14:textId="77777777" w:rsidR="007868DF" w:rsidRDefault="007868DF">
      <w:pPr>
        <w:spacing w:before="120" w:after="120" w:line="360" w:lineRule="auto"/>
        <w:rPr>
          <w:rFonts w:ascii="Arial" w:hAnsi="Arial" w:cs="Arial"/>
          <w:b/>
          <w:sz w:val="28"/>
          <w:szCs w:val="28"/>
        </w:rPr>
      </w:pPr>
    </w:p>
    <w:p w14:paraId="319BEE3F" w14:textId="77777777" w:rsidR="007868DF" w:rsidRDefault="007868DF">
      <w:pPr>
        <w:spacing w:before="120" w:after="120" w:line="360" w:lineRule="auto"/>
        <w:rPr>
          <w:rFonts w:ascii="Arial" w:hAnsi="Arial" w:cs="Arial"/>
          <w:b/>
          <w:sz w:val="28"/>
          <w:szCs w:val="28"/>
        </w:rPr>
      </w:pPr>
    </w:p>
    <w:p w14:paraId="460FB09E" w14:textId="77777777" w:rsidR="007868DF" w:rsidRDefault="00ED02A4">
      <w:pPr>
        <w:spacing w:before="120" w:after="120" w:line="360" w:lineRule="auto"/>
        <w:rPr>
          <w:rFonts w:ascii="Arial" w:hAnsi="Arial" w:cs="Arial"/>
          <w:b/>
          <w:sz w:val="28"/>
          <w:szCs w:val="28"/>
        </w:rPr>
      </w:pPr>
      <w:r>
        <w:rPr>
          <w:rFonts w:ascii="Arial" w:hAnsi="Arial" w:cs="Arial"/>
          <w:b/>
          <w:sz w:val="28"/>
          <w:szCs w:val="28"/>
        </w:rPr>
        <w:lastRenderedPageBreak/>
        <w:t>Festival (and other) decorations</w:t>
      </w:r>
    </w:p>
    <w:p w14:paraId="62F76D0C" w14:textId="77777777" w:rsidR="007868DF" w:rsidRDefault="00ED02A4">
      <w:pPr>
        <w:spacing w:after="120" w:line="360" w:lineRule="auto"/>
        <w:rPr>
          <w:rFonts w:cs="Calibri"/>
          <w:b/>
          <w:sz w:val="28"/>
          <w:szCs w:val="28"/>
        </w:rPr>
      </w:pPr>
      <w:r>
        <w:rPr>
          <w:rFonts w:cs="Calibri"/>
          <w:b/>
          <w:sz w:val="28"/>
          <w:szCs w:val="28"/>
        </w:rPr>
        <w:t>General</w:t>
      </w:r>
    </w:p>
    <w:p w14:paraId="491F426C" w14:textId="77777777" w:rsidR="007868DF" w:rsidRDefault="00ED02A4">
      <w:pPr>
        <w:numPr>
          <w:ilvl w:val="0"/>
          <w:numId w:val="109"/>
        </w:numPr>
        <w:suppressAutoHyphens w:val="0"/>
        <w:spacing w:after="120" w:line="360" w:lineRule="auto"/>
      </w:pPr>
      <w:r>
        <w:rPr>
          <w:rFonts w:cs="Calibri"/>
          <w:sz w:val="20"/>
          <w:szCs w:val="20"/>
        </w:rPr>
        <w:t>Basic safety precautions apply equally to decorations put up for any festival as well as to general decorations in the setting. Children are informed of dangers and safe behaviour, relative to their level of understanding.</w:t>
      </w:r>
    </w:p>
    <w:p w14:paraId="4F43F3A3" w14:textId="77777777" w:rsidR="007868DF" w:rsidRDefault="00ED02A4">
      <w:pPr>
        <w:spacing w:after="120" w:line="360" w:lineRule="auto"/>
        <w:rPr>
          <w:rFonts w:cs="Calibri"/>
          <w:b/>
          <w:sz w:val="28"/>
          <w:szCs w:val="28"/>
        </w:rPr>
      </w:pPr>
      <w:r>
        <w:rPr>
          <w:rFonts w:cs="Calibri"/>
          <w:b/>
          <w:sz w:val="28"/>
          <w:szCs w:val="28"/>
        </w:rPr>
        <w:t>Decorations</w:t>
      </w:r>
    </w:p>
    <w:p w14:paraId="7CE69C36" w14:textId="77777777" w:rsidR="007868DF" w:rsidRDefault="00ED02A4">
      <w:pPr>
        <w:numPr>
          <w:ilvl w:val="0"/>
          <w:numId w:val="110"/>
        </w:numPr>
        <w:suppressAutoHyphens w:val="0"/>
        <w:spacing w:after="0" w:line="240" w:lineRule="auto"/>
        <w:rPr>
          <w:rFonts w:cs="Calibri"/>
          <w:sz w:val="20"/>
          <w:szCs w:val="20"/>
        </w:rPr>
      </w:pPr>
      <w:r>
        <w:rPr>
          <w:rFonts w:cs="Calibri"/>
          <w:sz w:val="20"/>
          <w:szCs w:val="20"/>
        </w:rPr>
        <w:t xml:space="preserve">Only fire-retardant decorations and fire-retardant artificial Christmas trees are used. </w:t>
      </w:r>
    </w:p>
    <w:p w14:paraId="3603C851" w14:textId="77777777" w:rsidR="007868DF" w:rsidRDefault="00ED02A4">
      <w:pPr>
        <w:keepNext/>
        <w:numPr>
          <w:ilvl w:val="0"/>
          <w:numId w:val="110"/>
        </w:numPr>
        <w:suppressAutoHyphens w:val="0"/>
        <w:spacing w:after="0" w:line="240" w:lineRule="auto"/>
        <w:rPr>
          <w:rFonts w:cs="Calibri"/>
          <w:sz w:val="20"/>
          <w:szCs w:val="20"/>
        </w:rPr>
      </w:pPr>
      <w:r>
        <w:rPr>
          <w:rFonts w:cs="Calibri"/>
          <w:sz w:val="20"/>
          <w:szCs w:val="20"/>
        </w:rPr>
        <w:t>Paper decorations, other than mounted pictures, are not permitted in the public areas of the buildings, for example, lobbies, stairwells etc.</w:t>
      </w:r>
      <w:r>
        <w:rPr>
          <w:rFonts w:cs="Calibri"/>
          <w:sz w:val="20"/>
          <w:szCs w:val="20"/>
        </w:rPr>
        <w:br/>
      </w:r>
    </w:p>
    <w:p w14:paraId="4A289947" w14:textId="77777777" w:rsidR="007868DF" w:rsidRDefault="00ED02A4">
      <w:pPr>
        <w:keepNext/>
        <w:spacing w:after="120" w:line="360" w:lineRule="auto"/>
        <w:outlineLvl w:val="1"/>
        <w:rPr>
          <w:rFonts w:cs="Calibri"/>
          <w:b/>
          <w:sz w:val="28"/>
          <w:szCs w:val="28"/>
        </w:rPr>
      </w:pPr>
      <w:r>
        <w:rPr>
          <w:rFonts w:cs="Calibri"/>
          <w:b/>
          <w:sz w:val="28"/>
          <w:szCs w:val="28"/>
        </w:rPr>
        <w:t>Electrical equipment.</w:t>
      </w:r>
    </w:p>
    <w:p w14:paraId="128D0812" w14:textId="77777777" w:rsidR="007868DF" w:rsidRDefault="00ED02A4">
      <w:pPr>
        <w:numPr>
          <w:ilvl w:val="0"/>
          <w:numId w:val="111"/>
        </w:numPr>
        <w:suppressAutoHyphens w:val="0"/>
        <w:spacing w:after="0" w:line="240" w:lineRule="auto"/>
      </w:pPr>
      <w:r>
        <w:rPr>
          <w:rFonts w:cs="Calibri"/>
          <w:sz w:val="20"/>
          <w:szCs w:val="20"/>
        </w:rPr>
        <w:t xml:space="preserve">Electrical equipment (a light, extension leads etc) must be electrically tested </w:t>
      </w:r>
      <w:r>
        <w:rPr>
          <w:rFonts w:cs="Calibri"/>
          <w:i/>
          <w:sz w:val="20"/>
          <w:szCs w:val="20"/>
          <w:u w:val="single"/>
        </w:rPr>
        <w:t>before</w:t>
      </w:r>
      <w:r>
        <w:rPr>
          <w:rFonts w:cs="Calibri"/>
          <w:sz w:val="20"/>
          <w:szCs w:val="20"/>
        </w:rPr>
        <w:t xml:space="preserve"> use.</w:t>
      </w:r>
    </w:p>
    <w:p w14:paraId="477B54C2" w14:textId="77777777" w:rsidR="007868DF" w:rsidRDefault="00ED02A4">
      <w:pPr>
        <w:numPr>
          <w:ilvl w:val="0"/>
          <w:numId w:val="111"/>
        </w:numPr>
        <w:suppressAutoHyphens w:val="0"/>
        <w:spacing w:after="0" w:line="240" w:lineRule="auto"/>
        <w:rPr>
          <w:rFonts w:cs="Calibri"/>
          <w:sz w:val="20"/>
          <w:szCs w:val="20"/>
        </w:rPr>
      </w:pPr>
      <w:r>
        <w:rPr>
          <w:rFonts w:cs="Calibri"/>
          <w:sz w:val="20"/>
          <w:szCs w:val="20"/>
        </w:rPr>
        <w:t>If using tree lights, place the tree close to an electrical socket and avoid using extension leads. Always fully uncoil any wound extension lead to avoid overheating.</w:t>
      </w:r>
    </w:p>
    <w:p w14:paraId="616F757C" w14:textId="77777777" w:rsidR="007868DF" w:rsidRDefault="00ED02A4">
      <w:pPr>
        <w:numPr>
          <w:ilvl w:val="0"/>
          <w:numId w:val="111"/>
        </w:numPr>
        <w:suppressAutoHyphens w:val="0"/>
        <w:spacing w:after="0" w:line="240" w:lineRule="auto"/>
        <w:rPr>
          <w:rFonts w:cs="Calibri"/>
          <w:sz w:val="20"/>
          <w:szCs w:val="20"/>
        </w:rPr>
      </w:pPr>
      <w:r>
        <w:rPr>
          <w:rFonts w:cs="Calibri"/>
          <w:sz w:val="20"/>
          <w:szCs w:val="20"/>
        </w:rPr>
        <w:t>Remember to unplug the lights at the end of the day.</w:t>
      </w:r>
    </w:p>
    <w:p w14:paraId="0BFAFC2D" w14:textId="77777777" w:rsidR="007868DF" w:rsidRDefault="00ED02A4">
      <w:pPr>
        <w:keepNext/>
        <w:numPr>
          <w:ilvl w:val="0"/>
          <w:numId w:val="111"/>
        </w:numPr>
        <w:suppressAutoHyphens w:val="0"/>
        <w:spacing w:after="0" w:line="240" w:lineRule="auto"/>
        <w:rPr>
          <w:rFonts w:cs="Calibri"/>
          <w:sz w:val="20"/>
          <w:szCs w:val="20"/>
        </w:rPr>
      </w:pPr>
      <w:r>
        <w:rPr>
          <w:rFonts w:cs="Calibri"/>
          <w:sz w:val="20"/>
          <w:szCs w:val="20"/>
        </w:rPr>
        <w:t xml:space="preserve">Electrical leads are arranged in such a way that they do not create a trip hazard. </w:t>
      </w:r>
    </w:p>
    <w:p w14:paraId="36A913EE" w14:textId="77777777" w:rsidR="007868DF" w:rsidRDefault="00ED02A4">
      <w:pPr>
        <w:keepNext/>
        <w:spacing w:after="120" w:line="360" w:lineRule="auto"/>
        <w:outlineLvl w:val="1"/>
      </w:pPr>
      <w:r>
        <w:rPr>
          <w:rFonts w:cs="Calibri"/>
          <w:b/>
          <w:sz w:val="20"/>
          <w:szCs w:val="20"/>
        </w:rPr>
        <w:br/>
      </w:r>
      <w:r>
        <w:rPr>
          <w:rFonts w:cs="Calibri"/>
          <w:b/>
          <w:sz w:val="28"/>
          <w:szCs w:val="28"/>
        </w:rPr>
        <w:t>Location</w:t>
      </w:r>
    </w:p>
    <w:p w14:paraId="0F6E532D" w14:textId="77777777" w:rsidR="007868DF" w:rsidRDefault="00ED02A4">
      <w:pPr>
        <w:numPr>
          <w:ilvl w:val="0"/>
          <w:numId w:val="112"/>
        </w:numPr>
        <w:suppressAutoHyphens w:val="0"/>
        <w:spacing w:after="0" w:line="240" w:lineRule="auto"/>
        <w:rPr>
          <w:rFonts w:cs="Calibri"/>
          <w:sz w:val="20"/>
          <w:szCs w:val="20"/>
        </w:rPr>
      </w:pPr>
      <w:r>
        <w:rPr>
          <w:rFonts w:cs="Calibri"/>
          <w:sz w:val="20"/>
          <w:szCs w:val="20"/>
        </w:rPr>
        <w:t>Trees and decorations must never obstruct walkways or fire exits.</w:t>
      </w:r>
    </w:p>
    <w:p w14:paraId="1679A44A" w14:textId="77777777" w:rsidR="007868DF" w:rsidRDefault="00ED02A4">
      <w:pPr>
        <w:numPr>
          <w:ilvl w:val="0"/>
          <w:numId w:val="112"/>
        </w:numPr>
        <w:suppressAutoHyphens w:val="0"/>
        <w:spacing w:after="0" w:line="240" w:lineRule="auto"/>
        <w:rPr>
          <w:rFonts w:cs="Calibri"/>
          <w:sz w:val="20"/>
          <w:szCs w:val="20"/>
        </w:rPr>
      </w:pPr>
      <w:r>
        <w:rPr>
          <w:rFonts w:cs="Calibri"/>
          <w:sz w:val="20"/>
          <w:szCs w:val="20"/>
        </w:rPr>
        <w:t>Do not place decorations on or close to electrical equipment (e.g. computers); they are a fire hazard.</w:t>
      </w:r>
    </w:p>
    <w:p w14:paraId="53A07489" w14:textId="77777777" w:rsidR="007868DF" w:rsidRDefault="00ED02A4">
      <w:pPr>
        <w:pStyle w:val="ListParagraph"/>
        <w:keepNext/>
        <w:numPr>
          <w:ilvl w:val="0"/>
          <w:numId w:val="112"/>
        </w:numPr>
        <w:suppressAutoHyphens w:val="0"/>
        <w:spacing w:after="0" w:line="240" w:lineRule="auto"/>
        <w:contextualSpacing w:val="0"/>
        <w:rPr>
          <w:rFonts w:cs="Calibri"/>
          <w:sz w:val="20"/>
          <w:szCs w:val="20"/>
        </w:rPr>
      </w:pPr>
      <w:r>
        <w:rPr>
          <w:rFonts w:cs="Calibri"/>
          <w:sz w:val="20"/>
          <w:szCs w:val="20"/>
        </w:rPr>
        <w:t xml:space="preserve">Decorations must be clear of the ceiling fire detectors, sprinklers, and lights. </w:t>
      </w:r>
    </w:p>
    <w:p w14:paraId="4DA39AD0" w14:textId="77777777" w:rsidR="007868DF" w:rsidRDefault="007868DF">
      <w:pPr>
        <w:keepNext/>
        <w:spacing w:after="120" w:line="360" w:lineRule="auto"/>
        <w:outlineLvl w:val="3"/>
        <w:rPr>
          <w:rFonts w:cs="Calibri"/>
          <w:b/>
          <w:sz w:val="20"/>
          <w:szCs w:val="20"/>
        </w:rPr>
      </w:pPr>
    </w:p>
    <w:p w14:paraId="1876FEBF" w14:textId="77777777" w:rsidR="007868DF" w:rsidRDefault="00ED02A4">
      <w:pPr>
        <w:keepNext/>
        <w:spacing w:after="120" w:line="360" w:lineRule="auto"/>
        <w:outlineLvl w:val="3"/>
        <w:rPr>
          <w:rFonts w:cs="Calibri"/>
          <w:b/>
          <w:sz w:val="28"/>
          <w:szCs w:val="28"/>
        </w:rPr>
      </w:pPr>
      <w:r>
        <w:rPr>
          <w:rFonts w:cs="Calibri"/>
          <w:b/>
          <w:sz w:val="28"/>
          <w:szCs w:val="28"/>
        </w:rPr>
        <w:t>Children’s areas</w:t>
      </w:r>
    </w:p>
    <w:p w14:paraId="2817AF6B" w14:textId="77777777" w:rsidR="007868DF" w:rsidRDefault="00ED02A4">
      <w:pPr>
        <w:numPr>
          <w:ilvl w:val="0"/>
          <w:numId w:val="113"/>
        </w:numPr>
        <w:suppressAutoHyphens w:val="0"/>
        <w:spacing w:after="0" w:line="240" w:lineRule="auto"/>
        <w:rPr>
          <w:rFonts w:cs="Calibri"/>
          <w:sz w:val="20"/>
          <w:szCs w:val="20"/>
        </w:rPr>
      </w:pPr>
      <w:r>
        <w:rPr>
          <w:rFonts w:cs="Calibri"/>
          <w:sz w:val="20"/>
          <w:szCs w:val="20"/>
        </w:rPr>
        <w:t>Christmas trees and other free-standing decorations are placed where children cannot pull them over.</w:t>
      </w:r>
    </w:p>
    <w:p w14:paraId="2FB16108" w14:textId="77777777" w:rsidR="007868DF" w:rsidRDefault="00ED02A4">
      <w:pPr>
        <w:numPr>
          <w:ilvl w:val="0"/>
          <w:numId w:val="113"/>
        </w:numPr>
        <w:suppressAutoHyphens w:val="0"/>
        <w:spacing w:after="0" w:line="240" w:lineRule="auto"/>
      </w:pPr>
      <w:r>
        <w:rPr>
          <w:rFonts w:cs="Calibri"/>
          <w:sz w:val="20"/>
          <w:szCs w:val="20"/>
        </w:rPr>
        <w:t>Glass decorations are not used.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5766678D" w14:textId="77777777" w:rsidTr="00DB0CC5">
        <w:tc>
          <w:tcPr>
            <w:tcW w:w="4320" w:type="dxa"/>
            <w:shd w:val="clear" w:color="auto" w:fill="auto"/>
            <w:tcMar>
              <w:top w:w="0" w:type="dxa"/>
              <w:left w:w="108" w:type="dxa"/>
              <w:bottom w:w="0" w:type="dxa"/>
              <w:right w:w="108" w:type="dxa"/>
            </w:tcMar>
            <w:vAlign w:val="bottom"/>
          </w:tcPr>
          <w:p w14:paraId="2BAFD143"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2FBD17B"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61A022DD" w14:textId="77777777" w:rsidR="00BD76EE" w:rsidRDefault="00BD76EE" w:rsidP="00DB0CC5">
            <w:pPr>
              <w:rPr>
                <w:rFonts w:eastAsia="Times New Roman" w:cs="Calibri"/>
                <w:sz w:val="20"/>
                <w:szCs w:val="20"/>
                <w:lang w:eastAsia="en-GB"/>
              </w:rPr>
            </w:pPr>
          </w:p>
        </w:tc>
      </w:tr>
      <w:tr w:rsidR="00BD76EE" w14:paraId="6198D65B" w14:textId="77777777" w:rsidTr="00DB0CC5">
        <w:tc>
          <w:tcPr>
            <w:tcW w:w="4320" w:type="dxa"/>
            <w:shd w:val="clear" w:color="auto" w:fill="auto"/>
            <w:tcMar>
              <w:top w:w="0" w:type="dxa"/>
              <w:left w:w="108" w:type="dxa"/>
              <w:bottom w:w="0" w:type="dxa"/>
              <w:right w:w="108" w:type="dxa"/>
            </w:tcMar>
            <w:vAlign w:val="bottom"/>
          </w:tcPr>
          <w:p w14:paraId="0E9F8250"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856F4BB" w14:textId="40F4D732"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AF77037"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5F9824BA" w14:textId="77777777" w:rsidTr="00DB0CC5">
        <w:tc>
          <w:tcPr>
            <w:tcW w:w="4320" w:type="dxa"/>
            <w:shd w:val="clear" w:color="auto" w:fill="auto"/>
            <w:tcMar>
              <w:top w:w="0" w:type="dxa"/>
              <w:left w:w="108" w:type="dxa"/>
              <w:bottom w:w="0" w:type="dxa"/>
              <w:right w:w="108" w:type="dxa"/>
            </w:tcMar>
            <w:vAlign w:val="bottom"/>
          </w:tcPr>
          <w:p w14:paraId="3F643BDF"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359B98D" w14:textId="0BF07FAB"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42FFA0A"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1424A426" w14:textId="77777777" w:rsidTr="00DB0CC5">
        <w:tc>
          <w:tcPr>
            <w:tcW w:w="4320" w:type="dxa"/>
            <w:shd w:val="clear" w:color="auto" w:fill="auto"/>
            <w:tcMar>
              <w:top w:w="0" w:type="dxa"/>
              <w:left w:w="108" w:type="dxa"/>
              <w:bottom w:w="0" w:type="dxa"/>
              <w:right w:w="108" w:type="dxa"/>
            </w:tcMar>
            <w:vAlign w:val="bottom"/>
          </w:tcPr>
          <w:p w14:paraId="6AC5DE44"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43ECC9B8" w14:textId="77777777" w:rsidR="00BD76EE" w:rsidRDefault="00BD76EE" w:rsidP="00DB0CC5">
            <w:pPr>
              <w:spacing w:after="0" w:line="360" w:lineRule="auto"/>
              <w:rPr>
                <w:rFonts w:eastAsia="Times New Roman" w:cs="Calibri"/>
                <w:sz w:val="20"/>
                <w:szCs w:val="20"/>
                <w:lang w:eastAsia="en-GB"/>
              </w:rPr>
            </w:pPr>
          </w:p>
          <w:p w14:paraId="6E036AC9" w14:textId="245E892E" w:rsidR="00BD76EE" w:rsidRDefault="00BD76EE" w:rsidP="00DB0CC5">
            <w:pPr>
              <w:spacing w:after="0" w:line="360" w:lineRule="auto"/>
              <w:rPr>
                <w:rFonts w:eastAsia="Times New Roman" w:cs="Calibri"/>
                <w:sz w:val="20"/>
                <w:szCs w:val="20"/>
                <w:lang w:eastAsia="en-GB"/>
              </w:rPr>
            </w:pPr>
          </w:p>
        </w:tc>
      </w:tr>
      <w:tr w:rsidR="00BD76EE" w14:paraId="73D34D07" w14:textId="77777777" w:rsidTr="00DB0CC5">
        <w:tc>
          <w:tcPr>
            <w:tcW w:w="4320" w:type="dxa"/>
            <w:shd w:val="clear" w:color="auto" w:fill="auto"/>
            <w:tcMar>
              <w:top w:w="0" w:type="dxa"/>
              <w:left w:w="108" w:type="dxa"/>
              <w:bottom w:w="0" w:type="dxa"/>
              <w:right w:w="108" w:type="dxa"/>
            </w:tcMar>
            <w:vAlign w:val="bottom"/>
          </w:tcPr>
          <w:p w14:paraId="5CB9F47C"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4E5191A" w14:textId="77777777" w:rsidR="00BD76EE" w:rsidRDefault="00BD76EE" w:rsidP="00DB0CC5">
            <w:pPr>
              <w:spacing w:after="0" w:line="360" w:lineRule="auto"/>
              <w:rPr>
                <w:rFonts w:eastAsia="Times New Roman" w:cs="Calibri"/>
                <w:sz w:val="20"/>
                <w:szCs w:val="20"/>
                <w:lang w:eastAsia="en-GB"/>
              </w:rPr>
            </w:pPr>
          </w:p>
          <w:p w14:paraId="4400F567" w14:textId="77777777" w:rsidR="00BD76EE" w:rsidRDefault="00BD76EE" w:rsidP="00DB0CC5">
            <w:pPr>
              <w:spacing w:after="0" w:line="360" w:lineRule="auto"/>
              <w:rPr>
                <w:rFonts w:eastAsia="Times New Roman" w:cs="Calibri"/>
                <w:sz w:val="20"/>
                <w:szCs w:val="20"/>
                <w:lang w:eastAsia="en-GB"/>
              </w:rPr>
            </w:pPr>
          </w:p>
        </w:tc>
      </w:tr>
      <w:tr w:rsidR="00BD76EE" w14:paraId="71C1B642" w14:textId="77777777" w:rsidTr="00DB0CC5">
        <w:tc>
          <w:tcPr>
            <w:tcW w:w="4320" w:type="dxa"/>
            <w:shd w:val="clear" w:color="auto" w:fill="auto"/>
            <w:tcMar>
              <w:top w:w="0" w:type="dxa"/>
              <w:left w:w="108" w:type="dxa"/>
              <w:bottom w:w="0" w:type="dxa"/>
              <w:right w:w="108" w:type="dxa"/>
            </w:tcMar>
            <w:vAlign w:val="bottom"/>
          </w:tcPr>
          <w:p w14:paraId="0C3EF2DE"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5F7E2B9" w14:textId="59C17D2E" w:rsidR="00BD76EE" w:rsidRDefault="00BD76EE" w:rsidP="00DB0CC5">
            <w:pPr>
              <w:spacing w:after="0" w:line="360" w:lineRule="auto"/>
              <w:rPr>
                <w:rFonts w:eastAsia="Times New Roman" w:cs="Calibri"/>
                <w:sz w:val="20"/>
                <w:szCs w:val="20"/>
                <w:lang w:eastAsia="en-GB"/>
              </w:rPr>
            </w:pPr>
          </w:p>
        </w:tc>
      </w:tr>
    </w:tbl>
    <w:p w14:paraId="7F8DBE2C" w14:textId="77777777" w:rsidR="00BD76EE" w:rsidRDefault="00BD76EE">
      <w:pPr>
        <w:tabs>
          <w:tab w:val="left" w:pos="2010"/>
        </w:tabs>
        <w:jc w:val="center"/>
        <w:rPr>
          <w:b/>
          <w:sz w:val="96"/>
          <w:szCs w:val="96"/>
        </w:rPr>
      </w:pPr>
    </w:p>
    <w:p w14:paraId="3622CC86" w14:textId="557834C8" w:rsidR="007868DF" w:rsidRDefault="00ED02A4">
      <w:pPr>
        <w:tabs>
          <w:tab w:val="left" w:pos="2010"/>
        </w:tabs>
        <w:jc w:val="center"/>
        <w:rPr>
          <w:b/>
          <w:sz w:val="96"/>
          <w:szCs w:val="96"/>
        </w:rPr>
      </w:pPr>
      <w:r>
        <w:rPr>
          <w:b/>
          <w:sz w:val="96"/>
          <w:szCs w:val="96"/>
        </w:rPr>
        <w:lastRenderedPageBreak/>
        <w:t>Fire safety Policy</w:t>
      </w:r>
    </w:p>
    <w:p w14:paraId="700CEF18" w14:textId="77777777" w:rsidR="007868DF" w:rsidRDefault="007868DF">
      <w:pPr>
        <w:spacing w:before="120" w:after="120" w:line="360" w:lineRule="auto"/>
        <w:rPr>
          <w:rFonts w:cs="Calibri"/>
          <w:b/>
          <w:sz w:val="20"/>
          <w:szCs w:val="20"/>
        </w:rPr>
      </w:pPr>
    </w:p>
    <w:p w14:paraId="3B3D5152" w14:textId="77777777" w:rsidR="007868DF" w:rsidRDefault="007868DF">
      <w:pPr>
        <w:tabs>
          <w:tab w:val="left" w:pos="2010"/>
        </w:tabs>
        <w:rPr>
          <w:b/>
          <w:sz w:val="20"/>
          <w:szCs w:val="20"/>
        </w:rPr>
      </w:pPr>
    </w:p>
    <w:p w14:paraId="3A659C51" w14:textId="77777777" w:rsidR="007868DF" w:rsidRDefault="007868DF">
      <w:pPr>
        <w:tabs>
          <w:tab w:val="left" w:pos="2010"/>
        </w:tabs>
        <w:rPr>
          <w:b/>
          <w:sz w:val="20"/>
          <w:szCs w:val="20"/>
        </w:rPr>
      </w:pPr>
    </w:p>
    <w:p w14:paraId="672AADFC" w14:textId="77777777" w:rsidR="007868DF" w:rsidRDefault="007868DF">
      <w:pPr>
        <w:tabs>
          <w:tab w:val="left" w:pos="2010"/>
        </w:tabs>
        <w:rPr>
          <w:b/>
          <w:sz w:val="20"/>
          <w:szCs w:val="20"/>
        </w:rPr>
      </w:pPr>
    </w:p>
    <w:p w14:paraId="6B617F3A" w14:textId="77777777" w:rsidR="007868DF" w:rsidRDefault="007868DF">
      <w:pPr>
        <w:tabs>
          <w:tab w:val="left" w:pos="2010"/>
        </w:tabs>
        <w:rPr>
          <w:b/>
          <w:sz w:val="20"/>
          <w:szCs w:val="20"/>
        </w:rPr>
      </w:pPr>
    </w:p>
    <w:p w14:paraId="165AB661" w14:textId="77777777" w:rsidR="007868DF" w:rsidRDefault="007868DF">
      <w:pPr>
        <w:tabs>
          <w:tab w:val="left" w:pos="2010"/>
        </w:tabs>
        <w:rPr>
          <w:b/>
          <w:sz w:val="20"/>
          <w:szCs w:val="20"/>
        </w:rPr>
      </w:pPr>
    </w:p>
    <w:p w14:paraId="311366B4" w14:textId="77777777" w:rsidR="007868DF" w:rsidRDefault="007868DF">
      <w:pPr>
        <w:tabs>
          <w:tab w:val="left" w:pos="2010"/>
        </w:tabs>
        <w:rPr>
          <w:b/>
          <w:sz w:val="20"/>
          <w:szCs w:val="20"/>
        </w:rPr>
      </w:pPr>
    </w:p>
    <w:p w14:paraId="5057DB76" w14:textId="77777777" w:rsidR="007868DF" w:rsidRDefault="007868DF">
      <w:pPr>
        <w:tabs>
          <w:tab w:val="left" w:pos="2010"/>
        </w:tabs>
        <w:rPr>
          <w:b/>
          <w:sz w:val="20"/>
          <w:szCs w:val="20"/>
        </w:rPr>
      </w:pPr>
    </w:p>
    <w:p w14:paraId="558B1010" w14:textId="77777777" w:rsidR="007868DF" w:rsidRDefault="007868DF">
      <w:pPr>
        <w:tabs>
          <w:tab w:val="left" w:pos="2010"/>
        </w:tabs>
        <w:rPr>
          <w:b/>
          <w:sz w:val="20"/>
          <w:szCs w:val="20"/>
        </w:rPr>
      </w:pPr>
    </w:p>
    <w:p w14:paraId="52F4199E" w14:textId="77777777" w:rsidR="007868DF" w:rsidRDefault="007868DF">
      <w:pPr>
        <w:tabs>
          <w:tab w:val="left" w:pos="2010"/>
        </w:tabs>
        <w:rPr>
          <w:b/>
          <w:sz w:val="20"/>
          <w:szCs w:val="20"/>
        </w:rPr>
      </w:pPr>
    </w:p>
    <w:p w14:paraId="79879A23" w14:textId="77777777" w:rsidR="007868DF" w:rsidRDefault="007868DF">
      <w:pPr>
        <w:tabs>
          <w:tab w:val="left" w:pos="2010"/>
        </w:tabs>
        <w:rPr>
          <w:b/>
          <w:sz w:val="20"/>
          <w:szCs w:val="20"/>
        </w:rPr>
      </w:pPr>
    </w:p>
    <w:p w14:paraId="62312574" w14:textId="77777777" w:rsidR="007868DF" w:rsidRDefault="007868DF">
      <w:pPr>
        <w:tabs>
          <w:tab w:val="left" w:pos="2010"/>
        </w:tabs>
        <w:rPr>
          <w:b/>
          <w:sz w:val="20"/>
          <w:szCs w:val="20"/>
        </w:rPr>
      </w:pPr>
    </w:p>
    <w:p w14:paraId="1276ACFC" w14:textId="77777777" w:rsidR="007868DF" w:rsidRDefault="007868DF">
      <w:pPr>
        <w:tabs>
          <w:tab w:val="left" w:pos="2010"/>
        </w:tabs>
      </w:pPr>
    </w:p>
    <w:p w14:paraId="6DD6EADA" w14:textId="77777777" w:rsidR="007868DF" w:rsidRDefault="007868DF">
      <w:pPr>
        <w:tabs>
          <w:tab w:val="left" w:pos="2010"/>
        </w:tabs>
        <w:rPr>
          <w:b/>
          <w:sz w:val="20"/>
          <w:szCs w:val="20"/>
        </w:rPr>
      </w:pPr>
    </w:p>
    <w:p w14:paraId="68FCACF2" w14:textId="77777777" w:rsidR="007868DF" w:rsidRDefault="00ED02A4">
      <w:pPr>
        <w:tabs>
          <w:tab w:val="left" w:pos="2010"/>
        </w:tabs>
      </w:pPr>
      <w:r>
        <w:rPr>
          <w:noProof/>
        </w:rPr>
        <w:drawing>
          <wp:anchor distT="0" distB="0" distL="114300" distR="114300" simplePos="0" relativeHeight="251706368" behindDoc="0" locked="0" layoutInCell="1" allowOverlap="1" wp14:anchorId="1303824B" wp14:editId="08AA355E">
            <wp:simplePos x="0" y="0"/>
            <wp:positionH relativeFrom="margin">
              <wp:posOffset>1494787</wp:posOffset>
            </wp:positionH>
            <wp:positionV relativeFrom="paragraph">
              <wp:posOffset>-97155</wp:posOffset>
            </wp:positionV>
            <wp:extent cx="4694557" cy="4319909"/>
            <wp:effectExtent l="0" t="0" r="0" b="4441"/>
            <wp:wrapTight wrapText="bothSides">
              <wp:wrapPolygon edited="0">
                <wp:start x="0" y="0"/>
                <wp:lineTo x="0" y="21527"/>
                <wp:lineTo x="21474" y="21527"/>
                <wp:lineTo x="21474" y="0"/>
                <wp:lineTo x="0" y="0"/>
              </wp:wrapPolygon>
            </wp:wrapTight>
            <wp:docPr id="1809608802"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4083B494" w14:textId="77777777" w:rsidR="007868DF" w:rsidRDefault="007868DF">
      <w:pPr>
        <w:tabs>
          <w:tab w:val="left" w:pos="2010"/>
        </w:tabs>
        <w:rPr>
          <w:b/>
          <w:sz w:val="20"/>
          <w:szCs w:val="20"/>
        </w:rPr>
      </w:pPr>
    </w:p>
    <w:p w14:paraId="17B3647D" w14:textId="77777777" w:rsidR="007868DF" w:rsidRDefault="007868DF">
      <w:pPr>
        <w:tabs>
          <w:tab w:val="left" w:pos="2010"/>
        </w:tabs>
        <w:rPr>
          <w:b/>
          <w:sz w:val="20"/>
          <w:szCs w:val="20"/>
        </w:rPr>
      </w:pPr>
    </w:p>
    <w:p w14:paraId="5822D744" w14:textId="77777777" w:rsidR="007868DF" w:rsidRDefault="007868DF">
      <w:pPr>
        <w:tabs>
          <w:tab w:val="left" w:pos="2010"/>
        </w:tabs>
        <w:rPr>
          <w:b/>
          <w:sz w:val="20"/>
          <w:szCs w:val="20"/>
        </w:rPr>
      </w:pPr>
    </w:p>
    <w:p w14:paraId="4BA92CF6" w14:textId="77777777" w:rsidR="007868DF" w:rsidRDefault="007868DF">
      <w:pPr>
        <w:tabs>
          <w:tab w:val="left" w:pos="2010"/>
        </w:tabs>
        <w:rPr>
          <w:b/>
          <w:sz w:val="20"/>
          <w:szCs w:val="20"/>
        </w:rPr>
      </w:pPr>
    </w:p>
    <w:p w14:paraId="342EAA5E" w14:textId="77777777" w:rsidR="007868DF" w:rsidRDefault="007868DF">
      <w:pPr>
        <w:tabs>
          <w:tab w:val="left" w:pos="2010"/>
        </w:tabs>
        <w:rPr>
          <w:b/>
          <w:sz w:val="20"/>
          <w:szCs w:val="20"/>
        </w:rPr>
      </w:pPr>
    </w:p>
    <w:p w14:paraId="7D4A992F" w14:textId="77777777" w:rsidR="007868DF" w:rsidRDefault="007868DF">
      <w:pPr>
        <w:tabs>
          <w:tab w:val="left" w:pos="2010"/>
        </w:tabs>
        <w:rPr>
          <w:b/>
          <w:sz w:val="20"/>
          <w:szCs w:val="20"/>
        </w:rPr>
      </w:pPr>
    </w:p>
    <w:p w14:paraId="31E39364" w14:textId="77777777" w:rsidR="007868DF" w:rsidRDefault="007868DF">
      <w:pPr>
        <w:tabs>
          <w:tab w:val="left" w:pos="2010"/>
        </w:tabs>
        <w:rPr>
          <w:b/>
          <w:sz w:val="20"/>
          <w:szCs w:val="20"/>
        </w:rPr>
      </w:pPr>
    </w:p>
    <w:p w14:paraId="029A2BCA" w14:textId="77777777" w:rsidR="007868DF" w:rsidRDefault="007868DF">
      <w:pPr>
        <w:tabs>
          <w:tab w:val="left" w:pos="2010"/>
        </w:tabs>
        <w:rPr>
          <w:b/>
          <w:sz w:val="20"/>
          <w:szCs w:val="20"/>
        </w:rPr>
      </w:pPr>
    </w:p>
    <w:p w14:paraId="6F8E8A4B" w14:textId="77777777" w:rsidR="007868DF" w:rsidRDefault="007868DF">
      <w:pPr>
        <w:tabs>
          <w:tab w:val="left" w:pos="2010"/>
        </w:tabs>
        <w:rPr>
          <w:b/>
          <w:sz w:val="20"/>
          <w:szCs w:val="20"/>
        </w:rPr>
      </w:pPr>
    </w:p>
    <w:p w14:paraId="4A5C5C01" w14:textId="77777777" w:rsidR="007868DF" w:rsidRDefault="007868DF">
      <w:pPr>
        <w:pStyle w:val="Heading2"/>
        <w:spacing w:before="120" w:after="120" w:line="360" w:lineRule="auto"/>
        <w:rPr>
          <w:rFonts w:ascii="Arial" w:hAnsi="Arial" w:cs="Arial"/>
          <w:color w:val="auto"/>
          <w:sz w:val="28"/>
          <w:szCs w:val="28"/>
        </w:rPr>
      </w:pPr>
    </w:p>
    <w:p w14:paraId="54426D66" w14:textId="77777777" w:rsidR="007868DF" w:rsidRDefault="007868DF"/>
    <w:p w14:paraId="136BD67F" w14:textId="77777777" w:rsidR="007868DF" w:rsidRDefault="007868DF"/>
    <w:p w14:paraId="2B1083F4" w14:textId="77777777" w:rsidR="007868DF" w:rsidRDefault="00ED02A4">
      <w:pPr>
        <w:pStyle w:val="Heading2"/>
        <w:spacing w:before="120" w:after="120" w:line="360" w:lineRule="auto"/>
      </w:pPr>
      <w:r>
        <w:rPr>
          <w:rFonts w:ascii="Arial" w:hAnsi="Arial" w:cs="Arial"/>
          <w:color w:val="auto"/>
          <w:sz w:val="28"/>
          <w:szCs w:val="28"/>
        </w:rPr>
        <w:lastRenderedPageBreak/>
        <w:t>Fire safety policy</w:t>
      </w:r>
    </w:p>
    <w:p w14:paraId="33A2FBDC" w14:textId="77777777" w:rsidR="007868DF" w:rsidRDefault="00ED02A4">
      <w:pPr>
        <w:spacing w:before="120" w:after="120" w:line="360" w:lineRule="auto"/>
      </w:pPr>
      <w:r w:rsidRPr="004E78B1">
        <w:rPr>
          <w:rFonts w:cs="Calibri"/>
          <w:b/>
          <w:sz w:val="20"/>
          <w:szCs w:val="20"/>
          <w:shd w:val="clear" w:color="auto" w:fill="FFFF00"/>
        </w:rPr>
        <w:t>Designated Fire Marshalls is Sgt Issac</w:t>
      </w:r>
      <w:r>
        <w:rPr>
          <w:rFonts w:cs="Calibri"/>
          <w:b/>
          <w:sz w:val="20"/>
          <w:szCs w:val="20"/>
        </w:rPr>
        <w:t xml:space="preserve"> Amoako- 35 Welfare SNCO.</w:t>
      </w:r>
    </w:p>
    <w:p w14:paraId="0EA5070F" w14:textId="77777777" w:rsidR="007868DF" w:rsidRDefault="00ED02A4">
      <w:pPr>
        <w:pStyle w:val="Heading1"/>
        <w:spacing w:before="120" w:after="120" w:line="360" w:lineRule="auto"/>
        <w:rPr>
          <w:rFonts w:ascii="Calibri" w:hAnsi="Calibri" w:cs="Calibri"/>
          <w:color w:val="auto"/>
          <w:sz w:val="20"/>
          <w:szCs w:val="20"/>
        </w:rPr>
      </w:pPr>
      <w:r>
        <w:rPr>
          <w:rFonts w:ascii="Calibri" w:hAnsi="Calibri" w:cs="Calibri"/>
          <w:color w:val="auto"/>
          <w:sz w:val="20"/>
          <w:szCs w:val="20"/>
        </w:rPr>
        <w:t>Aim</w:t>
      </w:r>
    </w:p>
    <w:p w14:paraId="6C0C7FA5" w14:textId="77777777" w:rsidR="007868DF" w:rsidRDefault="00ED02A4">
      <w:pPr>
        <w:spacing w:before="120" w:after="120" w:line="360" w:lineRule="auto"/>
      </w:pPr>
      <w:r>
        <w:rPr>
          <w:rFonts w:cs="Calibri"/>
          <w:bCs/>
          <w:sz w:val="20"/>
          <w:szCs w:val="20"/>
        </w:rPr>
        <w:t>Our provision is a suitable, clean, and safe place for children to be cared for, where they can grow and learn. We meet all statutory requirements about fire safety and fulfil the criteria for meeting the relevant Early Years Foundation Stage Safeguarding and Welfare Requirements.</w:t>
      </w:r>
    </w:p>
    <w:p w14:paraId="3689DBCC" w14:textId="77777777" w:rsidR="007868DF" w:rsidRDefault="00ED02A4">
      <w:pPr>
        <w:spacing w:before="120" w:after="120" w:line="360" w:lineRule="auto"/>
      </w:pPr>
      <w:r>
        <w:rPr>
          <w:rFonts w:cs="Calibri"/>
          <w:b/>
          <w:sz w:val="20"/>
          <w:szCs w:val="20"/>
        </w:rPr>
        <w:t>Objectives</w:t>
      </w:r>
    </w:p>
    <w:p w14:paraId="61C1E884" w14:textId="77777777" w:rsidR="007868DF" w:rsidRDefault="00ED02A4">
      <w:pPr>
        <w:numPr>
          <w:ilvl w:val="0"/>
          <w:numId w:val="114"/>
        </w:numPr>
        <w:spacing w:after="0" w:line="240" w:lineRule="auto"/>
        <w:rPr>
          <w:rFonts w:cs="Calibri"/>
          <w:sz w:val="20"/>
          <w:szCs w:val="20"/>
        </w:rPr>
      </w:pPr>
      <w:r>
        <w:rPr>
          <w:rFonts w:cs="Calibri"/>
          <w:sz w:val="20"/>
          <w:szCs w:val="20"/>
        </w:rPr>
        <w:t>We recognise that we have a corporate responsibility and a duty of care for those who work in and receive a service from our provision, but individual employees and service users also have a responsibility to ensure their own safety as well as that of others. Risk assessment is the key means through which this is achieved.</w:t>
      </w:r>
    </w:p>
    <w:p w14:paraId="6701EDC3" w14:textId="77777777" w:rsidR="007868DF" w:rsidRDefault="00ED02A4">
      <w:pPr>
        <w:numPr>
          <w:ilvl w:val="0"/>
          <w:numId w:val="114"/>
        </w:numPr>
        <w:spacing w:after="0" w:line="240" w:lineRule="auto"/>
        <w:rPr>
          <w:rFonts w:cs="Calibri"/>
          <w:sz w:val="20"/>
          <w:szCs w:val="20"/>
        </w:rPr>
      </w:pPr>
      <w:r>
        <w:rPr>
          <w:rFonts w:cs="Calibri"/>
          <w:sz w:val="20"/>
          <w:szCs w:val="20"/>
        </w:rPr>
        <w:t xml:space="preserve">A fire safety risk assessment is carried out by a competent person in accordance with the Regulatory Reform (Fire Safety) Order 2005. </w:t>
      </w:r>
    </w:p>
    <w:p w14:paraId="500B3B90" w14:textId="77777777" w:rsidR="007868DF" w:rsidRDefault="00ED02A4">
      <w:pPr>
        <w:numPr>
          <w:ilvl w:val="0"/>
          <w:numId w:val="114"/>
        </w:numPr>
        <w:spacing w:after="0" w:line="240" w:lineRule="auto"/>
        <w:rPr>
          <w:rFonts w:cs="Calibri"/>
          <w:sz w:val="20"/>
          <w:szCs w:val="20"/>
        </w:rPr>
      </w:pPr>
      <w:r>
        <w:rPr>
          <w:rFonts w:cs="Calibri"/>
          <w:sz w:val="20"/>
          <w:szCs w:val="20"/>
        </w:rPr>
        <w:t>A Fire Log is completed and regularly updated.</w:t>
      </w:r>
    </w:p>
    <w:p w14:paraId="59F8E877" w14:textId="77777777" w:rsidR="007868DF" w:rsidRDefault="00ED02A4">
      <w:pPr>
        <w:numPr>
          <w:ilvl w:val="0"/>
          <w:numId w:val="114"/>
        </w:numPr>
        <w:spacing w:after="0" w:line="240" w:lineRule="auto"/>
        <w:rPr>
          <w:rFonts w:cs="Calibri"/>
          <w:sz w:val="20"/>
          <w:szCs w:val="20"/>
        </w:rPr>
      </w:pPr>
      <w:r>
        <w:rPr>
          <w:rFonts w:cs="Calibri"/>
          <w:sz w:val="20"/>
          <w:szCs w:val="20"/>
        </w:rPr>
        <w:t xml:space="preserve">Necessary equipment is in place to promote fire safety. </w:t>
      </w:r>
    </w:p>
    <w:p w14:paraId="3CFAFF50" w14:textId="77777777" w:rsidR="007868DF" w:rsidRDefault="00ED02A4">
      <w:pPr>
        <w:spacing w:before="120" w:after="120" w:line="360" w:lineRule="auto"/>
      </w:pPr>
      <w:r>
        <w:rPr>
          <w:rFonts w:cs="Calibri"/>
          <w:b/>
          <w:sz w:val="20"/>
          <w:szCs w:val="20"/>
        </w:rPr>
        <w:t>Fire safety</w:t>
      </w:r>
    </w:p>
    <w:p w14:paraId="042170FD" w14:textId="77777777" w:rsidR="007868DF" w:rsidRDefault="00ED02A4">
      <w:pPr>
        <w:pStyle w:val="ListParagraph"/>
        <w:numPr>
          <w:ilvl w:val="0"/>
          <w:numId w:val="115"/>
        </w:numPr>
        <w:spacing w:before="120" w:after="120" w:line="240" w:lineRule="auto"/>
        <w:rPr>
          <w:rFonts w:cs="Calibri"/>
          <w:sz w:val="20"/>
          <w:szCs w:val="20"/>
        </w:rPr>
      </w:pPr>
      <w:r>
        <w:rPr>
          <w:rFonts w:cs="Calibri"/>
          <w:sz w:val="20"/>
          <w:szCs w:val="20"/>
        </w:rPr>
        <w:t>The setting manager has access to, or a copy of, the fire safety procedures specific to the building and ensure they align with these procedures. The setting manager makes reasonable adjustments as required to ensure the two documents do not contradict each other.</w:t>
      </w:r>
    </w:p>
    <w:p w14:paraId="11F853FC" w14:textId="77777777" w:rsidR="007868DF" w:rsidRDefault="00ED02A4">
      <w:pPr>
        <w:spacing w:before="120" w:after="120" w:line="360" w:lineRule="auto"/>
        <w:rPr>
          <w:rFonts w:cs="Calibri"/>
          <w:b/>
          <w:sz w:val="20"/>
          <w:szCs w:val="20"/>
        </w:rPr>
      </w:pPr>
      <w:r>
        <w:rPr>
          <w:rFonts w:cs="Calibri"/>
          <w:b/>
          <w:sz w:val="20"/>
          <w:szCs w:val="20"/>
        </w:rPr>
        <w:t>Fire safety risk assessment</w:t>
      </w:r>
    </w:p>
    <w:p w14:paraId="7EBA9541" w14:textId="77777777" w:rsidR="007868DF" w:rsidRDefault="00ED02A4">
      <w:pPr>
        <w:spacing w:before="120" w:after="120" w:line="360" w:lineRule="auto"/>
        <w:rPr>
          <w:rFonts w:cs="Calibri"/>
          <w:sz w:val="20"/>
          <w:szCs w:val="20"/>
        </w:rPr>
      </w:pPr>
      <w:r>
        <w:rPr>
          <w:rFonts w:cs="Calibri"/>
          <w:sz w:val="20"/>
          <w:szCs w:val="20"/>
        </w:rPr>
        <w:t>Fire safety risk assessment form is carried out in each area of the setting by a competent person using the five steps to fire safety risk assessment as follows:</w:t>
      </w:r>
    </w:p>
    <w:p w14:paraId="56FCCCFB" w14:textId="77777777" w:rsidR="007868DF" w:rsidRDefault="00ED02A4">
      <w:pPr>
        <w:numPr>
          <w:ilvl w:val="0"/>
          <w:numId w:val="117"/>
        </w:numPr>
        <w:spacing w:before="120" w:after="120" w:line="360" w:lineRule="auto"/>
        <w:rPr>
          <w:rFonts w:cs="Calibri"/>
          <w:bCs/>
          <w:sz w:val="20"/>
          <w:szCs w:val="20"/>
        </w:rPr>
      </w:pPr>
      <w:r>
        <w:rPr>
          <w:rFonts w:cs="Calibri"/>
          <w:bCs/>
          <w:sz w:val="20"/>
          <w:szCs w:val="20"/>
        </w:rPr>
        <w:t>Identify fire hazards</w:t>
      </w:r>
    </w:p>
    <w:p w14:paraId="3B50A874" w14:textId="77777777" w:rsidR="007868DF" w:rsidRDefault="00ED02A4">
      <w:pPr>
        <w:pStyle w:val="ListParagraph"/>
        <w:numPr>
          <w:ilvl w:val="0"/>
          <w:numId w:val="118"/>
        </w:numPr>
        <w:spacing w:before="120" w:after="120" w:line="240" w:lineRule="auto"/>
        <w:rPr>
          <w:rFonts w:cs="Calibri"/>
          <w:bCs/>
          <w:sz w:val="20"/>
          <w:szCs w:val="20"/>
        </w:rPr>
      </w:pPr>
      <w:r>
        <w:rPr>
          <w:rFonts w:cs="Calibri"/>
          <w:bCs/>
          <w:sz w:val="20"/>
          <w:szCs w:val="20"/>
        </w:rPr>
        <w:t>Sources of ignition.</w:t>
      </w:r>
    </w:p>
    <w:p w14:paraId="205B39DE" w14:textId="77777777" w:rsidR="007868DF" w:rsidRDefault="00ED02A4">
      <w:pPr>
        <w:pStyle w:val="ListParagraph"/>
        <w:numPr>
          <w:ilvl w:val="0"/>
          <w:numId w:val="118"/>
        </w:numPr>
        <w:spacing w:before="120" w:after="120" w:line="240" w:lineRule="auto"/>
        <w:rPr>
          <w:rFonts w:cs="Calibri"/>
          <w:bCs/>
          <w:sz w:val="20"/>
          <w:szCs w:val="20"/>
        </w:rPr>
      </w:pPr>
      <w:r>
        <w:rPr>
          <w:rFonts w:cs="Calibri"/>
          <w:bCs/>
          <w:sz w:val="20"/>
          <w:szCs w:val="20"/>
        </w:rPr>
        <w:t>Sources of fuel.</w:t>
      </w:r>
    </w:p>
    <w:p w14:paraId="66C7B750" w14:textId="77777777" w:rsidR="007868DF" w:rsidRDefault="00ED02A4">
      <w:pPr>
        <w:pStyle w:val="ListParagraph"/>
        <w:numPr>
          <w:ilvl w:val="0"/>
          <w:numId w:val="118"/>
        </w:numPr>
        <w:spacing w:before="120" w:after="120" w:line="240" w:lineRule="auto"/>
        <w:rPr>
          <w:rFonts w:cs="Calibri"/>
          <w:bCs/>
          <w:sz w:val="20"/>
          <w:szCs w:val="20"/>
        </w:rPr>
      </w:pPr>
      <w:r>
        <w:rPr>
          <w:rFonts w:cs="Calibri"/>
          <w:bCs/>
          <w:sz w:val="20"/>
          <w:szCs w:val="20"/>
        </w:rPr>
        <w:t>Sources of oxygen (including oxygen tanks for disabled children).</w:t>
      </w:r>
    </w:p>
    <w:p w14:paraId="16D064B6"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t>Identify people at risk</w:t>
      </w:r>
    </w:p>
    <w:p w14:paraId="53B45C21" w14:textId="77777777" w:rsidR="007868DF" w:rsidRDefault="00ED02A4">
      <w:pPr>
        <w:pStyle w:val="ListParagraph"/>
        <w:numPr>
          <w:ilvl w:val="0"/>
          <w:numId w:val="119"/>
        </w:numPr>
        <w:spacing w:before="120" w:after="120" w:line="240" w:lineRule="auto"/>
        <w:rPr>
          <w:rFonts w:cs="Calibri"/>
          <w:bCs/>
          <w:sz w:val="20"/>
          <w:szCs w:val="20"/>
        </w:rPr>
      </w:pPr>
      <w:r>
        <w:rPr>
          <w:rFonts w:cs="Calibri"/>
          <w:bCs/>
          <w:sz w:val="20"/>
          <w:szCs w:val="20"/>
        </w:rPr>
        <w:t>People in and around the premises.</w:t>
      </w:r>
    </w:p>
    <w:p w14:paraId="493F38CD" w14:textId="77777777" w:rsidR="007868DF" w:rsidRDefault="00ED02A4">
      <w:pPr>
        <w:pStyle w:val="ListParagraph"/>
        <w:numPr>
          <w:ilvl w:val="0"/>
          <w:numId w:val="119"/>
        </w:numPr>
        <w:spacing w:before="120" w:after="120" w:line="240" w:lineRule="auto"/>
        <w:rPr>
          <w:rFonts w:cs="Calibri"/>
          <w:bCs/>
          <w:sz w:val="20"/>
          <w:szCs w:val="20"/>
        </w:rPr>
      </w:pPr>
      <w:r>
        <w:rPr>
          <w:rFonts w:cs="Calibri"/>
          <w:bCs/>
          <w:sz w:val="20"/>
          <w:szCs w:val="20"/>
        </w:rPr>
        <w:t>People especially at risk including very young babies, less ambulant disabled children or those using specialised equipment, such as splints, standing frames.</w:t>
      </w:r>
    </w:p>
    <w:p w14:paraId="1972F002"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t>Evaluate, remove, reduce, and protect from the risk</w:t>
      </w:r>
    </w:p>
    <w:p w14:paraId="696E46E7"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Evaluate the risk of the fire occurring.</w:t>
      </w:r>
    </w:p>
    <w:p w14:paraId="46A30560"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Evaluate the risk to people from a fire starting on the premises.</w:t>
      </w:r>
    </w:p>
    <w:p w14:paraId="77121E92"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Remove and reduce the hazards that may cause a fire.</w:t>
      </w:r>
    </w:p>
    <w:p w14:paraId="0D2BBA0F" w14:textId="77777777" w:rsidR="007868DF" w:rsidRDefault="00ED02A4">
      <w:pPr>
        <w:pStyle w:val="ListParagraph"/>
        <w:numPr>
          <w:ilvl w:val="0"/>
          <w:numId w:val="120"/>
        </w:numPr>
        <w:spacing w:before="120" w:after="120" w:line="240" w:lineRule="auto"/>
        <w:rPr>
          <w:rFonts w:cs="Calibri"/>
          <w:bCs/>
          <w:sz w:val="20"/>
          <w:szCs w:val="20"/>
        </w:rPr>
      </w:pPr>
      <w:r>
        <w:rPr>
          <w:rFonts w:cs="Calibri"/>
          <w:bCs/>
          <w:sz w:val="20"/>
          <w:szCs w:val="20"/>
        </w:rPr>
        <w:t>Remove and reduce the risks to people from a fire.</w:t>
      </w:r>
    </w:p>
    <w:p w14:paraId="618D7E08"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t>Record, plan, inform, instruct, train</w:t>
      </w:r>
    </w:p>
    <w:p w14:paraId="0C28D5AC" w14:textId="77777777" w:rsidR="007868DF" w:rsidRDefault="00ED02A4">
      <w:pPr>
        <w:pStyle w:val="ListParagraph"/>
        <w:numPr>
          <w:ilvl w:val="0"/>
          <w:numId w:val="121"/>
        </w:numPr>
        <w:spacing w:after="0" w:line="240" w:lineRule="auto"/>
        <w:rPr>
          <w:rFonts w:cs="Calibri"/>
          <w:bCs/>
          <w:sz w:val="20"/>
          <w:szCs w:val="20"/>
        </w:rPr>
      </w:pPr>
      <w:r>
        <w:rPr>
          <w:rFonts w:cs="Calibri"/>
          <w:bCs/>
          <w:sz w:val="20"/>
          <w:szCs w:val="20"/>
        </w:rPr>
        <w:t>Record significant findings and action taken.</w:t>
      </w:r>
    </w:p>
    <w:p w14:paraId="1599D605" w14:textId="77777777" w:rsidR="007868DF" w:rsidRDefault="00ED02A4">
      <w:pPr>
        <w:pStyle w:val="ListParagraph"/>
        <w:numPr>
          <w:ilvl w:val="0"/>
          <w:numId w:val="121"/>
        </w:numPr>
        <w:spacing w:before="120" w:after="120" w:line="240" w:lineRule="auto"/>
        <w:rPr>
          <w:rFonts w:cs="Calibri"/>
          <w:bCs/>
          <w:sz w:val="20"/>
          <w:szCs w:val="20"/>
        </w:rPr>
      </w:pPr>
      <w:r>
        <w:rPr>
          <w:rFonts w:cs="Calibri"/>
          <w:bCs/>
          <w:sz w:val="20"/>
          <w:szCs w:val="20"/>
        </w:rPr>
        <w:t>Prepare an emergency plan.</w:t>
      </w:r>
    </w:p>
    <w:p w14:paraId="49B42993" w14:textId="77777777" w:rsidR="007868DF" w:rsidRDefault="00ED02A4">
      <w:pPr>
        <w:pStyle w:val="ListParagraph"/>
        <w:numPr>
          <w:ilvl w:val="0"/>
          <w:numId w:val="121"/>
        </w:numPr>
        <w:spacing w:before="120" w:after="120" w:line="240" w:lineRule="auto"/>
        <w:rPr>
          <w:rFonts w:cs="Calibri"/>
          <w:bCs/>
          <w:sz w:val="20"/>
          <w:szCs w:val="20"/>
        </w:rPr>
      </w:pPr>
      <w:r>
        <w:rPr>
          <w:rFonts w:cs="Calibri"/>
          <w:bCs/>
          <w:sz w:val="20"/>
          <w:szCs w:val="20"/>
        </w:rPr>
        <w:t>Inform and instruct relevant people; inform and co-operate with others.</w:t>
      </w:r>
    </w:p>
    <w:p w14:paraId="1FABC93E" w14:textId="77777777" w:rsidR="007868DF" w:rsidRDefault="00ED02A4">
      <w:pPr>
        <w:pStyle w:val="ListParagraph"/>
        <w:numPr>
          <w:ilvl w:val="0"/>
          <w:numId w:val="121"/>
        </w:numPr>
        <w:spacing w:before="120" w:after="120" w:line="240" w:lineRule="auto"/>
        <w:rPr>
          <w:rFonts w:cs="Calibri"/>
          <w:bCs/>
          <w:sz w:val="20"/>
          <w:szCs w:val="20"/>
        </w:rPr>
      </w:pPr>
      <w:r>
        <w:rPr>
          <w:rFonts w:cs="Calibri"/>
          <w:bCs/>
          <w:sz w:val="20"/>
          <w:szCs w:val="20"/>
        </w:rPr>
        <w:t>Provide training.</w:t>
      </w:r>
    </w:p>
    <w:p w14:paraId="1C540506" w14:textId="77777777" w:rsidR="007868DF" w:rsidRDefault="00ED02A4">
      <w:pPr>
        <w:numPr>
          <w:ilvl w:val="0"/>
          <w:numId w:val="116"/>
        </w:numPr>
        <w:spacing w:before="120" w:after="120" w:line="360" w:lineRule="auto"/>
        <w:rPr>
          <w:rFonts w:cs="Calibri"/>
          <w:bCs/>
          <w:sz w:val="20"/>
          <w:szCs w:val="20"/>
        </w:rPr>
      </w:pPr>
      <w:r>
        <w:rPr>
          <w:rFonts w:cs="Calibri"/>
          <w:bCs/>
          <w:sz w:val="20"/>
          <w:szCs w:val="20"/>
        </w:rPr>
        <w:lastRenderedPageBreak/>
        <w:t>Review</w:t>
      </w:r>
    </w:p>
    <w:p w14:paraId="5E51852E" w14:textId="77777777" w:rsidR="007868DF" w:rsidRDefault="00ED02A4">
      <w:pPr>
        <w:pStyle w:val="ListParagraph"/>
        <w:numPr>
          <w:ilvl w:val="0"/>
          <w:numId w:val="122"/>
        </w:numPr>
        <w:spacing w:before="120" w:after="120" w:line="360" w:lineRule="auto"/>
        <w:rPr>
          <w:rFonts w:cs="Calibri"/>
          <w:bCs/>
          <w:sz w:val="20"/>
          <w:szCs w:val="20"/>
        </w:rPr>
      </w:pPr>
      <w:r>
        <w:rPr>
          <w:rFonts w:cs="Calibri"/>
          <w:bCs/>
          <w:sz w:val="20"/>
          <w:szCs w:val="20"/>
        </w:rPr>
        <w:t>Keep assessment under review and revise when necessary.</w:t>
      </w:r>
    </w:p>
    <w:p w14:paraId="786F12EB" w14:textId="77777777" w:rsidR="007868DF" w:rsidRDefault="00ED02A4">
      <w:pPr>
        <w:spacing w:before="120" w:after="120" w:line="360" w:lineRule="auto"/>
        <w:rPr>
          <w:rFonts w:cs="Calibri"/>
          <w:bCs/>
          <w:sz w:val="20"/>
          <w:szCs w:val="20"/>
        </w:rPr>
      </w:pPr>
      <w:r>
        <w:rPr>
          <w:rFonts w:cs="Calibri"/>
          <w:bCs/>
          <w:sz w:val="20"/>
          <w:szCs w:val="20"/>
        </w:rPr>
        <w:t>The fire safety risk assessment focuses on the following for each area:</w:t>
      </w:r>
    </w:p>
    <w:p w14:paraId="5835C013"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Electrical plugs, wires, sockets.</w:t>
      </w:r>
    </w:p>
    <w:p w14:paraId="211678BD"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Electrical items.</w:t>
      </w:r>
    </w:p>
    <w:p w14:paraId="7622AA59"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Gas boilers.</w:t>
      </w:r>
    </w:p>
    <w:p w14:paraId="2AEE014F"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Cookers.</w:t>
      </w:r>
    </w:p>
    <w:p w14:paraId="07B4F99C"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Matches.</w:t>
      </w:r>
    </w:p>
    <w:p w14:paraId="44D89B35"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Flammable materials, including furniture, furnishings, paper etc.</w:t>
      </w:r>
    </w:p>
    <w:p w14:paraId="44C7094F"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Flammable chemicals (which are also covered in COSHH).</w:t>
      </w:r>
    </w:p>
    <w:p w14:paraId="22BCF95D" w14:textId="77777777" w:rsidR="007868DF" w:rsidRDefault="00ED02A4">
      <w:pPr>
        <w:pStyle w:val="ListParagraph"/>
        <w:numPr>
          <w:ilvl w:val="0"/>
          <w:numId w:val="123"/>
        </w:numPr>
        <w:spacing w:before="120" w:after="120" w:line="240" w:lineRule="auto"/>
        <w:rPr>
          <w:rFonts w:cs="Calibri"/>
          <w:bCs/>
          <w:sz w:val="20"/>
          <w:szCs w:val="20"/>
        </w:rPr>
      </w:pPr>
      <w:r>
        <w:rPr>
          <w:rFonts w:cs="Calibri"/>
          <w:bCs/>
          <w:sz w:val="20"/>
          <w:szCs w:val="20"/>
        </w:rPr>
        <w:t>Means of escape.</w:t>
      </w:r>
    </w:p>
    <w:p w14:paraId="46B71A35" w14:textId="77777777" w:rsidR="007868DF" w:rsidRDefault="00ED02A4">
      <w:pPr>
        <w:pStyle w:val="ListParagraph"/>
        <w:numPr>
          <w:ilvl w:val="0"/>
          <w:numId w:val="123"/>
        </w:numPr>
        <w:spacing w:before="120" w:after="120" w:line="240" w:lineRule="auto"/>
        <w:rPr>
          <w:rFonts w:cs="Calibri"/>
          <w:sz w:val="20"/>
          <w:szCs w:val="20"/>
        </w:rPr>
      </w:pPr>
      <w:r>
        <w:rPr>
          <w:rFonts w:cs="Calibri"/>
          <w:sz w:val="20"/>
          <w:szCs w:val="20"/>
        </w:rPr>
        <w:t>Any other, as identified.</w:t>
      </w:r>
    </w:p>
    <w:p w14:paraId="797550A5" w14:textId="77777777" w:rsidR="007868DF" w:rsidRDefault="00ED02A4">
      <w:pPr>
        <w:spacing w:before="120" w:after="120" w:line="360" w:lineRule="auto"/>
        <w:rPr>
          <w:rFonts w:cs="Calibri"/>
          <w:b/>
          <w:sz w:val="20"/>
          <w:szCs w:val="20"/>
        </w:rPr>
      </w:pPr>
      <w:r>
        <w:rPr>
          <w:rFonts w:cs="Calibri"/>
          <w:b/>
          <w:sz w:val="20"/>
          <w:szCs w:val="20"/>
        </w:rPr>
        <w:t>Fire safety precautions include:</w:t>
      </w:r>
    </w:p>
    <w:p w14:paraId="24A3D1A3" w14:textId="77777777" w:rsidR="007868DF" w:rsidRDefault="00ED02A4">
      <w:pPr>
        <w:numPr>
          <w:ilvl w:val="0"/>
          <w:numId w:val="124"/>
        </w:numPr>
        <w:spacing w:before="120" w:after="120" w:line="240" w:lineRule="auto"/>
        <w:rPr>
          <w:rFonts w:cs="Calibri"/>
          <w:sz w:val="20"/>
          <w:szCs w:val="20"/>
        </w:rPr>
      </w:pPr>
      <w:r>
        <w:rPr>
          <w:rFonts w:cs="Calibri"/>
          <w:sz w:val="20"/>
          <w:szCs w:val="20"/>
        </w:rPr>
        <w:t>All electrical equipment is checked by a qualified electrician annually.</w:t>
      </w:r>
    </w:p>
    <w:p w14:paraId="3BAE3242" w14:textId="77777777" w:rsidR="007868DF" w:rsidRDefault="00ED02A4">
      <w:pPr>
        <w:numPr>
          <w:ilvl w:val="0"/>
          <w:numId w:val="124"/>
        </w:numPr>
        <w:spacing w:before="120" w:after="120" w:line="240" w:lineRule="auto"/>
        <w:rPr>
          <w:rFonts w:cs="Calibri"/>
          <w:sz w:val="20"/>
          <w:szCs w:val="20"/>
        </w:rPr>
      </w:pPr>
      <w:r>
        <w:rPr>
          <w:rFonts w:cs="Calibri"/>
          <w:sz w:val="20"/>
          <w:szCs w:val="20"/>
        </w:rPr>
        <w:t>Any faulty electrical equipment is taken out of use and recorded as such or condemned (whichever is necessary).</w:t>
      </w:r>
    </w:p>
    <w:p w14:paraId="24CAD1DD" w14:textId="77777777" w:rsidR="007868DF" w:rsidRDefault="00ED02A4">
      <w:pPr>
        <w:numPr>
          <w:ilvl w:val="0"/>
          <w:numId w:val="124"/>
        </w:numPr>
        <w:spacing w:before="120" w:after="120" w:line="240" w:lineRule="auto"/>
        <w:rPr>
          <w:rFonts w:cs="Calibri"/>
          <w:sz w:val="20"/>
          <w:szCs w:val="20"/>
        </w:rPr>
      </w:pPr>
      <w:r>
        <w:rPr>
          <w:rFonts w:cs="Calibri"/>
          <w:sz w:val="20"/>
          <w:szCs w:val="20"/>
        </w:rPr>
        <w:t>Sockets are covered. This is different to using plug sockets inserts, a socket cover, covers the whole socket, including the switch and is safe to use.</w:t>
      </w:r>
    </w:p>
    <w:p w14:paraId="13E1D47E" w14:textId="77777777" w:rsidR="007868DF" w:rsidRDefault="00ED02A4">
      <w:pPr>
        <w:numPr>
          <w:ilvl w:val="0"/>
          <w:numId w:val="124"/>
        </w:numPr>
        <w:spacing w:before="120" w:after="120" w:line="240" w:lineRule="auto"/>
        <w:rPr>
          <w:rFonts w:cs="Calibri"/>
          <w:sz w:val="20"/>
          <w:szCs w:val="20"/>
        </w:rPr>
      </w:pPr>
      <w:r>
        <w:rPr>
          <w:rFonts w:cs="Calibri"/>
          <w:sz w:val="20"/>
          <w:szCs w:val="20"/>
        </w:rPr>
        <w:t>Water and electrical items do not come into contact; staff do not touch electrical items with wet hands.</w:t>
      </w:r>
    </w:p>
    <w:p w14:paraId="59A1AB02" w14:textId="77777777" w:rsidR="007868DF" w:rsidRDefault="00ED02A4">
      <w:pPr>
        <w:numPr>
          <w:ilvl w:val="0"/>
          <w:numId w:val="124"/>
        </w:numPr>
        <w:spacing w:before="120" w:after="120" w:line="240" w:lineRule="auto"/>
        <w:rPr>
          <w:rFonts w:cs="Calibri"/>
          <w:sz w:val="20"/>
          <w:szCs w:val="20"/>
        </w:rPr>
      </w:pPr>
      <w:r>
        <w:rPr>
          <w:rFonts w:cs="Calibri"/>
          <w:sz w:val="20"/>
          <w:szCs w:val="20"/>
        </w:rPr>
        <w:t>All fire safety equipment is checked annually.</w:t>
      </w:r>
    </w:p>
    <w:p w14:paraId="2A2A3F46" w14:textId="77777777" w:rsidR="007868DF" w:rsidRDefault="00ED02A4">
      <w:pPr>
        <w:numPr>
          <w:ilvl w:val="0"/>
          <w:numId w:val="124"/>
        </w:numPr>
        <w:spacing w:before="120" w:after="120" w:line="240" w:lineRule="auto"/>
        <w:rPr>
          <w:rFonts w:cs="Calibri"/>
          <w:sz w:val="20"/>
          <w:szCs w:val="20"/>
        </w:rPr>
      </w:pPr>
      <w:r>
        <w:rPr>
          <w:rFonts w:cs="Calibri"/>
          <w:sz w:val="20"/>
          <w:szCs w:val="20"/>
        </w:rPr>
        <w:t>Gas boilers are checked and serviced annually by a Gas Safe registered engineer.</w:t>
      </w:r>
    </w:p>
    <w:p w14:paraId="31CA2836" w14:textId="77777777" w:rsidR="007868DF" w:rsidRDefault="00ED02A4">
      <w:pPr>
        <w:pStyle w:val="Heading1"/>
        <w:spacing w:before="120" w:after="120" w:line="360" w:lineRule="auto"/>
        <w:rPr>
          <w:rFonts w:ascii="Calibri" w:hAnsi="Calibri" w:cs="Calibri"/>
          <w:color w:val="auto"/>
          <w:sz w:val="20"/>
          <w:szCs w:val="20"/>
        </w:rPr>
      </w:pPr>
      <w:r>
        <w:rPr>
          <w:rFonts w:ascii="Calibri" w:hAnsi="Calibri" w:cs="Calibri"/>
          <w:color w:val="auto"/>
          <w:sz w:val="20"/>
          <w:szCs w:val="20"/>
        </w:rPr>
        <w:t xml:space="preserve">  Fire Drills</w:t>
      </w:r>
    </w:p>
    <w:p w14:paraId="337579E8" w14:textId="77777777" w:rsidR="007868DF" w:rsidRDefault="00ED02A4">
      <w:pPr>
        <w:numPr>
          <w:ilvl w:val="0"/>
          <w:numId w:val="125"/>
        </w:numPr>
        <w:spacing w:before="120" w:after="120" w:line="240" w:lineRule="auto"/>
        <w:rPr>
          <w:rFonts w:cs="Calibri"/>
          <w:sz w:val="20"/>
          <w:szCs w:val="20"/>
        </w:rPr>
      </w:pPr>
      <w:r>
        <w:rPr>
          <w:rFonts w:cs="Calibri"/>
          <w:sz w:val="20"/>
          <w:szCs w:val="20"/>
        </w:rPr>
        <w:t>Fire Drills (to include emergency evacuation procedures and lock down) are held at least termly.</w:t>
      </w:r>
    </w:p>
    <w:p w14:paraId="3CD28E66" w14:textId="77777777" w:rsidR="007868DF" w:rsidRDefault="00ED02A4">
      <w:pPr>
        <w:numPr>
          <w:ilvl w:val="0"/>
          <w:numId w:val="125"/>
        </w:numPr>
        <w:spacing w:before="120" w:after="120" w:line="240" w:lineRule="auto"/>
        <w:rPr>
          <w:rFonts w:cs="Calibri"/>
          <w:sz w:val="20"/>
          <w:szCs w:val="20"/>
        </w:rPr>
      </w:pPr>
      <w:r>
        <w:rPr>
          <w:rFonts w:cs="Calibri"/>
          <w:sz w:val="20"/>
          <w:szCs w:val="20"/>
        </w:rPr>
        <w:t>Drills are recorded, including:</w:t>
      </w:r>
    </w:p>
    <w:p w14:paraId="74ADC614" w14:textId="77777777" w:rsidR="007868DF" w:rsidRDefault="00ED02A4">
      <w:pPr>
        <w:numPr>
          <w:ilvl w:val="0"/>
          <w:numId w:val="126"/>
        </w:numPr>
        <w:spacing w:before="120" w:after="120" w:line="240" w:lineRule="auto"/>
        <w:rPr>
          <w:rFonts w:cs="Calibri"/>
          <w:sz w:val="20"/>
          <w:szCs w:val="20"/>
        </w:rPr>
      </w:pPr>
      <w:r>
        <w:rPr>
          <w:rFonts w:cs="Calibri"/>
          <w:sz w:val="20"/>
          <w:szCs w:val="20"/>
        </w:rPr>
        <w:t>date of drill</w:t>
      </w:r>
    </w:p>
    <w:p w14:paraId="4994E41A" w14:textId="77777777" w:rsidR="007868DF" w:rsidRDefault="00ED02A4">
      <w:pPr>
        <w:numPr>
          <w:ilvl w:val="0"/>
          <w:numId w:val="126"/>
        </w:numPr>
        <w:spacing w:before="120" w:after="120" w:line="240" w:lineRule="auto"/>
        <w:rPr>
          <w:rFonts w:cs="Calibri"/>
          <w:sz w:val="20"/>
          <w:szCs w:val="20"/>
        </w:rPr>
      </w:pPr>
      <w:r>
        <w:rPr>
          <w:rFonts w:cs="Calibri"/>
          <w:sz w:val="20"/>
          <w:szCs w:val="20"/>
        </w:rPr>
        <w:t>staff involved and numbers of children</w:t>
      </w:r>
    </w:p>
    <w:p w14:paraId="6FFF9694" w14:textId="77777777" w:rsidR="007868DF" w:rsidRDefault="00ED02A4">
      <w:pPr>
        <w:numPr>
          <w:ilvl w:val="0"/>
          <w:numId w:val="126"/>
        </w:numPr>
        <w:spacing w:before="120" w:after="120" w:line="240" w:lineRule="auto"/>
        <w:rPr>
          <w:rFonts w:cs="Calibri"/>
          <w:sz w:val="20"/>
          <w:szCs w:val="20"/>
        </w:rPr>
      </w:pPr>
      <w:r>
        <w:rPr>
          <w:rFonts w:cs="Calibri"/>
          <w:sz w:val="20"/>
          <w:szCs w:val="20"/>
        </w:rPr>
        <w:t>how long it took to evacuate</w:t>
      </w:r>
    </w:p>
    <w:p w14:paraId="3B40A380" w14:textId="77777777" w:rsidR="007868DF" w:rsidRDefault="00ED02A4">
      <w:pPr>
        <w:numPr>
          <w:ilvl w:val="0"/>
          <w:numId w:val="126"/>
        </w:numPr>
        <w:spacing w:before="120" w:after="120" w:line="240" w:lineRule="auto"/>
        <w:rPr>
          <w:rFonts w:cs="Calibri"/>
          <w:sz w:val="20"/>
          <w:szCs w:val="20"/>
        </w:rPr>
      </w:pPr>
      <w:r>
        <w:rPr>
          <w:rFonts w:cs="Calibri"/>
          <w:sz w:val="20"/>
          <w:szCs w:val="20"/>
        </w:rPr>
        <w:t>any reason for a delay in achieving the target time and how this will be remedied</w:t>
      </w:r>
    </w:p>
    <w:p w14:paraId="39CD4988" w14:textId="77777777" w:rsidR="007868DF" w:rsidRDefault="00ED02A4">
      <w:pPr>
        <w:pStyle w:val="Heading1"/>
        <w:spacing w:before="120" w:after="120" w:line="240" w:lineRule="auto"/>
        <w:rPr>
          <w:rFonts w:ascii="Calibri" w:hAnsi="Calibri" w:cs="Calibri"/>
          <w:color w:val="auto"/>
          <w:sz w:val="20"/>
          <w:szCs w:val="20"/>
        </w:rPr>
      </w:pPr>
      <w:r>
        <w:rPr>
          <w:rFonts w:ascii="Calibri" w:hAnsi="Calibri" w:cs="Calibri"/>
          <w:color w:val="auto"/>
          <w:sz w:val="20"/>
          <w:szCs w:val="20"/>
        </w:rPr>
        <w:t>Fire precautions</w:t>
      </w:r>
    </w:p>
    <w:p w14:paraId="138AACB1" w14:textId="77777777" w:rsidR="007868DF" w:rsidRDefault="00ED02A4">
      <w:pPr>
        <w:numPr>
          <w:ilvl w:val="0"/>
          <w:numId w:val="127"/>
        </w:numPr>
        <w:spacing w:before="120" w:after="120" w:line="240" w:lineRule="auto"/>
        <w:rPr>
          <w:rFonts w:cs="Calibri"/>
          <w:sz w:val="20"/>
          <w:szCs w:val="20"/>
        </w:rPr>
      </w:pPr>
      <w:r>
        <w:rPr>
          <w:rFonts w:cs="Calibri"/>
          <w:sz w:val="20"/>
          <w:szCs w:val="20"/>
        </w:rPr>
        <w:t>Fire exit signs are the green ‘running man’ signs and are in place and clearly visible.</w:t>
      </w:r>
    </w:p>
    <w:p w14:paraId="4A0FC450" w14:textId="77777777" w:rsidR="007868DF" w:rsidRDefault="00ED02A4">
      <w:pPr>
        <w:numPr>
          <w:ilvl w:val="0"/>
          <w:numId w:val="127"/>
        </w:numPr>
        <w:spacing w:before="120" w:after="120" w:line="240" w:lineRule="auto"/>
        <w:rPr>
          <w:rFonts w:cs="Calibri"/>
          <w:sz w:val="20"/>
          <w:szCs w:val="20"/>
        </w:rPr>
      </w:pPr>
      <w:r>
        <w:rPr>
          <w:rFonts w:cs="Calibri"/>
          <w:sz w:val="20"/>
          <w:szCs w:val="20"/>
        </w:rPr>
        <w:t>Fire exits by doors are those that show a green light at night.</w:t>
      </w:r>
    </w:p>
    <w:p w14:paraId="59EB0BE0" w14:textId="77777777" w:rsidR="007868DF" w:rsidRDefault="00ED02A4">
      <w:pPr>
        <w:numPr>
          <w:ilvl w:val="0"/>
          <w:numId w:val="127"/>
        </w:numPr>
        <w:spacing w:before="120" w:after="120" w:line="240" w:lineRule="auto"/>
        <w:rPr>
          <w:rFonts w:cs="Calibri"/>
          <w:sz w:val="20"/>
          <w:szCs w:val="20"/>
        </w:rPr>
      </w:pPr>
      <w:r>
        <w:rPr>
          <w:rFonts w:cs="Calibri"/>
          <w:sz w:val="20"/>
          <w:szCs w:val="20"/>
        </w:rPr>
        <w:t>Fire doors are not locked during normal working hours.</w:t>
      </w:r>
    </w:p>
    <w:p w14:paraId="29336FE9" w14:textId="77777777" w:rsidR="007868DF" w:rsidRDefault="00ED02A4">
      <w:pPr>
        <w:numPr>
          <w:ilvl w:val="0"/>
          <w:numId w:val="127"/>
        </w:numPr>
        <w:spacing w:before="120" w:after="120" w:line="240" w:lineRule="auto"/>
        <w:rPr>
          <w:rFonts w:cs="Calibri"/>
          <w:sz w:val="20"/>
          <w:szCs w:val="20"/>
        </w:rPr>
      </w:pPr>
      <w:r>
        <w:rPr>
          <w:rFonts w:cs="Calibri"/>
          <w:sz w:val="20"/>
          <w:szCs w:val="20"/>
        </w:rPr>
        <w:t>Fire evacuation notices are in every room; these are displayed in print large enough to read from a short distance. They say where the assembly point is.</w:t>
      </w:r>
    </w:p>
    <w:p w14:paraId="355907D3" w14:textId="77777777" w:rsidR="007868DF" w:rsidRDefault="00ED02A4">
      <w:pPr>
        <w:numPr>
          <w:ilvl w:val="0"/>
          <w:numId w:val="127"/>
        </w:numPr>
        <w:spacing w:before="120" w:after="120" w:line="240" w:lineRule="auto"/>
        <w:rPr>
          <w:rFonts w:cs="Calibri"/>
          <w:sz w:val="20"/>
          <w:szCs w:val="20"/>
        </w:rPr>
      </w:pPr>
      <w:r>
        <w:rPr>
          <w:rFonts w:cs="Calibri"/>
          <w:sz w:val="20"/>
          <w:szCs w:val="20"/>
        </w:rPr>
        <w:t>Fire alarms are in place and tested monthly, and where necessary supplemented with visual warnings. This is recorded.</w:t>
      </w:r>
    </w:p>
    <w:p w14:paraId="338DFCC0" w14:textId="77777777" w:rsidR="007868DF" w:rsidRDefault="00ED02A4">
      <w:pPr>
        <w:numPr>
          <w:ilvl w:val="0"/>
          <w:numId w:val="127"/>
        </w:numPr>
        <w:spacing w:before="120" w:after="120" w:line="240" w:lineRule="auto"/>
        <w:rPr>
          <w:rFonts w:cs="Calibri"/>
          <w:sz w:val="20"/>
          <w:szCs w:val="20"/>
        </w:rPr>
      </w:pPr>
      <w:r>
        <w:rPr>
          <w:rFonts w:cs="Calibri"/>
          <w:sz w:val="20"/>
          <w:szCs w:val="20"/>
        </w:rPr>
        <w:t>Smoke alarms are in place and tested monthly.</w:t>
      </w:r>
    </w:p>
    <w:p w14:paraId="69261615" w14:textId="77777777" w:rsidR="007868DF" w:rsidRDefault="00ED02A4">
      <w:pPr>
        <w:numPr>
          <w:ilvl w:val="0"/>
          <w:numId w:val="127"/>
        </w:numPr>
        <w:spacing w:before="120" w:after="120" w:line="240" w:lineRule="auto"/>
        <w:rPr>
          <w:rFonts w:cs="Calibri"/>
          <w:sz w:val="20"/>
          <w:szCs w:val="20"/>
        </w:rPr>
      </w:pPr>
      <w:r>
        <w:rPr>
          <w:rFonts w:cs="Calibri"/>
          <w:sz w:val="20"/>
          <w:szCs w:val="20"/>
        </w:rPr>
        <w:t>A fire blanket is in place in the kitchen (and any other location where there is a cooker).</w:t>
      </w:r>
    </w:p>
    <w:p w14:paraId="752A16A4" w14:textId="77777777" w:rsidR="007868DF" w:rsidRDefault="00ED02A4">
      <w:pPr>
        <w:numPr>
          <w:ilvl w:val="0"/>
          <w:numId w:val="127"/>
        </w:numPr>
        <w:spacing w:before="120" w:after="120" w:line="240" w:lineRule="auto"/>
        <w:rPr>
          <w:rFonts w:cs="Calibri"/>
          <w:sz w:val="20"/>
          <w:szCs w:val="20"/>
        </w:rPr>
      </w:pPr>
      <w:r>
        <w:rPr>
          <w:rFonts w:cs="Calibri"/>
          <w:sz w:val="20"/>
          <w:szCs w:val="20"/>
        </w:rPr>
        <w:t>Fire extinguishers are in place and are appropriate</w:t>
      </w:r>
    </w:p>
    <w:p w14:paraId="6AB38ACF" w14:textId="77777777" w:rsidR="007868DF" w:rsidRDefault="007868DF">
      <w:pPr>
        <w:rPr>
          <w:rFonts w:cs="Calibri"/>
          <w:b/>
          <w:bCs/>
          <w:sz w:val="28"/>
          <w:szCs w:val="28"/>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4453F079" w14:textId="77777777" w:rsidTr="00DB0CC5">
        <w:tc>
          <w:tcPr>
            <w:tcW w:w="4320" w:type="dxa"/>
            <w:shd w:val="clear" w:color="auto" w:fill="auto"/>
            <w:tcMar>
              <w:top w:w="0" w:type="dxa"/>
              <w:left w:w="108" w:type="dxa"/>
              <w:bottom w:w="0" w:type="dxa"/>
              <w:right w:w="108" w:type="dxa"/>
            </w:tcMar>
            <w:vAlign w:val="bottom"/>
          </w:tcPr>
          <w:p w14:paraId="04BEBD0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466693F"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07E0561B" w14:textId="77777777" w:rsidR="00BD76EE" w:rsidRDefault="00BD76EE" w:rsidP="00DB0CC5">
            <w:pPr>
              <w:rPr>
                <w:rFonts w:eastAsia="Times New Roman" w:cs="Calibri"/>
                <w:sz w:val="20"/>
                <w:szCs w:val="20"/>
                <w:lang w:eastAsia="en-GB"/>
              </w:rPr>
            </w:pPr>
          </w:p>
        </w:tc>
      </w:tr>
      <w:tr w:rsidR="00BD76EE" w14:paraId="6BFE9A32" w14:textId="77777777" w:rsidTr="00DB0CC5">
        <w:tc>
          <w:tcPr>
            <w:tcW w:w="4320" w:type="dxa"/>
            <w:shd w:val="clear" w:color="auto" w:fill="auto"/>
            <w:tcMar>
              <w:top w:w="0" w:type="dxa"/>
              <w:left w:w="108" w:type="dxa"/>
              <w:bottom w:w="0" w:type="dxa"/>
              <w:right w:w="108" w:type="dxa"/>
            </w:tcMar>
            <w:vAlign w:val="bottom"/>
          </w:tcPr>
          <w:p w14:paraId="633D214E"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B3394E3" w14:textId="55C75850"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4E3A35A"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522C91CC" w14:textId="77777777" w:rsidTr="00DB0CC5">
        <w:tc>
          <w:tcPr>
            <w:tcW w:w="4320" w:type="dxa"/>
            <w:shd w:val="clear" w:color="auto" w:fill="auto"/>
            <w:tcMar>
              <w:top w:w="0" w:type="dxa"/>
              <w:left w:w="108" w:type="dxa"/>
              <w:bottom w:w="0" w:type="dxa"/>
              <w:right w:w="108" w:type="dxa"/>
            </w:tcMar>
            <w:vAlign w:val="bottom"/>
          </w:tcPr>
          <w:p w14:paraId="216E5C96"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1E2BA0A" w14:textId="5B93D44C"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207D96B"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7C96D392" w14:textId="77777777" w:rsidTr="00DB0CC5">
        <w:tc>
          <w:tcPr>
            <w:tcW w:w="4320" w:type="dxa"/>
            <w:shd w:val="clear" w:color="auto" w:fill="auto"/>
            <w:tcMar>
              <w:top w:w="0" w:type="dxa"/>
              <w:left w:w="108" w:type="dxa"/>
              <w:bottom w:w="0" w:type="dxa"/>
              <w:right w:w="108" w:type="dxa"/>
            </w:tcMar>
            <w:vAlign w:val="bottom"/>
          </w:tcPr>
          <w:p w14:paraId="12E2143B"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62EDC1A" w14:textId="77777777" w:rsidR="00BD76EE" w:rsidRDefault="00BD76EE" w:rsidP="00DB0CC5">
            <w:pPr>
              <w:spacing w:after="0" w:line="360" w:lineRule="auto"/>
              <w:rPr>
                <w:rFonts w:eastAsia="Times New Roman" w:cs="Calibri"/>
                <w:sz w:val="20"/>
                <w:szCs w:val="20"/>
                <w:lang w:eastAsia="en-GB"/>
              </w:rPr>
            </w:pPr>
          </w:p>
          <w:p w14:paraId="4EBE7B8E" w14:textId="51443C47" w:rsidR="00BD76EE" w:rsidRDefault="00BD76EE" w:rsidP="00DB0CC5">
            <w:pPr>
              <w:spacing w:after="0" w:line="360" w:lineRule="auto"/>
              <w:rPr>
                <w:rFonts w:eastAsia="Times New Roman" w:cs="Calibri"/>
                <w:sz w:val="20"/>
                <w:szCs w:val="20"/>
                <w:lang w:eastAsia="en-GB"/>
              </w:rPr>
            </w:pPr>
          </w:p>
        </w:tc>
      </w:tr>
      <w:tr w:rsidR="00BD76EE" w14:paraId="17D3A830" w14:textId="77777777" w:rsidTr="00DB0CC5">
        <w:tc>
          <w:tcPr>
            <w:tcW w:w="4320" w:type="dxa"/>
            <w:shd w:val="clear" w:color="auto" w:fill="auto"/>
            <w:tcMar>
              <w:top w:w="0" w:type="dxa"/>
              <w:left w:w="108" w:type="dxa"/>
              <w:bottom w:w="0" w:type="dxa"/>
              <w:right w:w="108" w:type="dxa"/>
            </w:tcMar>
            <w:vAlign w:val="bottom"/>
          </w:tcPr>
          <w:p w14:paraId="413F71D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9FF0ADD" w14:textId="77777777" w:rsidR="00BD76EE" w:rsidRDefault="00BD76EE" w:rsidP="00DB0CC5">
            <w:pPr>
              <w:spacing w:after="0" w:line="360" w:lineRule="auto"/>
              <w:rPr>
                <w:rFonts w:eastAsia="Times New Roman" w:cs="Calibri"/>
                <w:sz w:val="20"/>
                <w:szCs w:val="20"/>
                <w:lang w:eastAsia="en-GB"/>
              </w:rPr>
            </w:pPr>
          </w:p>
          <w:p w14:paraId="08509E40" w14:textId="77777777" w:rsidR="00BD76EE" w:rsidRDefault="00BD76EE" w:rsidP="00DB0CC5">
            <w:pPr>
              <w:spacing w:after="0" w:line="360" w:lineRule="auto"/>
              <w:rPr>
                <w:rFonts w:eastAsia="Times New Roman" w:cs="Calibri"/>
                <w:sz w:val="20"/>
                <w:szCs w:val="20"/>
                <w:lang w:eastAsia="en-GB"/>
              </w:rPr>
            </w:pPr>
          </w:p>
        </w:tc>
      </w:tr>
      <w:tr w:rsidR="00BD76EE" w14:paraId="18B3481F" w14:textId="77777777" w:rsidTr="00DB0CC5">
        <w:tc>
          <w:tcPr>
            <w:tcW w:w="4320" w:type="dxa"/>
            <w:shd w:val="clear" w:color="auto" w:fill="auto"/>
            <w:tcMar>
              <w:top w:w="0" w:type="dxa"/>
              <w:left w:w="108" w:type="dxa"/>
              <w:bottom w:w="0" w:type="dxa"/>
              <w:right w:w="108" w:type="dxa"/>
            </w:tcMar>
            <w:vAlign w:val="bottom"/>
          </w:tcPr>
          <w:p w14:paraId="2DE7EFFD"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5EE7961" w14:textId="41C9535F" w:rsidR="00BD76EE" w:rsidRDefault="00BD76EE" w:rsidP="00DB0CC5">
            <w:pPr>
              <w:spacing w:after="0" w:line="360" w:lineRule="auto"/>
              <w:rPr>
                <w:rFonts w:eastAsia="Times New Roman" w:cs="Calibri"/>
                <w:sz w:val="20"/>
                <w:szCs w:val="20"/>
                <w:lang w:eastAsia="en-GB"/>
              </w:rPr>
            </w:pPr>
          </w:p>
        </w:tc>
      </w:tr>
    </w:tbl>
    <w:p w14:paraId="6E65B3D9" w14:textId="77777777" w:rsidR="007868DF" w:rsidRDefault="007868DF">
      <w:pPr>
        <w:rPr>
          <w:sz w:val="20"/>
          <w:szCs w:val="20"/>
        </w:rPr>
      </w:pPr>
    </w:p>
    <w:p w14:paraId="4EB17E2C" w14:textId="77777777" w:rsidR="007868DF" w:rsidRDefault="007868DF">
      <w:pPr>
        <w:rPr>
          <w:sz w:val="20"/>
          <w:szCs w:val="20"/>
        </w:rPr>
      </w:pPr>
    </w:p>
    <w:p w14:paraId="0A423F05" w14:textId="77777777" w:rsidR="007868DF" w:rsidRDefault="007868DF"/>
    <w:p w14:paraId="2A785EE9" w14:textId="77777777" w:rsidR="007868DF" w:rsidRDefault="007868DF">
      <w:pPr>
        <w:rPr>
          <w:sz w:val="20"/>
          <w:szCs w:val="20"/>
        </w:rPr>
      </w:pPr>
    </w:p>
    <w:p w14:paraId="66DDDE0B" w14:textId="77777777" w:rsidR="007868DF" w:rsidRDefault="007868DF">
      <w:pPr>
        <w:rPr>
          <w:sz w:val="20"/>
          <w:szCs w:val="20"/>
        </w:rPr>
      </w:pPr>
    </w:p>
    <w:p w14:paraId="689C3E2F" w14:textId="77777777" w:rsidR="007868DF" w:rsidRDefault="007868DF">
      <w:pPr>
        <w:rPr>
          <w:sz w:val="20"/>
          <w:szCs w:val="20"/>
        </w:rPr>
      </w:pPr>
    </w:p>
    <w:p w14:paraId="4D0A8A62" w14:textId="77777777" w:rsidR="007868DF" w:rsidRDefault="007868DF">
      <w:pPr>
        <w:rPr>
          <w:sz w:val="20"/>
          <w:szCs w:val="20"/>
        </w:rPr>
      </w:pPr>
    </w:p>
    <w:p w14:paraId="286BAE5D" w14:textId="77777777" w:rsidR="007868DF" w:rsidRDefault="007868DF">
      <w:pPr>
        <w:rPr>
          <w:sz w:val="20"/>
          <w:szCs w:val="20"/>
        </w:rPr>
      </w:pPr>
    </w:p>
    <w:p w14:paraId="460CFAAE" w14:textId="77777777" w:rsidR="007868DF" w:rsidRDefault="007868DF">
      <w:pPr>
        <w:rPr>
          <w:sz w:val="20"/>
          <w:szCs w:val="20"/>
        </w:rPr>
      </w:pPr>
    </w:p>
    <w:p w14:paraId="7AF9B754" w14:textId="77777777" w:rsidR="007868DF" w:rsidRDefault="007868DF">
      <w:pPr>
        <w:rPr>
          <w:sz w:val="20"/>
          <w:szCs w:val="20"/>
        </w:rPr>
      </w:pPr>
    </w:p>
    <w:p w14:paraId="58FB14B7" w14:textId="77777777" w:rsidR="007868DF" w:rsidRDefault="007868DF">
      <w:pPr>
        <w:rPr>
          <w:sz w:val="20"/>
          <w:szCs w:val="20"/>
        </w:rPr>
      </w:pPr>
    </w:p>
    <w:p w14:paraId="33568C6B" w14:textId="77777777" w:rsidR="007868DF" w:rsidRDefault="007868DF">
      <w:pPr>
        <w:rPr>
          <w:sz w:val="20"/>
          <w:szCs w:val="20"/>
        </w:rPr>
      </w:pPr>
    </w:p>
    <w:p w14:paraId="1A55B9D8" w14:textId="77777777" w:rsidR="007868DF" w:rsidRDefault="007868DF">
      <w:pPr>
        <w:rPr>
          <w:sz w:val="20"/>
          <w:szCs w:val="20"/>
        </w:rPr>
      </w:pPr>
    </w:p>
    <w:p w14:paraId="65C74631" w14:textId="77777777" w:rsidR="007868DF" w:rsidRDefault="007868DF">
      <w:pPr>
        <w:rPr>
          <w:sz w:val="20"/>
          <w:szCs w:val="20"/>
        </w:rPr>
      </w:pPr>
    </w:p>
    <w:p w14:paraId="28DCC4E2" w14:textId="77777777" w:rsidR="007868DF" w:rsidRDefault="007868DF">
      <w:pPr>
        <w:rPr>
          <w:sz w:val="20"/>
          <w:szCs w:val="20"/>
        </w:rPr>
      </w:pPr>
    </w:p>
    <w:p w14:paraId="3879C7FA" w14:textId="77777777" w:rsidR="007868DF" w:rsidRDefault="007868DF">
      <w:pPr>
        <w:rPr>
          <w:sz w:val="20"/>
          <w:szCs w:val="20"/>
        </w:rPr>
      </w:pPr>
    </w:p>
    <w:p w14:paraId="32F98C4D" w14:textId="77777777" w:rsidR="007868DF" w:rsidRDefault="007868DF">
      <w:pPr>
        <w:rPr>
          <w:sz w:val="20"/>
          <w:szCs w:val="20"/>
        </w:rPr>
      </w:pPr>
    </w:p>
    <w:p w14:paraId="2A882E94" w14:textId="77777777" w:rsidR="007868DF" w:rsidRDefault="007868DF">
      <w:pPr>
        <w:rPr>
          <w:sz w:val="20"/>
          <w:szCs w:val="20"/>
        </w:rPr>
      </w:pPr>
    </w:p>
    <w:p w14:paraId="456FBDFB" w14:textId="77777777" w:rsidR="007868DF" w:rsidRDefault="007868DF">
      <w:pPr>
        <w:rPr>
          <w:sz w:val="20"/>
          <w:szCs w:val="20"/>
        </w:rPr>
      </w:pPr>
    </w:p>
    <w:p w14:paraId="6AD81455" w14:textId="77777777" w:rsidR="007868DF" w:rsidRDefault="007868DF">
      <w:pPr>
        <w:rPr>
          <w:sz w:val="20"/>
          <w:szCs w:val="20"/>
        </w:rPr>
      </w:pPr>
    </w:p>
    <w:p w14:paraId="7E90EC06" w14:textId="77777777" w:rsidR="007868DF" w:rsidRDefault="007868DF">
      <w:pPr>
        <w:tabs>
          <w:tab w:val="left" w:pos="2010"/>
        </w:tabs>
        <w:jc w:val="center"/>
        <w:rPr>
          <w:b/>
          <w:sz w:val="96"/>
          <w:szCs w:val="96"/>
        </w:rPr>
      </w:pPr>
    </w:p>
    <w:p w14:paraId="18BB98CB" w14:textId="77777777" w:rsidR="007868DF" w:rsidRDefault="00ED02A4">
      <w:pPr>
        <w:tabs>
          <w:tab w:val="left" w:pos="2010"/>
        </w:tabs>
        <w:jc w:val="center"/>
        <w:rPr>
          <w:b/>
          <w:sz w:val="96"/>
          <w:szCs w:val="96"/>
        </w:rPr>
      </w:pPr>
      <w:r>
        <w:rPr>
          <w:b/>
          <w:sz w:val="96"/>
          <w:szCs w:val="96"/>
        </w:rPr>
        <w:lastRenderedPageBreak/>
        <w:t>First Aid, Medication</w:t>
      </w:r>
    </w:p>
    <w:p w14:paraId="6FE16BE6" w14:textId="77777777" w:rsidR="007868DF" w:rsidRDefault="00ED02A4">
      <w:pPr>
        <w:tabs>
          <w:tab w:val="left" w:pos="2010"/>
        </w:tabs>
        <w:jc w:val="center"/>
        <w:rPr>
          <w:b/>
          <w:sz w:val="96"/>
          <w:szCs w:val="96"/>
        </w:rPr>
      </w:pPr>
      <w:r>
        <w:rPr>
          <w:b/>
          <w:sz w:val="96"/>
          <w:szCs w:val="96"/>
        </w:rPr>
        <w:t>and Sickness Policy</w:t>
      </w:r>
    </w:p>
    <w:p w14:paraId="35F553B0" w14:textId="77777777" w:rsidR="007868DF" w:rsidRDefault="007868DF">
      <w:pPr>
        <w:tabs>
          <w:tab w:val="left" w:pos="2010"/>
        </w:tabs>
        <w:rPr>
          <w:b/>
          <w:sz w:val="36"/>
          <w:szCs w:val="36"/>
        </w:rPr>
      </w:pPr>
    </w:p>
    <w:p w14:paraId="1F98479A" w14:textId="77777777" w:rsidR="007868DF" w:rsidRDefault="007868DF">
      <w:pPr>
        <w:tabs>
          <w:tab w:val="left" w:pos="2010"/>
        </w:tabs>
        <w:rPr>
          <w:b/>
          <w:sz w:val="36"/>
          <w:szCs w:val="36"/>
        </w:rPr>
      </w:pPr>
    </w:p>
    <w:p w14:paraId="2FFFAF6B" w14:textId="77777777" w:rsidR="007868DF" w:rsidRDefault="007868DF">
      <w:pPr>
        <w:tabs>
          <w:tab w:val="left" w:pos="2010"/>
        </w:tabs>
        <w:rPr>
          <w:b/>
          <w:sz w:val="36"/>
          <w:szCs w:val="36"/>
        </w:rPr>
      </w:pPr>
    </w:p>
    <w:p w14:paraId="7EF978DB" w14:textId="77777777" w:rsidR="007868DF" w:rsidRDefault="007868DF">
      <w:pPr>
        <w:tabs>
          <w:tab w:val="left" w:pos="2010"/>
        </w:tabs>
        <w:rPr>
          <w:b/>
          <w:sz w:val="36"/>
          <w:szCs w:val="36"/>
        </w:rPr>
      </w:pPr>
    </w:p>
    <w:p w14:paraId="439E535C" w14:textId="77777777" w:rsidR="007868DF" w:rsidRDefault="007868DF">
      <w:pPr>
        <w:tabs>
          <w:tab w:val="left" w:pos="2010"/>
        </w:tabs>
        <w:rPr>
          <w:b/>
          <w:sz w:val="36"/>
          <w:szCs w:val="36"/>
        </w:rPr>
      </w:pPr>
    </w:p>
    <w:p w14:paraId="2BF0B62F" w14:textId="77777777" w:rsidR="007868DF" w:rsidRDefault="007868DF">
      <w:pPr>
        <w:tabs>
          <w:tab w:val="left" w:pos="2010"/>
        </w:tabs>
        <w:rPr>
          <w:b/>
          <w:sz w:val="36"/>
          <w:szCs w:val="36"/>
        </w:rPr>
      </w:pPr>
    </w:p>
    <w:p w14:paraId="4C89E0AC" w14:textId="77777777" w:rsidR="007868DF" w:rsidRDefault="007868DF">
      <w:pPr>
        <w:tabs>
          <w:tab w:val="left" w:pos="2010"/>
        </w:tabs>
        <w:rPr>
          <w:b/>
          <w:sz w:val="36"/>
          <w:szCs w:val="36"/>
        </w:rPr>
      </w:pPr>
    </w:p>
    <w:p w14:paraId="607CF7C8" w14:textId="77777777" w:rsidR="007868DF" w:rsidRDefault="007868DF">
      <w:pPr>
        <w:tabs>
          <w:tab w:val="left" w:pos="2010"/>
        </w:tabs>
        <w:rPr>
          <w:b/>
          <w:sz w:val="36"/>
          <w:szCs w:val="36"/>
        </w:rPr>
      </w:pPr>
    </w:p>
    <w:p w14:paraId="353A9091"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08416" behindDoc="0" locked="0" layoutInCell="1" allowOverlap="1" wp14:anchorId="04CDFA85" wp14:editId="6D106999">
            <wp:simplePos x="0" y="0"/>
            <wp:positionH relativeFrom="margin">
              <wp:posOffset>1459226</wp:posOffset>
            </wp:positionH>
            <wp:positionV relativeFrom="paragraph">
              <wp:posOffset>-371475</wp:posOffset>
            </wp:positionV>
            <wp:extent cx="4694401" cy="4320000"/>
            <wp:effectExtent l="0" t="0" r="0" b="4350"/>
            <wp:wrapTight wrapText="bothSides">
              <wp:wrapPolygon edited="0">
                <wp:start x="0" y="0"/>
                <wp:lineTo x="0" y="21527"/>
                <wp:lineTo x="21477" y="21527"/>
                <wp:lineTo x="21477" y="0"/>
                <wp:lineTo x="0" y="0"/>
              </wp:wrapPolygon>
            </wp:wrapTight>
            <wp:docPr id="728942093"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2C8ED82" w14:textId="77777777" w:rsidR="007868DF" w:rsidRDefault="007868DF">
      <w:pPr>
        <w:tabs>
          <w:tab w:val="left" w:pos="2010"/>
        </w:tabs>
        <w:rPr>
          <w:b/>
          <w:sz w:val="36"/>
          <w:szCs w:val="36"/>
        </w:rPr>
      </w:pPr>
    </w:p>
    <w:p w14:paraId="114C5E1C" w14:textId="77777777" w:rsidR="007868DF" w:rsidRDefault="007868DF">
      <w:pPr>
        <w:tabs>
          <w:tab w:val="left" w:pos="2010"/>
        </w:tabs>
        <w:rPr>
          <w:b/>
          <w:sz w:val="36"/>
          <w:szCs w:val="36"/>
        </w:rPr>
      </w:pPr>
    </w:p>
    <w:p w14:paraId="39C30F65" w14:textId="77777777" w:rsidR="007868DF" w:rsidRDefault="007868DF">
      <w:pPr>
        <w:tabs>
          <w:tab w:val="left" w:pos="2010"/>
        </w:tabs>
        <w:rPr>
          <w:b/>
          <w:sz w:val="36"/>
          <w:szCs w:val="36"/>
        </w:rPr>
      </w:pPr>
    </w:p>
    <w:p w14:paraId="0B326A84" w14:textId="77777777" w:rsidR="007868DF" w:rsidRDefault="007868DF">
      <w:pPr>
        <w:tabs>
          <w:tab w:val="left" w:pos="2010"/>
        </w:tabs>
        <w:rPr>
          <w:b/>
          <w:sz w:val="36"/>
          <w:szCs w:val="36"/>
        </w:rPr>
      </w:pPr>
    </w:p>
    <w:p w14:paraId="282CEEBF" w14:textId="77777777" w:rsidR="007868DF" w:rsidRDefault="007868DF">
      <w:pPr>
        <w:tabs>
          <w:tab w:val="left" w:pos="2010"/>
        </w:tabs>
        <w:rPr>
          <w:b/>
          <w:sz w:val="36"/>
          <w:szCs w:val="36"/>
        </w:rPr>
      </w:pPr>
    </w:p>
    <w:p w14:paraId="5ECFCFFB" w14:textId="77777777" w:rsidR="007868DF" w:rsidRDefault="007868DF">
      <w:pPr>
        <w:tabs>
          <w:tab w:val="left" w:pos="2010"/>
        </w:tabs>
        <w:rPr>
          <w:b/>
          <w:sz w:val="36"/>
          <w:szCs w:val="36"/>
        </w:rPr>
      </w:pPr>
    </w:p>
    <w:p w14:paraId="656AABAB" w14:textId="77777777" w:rsidR="007868DF" w:rsidRDefault="007868DF">
      <w:pPr>
        <w:tabs>
          <w:tab w:val="left" w:pos="2010"/>
        </w:tabs>
        <w:rPr>
          <w:b/>
          <w:sz w:val="36"/>
          <w:szCs w:val="36"/>
        </w:rPr>
      </w:pPr>
    </w:p>
    <w:p w14:paraId="4848B702" w14:textId="77777777" w:rsidR="007868DF" w:rsidRDefault="007868DF">
      <w:pPr>
        <w:tabs>
          <w:tab w:val="left" w:pos="2010"/>
        </w:tabs>
        <w:rPr>
          <w:b/>
          <w:sz w:val="36"/>
          <w:szCs w:val="36"/>
        </w:rPr>
      </w:pPr>
    </w:p>
    <w:p w14:paraId="28A1932E" w14:textId="77777777" w:rsidR="007868DF" w:rsidRDefault="00ED02A4">
      <w:pPr>
        <w:tabs>
          <w:tab w:val="left" w:pos="2010"/>
        </w:tabs>
        <w:rPr>
          <w:b/>
          <w:sz w:val="32"/>
          <w:szCs w:val="32"/>
        </w:rPr>
      </w:pPr>
      <w:r>
        <w:rPr>
          <w:b/>
          <w:sz w:val="32"/>
          <w:szCs w:val="32"/>
        </w:rPr>
        <w:lastRenderedPageBreak/>
        <w:t>First Aid, Medication and Sickness Policy</w:t>
      </w:r>
    </w:p>
    <w:p w14:paraId="5998222D" w14:textId="77777777" w:rsidR="007868DF" w:rsidRDefault="00ED02A4">
      <w:pPr>
        <w:tabs>
          <w:tab w:val="left" w:pos="2010"/>
        </w:tabs>
        <w:rPr>
          <w:sz w:val="20"/>
          <w:szCs w:val="20"/>
        </w:rPr>
      </w:pPr>
      <w:r>
        <w:rPr>
          <w:sz w:val="20"/>
          <w:szCs w:val="20"/>
        </w:rPr>
        <w:t>At all times, at least one member of staff with a current first aid certificate (relevant to young children and infants) is on the premises at Busy Bees Childcare Centre. At least one suitably qualified member of staff will also accompany all outings. The first aid qualification includes first aid training for infants and young children.</w:t>
      </w:r>
    </w:p>
    <w:p w14:paraId="3C6409B7" w14:textId="77777777" w:rsidR="007868DF" w:rsidRDefault="00ED02A4">
      <w:pPr>
        <w:tabs>
          <w:tab w:val="left" w:pos="2010"/>
        </w:tabs>
        <w:rPr>
          <w:b/>
          <w:sz w:val="28"/>
          <w:szCs w:val="28"/>
        </w:rPr>
      </w:pPr>
      <w:r>
        <w:rPr>
          <w:b/>
          <w:sz w:val="28"/>
          <w:szCs w:val="28"/>
        </w:rPr>
        <w:t>Our first aid kit:</w:t>
      </w:r>
    </w:p>
    <w:p w14:paraId="64D58480" w14:textId="77777777" w:rsidR="007868DF" w:rsidRDefault="00ED02A4">
      <w:pPr>
        <w:pStyle w:val="ListParagraph"/>
        <w:numPr>
          <w:ilvl w:val="0"/>
          <w:numId w:val="128"/>
        </w:numPr>
        <w:tabs>
          <w:tab w:val="left" w:pos="2010"/>
        </w:tabs>
        <w:spacing w:line="254" w:lineRule="auto"/>
        <w:rPr>
          <w:sz w:val="20"/>
          <w:szCs w:val="20"/>
        </w:rPr>
      </w:pPr>
      <w:r>
        <w:rPr>
          <w:sz w:val="20"/>
          <w:szCs w:val="20"/>
        </w:rPr>
        <w:t>Complies with the Health and Safety (First Aid) Regulations 1981.</w:t>
      </w:r>
    </w:p>
    <w:p w14:paraId="6E49063A" w14:textId="77777777" w:rsidR="007868DF" w:rsidRDefault="00ED02A4">
      <w:pPr>
        <w:pStyle w:val="ListParagraph"/>
        <w:numPr>
          <w:ilvl w:val="0"/>
          <w:numId w:val="128"/>
        </w:numPr>
        <w:tabs>
          <w:tab w:val="left" w:pos="2010"/>
        </w:tabs>
        <w:spacing w:line="254" w:lineRule="auto"/>
        <w:rPr>
          <w:sz w:val="20"/>
          <w:szCs w:val="20"/>
        </w:rPr>
      </w:pPr>
      <w:r>
        <w:rPr>
          <w:sz w:val="20"/>
          <w:szCs w:val="20"/>
        </w:rPr>
        <w:t>Is regularly checked by a designated member of staff and re-stocked etc.</w:t>
      </w:r>
    </w:p>
    <w:p w14:paraId="0280D636" w14:textId="77777777" w:rsidR="007868DF" w:rsidRDefault="00ED02A4">
      <w:pPr>
        <w:pStyle w:val="ListParagraph"/>
        <w:numPr>
          <w:ilvl w:val="0"/>
          <w:numId w:val="128"/>
        </w:numPr>
        <w:tabs>
          <w:tab w:val="left" w:pos="2010"/>
        </w:tabs>
        <w:spacing w:line="254" w:lineRule="auto"/>
        <w:rPr>
          <w:sz w:val="20"/>
          <w:szCs w:val="20"/>
        </w:rPr>
      </w:pPr>
      <w:r>
        <w:rPr>
          <w:sz w:val="20"/>
          <w:szCs w:val="20"/>
        </w:rPr>
        <w:t>Is easily accessible to adults.</w:t>
      </w:r>
    </w:p>
    <w:p w14:paraId="23A681E7" w14:textId="77777777" w:rsidR="007868DF" w:rsidRDefault="00ED02A4">
      <w:pPr>
        <w:pStyle w:val="ListParagraph"/>
        <w:numPr>
          <w:ilvl w:val="0"/>
          <w:numId w:val="128"/>
        </w:numPr>
        <w:tabs>
          <w:tab w:val="left" w:pos="2010"/>
        </w:tabs>
        <w:spacing w:line="254" w:lineRule="auto"/>
        <w:rPr>
          <w:sz w:val="20"/>
          <w:szCs w:val="20"/>
        </w:rPr>
      </w:pPr>
      <w:r>
        <w:rPr>
          <w:sz w:val="20"/>
          <w:szCs w:val="20"/>
        </w:rPr>
        <w:t>Is kept out of the way of children.</w:t>
      </w:r>
    </w:p>
    <w:p w14:paraId="45D23BCF" w14:textId="77777777" w:rsidR="007868DF" w:rsidRDefault="00ED02A4">
      <w:pPr>
        <w:tabs>
          <w:tab w:val="left" w:pos="2010"/>
        </w:tabs>
        <w:rPr>
          <w:sz w:val="20"/>
          <w:szCs w:val="20"/>
        </w:rPr>
      </w:pPr>
      <w:r>
        <w:rPr>
          <w:sz w:val="20"/>
          <w:szCs w:val="20"/>
        </w:rPr>
        <w:t>At the time of admission to the setting, parents/carers written permission for emergency medical advice or treatment is sought. Parents sign and date their written approval.</w:t>
      </w:r>
    </w:p>
    <w:p w14:paraId="2D4D4A38" w14:textId="77777777" w:rsidR="007868DF" w:rsidRDefault="00ED02A4">
      <w:pPr>
        <w:tabs>
          <w:tab w:val="left" w:pos="2010"/>
        </w:tabs>
        <w:rPr>
          <w:b/>
          <w:sz w:val="28"/>
          <w:szCs w:val="28"/>
        </w:rPr>
      </w:pPr>
      <w:r>
        <w:rPr>
          <w:b/>
          <w:sz w:val="28"/>
          <w:szCs w:val="28"/>
        </w:rPr>
        <w:t>Our accident forms:</w:t>
      </w:r>
    </w:p>
    <w:p w14:paraId="09250DE7" w14:textId="77777777" w:rsidR="007868DF" w:rsidRDefault="00ED02A4">
      <w:pPr>
        <w:pStyle w:val="ListParagraph"/>
        <w:numPr>
          <w:ilvl w:val="0"/>
          <w:numId w:val="129"/>
        </w:numPr>
        <w:tabs>
          <w:tab w:val="left" w:pos="2010"/>
        </w:tabs>
        <w:spacing w:line="254" w:lineRule="auto"/>
        <w:rPr>
          <w:sz w:val="20"/>
          <w:szCs w:val="20"/>
        </w:rPr>
      </w:pPr>
      <w:r>
        <w:rPr>
          <w:sz w:val="20"/>
          <w:szCs w:val="20"/>
        </w:rPr>
        <w:t xml:space="preserve">Are kept safely and accessible </w:t>
      </w:r>
    </w:p>
    <w:p w14:paraId="6D931C4D" w14:textId="77777777" w:rsidR="007868DF" w:rsidRDefault="00ED02A4">
      <w:pPr>
        <w:pStyle w:val="ListParagraph"/>
        <w:numPr>
          <w:ilvl w:val="0"/>
          <w:numId w:val="129"/>
        </w:numPr>
        <w:tabs>
          <w:tab w:val="left" w:pos="2010"/>
        </w:tabs>
        <w:spacing w:line="254" w:lineRule="auto"/>
        <w:rPr>
          <w:sz w:val="20"/>
          <w:szCs w:val="20"/>
        </w:rPr>
      </w:pPr>
      <w:r>
        <w:rPr>
          <w:sz w:val="20"/>
          <w:szCs w:val="20"/>
        </w:rPr>
        <w:t>Are known to all staff, including how to complete it</w:t>
      </w:r>
    </w:p>
    <w:p w14:paraId="3FB19774" w14:textId="77777777" w:rsidR="007868DF" w:rsidRDefault="00ED02A4">
      <w:pPr>
        <w:pStyle w:val="ListParagraph"/>
        <w:numPr>
          <w:ilvl w:val="0"/>
          <w:numId w:val="129"/>
        </w:numPr>
        <w:tabs>
          <w:tab w:val="left" w:pos="2010"/>
        </w:tabs>
        <w:spacing w:line="254" w:lineRule="auto"/>
        <w:rPr>
          <w:sz w:val="20"/>
          <w:szCs w:val="20"/>
        </w:rPr>
      </w:pPr>
      <w:r>
        <w:rPr>
          <w:sz w:val="20"/>
          <w:szCs w:val="20"/>
        </w:rPr>
        <w:t>Are reviewed at least half termly to identify any potential or actual hazards.</w:t>
      </w:r>
    </w:p>
    <w:p w14:paraId="1B0C231F" w14:textId="77777777" w:rsidR="007868DF" w:rsidRDefault="00ED02A4">
      <w:pPr>
        <w:tabs>
          <w:tab w:val="left" w:pos="2010"/>
        </w:tabs>
        <w:rPr>
          <w:sz w:val="20"/>
          <w:szCs w:val="20"/>
        </w:rPr>
      </w:pPr>
      <w:r>
        <w:rPr>
          <w:sz w:val="20"/>
          <w:szCs w:val="20"/>
        </w:rPr>
        <w:t>Ofsted is notified of any injury requiring treatment by a GP or hospital, as well as in the extremely unlikely circumstances of the death of a child or adult. Confidentiality will always be adhered to. This is a requirement of registration, from the Early Years Foundation Stage.</w:t>
      </w:r>
    </w:p>
    <w:p w14:paraId="3BAC17E8" w14:textId="77777777" w:rsidR="007868DF" w:rsidRDefault="00ED02A4">
      <w:pPr>
        <w:tabs>
          <w:tab w:val="left" w:pos="2010"/>
        </w:tabs>
        <w:rPr>
          <w:b/>
          <w:sz w:val="28"/>
          <w:szCs w:val="28"/>
        </w:rPr>
      </w:pPr>
      <w:r>
        <w:rPr>
          <w:b/>
          <w:sz w:val="28"/>
          <w:szCs w:val="28"/>
        </w:rPr>
        <w:t>Accident Procedure</w:t>
      </w:r>
    </w:p>
    <w:p w14:paraId="541DE93C" w14:textId="77777777" w:rsidR="007868DF" w:rsidRDefault="00ED02A4">
      <w:pPr>
        <w:tabs>
          <w:tab w:val="left" w:pos="2010"/>
        </w:tabs>
        <w:rPr>
          <w:sz w:val="20"/>
          <w:szCs w:val="20"/>
        </w:rPr>
      </w:pPr>
      <w:r>
        <w:rPr>
          <w:sz w:val="20"/>
          <w:szCs w:val="20"/>
        </w:rPr>
        <w:t xml:space="preserve">All accidents must be recorded on the appropriate forms. This is to ensure legal compliance and appropriate gathering of information needed to inform all relevant persons. Detailed records will be kept of any accidents, which will outline how the accident occurred, any injury sustained, time, treatment, and follow-up process. Parents are required to sign the entry when they arrive to collect their child, unless it is a bumped head then the parents are to be contacted after a bumped head and sign the bumped head form at collection. </w:t>
      </w:r>
    </w:p>
    <w:p w14:paraId="1A89875A" w14:textId="77777777" w:rsidR="007868DF" w:rsidRDefault="00ED02A4">
      <w:pPr>
        <w:tabs>
          <w:tab w:val="left" w:pos="2010"/>
        </w:tabs>
        <w:rPr>
          <w:sz w:val="20"/>
          <w:szCs w:val="20"/>
        </w:rPr>
      </w:pPr>
      <w:r>
        <w:rPr>
          <w:sz w:val="20"/>
          <w:szCs w:val="20"/>
        </w:rPr>
        <w:t>Depending on the accident and impact on the child, parents will be informed immediately.</w:t>
      </w:r>
    </w:p>
    <w:p w14:paraId="291A5865" w14:textId="77777777" w:rsidR="007868DF" w:rsidRDefault="00ED02A4">
      <w:pPr>
        <w:tabs>
          <w:tab w:val="left" w:pos="2010"/>
        </w:tabs>
        <w:rPr>
          <w:b/>
          <w:sz w:val="28"/>
          <w:szCs w:val="28"/>
        </w:rPr>
      </w:pPr>
      <w:r>
        <w:rPr>
          <w:b/>
          <w:sz w:val="28"/>
          <w:szCs w:val="28"/>
        </w:rPr>
        <w:t>Sickness and Medicine Policy</w:t>
      </w:r>
    </w:p>
    <w:p w14:paraId="72BDE637" w14:textId="77777777" w:rsidR="007868DF" w:rsidRDefault="00ED02A4">
      <w:pPr>
        <w:tabs>
          <w:tab w:val="left" w:pos="2010"/>
        </w:tabs>
        <w:rPr>
          <w:sz w:val="20"/>
          <w:szCs w:val="20"/>
        </w:rPr>
      </w:pPr>
      <w:r>
        <w:rPr>
          <w:sz w:val="20"/>
          <w:szCs w:val="20"/>
        </w:rPr>
        <w:t>If a child becomes ill whilst they are attending the setting, they will be monitored (e.g. taking the child’s temperature on a regular basis) and if it is felt that it is not beneficial for them to continue with us that day, the Room Leader will phone the parent/carer and inform them of the situation.</w:t>
      </w:r>
    </w:p>
    <w:p w14:paraId="7A35CFC7" w14:textId="77777777" w:rsidR="007868DF" w:rsidRDefault="00ED02A4">
      <w:pPr>
        <w:tabs>
          <w:tab w:val="left" w:pos="2010"/>
        </w:tabs>
        <w:rPr>
          <w:sz w:val="20"/>
          <w:szCs w:val="20"/>
        </w:rPr>
      </w:pPr>
      <w:r>
        <w:rPr>
          <w:sz w:val="20"/>
          <w:szCs w:val="20"/>
        </w:rPr>
        <w:t>Parents must notify us immediately if they are aware that their child has a contagious illness, even if it has yet to be confirmed by a doctor. If a child has such an illness, we will require written, medical confirmation that they are fit to return to the setting.</w:t>
      </w:r>
    </w:p>
    <w:p w14:paraId="7D70F29C" w14:textId="77777777" w:rsidR="007868DF" w:rsidRDefault="00ED02A4">
      <w:pPr>
        <w:tabs>
          <w:tab w:val="left" w:pos="2010"/>
        </w:tabs>
        <w:rPr>
          <w:sz w:val="20"/>
          <w:szCs w:val="20"/>
        </w:rPr>
      </w:pPr>
      <w:r>
        <w:rPr>
          <w:sz w:val="20"/>
          <w:szCs w:val="20"/>
        </w:rPr>
        <w:t>Children suffering from sickness, diarrhoea, high temperature or the possibility of being infectious must refrain from attending the setting until they are clear from the symptoms for at least 48 hours.</w:t>
      </w:r>
    </w:p>
    <w:p w14:paraId="71184B79" w14:textId="77777777" w:rsidR="007868DF" w:rsidRDefault="00ED02A4">
      <w:pPr>
        <w:tabs>
          <w:tab w:val="left" w:pos="2010"/>
        </w:tabs>
        <w:rPr>
          <w:sz w:val="20"/>
          <w:szCs w:val="20"/>
        </w:rPr>
      </w:pPr>
      <w:r>
        <w:rPr>
          <w:sz w:val="20"/>
          <w:szCs w:val="20"/>
        </w:rPr>
        <w:t>If a child has been sent home from Busy Bees Childcare Centre due to ill health, they should not be re-admitted until the child is suitably recovered or until the GP says they can return.</w:t>
      </w:r>
    </w:p>
    <w:p w14:paraId="4C144416" w14:textId="77777777" w:rsidR="007868DF" w:rsidRDefault="00ED02A4">
      <w:pPr>
        <w:tabs>
          <w:tab w:val="left" w:pos="2010"/>
        </w:tabs>
        <w:rPr>
          <w:sz w:val="20"/>
          <w:szCs w:val="20"/>
        </w:rPr>
      </w:pPr>
      <w:r>
        <w:rPr>
          <w:sz w:val="20"/>
          <w:szCs w:val="20"/>
        </w:rPr>
        <w:t>The setting will only administer prescribed medicine (doctor, dentist, nurse, or pharmacist) which is clearly labelled with the child’s name, medicine type, amount to be administered and the correct date. No un-prescribed or over the counter medicine given by a parent/carer will be administered.</w:t>
      </w:r>
    </w:p>
    <w:p w14:paraId="4084E5D2" w14:textId="77777777" w:rsidR="007868DF" w:rsidRDefault="00ED02A4">
      <w:pPr>
        <w:tabs>
          <w:tab w:val="left" w:pos="2010"/>
        </w:tabs>
        <w:rPr>
          <w:sz w:val="20"/>
          <w:szCs w:val="20"/>
        </w:rPr>
      </w:pPr>
      <w:r>
        <w:rPr>
          <w:sz w:val="20"/>
          <w:szCs w:val="20"/>
        </w:rPr>
        <w:t xml:space="preserve">The exception to this would be if your child develops a seriously high temperature.in this situation, up to a maximum of 5ml of a paracetamol designed for children, such as Calpol, would be administered if the </w:t>
      </w:r>
      <w:r>
        <w:rPr>
          <w:sz w:val="20"/>
          <w:szCs w:val="20"/>
        </w:rPr>
        <w:lastRenderedPageBreak/>
        <w:t>parent/carer has given the setting prior consent. We will also attempt to reduce the temperature by tepid sponging and giving fluids and request parents/carers attendance as soon as possible.</w:t>
      </w:r>
    </w:p>
    <w:p w14:paraId="45717D5C" w14:textId="77777777" w:rsidR="007868DF" w:rsidRDefault="00ED02A4">
      <w:pPr>
        <w:tabs>
          <w:tab w:val="left" w:pos="2010"/>
        </w:tabs>
        <w:rPr>
          <w:sz w:val="20"/>
          <w:szCs w:val="20"/>
        </w:rPr>
      </w:pPr>
      <w:r>
        <w:rPr>
          <w:sz w:val="20"/>
          <w:szCs w:val="20"/>
        </w:rPr>
        <w:t>If a parent/carer wishes their child to be given paracetamol in this situation, they must complete a consent form. Verbal consent is inadequate; no matter what situation arises. Parents/carers must be informed at all times before paracetamol is given and this will only be administered by the management team and cross checked by a member of staff. However, this procedure will only be completed in the event of an emergency.</w:t>
      </w:r>
    </w:p>
    <w:p w14:paraId="2DE3049F" w14:textId="77777777" w:rsidR="007868DF" w:rsidRDefault="00ED02A4">
      <w:pPr>
        <w:tabs>
          <w:tab w:val="left" w:pos="2010"/>
        </w:tabs>
        <w:rPr>
          <w:sz w:val="20"/>
          <w:szCs w:val="20"/>
        </w:rPr>
      </w:pPr>
      <w:r>
        <w:rPr>
          <w:sz w:val="20"/>
          <w:szCs w:val="20"/>
        </w:rPr>
        <w:t xml:space="preserve">If a child is taking antibiotics, they must be kept away from the setting for at least 48 hours to enable the medicine to take effect. </w:t>
      </w:r>
    </w:p>
    <w:p w14:paraId="79350533" w14:textId="77777777" w:rsidR="007868DF" w:rsidRDefault="00ED02A4">
      <w:pPr>
        <w:tabs>
          <w:tab w:val="left" w:pos="2010"/>
        </w:tabs>
        <w:rPr>
          <w:sz w:val="20"/>
          <w:szCs w:val="20"/>
        </w:rPr>
      </w:pPr>
      <w:r>
        <w:rPr>
          <w:sz w:val="20"/>
          <w:szCs w:val="20"/>
        </w:rPr>
        <w:t>Parents/carers of a child who requires prescribed medicine during their time with us must complete a medicine form each day. If this form is not completed daily, and signed by the parent/carer, the medicine will not be administered. Details of when the last dosage was given must be reported and recorded when the child arrives at the setting. However, if the medicine is a long-term arrangement than a specific consent form may be used.</w:t>
      </w:r>
    </w:p>
    <w:p w14:paraId="021573A3" w14:textId="77777777" w:rsidR="007868DF" w:rsidRDefault="00ED02A4">
      <w:pPr>
        <w:tabs>
          <w:tab w:val="left" w:pos="2010"/>
        </w:tabs>
        <w:rPr>
          <w:sz w:val="20"/>
          <w:szCs w:val="20"/>
        </w:rPr>
      </w:pPr>
      <w:r>
        <w:rPr>
          <w:sz w:val="20"/>
          <w:szCs w:val="20"/>
        </w:rPr>
        <w:t>A full risk assessment will be carried out by the setting to make sure that we can fully support any children with short, medium, and long-term medical conditions. We will work closely with parents and any other health professional to fully meet the needs of all children. Where necessary, staff will receive extra training to support children with their medical conditions and, if appropriate, learn techniques to administer medicine and specific medical care plan, which will be completed by the key person and parent and supervised by the SENCO. Where it is age, stage and ability appropriate the child’s opinion will be included within their care plan.</w:t>
      </w:r>
    </w:p>
    <w:p w14:paraId="0C01DC4E" w14:textId="77777777" w:rsidR="007868DF" w:rsidRDefault="00ED02A4">
      <w:pPr>
        <w:tabs>
          <w:tab w:val="left" w:pos="2010"/>
        </w:tabs>
        <w:rPr>
          <w:sz w:val="20"/>
          <w:szCs w:val="20"/>
        </w:rPr>
      </w:pPr>
      <w:r>
        <w:rPr>
          <w:sz w:val="20"/>
          <w:szCs w:val="20"/>
        </w:rPr>
        <w:t>Children will be administered the correct does by a senior member of staff, which will be witnessed by another member of staff. They will both sign and record the time accurately.</w:t>
      </w:r>
    </w:p>
    <w:p w14:paraId="3E6D56A2" w14:textId="77777777" w:rsidR="007868DF" w:rsidRDefault="00ED02A4">
      <w:pPr>
        <w:tabs>
          <w:tab w:val="left" w:pos="2010"/>
        </w:tabs>
        <w:rPr>
          <w:sz w:val="20"/>
          <w:szCs w:val="20"/>
        </w:rPr>
      </w:pPr>
      <w:r>
        <w:rPr>
          <w:sz w:val="20"/>
          <w:szCs w:val="20"/>
        </w:rPr>
        <w:t>On collecting their child, parents/carers must sign to say that they agree that the medicine has been administered.</w:t>
      </w:r>
    </w:p>
    <w:p w14:paraId="03A15B77" w14:textId="77777777" w:rsidR="007868DF" w:rsidRDefault="00ED02A4">
      <w:pPr>
        <w:tabs>
          <w:tab w:val="left" w:pos="2010"/>
        </w:tabs>
        <w:rPr>
          <w:sz w:val="20"/>
          <w:szCs w:val="20"/>
        </w:rPr>
      </w:pPr>
      <w:r>
        <w:rPr>
          <w:sz w:val="20"/>
          <w:szCs w:val="20"/>
        </w:rPr>
        <w:t>If a child has a severe allergy and requires epinephrine, then training must be completed by the child’s key person and other staff. Unless training is completed the child’s attendance at the setting will be delayed.</w:t>
      </w:r>
    </w:p>
    <w:p w14:paraId="603E8785" w14:textId="77777777" w:rsidR="007868DF" w:rsidRDefault="00ED02A4">
      <w:pPr>
        <w:tabs>
          <w:tab w:val="left" w:pos="2010"/>
        </w:tabs>
        <w:rPr>
          <w:sz w:val="20"/>
          <w:szCs w:val="20"/>
        </w:rPr>
      </w:pPr>
      <w:r>
        <w:rPr>
          <w:sz w:val="20"/>
          <w:szCs w:val="20"/>
        </w:rPr>
        <w:t>Any injury to a child or parent requiring a GP or hospital visit is reported to the local office of the Health and Safety Executive and Ofsted.</w:t>
      </w:r>
    </w:p>
    <w:p w14:paraId="59E1E85C" w14:textId="77777777" w:rsidR="007868DF" w:rsidRDefault="00ED02A4">
      <w:pPr>
        <w:tabs>
          <w:tab w:val="left" w:pos="2010"/>
        </w:tabs>
        <w:rPr>
          <w:sz w:val="20"/>
          <w:szCs w:val="20"/>
        </w:rPr>
      </w:pPr>
      <w:r>
        <w:rPr>
          <w:sz w:val="20"/>
          <w:szCs w:val="20"/>
        </w:rPr>
        <w:t>We meet our legal requirements for the safety of our employees by complying with RIDDOR.</w:t>
      </w:r>
    </w:p>
    <w:p w14:paraId="4A9BF29B" w14:textId="77777777" w:rsidR="007868DF" w:rsidRDefault="00ED02A4">
      <w:pPr>
        <w:tabs>
          <w:tab w:val="left" w:pos="2010"/>
        </w:tabs>
        <w:rPr>
          <w:b/>
          <w:sz w:val="28"/>
          <w:szCs w:val="28"/>
        </w:rPr>
      </w:pPr>
      <w:r>
        <w:rPr>
          <w:b/>
          <w:sz w:val="28"/>
          <w:szCs w:val="28"/>
        </w:rPr>
        <w:t>We report to the local office of the Health &amp; Safety Executive:</w:t>
      </w:r>
    </w:p>
    <w:p w14:paraId="5BB6EE56" w14:textId="77777777" w:rsidR="007868DF" w:rsidRDefault="00ED02A4">
      <w:pPr>
        <w:pStyle w:val="ListParagraph"/>
        <w:numPr>
          <w:ilvl w:val="0"/>
          <w:numId w:val="130"/>
        </w:numPr>
        <w:tabs>
          <w:tab w:val="left" w:pos="2010"/>
        </w:tabs>
        <w:spacing w:line="254" w:lineRule="auto"/>
        <w:rPr>
          <w:sz w:val="20"/>
          <w:szCs w:val="20"/>
        </w:rPr>
      </w:pPr>
      <w:r>
        <w:rPr>
          <w:sz w:val="20"/>
          <w:szCs w:val="20"/>
        </w:rPr>
        <w:t>Any accident to a member of staff requiring treatment by a GP or hospital; or</w:t>
      </w:r>
    </w:p>
    <w:p w14:paraId="13E244C4" w14:textId="77777777" w:rsidR="007868DF" w:rsidRDefault="00ED02A4">
      <w:pPr>
        <w:pStyle w:val="ListParagraph"/>
        <w:numPr>
          <w:ilvl w:val="0"/>
          <w:numId w:val="130"/>
        </w:numPr>
        <w:tabs>
          <w:tab w:val="left" w:pos="2010"/>
        </w:tabs>
        <w:spacing w:line="254" w:lineRule="auto"/>
        <w:rPr>
          <w:sz w:val="20"/>
          <w:szCs w:val="20"/>
        </w:rPr>
      </w:pPr>
      <w:r>
        <w:rPr>
          <w:sz w:val="20"/>
          <w:szCs w:val="20"/>
        </w:rPr>
        <w:t>Any dangerous occurrences (e.g. an event which does not cause an accident but might have done)</w:t>
      </w:r>
    </w:p>
    <w:p w14:paraId="6A74DFC7" w14:textId="77777777" w:rsidR="007868DF" w:rsidRDefault="00ED02A4">
      <w:pPr>
        <w:tabs>
          <w:tab w:val="left" w:pos="2010"/>
        </w:tabs>
        <w:rPr>
          <w:sz w:val="20"/>
          <w:szCs w:val="20"/>
        </w:rPr>
      </w:pPr>
      <w:r>
        <w:rPr>
          <w:sz w:val="20"/>
          <w:szCs w:val="20"/>
        </w:rPr>
        <w:t>Children’s prescribed medicines are stored in their original containers, are clearly labelled and are not accessible to the children.</w:t>
      </w:r>
    </w:p>
    <w:p w14:paraId="20B9C790" w14:textId="77777777" w:rsidR="007868DF" w:rsidRDefault="00ED02A4">
      <w:pPr>
        <w:tabs>
          <w:tab w:val="left" w:pos="2010"/>
        </w:tabs>
        <w:rPr>
          <w:sz w:val="20"/>
          <w:szCs w:val="20"/>
        </w:rPr>
      </w:pPr>
      <w:r>
        <w:rPr>
          <w:sz w:val="20"/>
          <w:szCs w:val="20"/>
        </w:rPr>
        <w:t>If the administered prescription requires medical knowledge, training will be provided for the relevant member of staff by a health professional, for example, the use of an EpiPen</w:t>
      </w:r>
    </w:p>
    <w:p w14:paraId="122992DE" w14:textId="77777777" w:rsidR="007868DF" w:rsidRDefault="00ED02A4">
      <w:pPr>
        <w:tabs>
          <w:tab w:val="left" w:pos="2010"/>
        </w:tabs>
        <w:rPr>
          <w:b/>
          <w:sz w:val="28"/>
          <w:szCs w:val="28"/>
        </w:rPr>
      </w:pPr>
      <w:r>
        <w:rPr>
          <w:b/>
          <w:sz w:val="28"/>
          <w:szCs w:val="28"/>
        </w:rPr>
        <w:t>Medical Guidelines</w:t>
      </w:r>
    </w:p>
    <w:p w14:paraId="5FF400EC" w14:textId="77777777" w:rsidR="007868DF" w:rsidRDefault="00ED02A4">
      <w:pPr>
        <w:tabs>
          <w:tab w:val="left" w:pos="2010"/>
        </w:tabs>
        <w:rPr>
          <w:b/>
          <w:sz w:val="20"/>
          <w:szCs w:val="20"/>
        </w:rPr>
      </w:pPr>
      <w:r>
        <w:rPr>
          <w:b/>
          <w:sz w:val="20"/>
          <w:szCs w:val="20"/>
        </w:rPr>
        <w:t>The following diseases are notifiable under the Public Health (Control of Disease) Act 1984 or the Public Health (Infectious Diseases) Regulations 1988.</w:t>
      </w:r>
    </w:p>
    <w:p w14:paraId="2ED4595E" w14:textId="77777777" w:rsidR="007868DF" w:rsidRDefault="00ED02A4">
      <w:pPr>
        <w:pStyle w:val="ListParagraph"/>
        <w:numPr>
          <w:ilvl w:val="0"/>
          <w:numId w:val="131"/>
        </w:numPr>
        <w:tabs>
          <w:tab w:val="left" w:pos="2010"/>
        </w:tabs>
        <w:spacing w:line="254" w:lineRule="auto"/>
        <w:rPr>
          <w:b/>
          <w:sz w:val="20"/>
          <w:szCs w:val="20"/>
        </w:rPr>
      </w:pPr>
      <w:r>
        <w:rPr>
          <w:b/>
          <w:sz w:val="20"/>
          <w:szCs w:val="20"/>
        </w:rPr>
        <w:t>Acute Encephalitis</w:t>
      </w:r>
    </w:p>
    <w:p w14:paraId="237539C0" w14:textId="77777777" w:rsidR="007868DF" w:rsidRDefault="00ED02A4">
      <w:pPr>
        <w:pStyle w:val="ListParagraph"/>
        <w:numPr>
          <w:ilvl w:val="0"/>
          <w:numId w:val="131"/>
        </w:numPr>
        <w:tabs>
          <w:tab w:val="left" w:pos="2010"/>
        </w:tabs>
        <w:spacing w:line="254" w:lineRule="auto"/>
        <w:rPr>
          <w:b/>
          <w:sz w:val="20"/>
          <w:szCs w:val="20"/>
        </w:rPr>
      </w:pPr>
      <w:r>
        <w:rPr>
          <w:b/>
          <w:sz w:val="20"/>
          <w:szCs w:val="20"/>
        </w:rPr>
        <w:t>Acute Poliomyelitis</w:t>
      </w:r>
    </w:p>
    <w:p w14:paraId="633542FB" w14:textId="77777777" w:rsidR="007868DF" w:rsidRDefault="00ED02A4">
      <w:pPr>
        <w:pStyle w:val="ListParagraph"/>
        <w:numPr>
          <w:ilvl w:val="0"/>
          <w:numId w:val="131"/>
        </w:numPr>
        <w:tabs>
          <w:tab w:val="left" w:pos="2010"/>
        </w:tabs>
        <w:spacing w:line="254" w:lineRule="auto"/>
        <w:rPr>
          <w:b/>
          <w:sz w:val="20"/>
          <w:szCs w:val="20"/>
        </w:rPr>
      </w:pPr>
      <w:r>
        <w:rPr>
          <w:b/>
          <w:sz w:val="20"/>
          <w:szCs w:val="20"/>
        </w:rPr>
        <w:t>Anthrax</w:t>
      </w:r>
    </w:p>
    <w:p w14:paraId="0D5774EC" w14:textId="77777777" w:rsidR="007868DF" w:rsidRDefault="00ED02A4">
      <w:pPr>
        <w:pStyle w:val="ListParagraph"/>
        <w:numPr>
          <w:ilvl w:val="0"/>
          <w:numId w:val="131"/>
        </w:numPr>
        <w:tabs>
          <w:tab w:val="left" w:pos="2010"/>
        </w:tabs>
        <w:spacing w:line="254" w:lineRule="auto"/>
        <w:rPr>
          <w:b/>
          <w:sz w:val="20"/>
          <w:szCs w:val="20"/>
        </w:rPr>
      </w:pPr>
      <w:r>
        <w:rPr>
          <w:b/>
          <w:sz w:val="20"/>
          <w:szCs w:val="20"/>
        </w:rPr>
        <w:t>Cholera</w:t>
      </w:r>
    </w:p>
    <w:p w14:paraId="6F2D3E20" w14:textId="77777777" w:rsidR="007868DF" w:rsidRDefault="00ED02A4">
      <w:pPr>
        <w:pStyle w:val="ListParagraph"/>
        <w:numPr>
          <w:ilvl w:val="0"/>
          <w:numId w:val="131"/>
        </w:numPr>
        <w:tabs>
          <w:tab w:val="left" w:pos="2010"/>
        </w:tabs>
        <w:spacing w:line="254" w:lineRule="auto"/>
        <w:rPr>
          <w:b/>
          <w:sz w:val="20"/>
          <w:szCs w:val="20"/>
        </w:rPr>
      </w:pPr>
      <w:r>
        <w:rPr>
          <w:b/>
          <w:sz w:val="20"/>
          <w:szCs w:val="20"/>
        </w:rPr>
        <w:t>Diphtheria</w:t>
      </w:r>
    </w:p>
    <w:p w14:paraId="35B53AE6" w14:textId="77777777" w:rsidR="007868DF" w:rsidRDefault="00ED02A4">
      <w:pPr>
        <w:pStyle w:val="ListParagraph"/>
        <w:numPr>
          <w:ilvl w:val="0"/>
          <w:numId w:val="131"/>
        </w:numPr>
        <w:tabs>
          <w:tab w:val="left" w:pos="2010"/>
        </w:tabs>
        <w:spacing w:line="254" w:lineRule="auto"/>
        <w:rPr>
          <w:b/>
          <w:sz w:val="20"/>
          <w:szCs w:val="20"/>
        </w:rPr>
      </w:pPr>
      <w:r>
        <w:rPr>
          <w:b/>
          <w:sz w:val="20"/>
          <w:szCs w:val="20"/>
        </w:rPr>
        <w:t>Dysentery</w:t>
      </w:r>
    </w:p>
    <w:p w14:paraId="04A16B57" w14:textId="77777777" w:rsidR="007868DF" w:rsidRDefault="00ED02A4">
      <w:pPr>
        <w:pStyle w:val="ListParagraph"/>
        <w:numPr>
          <w:ilvl w:val="0"/>
          <w:numId w:val="131"/>
        </w:numPr>
        <w:tabs>
          <w:tab w:val="left" w:pos="2010"/>
        </w:tabs>
        <w:spacing w:line="254" w:lineRule="auto"/>
        <w:rPr>
          <w:b/>
          <w:sz w:val="20"/>
          <w:szCs w:val="20"/>
        </w:rPr>
      </w:pPr>
      <w:r>
        <w:rPr>
          <w:b/>
          <w:sz w:val="20"/>
          <w:szCs w:val="20"/>
        </w:rPr>
        <w:lastRenderedPageBreak/>
        <w:t>Food Poisoning</w:t>
      </w:r>
    </w:p>
    <w:p w14:paraId="3F9F9DA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Leptospirosis</w:t>
      </w:r>
    </w:p>
    <w:p w14:paraId="6970009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Malaria</w:t>
      </w:r>
    </w:p>
    <w:p w14:paraId="08D34A12"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Measles</w:t>
      </w:r>
    </w:p>
    <w:p w14:paraId="2CCD444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Meningitis</w:t>
      </w:r>
    </w:p>
    <w:p w14:paraId="59C0D997"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Meningococcal</w:t>
      </w:r>
    </w:p>
    <w:p w14:paraId="56685D7B" w14:textId="77777777" w:rsidR="007868DF" w:rsidRDefault="00ED02A4">
      <w:pPr>
        <w:pStyle w:val="ListParagraph"/>
        <w:numPr>
          <w:ilvl w:val="0"/>
          <w:numId w:val="131"/>
        </w:numPr>
        <w:tabs>
          <w:tab w:val="left" w:pos="2010"/>
        </w:tabs>
        <w:spacing w:line="254" w:lineRule="auto"/>
        <w:rPr>
          <w:b/>
          <w:sz w:val="20"/>
          <w:szCs w:val="20"/>
        </w:rPr>
      </w:pPr>
      <w:r>
        <w:rPr>
          <w:b/>
          <w:sz w:val="20"/>
          <w:szCs w:val="20"/>
        </w:rPr>
        <w:t>Pneumococcal</w:t>
      </w:r>
    </w:p>
    <w:p w14:paraId="7CD71989" w14:textId="77777777" w:rsidR="007868DF" w:rsidRDefault="00ED02A4">
      <w:pPr>
        <w:pStyle w:val="ListParagraph"/>
        <w:numPr>
          <w:ilvl w:val="0"/>
          <w:numId w:val="131"/>
        </w:numPr>
        <w:tabs>
          <w:tab w:val="left" w:pos="2010"/>
        </w:tabs>
        <w:spacing w:line="254" w:lineRule="auto"/>
        <w:rPr>
          <w:b/>
          <w:sz w:val="20"/>
          <w:szCs w:val="20"/>
        </w:rPr>
      </w:pPr>
      <w:r>
        <w:rPr>
          <w:b/>
          <w:sz w:val="20"/>
          <w:szCs w:val="20"/>
        </w:rPr>
        <w:t>Haemophilus Influenzae</w:t>
      </w:r>
    </w:p>
    <w:p w14:paraId="62FBA583" w14:textId="77777777" w:rsidR="007868DF" w:rsidRDefault="00ED02A4">
      <w:pPr>
        <w:pStyle w:val="ListParagraph"/>
        <w:numPr>
          <w:ilvl w:val="0"/>
          <w:numId w:val="131"/>
        </w:numPr>
        <w:tabs>
          <w:tab w:val="left" w:pos="2010"/>
        </w:tabs>
        <w:spacing w:line="254" w:lineRule="auto"/>
        <w:rPr>
          <w:b/>
          <w:sz w:val="20"/>
          <w:szCs w:val="20"/>
        </w:rPr>
      </w:pPr>
      <w:r>
        <w:rPr>
          <w:b/>
          <w:sz w:val="20"/>
          <w:szCs w:val="20"/>
        </w:rPr>
        <w:t>Viral Meningococcal Septicaemia (without meningitis)</w:t>
      </w:r>
    </w:p>
    <w:p w14:paraId="6B097F7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Mumps</w:t>
      </w:r>
    </w:p>
    <w:p w14:paraId="666BA8C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Ophthalmia neonatorum</w:t>
      </w:r>
    </w:p>
    <w:p w14:paraId="4B36F57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Paratyphoid fever</w:t>
      </w:r>
    </w:p>
    <w:p w14:paraId="1673DD41" w14:textId="77777777" w:rsidR="007868DF" w:rsidRDefault="00ED02A4">
      <w:pPr>
        <w:pStyle w:val="ListParagraph"/>
        <w:numPr>
          <w:ilvl w:val="0"/>
          <w:numId w:val="131"/>
        </w:numPr>
        <w:tabs>
          <w:tab w:val="left" w:pos="2010"/>
        </w:tabs>
        <w:spacing w:line="254" w:lineRule="auto"/>
        <w:rPr>
          <w:b/>
          <w:sz w:val="20"/>
          <w:szCs w:val="20"/>
        </w:rPr>
      </w:pPr>
      <w:r>
        <w:rPr>
          <w:b/>
          <w:sz w:val="20"/>
          <w:szCs w:val="20"/>
        </w:rPr>
        <w:t>Plague</w:t>
      </w:r>
    </w:p>
    <w:p w14:paraId="75FBC639" w14:textId="77777777" w:rsidR="007868DF" w:rsidRDefault="00ED02A4">
      <w:pPr>
        <w:pStyle w:val="ListParagraph"/>
        <w:numPr>
          <w:ilvl w:val="0"/>
          <w:numId w:val="131"/>
        </w:numPr>
        <w:tabs>
          <w:tab w:val="left" w:pos="2010"/>
        </w:tabs>
        <w:spacing w:line="254" w:lineRule="auto"/>
        <w:rPr>
          <w:b/>
          <w:sz w:val="20"/>
          <w:szCs w:val="20"/>
        </w:rPr>
      </w:pPr>
      <w:r>
        <w:rPr>
          <w:b/>
          <w:sz w:val="20"/>
          <w:szCs w:val="20"/>
        </w:rPr>
        <w:t>Rabies</w:t>
      </w:r>
    </w:p>
    <w:p w14:paraId="56F08113" w14:textId="77777777" w:rsidR="007868DF" w:rsidRDefault="00ED02A4">
      <w:pPr>
        <w:pStyle w:val="ListParagraph"/>
        <w:numPr>
          <w:ilvl w:val="0"/>
          <w:numId w:val="131"/>
        </w:numPr>
        <w:tabs>
          <w:tab w:val="left" w:pos="2010"/>
        </w:tabs>
        <w:spacing w:line="254" w:lineRule="auto"/>
        <w:rPr>
          <w:b/>
          <w:sz w:val="20"/>
          <w:szCs w:val="20"/>
        </w:rPr>
      </w:pPr>
      <w:r>
        <w:rPr>
          <w:b/>
          <w:sz w:val="20"/>
          <w:szCs w:val="20"/>
        </w:rPr>
        <w:t>Relapsing fever</w:t>
      </w:r>
    </w:p>
    <w:p w14:paraId="6394A638" w14:textId="77777777" w:rsidR="007868DF" w:rsidRDefault="00ED02A4">
      <w:pPr>
        <w:pStyle w:val="ListParagraph"/>
        <w:numPr>
          <w:ilvl w:val="0"/>
          <w:numId w:val="131"/>
        </w:numPr>
        <w:tabs>
          <w:tab w:val="left" w:pos="2010"/>
        </w:tabs>
        <w:spacing w:line="254" w:lineRule="auto"/>
        <w:rPr>
          <w:b/>
          <w:sz w:val="20"/>
          <w:szCs w:val="20"/>
        </w:rPr>
      </w:pPr>
      <w:r>
        <w:rPr>
          <w:b/>
          <w:sz w:val="20"/>
          <w:szCs w:val="20"/>
        </w:rPr>
        <w:t>Scarlet fever</w:t>
      </w:r>
    </w:p>
    <w:p w14:paraId="58B996E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Smallpox</w:t>
      </w:r>
    </w:p>
    <w:p w14:paraId="62DEC640" w14:textId="77777777" w:rsidR="007868DF" w:rsidRDefault="00ED02A4">
      <w:pPr>
        <w:pStyle w:val="ListParagraph"/>
        <w:numPr>
          <w:ilvl w:val="0"/>
          <w:numId w:val="131"/>
        </w:numPr>
        <w:tabs>
          <w:tab w:val="left" w:pos="2010"/>
        </w:tabs>
        <w:spacing w:line="254" w:lineRule="auto"/>
        <w:rPr>
          <w:b/>
          <w:sz w:val="20"/>
          <w:szCs w:val="20"/>
        </w:rPr>
      </w:pPr>
      <w:r>
        <w:rPr>
          <w:b/>
          <w:sz w:val="20"/>
          <w:szCs w:val="20"/>
        </w:rPr>
        <w:t>Tetanus</w:t>
      </w:r>
    </w:p>
    <w:p w14:paraId="17687725" w14:textId="77777777" w:rsidR="007868DF" w:rsidRDefault="00ED02A4">
      <w:pPr>
        <w:pStyle w:val="ListParagraph"/>
        <w:numPr>
          <w:ilvl w:val="0"/>
          <w:numId w:val="131"/>
        </w:numPr>
        <w:tabs>
          <w:tab w:val="left" w:pos="2010"/>
        </w:tabs>
        <w:spacing w:line="254" w:lineRule="auto"/>
        <w:rPr>
          <w:b/>
          <w:sz w:val="20"/>
          <w:szCs w:val="20"/>
        </w:rPr>
      </w:pPr>
      <w:r>
        <w:rPr>
          <w:b/>
          <w:sz w:val="20"/>
          <w:szCs w:val="20"/>
        </w:rPr>
        <w:t>Tuberculosis</w:t>
      </w:r>
    </w:p>
    <w:p w14:paraId="1DAF7D84" w14:textId="77777777" w:rsidR="007868DF" w:rsidRDefault="00ED02A4">
      <w:pPr>
        <w:pStyle w:val="ListParagraph"/>
        <w:numPr>
          <w:ilvl w:val="0"/>
          <w:numId w:val="132"/>
        </w:numPr>
        <w:tabs>
          <w:tab w:val="left" w:pos="2010"/>
        </w:tabs>
        <w:spacing w:line="254" w:lineRule="auto"/>
        <w:rPr>
          <w:b/>
          <w:sz w:val="20"/>
          <w:szCs w:val="20"/>
        </w:rPr>
      </w:pPr>
      <w:r>
        <w:rPr>
          <w:b/>
          <w:sz w:val="20"/>
          <w:szCs w:val="20"/>
        </w:rPr>
        <w:t>Typhoid fever</w:t>
      </w:r>
    </w:p>
    <w:p w14:paraId="706EF7D5" w14:textId="77777777" w:rsidR="007868DF" w:rsidRDefault="00ED02A4">
      <w:pPr>
        <w:pStyle w:val="ListParagraph"/>
        <w:numPr>
          <w:ilvl w:val="0"/>
          <w:numId w:val="132"/>
        </w:numPr>
        <w:tabs>
          <w:tab w:val="left" w:pos="2010"/>
        </w:tabs>
        <w:spacing w:line="254" w:lineRule="auto"/>
        <w:rPr>
          <w:b/>
          <w:sz w:val="20"/>
          <w:szCs w:val="20"/>
        </w:rPr>
      </w:pPr>
      <w:r>
        <w:rPr>
          <w:b/>
          <w:sz w:val="20"/>
          <w:szCs w:val="20"/>
        </w:rPr>
        <w:t>Tuberculosis</w:t>
      </w:r>
    </w:p>
    <w:p w14:paraId="6C26A023" w14:textId="77777777" w:rsidR="007868DF" w:rsidRDefault="00ED02A4">
      <w:pPr>
        <w:pStyle w:val="ListParagraph"/>
        <w:numPr>
          <w:ilvl w:val="0"/>
          <w:numId w:val="132"/>
        </w:numPr>
        <w:tabs>
          <w:tab w:val="left" w:pos="2010"/>
        </w:tabs>
        <w:spacing w:line="254" w:lineRule="auto"/>
        <w:rPr>
          <w:b/>
          <w:sz w:val="20"/>
          <w:szCs w:val="20"/>
        </w:rPr>
      </w:pPr>
      <w:r>
        <w:rPr>
          <w:b/>
          <w:sz w:val="20"/>
          <w:szCs w:val="20"/>
        </w:rPr>
        <w:t>Typhoid fever</w:t>
      </w:r>
    </w:p>
    <w:p w14:paraId="20DA3F00" w14:textId="77777777" w:rsidR="007868DF" w:rsidRDefault="00ED02A4">
      <w:pPr>
        <w:pStyle w:val="ListParagraph"/>
        <w:numPr>
          <w:ilvl w:val="0"/>
          <w:numId w:val="132"/>
        </w:numPr>
        <w:tabs>
          <w:tab w:val="left" w:pos="2010"/>
        </w:tabs>
        <w:spacing w:line="254" w:lineRule="auto"/>
        <w:rPr>
          <w:b/>
          <w:sz w:val="20"/>
          <w:szCs w:val="20"/>
        </w:rPr>
      </w:pPr>
      <w:r>
        <w:rPr>
          <w:b/>
          <w:sz w:val="20"/>
          <w:szCs w:val="20"/>
        </w:rPr>
        <w:t>Viral haemorrhagic fever</w:t>
      </w:r>
    </w:p>
    <w:p w14:paraId="6FAFA635" w14:textId="77777777" w:rsidR="007868DF" w:rsidRDefault="00ED02A4">
      <w:pPr>
        <w:pStyle w:val="ListParagraph"/>
        <w:numPr>
          <w:ilvl w:val="0"/>
          <w:numId w:val="132"/>
        </w:numPr>
        <w:tabs>
          <w:tab w:val="left" w:pos="2010"/>
        </w:tabs>
        <w:spacing w:line="254" w:lineRule="auto"/>
        <w:rPr>
          <w:b/>
          <w:sz w:val="20"/>
          <w:szCs w:val="20"/>
        </w:rPr>
      </w:pPr>
      <w:r>
        <w:rPr>
          <w:b/>
          <w:sz w:val="20"/>
          <w:szCs w:val="20"/>
        </w:rPr>
        <w:t>Viral hepatitis</w:t>
      </w:r>
    </w:p>
    <w:p w14:paraId="40883CD6" w14:textId="77777777" w:rsidR="007868DF" w:rsidRDefault="00ED02A4">
      <w:pPr>
        <w:pStyle w:val="ListParagraph"/>
        <w:numPr>
          <w:ilvl w:val="0"/>
          <w:numId w:val="132"/>
        </w:numPr>
        <w:tabs>
          <w:tab w:val="left" w:pos="2010"/>
        </w:tabs>
        <w:spacing w:line="254" w:lineRule="auto"/>
        <w:rPr>
          <w:b/>
          <w:sz w:val="20"/>
          <w:szCs w:val="20"/>
        </w:rPr>
      </w:pPr>
      <w:r>
        <w:rPr>
          <w:b/>
          <w:sz w:val="20"/>
          <w:szCs w:val="20"/>
        </w:rPr>
        <w:t>Hepatitis A</w:t>
      </w:r>
    </w:p>
    <w:p w14:paraId="4592A1B4" w14:textId="77777777" w:rsidR="007868DF" w:rsidRDefault="00ED02A4">
      <w:pPr>
        <w:pStyle w:val="ListParagraph"/>
        <w:numPr>
          <w:ilvl w:val="0"/>
          <w:numId w:val="132"/>
        </w:numPr>
        <w:tabs>
          <w:tab w:val="left" w:pos="2010"/>
        </w:tabs>
        <w:spacing w:line="254" w:lineRule="auto"/>
        <w:rPr>
          <w:b/>
          <w:sz w:val="20"/>
          <w:szCs w:val="20"/>
        </w:rPr>
      </w:pPr>
      <w:r>
        <w:rPr>
          <w:b/>
          <w:sz w:val="20"/>
          <w:szCs w:val="20"/>
        </w:rPr>
        <w:t>Hepatitis B</w:t>
      </w:r>
    </w:p>
    <w:p w14:paraId="25524691" w14:textId="77777777" w:rsidR="007868DF" w:rsidRDefault="00ED02A4">
      <w:pPr>
        <w:pStyle w:val="ListParagraph"/>
        <w:numPr>
          <w:ilvl w:val="0"/>
          <w:numId w:val="132"/>
        </w:numPr>
        <w:tabs>
          <w:tab w:val="left" w:pos="2010"/>
        </w:tabs>
        <w:spacing w:line="254" w:lineRule="auto"/>
        <w:rPr>
          <w:b/>
          <w:sz w:val="20"/>
          <w:szCs w:val="20"/>
        </w:rPr>
      </w:pPr>
      <w:r>
        <w:rPr>
          <w:b/>
          <w:sz w:val="20"/>
          <w:szCs w:val="20"/>
        </w:rPr>
        <w:t>Hepatitis C</w:t>
      </w:r>
    </w:p>
    <w:p w14:paraId="6069E9C9" w14:textId="77777777" w:rsidR="007868DF" w:rsidRDefault="00ED02A4">
      <w:pPr>
        <w:pStyle w:val="ListParagraph"/>
        <w:numPr>
          <w:ilvl w:val="0"/>
          <w:numId w:val="132"/>
        </w:numPr>
        <w:tabs>
          <w:tab w:val="left" w:pos="2010"/>
        </w:tabs>
        <w:spacing w:line="254" w:lineRule="auto"/>
        <w:rPr>
          <w:b/>
          <w:sz w:val="20"/>
          <w:szCs w:val="20"/>
        </w:rPr>
      </w:pPr>
      <w:r>
        <w:rPr>
          <w:b/>
          <w:sz w:val="20"/>
          <w:szCs w:val="20"/>
        </w:rPr>
        <w:t>Whooping cough</w:t>
      </w:r>
    </w:p>
    <w:p w14:paraId="5A3ABE4D" w14:textId="77777777" w:rsidR="007868DF" w:rsidRDefault="00ED02A4">
      <w:pPr>
        <w:pStyle w:val="ListParagraph"/>
        <w:numPr>
          <w:ilvl w:val="0"/>
          <w:numId w:val="132"/>
        </w:numPr>
        <w:tabs>
          <w:tab w:val="left" w:pos="2010"/>
        </w:tabs>
        <w:spacing w:line="254" w:lineRule="auto"/>
        <w:rPr>
          <w:b/>
          <w:sz w:val="20"/>
          <w:szCs w:val="20"/>
        </w:rPr>
      </w:pPr>
      <w:r>
        <w:rPr>
          <w:b/>
          <w:sz w:val="20"/>
          <w:szCs w:val="20"/>
        </w:rPr>
        <w:t>Yellow fever</w:t>
      </w:r>
    </w:p>
    <w:p w14:paraId="1AA37A99" w14:textId="77777777" w:rsidR="007868DF" w:rsidRDefault="00ED02A4">
      <w:pPr>
        <w:tabs>
          <w:tab w:val="left" w:pos="2010"/>
        </w:tabs>
        <w:rPr>
          <w:b/>
          <w:sz w:val="20"/>
          <w:szCs w:val="20"/>
        </w:rPr>
      </w:pPr>
      <w:r>
        <w:rPr>
          <w:b/>
          <w:sz w:val="20"/>
          <w:szCs w:val="20"/>
        </w:rPr>
        <w:t>Leprosy is also notifiable, but directly to the Health Protection Agency</w:t>
      </w: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6229F1DA" w14:textId="77777777" w:rsidTr="00DB0CC5">
        <w:tc>
          <w:tcPr>
            <w:tcW w:w="4320" w:type="dxa"/>
            <w:shd w:val="clear" w:color="auto" w:fill="auto"/>
            <w:tcMar>
              <w:top w:w="0" w:type="dxa"/>
              <w:left w:w="108" w:type="dxa"/>
              <w:bottom w:w="0" w:type="dxa"/>
              <w:right w:w="108" w:type="dxa"/>
            </w:tcMar>
            <w:vAlign w:val="bottom"/>
          </w:tcPr>
          <w:p w14:paraId="256FF059"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2645648"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6E4EDABA" w14:textId="77777777" w:rsidR="00BD76EE" w:rsidRDefault="00BD76EE" w:rsidP="00DB0CC5">
            <w:pPr>
              <w:rPr>
                <w:rFonts w:eastAsia="Times New Roman" w:cs="Calibri"/>
                <w:sz w:val="20"/>
                <w:szCs w:val="20"/>
                <w:lang w:eastAsia="en-GB"/>
              </w:rPr>
            </w:pPr>
          </w:p>
        </w:tc>
      </w:tr>
      <w:tr w:rsidR="00BD76EE" w14:paraId="5939685B" w14:textId="77777777" w:rsidTr="00DB0CC5">
        <w:tc>
          <w:tcPr>
            <w:tcW w:w="4320" w:type="dxa"/>
            <w:shd w:val="clear" w:color="auto" w:fill="auto"/>
            <w:tcMar>
              <w:top w:w="0" w:type="dxa"/>
              <w:left w:w="108" w:type="dxa"/>
              <w:bottom w:w="0" w:type="dxa"/>
              <w:right w:w="108" w:type="dxa"/>
            </w:tcMar>
            <w:vAlign w:val="bottom"/>
          </w:tcPr>
          <w:p w14:paraId="7E3021C4"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78C59C9" w14:textId="63904CB6"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E5D37FA"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1866E97B" w14:textId="77777777" w:rsidTr="00DB0CC5">
        <w:tc>
          <w:tcPr>
            <w:tcW w:w="4320" w:type="dxa"/>
            <w:shd w:val="clear" w:color="auto" w:fill="auto"/>
            <w:tcMar>
              <w:top w:w="0" w:type="dxa"/>
              <w:left w:w="108" w:type="dxa"/>
              <w:bottom w:w="0" w:type="dxa"/>
              <w:right w:w="108" w:type="dxa"/>
            </w:tcMar>
            <w:vAlign w:val="bottom"/>
          </w:tcPr>
          <w:p w14:paraId="0A6552B0"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C21E56E" w14:textId="31DBBCDB"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B6B8F57"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3AB33FB2" w14:textId="77777777" w:rsidTr="00DB0CC5">
        <w:tc>
          <w:tcPr>
            <w:tcW w:w="4320" w:type="dxa"/>
            <w:shd w:val="clear" w:color="auto" w:fill="auto"/>
            <w:tcMar>
              <w:top w:w="0" w:type="dxa"/>
              <w:left w:w="108" w:type="dxa"/>
              <w:bottom w:w="0" w:type="dxa"/>
              <w:right w:w="108" w:type="dxa"/>
            </w:tcMar>
            <w:vAlign w:val="bottom"/>
          </w:tcPr>
          <w:p w14:paraId="3F17C450"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DD3067C" w14:textId="77777777" w:rsidR="00BD76EE" w:rsidRDefault="00BD76EE" w:rsidP="00DB0CC5">
            <w:pPr>
              <w:spacing w:after="0" w:line="360" w:lineRule="auto"/>
              <w:rPr>
                <w:rFonts w:eastAsia="Times New Roman" w:cs="Calibri"/>
                <w:sz w:val="20"/>
                <w:szCs w:val="20"/>
                <w:lang w:eastAsia="en-GB"/>
              </w:rPr>
            </w:pPr>
          </w:p>
          <w:p w14:paraId="73AC7938" w14:textId="55E8F61F" w:rsidR="00BD76EE" w:rsidRDefault="00BD76EE" w:rsidP="00DB0CC5">
            <w:pPr>
              <w:spacing w:after="0" w:line="360" w:lineRule="auto"/>
              <w:rPr>
                <w:rFonts w:eastAsia="Times New Roman" w:cs="Calibri"/>
                <w:sz w:val="20"/>
                <w:szCs w:val="20"/>
                <w:lang w:eastAsia="en-GB"/>
              </w:rPr>
            </w:pPr>
          </w:p>
        </w:tc>
      </w:tr>
      <w:tr w:rsidR="00BD76EE" w14:paraId="651E2018" w14:textId="77777777" w:rsidTr="00DB0CC5">
        <w:tc>
          <w:tcPr>
            <w:tcW w:w="4320" w:type="dxa"/>
            <w:shd w:val="clear" w:color="auto" w:fill="auto"/>
            <w:tcMar>
              <w:top w:w="0" w:type="dxa"/>
              <w:left w:w="108" w:type="dxa"/>
              <w:bottom w:w="0" w:type="dxa"/>
              <w:right w:w="108" w:type="dxa"/>
            </w:tcMar>
            <w:vAlign w:val="bottom"/>
          </w:tcPr>
          <w:p w14:paraId="099F6E4D"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4574342" w14:textId="77777777" w:rsidR="00BD76EE" w:rsidRDefault="00BD76EE" w:rsidP="00DB0CC5">
            <w:pPr>
              <w:spacing w:after="0" w:line="360" w:lineRule="auto"/>
              <w:rPr>
                <w:rFonts w:eastAsia="Times New Roman" w:cs="Calibri"/>
                <w:sz w:val="20"/>
                <w:szCs w:val="20"/>
                <w:lang w:eastAsia="en-GB"/>
              </w:rPr>
            </w:pPr>
          </w:p>
          <w:p w14:paraId="62BC1929" w14:textId="77777777" w:rsidR="00BD76EE" w:rsidRDefault="00BD76EE" w:rsidP="00DB0CC5">
            <w:pPr>
              <w:spacing w:after="0" w:line="360" w:lineRule="auto"/>
              <w:rPr>
                <w:rFonts w:eastAsia="Times New Roman" w:cs="Calibri"/>
                <w:sz w:val="20"/>
                <w:szCs w:val="20"/>
                <w:lang w:eastAsia="en-GB"/>
              </w:rPr>
            </w:pPr>
          </w:p>
        </w:tc>
      </w:tr>
      <w:tr w:rsidR="00BD76EE" w14:paraId="03522FBC" w14:textId="77777777" w:rsidTr="00DB0CC5">
        <w:tc>
          <w:tcPr>
            <w:tcW w:w="4320" w:type="dxa"/>
            <w:shd w:val="clear" w:color="auto" w:fill="auto"/>
            <w:tcMar>
              <w:top w:w="0" w:type="dxa"/>
              <w:left w:w="108" w:type="dxa"/>
              <w:bottom w:w="0" w:type="dxa"/>
              <w:right w:w="108" w:type="dxa"/>
            </w:tcMar>
            <w:vAlign w:val="bottom"/>
          </w:tcPr>
          <w:p w14:paraId="4FC22FA1"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7AA1771" w14:textId="6536F7EC" w:rsidR="00BD76EE" w:rsidRDefault="00BD76EE" w:rsidP="00DB0CC5">
            <w:pPr>
              <w:spacing w:after="0" w:line="360" w:lineRule="auto"/>
              <w:rPr>
                <w:rFonts w:eastAsia="Times New Roman" w:cs="Calibri"/>
                <w:sz w:val="20"/>
                <w:szCs w:val="20"/>
                <w:lang w:eastAsia="en-GB"/>
              </w:rPr>
            </w:pPr>
          </w:p>
        </w:tc>
      </w:tr>
    </w:tbl>
    <w:p w14:paraId="5D7B7E17" w14:textId="77777777" w:rsidR="007868DF" w:rsidRDefault="007868DF">
      <w:pPr>
        <w:tabs>
          <w:tab w:val="left" w:pos="2010"/>
        </w:tabs>
        <w:jc w:val="center"/>
        <w:rPr>
          <w:b/>
          <w:sz w:val="96"/>
          <w:szCs w:val="96"/>
        </w:rPr>
      </w:pPr>
    </w:p>
    <w:p w14:paraId="33969BA8" w14:textId="77777777" w:rsidR="00BD76EE" w:rsidRDefault="00BD76EE">
      <w:pPr>
        <w:tabs>
          <w:tab w:val="left" w:pos="2010"/>
        </w:tabs>
        <w:jc w:val="center"/>
        <w:rPr>
          <w:b/>
          <w:sz w:val="96"/>
          <w:szCs w:val="96"/>
        </w:rPr>
      </w:pPr>
    </w:p>
    <w:p w14:paraId="65A119E9" w14:textId="77777777" w:rsidR="007868DF" w:rsidRDefault="00ED02A4">
      <w:pPr>
        <w:tabs>
          <w:tab w:val="left" w:pos="2010"/>
        </w:tabs>
        <w:jc w:val="center"/>
        <w:rPr>
          <w:b/>
          <w:sz w:val="96"/>
          <w:szCs w:val="96"/>
        </w:rPr>
      </w:pPr>
      <w:r>
        <w:rPr>
          <w:b/>
          <w:sz w:val="96"/>
          <w:szCs w:val="96"/>
        </w:rPr>
        <w:lastRenderedPageBreak/>
        <w:t>Food and Drink</w:t>
      </w:r>
    </w:p>
    <w:p w14:paraId="706BEC83" w14:textId="77777777" w:rsidR="007868DF" w:rsidRDefault="00ED02A4">
      <w:pPr>
        <w:tabs>
          <w:tab w:val="left" w:pos="2010"/>
        </w:tabs>
        <w:jc w:val="center"/>
        <w:rPr>
          <w:b/>
          <w:sz w:val="96"/>
          <w:szCs w:val="96"/>
        </w:rPr>
      </w:pPr>
      <w:r>
        <w:rPr>
          <w:b/>
          <w:sz w:val="96"/>
          <w:szCs w:val="96"/>
        </w:rPr>
        <w:t>Policy</w:t>
      </w:r>
    </w:p>
    <w:p w14:paraId="775D5ADE" w14:textId="77777777" w:rsidR="007868DF" w:rsidRDefault="007868DF">
      <w:pPr>
        <w:tabs>
          <w:tab w:val="left" w:pos="2010"/>
        </w:tabs>
        <w:rPr>
          <w:b/>
          <w:sz w:val="36"/>
          <w:szCs w:val="36"/>
        </w:rPr>
      </w:pPr>
    </w:p>
    <w:p w14:paraId="5373EB76" w14:textId="77777777" w:rsidR="007868DF" w:rsidRDefault="007868DF">
      <w:pPr>
        <w:tabs>
          <w:tab w:val="left" w:pos="2010"/>
        </w:tabs>
        <w:rPr>
          <w:b/>
          <w:sz w:val="36"/>
          <w:szCs w:val="36"/>
        </w:rPr>
      </w:pPr>
    </w:p>
    <w:p w14:paraId="211CEE9A" w14:textId="77777777" w:rsidR="007868DF" w:rsidRDefault="007868DF">
      <w:pPr>
        <w:tabs>
          <w:tab w:val="left" w:pos="2010"/>
        </w:tabs>
        <w:rPr>
          <w:b/>
          <w:sz w:val="36"/>
          <w:szCs w:val="36"/>
        </w:rPr>
      </w:pPr>
    </w:p>
    <w:p w14:paraId="6DFA5086" w14:textId="77777777" w:rsidR="007868DF" w:rsidRDefault="007868DF">
      <w:pPr>
        <w:tabs>
          <w:tab w:val="left" w:pos="2010"/>
        </w:tabs>
        <w:rPr>
          <w:b/>
          <w:sz w:val="36"/>
          <w:szCs w:val="36"/>
        </w:rPr>
      </w:pPr>
    </w:p>
    <w:p w14:paraId="36F028EE" w14:textId="77777777" w:rsidR="007868DF" w:rsidRDefault="007868DF">
      <w:pPr>
        <w:tabs>
          <w:tab w:val="left" w:pos="2010"/>
        </w:tabs>
        <w:rPr>
          <w:b/>
          <w:sz w:val="36"/>
          <w:szCs w:val="36"/>
        </w:rPr>
      </w:pPr>
    </w:p>
    <w:p w14:paraId="365EFCDE" w14:textId="77777777" w:rsidR="007868DF" w:rsidRDefault="007868DF">
      <w:pPr>
        <w:tabs>
          <w:tab w:val="left" w:pos="2010"/>
        </w:tabs>
        <w:rPr>
          <w:b/>
          <w:sz w:val="36"/>
          <w:szCs w:val="36"/>
        </w:rPr>
      </w:pPr>
    </w:p>
    <w:p w14:paraId="75179248" w14:textId="77777777" w:rsidR="007868DF" w:rsidRDefault="007868DF">
      <w:pPr>
        <w:tabs>
          <w:tab w:val="left" w:pos="2010"/>
        </w:tabs>
        <w:rPr>
          <w:b/>
          <w:sz w:val="36"/>
          <w:szCs w:val="36"/>
        </w:rPr>
      </w:pPr>
    </w:p>
    <w:p w14:paraId="2453D8DB"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10464" behindDoc="0" locked="0" layoutInCell="1" allowOverlap="1" wp14:anchorId="29B01602" wp14:editId="63491547">
            <wp:simplePos x="0" y="0"/>
            <wp:positionH relativeFrom="margin">
              <wp:posOffset>1634490</wp:posOffset>
            </wp:positionH>
            <wp:positionV relativeFrom="paragraph">
              <wp:posOffset>9528</wp:posOffset>
            </wp:positionV>
            <wp:extent cx="4694401" cy="4320000"/>
            <wp:effectExtent l="0" t="0" r="0" b="4350"/>
            <wp:wrapTight wrapText="bothSides">
              <wp:wrapPolygon edited="0">
                <wp:start x="0" y="0"/>
                <wp:lineTo x="0" y="21527"/>
                <wp:lineTo x="21477" y="21527"/>
                <wp:lineTo x="21477" y="0"/>
                <wp:lineTo x="0" y="0"/>
              </wp:wrapPolygon>
            </wp:wrapTight>
            <wp:docPr id="1508292161"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FB31769" w14:textId="77777777" w:rsidR="007868DF" w:rsidRDefault="007868DF">
      <w:pPr>
        <w:tabs>
          <w:tab w:val="left" w:pos="2010"/>
        </w:tabs>
        <w:rPr>
          <w:b/>
          <w:sz w:val="36"/>
          <w:szCs w:val="36"/>
        </w:rPr>
      </w:pPr>
    </w:p>
    <w:p w14:paraId="5495E66B" w14:textId="77777777" w:rsidR="007868DF" w:rsidRDefault="007868DF">
      <w:pPr>
        <w:tabs>
          <w:tab w:val="left" w:pos="2010"/>
        </w:tabs>
        <w:rPr>
          <w:b/>
          <w:sz w:val="36"/>
          <w:szCs w:val="36"/>
        </w:rPr>
      </w:pPr>
    </w:p>
    <w:p w14:paraId="15B57775" w14:textId="77777777" w:rsidR="007868DF" w:rsidRDefault="007868DF">
      <w:pPr>
        <w:tabs>
          <w:tab w:val="left" w:pos="2010"/>
        </w:tabs>
        <w:rPr>
          <w:b/>
          <w:sz w:val="36"/>
          <w:szCs w:val="36"/>
        </w:rPr>
      </w:pPr>
    </w:p>
    <w:p w14:paraId="6DB47C26" w14:textId="77777777" w:rsidR="007868DF" w:rsidRDefault="007868DF">
      <w:pPr>
        <w:tabs>
          <w:tab w:val="left" w:pos="2010"/>
        </w:tabs>
        <w:rPr>
          <w:b/>
          <w:sz w:val="36"/>
          <w:szCs w:val="36"/>
        </w:rPr>
      </w:pPr>
    </w:p>
    <w:p w14:paraId="400BA3EF" w14:textId="77777777" w:rsidR="007868DF" w:rsidRDefault="007868DF">
      <w:pPr>
        <w:tabs>
          <w:tab w:val="left" w:pos="2010"/>
        </w:tabs>
        <w:rPr>
          <w:b/>
          <w:sz w:val="36"/>
          <w:szCs w:val="36"/>
        </w:rPr>
      </w:pPr>
    </w:p>
    <w:p w14:paraId="199CD17B" w14:textId="77777777" w:rsidR="007868DF" w:rsidRDefault="007868DF">
      <w:pPr>
        <w:tabs>
          <w:tab w:val="left" w:pos="2010"/>
        </w:tabs>
        <w:rPr>
          <w:b/>
          <w:sz w:val="36"/>
          <w:szCs w:val="36"/>
        </w:rPr>
      </w:pPr>
    </w:p>
    <w:p w14:paraId="301D245E" w14:textId="77777777" w:rsidR="007868DF" w:rsidRDefault="007868DF">
      <w:pPr>
        <w:tabs>
          <w:tab w:val="left" w:pos="2010"/>
        </w:tabs>
        <w:rPr>
          <w:b/>
          <w:sz w:val="36"/>
          <w:szCs w:val="36"/>
        </w:rPr>
      </w:pPr>
    </w:p>
    <w:p w14:paraId="6908E4F7" w14:textId="77777777" w:rsidR="007868DF" w:rsidRDefault="007868DF">
      <w:pPr>
        <w:tabs>
          <w:tab w:val="left" w:pos="2010"/>
        </w:tabs>
        <w:rPr>
          <w:b/>
          <w:sz w:val="36"/>
          <w:szCs w:val="36"/>
        </w:rPr>
      </w:pPr>
    </w:p>
    <w:p w14:paraId="1544C820" w14:textId="77777777" w:rsidR="007868DF" w:rsidRDefault="007868DF">
      <w:pPr>
        <w:tabs>
          <w:tab w:val="left" w:pos="2010"/>
        </w:tabs>
        <w:rPr>
          <w:b/>
          <w:sz w:val="36"/>
          <w:szCs w:val="36"/>
        </w:rPr>
      </w:pPr>
    </w:p>
    <w:p w14:paraId="0ABE38CA" w14:textId="77777777" w:rsidR="007868DF" w:rsidRDefault="007868DF">
      <w:pPr>
        <w:tabs>
          <w:tab w:val="left" w:pos="2010"/>
        </w:tabs>
        <w:rPr>
          <w:b/>
          <w:sz w:val="36"/>
          <w:szCs w:val="36"/>
        </w:rPr>
      </w:pPr>
    </w:p>
    <w:p w14:paraId="3E954399" w14:textId="77777777" w:rsidR="007868DF" w:rsidRDefault="00ED02A4">
      <w:pPr>
        <w:tabs>
          <w:tab w:val="left" w:pos="2010"/>
        </w:tabs>
        <w:rPr>
          <w:b/>
          <w:sz w:val="32"/>
          <w:szCs w:val="32"/>
        </w:rPr>
      </w:pPr>
      <w:r>
        <w:rPr>
          <w:b/>
          <w:sz w:val="32"/>
          <w:szCs w:val="32"/>
        </w:rPr>
        <w:lastRenderedPageBreak/>
        <w:t xml:space="preserve">Food and Drink Policy </w:t>
      </w:r>
    </w:p>
    <w:p w14:paraId="7F4F107B" w14:textId="77777777" w:rsidR="007868DF" w:rsidRDefault="00ED02A4">
      <w:pPr>
        <w:tabs>
          <w:tab w:val="left" w:pos="2010"/>
        </w:tabs>
        <w:rPr>
          <w:b/>
          <w:sz w:val="28"/>
          <w:szCs w:val="28"/>
        </w:rPr>
      </w:pPr>
      <w:r>
        <w:rPr>
          <w:b/>
          <w:sz w:val="28"/>
          <w:szCs w:val="28"/>
        </w:rPr>
        <w:t>Statement of Intent</w:t>
      </w:r>
    </w:p>
    <w:p w14:paraId="17383EF7" w14:textId="77777777" w:rsidR="007868DF" w:rsidRDefault="00ED02A4">
      <w:pPr>
        <w:tabs>
          <w:tab w:val="left" w:pos="2010"/>
        </w:tabs>
        <w:rPr>
          <w:sz w:val="20"/>
          <w:szCs w:val="20"/>
        </w:rPr>
      </w:pPr>
      <w:r>
        <w:rPr>
          <w:sz w:val="20"/>
          <w:szCs w:val="20"/>
        </w:rPr>
        <w:t>Busy Bees Childcare Centre regards mealtimes and snacks as an important part of the day. Eating represents a social time for children and adults and helps children to learn about healthy eating.</w:t>
      </w:r>
    </w:p>
    <w:p w14:paraId="63D43C01" w14:textId="77777777" w:rsidR="007868DF" w:rsidRDefault="00ED02A4">
      <w:pPr>
        <w:tabs>
          <w:tab w:val="left" w:pos="2010"/>
        </w:tabs>
        <w:rPr>
          <w:b/>
          <w:sz w:val="28"/>
          <w:szCs w:val="28"/>
        </w:rPr>
      </w:pPr>
      <w:r>
        <w:rPr>
          <w:b/>
          <w:sz w:val="28"/>
          <w:szCs w:val="28"/>
        </w:rPr>
        <w:t>Aim</w:t>
      </w:r>
    </w:p>
    <w:p w14:paraId="600EEDFE" w14:textId="77777777" w:rsidR="007868DF" w:rsidRDefault="00ED02A4">
      <w:pPr>
        <w:tabs>
          <w:tab w:val="left" w:pos="2010"/>
        </w:tabs>
        <w:rPr>
          <w:sz w:val="20"/>
          <w:szCs w:val="20"/>
        </w:rPr>
      </w:pPr>
      <w:r>
        <w:rPr>
          <w:sz w:val="20"/>
          <w:szCs w:val="20"/>
        </w:rPr>
        <w:t>At mealtimes and snack times, we aim to provide nutritious food, which meets the children’s individual dietary needs. We aim to meet the full requirements of The Early Years Foundation Stage related to healthy eating.</w:t>
      </w:r>
    </w:p>
    <w:p w14:paraId="37CD1E3D" w14:textId="77777777" w:rsidR="007868DF" w:rsidRDefault="00ED02A4">
      <w:pPr>
        <w:tabs>
          <w:tab w:val="left" w:pos="2010"/>
        </w:tabs>
        <w:rPr>
          <w:b/>
          <w:sz w:val="28"/>
          <w:szCs w:val="28"/>
        </w:rPr>
      </w:pPr>
      <w:r>
        <w:rPr>
          <w:b/>
          <w:sz w:val="28"/>
          <w:szCs w:val="28"/>
        </w:rPr>
        <w:t>Methods</w:t>
      </w:r>
    </w:p>
    <w:p w14:paraId="530DD264" w14:textId="77777777" w:rsidR="007868DF" w:rsidRDefault="00ED02A4">
      <w:pPr>
        <w:tabs>
          <w:tab w:val="left" w:pos="2010"/>
        </w:tabs>
        <w:rPr>
          <w:sz w:val="20"/>
          <w:szCs w:val="20"/>
        </w:rPr>
      </w:pPr>
      <w:r>
        <w:rPr>
          <w:sz w:val="20"/>
          <w:szCs w:val="20"/>
        </w:rPr>
        <w:t>Before a child starts at the setting we find out from parents/carers their children’s dietary needs, including any allergies.</w:t>
      </w:r>
    </w:p>
    <w:p w14:paraId="544D2410" w14:textId="77777777" w:rsidR="007868DF" w:rsidRDefault="00ED02A4">
      <w:pPr>
        <w:tabs>
          <w:tab w:val="left" w:pos="2010"/>
        </w:tabs>
        <w:rPr>
          <w:sz w:val="20"/>
          <w:szCs w:val="20"/>
        </w:rPr>
      </w:pPr>
      <w:r>
        <w:rPr>
          <w:sz w:val="20"/>
          <w:szCs w:val="20"/>
        </w:rPr>
        <w:t>We record information about each child’s dietary needs on their registration record and parents/carers sign the record to confirm that it is correct.</w:t>
      </w:r>
    </w:p>
    <w:p w14:paraId="2E6D5C92" w14:textId="77777777" w:rsidR="007868DF" w:rsidRDefault="00ED02A4">
      <w:pPr>
        <w:tabs>
          <w:tab w:val="left" w:pos="2010"/>
        </w:tabs>
        <w:rPr>
          <w:sz w:val="20"/>
          <w:szCs w:val="20"/>
        </w:rPr>
      </w:pPr>
      <w:r>
        <w:rPr>
          <w:sz w:val="20"/>
          <w:szCs w:val="20"/>
        </w:rPr>
        <w:t>We regularly consult with parents/carers to ensure that our records are up to date. Parents/carers sign the updated record to confirm this.</w:t>
      </w:r>
    </w:p>
    <w:p w14:paraId="34850FF3" w14:textId="77777777" w:rsidR="007868DF" w:rsidRDefault="00ED02A4">
      <w:pPr>
        <w:tabs>
          <w:tab w:val="left" w:pos="2010"/>
        </w:tabs>
        <w:rPr>
          <w:sz w:val="20"/>
          <w:szCs w:val="20"/>
        </w:rPr>
      </w:pPr>
      <w:r>
        <w:rPr>
          <w:sz w:val="20"/>
          <w:szCs w:val="20"/>
        </w:rPr>
        <w:t>We display current information about individual children’s dietary needs so that all staff are fully informed</w:t>
      </w:r>
    </w:p>
    <w:p w14:paraId="6FC1BEFB" w14:textId="77777777" w:rsidR="007868DF" w:rsidRDefault="00ED02A4">
      <w:pPr>
        <w:tabs>
          <w:tab w:val="left" w:pos="2010"/>
        </w:tabs>
        <w:rPr>
          <w:sz w:val="20"/>
          <w:szCs w:val="20"/>
        </w:rPr>
      </w:pPr>
      <w:r>
        <w:rPr>
          <w:sz w:val="20"/>
          <w:szCs w:val="20"/>
        </w:rPr>
        <w:t>We implement systems to ensure that children receive only food and drink that is consistent with their dietary needs and parents/carers wishes.</w:t>
      </w:r>
    </w:p>
    <w:p w14:paraId="76C89DFD" w14:textId="77777777" w:rsidR="007868DF" w:rsidRDefault="00ED02A4">
      <w:pPr>
        <w:tabs>
          <w:tab w:val="left" w:pos="2010"/>
        </w:tabs>
        <w:rPr>
          <w:sz w:val="20"/>
          <w:szCs w:val="20"/>
        </w:rPr>
      </w:pPr>
      <w:r>
        <w:rPr>
          <w:sz w:val="20"/>
          <w:szCs w:val="20"/>
        </w:rPr>
        <w:t>We provide nutritious food at all snack times, avoiding large quantities of fat, sugar and salt and artificial additives, preservatives, and colourings.</w:t>
      </w:r>
    </w:p>
    <w:p w14:paraId="0961E807" w14:textId="77777777" w:rsidR="007868DF" w:rsidRDefault="00ED02A4">
      <w:pPr>
        <w:tabs>
          <w:tab w:val="left" w:pos="2010"/>
        </w:tabs>
        <w:rPr>
          <w:b/>
          <w:sz w:val="28"/>
          <w:szCs w:val="28"/>
        </w:rPr>
      </w:pPr>
      <w:r>
        <w:rPr>
          <w:b/>
          <w:sz w:val="28"/>
          <w:szCs w:val="28"/>
        </w:rPr>
        <w:t>We include the following elements in meals:</w:t>
      </w:r>
    </w:p>
    <w:p w14:paraId="0C0F046D" w14:textId="77777777" w:rsidR="007868DF" w:rsidRDefault="00ED02A4">
      <w:pPr>
        <w:pStyle w:val="ListParagraph"/>
        <w:numPr>
          <w:ilvl w:val="0"/>
          <w:numId w:val="133"/>
        </w:numPr>
        <w:tabs>
          <w:tab w:val="left" w:pos="2010"/>
        </w:tabs>
        <w:spacing w:line="254" w:lineRule="auto"/>
        <w:rPr>
          <w:sz w:val="20"/>
          <w:szCs w:val="20"/>
        </w:rPr>
      </w:pPr>
      <w:r>
        <w:rPr>
          <w:sz w:val="20"/>
          <w:szCs w:val="20"/>
        </w:rPr>
        <w:t>Essential minerals and vitamins in raw foods, salads, and fruits</w:t>
      </w:r>
    </w:p>
    <w:p w14:paraId="37297FB2" w14:textId="77777777" w:rsidR="007868DF" w:rsidRDefault="00ED02A4">
      <w:pPr>
        <w:pStyle w:val="ListParagraph"/>
        <w:numPr>
          <w:ilvl w:val="0"/>
          <w:numId w:val="133"/>
        </w:numPr>
        <w:tabs>
          <w:tab w:val="left" w:pos="2010"/>
        </w:tabs>
        <w:spacing w:line="254" w:lineRule="auto"/>
        <w:rPr>
          <w:sz w:val="20"/>
          <w:szCs w:val="20"/>
        </w:rPr>
      </w:pPr>
      <w:r>
        <w:rPr>
          <w:sz w:val="20"/>
          <w:szCs w:val="20"/>
        </w:rPr>
        <w:t>Foods from the diet of the children’s cultural background, providing children with familiar foods and introducing them to new ones.</w:t>
      </w:r>
    </w:p>
    <w:p w14:paraId="4E14AF0C" w14:textId="77777777" w:rsidR="007868DF" w:rsidRDefault="00ED02A4">
      <w:pPr>
        <w:pStyle w:val="ListParagraph"/>
        <w:numPr>
          <w:ilvl w:val="0"/>
          <w:numId w:val="133"/>
        </w:numPr>
        <w:tabs>
          <w:tab w:val="left" w:pos="2010"/>
        </w:tabs>
        <w:spacing w:line="254" w:lineRule="auto"/>
        <w:rPr>
          <w:sz w:val="20"/>
          <w:szCs w:val="20"/>
        </w:rPr>
      </w:pPr>
      <w:r>
        <w:rPr>
          <w:sz w:val="20"/>
          <w:szCs w:val="20"/>
        </w:rPr>
        <w:t>Through discussion with parents/carers and research reading by staff, we obtain information about the dietary rules of the religious groups to which children and their parents/carers belong, plus of vegetarians and vegans and about food allergies. We take account of this information in the provision of food and drinks.</w:t>
      </w:r>
    </w:p>
    <w:p w14:paraId="0A8C41F8" w14:textId="77777777" w:rsidR="007868DF" w:rsidRDefault="00ED02A4">
      <w:pPr>
        <w:pStyle w:val="ListParagraph"/>
        <w:numPr>
          <w:ilvl w:val="0"/>
          <w:numId w:val="133"/>
        </w:numPr>
        <w:tabs>
          <w:tab w:val="left" w:pos="2010"/>
        </w:tabs>
        <w:spacing w:line="254" w:lineRule="auto"/>
        <w:rPr>
          <w:sz w:val="20"/>
          <w:szCs w:val="20"/>
        </w:rPr>
      </w:pPr>
      <w:r>
        <w:rPr>
          <w:sz w:val="20"/>
          <w:szCs w:val="20"/>
        </w:rPr>
        <w:t>We require staff to show sensitivity in providing for children’s diets and allergies. Staff do not use a child’s diet or allergy as a label for the child, or make a child feel singled out because of their diet or allergy. Staff also discuss differences with children and have conversations with children on food preferences, be they philosophical, dietary or health.</w:t>
      </w:r>
    </w:p>
    <w:p w14:paraId="41CB7C11" w14:textId="77777777" w:rsidR="007868DF" w:rsidRDefault="00ED02A4">
      <w:pPr>
        <w:pStyle w:val="ListParagraph"/>
        <w:numPr>
          <w:ilvl w:val="0"/>
          <w:numId w:val="133"/>
        </w:numPr>
        <w:tabs>
          <w:tab w:val="left" w:pos="2010"/>
        </w:tabs>
        <w:spacing w:line="254" w:lineRule="auto"/>
        <w:rPr>
          <w:sz w:val="20"/>
          <w:szCs w:val="20"/>
        </w:rPr>
      </w:pPr>
      <w:r>
        <w:rPr>
          <w:sz w:val="20"/>
          <w:szCs w:val="20"/>
        </w:rPr>
        <w:t>We organise snack times to help children develop independence through making choices, serving food and drink, and feeding themselves.</w:t>
      </w:r>
    </w:p>
    <w:p w14:paraId="36638220" w14:textId="77777777" w:rsidR="007868DF" w:rsidRDefault="00ED02A4">
      <w:pPr>
        <w:pStyle w:val="ListParagraph"/>
        <w:numPr>
          <w:ilvl w:val="0"/>
          <w:numId w:val="134"/>
        </w:numPr>
        <w:tabs>
          <w:tab w:val="left" w:pos="2010"/>
        </w:tabs>
        <w:spacing w:line="254" w:lineRule="auto"/>
        <w:rPr>
          <w:sz w:val="20"/>
          <w:szCs w:val="20"/>
        </w:rPr>
      </w:pPr>
      <w:r>
        <w:rPr>
          <w:sz w:val="20"/>
          <w:szCs w:val="20"/>
        </w:rPr>
        <w:t>We provide children with utensils that are appropriate for their age and stage of development and that take into account cultural eating practices.</w:t>
      </w:r>
    </w:p>
    <w:p w14:paraId="2283D952" w14:textId="77777777" w:rsidR="007868DF" w:rsidRDefault="00ED02A4">
      <w:pPr>
        <w:pStyle w:val="ListParagraph"/>
        <w:numPr>
          <w:ilvl w:val="0"/>
          <w:numId w:val="134"/>
        </w:numPr>
        <w:tabs>
          <w:tab w:val="left" w:pos="2010"/>
        </w:tabs>
        <w:spacing w:line="254" w:lineRule="auto"/>
        <w:rPr>
          <w:sz w:val="20"/>
          <w:szCs w:val="20"/>
        </w:rPr>
      </w:pPr>
      <w:r>
        <w:rPr>
          <w:sz w:val="20"/>
          <w:szCs w:val="20"/>
        </w:rPr>
        <w:t>We have fresh drinking water available at all times for the children. We inform the children about how to obtain water and that they can ask for water at any time during the day. In addition, we explain why drinking water keeps them hydrated.</w:t>
      </w:r>
    </w:p>
    <w:p w14:paraId="3734F482" w14:textId="77777777" w:rsidR="007868DF" w:rsidRDefault="00ED02A4">
      <w:pPr>
        <w:pStyle w:val="ListParagraph"/>
        <w:numPr>
          <w:ilvl w:val="0"/>
          <w:numId w:val="134"/>
        </w:numPr>
        <w:tabs>
          <w:tab w:val="left" w:pos="2010"/>
        </w:tabs>
        <w:spacing w:line="254" w:lineRule="auto"/>
        <w:rPr>
          <w:sz w:val="20"/>
          <w:szCs w:val="20"/>
        </w:rPr>
      </w:pPr>
      <w:r>
        <w:rPr>
          <w:sz w:val="20"/>
          <w:szCs w:val="20"/>
        </w:rPr>
        <w:t>We have rules about children sharing and swapping their food with anybody else in order to protect children with food allergies.</w:t>
      </w:r>
    </w:p>
    <w:p w14:paraId="0594F147" w14:textId="77777777" w:rsidR="007868DF" w:rsidRDefault="00ED02A4">
      <w:pPr>
        <w:pStyle w:val="ListParagraph"/>
        <w:numPr>
          <w:ilvl w:val="0"/>
          <w:numId w:val="134"/>
        </w:numPr>
        <w:tabs>
          <w:tab w:val="left" w:pos="2010"/>
        </w:tabs>
        <w:spacing w:line="254" w:lineRule="auto"/>
        <w:rPr>
          <w:sz w:val="20"/>
          <w:szCs w:val="20"/>
        </w:rPr>
      </w:pPr>
      <w:r>
        <w:rPr>
          <w:sz w:val="20"/>
          <w:szCs w:val="20"/>
        </w:rPr>
        <w:t xml:space="preserve">We ensure a member of staff is sitting at the table during snack and lunch time and are supporting and interacting with the children in a calm and quite voice. </w:t>
      </w:r>
    </w:p>
    <w:p w14:paraId="3DF8E04C" w14:textId="77777777" w:rsidR="007868DF" w:rsidRDefault="007868DF">
      <w:pPr>
        <w:pStyle w:val="ListParagraph"/>
        <w:tabs>
          <w:tab w:val="left" w:pos="2010"/>
        </w:tabs>
        <w:spacing w:line="254" w:lineRule="auto"/>
        <w:rPr>
          <w:sz w:val="20"/>
          <w:szCs w:val="20"/>
        </w:rPr>
      </w:pPr>
    </w:p>
    <w:p w14:paraId="0FC1A399" w14:textId="77777777" w:rsidR="007868DF" w:rsidRDefault="00ED02A4">
      <w:pPr>
        <w:tabs>
          <w:tab w:val="left" w:pos="2010"/>
        </w:tabs>
        <w:spacing w:line="254" w:lineRule="auto"/>
        <w:ind w:left="360"/>
      </w:pPr>
      <w:r>
        <w:rPr>
          <w:b/>
          <w:sz w:val="28"/>
          <w:szCs w:val="28"/>
        </w:rPr>
        <w:lastRenderedPageBreak/>
        <w:t>No Nuts Policy</w:t>
      </w:r>
    </w:p>
    <w:p w14:paraId="12ADCBD9" w14:textId="77777777" w:rsidR="007868DF" w:rsidRDefault="00ED02A4">
      <w:pPr>
        <w:pStyle w:val="ListParagraph"/>
        <w:numPr>
          <w:ilvl w:val="0"/>
          <w:numId w:val="135"/>
        </w:numPr>
        <w:tabs>
          <w:tab w:val="left" w:pos="2010"/>
        </w:tabs>
        <w:spacing w:line="254" w:lineRule="auto"/>
        <w:rPr>
          <w:sz w:val="20"/>
          <w:szCs w:val="20"/>
        </w:rPr>
      </w:pPr>
      <w:r>
        <w:rPr>
          <w:sz w:val="20"/>
          <w:szCs w:val="20"/>
        </w:rPr>
        <w:t>At the setting we endeavour to ensure that there are no nuts or nut traces in any of our food.</w:t>
      </w:r>
    </w:p>
    <w:p w14:paraId="3071FE34" w14:textId="77777777" w:rsidR="007868DF" w:rsidRDefault="00ED02A4">
      <w:pPr>
        <w:pStyle w:val="ListParagraph"/>
        <w:numPr>
          <w:ilvl w:val="0"/>
          <w:numId w:val="135"/>
        </w:numPr>
        <w:tabs>
          <w:tab w:val="left" w:pos="2010"/>
        </w:tabs>
        <w:spacing w:line="254" w:lineRule="auto"/>
        <w:rPr>
          <w:sz w:val="20"/>
          <w:szCs w:val="20"/>
        </w:rPr>
      </w:pPr>
      <w:r>
        <w:rPr>
          <w:sz w:val="20"/>
          <w:szCs w:val="20"/>
        </w:rPr>
        <w:t>Parents/carers must confirm with Busy Bees Childcare Centre that, if sending cakes etc. to setting for their child’s birthday, they do not contain any nuts or nut traces and must list the ingredients.</w:t>
      </w:r>
    </w:p>
    <w:p w14:paraId="2031D77A" w14:textId="77777777" w:rsidR="007868DF" w:rsidRDefault="00ED02A4">
      <w:pPr>
        <w:tabs>
          <w:tab w:val="left" w:pos="2010"/>
        </w:tabs>
        <w:rPr>
          <w:b/>
          <w:sz w:val="28"/>
          <w:szCs w:val="28"/>
        </w:rPr>
      </w:pPr>
      <w:bookmarkStart w:id="13" w:name="_Hlk194930635"/>
      <w:r>
        <w:rPr>
          <w:b/>
          <w:sz w:val="28"/>
          <w:szCs w:val="28"/>
        </w:rPr>
        <w:t>Kitchen opening and closing checks lists</w:t>
      </w:r>
    </w:p>
    <w:p w14:paraId="33241AD8" w14:textId="77777777" w:rsidR="007868DF" w:rsidRDefault="00ED02A4">
      <w:pPr>
        <w:tabs>
          <w:tab w:val="left" w:pos="2010"/>
        </w:tabs>
        <w:rPr>
          <w:b/>
          <w:sz w:val="20"/>
          <w:szCs w:val="20"/>
        </w:rPr>
      </w:pPr>
      <w:r>
        <w:rPr>
          <w:b/>
          <w:sz w:val="20"/>
          <w:szCs w:val="20"/>
        </w:rPr>
        <w:t>Enter a tick in each box if satisfactory enter a x in any box that isn’t satisfactory then initial at the end of the check list.</w:t>
      </w:r>
    </w:p>
    <w:p w14:paraId="0B269ACD" w14:textId="77777777" w:rsidR="007868DF" w:rsidRDefault="00ED02A4">
      <w:pPr>
        <w:tabs>
          <w:tab w:val="left" w:pos="2010"/>
        </w:tabs>
        <w:rPr>
          <w:b/>
          <w:sz w:val="28"/>
          <w:szCs w:val="28"/>
        </w:rPr>
      </w:pPr>
      <w:r>
        <w:rPr>
          <w:b/>
          <w:sz w:val="28"/>
          <w:szCs w:val="28"/>
        </w:rPr>
        <w:t>TO BE COMPLETED DAILY</w:t>
      </w:r>
    </w:p>
    <w:tbl>
      <w:tblPr>
        <w:tblW w:w="9016" w:type="dxa"/>
        <w:tblCellMar>
          <w:left w:w="10" w:type="dxa"/>
          <w:right w:w="10" w:type="dxa"/>
        </w:tblCellMar>
        <w:tblLook w:val="04A0" w:firstRow="1" w:lastRow="0" w:firstColumn="1" w:lastColumn="0" w:noHBand="0" w:noVBand="1"/>
      </w:tblPr>
      <w:tblGrid>
        <w:gridCol w:w="3964"/>
        <w:gridCol w:w="993"/>
        <w:gridCol w:w="992"/>
        <w:gridCol w:w="1134"/>
        <w:gridCol w:w="992"/>
        <w:gridCol w:w="941"/>
      </w:tblGrid>
      <w:tr w:rsidR="007868DF" w14:paraId="4F7DB3CE"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D6524" w14:textId="77777777" w:rsidR="007868DF" w:rsidRDefault="00ED02A4">
            <w:pPr>
              <w:tabs>
                <w:tab w:val="left" w:pos="2010"/>
              </w:tabs>
              <w:spacing w:after="0"/>
              <w:rPr>
                <w:rFonts w:cs="Calibri"/>
                <w:b/>
                <w:sz w:val="18"/>
                <w:szCs w:val="18"/>
              </w:rPr>
            </w:pPr>
            <w:r>
              <w:rPr>
                <w:rFonts w:cs="Calibri"/>
                <w:b/>
                <w:sz w:val="18"/>
                <w:szCs w:val="18"/>
              </w:rPr>
              <w:t>Opening checks date: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DF88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46D2C"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FCD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B8A8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D79FE" w14:textId="77777777" w:rsidR="007868DF" w:rsidRDefault="007868DF">
            <w:pPr>
              <w:tabs>
                <w:tab w:val="left" w:pos="2010"/>
              </w:tabs>
              <w:spacing w:after="0"/>
              <w:rPr>
                <w:rFonts w:cs="Calibri"/>
                <w:b/>
                <w:sz w:val="20"/>
                <w:szCs w:val="20"/>
              </w:rPr>
            </w:pPr>
          </w:p>
        </w:tc>
      </w:tr>
      <w:tr w:rsidR="007868DF" w14:paraId="3A090ED7" w14:textId="77777777">
        <w:tc>
          <w:tcPr>
            <w:tcW w:w="90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7B7F6" w14:textId="77777777" w:rsidR="007868DF" w:rsidRDefault="00ED02A4">
            <w:pPr>
              <w:tabs>
                <w:tab w:val="left" w:pos="2010"/>
              </w:tabs>
              <w:spacing w:after="0"/>
              <w:rPr>
                <w:rFonts w:cs="Calibri"/>
                <w:b/>
                <w:sz w:val="18"/>
                <w:szCs w:val="18"/>
              </w:rPr>
            </w:pPr>
            <w:r>
              <w:rPr>
                <w:rFonts w:cs="Calibri"/>
                <w:b/>
                <w:sz w:val="18"/>
                <w:szCs w:val="18"/>
              </w:rPr>
              <w:t>Personal Hygiene:</w:t>
            </w:r>
          </w:p>
        </w:tc>
      </w:tr>
      <w:tr w:rsidR="007868DF" w14:paraId="140F3D18"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8B29F9" w14:textId="77777777" w:rsidR="007868DF" w:rsidRDefault="00ED02A4">
            <w:pPr>
              <w:tabs>
                <w:tab w:val="left" w:pos="2010"/>
              </w:tabs>
              <w:spacing w:after="0"/>
              <w:rPr>
                <w:rFonts w:cs="Calibri"/>
                <w:b/>
                <w:sz w:val="18"/>
                <w:szCs w:val="18"/>
              </w:rPr>
            </w:pPr>
            <w:r>
              <w:rPr>
                <w:rFonts w:cs="Calibri"/>
                <w:b/>
                <w:sz w:val="18"/>
                <w:szCs w:val="18"/>
              </w:rPr>
              <w:t>Hands Washed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5DD18"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FBEE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C88C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9004E"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D9664" w14:textId="77777777" w:rsidR="007868DF" w:rsidRDefault="007868DF">
            <w:pPr>
              <w:tabs>
                <w:tab w:val="left" w:pos="2010"/>
              </w:tabs>
              <w:spacing w:after="0"/>
              <w:rPr>
                <w:rFonts w:cs="Calibri"/>
                <w:b/>
                <w:sz w:val="20"/>
                <w:szCs w:val="20"/>
              </w:rPr>
            </w:pPr>
          </w:p>
        </w:tc>
      </w:tr>
      <w:tr w:rsidR="007868DF" w14:paraId="63CF4D9E"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76F21" w14:textId="77777777" w:rsidR="007868DF" w:rsidRDefault="00ED02A4">
            <w:pPr>
              <w:tabs>
                <w:tab w:val="left" w:pos="2010"/>
              </w:tabs>
              <w:spacing w:after="0"/>
              <w:rPr>
                <w:rFonts w:cs="Calibri"/>
                <w:b/>
                <w:sz w:val="18"/>
                <w:szCs w:val="18"/>
              </w:rPr>
            </w:pPr>
            <w:r>
              <w:rPr>
                <w:rFonts w:cs="Calibri"/>
                <w:b/>
                <w:sz w:val="18"/>
                <w:szCs w:val="18"/>
              </w:rPr>
              <w:t>Clean Apron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EFB4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BF9F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2352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DF5A1"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500DE" w14:textId="77777777" w:rsidR="007868DF" w:rsidRDefault="007868DF">
            <w:pPr>
              <w:tabs>
                <w:tab w:val="left" w:pos="2010"/>
              </w:tabs>
              <w:spacing w:after="0"/>
              <w:rPr>
                <w:rFonts w:cs="Calibri"/>
                <w:b/>
                <w:sz w:val="20"/>
                <w:szCs w:val="20"/>
              </w:rPr>
            </w:pPr>
          </w:p>
        </w:tc>
      </w:tr>
      <w:tr w:rsidR="007868DF" w14:paraId="255A2CC2"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181BD" w14:textId="77777777" w:rsidR="007868DF" w:rsidRDefault="00ED02A4">
            <w:pPr>
              <w:tabs>
                <w:tab w:val="left" w:pos="2010"/>
              </w:tabs>
              <w:spacing w:after="0"/>
              <w:rPr>
                <w:rFonts w:cs="Calibri"/>
                <w:b/>
                <w:sz w:val="18"/>
                <w:szCs w:val="18"/>
              </w:rPr>
            </w:pPr>
            <w:r>
              <w:rPr>
                <w:rFonts w:cs="Calibri"/>
                <w:b/>
                <w:sz w:val="18"/>
                <w:szCs w:val="18"/>
              </w:rPr>
              <w:t>Hair tied back/ hair net on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AF33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28B95"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1A8DA"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75EE1"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FB39C" w14:textId="77777777" w:rsidR="007868DF" w:rsidRDefault="007868DF">
            <w:pPr>
              <w:tabs>
                <w:tab w:val="left" w:pos="2010"/>
              </w:tabs>
              <w:spacing w:after="0"/>
              <w:rPr>
                <w:rFonts w:cs="Calibri"/>
                <w:b/>
                <w:sz w:val="20"/>
                <w:szCs w:val="20"/>
              </w:rPr>
            </w:pPr>
          </w:p>
        </w:tc>
      </w:tr>
      <w:tr w:rsidR="007868DF" w14:paraId="491BBE53"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3D417" w14:textId="77777777" w:rsidR="007868DF" w:rsidRDefault="00ED02A4">
            <w:pPr>
              <w:tabs>
                <w:tab w:val="left" w:pos="2010"/>
              </w:tabs>
              <w:spacing w:after="0"/>
              <w:rPr>
                <w:rFonts w:cs="Calibri"/>
                <w:b/>
                <w:sz w:val="18"/>
                <w:szCs w:val="18"/>
              </w:rPr>
            </w:pPr>
            <w:r>
              <w:rPr>
                <w:rFonts w:cs="Calibri"/>
                <w:b/>
                <w:sz w:val="18"/>
                <w:szCs w:val="18"/>
              </w:rPr>
              <w:t>Fridge/Freezers Working properly</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C200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512F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6766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A6A33"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8F354" w14:textId="77777777" w:rsidR="007868DF" w:rsidRDefault="007868DF">
            <w:pPr>
              <w:tabs>
                <w:tab w:val="left" w:pos="2010"/>
              </w:tabs>
              <w:spacing w:after="0"/>
              <w:rPr>
                <w:rFonts w:cs="Calibri"/>
                <w:b/>
                <w:sz w:val="20"/>
                <w:szCs w:val="20"/>
              </w:rPr>
            </w:pPr>
          </w:p>
        </w:tc>
      </w:tr>
      <w:tr w:rsidR="007868DF" w14:paraId="6F6F5FCB"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43B4" w14:textId="77777777" w:rsidR="007868DF" w:rsidRDefault="00ED02A4">
            <w:pPr>
              <w:tabs>
                <w:tab w:val="left" w:pos="2010"/>
              </w:tabs>
              <w:spacing w:after="0"/>
              <w:rPr>
                <w:rFonts w:cs="Calibri"/>
                <w:b/>
                <w:sz w:val="18"/>
                <w:szCs w:val="18"/>
              </w:rPr>
            </w:pPr>
            <w:r>
              <w:rPr>
                <w:rFonts w:cs="Calibri"/>
                <w:b/>
                <w:sz w:val="18"/>
                <w:szCs w:val="18"/>
              </w:rPr>
              <w:t>Temperature checked-record temps.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F2A2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10B3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8DA5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BD68D"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2C57E" w14:textId="77777777" w:rsidR="007868DF" w:rsidRDefault="007868DF">
            <w:pPr>
              <w:tabs>
                <w:tab w:val="left" w:pos="2010"/>
              </w:tabs>
              <w:spacing w:after="0"/>
              <w:rPr>
                <w:rFonts w:cs="Calibri"/>
                <w:b/>
                <w:sz w:val="20"/>
                <w:szCs w:val="20"/>
              </w:rPr>
            </w:pPr>
          </w:p>
        </w:tc>
      </w:tr>
      <w:tr w:rsidR="007868DF" w14:paraId="4D004FBC" w14:textId="77777777">
        <w:tc>
          <w:tcPr>
            <w:tcW w:w="90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EDEA5" w14:textId="77777777" w:rsidR="007868DF" w:rsidRDefault="00ED02A4">
            <w:pPr>
              <w:tabs>
                <w:tab w:val="left" w:pos="2010"/>
              </w:tabs>
              <w:spacing w:after="0"/>
              <w:rPr>
                <w:rFonts w:cs="Calibri"/>
                <w:b/>
                <w:sz w:val="18"/>
                <w:szCs w:val="18"/>
              </w:rPr>
            </w:pPr>
            <w:r>
              <w:rPr>
                <w:rFonts w:cs="Calibri"/>
                <w:b/>
                <w:sz w:val="18"/>
                <w:szCs w:val="18"/>
              </w:rPr>
              <w:t>Appliances working:</w:t>
            </w:r>
          </w:p>
        </w:tc>
      </w:tr>
      <w:tr w:rsidR="007868DF" w14:paraId="11BA8D49"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FB970" w14:textId="77777777" w:rsidR="007868DF" w:rsidRDefault="00ED02A4">
            <w:pPr>
              <w:tabs>
                <w:tab w:val="left" w:pos="2010"/>
              </w:tabs>
              <w:spacing w:after="0"/>
              <w:rPr>
                <w:rFonts w:cs="Calibri"/>
                <w:b/>
                <w:sz w:val="18"/>
                <w:szCs w:val="18"/>
              </w:rPr>
            </w:pPr>
            <w:r>
              <w:rPr>
                <w:rFonts w:cs="Calibri"/>
                <w:b/>
                <w:sz w:val="18"/>
                <w:szCs w:val="18"/>
              </w:rPr>
              <w:t>Mini cooker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9C4D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267EB"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9721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AE6C0"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31A09" w14:textId="77777777" w:rsidR="007868DF" w:rsidRDefault="007868DF">
            <w:pPr>
              <w:tabs>
                <w:tab w:val="left" w:pos="2010"/>
              </w:tabs>
              <w:spacing w:after="0"/>
              <w:rPr>
                <w:rFonts w:cs="Calibri"/>
                <w:b/>
                <w:sz w:val="20"/>
                <w:szCs w:val="20"/>
              </w:rPr>
            </w:pPr>
          </w:p>
        </w:tc>
      </w:tr>
      <w:tr w:rsidR="007868DF" w14:paraId="33BA8F28"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ADDF8" w14:textId="77777777" w:rsidR="007868DF" w:rsidRDefault="00ED02A4">
            <w:pPr>
              <w:tabs>
                <w:tab w:val="left" w:pos="2010"/>
              </w:tabs>
              <w:spacing w:after="0"/>
              <w:rPr>
                <w:rFonts w:cs="Calibri"/>
                <w:b/>
                <w:sz w:val="18"/>
                <w:szCs w:val="18"/>
              </w:rPr>
            </w:pPr>
            <w:r>
              <w:rPr>
                <w:rFonts w:cs="Calibri"/>
                <w:b/>
                <w:sz w:val="18"/>
                <w:szCs w:val="18"/>
              </w:rPr>
              <w:t>Microwave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252A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8B4AB"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7D73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843AE"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936DD" w14:textId="77777777" w:rsidR="007868DF" w:rsidRDefault="007868DF">
            <w:pPr>
              <w:tabs>
                <w:tab w:val="left" w:pos="2010"/>
              </w:tabs>
              <w:spacing w:after="0"/>
              <w:rPr>
                <w:rFonts w:cs="Calibri"/>
                <w:b/>
                <w:sz w:val="20"/>
                <w:szCs w:val="20"/>
              </w:rPr>
            </w:pPr>
          </w:p>
        </w:tc>
      </w:tr>
      <w:tr w:rsidR="007868DF" w14:paraId="17E08C2F"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2C754" w14:textId="77777777" w:rsidR="007868DF" w:rsidRDefault="00ED02A4">
            <w:pPr>
              <w:tabs>
                <w:tab w:val="left" w:pos="2010"/>
              </w:tabs>
              <w:spacing w:after="0"/>
              <w:rPr>
                <w:rFonts w:cs="Calibri"/>
                <w:b/>
                <w:sz w:val="18"/>
                <w:szCs w:val="18"/>
              </w:rPr>
            </w:pPr>
            <w:r>
              <w:rPr>
                <w:rFonts w:cs="Calibri"/>
                <w:b/>
                <w:sz w:val="18"/>
                <w:szCs w:val="18"/>
              </w:rPr>
              <w:t>Kettle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5942B"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2075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18181"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22255"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E302" w14:textId="77777777" w:rsidR="007868DF" w:rsidRDefault="007868DF">
            <w:pPr>
              <w:tabs>
                <w:tab w:val="left" w:pos="2010"/>
              </w:tabs>
              <w:spacing w:after="0"/>
              <w:rPr>
                <w:rFonts w:cs="Calibri"/>
                <w:b/>
                <w:sz w:val="20"/>
                <w:szCs w:val="20"/>
              </w:rPr>
            </w:pPr>
          </w:p>
        </w:tc>
      </w:tr>
      <w:tr w:rsidR="007868DF" w14:paraId="098E8D09"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EB35B" w14:textId="77777777" w:rsidR="007868DF" w:rsidRDefault="00ED02A4">
            <w:pPr>
              <w:tabs>
                <w:tab w:val="left" w:pos="2010"/>
              </w:tabs>
              <w:spacing w:after="0"/>
              <w:rPr>
                <w:rFonts w:cs="Calibri"/>
                <w:b/>
                <w:sz w:val="18"/>
                <w:szCs w:val="18"/>
              </w:rPr>
            </w:pPr>
            <w:r>
              <w:rPr>
                <w:rFonts w:cs="Calibri"/>
                <w:b/>
                <w:sz w:val="18"/>
                <w:szCs w:val="18"/>
              </w:rPr>
              <w:t>Dishwasher</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35A16"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3E863"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71B7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5AE06"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1F771" w14:textId="77777777" w:rsidR="007868DF" w:rsidRDefault="007868DF">
            <w:pPr>
              <w:tabs>
                <w:tab w:val="left" w:pos="2010"/>
              </w:tabs>
              <w:spacing w:after="0"/>
              <w:rPr>
                <w:rFonts w:cs="Calibri"/>
                <w:b/>
                <w:sz w:val="20"/>
                <w:szCs w:val="20"/>
              </w:rPr>
            </w:pPr>
          </w:p>
        </w:tc>
      </w:tr>
      <w:tr w:rsidR="007868DF" w14:paraId="76C3E58C" w14:textId="77777777">
        <w:tc>
          <w:tcPr>
            <w:tcW w:w="901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543B9" w14:textId="77777777" w:rsidR="007868DF" w:rsidRDefault="00ED02A4">
            <w:pPr>
              <w:tabs>
                <w:tab w:val="left" w:pos="2010"/>
              </w:tabs>
              <w:spacing w:after="0"/>
              <w:rPr>
                <w:rFonts w:cs="Calibri"/>
                <w:b/>
                <w:sz w:val="18"/>
                <w:szCs w:val="18"/>
              </w:rPr>
            </w:pPr>
            <w:r>
              <w:rPr>
                <w:rFonts w:cs="Calibri"/>
                <w:b/>
                <w:sz w:val="18"/>
                <w:szCs w:val="18"/>
              </w:rPr>
              <w:t>Cloths clean</w:t>
            </w:r>
          </w:p>
        </w:tc>
      </w:tr>
      <w:tr w:rsidR="007868DF" w14:paraId="785C12D0"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27CA" w14:textId="77777777" w:rsidR="007868DF" w:rsidRDefault="00ED02A4">
            <w:pPr>
              <w:tabs>
                <w:tab w:val="left" w:pos="2010"/>
              </w:tabs>
              <w:spacing w:after="0"/>
              <w:rPr>
                <w:rFonts w:cs="Calibri"/>
                <w:b/>
                <w:sz w:val="18"/>
                <w:szCs w:val="18"/>
              </w:rPr>
            </w:pPr>
            <w:r>
              <w:rPr>
                <w:rFonts w:cs="Calibri"/>
                <w:b/>
                <w:sz w:val="18"/>
                <w:szCs w:val="18"/>
              </w:rPr>
              <w:t>Dish</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5B02"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12168"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B902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5642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48E3" w14:textId="77777777" w:rsidR="007868DF" w:rsidRDefault="007868DF">
            <w:pPr>
              <w:tabs>
                <w:tab w:val="left" w:pos="2010"/>
              </w:tabs>
              <w:spacing w:after="0"/>
              <w:rPr>
                <w:rFonts w:cs="Calibri"/>
                <w:b/>
                <w:sz w:val="20"/>
                <w:szCs w:val="20"/>
              </w:rPr>
            </w:pPr>
          </w:p>
        </w:tc>
      </w:tr>
      <w:tr w:rsidR="007868DF" w14:paraId="0DFBFC72"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ABA68" w14:textId="77777777" w:rsidR="007868DF" w:rsidRDefault="00ED02A4">
            <w:pPr>
              <w:tabs>
                <w:tab w:val="left" w:pos="2010"/>
              </w:tabs>
              <w:spacing w:after="0"/>
              <w:rPr>
                <w:rFonts w:cs="Calibri"/>
                <w:b/>
                <w:sz w:val="18"/>
                <w:szCs w:val="18"/>
              </w:rPr>
            </w:pPr>
            <w:r>
              <w:rPr>
                <w:rFonts w:cs="Calibri"/>
                <w:b/>
                <w:sz w:val="18"/>
                <w:szCs w:val="18"/>
              </w:rPr>
              <w:t>Surface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E29EE"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B7CE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49ED5"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528F"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1F11E" w14:textId="77777777" w:rsidR="007868DF" w:rsidRDefault="007868DF">
            <w:pPr>
              <w:tabs>
                <w:tab w:val="left" w:pos="2010"/>
              </w:tabs>
              <w:spacing w:after="0"/>
              <w:rPr>
                <w:rFonts w:cs="Calibri"/>
                <w:b/>
                <w:sz w:val="20"/>
                <w:szCs w:val="20"/>
              </w:rPr>
            </w:pPr>
          </w:p>
        </w:tc>
      </w:tr>
      <w:tr w:rsidR="007868DF" w14:paraId="368D049C"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04E26" w14:textId="77777777" w:rsidR="007868DF" w:rsidRDefault="00ED02A4">
            <w:pPr>
              <w:tabs>
                <w:tab w:val="left" w:pos="2010"/>
              </w:tabs>
              <w:spacing w:after="0"/>
              <w:rPr>
                <w:rFonts w:cs="Calibri"/>
                <w:b/>
                <w:sz w:val="18"/>
                <w:szCs w:val="18"/>
              </w:rPr>
            </w:pPr>
            <w:r>
              <w:rPr>
                <w:rFonts w:cs="Calibri"/>
                <w:b/>
                <w:sz w:val="18"/>
                <w:szCs w:val="18"/>
              </w:rPr>
              <w:t>T-towels</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2CC2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E4DBC"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8D1C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5A1A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7680" w14:textId="77777777" w:rsidR="007868DF" w:rsidRDefault="007868DF">
            <w:pPr>
              <w:tabs>
                <w:tab w:val="left" w:pos="2010"/>
              </w:tabs>
              <w:spacing w:after="0"/>
              <w:rPr>
                <w:rFonts w:cs="Calibri"/>
                <w:b/>
                <w:sz w:val="20"/>
                <w:szCs w:val="20"/>
              </w:rPr>
            </w:pPr>
          </w:p>
        </w:tc>
      </w:tr>
      <w:tr w:rsidR="007868DF" w14:paraId="5DD69037"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6B507" w14:textId="77777777" w:rsidR="007868DF" w:rsidRDefault="00ED02A4">
            <w:pPr>
              <w:tabs>
                <w:tab w:val="left" w:pos="2010"/>
              </w:tabs>
              <w:spacing w:after="0"/>
              <w:rPr>
                <w:rFonts w:cs="Calibri"/>
                <w:b/>
                <w:sz w:val="18"/>
                <w:szCs w:val="18"/>
              </w:rPr>
            </w:pPr>
            <w:r>
              <w:rPr>
                <w:rFonts w:cs="Calibri"/>
                <w:b/>
                <w:sz w:val="18"/>
                <w:szCs w:val="18"/>
              </w:rPr>
              <w:t>Children’s food allergies checked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BBE0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54538"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D3DCC"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8ADC0"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E754B" w14:textId="77777777" w:rsidR="007868DF" w:rsidRDefault="007868DF">
            <w:pPr>
              <w:tabs>
                <w:tab w:val="left" w:pos="2010"/>
              </w:tabs>
              <w:spacing w:after="0"/>
              <w:rPr>
                <w:rFonts w:cs="Calibri"/>
                <w:b/>
                <w:sz w:val="20"/>
                <w:szCs w:val="20"/>
              </w:rPr>
            </w:pPr>
          </w:p>
        </w:tc>
      </w:tr>
      <w:tr w:rsidR="007868DF" w14:paraId="0D0E6429"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7833F" w14:textId="77777777" w:rsidR="007868DF" w:rsidRDefault="00ED02A4">
            <w:pPr>
              <w:tabs>
                <w:tab w:val="left" w:pos="2010"/>
              </w:tabs>
              <w:spacing w:after="0"/>
              <w:rPr>
                <w:rFonts w:cs="Calibri"/>
                <w:b/>
                <w:sz w:val="18"/>
                <w:szCs w:val="18"/>
              </w:rPr>
            </w:pPr>
            <w:r>
              <w:rPr>
                <w:rFonts w:cs="Calibri"/>
                <w:b/>
                <w:sz w:val="18"/>
                <w:szCs w:val="18"/>
              </w:rPr>
              <w:t>Food fresh and in date</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C5A1"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47EB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EFCE9"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97833"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F240" w14:textId="77777777" w:rsidR="007868DF" w:rsidRDefault="007868DF">
            <w:pPr>
              <w:tabs>
                <w:tab w:val="left" w:pos="2010"/>
              </w:tabs>
              <w:spacing w:after="0"/>
              <w:rPr>
                <w:rFonts w:cs="Calibri"/>
                <w:b/>
                <w:sz w:val="20"/>
                <w:szCs w:val="20"/>
              </w:rPr>
            </w:pPr>
          </w:p>
        </w:tc>
      </w:tr>
      <w:tr w:rsidR="007868DF" w14:paraId="1C6429BB"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52360" w14:textId="77777777" w:rsidR="007868DF" w:rsidRDefault="00ED02A4">
            <w:pPr>
              <w:tabs>
                <w:tab w:val="left" w:pos="2010"/>
              </w:tabs>
              <w:spacing w:after="0"/>
              <w:rPr>
                <w:rFonts w:cs="Calibri"/>
                <w:b/>
                <w:sz w:val="18"/>
                <w:szCs w:val="18"/>
              </w:rPr>
            </w:pPr>
            <w:r>
              <w:rPr>
                <w:rFonts w:cs="Calibri"/>
                <w:b/>
                <w:sz w:val="18"/>
                <w:szCs w:val="18"/>
              </w:rPr>
              <w:t>No physical/chemical/pest contamination of stored food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9B4"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5E3BD"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E78D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FA0C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71095" w14:textId="77777777" w:rsidR="007868DF" w:rsidRDefault="007868DF">
            <w:pPr>
              <w:tabs>
                <w:tab w:val="left" w:pos="2010"/>
              </w:tabs>
              <w:spacing w:after="0"/>
              <w:rPr>
                <w:rFonts w:cs="Calibri"/>
                <w:b/>
                <w:sz w:val="20"/>
                <w:szCs w:val="20"/>
              </w:rPr>
            </w:pPr>
          </w:p>
        </w:tc>
      </w:tr>
      <w:tr w:rsidR="007868DF" w14:paraId="745AC5FE"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9950" w14:textId="77777777" w:rsidR="007868DF" w:rsidRDefault="00ED02A4">
            <w:pPr>
              <w:tabs>
                <w:tab w:val="left" w:pos="2010"/>
              </w:tabs>
              <w:spacing w:after="0"/>
              <w:rPr>
                <w:rFonts w:cs="Calibri"/>
                <w:b/>
                <w:sz w:val="18"/>
                <w:szCs w:val="18"/>
              </w:rPr>
            </w:pPr>
            <w:r>
              <w:rPr>
                <w:rFonts w:cs="Calibri"/>
                <w:b/>
                <w:sz w:val="18"/>
                <w:szCs w:val="18"/>
              </w:rPr>
              <w:t>Unused food put away correctly</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37C9C"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051B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D0DD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9AC54"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F293" w14:textId="77777777" w:rsidR="007868DF" w:rsidRDefault="007868DF">
            <w:pPr>
              <w:tabs>
                <w:tab w:val="left" w:pos="2010"/>
              </w:tabs>
              <w:spacing w:after="0"/>
              <w:rPr>
                <w:rFonts w:cs="Calibri"/>
                <w:b/>
                <w:sz w:val="20"/>
                <w:szCs w:val="20"/>
              </w:rPr>
            </w:pPr>
          </w:p>
        </w:tc>
      </w:tr>
      <w:tr w:rsidR="007868DF" w14:paraId="776A5347"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AA43F" w14:textId="77777777" w:rsidR="007868DF" w:rsidRDefault="00ED02A4">
            <w:pPr>
              <w:tabs>
                <w:tab w:val="left" w:pos="2010"/>
              </w:tabs>
              <w:spacing w:after="0"/>
              <w:rPr>
                <w:rFonts w:cs="Calibri"/>
                <w:b/>
                <w:sz w:val="18"/>
                <w:szCs w:val="18"/>
              </w:rPr>
            </w:pPr>
            <w:r>
              <w:rPr>
                <w:rFonts w:cs="Calibri"/>
                <w:b/>
                <w:sz w:val="18"/>
                <w:szCs w:val="18"/>
              </w:rPr>
              <w:t>Leftover food and past sell-by-date food discarded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F234"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B59F"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F4AA3"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F19B1"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98A46" w14:textId="77777777" w:rsidR="007868DF" w:rsidRDefault="007868DF">
            <w:pPr>
              <w:tabs>
                <w:tab w:val="left" w:pos="2010"/>
              </w:tabs>
              <w:spacing w:after="0"/>
              <w:rPr>
                <w:rFonts w:cs="Calibri"/>
                <w:b/>
                <w:sz w:val="20"/>
                <w:szCs w:val="20"/>
              </w:rPr>
            </w:pPr>
          </w:p>
        </w:tc>
      </w:tr>
      <w:tr w:rsidR="007868DF" w14:paraId="5B2F2F54"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9BF4F" w14:textId="77777777" w:rsidR="007868DF" w:rsidRDefault="00ED02A4">
            <w:pPr>
              <w:tabs>
                <w:tab w:val="left" w:pos="2010"/>
              </w:tabs>
              <w:spacing w:after="0"/>
              <w:rPr>
                <w:rFonts w:cs="Calibri"/>
                <w:b/>
                <w:sz w:val="18"/>
                <w:szCs w:val="18"/>
              </w:rPr>
            </w:pPr>
            <w:r>
              <w:rPr>
                <w:rFonts w:cs="Calibri"/>
                <w:b/>
                <w:sz w:val="18"/>
                <w:szCs w:val="18"/>
              </w:rPr>
              <w:t>Crockery and utensils washed up and put away dry</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157D"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E2372"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28762"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09292"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3A7F6" w14:textId="77777777" w:rsidR="007868DF" w:rsidRDefault="007868DF">
            <w:pPr>
              <w:tabs>
                <w:tab w:val="left" w:pos="2010"/>
              </w:tabs>
              <w:spacing w:after="0"/>
              <w:rPr>
                <w:rFonts w:cs="Calibri"/>
                <w:b/>
                <w:sz w:val="20"/>
                <w:szCs w:val="20"/>
              </w:rPr>
            </w:pPr>
          </w:p>
        </w:tc>
      </w:tr>
      <w:tr w:rsidR="007868DF" w14:paraId="750DEFF7"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794BD" w14:textId="77777777" w:rsidR="007868DF" w:rsidRDefault="00ED02A4">
            <w:pPr>
              <w:tabs>
                <w:tab w:val="left" w:pos="2010"/>
              </w:tabs>
              <w:spacing w:after="0"/>
              <w:rPr>
                <w:rFonts w:cs="Calibri"/>
                <w:b/>
                <w:sz w:val="18"/>
                <w:szCs w:val="18"/>
              </w:rPr>
            </w:pPr>
            <w:r>
              <w:rPr>
                <w:rFonts w:cs="Calibri"/>
                <w:b/>
                <w:sz w:val="18"/>
                <w:szCs w:val="18"/>
              </w:rPr>
              <w:t>Rubbish removed/ bin cleaned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1EDBA"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9D4F5"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B936B"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35699"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E068B" w14:textId="77777777" w:rsidR="007868DF" w:rsidRDefault="007868DF">
            <w:pPr>
              <w:tabs>
                <w:tab w:val="left" w:pos="2010"/>
              </w:tabs>
              <w:spacing w:after="0"/>
              <w:rPr>
                <w:rFonts w:cs="Calibri"/>
                <w:b/>
                <w:sz w:val="20"/>
                <w:szCs w:val="20"/>
              </w:rPr>
            </w:pPr>
          </w:p>
        </w:tc>
      </w:tr>
      <w:tr w:rsidR="007868DF" w14:paraId="6C632E34"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BBBF08" w14:textId="77777777" w:rsidR="007868DF" w:rsidRDefault="00ED02A4">
            <w:pPr>
              <w:tabs>
                <w:tab w:val="left" w:pos="2010"/>
              </w:tabs>
              <w:spacing w:after="0"/>
              <w:rPr>
                <w:rFonts w:cs="Calibri"/>
                <w:b/>
                <w:sz w:val="18"/>
                <w:szCs w:val="18"/>
              </w:rPr>
            </w:pPr>
            <w:r>
              <w:rPr>
                <w:rFonts w:cs="Calibri"/>
                <w:b/>
                <w:sz w:val="18"/>
                <w:szCs w:val="18"/>
              </w:rPr>
              <w:t>Dirty cloths removed for washing and replaced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C69C0"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CE67"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83596"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9230"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0F4FB" w14:textId="77777777" w:rsidR="007868DF" w:rsidRDefault="007868DF">
            <w:pPr>
              <w:tabs>
                <w:tab w:val="left" w:pos="2010"/>
              </w:tabs>
              <w:spacing w:after="0"/>
              <w:rPr>
                <w:rFonts w:cs="Calibri"/>
                <w:b/>
                <w:sz w:val="20"/>
                <w:szCs w:val="20"/>
              </w:rPr>
            </w:pPr>
          </w:p>
        </w:tc>
      </w:tr>
      <w:tr w:rsidR="007868DF" w14:paraId="6CE1B106"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065BF" w14:textId="77777777" w:rsidR="007868DF" w:rsidRDefault="00ED02A4">
            <w:pPr>
              <w:tabs>
                <w:tab w:val="left" w:pos="2010"/>
              </w:tabs>
              <w:spacing w:after="0"/>
              <w:rPr>
                <w:rFonts w:cs="Calibri"/>
                <w:b/>
                <w:sz w:val="18"/>
                <w:szCs w:val="18"/>
              </w:rPr>
            </w:pPr>
            <w:r>
              <w:rPr>
                <w:rFonts w:cs="Calibri"/>
                <w:b/>
                <w:sz w:val="18"/>
                <w:szCs w:val="18"/>
              </w:rPr>
              <w:t>Work surface clean and disinfected</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C16BF"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1665E"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0FAD7"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3EA03"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5621C" w14:textId="77777777" w:rsidR="007868DF" w:rsidRDefault="007868DF">
            <w:pPr>
              <w:tabs>
                <w:tab w:val="left" w:pos="2010"/>
              </w:tabs>
              <w:spacing w:after="0"/>
              <w:rPr>
                <w:rFonts w:cs="Calibri"/>
                <w:b/>
                <w:sz w:val="20"/>
                <w:szCs w:val="20"/>
              </w:rPr>
            </w:pPr>
          </w:p>
        </w:tc>
      </w:tr>
      <w:tr w:rsidR="007868DF" w14:paraId="49944741" w14:textId="77777777">
        <w:tc>
          <w:tcPr>
            <w:tcW w:w="39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11FC1" w14:textId="77777777" w:rsidR="007868DF" w:rsidRDefault="00ED02A4">
            <w:pPr>
              <w:tabs>
                <w:tab w:val="left" w:pos="2010"/>
              </w:tabs>
              <w:spacing w:after="0"/>
              <w:rPr>
                <w:rFonts w:cs="Calibri"/>
                <w:b/>
                <w:sz w:val="18"/>
                <w:szCs w:val="18"/>
              </w:rPr>
            </w:pPr>
            <w:r>
              <w:rPr>
                <w:rFonts w:cs="Calibri"/>
                <w:b/>
                <w:sz w:val="18"/>
                <w:szCs w:val="18"/>
              </w:rPr>
              <w:t>Floors clean</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BEA3C"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5BF57" w14:textId="77777777" w:rsidR="007868DF" w:rsidRDefault="007868DF">
            <w:pPr>
              <w:tabs>
                <w:tab w:val="left" w:pos="2010"/>
              </w:tabs>
              <w:spacing w:after="0"/>
              <w:rPr>
                <w:rFonts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A2148" w14:textId="77777777" w:rsidR="007868DF" w:rsidRDefault="007868DF">
            <w:pPr>
              <w:tabs>
                <w:tab w:val="left" w:pos="2010"/>
              </w:tabs>
              <w:spacing w:after="0"/>
              <w:rPr>
                <w:rFonts w:cs="Calibri"/>
                <w:b/>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B953C" w14:textId="77777777" w:rsidR="007868DF" w:rsidRDefault="007868DF">
            <w:pPr>
              <w:tabs>
                <w:tab w:val="left" w:pos="2010"/>
              </w:tabs>
              <w:spacing w:after="0"/>
              <w:rPr>
                <w:rFonts w:cs="Calibri"/>
                <w:b/>
                <w:sz w:val="20"/>
                <w:szCs w:val="20"/>
              </w:rPr>
            </w:pP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8DC9C" w14:textId="77777777" w:rsidR="007868DF" w:rsidRDefault="007868DF">
            <w:pPr>
              <w:tabs>
                <w:tab w:val="left" w:pos="2010"/>
              </w:tabs>
              <w:spacing w:after="0"/>
              <w:rPr>
                <w:rFonts w:cs="Calibri"/>
                <w:b/>
                <w:sz w:val="20"/>
                <w:szCs w:val="20"/>
              </w:rPr>
            </w:pPr>
          </w:p>
        </w:tc>
      </w:tr>
    </w:tbl>
    <w:p w14:paraId="587E68BF" w14:textId="77777777" w:rsidR="007868DF" w:rsidRDefault="007868DF">
      <w:pPr>
        <w:tabs>
          <w:tab w:val="left" w:pos="2010"/>
        </w:tabs>
        <w:rPr>
          <w:rFonts w:cs="Calibri"/>
          <w:b/>
          <w:sz w:val="20"/>
          <w:szCs w:val="20"/>
        </w:rPr>
      </w:pPr>
    </w:p>
    <w:p w14:paraId="048542F4" w14:textId="77777777" w:rsidR="007868DF" w:rsidRDefault="00ED02A4">
      <w:pPr>
        <w:tabs>
          <w:tab w:val="left" w:pos="2010"/>
        </w:tabs>
        <w:rPr>
          <w:rFonts w:cs="Calibri"/>
          <w:b/>
          <w:sz w:val="18"/>
          <w:szCs w:val="18"/>
        </w:rPr>
      </w:pPr>
      <w:r>
        <w:rPr>
          <w:rFonts w:cs="Calibri"/>
          <w:b/>
          <w:sz w:val="18"/>
          <w:szCs w:val="18"/>
        </w:rPr>
        <w:t>Report any problems here</w:t>
      </w:r>
    </w:p>
    <w:tbl>
      <w:tblPr>
        <w:tblW w:w="9016" w:type="dxa"/>
        <w:tblCellMar>
          <w:left w:w="10" w:type="dxa"/>
          <w:right w:w="10" w:type="dxa"/>
        </w:tblCellMar>
        <w:tblLook w:val="04A0" w:firstRow="1" w:lastRow="0" w:firstColumn="1" w:lastColumn="0" w:noHBand="0" w:noVBand="1"/>
      </w:tblPr>
      <w:tblGrid>
        <w:gridCol w:w="9016"/>
      </w:tblGrid>
      <w:tr w:rsidR="007868DF" w14:paraId="3B103E9D"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63CC5" w14:textId="77777777" w:rsidR="007868DF" w:rsidRDefault="007868DF">
            <w:pPr>
              <w:tabs>
                <w:tab w:val="left" w:pos="2010"/>
              </w:tabs>
              <w:spacing w:after="0"/>
              <w:rPr>
                <w:b/>
                <w:sz w:val="20"/>
                <w:szCs w:val="20"/>
              </w:rPr>
            </w:pPr>
          </w:p>
          <w:p w14:paraId="783618E5" w14:textId="77777777" w:rsidR="007868DF" w:rsidRDefault="007868DF">
            <w:pPr>
              <w:tabs>
                <w:tab w:val="left" w:pos="2010"/>
              </w:tabs>
              <w:spacing w:after="0"/>
              <w:rPr>
                <w:b/>
                <w:sz w:val="20"/>
                <w:szCs w:val="20"/>
              </w:rPr>
            </w:pPr>
          </w:p>
          <w:p w14:paraId="4E660665" w14:textId="77777777" w:rsidR="007868DF" w:rsidRDefault="007868DF">
            <w:pPr>
              <w:tabs>
                <w:tab w:val="left" w:pos="2010"/>
              </w:tabs>
              <w:spacing w:after="0"/>
              <w:rPr>
                <w:b/>
                <w:sz w:val="20"/>
                <w:szCs w:val="20"/>
              </w:rPr>
            </w:pPr>
          </w:p>
        </w:tc>
      </w:tr>
    </w:tbl>
    <w:p w14:paraId="793ED26A" w14:textId="77777777" w:rsidR="007868DF" w:rsidRDefault="007868DF">
      <w:pPr>
        <w:tabs>
          <w:tab w:val="left" w:pos="2010"/>
        </w:tabs>
        <w:rPr>
          <w:b/>
          <w:sz w:val="8"/>
          <w:szCs w:val="8"/>
        </w:rPr>
      </w:pPr>
    </w:p>
    <w:p w14:paraId="7A1B3459" w14:textId="77777777" w:rsidR="007868DF" w:rsidRDefault="00ED02A4">
      <w:pPr>
        <w:tabs>
          <w:tab w:val="left" w:pos="2010"/>
        </w:tabs>
        <w:rPr>
          <w:b/>
          <w:sz w:val="18"/>
          <w:szCs w:val="18"/>
        </w:rPr>
      </w:pPr>
      <w:r>
        <w:rPr>
          <w:b/>
          <w:sz w:val="18"/>
          <w:szCs w:val="18"/>
        </w:rPr>
        <w:t>Action taken</w:t>
      </w:r>
    </w:p>
    <w:tbl>
      <w:tblPr>
        <w:tblW w:w="9016" w:type="dxa"/>
        <w:tblCellMar>
          <w:left w:w="10" w:type="dxa"/>
          <w:right w:w="10" w:type="dxa"/>
        </w:tblCellMar>
        <w:tblLook w:val="04A0" w:firstRow="1" w:lastRow="0" w:firstColumn="1" w:lastColumn="0" w:noHBand="0" w:noVBand="1"/>
      </w:tblPr>
      <w:tblGrid>
        <w:gridCol w:w="9016"/>
      </w:tblGrid>
      <w:tr w:rsidR="007868DF" w14:paraId="56E99E84" w14:textId="77777777">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446AD" w14:textId="77777777" w:rsidR="007868DF" w:rsidRDefault="007868DF">
            <w:pPr>
              <w:tabs>
                <w:tab w:val="left" w:pos="2010"/>
              </w:tabs>
              <w:spacing w:after="0"/>
              <w:rPr>
                <w:b/>
                <w:sz w:val="20"/>
                <w:szCs w:val="20"/>
              </w:rPr>
            </w:pPr>
          </w:p>
          <w:p w14:paraId="1F081691" w14:textId="77777777" w:rsidR="007868DF" w:rsidRDefault="007868DF">
            <w:pPr>
              <w:tabs>
                <w:tab w:val="left" w:pos="2010"/>
              </w:tabs>
              <w:spacing w:after="0"/>
              <w:rPr>
                <w:b/>
                <w:sz w:val="20"/>
                <w:szCs w:val="20"/>
              </w:rPr>
            </w:pPr>
          </w:p>
          <w:p w14:paraId="1456899A" w14:textId="77777777" w:rsidR="007868DF" w:rsidRDefault="007868DF">
            <w:pPr>
              <w:tabs>
                <w:tab w:val="left" w:pos="2010"/>
              </w:tabs>
              <w:spacing w:after="0"/>
              <w:rPr>
                <w:b/>
                <w:sz w:val="20"/>
                <w:szCs w:val="20"/>
              </w:rPr>
            </w:pPr>
          </w:p>
        </w:tc>
      </w:tr>
      <w:bookmarkEnd w:id="13"/>
    </w:tbl>
    <w:p w14:paraId="5B730DAC" w14:textId="77777777" w:rsidR="007868DF" w:rsidRDefault="007868DF">
      <w:pPr>
        <w:tabs>
          <w:tab w:val="left" w:pos="2010"/>
        </w:tabs>
        <w:rPr>
          <w:b/>
          <w:sz w:val="96"/>
          <w:szCs w:val="96"/>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42C04EF7" w14:textId="77777777" w:rsidTr="00DB0CC5">
        <w:tc>
          <w:tcPr>
            <w:tcW w:w="4320" w:type="dxa"/>
            <w:shd w:val="clear" w:color="auto" w:fill="auto"/>
            <w:tcMar>
              <w:top w:w="0" w:type="dxa"/>
              <w:left w:w="108" w:type="dxa"/>
              <w:bottom w:w="0" w:type="dxa"/>
              <w:right w:w="108" w:type="dxa"/>
            </w:tcMar>
            <w:vAlign w:val="bottom"/>
          </w:tcPr>
          <w:p w14:paraId="52A2538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386B05DA"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CCC4001" w14:textId="77777777" w:rsidR="00BD76EE" w:rsidRDefault="00BD76EE" w:rsidP="00DB0CC5">
            <w:pPr>
              <w:rPr>
                <w:rFonts w:eastAsia="Times New Roman" w:cs="Calibri"/>
                <w:sz w:val="20"/>
                <w:szCs w:val="20"/>
                <w:lang w:eastAsia="en-GB"/>
              </w:rPr>
            </w:pPr>
          </w:p>
        </w:tc>
      </w:tr>
      <w:tr w:rsidR="00BD76EE" w14:paraId="136360EC" w14:textId="77777777" w:rsidTr="00DB0CC5">
        <w:tc>
          <w:tcPr>
            <w:tcW w:w="4320" w:type="dxa"/>
            <w:shd w:val="clear" w:color="auto" w:fill="auto"/>
            <w:tcMar>
              <w:top w:w="0" w:type="dxa"/>
              <w:left w:w="108" w:type="dxa"/>
              <w:bottom w:w="0" w:type="dxa"/>
              <w:right w:w="108" w:type="dxa"/>
            </w:tcMar>
            <w:vAlign w:val="bottom"/>
          </w:tcPr>
          <w:p w14:paraId="66A2231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528D629" w14:textId="08D211D2"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AACD490"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0350B2AC" w14:textId="77777777" w:rsidTr="00DB0CC5">
        <w:tc>
          <w:tcPr>
            <w:tcW w:w="4320" w:type="dxa"/>
            <w:shd w:val="clear" w:color="auto" w:fill="auto"/>
            <w:tcMar>
              <w:top w:w="0" w:type="dxa"/>
              <w:left w:w="108" w:type="dxa"/>
              <w:bottom w:w="0" w:type="dxa"/>
              <w:right w:w="108" w:type="dxa"/>
            </w:tcMar>
            <w:vAlign w:val="bottom"/>
          </w:tcPr>
          <w:p w14:paraId="6689F195"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505D5A4" w14:textId="7E026D24"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BE1DFB9"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107179C0" w14:textId="77777777" w:rsidTr="00DB0CC5">
        <w:tc>
          <w:tcPr>
            <w:tcW w:w="4320" w:type="dxa"/>
            <w:shd w:val="clear" w:color="auto" w:fill="auto"/>
            <w:tcMar>
              <w:top w:w="0" w:type="dxa"/>
              <w:left w:w="108" w:type="dxa"/>
              <w:bottom w:w="0" w:type="dxa"/>
              <w:right w:w="108" w:type="dxa"/>
            </w:tcMar>
            <w:vAlign w:val="bottom"/>
          </w:tcPr>
          <w:p w14:paraId="49E32AA1"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AE73A88" w14:textId="77777777" w:rsidR="00BD76EE" w:rsidRDefault="00BD76EE" w:rsidP="00DB0CC5">
            <w:pPr>
              <w:spacing w:after="0" w:line="360" w:lineRule="auto"/>
              <w:rPr>
                <w:rFonts w:eastAsia="Times New Roman" w:cs="Calibri"/>
                <w:sz w:val="20"/>
                <w:szCs w:val="20"/>
                <w:lang w:eastAsia="en-GB"/>
              </w:rPr>
            </w:pPr>
          </w:p>
          <w:p w14:paraId="03BD4E4C" w14:textId="3E2205B3" w:rsidR="00BD76EE" w:rsidRDefault="00BD76EE" w:rsidP="00DB0CC5">
            <w:pPr>
              <w:spacing w:after="0" w:line="360" w:lineRule="auto"/>
              <w:rPr>
                <w:rFonts w:eastAsia="Times New Roman" w:cs="Calibri"/>
                <w:sz w:val="20"/>
                <w:szCs w:val="20"/>
                <w:lang w:eastAsia="en-GB"/>
              </w:rPr>
            </w:pPr>
          </w:p>
        </w:tc>
      </w:tr>
      <w:tr w:rsidR="00BD76EE" w14:paraId="4DC624C3" w14:textId="77777777" w:rsidTr="00DB0CC5">
        <w:tc>
          <w:tcPr>
            <w:tcW w:w="4320" w:type="dxa"/>
            <w:shd w:val="clear" w:color="auto" w:fill="auto"/>
            <w:tcMar>
              <w:top w:w="0" w:type="dxa"/>
              <w:left w:w="108" w:type="dxa"/>
              <w:bottom w:w="0" w:type="dxa"/>
              <w:right w:w="108" w:type="dxa"/>
            </w:tcMar>
            <w:vAlign w:val="bottom"/>
          </w:tcPr>
          <w:p w14:paraId="6C5880CE"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A5258AC" w14:textId="77777777" w:rsidR="00BD76EE" w:rsidRDefault="00BD76EE" w:rsidP="00DB0CC5">
            <w:pPr>
              <w:spacing w:after="0" w:line="360" w:lineRule="auto"/>
              <w:rPr>
                <w:rFonts w:eastAsia="Times New Roman" w:cs="Calibri"/>
                <w:sz w:val="20"/>
                <w:szCs w:val="20"/>
                <w:lang w:eastAsia="en-GB"/>
              </w:rPr>
            </w:pPr>
          </w:p>
          <w:p w14:paraId="64207F72" w14:textId="77777777" w:rsidR="00BD76EE" w:rsidRDefault="00BD76EE" w:rsidP="00DB0CC5">
            <w:pPr>
              <w:spacing w:after="0" w:line="360" w:lineRule="auto"/>
              <w:rPr>
                <w:rFonts w:eastAsia="Times New Roman" w:cs="Calibri"/>
                <w:sz w:val="20"/>
                <w:szCs w:val="20"/>
                <w:lang w:eastAsia="en-GB"/>
              </w:rPr>
            </w:pPr>
          </w:p>
        </w:tc>
      </w:tr>
      <w:tr w:rsidR="00BD76EE" w14:paraId="5F82C0F4" w14:textId="77777777" w:rsidTr="00DB0CC5">
        <w:tc>
          <w:tcPr>
            <w:tcW w:w="4320" w:type="dxa"/>
            <w:shd w:val="clear" w:color="auto" w:fill="auto"/>
            <w:tcMar>
              <w:top w:w="0" w:type="dxa"/>
              <w:left w:w="108" w:type="dxa"/>
              <w:bottom w:w="0" w:type="dxa"/>
              <w:right w:w="108" w:type="dxa"/>
            </w:tcMar>
            <w:vAlign w:val="bottom"/>
          </w:tcPr>
          <w:p w14:paraId="457D195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B4209E7" w14:textId="3A41752D" w:rsidR="00BD76EE" w:rsidRDefault="00BD76EE" w:rsidP="00DB0CC5">
            <w:pPr>
              <w:spacing w:after="0" w:line="360" w:lineRule="auto"/>
              <w:rPr>
                <w:rFonts w:eastAsia="Times New Roman" w:cs="Calibri"/>
                <w:sz w:val="20"/>
                <w:szCs w:val="20"/>
                <w:lang w:eastAsia="en-GB"/>
              </w:rPr>
            </w:pPr>
          </w:p>
        </w:tc>
      </w:tr>
    </w:tbl>
    <w:p w14:paraId="445AA2E6" w14:textId="77777777" w:rsidR="007868DF" w:rsidRDefault="007868DF">
      <w:pPr>
        <w:tabs>
          <w:tab w:val="left" w:pos="2010"/>
        </w:tabs>
        <w:rPr>
          <w:b/>
          <w:sz w:val="96"/>
          <w:szCs w:val="96"/>
        </w:rPr>
      </w:pPr>
    </w:p>
    <w:p w14:paraId="64282326" w14:textId="77777777" w:rsidR="007868DF" w:rsidRDefault="007868DF">
      <w:pPr>
        <w:tabs>
          <w:tab w:val="left" w:pos="2010"/>
        </w:tabs>
        <w:rPr>
          <w:b/>
          <w:sz w:val="96"/>
          <w:szCs w:val="96"/>
        </w:rPr>
      </w:pPr>
    </w:p>
    <w:p w14:paraId="72D96196" w14:textId="77777777" w:rsidR="007868DF" w:rsidRDefault="007868DF">
      <w:pPr>
        <w:tabs>
          <w:tab w:val="left" w:pos="2010"/>
        </w:tabs>
        <w:rPr>
          <w:b/>
          <w:sz w:val="96"/>
          <w:szCs w:val="96"/>
        </w:rPr>
      </w:pPr>
    </w:p>
    <w:p w14:paraId="1881B034" w14:textId="77777777" w:rsidR="007868DF" w:rsidRDefault="007868DF">
      <w:pPr>
        <w:tabs>
          <w:tab w:val="left" w:pos="2010"/>
        </w:tabs>
        <w:rPr>
          <w:b/>
          <w:sz w:val="96"/>
          <w:szCs w:val="96"/>
        </w:rPr>
      </w:pPr>
    </w:p>
    <w:p w14:paraId="42518658" w14:textId="77777777" w:rsidR="007868DF" w:rsidRDefault="007868DF">
      <w:pPr>
        <w:tabs>
          <w:tab w:val="left" w:pos="2010"/>
        </w:tabs>
        <w:rPr>
          <w:b/>
          <w:sz w:val="96"/>
          <w:szCs w:val="96"/>
        </w:rPr>
      </w:pPr>
    </w:p>
    <w:p w14:paraId="4C9BB470" w14:textId="77777777" w:rsidR="007868DF" w:rsidRDefault="007868DF">
      <w:pPr>
        <w:tabs>
          <w:tab w:val="left" w:pos="2010"/>
        </w:tabs>
        <w:rPr>
          <w:b/>
          <w:sz w:val="96"/>
          <w:szCs w:val="96"/>
        </w:rPr>
      </w:pPr>
    </w:p>
    <w:p w14:paraId="0C65F7B2" w14:textId="77777777" w:rsidR="007868DF" w:rsidRDefault="00ED02A4">
      <w:pPr>
        <w:tabs>
          <w:tab w:val="left" w:pos="1290"/>
        </w:tabs>
        <w:jc w:val="center"/>
        <w:rPr>
          <w:b/>
          <w:sz w:val="96"/>
          <w:szCs w:val="96"/>
        </w:rPr>
      </w:pPr>
      <w:r>
        <w:rPr>
          <w:b/>
          <w:sz w:val="96"/>
          <w:szCs w:val="96"/>
        </w:rPr>
        <w:lastRenderedPageBreak/>
        <w:t>Food for play and cooking activities</w:t>
      </w:r>
    </w:p>
    <w:p w14:paraId="3EDC1452" w14:textId="77777777" w:rsidR="007868DF" w:rsidRDefault="007868DF">
      <w:pPr>
        <w:spacing w:line="240" w:lineRule="auto"/>
        <w:rPr>
          <w:rFonts w:cs="Calibri"/>
        </w:rPr>
      </w:pPr>
    </w:p>
    <w:p w14:paraId="1C047185" w14:textId="77777777" w:rsidR="007868DF" w:rsidRDefault="007868DF">
      <w:pPr>
        <w:spacing w:line="240" w:lineRule="auto"/>
        <w:rPr>
          <w:rFonts w:cs="Calibri"/>
        </w:rPr>
      </w:pPr>
    </w:p>
    <w:p w14:paraId="7183CC16" w14:textId="77777777" w:rsidR="007868DF" w:rsidRDefault="007868DF">
      <w:pPr>
        <w:spacing w:line="240" w:lineRule="auto"/>
        <w:rPr>
          <w:rFonts w:cs="Calibri"/>
        </w:rPr>
      </w:pPr>
    </w:p>
    <w:p w14:paraId="683960D9" w14:textId="77777777" w:rsidR="007868DF" w:rsidRDefault="007868DF">
      <w:pPr>
        <w:spacing w:line="240" w:lineRule="auto"/>
        <w:rPr>
          <w:rFonts w:cs="Calibri"/>
        </w:rPr>
      </w:pPr>
    </w:p>
    <w:p w14:paraId="7C456495" w14:textId="77777777" w:rsidR="007868DF" w:rsidRDefault="007868DF">
      <w:pPr>
        <w:spacing w:line="240" w:lineRule="auto"/>
        <w:rPr>
          <w:rFonts w:cs="Calibri"/>
        </w:rPr>
      </w:pPr>
    </w:p>
    <w:p w14:paraId="0D309CB9" w14:textId="77777777" w:rsidR="007868DF" w:rsidRDefault="007868DF">
      <w:pPr>
        <w:spacing w:line="240" w:lineRule="auto"/>
        <w:rPr>
          <w:rFonts w:cs="Calibri"/>
        </w:rPr>
      </w:pPr>
    </w:p>
    <w:p w14:paraId="1CF90A99" w14:textId="77777777" w:rsidR="007868DF" w:rsidRDefault="007868DF">
      <w:pPr>
        <w:spacing w:line="240" w:lineRule="auto"/>
        <w:rPr>
          <w:rFonts w:cs="Calibri"/>
        </w:rPr>
      </w:pPr>
    </w:p>
    <w:p w14:paraId="19185B90" w14:textId="77777777" w:rsidR="007868DF" w:rsidRDefault="007868DF">
      <w:pPr>
        <w:spacing w:line="240" w:lineRule="auto"/>
        <w:rPr>
          <w:rFonts w:cs="Calibri"/>
        </w:rPr>
      </w:pPr>
    </w:p>
    <w:p w14:paraId="567D5DD5" w14:textId="77777777" w:rsidR="007868DF" w:rsidRDefault="007868DF">
      <w:pPr>
        <w:spacing w:line="240" w:lineRule="auto"/>
        <w:rPr>
          <w:rFonts w:cs="Calibri"/>
        </w:rPr>
      </w:pPr>
    </w:p>
    <w:p w14:paraId="228588E6" w14:textId="77777777" w:rsidR="007868DF" w:rsidRDefault="007868DF">
      <w:pPr>
        <w:spacing w:line="240" w:lineRule="auto"/>
        <w:rPr>
          <w:rFonts w:cs="Calibri"/>
        </w:rPr>
      </w:pPr>
    </w:p>
    <w:p w14:paraId="77E1B532" w14:textId="77777777" w:rsidR="007868DF" w:rsidRDefault="007868DF">
      <w:pPr>
        <w:spacing w:line="240" w:lineRule="auto"/>
        <w:rPr>
          <w:rFonts w:cs="Calibri"/>
        </w:rPr>
      </w:pPr>
    </w:p>
    <w:p w14:paraId="28F1309B" w14:textId="77777777" w:rsidR="007868DF" w:rsidRDefault="007868DF">
      <w:pPr>
        <w:spacing w:line="240" w:lineRule="auto"/>
        <w:rPr>
          <w:rFonts w:cs="Calibri"/>
        </w:rPr>
      </w:pPr>
    </w:p>
    <w:p w14:paraId="47E28472" w14:textId="77777777" w:rsidR="007868DF" w:rsidRDefault="007868DF">
      <w:pPr>
        <w:spacing w:line="240" w:lineRule="auto"/>
        <w:rPr>
          <w:rFonts w:cs="Calibri"/>
        </w:rPr>
      </w:pPr>
    </w:p>
    <w:p w14:paraId="57FFF6F5" w14:textId="77777777" w:rsidR="007868DF" w:rsidRDefault="007868DF">
      <w:pPr>
        <w:spacing w:line="240" w:lineRule="auto"/>
        <w:rPr>
          <w:rFonts w:cs="Calibri"/>
        </w:rPr>
      </w:pPr>
    </w:p>
    <w:p w14:paraId="11B20447"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793408" behindDoc="0" locked="0" layoutInCell="1" allowOverlap="1" wp14:anchorId="05C23ABC" wp14:editId="0753EE08">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1450387668" name="Picture 20389000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55AC127" w14:textId="77777777" w:rsidR="007868DF" w:rsidRDefault="007868DF">
      <w:pPr>
        <w:spacing w:line="240" w:lineRule="auto"/>
        <w:rPr>
          <w:rFonts w:cs="Calibri"/>
        </w:rPr>
      </w:pPr>
    </w:p>
    <w:p w14:paraId="35B0D933" w14:textId="77777777" w:rsidR="007868DF" w:rsidRDefault="007868DF">
      <w:pPr>
        <w:spacing w:line="240" w:lineRule="auto"/>
        <w:rPr>
          <w:rFonts w:cs="Calibri"/>
        </w:rPr>
      </w:pPr>
    </w:p>
    <w:p w14:paraId="5C893FE2" w14:textId="77777777" w:rsidR="007868DF" w:rsidRDefault="007868DF">
      <w:pPr>
        <w:spacing w:line="240" w:lineRule="auto"/>
        <w:rPr>
          <w:rFonts w:cs="Calibri"/>
        </w:rPr>
      </w:pPr>
    </w:p>
    <w:p w14:paraId="1864B073" w14:textId="77777777" w:rsidR="007868DF" w:rsidRDefault="007868DF">
      <w:pPr>
        <w:spacing w:line="240" w:lineRule="auto"/>
        <w:rPr>
          <w:rFonts w:cs="Calibri"/>
        </w:rPr>
      </w:pPr>
    </w:p>
    <w:p w14:paraId="69D1DC1B" w14:textId="77777777" w:rsidR="007868DF" w:rsidRDefault="007868DF">
      <w:pPr>
        <w:spacing w:line="240" w:lineRule="auto"/>
        <w:rPr>
          <w:rFonts w:cs="Calibri"/>
        </w:rPr>
      </w:pPr>
    </w:p>
    <w:p w14:paraId="32F5D7B8" w14:textId="77777777" w:rsidR="007868DF" w:rsidRDefault="007868DF">
      <w:pPr>
        <w:spacing w:line="240" w:lineRule="auto"/>
        <w:rPr>
          <w:rFonts w:cs="Calibri"/>
        </w:rPr>
      </w:pPr>
    </w:p>
    <w:p w14:paraId="1C617481" w14:textId="77777777" w:rsidR="007868DF" w:rsidRDefault="007868DF">
      <w:pPr>
        <w:spacing w:line="240" w:lineRule="auto"/>
        <w:rPr>
          <w:rFonts w:cs="Calibri"/>
        </w:rPr>
      </w:pPr>
    </w:p>
    <w:p w14:paraId="61BF375A" w14:textId="77777777" w:rsidR="007868DF" w:rsidRDefault="007868DF">
      <w:pPr>
        <w:spacing w:line="240" w:lineRule="auto"/>
        <w:rPr>
          <w:rFonts w:cs="Calibri"/>
        </w:rPr>
      </w:pPr>
    </w:p>
    <w:p w14:paraId="7FBB6443" w14:textId="77777777" w:rsidR="007868DF" w:rsidRDefault="007868DF">
      <w:pPr>
        <w:spacing w:line="240" w:lineRule="auto"/>
        <w:rPr>
          <w:rFonts w:cs="Calibri"/>
        </w:rPr>
      </w:pPr>
    </w:p>
    <w:p w14:paraId="47A8ADDA" w14:textId="77777777" w:rsidR="00555690" w:rsidRDefault="00555690">
      <w:pPr>
        <w:spacing w:before="120" w:after="120" w:line="360" w:lineRule="auto"/>
        <w:rPr>
          <w:rFonts w:cs="Calibri"/>
          <w:b/>
          <w:bCs/>
          <w:sz w:val="32"/>
          <w:szCs w:val="32"/>
        </w:rPr>
      </w:pPr>
    </w:p>
    <w:p w14:paraId="1E141F1C" w14:textId="3C4F4221" w:rsidR="007868DF" w:rsidRPr="00555690" w:rsidRDefault="00ED02A4">
      <w:pPr>
        <w:spacing w:before="120" w:after="120" w:line="360" w:lineRule="auto"/>
      </w:pPr>
      <w:r>
        <w:rPr>
          <w:rFonts w:cs="Calibri"/>
          <w:b/>
          <w:bCs/>
          <w:sz w:val="32"/>
          <w:szCs w:val="32"/>
        </w:rPr>
        <w:lastRenderedPageBreak/>
        <w:t>Food for play and cooking activities</w:t>
      </w:r>
      <w:r w:rsidR="00555690">
        <w:br/>
      </w:r>
      <w:r>
        <w:rPr>
          <w:rFonts w:cs="Calibri"/>
          <w:iCs/>
          <w:sz w:val="20"/>
          <w:szCs w:val="20"/>
        </w:rPr>
        <w:t>Some parents and staff may have strong views about food being used for play. It is important to be sensitive to these issues. For example, children who are Muslim, Jewish, Rastafarian, or who are vegetarian, should not be given any food to play with that contains animal products (Gelatine). Parents’ views should be sought on this. In some cases, it is not appropriate to use food for play at all, particularly in times of austerity.</w:t>
      </w:r>
    </w:p>
    <w:p w14:paraId="04FA2DF9"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Food for play may include dough, corn flour, pasta, rice, food colourings/flavourings.</w:t>
      </w:r>
    </w:p>
    <w:p w14:paraId="0CC250CC"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Jelly (including jelly cubes) is not used for play.</w:t>
      </w:r>
    </w:p>
    <w:p w14:paraId="15A26373"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Food for play is risk assessed against the 14 allergens referred and is included in the written risk assessment undertaken for children with specific allergies.</w:t>
      </w:r>
    </w:p>
    <w:p w14:paraId="11CDF53E"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Staff are constantly alert to the potential hazards of food play, in particular choking hazards and signs of previously undetected allergies.</w:t>
      </w:r>
    </w:p>
    <w:p w14:paraId="2546036C"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 xml:space="preserve">Pulses are not recommended as they can be poisonous when raw or may choke. </w:t>
      </w:r>
    </w:p>
    <w:p w14:paraId="09FE0D0C" w14:textId="77777777" w:rsidR="007868DF" w:rsidRDefault="00ED02A4">
      <w:pPr>
        <w:numPr>
          <w:ilvl w:val="0"/>
          <w:numId w:val="136"/>
        </w:numPr>
        <w:suppressAutoHyphens w:val="0"/>
        <w:spacing w:before="120" w:after="120" w:line="240" w:lineRule="auto"/>
        <w:rPr>
          <w:rFonts w:cs="Calibri"/>
          <w:sz w:val="20"/>
          <w:szCs w:val="20"/>
        </w:rPr>
      </w:pPr>
      <w:r>
        <w:rPr>
          <w:rFonts w:cs="Calibri"/>
          <w:sz w:val="20"/>
          <w:szCs w:val="20"/>
        </w:rPr>
        <w:t>The use of raw vegetables for printing is discouraged.</w:t>
      </w:r>
    </w:p>
    <w:p w14:paraId="72472B6C"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Dried food that is used for play should be kept away from food used for cooking.</w:t>
      </w:r>
    </w:p>
    <w:p w14:paraId="2F59B291"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Foods that are cooked and used for play, such as dough, have a limited shelf life.</w:t>
      </w:r>
    </w:p>
    <w:p w14:paraId="1F24208C"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Cornflour is always mixed with water before given for play.</w:t>
      </w:r>
    </w:p>
    <w:p w14:paraId="4801535B"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 xml:space="preserve">Cornflower and cooked pasta are discarded after an activity; high risk of bacteria forming. </w:t>
      </w:r>
    </w:p>
    <w:p w14:paraId="75E7A23F" w14:textId="77777777" w:rsidR="007868DF" w:rsidRDefault="00ED02A4">
      <w:pPr>
        <w:numPr>
          <w:ilvl w:val="0"/>
          <w:numId w:val="137"/>
        </w:numPr>
        <w:suppressAutoHyphens w:val="0"/>
        <w:spacing w:before="120" w:after="120" w:line="240" w:lineRule="auto"/>
        <w:rPr>
          <w:rFonts w:cs="Calibri"/>
          <w:sz w:val="20"/>
          <w:szCs w:val="20"/>
        </w:rPr>
      </w:pPr>
      <w:r>
        <w:rPr>
          <w:rFonts w:cs="Calibri"/>
          <w:sz w:val="20"/>
          <w:szCs w:val="20"/>
        </w:rPr>
        <w:t>Utensils used for play food are washed thoroughly after use.</w:t>
      </w:r>
    </w:p>
    <w:p w14:paraId="52484312" w14:textId="77777777" w:rsidR="007868DF" w:rsidRDefault="00ED02A4">
      <w:pPr>
        <w:spacing w:before="120" w:after="120" w:line="360" w:lineRule="auto"/>
        <w:rPr>
          <w:rFonts w:cs="Calibri"/>
          <w:b/>
          <w:bCs/>
          <w:sz w:val="28"/>
          <w:szCs w:val="28"/>
        </w:rPr>
      </w:pPr>
      <w:r>
        <w:rPr>
          <w:rFonts w:cs="Calibri"/>
          <w:b/>
          <w:bCs/>
          <w:sz w:val="28"/>
          <w:szCs w:val="28"/>
        </w:rPr>
        <w:t>Children’s cooking activities</w:t>
      </w:r>
    </w:p>
    <w:p w14:paraId="3941F0DE"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Before undertaking any cooking activity with children, members of staff should check for allergies and intolerances by checking children’s records.</w:t>
      </w:r>
    </w:p>
    <w:p w14:paraId="31C23AA2"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Children are taught basic hygiene skills such as the need to wash hands thoroughly before handling food, and again after going to the toilet, blowing their nose, or coughing.</w:t>
      </w:r>
    </w:p>
    <w:p w14:paraId="0350255B"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The area to be used for cooking is cleaned; a plastic tablecloth is advised.</w:t>
      </w:r>
    </w:p>
    <w:p w14:paraId="34B5D8FE"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Children should wear aprons that are used just for cooking.</w:t>
      </w:r>
    </w:p>
    <w:p w14:paraId="3F526650" w14:textId="77777777" w:rsidR="007868DF" w:rsidRDefault="00ED02A4">
      <w:pPr>
        <w:numPr>
          <w:ilvl w:val="0"/>
          <w:numId w:val="138"/>
        </w:numPr>
        <w:tabs>
          <w:tab w:val="left" w:pos="360"/>
        </w:tabs>
        <w:suppressAutoHyphens w:val="0"/>
        <w:spacing w:after="120" w:line="240" w:lineRule="auto"/>
        <w:ind w:left="357" w:hanging="357"/>
      </w:pPr>
      <w:r>
        <w:rPr>
          <w:rFonts w:cs="Calibri"/>
          <w:sz w:val="20"/>
          <w:szCs w:val="20"/>
        </w:rPr>
        <w:t xml:space="preserve">Utensils provided are for children to use </w:t>
      </w:r>
      <w:r>
        <w:rPr>
          <w:rFonts w:cs="Calibri"/>
          <w:bCs/>
          <w:sz w:val="20"/>
          <w:szCs w:val="20"/>
        </w:rPr>
        <w:t>only</w:t>
      </w:r>
      <w:r>
        <w:rPr>
          <w:rFonts w:cs="Calibri"/>
          <w:sz w:val="20"/>
          <w:szCs w:val="20"/>
        </w:rPr>
        <w:t xml:space="preserve"> when cooking, including chopping/rolling boards, bowls, wooden spoons, jugs, and are stored in the kitchen.</w:t>
      </w:r>
    </w:p>
    <w:p w14:paraId="572BD3F7"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Members of staff encourage children to handle food in a hygienic manner.</w:t>
      </w:r>
    </w:p>
    <w:p w14:paraId="476FA0D1"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Food ready for cooking or cooling is not left uncovered.</w:t>
      </w:r>
    </w:p>
    <w:p w14:paraId="207955F5"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Cooked food to go home is put in a paper food bag or clingfilm and refrigerated until home time.</w:t>
      </w:r>
    </w:p>
    <w:p w14:paraId="69E35E49" w14:textId="77777777" w:rsidR="007868DF" w:rsidRDefault="00ED02A4">
      <w:pPr>
        <w:numPr>
          <w:ilvl w:val="0"/>
          <w:numId w:val="138"/>
        </w:numPr>
        <w:tabs>
          <w:tab w:val="left" w:pos="360"/>
        </w:tabs>
        <w:suppressAutoHyphens w:val="0"/>
        <w:spacing w:after="120" w:line="240" w:lineRule="auto"/>
        <w:ind w:left="357" w:hanging="357"/>
        <w:rPr>
          <w:rFonts w:cs="Calibri"/>
          <w:sz w:val="20"/>
          <w:szCs w:val="20"/>
        </w:rPr>
      </w:pPr>
      <w:r>
        <w:rPr>
          <w:rFonts w:cs="Calibri"/>
          <w:sz w:val="20"/>
          <w:szCs w:val="20"/>
        </w:rPr>
        <w:t>Food play activities are suspended during outbreaks of illness.</w:t>
      </w:r>
    </w:p>
    <w:tbl>
      <w:tblPr>
        <w:tblW w:w="5000" w:type="pct"/>
        <w:tblCellMar>
          <w:left w:w="10" w:type="dxa"/>
          <w:right w:w="10" w:type="dxa"/>
        </w:tblCellMar>
        <w:tblLook w:val="04A0" w:firstRow="1" w:lastRow="0" w:firstColumn="1" w:lastColumn="0" w:noHBand="0" w:noVBand="1"/>
      </w:tblPr>
      <w:tblGrid>
        <w:gridCol w:w="4320"/>
        <w:gridCol w:w="2778"/>
        <w:gridCol w:w="1928"/>
      </w:tblGrid>
      <w:tr w:rsidR="00BD76EE" w14:paraId="4B63F9E4" w14:textId="77777777" w:rsidTr="00DB0CC5">
        <w:tc>
          <w:tcPr>
            <w:tcW w:w="4320" w:type="dxa"/>
            <w:shd w:val="clear" w:color="auto" w:fill="auto"/>
            <w:tcMar>
              <w:top w:w="0" w:type="dxa"/>
              <w:left w:w="108" w:type="dxa"/>
              <w:bottom w:w="0" w:type="dxa"/>
              <w:right w:w="108" w:type="dxa"/>
            </w:tcMar>
            <w:vAlign w:val="bottom"/>
          </w:tcPr>
          <w:p w14:paraId="79F3F18D"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E86B386"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0A1D48D" w14:textId="77777777" w:rsidR="00BD76EE" w:rsidRDefault="00BD76EE" w:rsidP="00DB0CC5">
            <w:pPr>
              <w:rPr>
                <w:rFonts w:eastAsia="Times New Roman" w:cs="Calibri"/>
                <w:sz w:val="20"/>
                <w:szCs w:val="20"/>
                <w:lang w:eastAsia="en-GB"/>
              </w:rPr>
            </w:pPr>
          </w:p>
        </w:tc>
      </w:tr>
      <w:tr w:rsidR="00BD76EE" w14:paraId="093CEE4E" w14:textId="77777777" w:rsidTr="00DB0CC5">
        <w:tc>
          <w:tcPr>
            <w:tcW w:w="4320" w:type="dxa"/>
            <w:shd w:val="clear" w:color="auto" w:fill="auto"/>
            <w:tcMar>
              <w:top w:w="0" w:type="dxa"/>
              <w:left w:w="108" w:type="dxa"/>
              <w:bottom w:w="0" w:type="dxa"/>
              <w:right w:w="108" w:type="dxa"/>
            </w:tcMar>
            <w:vAlign w:val="bottom"/>
          </w:tcPr>
          <w:p w14:paraId="55768368"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E9C15FB" w14:textId="7C390E52"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50418ED"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42A9C8E7" w14:textId="77777777" w:rsidTr="00DB0CC5">
        <w:tc>
          <w:tcPr>
            <w:tcW w:w="4320" w:type="dxa"/>
            <w:shd w:val="clear" w:color="auto" w:fill="auto"/>
            <w:tcMar>
              <w:top w:w="0" w:type="dxa"/>
              <w:left w:w="108" w:type="dxa"/>
              <w:bottom w:w="0" w:type="dxa"/>
              <w:right w:w="108" w:type="dxa"/>
            </w:tcMar>
            <w:vAlign w:val="bottom"/>
          </w:tcPr>
          <w:p w14:paraId="018ECE4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E8C2626" w14:textId="33E74ADD" w:rsidR="00BD76EE" w:rsidRDefault="00BD76EE"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1A06E07" w14:textId="77777777" w:rsidR="00BD76EE" w:rsidRDefault="00BD76EE"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D76EE" w14:paraId="1691ECC5" w14:textId="77777777" w:rsidTr="00DB0CC5">
        <w:tc>
          <w:tcPr>
            <w:tcW w:w="4320" w:type="dxa"/>
            <w:shd w:val="clear" w:color="auto" w:fill="auto"/>
            <w:tcMar>
              <w:top w:w="0" w:type="dxa"/>
              <w:left w:w="108" w:type="dxa"/>
              <w:bottom w:w="0" w:type="dxa"/>
              <w:right w:w="108" w:type="dxa"/>
            </w:tcMar>
            <w:vAlign w:val="bottom"/>
          </w:tcPr>
          <w:p w14:paraId="068D0EE7"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C81643F" w14:textId="77777777" w:rsidR="00BD76EE" w:rsidRDefault="00BD76EE" w:rsidP="00DB0CC5">
            <w:pPr>
              <w:spacing w:after="0" w:line="360" w:lineRule="auto"/>
              <w:rPr>
                <w:rFonts w:eastAsia="Times New Roman" w:cs="Calibri"/>
                <w:sz w:val="20"/>
                <w:szCs w:val="20"/>
                <w:lang w:eastAsia="en-GB"/>
              </w:rPr>
            </w:pPr>
          </w:p>
          <w:p w14:paraId="3AEFA4CC" w14:textId="4B2FC97D" w:rsidR="00BD76EE" w:rsidRDefault="00BD76EE" w:rsidP="00DB0CC5">
            <w:pPr>
              <w:spacing w:after="0" w:line="360" w:lineRule="auto"/>
              <w:rPr>
                <w:rFonts w:eastAsia="Times New Roman" w:cs="Calibri"/>
                <w:sz w:val="20"/>
                <w:szCs w:val="20"/>
                <w:lang w:eastAsia="en-GB"/>
              </w:rPr>
            </w:pPr>
          </w:p>
        </w:tc>
      </w:tr>
      <w:tr w:rsidR="00BD76EE" w14:paraId="6A8C8A7D" w14:textId="77777777" w:rsidTr="00DB0CC5">
        <w:tc>
          <w:tcPr>
            <w:tcW w:w="4320" w:type="dxa"/>
            <w:shd w:val="clear" w:color="auto" w:fill="auto"/>
            <w:tcMar>
              <w:top w:w="0" w:type="dxa"/>
              <w:left w:w="108" w:type="dxa"/>
              <w:bottom w:w="0" w:type="dxa"/>
              <w:right w:w="108" w:type="dxa"/>
            </w:tcMar>
            <w:vAlign w:val="bottom"/>
          </w:tcPr>
          <w:p w14:paraId="7735000E"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75005A8" w14:textId="77777777" w:rsidR="00BD76EE" w:rsidRDefault="00BD76EE" w:rsidP="00DB0CC5">
            <w:pPr>
              <w:spacing w:after="0" w:line="360" w:lineRule="auto"/>
              <w:rPr>
                <w:rFonts w:eastAsia="Times New Roman" w:cs="Calibri"/>
                <w:sz w:val="20"/>
                <w:szCs w:val="20"/>
                <w:lang w:eastAsia="en-GB"/>
              </w:rPr>
            </w:pPr>
          </w:p>
          <w:p w14:paraId="63F5DF83" w14:textId="77777777" w:rsidR="00BD76EE" w:rsidRDefault="00BD76EE" w:rsidP="00DB0CC5">
            <w:pPr>
              <w:spacing w:after="0" w:line="360" w:lineRule="auto"/>
              <w:rPr>
                <w:rFonts w:eastAsia="Times New Roman" w:cs="Calibri"/>
                <w:sz w:val="20"/>
                <w:szCs w:val="20"/>
                <w:lang w:eastAsia="en-GB"/>
              </w:rPr>
            </w:pPr>
          </w:p>
        </w:tc>
      </w:tr>
      <w:tr w:rsidR="00BD76EE" w14:paraId="1D5A1465" w14:textId="77777777" w:rsidTr="00DB0CC5">
        <w:tc>
          <w:tcPr>
            <w:tcW w:w="4320" w:type="dxa"/>
            <w:shd w:val="clear" w:color="auto" w:fill="auto"/>
            <w:tcMar>
              <w:top w:w="0" w:type="dxa"/>
              <w:left w:w="108" w:type="dxa"/>
              <w:bottom w:w="0" w:type="dxa"/>
              <w:right w:w="108" w:type="dxa"/>
            </w:tcMar>
            <w:vAlign w:val="bottom"/>
          </w:tcPr>
          <w:p w14:paraId="2CA9DED0" w14:textId="77777777" w:rsidR="00BD76EE" w:rsidRDefault="00BD76EE" w:rsidP="00DB0CC5">
            <w:pPr>
              <w:spacing w:after="0" w:line="360" w:lineRule="auto"/>
              <w:rPr>
                <w:rFonts w:eastAsia="Times New Roman" w:cs="Calibri"/>
                <w:sz w:val="20"/>
                <w:szCs w:val="20"/>
                <w:lang w:eastAsia="en-GB"/>
              </w:rPr>
            </w:pPr>
            <w:r>
              <w:rPr>
                <w:rFonts w:eastAsia="Times New Roman" w:cs="Calibri"/>
                <w:sz w:val="20"/>
                <w:szCs w:val="20"/>
                <w:lang w:eastAsia="en-GB"/>
              </w:rPr>
              <w:lastRenderedPageBreak/>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BD59FA4" w14:textId="0351AC03" w:rsidR="00BD76EE" w:rsidRDefault="00BD76EE" w:rsidP="00DB0CC5">
            <w:pPr>
              <w:spacing w:after="0" w:line="360" w:lineRule="auto"/>
              <w:rPr>
                <w:rFonts w:eastAsia="Times New Roman" w:cs="Calibri"/>
                <w:sz w:val="20"/>
                <w:szCs w:val="20"/>
                <w:lang w:eastAsia="en-GB"/>
              </w:rPr>
            </w:pPr>
          </w:p>
        </w:tc>
      </w:tr>
    </w:tbl>
    <w:p w14:paraId="06D84407" w14:textId="77777777" w:rsidR="007868DF" w:rsidRDefault="007868DF">
      <w:pPr>
        <w:tabs>
          <w:tab w:val="left" w:pos="2010"/>
        </w:tabs>
        <w:jc w:val="center"/>
        <w:rPr>
          <w:b/>
          <w:sz w:val="96"/>
          <w:szCs w:val="96"/>
        </w:rPr>
      </w:pPr>
    </w:p>
    <w:p w14:paraId="31B6761E" w14:textId="77777777" w:rsidR="007868DF" w:rsidRDefault="007868DF">
      <w:pPr>
        <w:tabs>
          <w:tab w:val="left" w:pos="2010"/>
        </w:tabs>
        <w:jc w:val="center"/>
        <w:rPr>
          <w:b/>
          <w:sz w:val="96"/>
          <w:szCs w:val="96"/>
        </w:rPr>
      </w:pPr>
    </w:p>
    <w:p w14:paraId="3FDE31DE" w14:textId="77777777" w:rsidR="007868DF" w:rsidRDefault="007868DF">
      <w:pPr>
        <w:tabs>
          <w:tab w:val="left" w:pos="2010"/>
        </w:tabs>
        <w:jc w:val="center"/>
        <w:rPr>
          <w:b/>
          <w:sz w:val="96"/>
          <w:szCs w:val="96"/>
        </w:rPr>
      </w:pPr>
    </w:p>
    <w:p w14:paraId="4A2BEABD" w14:textId="77777777" w:rsidR="007868DF" w:rsidRDefault="007868DF">
      <w:pPr>
        <w:tabs>
          <w:tab w:val="left" w:pos="2010"/>
        </w:tabs>
        <w:jc w:val="center"/>
        <w:rPr>
          <w:b/>
          <w:sz w:val="96"/>
          <w:szCs w:val="96"/>
        </w:rPr>
      </w:pPr>
    </w:p>
    <w:p w14:paraId="11D92D61" w14:textId="77777777" w:rsidR="007868DF" w:rsidRDefault="007868DF">
      <w:pPr>
        <w:tabs>
          <w:tab w:val="left" w:pos="2010"/>
        </w:tabs>
        <w:jc w:val="center"/>
        <w:rPr>
          <w:b/>
          <w:sz w:val="96"/>
          <w:szCs w:val="96"/>
        </w:rPr>
      </w:pPr>
    </w:p>
    <w:p w14:paraId="53AE981C" w14:textId="77777777" w:rsidR="007868DF" w:rsidRDefault="007868DF">
      <w:pPr>
        <w:tabs>
          <w:tab w:val="left" w:pos="2010"/>
        </w:tabs>
        <w:jc w:val="center"/>
        <w:rPr>
          <w:b/>
          <w:sz w:val="96"/>
          <w:szCs w:val="96"/>
        </w:rPr>
      </w:pPr>
    </w:p>
    <w:p w14:paraId="6C0E5B03" w14:textId="77777777" w:rsidR="007868DF" w:rsidRDefault="007868DF">
      <w:pPr>
        <w:tabs>
          <w:tab w:val="left" w:pos="2010"/>
        </w:tabs>
        <w:jc w:val="center"/>
        <w:rPr>
          <w:b/>
          <w:sz w:val="96"/>
          <w:szCs w:val="96"/>
        </w:rPr>
      </w:pPr>
    </w:p>
    <w:p w14:paraId="7DC6710E" w14:textId="77777777" w:rsidR="007868DF" w:rsidRDefault="007868DF">
      <w:pPr>
        <w:tabs>
          <w:tab w:val="left" w:pos="2010"/>
        </w:tabs>
        <w:jc w:val="center"/>
        <w:rPr>
          <w:b/>
          <w:sz w:val="96"/>
          <w:szCs w:val="96"/>
        </w:rPr>
      </w:pPr>
    </w:p>
    <w:p w14:paraId="40EC26BD" w14:textId="77777777" w:rsidR="007868DF" w:rsidRDefault="00ED02A4">
      <w:pPr>
        <w:tabs>
          <w:tab w:val="left" w:pos="2010"/>
        </w:tabs>
        <w:jc w:val="center"/>
        <w:rPr>
          <w:b/>
          <w:sz w:val="96"/>
          <w:szCs w:val="96"/>
        </w:rPr>
      </w:pPr>
      <w:bookmarkStart w:id="14" w:name="_Hlk160307538"/>
      <w:r>
        <w:rPr>
          <w:b/>
          <w:sz w:val="96"/>
          <w:szCs w:val="96"/>
        </w:rPr>
        <w:lastRenderedPageBreak/>
        <w:t>Health and Safety Policy</w:t>
      </w:r>
    </w:p>
    <w:p w14:paraId="3E96F5DB" w14:textId="77777777" w:rsidR="007868DF" w:rsidRDefault="007868DF">
      <w:pPr>
        <w:tabs>
          <w:tab w:val="left" w:pos="2010"/>
        </w:tabs>
        <w:rPr>
          <w:b/>
          <w:sz w:val="36"/>
          <w:szCs w:val="36"/>
        </w:rPr>
      </w:pPr>
    </w:p>
    <w:p w14:paraId="40629A31" w14:textId="77777777" w:rsidR="007868DF" w:rsidRDefault="007868DF">
      <w:pPr>
        <w:tabs>
          <w:tab w:val="left" w:pos="2010"/>
        </w:tabs>
        <w:rPr>
          <w:b/>
          <w:sz w:val="36"/>
          <w:szCs w:val="36"/>
        </w:rPr>
      </w:pPr>
    </w:p>
    <w:p w14:paraId="21C21628" w14:textId="77777777" w:rsidR="007868DF" w:rsidRDefault="007868DF">
      <w:pPr>
        <w:tabs>
          <w:tab w:val="left" w:pos="2010"/>
        </w:tabs>
        <w:rPr>
          <w:b/>
          <w:sz w:val="36"/>
          <w:szCs w:val="36"/>
        </w:rPr>
      </w:pPr>
    </w:p>
    <w:p w14:paraId="2DD8B388" w14:textId="77777777" w:rsidR="007868DF" w:rsidRDefault="007868DF">
      <w:pPr>
        <w:tabs>
          <w:tab w:val="left" w:pos="2010"/>
        </w:tabs>
        <w:rPr>
          <w:b/>
          <w:sz w:val="36"/>
          <w:szCs w:val="36"/>
        </w:rPr>
      </w:pPr>
    </w:p>
    <w:p w14:paraId="6D6C2851" w14:textId="77777777" w:rsidR="007868DF" w:rsidRDefault="007868DF">
      <w:pPr>
        <w:tabs>
          <w:tab w:val="left" w:pos="2010"/>
        </w:tabs>
        <w:rPr>
          <w:b/>
          <w:sz w:val="36"/>
          <w:szCs w:val="36"/>
        </w:rPr>
      </w:pPr>
    </w:p>
    <w:p w14:paraId="6953A94E" w14:textId="77777777" w:rsidR="007868DF" w:rsidRDefault="007868DF">
      <w:pPr>
        <w:tabs>
          <w:tab w:val="left" w:pos="2010"/>
        </w:tabs>
        <w:rPr>
          <w:b/>
          <w:sz w:val="36"/>
          <w:szCs w:val="36"/>
        </w:rPr>
      </w:pPr>
    </w:p>
    <w:p w14:paraId="4992F52B" w14:textId="77777777" w:rsidR="007868DF" w:rsidRDefault="007868DF">
      <w:pPr>
        <w:tabs>
          <w:tab w:val="left" w:pos="2010"/>
        </w:tabs>
        <w:rPr>
          <w:b/>
          <w:sz w:val="36"/>
          <w:szCs w:val="36"/>
        </w:rPr>
      </w:pPr>
    </w:p>
    <w:p w14:paraId="25D458AD"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12512" behindDoc="0" locked="0" layoutInCell="1" allowOverlap="1" wp14:anchorId="39DF5112" wp14:editId="4735E0CD">
            <wp:simplePos x="0" y="0"/>
            <wp:positionH relativeFrom="margin">
              <wp:posOffset>1642106</wp:posOffset>
            </wp:positionH>
            <wp:positionV relativeFrom="paragraph">
              <wp:posOffset>116201</wp:posOffset>
            </wp:positionV>
            <wp:extent cx="4694401" cy="4320000"/>
            <wp:effectExtent l="0" t="0" r="0" b="4350"/>
            <wp:wrapTight wrapText="bothSides">
              <wp:wrapPolygon edited="0">
                <wp:start x="0" y="0"/>
                <wp:lineTo x="0" y="21527"/>
                <wp:lineTo x="21477" y="21527"/>
                <wp:lineTo x="21477" y="0"/>
                <wp:lineTo x="0" y="0"/>
              </wp:wrapPolygon>
            </wp:wrapTight>
            <wp:docPr id="399410170" name="Picture 4118280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E5AA775" w14:textId="77777777" w:rsidR="007868DF" w:rsidRDefault="007868DF">
      <w:pPr>
        <w:tabs>
          <w:tab w:val="left" w:pos="2010"/>
        </w:tabs>
        <w:rPr>
          <w:b/>
          <w:sz w:val="96"/>
          <w:szCs w:val="96"/>
        </w:rPr>
      </w:pPr>
    </w:p>
    <w:p w14:paraId="56D71FB3" w14:textId="77777777" w:rsidR="007868DF" w:rsidRDefault="007868DF">
      <w:pPr>
        <w:tabs>
          <w:tab w:val="left" w:pos="2010"/>
        </w:tabs>
        <w:rPr>
          <w:b/>
          <w:sz w:val="96"/>
          <w:szCs w:val="96"/>
        </w:rPr>
      </w:pPr>
    </w:p>
    <w:p w14:paraId="15E7FAF5" w14:textId="77777777" w:rsidR="007868DF" w:rsidRDefault="007868DF">
      <w:pPr>
        <w:tabs>
          <w:tab w:val="left" w:pos="2010"/>
        </w:tabs>
        <w:rPr>
          <w:b/>
          <w:sz w:val="96"/>
          <w:szCs w:val="96"/>
        </w:rPr>
      </w:pPr>
    </w:p>
    <w:p w14:paraId="7F93562D" w14:textId="77777777" w:rsidR="007868DF" w:rsidRDefault="007868DF">
      <w:pPr>
        <w:rPr>
          <w:sz w:val="20"/>
          <w:szCs w:val="20"/>
        </w:rPr>
      </w:pPr>
    </w:p>
    <w:p w14:paraId="525DFFFF" w14:textId="77777777" w:rsidR="007868DF" w:rsidRDefault="007868DF">
      <w:pPr>
        <w:rPr>
          <w:sz w:val="20"/>
          <w:szCs w:val="20"/>
        </w:rPr>
      </w:pPr>
    </w:p>
    <w:p w14:paraId="7B32B904" w14:textId="77777777" w:rsidR="007868DF" w:rsidRDefault="007868DF">
      <w:pPr>
        <w:rPr>
          <w:sz w:val="20"/>
          <w:szCs w:val="20"/>
        </w:rPr>
      </w:pPr>
    </w:p>
    <w:p w14:paraId="63F0D76C" w14:textId="77777777" w:rsidR="007868DF" w:rsidRDefault="007868DF">
      <w:pPr>
        <w:spacing w:line="360" w:lineRule="auto"/>
        <w:rPr>
          <w:sz w:val="20"/>
          <w:szCs w:val="20"/>
        </w:rPr>
      </w:pPr>
    </w:p>
    <w:p w14:paraId="29852593" w14:textId="77777777" w:rsidR="007868DF" w:rsidRDefault="007868DF">
      <w:pPr>
        <w:spacing w:line="360" w:lineRule="auto"/>
      </w:pPr>
    </w:p>
    <w:p w14:paraId="73FF3BFC" w14:textId="06846C3A" w:rsidR="007868DF" w:rsidRDefault="00345222">
      <w:pPr>
        <w:spacing w:line="360" w:lineRule="auto"/>
        <w:rPr>
          <w:sz w:val="32"/>
          <w:szCs w:val="32"/>
        </w:rPr>
      </w:pPr>
      <w:r>
        <w:rPr>
          <w:sz w:val="32"/>
          <w:szCs w:val="32"/>
        </w:rPr>
        <w:lastRenderedPageBreak/>
        <w:t xml:space="preserve">Health and safety policy </w:t>
      </w:r>
    </w:p>
    <w:p w14:paraId="21AD2C9B" w14:textId="77777777" w:rsidR="007868DF" w:rsidRDefault="00ED02A4">
      <w:pPr>
        <w:spacing w:line="360" w:lineRule="auto"/>
      </w:pPr>
      <w:r>
        <w:rPr>
          <w:sz w:val="20"/>
          <w:szCs w:val="20"/>
        </w:rPr>
        <w:t xml:space="preserve">Rebecca Browne (Manager) and Penni Purkhardt (Deputy Manager) are responsible for ensuring our Health and Safety Policy is implemented. Their roles are to be vigilant to potential hazards at all times </w:t>
      </w:r>
      <w:r>
        <w:rPr>
          <w:sz w:val="20"/>
          <w:szCs w:val="20"/>
        </w:rPr>
        <w:br/>
      </w:r>
      <w:r>
        <w:rPr>
          <w:b/>
          <w:bCs/>
          <w:sz w:val="20"/>
          <w:szCs w:val="20"/>
        </w:rPr>
        <w:t>RISK ASSESSMENT Policy Statement</w:t>
      </w:r>
      <w:r>
        <w:rPr>
          <w:sz w:val="20"/>
          <w:szCs w:val="20"/>
        </w:rPr>
        <w:t xml:space="preserve"> </w:t>
      </w:r>
      <w:r>
        <w:rPr>
          <w:sz w:val="20"/>
          <w:szCs w:val="20"/>
        </w:rPr>
        <w:br/>
        <w:t xml:space="preserve">We believe that the health and safety of children and adults is of paramount importance, and we take all reasonable steps to ensure that they are not exposed to risks. We make our setting a safe and healthy place for children, parents, staff, visitors, and volunteers by identifying the hazards and minimising the risks to prevent harm. This enables the children to thrive and staff to work in a healthy and safe environment. (A hazard is anything with the potential to cause harm and risk is the likelihood or chance that the hazard will cause harm). </w:t>
      </w:r>
    </w:p>
    <w:p w14:paraId="0B950C1B" w14:textId="77777777" w:rsidR="007868DF" w:rsidRDefault="00ED02A4">
      <w:pPr>
        <w:spacing w:line="360" w:lineRule="auto"/>
        <w:rPr>
          <w:sz w:val="20"/>
          <w:szCs w:val="20"/>
        </w:rPr>
      </w:pPr>
      <w:r>
        <w:rPr>
          <w:sz w:val="20"/>
          <w:szCs w:val="20"/>
        </w:rPr>
        <w:t xml:space="preserve">The basis of this policy is risk assessment. Risk assessment processes follow five steps as follows: </w:t>
      </w:r>
    </w:p>
    <w:p w14:paraId="6FFE1A75" w14:textId="77777777" w:rsidR="007868DF" w:rsidRDefault="00ED02A4">
      <w:pPr>
        <w:spacing w:line="360" w:lineRule="auto"/>
        <w:rPr>
          <w:sz w:val="20"/>
          <w:szCs w:val="20"/>
        </w:rPr>
      </w:pPr>
      <w:r>
        <w:rPr>
          <w:sz w:val="20"/>
          <w:szCs w:val="20"/>
        </w:rPr>
        <w:t xml:space="preserve">• Identification of the hazard: Where is it and what is it? </w:t>
      </w:r>
      <w:r>
        <w:rPr>
          <w:sz w:val="20"/>
          <w:szCs w:val="20"/>
        </w:rPr>
        <w:br/>
        <w:t xml:space="preserve">• Who is at risk: Childcare staff, children, parents, volunteers etc? </w:t>
      </w:r>
      <w:r>
        <w:rPr>
          <w:sz w:val="20"/>
          <w:szCs w:val="20"/>
        </w:rPr>
        <w:br/>
        <w:t xml:space="preserve">• Assessment as to the level of risk - high, medium, or low. This is both the risk of the likelihood of it happening, as well as the possible impact if it did. </w:t>
      </w:r>
      <w:r>
        <w:rPr>
          <w:sz w:val="20"/>
          <w:szCs w:val="20"/>
        </w:rPr>
        <w:br/>
        <w:t xml:space="preserve">• Control measures to reduce or eliminate the risk: What do we need to do, or ensure others will do, in order to reduce that risk? </w:t>
      </w:r>
      <w:r>
        <w:rPr>
          <w:sz w:val="20"/>
          <w:szCs w:val="20"/>
        </w:rPr>
        <w:br/>
        <w:t xml:space="preserve">• Monitoring and review: How do we know if what we have said is working, or is thorough enough? If it is not working, it will need to be amended, or maybe there is a better solution. </w:t>
      </w:r>
    </w:p>
    <w:p w14:paraId="0249F29E" w14:textId="77777777" w:rsidR="007868DF" w:rsidRDefault="00ED02A4">
      <w:pPr>
        <w:spacing w:line="360" w:lineRule="auto"/>
        <w:rPr>
          <w:sz w:val="20"/>
          <w:szCs w:val="20"/>
        </w:rPr>
      </w:pPr>
      <w:r>
        <w:rPr>
          <w:sz w:val="20"/>
          <w:szCs w:val="20"/>
        </w:rPr>
        <w:t xml:space="preserve">Procedures Our risk assessment process covers adults and children and includes: </w:t>
      </w:r>
    </w:p>
    <w:p w14:paraId="69ED5177" w14:textId="77777777" w:rsidR="007868DF" w:rsidRDefault="00ED02A4">
      <w:pPr>
        <w:spacing w:line="360" w:lineRule="auto"/>
        <w:rPr>
          <w:sz w:val="20"/>
          <w:szCs w:val="20"/>
        </w:rPr>
      </w:pPr>
      <w:r>
        <w:rPr>
          <w:sz w:val="20"/>
          <w:szCs w:val="20"/>
        </w:rPr>
        <w:t xml:space="preserve">• determining where it is helpful to make some written risk assessments in relation to specific issues, to inform staff practice, and to demonstrate how we are managing risks if asked by parents and/or carers and inspectors; </w:t>
      </w:r>
      <w:r>
        <w:rPr>
          <w:sz w:val="20"/>
          <w:szCs w:val="20"/>
        </w:rPr>
        <w:br/>
        <w:t xml:space="preserve">• checking for and noting hazards and risks indoors and outside, and in our premises and for activities; and on outings; </w:t>
      </w:r>
      <w:r>
        <w:rPr>
          <w:sz w:val="20"/>
          <w:szCs w:val="20"/>
        </w:rPr>
        <w:br/>
        <w:t xml:space="preserve">• assessing the level of risk and who might be affected; </w:t>
      </w:r>
      <w:r>
        <w:rPr>
          <w:sz w:val="20"/>
          <w:szCs w:val="20"/>
        </w:rPr>
        <w:br/>
        <w:t xml:space="preserve">• deciding which areas need attention; and </w:t>
      </w:r>
      <w:r>
        <w:rPr>
          <w:sz w:val="20"/>
          <w:szCs w:val="20"/>
        </w:rPr>
        <w:br/>
        <w:t>• developing an action plan that specifies the action required to remove or minimise the risk, the timescales for action, the person responsible for the action and any funding required. Regular Risk Assessments A written daily risk assessment of health and safety issues is conducted by a member of staff before the session begins each day.</w:t>
      </w:r>
    </w:p>
    <w:p w14:paraId="505B39AB" w14:textId="77777777" w:rsidR="007868DF" w:rsidRDefault="00ED02A4">
      <w:pPr>
        <w:pStyle w:val="ListParagraph"/>
        <w:numPr>
          <w:ilvl w:val="0"/>
          <w:numId w:val="139"/>
        </w:numPr>
        <w:spacing w:line="360" w:lineRule="auto"/>
        <w:rPr>
          <w:sz w:val="20"/>
          <w:szCs w:val="20"/>
        </w:rPr>
      </w:pPr>
      <w:r>
        <w:rPr>
          <w:sz w:val="20"/>
          <w:szCs w:val="20"/>
        </w:rPr>
        <w:t xml:space="preserve"> These risk assessments cover all aspects of our environment including the indoor and outdoor area and equipment. As part of our Health &amp; Safety policy, all staff are required to assess the associated risks of any activity or environment at the start of any session or as routines change throughout the day. It is their responsibility to make safe any activity or environment by implementing suitable </w:t>
      </w:r>
      <w:r>
        <w:rPr>
          <w:sz w:val="20"/>
          <w:szCs w:val="20"/>
        </w:rPr>
        <w:lastRenderedPageBreak/>
        <w:t>control measures to reduce or eliminate any risk. If they have any Health &amp; Safety concerns regarding any activity or environment, they should report these immediately to the Health &amp; Safety representatives named above</w:t>
      </w:r>
    </w:p>
    <w:tbl>
      <w:tblPr>
        <w:tblW w:w="5000" w:type="pct"/>
        <w:tblCellMar>
          <w:left w:w="10" w:type="dxa"/>
          <w:right w:w="10" w:type="dxa"/>
        </w:tblCellMar>
        <w:tblLook w:val="04A0" w:firstRow="1" w:lastRow="0" w:firstColumn="1" w:lastColumn="0" w:noHBand="0" w:noVBand="1"/>
      </w:tblPr>
      <w:tblGrid>
        <w:gridCol w:w="4320"/>
        <w:gridCol w:w="2778"/>
        <w:gridCol w:w="1928"/>
      </w:tblGrid>
      <w:tr w:rsidR="00345222" w14:paraId="4A53A313" w14:textId="77777777" w:rsidTr="00DB0CC5">
        <w:tc>
          <w:tcPr>
            <w:tcW w:w="4320" w:type="dxa"/>
            <w:shd w:val="clear" w:color="auto" w:fill="auto"/>
            <w:tcMar>
              <w:top w:w="0" w:type="dxa"/>
              <w:left w:w="108" w:type="dxa"/>
              <w:bottom w:w="0" w:type="dxa"/>
              <w:right w:w="108" w:type="dxa"/>
            </w:tcMar>
            <w:vAlign w:val="bottom"/>
          </w:tcPr>
          <w:p w14:paraId="3C4178D2"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36C4DA2B"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38F28135" w14:textId="77777777" w:rsidR="00345222" w:rsidRDefault="00345222" w:rsidP="00DB0CC5">
            <w:pPr>
              <w:rPr>
                <w:rFonts w:eastAsia="Times New Roman" w:cs="Calibri"/>
                <w:sz w:val="20"/>
                <w:szCs w:val="20"/>
                <w:lang w:eastAsia="en-GB"/>
              </w:rPr>
            </w:pPr>
          </w:p>
        </w:tc>
      </w:tr>
      <w:tr w:rsidR="00345222" w14:paraId="0A29D4A6" w14:textId="77777777" w:rsidTr="00DB0CC5">
        <w:tc>
          <w:tcPr>
            <w:tcW w:w="4320" w:type="dxa"/>
            <w:shd w:val="clear" w:color="auto" w:fill="auto"/>
            <w:tcMar>
              <w:top w:w="0" w:type="dxa"/>
              <w:left w:w="108" w:type="dxa"/>
              <w:bottom w:w="0" w:type="dxa"/>
              <w:right w:w="108" w:type="dxa"/>
            </w:tcMar>
            <w:vAlign w:val="bottom"/>
          </w:tcPr>
          <w:p w14:paraId="05A3DB0F"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A17890A" w14:textId="6F409C45" w:rsidR="00345222" w:rsidRDefault="00345222"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3F1467B" w14:textId="77777777" w:rsidR="00345222" w:rsidRDefault="00345222"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45222" w14:paraId="4470D5A3" w14:textId="77777777" w:rsidTr="00DB0CC5">
        <w:tc>
          <w:tcPr>
            <w:tcW w:w="4320" w:type="dxa"/>
            <w:shd w:val="clear" w:color="auto" w:fill="auto"/>
            <w:tcMar>
              <w:top w:w="0" w:type="dxa"/>
              <w:left w:w="108" w:type="dxa"/>
              <w:bottom w:w="0" w:type="dxa"/>
              <w:right w:w="108" w:type="dxa"/>
            </w:tcMar>
            <w:vAlign w:val="bottom"/>
          </w:tcPr>
          <w:p w14:paraId="01CF9071"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2E4F201" w14:textId="1CB7F137" w:rsidR="00345222" w:rsidRDefault="00345222"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424D79F" w14:textId="77777777" w:rsidR="00345222" w:rsidRDefault="00345222"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45222" w14:paraId="35FCBCE9" w14:textId="77777777" w:rsidTr="00DB0CC5">
        <w:tc>
          <w:tcPr>
            <w:tcW w:w="4320" w:type="dxa"/>
            <w:shd w:val="clear" w:color="auto" w:fill="auto"/>
            <w:tcMar>
              <w:top w:w="0" w:type="dxa"/>
              <w:left w:w="108" w:type="dxa"/>
              <w:bottom w:w="0" w:type="dxa"/>
              <w:right w:w="108" w:type="dxa"/>
            </w:tcMar>
            <w:vAlign w:val="bottom"/>
          </w:tcPr>
          <w:p w14:paraId="37C0B731"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74098A2" w14:textId="77777777" w:rsidR="00345222" w:rsidRDefault="00345222" w:rsidP="00DB0CC5">
            <w:pPr>
              <w:spacing w:after="0" w:line="360" w:lineRule="auto"/>
              <w:rPr>
                <w:rFonts w:eastAsia="Times New Roman" w:cs="Calibri"/>
                <w:sz w:val="20"/>
                <w:szCs w:val="20"/>
                <w:lang w:eastAsia="en-GB"/>
              </w:rPr>
            </w:pPr>
          </w:p>
          <w:p w14:paraId="042C63C9" w14:textId="57AD95FC" w:rsidR="00345222" w:rsidRDefault="00345222" w:rsidP="00DB0CC5">
            <w:pPr>
              <w:spacing w:after="0" w:line="360" w:lineRule="auto"/>
              <w:rPr>
                <w:rFonts w:eastAsia="Times New Roman" w:cs="Calibri"/>
                <w:sz w:val="20"/>
                <w:szCs w:val="20"/>
                <w:lang w:eastAsia="en-GB"/>
              </w:rPr>
            </w:pPr>
          </w:p>
        </w:tc>
      </w:tr>
      <w:tr w:rsidR="00345222" w14:paraId="66999263" w14:textId="77777777" w:rsidTr="00DB0CC5">
        <w:tc>
          <w:tcPr>
            <w:tcW w:w="4320" w:type="dxa"/>
            <w:shd w:val="clear" w:color="auto" w:fill="auto"/>
            <w:tcMar>
              <w:top w:w="0" w:type="dxa"/>
              <w:left w:w="108" w:type="dxa"/>
              <w:bottom w:w="0" w:type="dxa"/>
              <w:right w:w="108" w:type="dxa"/>
            </w:tcMar>
            <w:vAlign w:val="bottom"/>
          </w:tcPr>
          <w:p w14:paraId="3BE7F489"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C9D06F5" w14:textId="77777777" w:rsidR="00345222" w:rsidRDefault="00345222" w:rsidP="00DB0CC5">
            <w:pPr>
              <w:spacing w:after="0" w:line="360" w:lineRule="auto"/>
              <w:rPr>
                <w:rFonts w:eastAsia="Times New Roman" w:cs="Calibri"/>
                <w:sz w:val="20"/>
                <w:szCs w:val="20"/>
                <w:lang w:eastAsia="en-GB"/>
              </w:rPr>
            </w:pPr>
          </w:p>
          <w:p w14:paraId="3F20C104" w14:textId="77777777" w:rsidR="00345222" w:rsidRDefault="00345222" w:rsidP="00DB0CC5">
            <w:pPr>
              <w:spacing w:after="0" w:line="360" w:lineRule="auto"/>
              <w:rPr>
                <w:rFonts w:eastAsia="Times New Roman" w:cs="Calibri"/>
                <w:sz w:val="20"/>
                <w:szCs w:val="20"/>
                <w:lang w:eastAsia="en-GB"/>
              </w:rPr>
            </w:pPr>
          </w:p>
        </w:tc>
      </w:tr>
      <w:tr w:rsidR="00345222" w14:paraId="1E116ABF" w14:textId="77777777" w:rsidTr="00DB0CC5">
        <w:tc>
          <w:tcPr>
            <w:tcW w:w="4320" w:type="dxa"/>
            <w:shd w:val="clear" w:color="auto" w:fill="auto"/>
            <w:tcMar>
              <w:top w:w="0" w:type="dxa"/>
              <w:left w:w="108" w:type="dxa"/>
              <w:bottom w:w="0" w:type="dxa"/>
              <w:right w:w="108" w:type="dxa"/>
            </w:tcMar>
            <w:vAlign w:val="bottom"/>
          </w:tcPr>
          <w:p w14:paraId="2C91DB4C"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296CBB2" w14:textId="395FB791" w:rsidR="00345222" w:rsidRDefault="00345222" w:rsidP="00DB0CC5">
            <w:pPr>
              <w:spacing w:after="0" w:line="360" w:lineRule="auto"/>
              <w:rPr>
                <w:rFonts w:eastAsia="Times New Roman" w:cs="Calibri"/>
                <w:sz w:val="20"/>
                <w:szCs w:val="20"/>
                <w:lang w:eastAsia="en-GB"/>
              </w:rPr>
            </w:pPr>
          </w:p>
        </w:tc>
      </w:tr>
    </w:tbl>
    <w:p w14:paraId="0F3410DA" w14:textId="77777777" w:rsidR="007868DF" w:rsidRDefault="007868DF"/>
    <w:p w14:paraId="5B772C32" w14:textId="77777777" w:rsidR="007868DF" w:rsidRDefault="007868DF"/>
    <w:p w14:paraId="05E7726E" w14:textId="77777777" w:rsidR="007868DF" w:rsidRDefault="007868DF"/>
    <w:p w14:paraId="1B1D8788" w14:textId="77777777" w:rsidR="007868DF" w:rsidRDefault="007868DF"/>
    <w:p w14:paraId="56E52E44" w14:textId="77777777" w:rsidR="007868DF" w:rsidRDefault="007868DF"/>
    <w:p w14:paraId="312CD9F2" w14:textId="77777777" w:rsidR="007868DF" w:rsidRDefault="007868DF"/>
    <w:p w14:paraId="20B1DA54" w14:textId="77777777" w:rsidR="007868DF" w:rsidRDefault="007868DF"/>
    <w:p w14:paraId="621191F2" w14:textId="77777777" w:rsidR="007868DF" w:rsidRDefault="007868DF"/>
    <w:p w14:paraId="5718CB0D" w14:textId="77777777" w:rsidR="007868DF" w:rsidRDefault="007868DF"/>
    <w:p w14:paraId="6D329F44" w14:textId="77777777" w:rsidR="007868DF" w:rsidRDefault="007868DF"/>
    <w:p w14:paraId="4A14E2F9" w14:textId="77777777" w:rsidR="007868DF" w:rsidRDefault="007868DF"/>
    <w:p w14:paraId="1E543A42" w14:textId="77777777" w:rsidR="007868DF" w:rsidRDefault="007868DF"/>
    <w:p w14:paraId="204BBA9D" w14:textId="77777777" w:rsidR="007868DF" w:rsidRDefault="007868DF"/>
    <w:p w14:paraId="1442DB33" w14:textId="77777777" w:rsidR="007868DF" w:rsidRDefault="007868DF"/>
    <w:p w14:paraId="63DFF5E9" w14:textId="77777777" w:rsidR="007868DF" w:rsidRDefault="007868DF"/>
    <w:p w14:paraId="21E9E94D" w14:textId="77777777" w:rsidR="007868DF" w:rsidRDefault="007868DF"/>
    <w:p w14:paraId="25A7F9E7" w14:textId="77777777" w:rsidR="007868DF" w:rsidRDefault="007868DF"/>
    <w:p w14:paraId="382ADEF9" w14:textId="77777777" w:rsidR="007868DF" w:rsidRDefault="00ED02A4">
      <w:pPr>
        <w:tabs>
          <w:tab w:val="left" w:pos="2010"/>
        </w:tabs>
        <w:jc w:val="center"/>
        <w:rPr>
          <w:b/>
          <w:sz w:val="96"/>
          <w:szCs w:val="96"/>
        </w:rPr>
      </w:pPr>
      <w:r>
        <w:rPr>
          <w:b/>
          <w:sz w:val="96"/>
          <w:szCs w:val="96"/>
        </w:rPr>
        <w:lastRenderedPageBreak/>
        <w:t>Health and Safety ll Policy</w:t>
      </w:r>
    </w:p>
    <w:p w14:paraId="5FB8B7F1" w14:textId="77777777" w:rsidR="007868DF" w:rsidRDefault="007868DF">
      <w:pPr>
        <w:tabs>
          <w:tab w:val="left" w:pos="2010"/>
        </w:tabs>
        <w:rPr>
          <w:b/>
          <w:sz w:val="36"/>
          <w:szCs w:val="36"/>
        </w:rPr>
      </w:pPr>
    </w:p>
    <w:p w14:paraId="4C758F50" w14:textId="77777777" w:rsidR="007868DF" w:rsidRDefault="007868DF">
      <w:pPr>
        <w:tabs>
          <w:tab w:val="left" w:pos="2010"/>
        </w:tabs>
        <w:rPr>
          <w:b/>
          <w:sz w:val="36"/>
          <w:szCs w:val="36"/>
        </w:rPr>
      </w:pPr>
    </w:p>
    <w:p w14:paraId="5507C614" w14:textId="77777777" w:rsidR="007868DF" w:rsidRDefault="007868DF">
      <w:pPr>
        <w:tabs>
          <w:tab w:val="left" w:pos="2010"/>
        </w:tabs>
        <w:rPr>
          <w:b/>
          <w:sz w:val="36"/>
          <w:szCs w:val="36"/>
        </w:rPr>
      </w:pPr>
    </w:p>
    <w:p w14:paraId="2646DB30" w14:textId="77777777" w:rsidR="007868DF" w:rsidRDefault="007868DF">
      <w:pPr>
        <w:tabs>
          <w:tab w:val="left" w:pos="2010"/>
        </w:tabs>
        <w:rPr>
          <w:b/>
          <w:sz w:val="36"/>
          <w:szCs w:val="36"/>
        </w:rPr>
      </w:pPr>
    </w:p>
    <w:p w14:paraId="075385D3" w14:textId="77777777" w:rsidR="007868DF" w:rsidRDefault="007868DF">
      <w:pPr>
        <w:tabs>
          <w:tab w:val="left" w:pos="2010"/>
        </w:tabs>
        <w:rPr>
          <w:b/>
          <w:sz w:val="36"/>
          <w:szCs w:val="36"/>
        </w:rPr>
      </w:pPr>
    </w:p>
    <w:p w14:paraId="2A41AAC6" w14:textId="2840C286" w:rsidR="007868DF" w:rsidRDefault="007868DF">
      <w:pPr>
        <w:tabs>
          <w:tab w:val="left" w:pos="2010"/>
        </w:tabs>
      </w:pPr>
    </w:p>
    <w:p w14:paraId="34412D78" w14:textId="4DF9B05B" w:rsidR="007868DF" w:rsidRDefault="007868DF">
      <w:pPr>
        <w:tabs>
          <w:tab w:val="left" w:pos="2010"/>
        </w:tabs>
        <w:rPr>
          <w:b/>
          <w:sz w:val="36"/>
          <w:szCs w:val="36"/>
        </w:rPr>
      </w:pPr>
    </w:p>
    <w:p w14:paraId="437A2FA2" w14:textId="77777777" w:rsidR="007868DF" w:rsidRDefault="007868DF"/>
    <w:p w14:paraId="418227ED" w14:textId="77777777" w:rsidR="007868DF" w:rsidRDefault="007868DF"/>
    <w:p w14:paraId="39429347" w14:textId="752623D1" w:rsidR="007868DF" w:rsidRDefault="007868DF"/>
    <w:p w14:paraId="4A18DF03" w14:textId="57735C87" w:rsidR="007868DF" w:rsidRDefault="00555690">
      <w:r>
        <w:rPr>
          <w:rFonts w:ascii="Times New Roman" w:hAnsi="Times New Roman"/>
          <w:noProof/>
          <w:sz w:val="24"/>
          <w:szCs w:val="24"/>
          <w:lang w:eastAsia="en-GB"/>
        </w:rPr>
        <w:drawing>
          <wp:anchor distT="0" distB="0" distL="114300" distR="114300" simplePos="0" relativeHeight="251714560" behindDoc="0" locked="0" layoutInCell="1" allowOverlap="1" wp14:anchorId="78FDFA53" wp14:editId="1442005E">
            <wp:simplePos x="0" y="0"/>
            <wp:positionH relativeFrom="margin">
              <wp:posOffset>1756410</wp:posOffset>
            </wp:positionH>
            <wp:positionV relativeFrom="paragraph">
              <wp:posOffset>-537845</wp:posOffset>
            </wp:positionV>
            <wp:extent cx="4694401" cy="4320000"/>
            <wp:effectExtent l="0" t="0" r="0" b="4350"/>
            <wp:wrapTight wrapText="bothSides">
              <wp:wrapPolygon edited="0">
                <wp:start x="0" y="0"/>
                <wp:lineTo x="0" y="21527"/>
                <wp:lineTo x="21477" y="21527"/>
                <wp:lineTo x="21477" y="0"/>
                <wp:lineTo x="0" y="0"/>
              </wp:wrapPolygon>
            </wp:wrapTight>
            <wp:docPr id="2034061363" name="Picture 470704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7305639" w14:textId="77777777" w:rsidR="007868DF" w:rsidRDefault="007868DF"/>
    <w:p w14:paraId="5468A445" w14:textId="77777777" w:rsidR="007868DF" w:rsidRDefault="007868DF"/>
    <w:p w14:paraId="4D72C38E" w14:textId="77777777" w:rsidR="007868DF" w:rsidRDefault="007868DF"/>
    <w:p w14:paraId="46C50C48" w14:textId="77777777" w:rsidR="007868DF" w:rsidRDefault="007868DF"/>
    <w:p w14:paraId="1074FD00" w14:textId="77777777" w:rsidR="007868DF" w:rsidRDefault="007868DF"/>
    <w:p w14:paraId="731AB07B" w14:textId="77777777" w:rsidR="007868DF" w:rsidRDefault="007868DF"/>
    <w:p w14:paraId="61F14376" w14:textId="77777777" w:rsidR="007868DF" w:rsidRDefault="007868DF"/>
    <w:p w14:paraId="7FB5EB8B" w14:textId="77777777" w:rsidR="007868DF" w:rsidRDefault="007868DF"/>
    <w:p w14:paraId="011A1FFF" w14:textId="77777777" w:rsidR="007868DF" w:rsidRDefault="007868DF"/>
    <w:p w14:paraId="624A2DB6" w14:textId="77777777" w:rsidR="007868DF" w:rsidRDefault="007868DF"/>
    <w:p w14:paraId="52C8822C" w14:textId="77777777" w:rsidR="007868DF" w:rsidRDefault="007868DF"/>
    <w:p w14:paraId="7136BC3B" w14:textId="77777777" w:rsidR="007868DF" w:rsidRDefault="007868DF"/>
    <w:p w14:paraId="5BE01300" w14:textId="444584CF" w:rsidR="007868DF" w:rsidRDefault="00345222">
      <w:r>
        <w:lastRenderedPageBreak/>
        <w:t xml:space="preserve">Health and safety policy </w:t>
      </w:r>
      <w:r w:rsidR="00ED02A4">
        <w:t xml:space="preserve">2. </w:t>
      </w:r>
      <w:r w:rsidR="00ED02A4">
        <w:br/>
      </w:r>
      <w:r w:rsidR="00ED02A4">
        <w:br/>
      </w:r>
      <w:r w:rsidR="00ED02A4">
        <w:rPr>
          <w:b/>
          <w:bCs/>
          <w:sz w:val="20"/>
          <w:szCs w:val="20"/>
        </w:rPr>
        <w:t>GENERAL STANDARDS</w:t>
      </w:r>
      <w:r w:rsidR="00ED02A4">
        <w:rPr>
          <w:sz w:val="20"/>
          <w:szCs w:val="20"/>
        </w:rPr>
        <w:t xml:space="preserve"> Policy Statement We believe the health and safety of children and adults is of paramount importance. We make our Nursery a safe and healthy place for children, and adults.</w:t>
      </w:r>
    </w:p>
    <w:p w14:paraId="3E45D2AC" w14:textId="77777777" w:rsidR="007868DF" w:rsidRDefault="00ED02A4">
      <w:pPr>
        <w:rPr>
          <w:sz w:val="20"/>
          <w:szCs w:val="20"/>
        </w:rPr>
      </w:pPr>
      <w:r>
        <w:rPr>
          <w:sz w:val="20"/>
          <w:szCs w:val="20"/>
        </w:rPr>
        <w:t xml:space="preserve"> We aim to make children, parents, staff, volunteers, and visitors aware of health and safety issues and to minimise the hazards and associated risks. This enables the children to thrive and staff to work in a healthy and safe environment. </w:t>
      </w:r>
    </w:p>
    <w:p w14:paraId="17AFEB00" w14:textId="77777777" w:rsidR="007868DF" w:rsidRDefault="00ED02A4">
      <w:r>
        <w:rPr>
          <w:b/>
          <w:bCs/>
          <w:sz w:val="20"/>
          <w:szCs w:val="20"/>
        </w:rPr>
        <w:t xml:space="preserve">Procedures </w:t>
      </w:r>
      <w:r>
        <w:br/>
        <w:t xml:space="preserve">• </w:t>
      </w:r>
      <w:r>
        <w:rPr>
          <w:sz w:val="20"/>
          <w:szCs w:val="20"/>
        </w:rPr>
        <w:t xml:space="preserve">Regular safety monitoring will include reviewing the Accident Book and Accident Forms. </w:t>
      </w:r>
      <w:r>
        <w:rPr>
          <w:sz w:val="20"/>
          <w:szCs w:val="20"/>
        </w:rPr>
        <w:br/>
        <w:t xml:space="preserve">• All adults are aware of the system in operation for the children’s arrival and departure. A staff member will be at the door during these periods. Children will be handed back to parents (or other authorised adults) as they arrive to collect them. </w:t>
      </w:r>
      <w:r>
        <w:rPr>
          <w:sz w:val="20"/>
          <w:szCs w:val="20"/>
        </w:rPr>
        <w:br/>
        <w:t>• A register of both adults and children is completed as people arrive so that a complete record of all those present is available in any emergency.</w:t>
      </w:r>
      <w:r>
        <w:rPr>
          <w:sz w:val="20"/>
          <w:szCs w:val="20"/>
        </w:rPr>
        <w:br/>
        <w:t xml:space="preserve">• The ratio of adults: children is adhered to at all times both inside and out. </w:t>
      </w:r>
      <w:r>
        <w:rPr>
          <w:sz w:val="20"/>
          <w:szCs w:val="20"/>
        </w:rPr>
        <w:br/>
        <w:t xml:space="preserve">• At least two adults are present when children are on the premises. </w:t>
      </w:r>
      <w:r>
        <w:rPr>
          <w:sz w:val="20"/>
          <w:szCs w:val="20"/>
        </w:rPr>
        <w:br/>
        <w:t xml:space="preserve">• All our permanent qualified members of staff are trained and qualified as Paediatric First Aiders. </w:t>
      </w:r>
      <w:r>
        <w:rPr>
          <w:sz w:val="20"/>
          <w:szCs w:val="20"/>
        </w:rPr>
        <w:br/>
        <w:t xml:space="preserve">• An appropriately stocked first aid box is available at all times. Additional First aid equipment is kept in the filing cabinet in the office. </w:t>
      </w:r>
      <w:r>
        <w:rPr>
          <w:sz w:val="20"/>
          <w:szCs w:val="20"/>
        </w:rPr>
        <w:br/>
        <w:t xml:space="preserve">• Health &amp; Safety policies are made available to the parents of new children so that they understand the part played by these issues in the daily life of the Nursery. </w:t>
      </w:r>
      <w:r>
        <w:rPr>
          <w:sz w:val="20"/>
          <w:szCs w:val="20"/>
        </w:rPr>
        <w:br/>
        <w:t xml:space="preserve">• Children are made aware of health and safety issues through discussions, planned activities and routines. </w:t>
      </w:r>
      <w:r>
        <w:rPr>
          <w:sz w:val="20"/>
          <w:szCs w:val="20"/>
        </w:rPr>
        <w:br/>
        <w:t>• Adults do not have hot drinks in the same room as the children.</w:t>
      </w:r>
      <w:r>
        <w:t xml:space="preserve"> </w:t>
      </w:r>
    </w:p>
    <w:p w14:paraId="52D722A9" w14:textId="77777777" w:rsidR="007868DF" w:rsidRDefault="00ED02A4">
      <w:r>
        <w:rPr>
          <w:b/>
          <w:bCs/>
          <w:sz w:val="20"/>
          <w:szCs w:val="20"/>
        </w:rPr>
        <w:t>Smoking &amp; Vaping Policy</w:t>
      </w:r>
      <w:r>
        <w:t xml:space="preserve"> </w:t>
      </w:r>
      <w:r>
        <w:br/>
        <w:t xml:space="preserve">• </w:t>
      </w:r>
      <w:r>
        <w:rPr>
          <w:sz w:val="20"/>
          <w:szCs w:val="20"/>
        </w:rPr>
        <w:t xml:space="preserve">The Nursery is a no-smoking environment. We also do not allow vaping of the use of e-cigarettes. This is both indoor and outdoor. </w:t>
      </w:r>
      <w:r>
        <w:rPr>
          <w:sz w:val="20"/>
          <w:szCs w:val="20"/>
        </w:rPr>
        <w:br/>
        <w:t xml:space="preserve">• All staff, parents, visitors, and volunteers are made aware of our no-smoking policy. </w:t>
      </w:r>
      <w:r>
        <w:rPr>
          <w:sz w:val="20"/>
          <w:szCs w:val="20"/>
        </w:rPr>
        <w:br/>
        <w:t xml:space="preserve">• We display no-smoking signs. </w:t>
      </w:r>
      <w:r>
        <w:rPr>
          <w:sz w:val="20"/>
          <w:szCs w:val="20"/>
        </w:rPr>
        <w:br/>
        <w:t xml:space="preserve">• Staff who smoke do not do so during working hours or on the premises at any time. </w:t>
      </w:r>
      <w:r>
        <w:rPr>
          <w:sz w:val="20"/>
          <w:szCs w:val="20"/>
        </w:rPr>
        <w:br/>
        <w:t xml:space="preserve">• Staff who smoke during their break make every effort to reduce the effect of the odour and lingering effects of passive smoking for children and colleagues. </w:t>
      </w:r>
    </w:p>
    <w:p w14:paraId="2259880F" w14:textId="77777777" w:rsidR="007868DF" w:rsidRDefault="00ED02A4">
      <w:r>
        <w:rPr>
          <w:b/>
          <w:bCs/>
          <w:sz w:val="20"/>
          <w:szCs w:val="20"/>
        </w:rPr>
        <w:t>Staff Medication</w:t>
      </w:r>
      <w:r>
        <w:t xml:space="preserve"> </w:t>
      </w:r>
      <w:r>
        <w:br/>
      </w:r>
      <w:r>
        <w:rPr>
          <w:sz w:val="20"/>
          <w:szCs w:val="20"/>
        </w:rPr>
        <w:t xml:space="preserve">• Staff or volunteers taking any medication, either short-term or on-going, for medical conditions should declare this straightaway by completing a “Personal Details Form”. </w:t>
      </w:r>
      <w:r>
        <w:rPr>
          <w:sz w:val="20"/>
          <w:szCs w:val="20"/>
        </w:rPr>
        <w:br/>
        <w:t xml:space="preserve">• The Nursery Manager should then complete a “Staff Medication Risk Assessment Form” for each medication being taken. </w:t>
      </w:r>
      <w:r>
        <w:rPr>
          <w:sz w:val="20"/>
          <w:szCs w:val="20"/>
        </w:rPr>
        <w:br/>
        <w:t>• If a member of staff is taking medication which may affect their ability to care for children, we ensure that they seek further medical advice. Staff will only work directly with the children if medical advice confirms that the medication is unlikely to impair their ability to look after children properly. • All medication, prescribed or otherwise, must be stored safely by staff or volunteers in their locker.</w:t>
      </w:r>
    </w:p>
    <w:p w14:paraId="5FC5790B" w14:textId="77777777" w:rsidR="007868DF" w:rsidRDefault="00ED02A4">
      <w:r>
        <w:t xml:space="preserve"> </w:t>
      </w:r>
      <w:r>
        <w:rPr>
          <w:b/>
          <w:bCs/>
          <w:sz w:val="20"/>
          <w:szCs w:val="20"/>
        </w:rPr>
        <w:t>Alcohol and Other Substances</w:t>
      </w:r>
      <w:r>
        <w:rPr>
          <w:sz w:val="20"/>
          <w:szCs w:val="20"/>
        </w:rPr>
        <w:t xml:space="preserve"> </w:t>
      </w:r>
      <w:r>
        <w:rPr>
          <w:sz w:val="20"/>
          <w:szCs w:val="20"/>
        </w:rPr>
        <w:br/>
        <w:t xml:space="preserve">• The use and storage of alcohol, or other substances, is not permitted within Nursery. </w:t>
      </w:r>
      <w:r>
        <w:rPr>
          <w:sz w:val="20"/>
          <w:szCs w:val="20"/>
        </w:rPr>
        <w:br/>
        <w:t xml:space="preserve">• Staff or volunteers must not be under the influence of alcohol, or any other substance, which may affect their ability to care for children. </w:t>
      </w:r>
      <w:r>
        <w:rPr>
          <w:sz w:val="20"/>
          <w:szCs w:val="20"/>
        </w:rPr>
        <w:br/>
        <w:t>• If we have reason to believe that a member of staff is under the influence of alcohol or any other substance that may affect their ability to care for children, they will not be allowed to work directly with the children and further action will be taken.</w:t>
      </w:r>
      <w:r>
        <w:t xml:space="preserve"> </w:t>
      </w:r>
      <w:r>
        <w:br/>
        <w:t xml:space="preserve">• </w:t>
      </w:r>
      <w:r>
        <w:rPr>
          <w:sz w:val="20"/>
          <w:szCs w:val="20"/>
        </w:rPr>
        <w:t>We will not release a child to a parent or carer who appears to be under the influence of alcohol or any other substance. In these circumstances, we will follow our “Late Collection of Child Procedure”.</w:t>
      </w:r>
      <w:r>
        <w:t xml:space="preserve"> </w:t>
      </w:r>
    </w:p>
    <w:p w14:paraId="35C193C8" w14:textId="77777777" w:rsidR="007868DF" w:rsidRDefault="00ED02A4">
      <w:pPr>
        <w:rPr>
          <w:sz w:val="20"/>
          <w:szCs w:val="20"/>
        </w:rPr>
      </w:pPr>
      <w:r>
        <w:rPr>
          <w:sz w:val="20"/>
          <w:szCs w:val="20"/>
        </w:rPr>
        <w:t xml:space="preserve">Premises </w:t>
      </w:r>
      <w:r>
        <w:rPr>
          <w:sz w:val="20"/>
          <w:szCs w:val="20"/>
        </w:rPr>
        <w:br/>
        <w:t xml:space="preserve">• We ensure that our premises is fit for purpose and suitable for the age of the children we care for and the </w:t>
      </w:r>
      <w:r>
        <w:rPr>
          <w:sz w:val="20"/>
          <w:szCs w:val="20"/>
        </w:rPr>
        <w:lastRenderedPageBreak/>
        <w:t xml:space="preserve">activities we provide. </w:t>
      </w:r>
      <w:r>
        <w:rPr>
          <w:sz w:val="20"/>
          <w:szCs w:val="20"/>
        </w:rPr>
        <w:br/>
        <w:t xml:space="preserve">• We organise our premises and equipment to meet the needs of the children. </w:t>
      </w:r>
      <w:r>
        <w:rPr>
          <w:sz w:val="20"/>
          <w:szCs w:val="20"/>
        </w:rPr>
        <w:br/>
        <w:t xml:space="preserve">• We regularly conduct a site survey of our building and garden to identify repairs or improvements required. </w:t>
      </w:r>
      <w:r>
        <w:rPr>
          <w:sz w:val="20"/>
          <w:szCs w:val="20"/>
        </w:rPr>
        <w:br/>
        <w:t xml:space="preserve">• We display the correct safety signage. </w:t>
      </w:r>
      <w:r>
        <w:rPr>
          <w:sz w:val="20"/>
          <w:szCs w:val="20"/>
        </w:rPr>
        <w:br/>
        <w:t>• Staff may take their breaks away from the children in the office or if they so wish can go home for lunch.</w:t>
      </w:r>
      <w:r>
        <w:rPr>
          <w:sz w:val="20"/>
          <w:szCs w:val="20"/>
        </w:rPr>
        <w:br/>
        <w:t xml:space="preserve">• We have an Emergency Evacuation Handbook </w:t>
      </w:r>
    </w:p>
    <w:p w14:paraId="5E4F3200" w14:textId="77777777" w:rsidR="007868DF" w:rsidRDefault="00ED02A4">
      <w:pPr>
        <w:rPr>
          <w:sz w:val="20"/>
          <w:szCs w:val="20"/>
        </w:rPr>
      </w:pPr>
      <w:r>
        <w:rPr>
          <w:sz w:val="20"/>
          <w:szCs w:val="20"/>
        </w:rPr>
        <w:t xml:space="preserve">Windows </w:t>
      </w:r>
      <w:r>
        <w:rPr>
          <w:sz w:val="20"/>
          <w:szCs w:val="20"/>
        </w:rPr>
        <w:br/>
        <w:t xml:space="preserve">• Low level windows are made from materials that prevent accidental breakage or are made safe. </w:t>
      </w:r>
      <w:r>
        <w:rPr>
          <w:sz w:val="20"/>
          <w:szCs w:val="20"/>
        </w:rPr>
        <w:br/>
        <w:t xml:space="preserve">• Windows are protected from accidental breakage or vandalism from people outside the building. </w:t>
      </w:r>
      <w:r>
        <w:rPr>
          <w:sz w:val="20"/>
          <w:szCs w:val="20"/>
        </w:rPr>
        <w:br/>
        <w:t xml:space="preserve">• Windows are secured so that children cannot climb through them. </w:t>
      </w:r>
    </w:p>
    <w:p w14:paraId="1F3E1BBE" w14:textId="77777777" w:rsidR="007868DF" w:rsidRDefault="00ED02A4">
      <w:pPr>
        <w:rPr>
          <w:sz w:val="20"/>
          <w:szCs w:val="20"/>
        </w:rPr>
      </w:pPr>
      <w:r>
        <w:rPr>
          <w:sz w:val="20"/>
          <w:szCs w:val="20"/>
        </w:rPr>
        <w:t xml:space="preserve">Doors </w:t>
      </w:r>
      <w:r>
        <w:rPr>
          <w:sz w:val="20"/>
          <w:szCs w:val="20"/>
        </w:rPr>
        <w:br/>
        <w:t xml:space="preserve">• We take precautions to prevent children's fingers from being trapped in doors. </w:t>
      </w:r>
      <w:r>
        <w:rPr>
          <w:sz w:val="20"/>
          <w:szCs w:val="20"/>
        </w:rPr>
        <w:br/>
        <w:t xml:space="preserve">• The internal locks and latches on doors are checked and set as required at the beginning of each session. </w:t>
      </w:r>
    </w:p>
    <w:p w14:paraId="2CBB1786" w14:textId="77777777" w:rsidR="007868DF" w:rsidRDefault="00ED02A4">
      <w:pPr>
        <w:rPr>
          <w:sz w:val="20"/>
          <w:szCs w:val="20"/>
        </w:rPr>
      </w:pPr>
      <w:r>
        <w:rPr>
          <w:sz w:val="20"/>
          <w:szCs w:val="20"/>
        </w:rPr>
        <w:t xml:space="preserve">Floors </w:t>
      </w:r>
      <w:r>
        <w:rPr>
          <w:sz w:val="20"/>
          <w:szCs w:val="20"/>
        </w:rPr>
        <w:br/>
        <w:t xml:space="preserve">• All floor surfaces are checked daily to ensure they are clean and not wet. Any wet spillages on the floor are dealt with as soon as possible to prevent slips </w:t>
      </w:r>
      <w:r>
        <w:rPr>
          <w:sz w:val="20"/>
          <w:szCs w:val="20"/>
        </w:rPr>
        <w:br/>
        <w:t xml:space="preserve">• Floors are also checked daily to ensure they are not uneven or damaged to prevent trips. </w:t>
      </w:r>
    </w:p>
    <w:p w14:paraId="20823ECE" w14:textId="77777777" w:rsidR="007868DF" w:rsidRDefault="00ED02A4">
      <w:r>
        <w:rPr>
          <w:sz w:val="20"/>
          <w:szCs w:val="20"/>
        </w:rPr>
        <w:t xml:space="preserve">Electricity, Water and Gas </w:t>
      </w:r>
      <w:r>
        <w:rPr>
          <w:sz w:val="20"/>
          <w:szCs w:val="20"/>
        </w:rPr>
        <w:br/>
        <w:t xml:space="preserve">• All electrical and gas equipment conforms to safety requirements. </w:t>
      </w:r>
      <w:r>
        <w:rPr>
          <w:sz w:val="20"/>
          <w:szCs w:val="20"/>
        </w:rPr>
        <w:br/>
        <w:t xml:space="preserve">• Our portable electrical equipment is PAT tested annually. </w:t>
      </w:r>
      <w:r>
        <w:rPr>
          <w:sz w:val="20"/>
          <w:szCs w:val="20"/>
        </w:rPr>
        <w:br/>
        <w:t xml:space="preserve">• We comply with the Electricity at Work Regulations by conducting periodic Fixed Wire Testing to maintain a safe electrical system. </w:t>
      </w:r>
      <w:r>
        <w:rPr>
          <w:sz w:val="20"/>
          <w:szCs w:val="20"/>
        </w:rPr>
        <w:br/>
        <w:t xml:space="preserve">• Our gas boiler is serviced, and safety checked annually by Vivo. </w:t>
      </w:r>
      <w:r>
        <w:rPr>
          <w:sz w:val="20"/>
          <w:szCs w:val="20"/>
        </w:rPr>
        <w:br/>
        <w:t xml:space="preserve">• Our boiler/electrical switch gear/meter cupboard is not accessible to the children. </w:t>
      </w:r>
      <w:r>
        <w:rPr>
          <w:sz w:val="20"/>
          <w:szCs w:val="20"/>
        </w:rPr>
        <w:br/>
        <w:t xml:space="preserve">• Radiators, electric sockets, wires, and leads are properly guarded, and the children are taught not to touch them </w:t>
      </w:r>
      <w:r>
        <w:br/>
      </w:r>
      <w:r>
        <w:rPr>
          <w:sz w:val="20"/>
          <w:szCs w:val="20"/>
        </w:rPr>
        <w:t xml:space="preserve">• There are sufficient sockets to prevent overloading. </w:t>
      </w:r>
      <w:r>
        <w:rPr>
          <w:sz w:val="20"/>
          <w:szCs w:val="20"/>
        </w:rPr>
        <w:br/>
        <w:t xml:space="preserve">• We switch electrical devices off from the plug after use. </w:t>
      </w:r>
      <w:r>
        <w:rPr>
          <w:sz w:val="20"/>
          <w:szCs w:val="20"/>
        </w:rPr>
        <w:br/>
        <w:t xml:space="preserve">• The temperature of hot water is controlled to prevent scalds. </w:t>
      </w:r>
      <w:r>
        <w:rPr>
          <w:sz w:val="20"/>
          <w:szCs w:val="20"/>
        </w:rPr>
        <w:br/>
        <w:t xml:space="preserve">• We understand the health risks associated with legionella in water systems. We take the necessary steps to risk assess, manage, and control any risks identified and keep the necessary records. </w:t>
      </w:r>
    </w:p>
    <w:p w14:paraId="3FB0377B" w14:textId="77777777" w:rsidR="007868DF" w:rsidRDefault="00ED02A4">
      <w:pPr>
        <w:rPr>
          <w:sz w:val="20"/>
          <w:szCs w:val="20"/>
        </w:rPr>
      </w:pPr>
      <w:r>
        <w:rPr>
          <w:sz w:val="20"/>
          <w:szCs w:val="20"/>
        </w:rPr>
        <w:t xml:space="preserve">Lighting </w:t>
      </w:r>
    </w:p>
    <w:p w14:paraId="664D50EF" w14:textId="77777777" w:rsidR="007868DF" w:rsidRDefault="00ED02A4">
      <w:pPr>
        <w:rPr>
          <w:sz w:val="20"/>
          <w:szCs w:val="20"/>
        </w:rPr>
      </w:pPr>
      <w:r>
        <w:rPr>
          <w:sz w:val="20"/>
          <w:szCs w:val="20"/>
        </w:rPr>
        <w:t xml:space="preserve">• Lighting and ventilation are adequate in all areas including storage areas. </w:t>
      </w:r>
      <w:r>
        <w:rPr>
          <w:sz w:val="20"/>
          <w:szCs w:val="20"/>
        </w:rPr>
        <w:br/>
        <w:t xml:space="preserve">• Emergency lighting is installed and is regularly checked. </w:t>
      </w:r>
    </w:p>
    <w:p w14:paraId="3F26C634" w14:textId="77777777" w:rsidR="007868DF" w:rsidRDefault="00ED02A4">
      <w:r>
        <w:rPr>
          <w:sz w:val="20"/>
          <w:szCs w:val="20"/>
        </w:rPr>
        <w:t xml:space="preserve">Storage </w:t>
      </w:r>
      <w:r>
        <w:rPr>
          <w:sz w:val="20"/>
          <w:szCs w:val="20"/>
        </w:rPr>
        <w:br/>
        <w:t xml:space="preserve">• All resources and materials from which children select are stored safely. </w:t>
      </w:r>
      <w:r>
        <w:rPr>
          <w:sz w:val="20"/>
          <w:szCs w:val="20"/>
        </w:rPr>
        <w:br/>
        <w:t>• All equipment and resources are stored or stacked safely to prevent them accidentally falling or collapsing.</w:t>
      </w:r>
      <w:r>
        <w:t xml:space="preserve"> </w:t>
      </w:r>
    </w:p>
    <w:p w14:paraId="4D8E8983" w14:textId="77777777" w:rsidR="007868DF" w:rsidRDefault="00ED02A4">
      <w:pPr>
        <w:rPr>
          <w:sz w:val="20"/>
          <w:szCs w:val="20"/>
        </w:rPr>
      </w:pPr>
      <w:r>
        <w:rPr>
          <w:sz w:val="20"/>
          <w:szCs w:val="20"/>
        </w:rPr>
        <w:t xml:space="preserve">Outdoor Area </w:t>
      </w:r>
      <w:r>
        <w:rPr>
          <w:sz w:val="20"/>
          <w:szCs w:val="20"/>
        </w:rPr>
        <w:br/>
        <w:t xml:space="preserve">• We have an outdoor play area. Outdoor activities are planned and taken out on a daily basis. </w:t>
      </w:r>
      <w:r>
        <w:rPr>
          <w:sz w:val="20"/>
          <w:szCs w:val="20"/>
        </w:rPr>
        <w:br/>
        <w:t xml:space="preserve">• Our outdoor area is securely fenced. </w:t>
      </w:r>
      <w:r>
        <w:rPr>
          <w:sz w:val="20"/>
          <w:szCs w:val="20"/>
        </w:rPr>
        <w:br/>
        <w:t xml:space="preserve">• Our outdoor area is checked for safety and cleared of rubbish, animal droppings and any other unsafe items before it is used. </w:t>
      </w:r>
      <w:r>
        <w:rPr>
          <w:sz w:val="20"/>
          <w:szCs w:val="20"/>
        </w:rPr>
        <w:br/>
        <w:t xml:space="preserve">• Adults and children are alerted to the dangers of poisonous plants, herbicides, and pesticides. </w:t>
      </w:r>
      <w:r>
        <w:rPr>
          <w:sz w:val="20"/>
          <w:szCs w:val="20"/>
        </w:rPr>
        <w:br/>
        <w:t xml:space="preserve">• Where water can form a pool on equipment, it is emptied before children start playing outside. </w:t>
      </w:r>
      <w:r>
        <w:rPr>
          <w:sz w:val="20"/>
          <w:szCs w:val="20"/>
        </w:rPr>
        <w:br/>
        <w:t xml:space="preserve">• Our outdoor sand pit is covered when not in use and is checked daily </w:t>
      </w:r>
      <w:r>
        <w:rPr>
          <w:sz w:val="20"/>
          <w:szCs w:val="20"/>
        </w:rPr>
        <w:br/>
        <w:t xml:space="preserve">• All outdoor activities are supervised at all times. </w:t>
      </w:r>
      <w:r>
        <w:rPr>
          <w:sz w:val="20"/>
          <w:szCs w:val="20"/>
        </w:rPr>
        <w:br/>
        <w:t xml:space="preserve">• We check all children are suitably attired for the weather conditions. </w:t>
      </w:r>
    </w:p>
    <w:p w14:paraId="703E5183" w14:textId="77777777" w:rsidR="007868DF" w:rsidRDefault="00ED02A4">
      <w:pPr>
        <w:rPr>
          <w:sz w:val="20"/>
          <w:szCs w:val="20"/>
        </w:rPr>
      </w:pPr>
      <w:r>
        <w:rPr>
          <w:sz w:val="20"/>
          <w:szCs w:val="20"/>
        </w:rPr>
        <w:t xml:space="preserve">Sun Safe </w:t>
      </w:r>
      <w:r>
        <w:rPr>
          <w:sz w:val="20"/>
          <w:szCs w:val="20"/>
        </w:rPr>
        <w:br/>
        <w:t xml:space="preserve">• We are committed to a sun safe environment at Nursery. </w:t>
      </w:r>
      <w:r>
        <w:rPr>
          <w:sz w:val="20"/>
          <w:szCs w:val="20"/>
        </w:rPr>
        <w:br/>
      </w:r>
      <w:r>
        <w:rPr>
          <w:sz w:val="20"/>
          <w:szCs w:val="20"/>
        </w:rPr>
        <w:lastRenderedPageBreak/>
        <w:t xml:space="preserve">• We promote this through working with parents, staff, and children to improve our understanding and provision to avoid the harmful effects of too much exposure to ultraviolet light (UV). </w:t>
      </w:r>
      <w:r>
        <w:rPr>
          <w:sz w:val="20"/>
          <w:szCs w:val="20"/>
        </w:rPr>
        <w:br/>
        <w:t xml:space="preserve">• Staff act as positive role models and set a good example by seeking out shade whenever possible and wearing suitable clothing, hat, and sunscreen. </w:t>
      </w:r>
      <w:r>
        <w:rPr>
          <w:sz w:val="20"/>
          <w:szCs w:val="20"/>
        </w:rPr>
        <w:br/>
        <w:t xml:space="preserve">• The outdoor area has shade provided by the outdoor shelter and we use temporary structures such as gazebos for use during outdoor play. </w:t>
      </w:r>
      <w:r>
        <w:rPr>
          <w:sz w:val="20"/>
          <w:szCs w:val="20"/>
        </w:rPr>
        <w:br/>
        <w:t xml:space="preserve">• Children are encouraged to use the shaded areas during outdoor play when appropriate. </w:t>
      </w:r>
      <w:r>
        <w:rPr>
          <w:sz w:val="20"/>
          <w:szCs w:val="20"/>
        </w:rPr>
        <w:br/>
        <w:t xml:space="preserve">• Children are encouraged to wear clothes that provide good sun protection. </w:t>
      </w:r>
      <w:r>
        <w:rPr>
          <w:sz w:val="20"/>
          <w:szCs w:val="20"/>
        </w:rPr>
        <w:br/>
        <w:t xml:space="preserve">• Parents are requested to provide the Nursery with appropriate labelled sun hats and sunscreen for their child. </w:t>
      </w:r>
      <w:r>
        <w:rPr>
          <w:sz w:val="20"/>
          <w:szCs w:val="20"/>
        </w:rPr>
        <w:br/>
        <w:t xml:space="preserve">• We provide spare sun hats and quality sunscreen that we may apply to children. </w:t>
      </w:r>
      <w:r>
        <w:rPr>
          <w:sz w:val="20"/>
          <w:szCs w:val="20"/>
        </w:rPr>
        <w:br/>
        <w:t xml:space="preserve">• Children are encouraged to increase their water intake in hot weather. </w:t>
      </w:r>
    </w:p>
    <w:p w14:paraId="21C9F026" w14:textId="77777777" w:rsidR="007868DF" w:rsidRDefault="00ED02A4">
      <w:pPr>
        <w:rPr>
          <w:sz w:val="20"/>
          <w:szCs w:val="20"/>
        </w:rPr>
      </w:pPr>
      <w:r>
        <w:rPr>
          <w:sz w:val="20"/>
          <w:szCs w:val="20"/>
        </w:rPr>
        <w:t xml:space="preserve">Hygiene </w:t>
      </w:r>
      <w:r>
        <w:rPr>
          <w:sz w:val="20"/>
          <w:szCs w:val="20"/>
        </w:rPr>
        <w:br/>
        <w:t xml:space="preserve">• We seek information from Public Health England to ensure that we keep up to date with the latest recommendations. </w:t>
      </w:r>
      <w:r>
        <w:rPr>
          <w:sz w:val="20"/>
          <w:szCs w:val="20"/>
        </w:rPr>
        <w:br/>
        <w:t xml:space="preserve">• Our daily routines encourage the children to learn about personal hygiene. </w:t>
      </w:r>
      <w:r>
        <w:rPr>
          <w:sz w:val="20"/>
          <w:szCs w:val="20"/>
        </w:rPr>
        <w:br/>
        <w:t xml:space="preserve">• Hands are washed after using the toilet. </w:t>
      </w:r>
      <w:r>
        <w:rPr>
          <w:sz w:val="20"/>
          <w:szCs w:val="20"/>
        </w:rPr>
        <w:br/>
        <w:t xml:space="preserve">• Children do not have access to the kitchen. </w:t>
      </w:r>
      <w:r>
        <w:rPr>
          <w:sz w:val="20"/>
          <w:szCs w:val="20"/>
        </w:rPr>
        <w:br/>
        <w:t xml:space="preserve">• We have a termly schedule for cleaning resources and equipment, dressing-up clothes, and furnishings. </w:t>
      </w:r>
      <w:r>
        <w:rPr>
          <w:sz w:val="20"/>
          <w:szCs w:val="20"/>
        </w:rPr>
        <w:br/>
        <w:t xml:space="preserve">• The toilet area has an adequate number of toilets and hand basins available. </w:t>
      </w:r>
      <w:r>
        <w:rPr>
          <w:sz w:val="20"/>
          <w:szCs w:val="20"/>
        </w:rPr>
        <w:br/>
        <w:t xml:space="preserve">• The toilet area has a high standard of hygiene including hand washing and drying facilities, facilities for changing children who are in nappies and the disposal of nappies. </w:t>
      </w:r>
      <w:r>
        <w:rPr>
          <w:sz w:val="20"/>
          <w:szCs w:val="20"/>
        </w:rPr>
        <w:br/>
        <w:t xml:space="preserve">• We implement good hygiene practices by: - cleaning tables between activities; - cleaning toilets at the end of each session; - wiping any spills of blood, vomit or excrement and disposing down the toilet or in the bin in the accessible toilet; - wearing protective clothing - such as aprons and disposable gloves - as appropriate;  - providing sets of clean pants and other clothes; - providing tissues and wipes; - encouraging children to blow and wipe their noses when necessary; - disposing of soiled tissues hygienically; - encouraging children to shield their mouths when coughing; and - ensuring individual use of tissues. </w:t>
      </w:r>
    </w:p>
    <w:p w14:paraId="5B0EA876" w14:textId="77777777" w:rsidR="007868DF" w:rsidRDefault="00ED02A4">
      <w:pPr>
        <w:rPr>
          <w:sz w:val="20"/>
          <w:szCs w:val="20"/>
        </w:rPr>
      </w:pPr>
      <w:r>
        <w:rPr>
          <w:sz w:val="20"/>
          <w:szCs w:val="20"/>
        </w:rPr>
        <w:t xml:space="preserve">Oral Health </w:t>
      </w:r>
      <w:r>
        <w:rPr>
          <w:sz w:val="20"/>
          <w:szCs w:val="20"/>
        </w:rPr>
        <w:br/>
        <w:t xml:space="preserve">• We promote the oral health of all children attending the setting by finding ways of encouraging to take care of their teeth and gums. </w:t>
      </w:r>
    </w:p>
    <w:p w14:paraId="5C619BB8" w14:textId="77777777" w:rsidR="007868DF" w:rsidRDefault="00ED02A4">
      <w:pPr>
        <w:rPr>
          <w:sz w:val="20"/>
          <w:szCs w:val="20"/>
        </w:rPr>
      </w:pPr>
      <w:r>
        <w:rPr>
          <w:sz w:val="20"/>
          <w:szCs w:val="20"/>
        </w:rPr>
        <w:t xml:space="preserve">Activities and Resources </w:t>
      </w:r>
      <w:r>
        <w:rPr>
          <w:sz w:val="20"/>
          <w:szCs w:val="20"/>
        </w:rPr>
        <w:br/>
        <w:t xml:space="preserve">• The layout of play equipment allows adults and children to move safely and freely between activities. </w:t>
      </w:r>
      <w:r>
        <w:rPr>
          <w:sz w:val="20"/>
          <w:szCs w:val="20"/>
        </w:rPr>
        <w:br/>
        <w:t xml:space="preserve">• All equipment is regularly checked for cleanliness and safety. Any dangerous or faulty items are repaired or discarded. </w:t>
      </w:r>
      <w:r>
        <w:rPr>
          <w:sz w:val="20"/>
          <w:szCs w:val="20"/>
        </w:rPr>
        <w:br/>
        <w:t xml:space="preserve">• All materials, including paint and glue, are non-toxic. </w:t>
      </w:r>
      <w:r>
        <w:rPr>
          <w:sz w:val="20"/>
          <w:szCs w:val="20"/>
        </w:rPr>
        <w:br/>
        <w:t xml:space="preserve">• Sand is clean and suitable for children's play. </w:t>
      </w:r>
      <w:r>
        <w:rPr>
          <w:sz w:val="20"/>
          <w:szCs w:val="20"/>
        </w:rPr>
        <w:br/>
        <w:t xml:space="preserve">• Physical play is constantly supervised. </w:t>
      </w:r>
      <w:r>
        <w:rPr>
          <w:sz w:val="20"/>
          <w:szCs w:val="20"/>
        </w:rPr>
        <w:br/>
        <w:t xml:space="preserve">• Children are taught to handle and store tools safely. </w:t>
      </w:r>
      <w:r>
        <w:rPr>
          <w:sz w:val="20"/>
          <w:szCs w:val="20"/>
        </w:rPr>
        <w:br/>
        <w:t xml:space="preserve">• Children learn about health, safety, and personal hygiene through the activities we provide and the routines we follow. </w:t>
      </w:r>
      <w:r>
        <w:rPr>
          <w:sz w:val="20"/>
          <w:szCs w:val="20"/>
        </w:rPr>
        <w:br/>
        <w:t xml:space="preserve">• Provision is made for children who wish to sleep. We ensure that bedding is in good condition and suited to the age of the child. Sleeping children are frequently checked to ensure that they are safe. </w:t>
      </w:r>
    </w:p>
    <w:p w14:paraId="279FCE6B" w14:textId="77777777" w:rsidR="007868DF" w:rsidRDefault="00ED02A4">
      <w:pPr>
        <w:rPr>
          <w:sz w:val="20"/>
          <w:szCs w:val="20"/>
        </w:rPr>
      </w:pPr>
      <w:r>
        <w:rPr>
          <w:sz w:val="20"/>
          <w:szCs w:val="20"/>
        </w:rPr>
        <w:t xml:space="preserve">Jewellery and Accessories </w:t>
      </w:r>
      <w:r>
        <w:rPr>
          <w:sz w:val="20"/>
          <w:szCs w:val="20"/>
        </w:rPr>
        <w:br/>
        <w:t xml:space="preserve">• Parents should ensure that no jewellery is worn by children that poses a danger such as bracelets that can get caught when climbing and necklaces that pose a risk of strangulation. We also strongly advise against the wearing of earrings. </w:t>
      </w:r>
      <w:r>
        <w:rPr>
          <w:sz w:val="20"/>
          <w:szCs w:val="20"/>
        </w:rPr>
        <w:br/>
        <w:t xml:space="preserve">• Our staff do not wear jewellery or fashion accessories, such as high heels, that could pose a danger to themselves or children. </w:t>
      </w:r>
    </w:p>
    <w:p w14:paraId="38BE99EA" w14:textId="77777777" w:rsidR="007868DF" w:rsidRDefault="00ED02A4">
      <w:r>
        <w:rPr>
          <w:sz w:val="20"/>
          <w:szCs w:val="20"/>
        </w:rPr>
        <w:t xml:space="preserve">ICT Equipment </w:t>
      </w:r>
      <w:r>
        <w:rPr>
          <w:sz w:val="20"/>
          <w:szCs w:val="20"/>
        </w:rPr>
        <w:br/>
        <w:t>We are aware of various health &amp; safety issues when using computers, and other ICT equipment such as tablets, with young children and the need to form good habits for the beginning:</w:t>
      </w:r>
      <w:r>
        <w:t xml:space="preserve"> </w:t>
      </w:r>
      <w:r>
        <w:br/>
      </w:r>
      <w:r>
        <w:rPr>
          <w:sz w:val="20"/>
          <w:szCs w:val="20"/>
        </w:rPr>
        <w:lastRenderedPageBreak/>
        <w:t xml:space="preserve">• Children should be encouraged to have short turns at the tablet so that they are not staring at the monitor for too long. We can use sand timers to enable children to self-monitor their time and to take turns. Additional safety issues that we are aware of are: </w:t>
      </w:r>
      <w:r>
        <w:rPr>
          <w:sz w:val="20"/>
          <w:szCs w:val="20"/>
        </w:rPr>
        <w:br/>
        <w:t xml:space="preserve">• Locating tablets so that air can circulate around. </w:t>
      </w:r>
      <w:r>
        <w:rPr>
          <w:sz w:val="20"/>
          <w:szCs w:val="20"/>
        </w:rPr>
        <w:br/>
        <w:t xml:space="preserve">• Ensuring that children have clean hands when using the tablet. </w:t>
      </w:r>
      <w:r>
        <w:rPr>
          <w:sz w:val="20"/>
          <w:szCs w:val="20"/>
        </w:rPr>
        <w:br/>
        <w:t xml:space="preserve">• Taking care that no liquids or paints spill onto the keyboard. </w:t>
      </w:r>
      <w:r>
        <w:rPr>
          <w:sz w:val="20"/>
          <w:szCs w:val="20"/>
        </w:rPr>
        <w:br/>
        <w:t xml:space="preserve">• Teaching awareness of electrical safety and keeping cables and sockets out of reach or covered. </w:t>
      </w:r>
      <w:r>
        <w:rPr>
          <w:sz w:val="20"/>
          <w:szCs w:val="20"/>
        </w:rPr>
        <w:br/>
        <w:t xml:space="preserve">• Keeping magnets away from the tablets. </w:t>
      </w:r>
      <w:r>
        <w:rPr>
          <w:sz w:val="20"/>
          <w:szCs w:val="20"/>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345222" w14:paraId="515ECB0D" w14:textId="77777777" w:rsidTr="00DB0CC5">
        <w:tc>
          <w:tcPr>
            <w:tcW w:w="4320" w:type="dxa"/>
            <w:shd w:val="clear" w:color="auto" w:fill="auto"/>
            <w:tcMar>
              <w:top w:w="0" w:type="dxa"/>
              <w:left w:w="108" w:type="dxa"/>
              <w:bottom w:w="0" w:type="dxa"/>
              <w:right w:w="108" w:type="dxa"/>
            </w:tcMar>
            <w:vAlign w:val="bottom"/>
          </w:tcPr>
          <w:p w14:paraId="43B02AC4"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8656C48"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45F7E025" w14:textId="77777777" w:rsidR="00345222" w:rsidRDefault="00345222" w:rsidP="00DB0CC5">
            <w:pPr>
              <w:rPr>
                <w:rFonts w:eastAsia="Times New Roman" w:cs="Calibri"/>
                <w:sz w:val="20"/>
                <w:szCs w:val="20"/>
                <w:lang w:eastAsia="en-GB"/>
              </w:rPr>
            </w:pPr>
          </w:p>
        </w:tc>
      </w:tr>
      <w:tr w:rsidR="00345222" w14:paraId="3B741DF8" w14:textId="77777777" w:rsidTr="00DB0CC5">
        <w:tc>
          <w:tcPr>
            <w:tcW w:w="4320" w:type="dxa"/>
            <w:shd w:val="clear" w:color="auto" w:fill="auto"/>
            <w:tcMar>
              <w:top w:w="0" w:type="dxa"/>
              <w:left w:w="108" w:type="dxa"/>
              <w:bottom w:w="0" w:type="dxa"/>
              <w:right w:w="108" w:type="dxa"/>
            </w:tcMar>
            <w:vAlign w:val="bottom"/>
          </w:tcPr>
          <w:p w14:paraId="3CA082DF"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4C973FC" w14:textId="28121968" w:rsidR="00345222" w:rsidRDefault="00345222"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F73759E" w14:textId="77777777" w:rsidR="00345222" w:rsidRDefault="00345222"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45222" w14:paraId="3CFFDCC9" w14:textId="77777777" w:rsidTr="00DB0CC5">
        <w:tc>
          <w:tcPr>
            <w:tcW w:w="4320" w:type="dxa"/>
            <w:shd w:val="clear" w:color="auto" w:fill="auto"/>
            <w:tcMar>
              <w:top w:w="0" w:type="dxa"/>
              <w:left w:w="108" w:type="dxa"/>
              <w:bottom w:w="0" w:type="dxa"/>
              <w:right w:w="108" w:type="dxa"/>
            </w:tcMar>
            <w:vAlign w:val="bottom"/>
          </w:tcPr>
          <w:p w14:paraId="70AE7866"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04DE1EE" w14:textId="59657B8D" w:rsidR="00345222" w:rsidRDefault="00345222"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6E1517B" w14:textId="77777777" w:rsidR="00345222" w:rsidRDefault="00345222"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345222" w14:paraId="676590A7" w14:textId="77777777" w:rsidTr="00DB0CC5">
        <w:tc>
          <w:tcPr>
            <w:tcW w:w="4320" w:type="dxa"/>
            <w:shd w:val="clear" w:color="auto" w:fill="auto"/>
            <w:tcMar>
              <w:top w:w="0" w:type="dxa"/>
              <w:left w:w="108" w:type="dxa"/>
              <w:bottom w:w="0" w:type="dxa"/>
              <w:right w:w="108" w:type="dxa"/>
            </w:tcMar>
            <w:vAlign w:val="bottom"/>
          </w:tcPr>
          <w:p w14:paraId="3EC5E3A9"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48BB9FAA" w14:textId="77777777" w:rsidR="00345222" w:rsidRDefault="00345222" w:rsidP="00DB0CC5">
            <w:pPr>
              <w:spacing w:after="0" w:line="360" w:lineRule="auto"/>
              <w:rPr>
                <w:rFonts w:eastAsia="Times New Roman" w:cs="Calibri"/>
                <w:sz w:val="20"/>
                <w:szCs w:val="20"/>
                <w:lang w:eastAsia="en-GB"/>
              </w:rPr>
            </w:pPr>
          </w:p>
          <w:p w14:paraId="60E90B5B" w14:textId="2541C915" w:rsidR="00345222" w:rsidRDefault="00345222" w:rsidP="00DB0CC5">
            <w:pPr>
              <w:spacing w:after="0" w:line="360" w:lineRule="auto"/>
              <w:rPr>
                <w:rFonts w:eastAsia="Times New Roman" w:cs="Calibri"/>
                <w:sz w:val="20"/>
                <w:szCs w:val="20"/>
                <w:lang w:eastAsia="en-GB"/>
              </w:rPr>
            </w:pPr>
          </w:p>
        </w:tc>
      </w:tr>
      <w:tr w:rsidR="00345222" w14:paraId="0AD108B0" w14:textId="77777777" w:rsidTr="00DB0CC5">
        <w:tc>
          <w:tcPr>
            <w:tcW w:w="4320" w:type="dxa"/>
            <w:shd w:val="clear" w:color="auto" w:fill="auto"/>
            <w:tcMar>
              <w:top w:w="0" w:type="dxa"/>
              <w:left w:w="108" w:type="dxa"/>
              <w:bottom w:w="0" w:type="dxa"/>
              <w:right w:w="108" w:type="dxa"/>
            </w:tcMar>
            <w:vAlign w:val="bottom"/>
          </w:tcPr>
          <w:p w14:paraId="3E6B3467"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1C6362D" w14:textId="77777777" w:rsidR="00345222" w:rsidRDefault="00345222" w:rsidP="00DB0CC5">
            <w:pPr>
              <w:spacing w:after="0" w:line="360" w:lineRule="auto"/>
              <w:rPr>
                <w:rFonts w:eastAsia="Times New Roman" w:cs="Calibri"/>
                <w:sz w:val="20"/>
                <w:szCs w:val="20"/>
                <w:lang w:eastAsia="en-GB"/>
              </w:rPr>
            </w:pPr>
          </w:p>
          <w:p w14:paraId="1C191F43" w14:textId="77777777" w:rsidR="00345222" w:rsidRDefault="00345222" w:rsidP="00DB0CC5">
            <w:pPr>
              <w:spacing w:after="0" w:line="360" w:lineRule="auto"/>
              <w:rPr>
                <w:rFonts w:eastAsia="Times New Roman" w:cs="Calibri"/>
                <w:sz w:val="20"/>
                <w:szCs w:val="20"/>
                <w:lang w:eastAsia="en-GB"/>
              </w:rPr>
            </w:pPr>
          </w:p>
        </w:tc>
      </w:tr>
      <w:tr w:rsidR="00345222" w14:paraId="27756CF9" w14:textId="77777777" w:rsidTr="00DB0CC5">
        <w:tc>
          <w:tcPr>
            <w:tcW w:w="4320" w:type="dxa"/>
            <w:shd w:val="clear" w:color="auto" w:fill="auto"/>
            <w:tcMar>
              <w:top w:w="0" w:type="dxa"/>
              <w:left w:w="108" w:type="dxa"/>
              <w:bottom w:w="0" w:type="dxa"/>
              <w:right w:w="108" w:type="dxa"/>
            </w:tcMar>
            <w:vAlign w:val="bottom"/>
          </w:tcPr>
          <w:p w14:paraId="1046F606" w14:textId="77777777" w:rsidR="00345222" w:rsidRDefault="00345222"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D58EC7F" w14:textId="67CC03F1" w:rsidR="00345222" w:rsidRDefault="00345222" w:rsidP="00DB0CC5">
            <w:pPr>
              <w:spacing w:after="0" w:line="360" w:lineRule="auto"/>
              <w:rPr>
                <w:rFonts w:eastAsia="Times New Roman" w:cs="Calibri"/>
                <w:sz w:val="20"/>
                <w:szCs w:val="20"/>
                <w:lang w:eastAsia="en-GB"/>
              </w:rPr>
            </w:pPr>
          </w:p>
        </w:tc>
      </w:tr>
    </w:tbl>
    <w:p w14:paraId="133BEF6B" w14:textId="77777777" w:rsidR="007868DF" w:rsidRDefault="007868DF">
      <w:pPr>
        <w:tabs>
          <w:tab w:val="left" w:pos="2010"/>
        </w:tabs>
        <w:jc w:val="center"/>
        <w:rPr>
          <w:b/>
          <w:sz w:val="96"/>
          <w:szCs w:val="96"/>
        </w:rPr>
      </w:pPr>
    </w:p>
    <w:p w14:paraId="7D5CA440" w14:textId="77777777" w:rsidR="007868DF" w:rsidRDefault="007868DF">
      <w:pPr>
        <w:tabs>
          <w:tab w:val="left" w:pos="2010"/>
        </w:tabs>
        <w:jc w:val="center"/>
        <w:rPr>
          <w:b/>
          <w:sz w:val="96"/>
          <w:szCs w:val="96"/>
        </w:rPr>
      </w:pPr>
    </w:p>
    <w:p w14:paraId="661616EC" w14:textId="77777777" w:rsidR="007868DF" w:rsidRDefault="007868DF">
      <w:pPr>
        <w:tabs>
          <w:tab w:val="left" w:pos="2010"/>
        </w:tabs>
        <w:jc w:val="center"/>
        <w:rPr>
          <w:b/>
          <w:sz w:val="96"/>
          <w:szCs w:val="96"/>
        </w:rPr>
      </w:pPr>
    </w:p>
    <w:p w14:paraId="787A3652" w14:textId="77777777" w:rsidR="007868DF" w:rsidRDefault="007868DF">
      <w:pPr>
        <w:tabs>
          <w:tab w:val="left" w:pos="2010"/>
        </w:tabs>
        <w:jc w:val="center"/>
        <w:rPr>
          <w:b/>
          <w:sz w:val="96"/>
          <w:szCs w:val="96"/>
        </w:rPr>
      </w:pPr>
    </w:p>
    <w:p w14:paraId="0382D8C9" w14:textId="77777777" w:rsidR="007868DF" w:rsidRDefault="007868DF">
      <w:pPr>
        <w:tabs>
          <w:tab w:val="left" w:pos="2010"/>
        </w:tabs>
        <w:jc w:val="center"/>
        <w:rPr>
          <w:b/>
          <w:sz w:val="96"/>
          <w:szCs w:val="96"/>
        </w:rPr>
      </w:pPr>
    </w:p>
    <w:p w14:paraId="4DC34733" w14:textId="77777777" w:rsidR="007868DF" w:rsidRDefault="00ED02A4">
      <w:pPr>
        <w:tabs>
          <w:tab w:val="left" w:pos="2010"/>
        </w:tabs>
        <w:jc w:val="center"/>
        <w:rPr>
          <w:b/>
          <w:sz w:val="96"/>
          <w:szCs w:val="96"/>
        </w:rPr>
      </w:pPr>
      <w:r>
        <w:rPr>
          <w:b/>
          <w:sz w:val="96"/>
          <w:szCs w:val="96"/>
        </w:rPr>
        <w:lastRenderedPageBreak/>
        <w:t>Health and Safety lll Policy</w:t>
      </w:r>
    </w:p>
    <w:p w14:paraId="578F417F" w14:textId="77777777" w:rsidR="007868DF" w:rsidRDefault="007868DF">
      <w:pPr>
        <w:tabs>
          <w:tab w:val="left" w:pos="2010"/>
        </w:tabs>
        <w:rPr>
          <w:b/>
          <w:sz w:val="36"/>
          <w:szCs w:val="36"/>
        </w:rPr>
      </w:pPr>
    </w:p>
    <w:p w14:paraId="2DD09A67" w14:textId="77777777" w:rsidR="007868DF" w:rsidRDefault="007868DF">
      <w:pPr>
        <w:tabs>
          <w:tab w:val="left" w:pos="2010"/>
        </w:tabs>
        <w:rPr>
          <w:b/>
          <w:sz w:val="36"/>
          <w:szCs w:val="36"/>
        </w:rPr>
      </w:pPr>
    </w:p>
    <w:p w14:paraId="36C01F29" w14:textId="77777777" w:rsidR="007868DF" w:rsidRDefault="007868DF">
      <w:pPr>
        <w:tabs>
          <w:tab w:val="left" w:pos="2010"/>
        </w:tabs>
        <w:rPr>
          <w:b/>
          <w:sz w:val="36"/>
          <w:szCs w:val="36"/>
        </w:rPr>
      </w:pPr>
    </w:p>
    <w:p w14:paraId="03783526" w14:textId="77777777" w:rsidR="007868DF" w:rsidRDefault="007868DF">
      <w:pPr>
        <w:tabs>
          <w:tab w:val="left" w:pos="2010"/>
        </w:tabs>
        <w:rPr>
          <w:b/>
          <w:sz w:val="36"/>
          <w:szCs w:val="36"/>
        </w:rPr>
      </w:pPr>
    </w:p>
    <w:p w14:paraId="359BB0B2" w14:textId="77777777" w:rsidR="007868DF" w:rsidRDefault="007868DF">
      <w:pPr>
        <w:tabs>
          <w:tab w:val="left" w:pos="2010"/>
        </w:tabs>
        <w:rPr>
          <w:b/>
          <w:sz w:val="36"/>
          <w:szCs w:val="36"/>
        </w:rPr>
      </w:pPr>
    </w:p>
    <w:p w14:paraId="30D677DA" w14:textId="77777777" w:rsidR="007868DF" w:rsidRDefault="007868DF">
      <w:pPr>
        <w:tabs>
          <w:tab w:val="left" w:pos="2010"/>
        </w:tabs>
      </w:pPr>
    </w:p>
    <w:p w14:paraId="2EC0C235" w14:textId="77777777" w:rsidR="007868DF" w:rsidRDefault="007868DF">
      <w:pPr>
        <w:tabs>
          <w:tab w:val="left" w:pos="2010"/>
        </w:tabs>
        <w:rPr>
          <w:b/>
          <w:sz w:val="36"/>
          <w:szCs w:val="36"/>
        </w:rPr>
      </w:pPr>
    </w:p>
    <w:p w14:paraId="33E74731" w14:textId="77777777" w:rsidR="007868DF" w:rsidRDefault="00ED02A4">
      <w:r>
        <w:rPr>
          <w:rFonts w:ascii="Times New Roman" w:hAnsi="Times New Roman"/>
          <w:noProof/>
          <w:sz w:val="24"/>
          <w:szCs w:val="24"/>
          <w:lang w:eastAsia="en-GB"/>
        </w:rPr>
        <w:drawing>
          <wp:anchor distT="0" distB="0" distL="114300" distR="114300" simplePos="0" relativeHeight="251716608" behindDoc="0" locked="0" layoutInCell="1" allowOverlap="1" wp14:anchorId="423B2010" wp14:editId="7149DCBA">
            <wp:simplePos x="0" y="0"/>
            <wp:positionH relativeFrom="margin">
              <wp:posOffset>1616320</wp:posOffset>
            </wp:positionH>
            <wp:positionV relativeFrom="paragraph">
              <wp:posOffset>259424</wp:posOffset>
            </wp:positionV>
            <wp:extent cx="4694401" cy="4320000"/>
            <wp:effectExtent l="0" t="0" r="0" b="4350"/>
            <wp:wrapTight wrapText="bothSides">
              <wp:wrapPolygon edited="0">
                <wp:start x="0" y="0"/>
                <wp:lineTo x="0" y="21527"/>
                <wp:lineTo x="21477" y="21527"/>
                <wp:lineTo x="21477" y="0"/>
                <wp:lineTo x="0" y="0"/>
              </wp:wrapPolygon>
            </wp:wrapTight>
            <wp:docPr id="1178962955" name="Picture 1565574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AA2F7C5" w14:textId="77777777" w:rsidR="007868DF" w:rsidRDefault="007868DF"/>
    <w:p w14:paraId="690819A7" w14:textId="77777777" w:rsidR="007868DF" w:rsidRDefault="007868DF"/>
    <w:p w14:paraId="76CD1ABE" w14:textId="77777777" w:rsidR="007868DF" w:rsidRDefault="007868DF"/>
    <w:p w14:paraId="3587EDA0" w14:textId="77777777" w:rsidR="007868DF" w:rsidRDefault="007868DF"/>
    <w:p w14:paraId="3AB3DDAE" w14:textId="77777777" w:rsidR="007868DF" w:rsidRDefault="007868DF"/>
    <w:p w14:paraId="214C2BC9" w14:textId="77777777" w:rsidR="007868DF" w:rsidRDefault="007868DF"/>
    <w:p w14:paraId="0238941E" w14:textId="77777777" w:rsidR="007868DF" w:rsidRDefault="007868DF"/>
    <w:p w14:paraId="4F96EB0F" w14:textId="77777777" w:rsidR="007868DF" w:rsidRDefault="007868DF"/>
    <w:p w14:paraId="6BC48613" w14:textId="77777777" w:rsidR="007868DF" w:rsidRDefault="007868DF"/>
    <w:p w14:paraId="6D587FC2" w14:textId="77777777" w:rsidR="007868DF" w:rsidRDefault="007868DF"/>
    <w:p w14:paraId="772A353A" w14:textId="77777777" w:rsidR="007868DF" w:rsidRDefault="007868DF"/>
    <w:p w14:paraId="2948E6BC" w14:textId="77777777" w:rsidR="007868DF" w:rsidRDefault="007868DF"/>
    <w:p w14:paraId="6CC88D17" w14:textId="77777777" w:rsidR="007868DF" w:rsidRDefault="007868DF"/>
    <w:p w14:paraId="64D9A08B" w14:textId="77777777" w:rsidR="007868DF" w:rsidRDefault="007868DF"/>
    <w:p w14:paraId="0BF0D1A3" w14:textId="77777777" w:rsidR="007868DF" w:rsidRDefault="007868DF"/>
    <w:p w14:paraId="30A7053A" w14:textId="58DF6C2F" w:rsidR="007868DF" w:rsidRDefault="00345222">
      <w:pPr>
        <w:rPr>
          <w:sz w:val="32"/>
          <w:szCs w:val="32"/>
        </w:rPr>
      </w:pPr>
      <w:r>
        <w:rPr>
          <w:sz w:val="32"/>
          <w:szCs w:val="32"/>
        </w:rPr>
        <w:lastRenderedPageBreak/>
        <w:t xml:space="preserve">Health and safety policy </w:t>
      </w:r>
      <w:r w:rsidR="00ED02A4">
        <w:rPr>
          <w:sz w:val="32"/>
          <w:szCs w:val="32"/>
        </w:rPr>
        <w:t>3</w:t>
      </w:r>
    </w:p>
    <w:p w14:paraId="12803F97" w14:textId="35C247A7" w:rsidR="007868DF" w:rsidRDefault="00ED02A4">
      <w:r>
        <w:t xml:space="preserve"> </w:t>
      </w:r>
      <w:r w:rsidR="00345222">
        <w:rPr>
          <w:sz w:val="28"/>
          <w:szCs w:val="28"/>
        </w:rPr>
        <w:t xml:space="preserve">Health and safety in the workplace policy statement </w:t>
      </w:r>
    </w:p>
    <w:p w14:paraId="5D143C33" w14:textId="77777777" w:rsidR="007868DF" w:rsidRDefault="00ED02A4">
      <w:pPr>
        <w:rPr>
          <w:sz w:val="20"/>
          <w:szCs w:val="20"/>
        </w:rPr>
      </w:pPr>
      <w:r>
        <w:rPr>
          <w:sz w:val="20"/>
          <w:szCs w:val="20"/>
        </w:rPr>
        <w:t xml:space="preserve">As an employer, the Nursery must take reasonable care to protect employees, volunteers and visitors from hazards and employees must take care not to put themselves or others at risk. </w:t>
      </w:r>
    </w:p>
    <w:p w14:paraId="6C566124" w14:textId="77777777" w:rsidR="007868DF" w:rsidRDefault="00ED02A4">
      <w:r>
        <w:rPr>
          <w:sz w:val="20"/>
          <w:szCs w:val="20"/>
        </w:rPr>
        <w:t xml:space="preserve">Employer Responsibilities </w:t>
      </w:r>
      <w:r>
        <w:rPr>
          <w:sz w:val="20"/>
          <w:szCs w:val="20"/>
        </w:rPr>
        <w:br/>
        <w:t xml:space="preserve">• Our members of staff responsible for Health and Safety in the Workplace are Rebecca Browne (Manager) and Penni Purkhardt (Deputy Manager). </w:t>
      </w:r>
      <w:r>
        <w:rPr>
          <w:sz w:val="20"/>
          <w:szCs w:val="20"/>
        </w:rPr>
        <w:br/>
        <w:t xml:space="preserve">• They are competent to carry out these responsibilities. </w:t>
      </w:r>
      <w:r>
        <w:rPr>
          <w:sz w:val="20"/>
          <w:szCs w:val="20"/>
        </w:rPr>
        <w:br/>
        <w:t xml:space="preserve">• They are required to hold a Level 2 Health and Safety in the Workplace certificate and regularly update their knowledge and understanding. </w:t>
      </w:r>
      <w:r>
        <w:rPr>
          <w:sz w:val="20"/>
          <w:szCs w:val="20"/>
        </w:rPr>
        <w:br/>
        <w:t xml:space="preserve">• We undertake risk assessments to identify hazards, assess the level of risk and put in control measures to reduce or eliminate the risk. We regularly review risk assessments. (See also Health and Safety 1. Risk Assessment). </w:t>
      </w:r>
      <w:r>
        <w:rPr>
          <w:sz w:val="20"/>
          <w:szCs w:val="20"/>
        </w:rPr>
        <w:br/>
        <w:t xml:space="preserve">• We display the necessary Health and Safety Law poster in the office. </w:t>
      </w:r>
      <w:r>
        <w:rPr>
          <w:sz w:val="20"/>
          <w:szCs w:val="20"/>
        </w:rPr>
        <w:br/>
        <w:t xml:space="preserve">• We have public liability insurance and employers' liability insurance. The certificate for employers’ liability insurance is displayed in the noticeboard. </w:t>
      </w:r>
      <w:r>
        <w:br/>
      </w:r>
    </w:p>
    <w:p w14:paraId="48D9A281" w14:textId="77777777" w:rsidR="007868DF" w:rsidRDefault="00ED02A4">
      <w:pPr>
        <w:spacing w:line="240" w:lineRule="auto"/>
        <w:rPr>
          <w:sz w:val="20"/>
          <w:szCs w:val="20"/>
        </w:rPr>
      </w:pPr>
      <w:r>
        <w:rPr>
          <w:sz w:val="20"/>
          <w:szCs w:val="20"/>
        </w:rPr>
        <w:t>Workplace Environment We provide a workplace environment that:</w:t>
      </w:r>
    </w:p>
    <w:p w14:paraId="603C1597" w14:textId="77777777" w:rsidR="007868DF" w:rsidRDefault="00ED02A4">
      <w:pPr>
        <w:pStyle w:val="ListParagraph"/>
        <w:numPr>
          <w:ilvl w:val="0"/>
          <w:numId w:val="140"/>
        </w:numPr>
        <w:spacing w:line="240" w:lineRule="auto"/>
        <w:rPr>
          <w:sz w:val="20"/>
          <w:szCs w:val="20"/>
        </w:rPr>
      </w:pPr>
      <w:r>
        <w:rPr>
          <w:sz w:val="20"/>
          <w:szCs w:val="20"/>
        </w:rPr>
        <w:t xml:space="preserve"> is tidy, well-lit, and ventilated. </w:t>
      </w:r>
    </w:p>
    <w:p w14:paraId="7C151CD1" w14:textId="77777777" w:rsidR="007868DF" w:rsidRDefault="00ED02A4">
      <w:pPr>
        <w:pStyle w:val="ListParagraph"/>
        <w:numPr>
          <w:ilvl w:val="0"/>
          <w:numId w:val="140"/>
        </w:numPr>
        <w:spacing w:line="240" w:lineRule="auto"/>
        <w:rPr>
          <w:sz w:val="20"/>
          <w:szCs w:val="20"/>
        </w:rPr>
      </w:pPr>
      <w:r>
        <w:rPr>
          <w:sz w:val="20"/>
          <w:szCs w:val="20"/>
        </w:rPr>
        <w:t xml:space="preserve"> is at a comfortable temperature. </w:t>
      </w:r>
    </w:p>
    <w:p w14:paraId="50FF6B65" w14:textId="77777777" w:rsidR="007868DF" w:rsidRDefault="00ED02A4">
      <w:pPr>
        <w:pStyle w:val="ListParagraph"/>
        <w:numPr>
          <w:ilvl w:val="0"/>
          <w:numId w:val="140"/>
        </w:numPr>
        <w:spacing w:line="240" w:lineRule="auto"/>
        <w:rPr>
          <w:sz w:val="20"/>
          <w:szCs w:val="20"/>
        </w:rPr>
      </w:pPr>
      <w:r>
        <w:rPr>
          <w:sz w:val="20"/>
          <w:szCs w:val="20"/>
        </w:rPr>
        <w:t xml:space="preserve"> has adequate storage facilities. </w:t>
      </w:r>
    </w:p>
    <w:p w14:paraId="71C7EA10" w14:textId="77777777" w:rsidR="007868DF" w:rsidRDefault="00ED02A4">
      <w:pPr>
        <w:pStyle w:val="ListParagraph"/>
        <w:numPr>
          <w:ilvl w:val="0"/>
          <w:numId w:val="140"/>
        </w:numPr>
        <w:spacing w:line="240" w:lineRule="auto"/>
        <w:rPr>
          <w:sz w:val="20"/>
          <w:szCs w:val="20"/>
        </w:rPr>
      </w:pPr>
      <w:r>
        <w:rPr>
          <w:sz w:val="20"/>
          <w:szCs w:val="20"/>
        </w:rPr>
        <w:t xml:space="preserve">is regularly cleaned and maintained. </w:t>
      </w:r>
    </w:p>
    <w:p w14:paraId="1D6B68FE" w14:textId="77777777" w:rsidR="007868DF" w:rsidRDefault="00ED02A4">
      <w:pPr>
        <w:pStyle w:val="ListParagraph"/>
        <w:numPr>
          <w:ilvl w:val="0"/>
          <w:numId w:val="140"/>
        </w:numPr>
        <w:spacing w:line="240" w:lineRule="auto"/>
        <w:rPr>
          <w:sz w:val="20"/>
          <w:szCs w:val="20"/>
        </w:rPr>
      </w:pPr>
      <w:r>
        <w:rPr>
          <w:sz w:val="20"/>
          <w:szCs w:val="20"/>
        </w:rPr>
        <w:t xml:space="preserve">Rubbish is not allowed to build up. </w:t>
      </w:r>
    </w:p>
    <w:p w14:paraId="3CA79172" w14:textId="77777777" w:rsidR="007868DF" w:rsidRDefault="00ED02A4">
      <w:pPr>
        <w:rPr>
          <w:sz w:val="20"/>
          <w:szCs w:val="20"/>
        </w:rPr>
      </w:pPr>
      <w:r>
        <w:rPr>
          <w:sz w:val="20"/>
          <w:szCs w:val="20"/>
        </w:rPr>
        <w:t>Workstations:</w:t>
      </w:r>
    </w:p>
    <w:p w14:paraId="03838C99" w14:textId="77777777" w:rsidR="007868DF" w:rsidRDefault="00ED02A4">
      <w:pPr>
        <w:pStyle w:val="ListParagraph"/>
        <w:numPr>
          <w:ilvl w:val="0"/>
          <w:numId w:val="140"/>
        </w:numPr>
        <w:rPr>
          <w:sz w:val="20"/>
          <w:szCs w:val="20"/>
        </w:rPr>
      </w:pPr>
      <w:r>
        <w:rPr>
          <w:sz w:val="20"/>
          <w:szCs w:val="20"/>
        </w:rPr>
        <w:t xml:space="preserve">Equipment is set at the right height so that eyes are level to the top of the screen. </w:t>
      </w:r>
    </w:p>
    <w:p w14:paraId="68B57650" w14:textId="77777777" w:rsidR="007868DF" w:rsidRDefault="00ED02A4">
      <w:pPr>
        <w:pStyle w:val="ListParagraph"/>
        <w:numPr>
          <w:ilvl w:val="0"/>
          <w:numId w:val="140"/>
        </w:numPr>
        <w:rPr>
          <w:sz w:val="20"/>
          <w:szCs w:val="20"/>
        </w:rPr>
      </w:pPr>
      <w:r>
        <w:rPr>
          <w:sz w:val="20"/>
          <w:szCs w:val="20"/>
        </w:rPr>
        <w:t xml:space="preserve">Staff are shown how to adjust the monitor controls to increase the contrast and reduce flicker. The mouse and keyboard are in comfortable positions.   </w:t>
      </w:r>
    </w:p>
    <w:p w14:paraId="1488C5C3" w14:textId="77777777" w:rsidR="007868DF" w:rsidRDefault="00ED02A4">
      <w:pPr>
        <w:pStyle w:val="ListParagraph"/>
        <w:numPr>
          <w:ilvl w:val="0"/>
          <w:numId w:val="140"/>
        </w:numPr>
        <w:rPr>
          <w:sz w:val="20"/>
          <w:szCs w:val="20"/>
        </w:rPr>
      </w:pPr>
      <w:r>
        <w:rPr>
          <w:sz w:val="20"/>
          <w:szCs w:val="20"/>
        </w:rPr>
        <w:t xml:space="preserve">Office chairs are height-adjustable, comfortable, and support the back, especially the lower back. They also have wheels so they’re easy to position. </w:t>
      </w:r>
    </w:p>
    <w:p w14:paraId="5E17967D" w14:textId="77777777" w:rsidR="007868DF" w:rsidRDefault="00ED02A4">
      <w:pPr>
        <w:pStyle w:val="ListParagraph"/>
        <w:numPr>
          <w:ilvl w:val="0"/>
          <w:numId w:val="140"/>
        </w:numPr>
        <w:rPr>
          <w:sz w:val="20"/>
          <w:szCs w:val="20"/>
        </w:rPr>
      </w:pPr>
      <w:r>
        <w:rPr>
          <w:sz w:val="20"/>
          <w:szCs w:val="20"/>
        </w:rPr>
        <w:t xml:space="preserve">Staff are advised to maintain a good posture, sit straight with forearms parallel to the desktop and use correct keyboard techniques. Staff must report any injuries or pain caused by the workstation design to the Nursery Manager (or employer) immediately. </w:t>
      </w:r>
    </w:p>
    <w:p w14:paraId="49F532A5" w14:textId="77777777" w:rsidR="007868DF" w:rsidRDefault="00ED02A4">
      <w:pPr>
        <w:rPr>
          <w:sz w:val="20"/>
          <w:szCs w:val="20"/>
        </w:rPr>
      </w:pPr>
      <w:r>
        <w:rPr>
          <w:sz w:val="20"/>
          <w:szCs w:val="20"/>
        </w:rPr>
        <w:t xml:space="preserve">We provide the following staff welfare facilities: </w:t>
      </w:r>
    </w:p>
    <w:p w14:paraId="5EA4B9BC" w14:textId="77777777" w:rsidR="007868DF" w:rsidRDefault="00ED02A4">
      <w:pPr>
        <w:pStyle w:val="ListParagraph"/>
        <w:numPr>
          <w:ilvl w:val="0"/>
          <w:numId w:val="140"/>
        </w:numPr>
        <w:rPr>
          <w:sz w:val="20"/>
          <w:szCs w:val="20"/>
        </w:rPr>
      </w:pPr>
      <w:r>
        <w:rPr>
          <w:sz w:val="20"/>
          <w:szCs w:val="20"/>
        </w:rPr>
        <w:t xml:space="preserve">toilets </w:t>
      </w:r>
    </w:p>
    <w:p w14:paraId="70763A4F" w14:textId="77777777" w:rsidR="007868DF" w:rsidRDefault="00ED02A4">
      <w:pPr>
        <w:pStyle w:val="ListParagraph"/>
        <w:numPr>
          <w:ilvl w:val="0"/>
          <w:numId w:val="140"/>
        </w:numPr>
        <w:rPr>
          <w:sz w:val="20"/>
          <w:szCs w:val="20"/>
        </w:rPr>
      </w:pPr>
      <w:r>
        <w:rPr>
          <w:sz w:val="20"/>
          <w:szCs w:val="20"/>
        </w:rPr>
        <w:t xml:space="preserve">washing and drying facilities with soap and water </w:t>
      </w:r>
    </w:p>
    <w:p w14:paraId="02A7E0D0" w14:textId="77777777" w:rsidR="007868DF" w:rsidRDefault="00ED02A4">
      <w:pPr>
        <w:pStyle w:val="ListParagraph"/>
        <w:numPr>
          <w:ilvl w:val="0"/>
          <w:numId w:val="140"/>
        </w:numPr>
        <w:rPr>
          <w:sz w:val="20"/>
          <w:szCs w:val="20"/>
        </w:rPr>
      </w:pPr>
      <w:r>
        <w:rPr>
          <w:sz w:val="20"/>
          <w:szCs w:val="20"/>
        </w:rPr>
        <w:t xml:space="preserve">drinking water </w:t>
      </w:r>
    </w:p>
    <w:p w14:paraId="7D6845A1" w14:textId="77777777" w:rsidR="007868DF" w:rsidRDefault="00ED02A4">
      <w:pPr>
        <w:pStyle w:val="ListParagraph"/>
        <w:numPr>
          <w:ilvl w:val="0"/>
          <w:numId w:val="140"/>
        </w:numPr>
        <w:rPr>
          <w:sz w:val="20"/>
          <w:szCs w:val="20"/>
        </w:rPr>
      </w:pPr>
      <w:r>
        <w:rPr>
          <w:sz w:val="20"/>
          <w:szCs w:val="20"/>
        </w:rPr>
        <w:t xml:space="preserve">a place away from the children to eat meals </w:t>
      </w:r>
    </w:p>
    <w:p w14:paraId="244428EE" w14:textId="77777777" w:rsidR="007868DF" w:rsidRDefault="00ED02A4">
      <w:pPr>
        <w:pStyle w:val="ListParagraph"/>
        <w:numPr>
          <w:ilvl w:val="0"/>
          <w:numId w:val="140"/>
        </w:numPr>
        <w:rPr>
          <w:sz w:val="20"/>
          <w:szCs w:val="20"/>
        </w:rPr>
      </w:pPr>
      <w:r>
        <w:rPr>
          <w:sz w:val="20"/>
          <w:szCs w:val="20"/>
        </w:rPr>
        <w:t xml:space="preserve"> The Nursery Manager and Deputy Manager are required to undertake an approved CIEH Level 2 Health and Safety in the Workplace eLearning Course as soon as practical. </w:t>
      </w:r>
    </w:p>
    <w:p w14:paraId="65E2EB2E" w14:textId="77777777" w:rsidR="007868DF" w:rsidRDefault="00ED02A4">
      <w:pPr>
        <w:pStyle w:val="ListParagraph"/>
        <w:numPr>
          <w:ilvl w:val="0"/>
          <w:numId w:val="140"/>
        </w:numPr>
        <w:rPr>
          <w:sz w:val="20"/>
          <w:szCs w:val="20"/>
        </w:rPr>
      </w:pPr>
      <w:r>
        <w:rPr>
          <w:sz w:val="20"/>
          <w:szCs w:val="20"/>
        </w:rPr>
        <w:t xml:space="preserve"> All new permanent members of staff are required to undertake a Health and Safety in the Workplace eLearning Course as part of their induction training.</w:t>
      </w:r>
    </w:p>
    <w:p w14:paraId="4D6530CE" w14:textId="77777777" w:rsidR="007868DF" w:rsidRDefault="00ED02A4">
      <w:pPr>
        <w:pStyle w:val="ListParagraph"/>
        <w:numPr>
          <w:ilvl w:val="0"/>
          <w:numId w:val="140"/>
        </w:numPr>
      </w:pPr>
      <w:r>
        <w:rPr>
          <w:sz w:val="20"/>
          <w:szCs w:val="20"/>
        </w:rPr>
        <w:t xml:space="preserve">Our induction training carried out in the workplace for new staff and regular volunteers also incorporates awareness raising on all health and safety issues. </w:t>
      </w:r>
      <w:r>
        <w:rPr>
          <w:sz w:val="20"/>
          <w:szCs w:val="20"/>
        </w:rPr>
        <w:br/>
        <w:t xml:space="preserve">This includes matters of employee well-being such as safe lifting and manual handling together with the Control of Substances Hazardous to Health (COSSH). </w:t>
      </w:r>
      <w:r>
        <w:rPr>
          <w:sz w:val="20"/>
          <w:szCs w:val="20"/>
        </w:rPr>
        <w:br/>
        <w:t>• Records of induction training are kept, and new staff and regular volunteers are asked to sign them</w:t>
      </w:r>
      <w:r>
        <w:t xml:space="preserve"> </w:t>
      </w:r>
      <w:r>
        <w:rPr>
          <w:sz w:val="20"/>
          <w:szCs w:val="20"/>
        </w:rPr>
        <w:t xml:space="preserve">to confirm that they have taken part and are able to adhere our Health and Safety Policy. </w:t>
      </w:r>
      <w:r>
        <w:rPr>
          <w:sz w:val="20"/>
          <w:szCs w:val="20"/>
        </w:rPr>
        <w:br/>
        <w:t xml:space="preserve">• Staff are made aware of their shared responsibility for Health and Safety: </w:t>
      </w:r>
    </w:p>
    <w:p w14:paraId="3E0E3AA8" w14:textId="77777777" w:rsidR="007868DF" w:rsidRDefault="00ED02A4">
      <w:pPr>
        <w:pStyle w:val="ListParagraph"/>
        <w:numPr>
          <w:ilvl w:val="0"/>
          <w:numId w:val="140"/>
        </w:numPr>
        <w:rPr>
          <w:sz w:val="20"/>
          <w:szCs w:val="20"/>
        </w:rPr>
      </w:pPr>
      <w:r>
        <w:rPr>
          <w:sz w:val="20"/>
          <w:szCs w:val="20"/>
        </w:rPr>
        <w:lastRenderedPageBreak/>
        <w:t xml:space="preserve">Employees must report any hazards or concerns regarding Health and Safety immediately to the Nursery Manager. </w:t>
      </w:r>
    </w:p>
    <w:p w14:paraId="42ED277B" w14:textId="77777777" w:rsidR="007868DF" w:rsidRDefault="00ED02A4">
      <w:pPr>
        <w:pStyle w:val="ListParagraph"/>
        <w:numPr>
          <w:ilvl w:val="0"/>
          <w:numId w:val="140"/>
        </w:numPr>
        <w:rPr>
          <w:sz w:val="20"/>
          <w:szCs w:val="20"/>
        </w:rPr>
      </w:pPr>
      <w:r>
        <w:rPr>
          <w:sz w:val="20"/>
          <w:szCs w:val="20"/>
        </w:rPr>
        <w:t xml:space="preserve">Employees must follow any Health and Safety rules put in place by the preschool. </w:t>
      </w:r>
    </w:p>
    <w:p w14:paraId="1F107B78" w14:textId="77777777" w:rsidR="007868DF" w:rsidRDefault="00ED02A4">
      <w:pPr>
        <w:pStyle w:val="ListParagraph"/>
        <w:numPr>
          <w:ilvl w:val="0"/>
          <w:numId w:val="140"/>
        </w:numPr>
        <w:rPr>
          <w:sz w:val="20"/>
          <w:szCs w:val="20"/>
        </w:rPr>
      </w:pPr>
      <w:r>
        <w:rPr>
          <w:sz w:val="20"/>
          <w:szCs w:val="20"/>
        </w:rPr>
        <w:t xml:space="preserve"> Employees must take care not to put themselves or others at risk. </w:t>
      </w:r>
    </w:p>
    <w:p w14:paraId="565D5FA4" w14:textId="77777777" w:rsidR="007868DF" w:rsidRDefault="00ED02A4">
      <w:pPr>
        <w:pStyle w:val="ListParagraph"/>
        <w:numPr>
          <w:ilvl w:val="0"/>
          <w:numId w:val="140"/>
        </w:numPr>
        <w:rPr>
          <w:sz w:val="20"/>
          <w:szCs w:val="20"/>
        </w:rPr>
      </w:pPr>
      <w:r>
        <w:rPr>
          <w:sz w:val="20"/>
          <w:szCs w:val="20"/>
        </w:rPr>
        <w:t xml:space="preserve">Health and Safety training is included in the annual training plans of staff as necessary. </w:t>
      </w:r>
    </w:p>
    <w:p w14:paraId="572B077E" w14:textId="77777777" w:rsidR="007868DF" w:rsidRDefault="00ED02A4">
      <w:pPr>
        <w:pStyle w:val="ListParagraph"/>
        <w:numPr>
          <w:ilvl w:val="0"/>
          <w:numId w:val="140"/>
        </w:numPr>
        <w:rPr>
          <w:sz w:val="20"/>
          <w:szCs w:val="20"/>
        </w:rPr>
      </w:pPr>
      <w:r>
        <w:rPr>
          <w:sz w:val="20"/>
          <w:szCs w:val="20"/>
        </w:rPr>
        <w:t xml:space="preserve">Health and Safety is discussed regularly at staff meetings. </w:t>
      </w:r>
    </w:p>
    <w:p w14:paraId="28CB62B6" w14:textId="77777777" w:rsidR="007868DF" w:rsidRDefault="00ED02A4">
      <w:pPr>
        <w:pStyle w:val="ListParagraph"/>
        <w:numPr>
          <w:ilvl w:val="0"/>
          <w:numId w:val="140"/>
        </w:numPr>
        <w:rPr>
          <w:sz w:val="20"/>
          <w:szCs w:val="20"/>
        </w:rPr>
      </w:pPr>
      <w:r>
        <w:rPr>
          <w:sz w:val="20"/>
          <w:szCs w:val="20"/>
        </w:rPr>
        <w:t xml:space="preserve">Staff are made aware of any changes to our Health and Safety Policy. </w:t>
      </w:r>
    </w:p>
    <w:p w14:paraId="1D96B636" w14:textId="77777777" w:rsidR="007868DF" w:rsidRDefault="007868DF">
      <w:pPr>
        <w:pStyle w:val="ListParagraph"/>
      </w:pPr>
    </w:p>
    <w:p w14:paraId="39D90425" w14:textId="77777777" w:rsidR="007868DF" w:rsidRDefault="00ED02A4">
      <w:pPr>
        <w:rPr>
          <w:sz w:val="20"/>
          <w:szCs w:val="20"/>
        </w:rPr>
      </w:pPr>
      <w:r>
        <w:rPr>
          <w:sz w:val="20"/>
          <w:szCs w:val="20"/>
        </w:rPr>
        <w:t xml:space="preserve">Employee and Employer Reporting Requirements </w:t>
      </w:r>
    </w:p>
    <w:p w14:paraId="5580C0B4" w14:textId="77777777" w:rsidR="007868DF" w:rsidRDefault="00ED02A4">
      <w:pPr>
        <w:rPr>
          <w:sz w:val="20"/>
          <w:szCs w:val="20"/>
        </w:rPr>
      </w:pPr>
      <w:r>
        <w:rPr>
          <w:sz w:val="20"/>
          <w:szCs w:val="20"/>
        </w:rPr>
        <w:t xml:space="preserve">If any of the following take place, employees must report it to the Nursery Manager (or committee member) immediately: </w:t>
      </w:r>
    </w:p>
    <w:p w14:paraId="476D9B3F" w14:textId="77777777" w:rsidR="007868DF" w:rsidRDefault="00ED02A4">
      <w:pPr>
        <w:pStyle w:val="ListParagraph"/>
        <w:numPr>
          <w:ilvl w:val="0"/>
          <w:numId w:val="141"/>
        </w:numPr>
        <w:rPr>
          <w:sz w:val="20"/>
          <w:szCs w:val="20"/>
        </w:rPr>
      </w:pPr>
      <w:r>
        <w:rPr>
          <w:sz w:val="20"/>
          <w:szCs w:val="20"/>
        </w:rPr>
        <w:t xml:space="preserve">you are injured in the workplace </w:t>
      </w:r>
    </w:p>
    <w:p w14:paraId="52E9A244" w14:textId="77777777" w:rsidR="007868DF" w:rsidRDefault="00ED02A4">
      <w:pPr>
        <w:pStyle w:val="ListParagraph"/>
        <w:numPr>
          <w:ilvl w:val="0"/>
          <w:numId w:val="141"/>
        </w:numPr>
        <w:rPr>
          <w:sz w:val="20"/>
          <w:szCs w:val="20"/>
        </w:rPr>
      </w:pPr>
      <w:r>
        <w:rPr>
          <w:sz w:val="20"/>
          <w:szCs w:val="20"/>
        </w:rPr>
        <w:t xml:space="preserve">your work is making you or others ill </w:t>
      </w:r>
    </w:p>
    <w:p w14:paraId="6802F77F" w14:textId="77777777" w:rsidR="007868DF" w:rsidRDefault="00ED02A4">
      <w:pPr>
        <w:pStyle w:val="ListParagraph"/>
        <w:numPr>
          <w:ilvl w:val="0"/>
          <w:numId w:val="141"/>
        </w:numPr>
        <w:rPr>
          <w:sz w:val="20"/>
          <w:szCs w:val="20"/>
        </w:rPr>
      </w:pPr>
      <w:r>
        <w:rPr>
          <w:sz w:val="20"/>
          <w:szCs w:val="20"/>
        </w:rPr>
        <w:t xml:space="preserve">you are feeling stress in the workplace </w:t>
      </w:r>
    </w:p>
    <w:p w14:paraId="54DDB973" w14:textId="77777777" w:rsidR="007868DF" w:rsidRDefault="00ED02A4">
      <w:pPr>
        <w:pStyle w:val="ListParagraph"/>
        <w:numPr>
          <w:ilvl w:val="0"/>
          <w:numId w:val="141"/>
        </w:numPr>
        <w:rPr>
          <w:sz w:val="20"/>
          <w:szCs w:val="20"/>
        </w:rPr>
      </w:pPr>
      <w:r>
        <w:rPr>
          <w:sz w:val="20"/>
          <w:szCs w:val="20"/>
        </w:rPr>
        <w:t xml:space="preserve">you are feeling bullied, have received verbal aggression or physical violence or you see dangerous behaviour from other adults  </w:t>
      </w:r>
    </w:p>
    <w:p w14:paraId="59204359" w14:textId="77777777" w:rsidR="007868DF" w:rsidRDefault="00ED02A4">
      <w:pPr>
        <w:pStyle w:val="ListParagraph"/>
        <w:numPr>
          <w:ilvl w:val="0"/>
          <w:numId w:val="141"/>
        </w:numPr>
        <w:rPr>
          <w:sz w:val="20"/>
          <w:szCs w:val="20"/>
        </w:rPr>
      </w:pPr>
      <w:r>
        <w:rPr>
          <w:sz w:val="20"/>
          <w:szCs w:val="20"/>
        </w:rPr>
        <w:t xml:space="preserve">you or a colleague has an accident in the workplace </w:t>
      </w:r>
    </w:p>
    <w:p w14:paraId="45C48D9D" w14:textId="77777777" w:rsidR="007868DF" w:rsidRDefault="00ED02A4">
      <w:pPr>
        <w:pStyle w:val="ListParagraph"/>
        <w:numPr>
          <w:ilvl w:val="0"/>
          <w:numId w:val="141"/>
        </w:numPr>
        <w:rPr>
          <w:sz w:val="20"/>
          <w:szCs w:val="20"/>
        </w:rPr>
      </w:pPr>
      <w:r>
        <w:rPr>
          <w:sz w:val="20"/>
          <w:szCs w:val="20"/>
        </w:rPr>
        <w:t xml:space="preserve"> you notice any dangerous hazards, or you notice any “near misses” that could have caused an accident or injury The Nursery will record and act upon any reports received. </w:t>
      </w:r>
    </w:p>
    <w:p w14:paraId="2079A989" w14:textId="77777777" w:rsidR="007868DF" w:rsidRDefault="00ED02A4">
      <w:pPr>
        <w:ind w:left="408"/>
        <w:rPr>
          <w:sz w:val="20"/>
          <w:szCs w:val="20"/>
        </w:rPr>
      </w:pPr>
      <w:r>
        <w:rPr>
          <w:sz w:val="20"/>
          <w:szCs w:val="20"/>
        </w:rPr>
        <w:t xml:space="preserve">We will investigate the causes and put measures in place to prevent reoccurrence. Any accident involving staff is recorded in the Accident Book. The records are reviewed termly to identify any issues that need to be addressed. Reporting of Injuries, Diseases and Dangerous Occurrences Regulations (RIDDOR) We follow the RIDDOR guidelines and record any work-related accidents that result in death, major injury or injury that keeps an employee away from work for more than 3 days to the Health and Safety Executive. (See also Accident and Incident Policy). </w:t>
      </w:r>
    </w:p>
    <w:p w14:paraId="7669BD04" w14:textId="77777777" w:rsidR="007868DF" w:rsidRDefault="00ED02A4">
      <w:pPr>
        <w:ind w:left="408"/>
        <w:rPr>
          <w:sz w:val="20"/>
          <w:szCs w:val="20"/>
        </w:rPr>
      </w:pPr>
      <w:r>
        <w:rPr>
          <w:sz w:val="20"/>
          <w:szCs w:val="20"/>
        </w:rPr>
        <w:t xml:space="preserve">Manual Handling </w:t>
      </w:r>
      <w:r>
        <w:rPr>
          <w:sz w:val="20"/>
          <w:szCs w:val="20"/>
        </w:rPr>
        <w:br/>
        <w:t xml:space="preserve">Manual handling is the use of the body to lift, carry, push, or pull objects. </w:t>
      </w:r>
      <w:r>
        <w:rPr>
          <w:sz w:val="20"/>
          <w:szCs w:val="20"/>
        </w:rPr>
        <w:br/>
        <w:t xml:space="preserve">• All staff and regular volunteers are trained in the safe and correct manual handling procedures as part of their induction training to avoid risk of injury. </w:t>
      </w:r>
      <w:r>
        <w:rPr>
          <w:sz w:val="20"/>
          <w:szCs w:val="20"/>
        </w:rPr>
        <w:br/>
        <w:t>• Staff should not undertake any manual handling tasks unless they have been trained to do so.</w:t>
      </w:r>
    </w:p>
    <w:p w14:paraId="518530E6" w14:textId="77777777" w:rsidR="007868DF" w:rsidRDefault="00ED02A4">
      <w:pPr>
        <w:ind w:left="408"/>
        <w:rPr>
          <w:sz w:val="20"/>
          <w:szCs w:val="20"/>
        </w:rPr>
      </w:pPr>
      <w:r>
        <w:rPr>
          <w:sz w:val="20"/>
          <w:szCs w:val="20"/>
        </w:rPr>
        <w:t xml:space="preserve"> Control of Substances Hazardous to Health Regulations (COSHH)</w:t>
      </w:r>
      <w:r>
        <w:rPr>
          <w:sz w:val="20"/>
          <w:szCs w:val="20"/>
        </w:rPr>
        <w:br/>
        <w:t xml:space="preserve"> • We follow the COSSH guidance. </w:t>
      </w:r>
      <w:r>
        <w:rPr>
          <w:sz w:val="20"/>
          <w:szCs w:val="20"/>
        </w:rPr>
        <w:br/>
        <w:t xml:space="preserve">• We keep a record of all substances that may be hazardous to health such as cleaning chemicals, or gardening chemicals if used. This states what the risks are and what to do if they have contact with eyes or skin or are ingested. It also states where they are stored. </w:t>
      </w:r>
      <w:r>
        <w:rPr>
          <w:sz w:val="20"/>
          <w:szCs w:val="20"/>
        </w:rPr>
        <w:br/>
        <w:t xml:space="preserve">• We keep all hazardous substances in their original containers. </w:t>
      </w:r>
      <w:r>
        <w:rPr>
          <w:sz w:val="20"/>
          <w:szCs w:val="20"/>
        </w:rPr>
        <w:br/>
        <w:t xml:space="preserve">• We store all hazardous substances securely. </w:t>
      </w:r>
      <w:r>
        <w:rPr>
          <w:sz w:val="20"/>
          <w:szCs w:val="20"/>
        </w:rPr>
        <w:br/>
        <w:t xml:space="preserve">• Staff are trained before using any hazardous substances such as cleaning chemicals. </w:t>
      </w:r>
    </w:p>
    <w:p w14:paraId="7DB1B780" w14:textId="77777777" w:rsidR="007868DF" w:rsidRDefault="00ED02A4">
      <w:pPr>
        <w:ind w:left="408"/>
        <w:rPr>
          <w:sz w:val="20"/>
          <w:szCs w:val="20"/>
        </w:rPr>
      </w:pPr>
      <w:r>
        <w:rPr>
          <w:sz w:val="20"/>
          <w:szCs w:val="20"/>
        </w:rPr>
        <w:t xml:space="preserve">Working at Height </w:t>
      </w:r>
      <w:r>
        <w:rPr>
          <w:sz w:val="20"/>
          <w:szCs w:val="20"/>
        </w:rPr>
        <w:br/>
        <w:t xml:space="preserve">• We train staff to use the correct equipment when they need to work at height such as reaching up high to store equipment. </w:t>
      </w:r>
      <w:r>
        <w:rPr>
          <w:sz w:val="20"/>
          <w:szCs w:val="20"/>
        </w:rPr>
        <w:br/>
        <w:t xml:space="preserve">• Equipment is regularly checked to ensure it is safe to use. </w:t>
      </w:r>
      <w:r>
        <w:rPr>
          <w:sz w:val="20"/>
          <w:szCs w:val="20"/>
        </w:rPr>
        <w:br/>
        <w:t>• Staff must not stand on chairs or desks to work at height. When using a step ladder, staff should:</w:t>
      </w:r>
      <w:r>
        <w:rPr>
          <w:sz w:val="20"/>
          <w:szCs w:val="20"/>
        </w:rPr>
        <w:br/>
        <w:t xml:space="preserve">check it is not damaged before use, use it correctly, ensuring it is on even ground and opened at the correct angle. </w:t>
      </w:r>
    </w:p>
    <w:p w14:paraId="25D9A270" w14:textId="77777777" w:rsidR="007868DF" w:rsidRDefault="00ED02A4">
      <w:pPr>
        <w:ind w:left="408"/>
        <w:rPr>
          <w:sz w:val="20"/>
          <w:szCs w:val="20"/>
        </w:rPr>
      </w:pPr>
      <w:r>
        <w:rPr>
          <w:sz w:val="20"/>
          <w:szCs w:val="20"/>
        </w:rPr>
        <w:t xml:space="preserve">First Aid in the Workplace </w:t>
      </w:r>
      <w:r>
        <w:rPr>
          <w:sz w:val="20"/>
          <w:szCs w:val="20"/>
        </w:rPr>
        <w:br/>
        <w:t xml:space="preserve">• The First Aiders in the workplace are Rebecca Browne and Penni Purkhardt. The First Aider must hold either a valid First Aid at Work (FAW) or an Emergency First Aid at Work (EFAW) certificate. </w:t>
      </w:r>
      <w:r>
        <w:rPr>
          <w:sz w:val="20"/>
          <w:szCs w:val="20"/>
        </w:rPr>
        <w:br/>
        <w:t xml:space="preserve">• Only those trained to treat a casualty should do so. If in doubt, staff should call for help and call for an </w:t>
      </w:r>
      <w:r>
        <w:rPr>
          <w:sz w:val="20"/>
          <w:szCs w:val="20"/>
        </w:rPr>
        <w:lastRenderedPageBreak/>
        <w:t xml:space="preserve">ambulance if necessary. </w:t>
      </w:r>
      <w:r>
        <w:rPr>
          <w:sz w:val="20"/>
          <w:szCs w:val="20"/>
        </w:rPr>
        <w:br/>
        <w:t>• We keep an appropriately stocked First Aid Box.</w:t>
      </w:r>
    </w:p>
    <w:p w14:paraId="29395CC2" w14:textId="77777777" w:rsidR="007868DF" w:rsidRDefault="007868DF">
      <w:pPr>
        <w:ind w:left="408"/>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F045BF" w14:paraId="2CB2E155" w14:textId="77777777" w:rsidTr="00DB0CC5">
        <w:tc>
          <w:tcPr>
            <w:tcW w:w="4320" w:type="dxa"/>
            <w:shd w:val="clear" w:color="auto" w:fill="auto"/>
            <w:tcMar>
              <w:top w:w="0" w:type="dxa"/>
              <w:left w:w="108" w:type="dxa"/>
              <w:bottom w:w="0" w:type="dxa"/>
              <w:right w:w="108" w:type="dxa"/>
            </w:tcMar>
            <w:vAlign w:val="bottom"/>
          </w:tcPr>
          <w:p w14:paraId="640FD993"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F1ACDB1"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5251F1B7" w14:textId="77777777" w:rsidR="00F045BF" w:rsidRDefault="00F045BF" w:rsidP="00DB0CC5">
            <w:pPr>
              <w:rPr>
                <w:rFonts w:eastAsia="Times New Roman" w:cs="Calibri"/>
                <w:sz w:val="20"/>
                <w:szCs w:val="20"/>
                <w:lang w:eastAsia="en-GB"/>
              </w:rPr>
            </w:pPr>
          </w:p>
        </w:tc>
      </w:tr>
      <w:tr w:rsidR="00F045BF" w14:paraId="2C1624A6" w14:textId="77777777" w:rsidTr="00DB0CC5">
        <w:tc>
          <w:tcPr>
            <w:tcW w:w="4320" w:type="dxa"/>
            <w:shd w:val="clear" w:color="auto" w:fill="auto"/>
            <w:tcMar>
              <w:top w:w="0" w:type="dxa"/>
              <w:left w:w="108" w:type="dxa"/>
              <w:bottom w:w="0" w:type="dxa"/>
              <w:right w:w="108" w:type="dxa"/>
            </w:tcMar>
            <w:vAlign w:val="bottom"/>
          </w:tcPr>
          <w:p w14:paraId="657B4A46"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5DD5BD0" w14:textId="18C0222C"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818021E"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1E2CB731" w14:textId="77777777" w:rsidTr="00DB0CC5">
        <w:tc>
          <w:tcPr>
            <w:tcW w:w="4320" w:type="dxa"/>
            <w:shd w:val="clear" w:color="auto" w:fill="auto"/>
            <w:tcMar>
              <w:top w:w="0" w:type="dxa"/>
              <w:left w:w="108" w:type="dxa"/>
              <w:bottom w:w="0" w:type="dxa"/>
              <w:right w:w="108" w:type="dxa"/>
            </w:tcMar>
            <w:vAlign w:val="bottom"/>
          </w:tcPr>
          <w:p w14:paraId="6888AF6C"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EBEA823" w14:textId="1DEBC1DC"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34521C0"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6D2B8EF7" w14:textId="77777777" w:rsidTr="00DB0CC5">
        <w:tc>
          <w:tcPr>
            <w:tcW w:w="4320" w:type="dxa"/>
            <w:shd w:val="clear" w:color="auto" w:fill="auto"/>
            <w:tcMar>
              <w:top w:w="0" w:type="dxa"/>
              <w:left w:w="108" w:type="dxa"/>
              <w:bottom w:w="0" w:type="dxa"/>
              <w:right w:w="108" w:type="dxa"/>
            </w:tcMar>
            <w:vAlign w:val="bottom"/>
          </w:tcPr>
          <w:p w14:paraId="347C909E"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9C4D19F" w14:textId="77777777" w:rsidR="00F045BF" w:rsidRDefault="00F045BF" w:rsidP="00DB0CC5">
            <w:pPr>
              <w:spacing w:after="0" w:line="360" w:lineRule="auto"/>
              <w:rPr>
                <w:rFonts w:eastAsia="Times New Roman" w:cs="Calibri"/>
                <w:sz w:val="20"/>
                <w:szCs w:val="20"/>
                <w:lang w:eastAsia="en-GB"/>
              </w:rPr>
            </w:pPr>
          </w:p>
          <w:p w14:paraId="7EAA7A87" w14:textId="7878E085" w:rsidR="00F045BF" w:rsidRDefault="00F045BF" w:rsidP="00DB0CC5">
            <w:pPr>
              <w:spacing w:after="0" w:line="360" w:lineRule="auto"/>
              <w:rPr>
                <w:rFonts w:eastAsia="Times New Roman" w:cs="Calibri"/>
                <w:sz w:val="20"/>
                <w:szCs w:val="20"/>
                <w:lang w:eastAsia="en-GB"/>
              </w:rPr>
            </w:pPr>
          </w:p>
        </w:tc>
      </w:tr>
      <w:tr w:rsidR="00F045BF" w14:paraId="03695BEB" w14:textId="77777777" w:rsidTr="00DB0CC5">
        <w:tc>
          <w:tcPr>
            <w:tcW w:w="4320" w:type="dxa"/>
            <w:shd w:val="clear" w:color="auto" w:fill="auto"/>
            <w:tcMar>
              <w:top w:w="0" w:type="dxa"/>
              <w:left w:w="108" w:type="dxa"/>
              <w:bottom w:w="0" w:type="dxa"/>
              <w:right w:w="108" w:type="dxa"/>
            </w:tcMar>
            <w:vAlign w:val="bottom"/>
          </w:tcPr>
          <w:p w14:paraId="3B1898BC"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9A839A4" w14:textId="77777777" w:rsidR="00F045BF" w:rsidRDefault="00F045BF" w:rsidP="00DB0CC5">
            <w:pPr>
              <w:spacing w:after="0" w:line="360" w:lineRule="auto"/>
              <w:rPr>
                <w:rFonts w:eastAsia="Times New Roman" w:cs="Calibri"/>
                <w:sz w:val="20"/>
                <w:szCs w:val="20"/>
                <w:lang w:eastAsia="en-GB"/>
              </w:rPr>
            </w:pPr>
          </w:p>
          <w:p w14:paraId="05B81E26" w14:textId="77777777" w:rsidR="00F045BF" w:rsidRDefault="00F045BF" w:rsidP="00DB0CC5">
            <w:pPr>
              <w:spacing w:after="0" w:line="360" w:lineRule="auto"/>
              <w:rPr>
                <w:rFonts w:eastAsia="Times New Roman" w:cs="Calibri"/>
                <w:sz w:val="20"/>
                <w:szCs w:val="20"/>
                <w:lang w:eastAsia="en-GB"/>
              </w:rPr>
            </w:pPr>
          </w:p>
        </w:tc>
      </w:tr>
      <w:tr w:rsidR="00F045BF" w14:paraId="72918118" w14:textId="77777777" w:rsidTr="00DB0CC5">
        <w:tc>
          <w:tcPr>
            <w:tcW w:w="4320" w:type="dxa"/>
            <w:shd w:val="clear" w:color="auto" w:fill="auto"/>
            <w:tcMar>
              <w:top w:w="0" w:type="dxa"/>
              <w:left w:w="108" w:type="dxa"/>
              <w:bottom w:w="0" w:type="dxa"/>
              <w:right w:w="108" w:type="dxa"/>
            </w:tcMar>
            <w:vAlign w:val="bottom"/>
          </w:tcPr>
          <w:p w14:paraId="7BF7FE1D"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3DCA421" w14:textId="504A5915" w:rsidR="00F045BF" w:rsidRDefault="00F045BF" w:rsidP="00DB0CC5">
            <w:pPr>
              <w:spacing w:after="0" w:line="360" w:lineRule="auto"/>
              <w:rPr>
                <w:rFonts w:eastAsia="Times New Roman" w:cs="Calibri"/>
                <w:sz w:val="20"/>
                <w:szCs w:val="20"/>
                <w:lang w:eastAsia="en-GB"/>
              </w:rPr>
            </w:pPr>
          </w:p>
        </w:tc>
      </w:tr>
    </w:tbl>
    <w:p w14:paraId="007B1A21" w14:textId="77777777" w:rsidR="007868DF" w:rsidRDefault="007868DF">
      <w:pPr>
        <w:ind w:left="408"/>
      </w:pPr>
    </w:p>
    <w:p w14:paraId="0DA624CE" w14:textId="77777777" w:rsidR="007868DF" w:rsidRDefault="007868DF">
      <w:pPr>
        <w:ind w:left="408"/>
      </w:pPr>
    </w:p>
    <w:p w14:paraId="39DEAAE2" w14:textId="77777777" w:rsidR="007868DF" w:rsidRDefault="007868DF">
      <w:pPr>
        <w:ind w:left="408"/>
      </w:pPr>
    </w:p>
    <w:bookmarkEnd w:id="14"/>
    <w:p w14:paraId="2E4E8059" w14:textId="77777777" w:rsidR="007868DF" w:rsidRDefault="007868DF">
      <w:pPr>
        <w:ind w:left="408"/>
      </w:pPr>
    </w:p>
    <w:p w14:paraId="149EA935" w14:textId="77777777" w:rsidR="007868DF" w:rsidRDefault="007868DF">
      <w:pPr>
        <w:ind w:left="408"/>
      </w:pPr>
    </w:p>
    <w:p w14:paraId="25CE05AF" w14:textId="77777777" w:rsidR="007868DF" w:rsidRDefault="007868DF">
      <w:pPr>
        <w:ind w:left="408"/>
      </w:pPr>
    </w:p>
    <w:p w14:paraId="6BBCE396" w14:textId="77777777" w:rsidR="007868DF" w:rsidRDefault="007868DF">
      <w:pPr>
        <w:ind w:left="408"/>
      </w:pPr>
    </w:p>
    <w:p w14:paraId="4873E99A" w14:textId="77777777" w:rsidR="007868DF" w:rsidRDefault="007868DF">
      <w:pPr>
        <w:ind w:left="408"/>
      </w:pPr>
    </w:p>
    <w:p w14:paraId="21D59961" w14:textId="77777777" w:rsidR="007868DF" w:rsidRDefault="007868DF">
      <w:pPr>
        <w:ind w:left="408"/>
      </w:pPr>
    </w:p>
    <w:p w14:paraId="1A69EF50" w14:textId="77777777" w:rsidR="007868DF" w:rsidRDefault="007868DF">
      <w:pPr>
        <w:ind w:left="408"/>
      </w:pPr>
    </w:p>
    <w:p w14:paraId="6D0E9811" w14:textId="77777777" w:rsidR="007868DF" w:rsidRDefault="007868DF">
      <w:pPr>
        <w:ind w:left="408"/>
      </w:pPr>
    </w:p>
    <w:p w14:paraId="63ECB35E" w14:textId="77777777" w:rsidR="007868DF" w:rsidRDefault="007868DF">
      <w:pPr>
        <w:ind w:left="408"/>
      </w:pPr>
    </w:p>
    <w:p w14:paraId="0AAA0C45" w14:textId="77777777" w:rsidR="007868DF" w:rsidRDefault="007868DF">
      <w:pPr>
        <w:ind w:left="408"/>
      </w:pPr>
    </w:p>
    <w:p w14:paraId="38A574DB" w14:textId="77777777" w:rsidR="007868DF" w:rsidRDefault="007868DF">
      <w:pPr>
        <w:ind w:left="408"/>
      </w:pPr>
    </w:p>
    <w:p w14:paraId="3E80BB78" w14:textId="77777777" w:rsidR="007868DF" w:rsidRDefault="007868DF">
      <w:pPr>
        <w:ind w:left="408"/>
      </w:pPr>
    </w:p>
    <w:p w14:paraId="6BA4B020" w14:textId="77777777" w:rsidR="007868DF" w:rsidRDefault="007868DF">
      <w:pPr>
        <w:ind w:left="408"/>
      </w:pPr>
    </w:p>
    <w:p w14:paraId="2805AB0C" w14:textId="77777777" w:rsidR="007868DF" w:rsidRDefault="007868DF">
      <w:pPr>
        <w:ind w:left="408"/>
      </w:pPr>
    </w:p>
    <w:p w14:paraId="7C7FA2BA" w14:textId="77777777" w:rsidR="007868DF" w:rsidRDefault="007868DF">
      <w:pPr>
        <w:ind w:left="408"/>
      </w:pPr>
    </w:p>
    <w:p w14:paraId="4792C2B0" w14:textId="77777777" w:rsidR="007868DF" w:rsidRDefault="007868DF">
      <w:pPr>
        <w:ind w:left="408"/>
      </w:pPr>
    </w:p>
    <w:p w14:paraId="6443C35C" w14:textId="77777777" w:rsidR="007868DF" w:rsidRDefault="007868DF">
      <w:pPr>
        <w:ind w:left="408"/>
      </w:pPr>
    </w:p>
    <w:p w14:paraId="16AA9011" w14:textId="77777777" w:rsidR="007868DF" w:rsidRDefault="00ED02A4">
      <w:pPr>
        <w:tabs>
          <w:tab w:val="left" w:pos="2010"/>
        </w:tabs>
        <w:jc w:val="center"/>
        <w:rPr>
          <w:b/>
          <w:sz w:val="96"/>
          <w:szCs w:val="96"/>
          <w:lang w:eastAsia="en-GB"/>
        </w:rPr>
      </w:pPr>
      <w:r>
        <w:rPr>
          <w:b/>
          <w:sz w:val="96"/>
          <w:szCs w:val="96"/>
          <w:lang w:eastAsia="en-GB"/>
        </w:rPr>
        <w:lastRenderedPageBreak/>
        <w:t>Incapacitated parent/carer Policy</w:t>
      </w:r>
    </w:p>
    <w:p w14:paraId="2865A861" w14:textId="77777777" w:rsidR="007868DF" w:rsidRDefault="007868DF">
      <w:pPr>
        <w:tabs>
          <w:tab w:val="left" w:pos="2010"/>
        </w:tabs>
        <w:jc w:val="center"/>
        <w:rPr>
          <w:b/>
          <w:sz w:val="96"/>
          <w:szCs w:val="96"/>
          <w:lang w:eastAsia="en-GB"/>
        </w:rPr>
      </w:pPr>
    </w:p>
    <w:p w14:paraId="5EF960A9" w14:textId="77777777" w:rsidR="007868DF" w:rsidRDefault="007868DF">
      <w:pPr>
        <w:tabs>
          <w:tab w:val="left" w:pos="2010"/>
        </w:tabs>
        <w:rPr>
          <w:sz w:val="96"/>
          <w:szCs w:val="96"/>
          <w:lang w:eastAsia="en-GB"/>
        </w:rPr>
      </w:pPr>
    </w:p>
    <w:p w14:paraId="1FFE21EB" w14:textId="77777777" w:rsidR="007868DF" w:rsidRDefault="007868DF">
      <w:pPr>
        <w:tabs>
          <w:tab w:val="left" w:pos="2010"/>
        </w:tabs>
        <w:rPr>
          <w:sz w:val="96"/>
          <w:szCs w:val="96"/>
          <w:lang w:eastAsia="en-GB"/>
        </w:rPr>
      </w:pPr>
    </w:p>
    <w:p w14:paraId="7367E4C6"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95456" behindDoc="0" locked="0" layoutInCell="1" allowOverlap="1" wp14:anchorId="39A5C062" wp14:editId="26D25056">
            <wp:simplePos x="0" y="0"/>
            <wp:positionH relativeFrom="margin">
              <wp:posOffset>1586374</wp:posOffset>
            </wp:positionH>
            <wp:positionV relativeFrom="paragraph">
              <wp:posOffset>-8741</wp:posOffset>
            </wp:positionV>
            <wp:extent cx="4694401" cy="4320000"/>
            <wp:effectExtent l="0" t="0" r="0" b="4350"/>
            <wp:wrapTight wrapText="bothSides">
              <wp:wrapPolygon edited="0">
                <wp:start x="0" y="0"/>
                <wp:lineTo x="0" y="21527"/>
                <wp:lineTo x="21477" y="21527"/>
                <wp:lineTo x="21477" y="0"/>
                <wp:lineTo x="0" y="0"/>
              </wp:wrapPolygon>
            </wp:wrapTight>
            <wp:docPr id="360654166" name="Picture 439221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3C066CE" w14:textId="77777777" w:rsidR="007868DF" w:rsidRDefault="007868DF">
      <w:pPr>
        <w:tabs>
          <w:tab w:val="left" w:pos="2010"/>
        </w:tabs>
        <w:rPr>
          <w:sz w:val="20"/>
          <w:szCs w:val="20"/>
          <w:lang w:eastAsia="en-GB"/>
        </w:rPr>
      </w:pPr>
    </w:p>
    <w:p w14:paraId="3734D5D0" w14:textId="77777777" w:rsidR="007868DF" w:rsidRDefault="007868DF">
      <w:pPr>
        <w:tabs>
          <w:tab w:val="left" w:pos="2010"/>
        </w:tabs>
        <w:rPr>
          <w:sz w:val="20"/>
          <w:szCs w:val="20"/>
          <w:lang w:eastAsia="en-GB"/>
        </w:rPr>
      </w:pPr>
    </w:p>
    <w:p w14:paraId="00FB527A" w14:textId="77777777" w:rsidR="007868DF" w:rsidRDefault="007868DF">
      <w:pPr>
        <w:tabs>
          <w:tab w:val="left" w:pos="2010"/>
        </w:tabs>
        <w:rPr>
          <w:sz w:val="20"/>
          <w:szCs w:val="20"/>
          <w:lang w:eastAsia="en-GB"/>
        </w:rPr>
      </w:pPr>
    </w:p>
    <w:p w14:paraId="4497B17E" w14:textId="77777777" w:rsidR="007868DF" w:rsidRDefault="007868DF">
      <w:pPr>
        <w:tabs>
          <w:tab w:val="left" w:pos="2010"/>
        </w:tabs>
        <w:rPr>
          <w:sz w:val="20"/>
          <w:szCs w:val="20"/>
          <w:lang w:eastAsia="en-GB"/>
        </w:rPr>
      </w:pPr>
    </w:p>
    <w:p w14:paraId="0A80F7D5" w14:textId="77777777" w:rsidR="007868DF" w:rsidRDefault="007868DF">
      <w:pPr>
        <w:tabs>
          <w:tab w:val="left" w:pos="2010"/>
        </w:tabs>
        <w:rPr>
          <w:sz w:val="20"/>
          <w:szCs w:val="20"/>
          <w:lang w:eastAsia="en-GB"/>
        </w:rPr>
      </w:pPr>
    </w:p>
    <w:p w14:paraId="10B06925" w14:textId="77777777" w:rsidR="007868DF" w:rsidRDefault="007868DF">
      <w:pPr>
        <w:tabs>
          <w:tab w:val="left" w:pos="2010"/>
        </w:tabs>
        <w:rPr>
          <w:sz w:val="20"/>
          <w:szCs w:val="20"/>
          <w:lang w:eastAsia="en-GB"/>
        </w:rPr>
      </w:pPr>
    </w:p>
    <w:p w14:paraId="5ABE5DD9" w14:textId="77777777" w:rsidR="007868DF" w:rsidRDefault="007868DF">
      <w:pPr>
        <w:tabs>
          <w:tab w:val="left" w:pos="2010"/>
        </w:tabs>
        <w:rPr>
          <w:sz w:val="20"/>
          <w:szCs w:val="20"/>
          <w:lang w:eastAsia="en-GB"/>
        </w:rPr>
      </w:pPr>
    </w:p>
    <w:p w14:paraId="54232A84" w14:textId="77777777" w:rsidR="007868DF" w:rsidRDefault="007868DF">
      <w:pPr>
        <w:tabs>
          <w:tab w:val="left" w:pos="2010"/>
        </w:tabs>
        <w:rPr>
          <w:sz w:val="20"/>
          <w:szCs w:val="20"/>
          <w:lang w:eastAsia="en-GB"/>
        </w:rPr>
      </w:pPr>
    </w:p>
    <w:p w14:paraId="6422FE3D" w14:textId="77777777" w:rsidR="007868DF" w:rsidRDefault="007868DF">
      <w:pPr>
        <w:tabs>
          <w:tab w:val="left" w:pos="2010"/>
        </w:tabs>
        <w:rPr>
          <w:sz w:val="20"/>
          <w:szCs w:val="20"/>
          <w:lang w:eastAsia="en-GB"/>
        </w:rPr>
      </w:pPr>
    </w:p>
    <w:p w14:paraId="2D8066C4" w14:textId="77777777" w:rsidR="007868DF" w:rsidRDefault="007868DF">
      <w:pPr>
        <w:tabs>
          <w:tab w:val="left" w:pos="2010"/>
        </w:tabs>
        <w:rPr>
          <w:sz w:val="20"/>
          <w:szCs w:val="20"/>
          <w:lang w:eastAsia="en-GB"/>
        </w:rPr>
      </w:pPr>
    </w:p>
    <w:p w14:paraId="31F349AA" w14:textId="77777777" w:rsidR="007868DF" w:rsidRDefault="007868DF">
      <w:pPr>
        <w:spacing w:before="120" w:after="120" w:line="360" w:lineRule="auto"/>
        <w:rPr>
          <w:sz w:val="20"/>
          <w:szCs w:val="20"/>
          <w:lang w:eastAsia="en-GB"/>
        </w:rPr>
      </w:pPr>
    </w:p>
    <w:p w14:paraId="5D5DDE24" w14:textId="77777777" w:rsidR="007868DF" w:rsidRDefault="007868DF">
      <w:pPr>
        <w:spacing w:before="120" w:after="120" w:line="360" w:lineRule="auto"/>
        <w:rPr>
          <w:rFonts w:cs="Arial"/>
          <w:b/>
          <w:sz w:val="28"/>
          <w:szCs w:val="28"/>
        </w:rPr>
      </w:pPr>
    </w:p>
    <w:p w14:paraId="751FEDAE" w14:textId="77777777" w:rsidR="007868DF" w:rsidRDefault="007868DF">
      <w:pPr>
        <w:spacing w:before="120" w:after="120" w:line="360" w:lineRule="auto"/>
        <w:rPr>
          <w:rFonts w:cs="Arial"/>
          <w:b/>
          <w:sz w:val="28"/>
          <w:szCs w:val="28"/>
        </w:rPr>
      </w:pPr>
    </w:p>
    <w:p w14:paraId="5BD49FCB" w14:textId="77777777" w:rsidR="00555690" w:rsidRDefault="00555690">
      <w:pPr>
        <w:spacing w:before="120" w:after="120" w:line="360" w:lineRule="auto"/>
        <w:rPr>
          <w:rFonts w:cs="Arial"/>
          <w:b/>
          <w:sz w:val="32"/>
          <w:szCs w:val="32"/>
        </w:rPr>
      </w:pPr>
    </w:p>
    <w:p w14:paraId="64EE2DE9" w14:textId="7FB19CAD" w:rsidR="007868DF" w:rsidRDefault="00ED02A4">
      <w:pPr>
        <w:spacing w:before="120" w:after="120" w:line="360" w:lineRule="auto"/>
        <w:rPr>
          <w:rFonts w:cs="Arial"/>
          <w:b/>
          <w:sz w:val="32"/>
          <w:szCs w:val="32"/>
        </w:rPr>
      </w:pPr>
      <w:r>
        <w:rPr>
          <w:rFonts w:cs="Arial"/>
          <w:b/>
          <w:sz w:val="32"/>
          <w:szCs w:val="32"/>
        </w:rPr>
        <w:lastRenderedPageBreak/>
        <w:t>Incapacitated parent/carer</w:t>
      </w:r>
    </w:p>
    <w:p w14:paraId="20642DAC" w14:textId="77777777" w:rsidR="007868DF" w:rsidRDefault="00ED02A4">
      <w:pPr>
        <w:spacing w:before="120" w:after="120" w:line="240" w:lineRule="auto"/>
        <w:rPr>
          <w:rFonts w:cs="Calibri"/>
          <w:sz w:val="20"/>
          <w:szCs w:val="20"/>
        </w:rPr>
      </w:pPr>
      <w:r>
        <w:rPr>
          <w:rFonts w:cs="Calibri"/>
          <w:sz w:val="20"/>
          <w:szCs w:val="20"/>
        </w:rPr>
        <w:t>Incapacitated refers to a condition which renders a parent/carer unable to take responsibility for their child; this could be at the time of collecting their child from the setting or on arrival. Concerns may include:</w:t>
      </w:r>
    </w:p>
    <w:p w14:paraId="3E38D3C9"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appearing drunk</w:t>
      </w:r>
    </w:p>
    <w:p w14:paraId="2521979E"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appearing under the influence of drugs</w:t>
      </w:r>
    </w:p>
    <w:p w14:paraId="14C25AD3"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 xml:space="preserve"> demonstrating angry and threatening behaviour to the child, members of staff or others</w:t>
      </w:r>
    </w:p>
    <w:p w14:paraId="7F22FCA2" w14:textId="77777777" w:rsidR="007868DF" w:rsidRDefault="00ED02A4">
      <w:pPr>
        <w:pStyle w:val="ColorfulList-Accent11"/>
        <w:numPr>
          <w:ilvl w:val="0"/>
          <w:numId w:val="142"/>
        </w:numPr>
        <w:contextualSpacing w:val="0"/>
        <w:rPr>
          <w:rFonts w:ascii="Calibri" w:hAnsi="Calibri" w:cs="Calibri"/>
          <w:sz w:val="20"/>
          <w:szCs w:val="20"/>
        </w:rPr>
      </w:pPr>
      <w:r>
        <w:rPr>
          <w:rFonts w:ascii="Calibri" w:hAnsi="Calibri" w:cs="Calibri"/>
          <w:sz w:val="20"/>
          <w:szCs w:val="20"/>
        </w:rPr>
        <w:t>appearing erratic or manic</w:t>
      </w:r>
    </w:p>
    <w:p w14:paraId="7C42C497" w14:textId="77777777" w:rsidR="007868DF" w:rsidRDefault="00ED02A4">
      <w:pPr>
        <w:spacing w:before="120" w:after="120" w:line="360" w:lineRule="auto"/>
        <w:rPr>
          <w:rFonts w:cs="Calibri"/>
          <w:b/>
          <w:sz w:val="28"/>
          <w:szCs w:val="28"/>
        </w:rPr>
      </w:pPr>
      <w:r>
        <w:rPr>
          <w:rFonts w:cs="Calibri"/>
          <w:b/>
          <w:sz w:val="28"/>
          <w:szCs w:val="28"/>
        </w:rPr>
        <w:t>Informing</w:t>
      </w:r>
    </w:p>
    <w:p w14:paraId="287CCADF"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a member of staff is concerned that a parent displays any of the above characteristics, they inform the designated safeguarding lead as soon as possible.</w:t>
      </w:r>
    </w:p>
    <w:p w14:paraId="567F83C9"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The designated safeguarding lead assesses the risk and decides if further intervention is required.</w:t>
      </w:r>
    </w:p>
    <w:p w14:paraId="74EF8764"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it is decided that no further action is required, a record of the incident is made on a Safeguarding incident reporting form.</w:t>
      </w:r>
    </w:p>
    <w:p w14:paraId="2429EB36"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intervention is required, the designated safeguarding lead speaks to the parent in an appropriate, confidential manner.</w:t>
      </w:r>
    </w:p>
    <w:p w14:paraId="77312F09"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 xml:space="preserve">The designated safeguarding lead will, in agreement with the parent, use emergency contacts listed for the child to ask an alternative adult to collect the child. </w:t>
      </w:r>
    </w:p>
    <w:p w14:paraId="34E663DB"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The emergency contact is informed of the situation by the designated safeguarding lead and of the setting’s requirement to inform social care of their contact details.</w:t>
      </w:r>
    </w:p>
    <w:p w14:paraId="05919E81"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The designated officer is informed of the situation as soon as possible and provides advice and assistance as appropriate.</w:t>
      </w:r>
    </w:p>
    <w:p w14:paraId="3E7A7B74"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there is no one suitable to collect the child social care are informed.</w:t>
      </w:r>
    </w:p>
    <w:p w14:paraId="7BDEDAA4"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violence is threatened towards anybody, the police are called immediately.</w:t>
      </w:r>
    </w:p>
    <w:p w14:paraId="2F76CD0D" w14:textId="77777777" w:rsidR="007868DF" w:rsidRDefault="00ED02A4">
      <w:pPr>
        <w:pStyle w:val="ColorfulList-Accent11"/>
        <w:numPr>
          <w:ilvl w:val="0"/>
          <w:numId w:val="143"/>
        </w:numPr>
        <w:contextualSpacing w:val="0"/>
        <w:rPr>
          <w:rFonts w:ascii="Calibri" w:hAnsi="Calibri" w:cs="Calibri"/>
          <w:sz w:val="20"/>
          <w:szCs w:val="20"/>
        </w:rPr>
      </w:pPr>
      <w:r>
        <w:rPr>
          <w:rFonts w:ascii="Calibri" w:hAnsi="Calibri" w:cs="Calibri"/>
          <w:sz w:val="20"/>
          <w:szCs w:val="20"/>
        </w:rPr>
        <w:t>If the parent takes the child from the setting while incapacitated the police are called immediately and a referral is made to social care.</w:t>
      </w:r>
    </w:p>
    <w:p w14:paraId="7BA52EC8" w14:textId="77777777" w:rsidR="007868DF" w:rsidRDefault="00ED02A4">
      <w:pPr>
        <w:spacing w:before="120" w:after="120" w:line="360" w:lineRule="auto"/>
        <w:rPr>
          <w:rFonts w:cs="Arial"/>
          <w:b/>
          <w:sz w:val="28"/>
          <w:szCs w:val="28"/>
        </w:rPr>
      </w:pPr>
      <w:r>
        <w:rPr>
          <w:rFonts w:cs="Arial"/>
          <w:b/>
          <w:sz w:val="28"/>
          <w:szCs w:val="28"/>
        </w:rPr>
        <w:t>Recording</w:t>
      </w:r>
    </w:p>
    <w:p w14:paraId="0B009E4E" w14:textId="77777777" w:rsidR="007868DF" w:rsidRDefault="00ED02A4">
      <w:pPr>
        <w:pStyle w:val="ColorfulList-Accent11"/>
        <w:numPr>
          <w:ilvl w:val="0"/>
          <w:numId w:val="144"/>
        </w:numPr>
        <w:spacing w:before="120" w:after="120"/>
        <w:contextualSpacing w:val="0"/>
        <w:rPr>
          <w:rFonts w:ascii="Arial" w:hAnsi="Arial" w:cs="Arial"/>
          <w:sz w:val="20"/>
          <w:szCs w:val="20"/>
        </w:rPr>
      </w:pPr>
      <w:r>
        <w:rPr>
          <w:rFonts w:ascii="Arial" w:hAnsi="Arial" w:cs="Arial"/>
          <w:sz w:val="20"/>
          <w:szCs w:val="20"/>
        </w:rPr>
        <w:t>The designated safeguarding lead completes a Safeguarding incident reporting form and if social care were contacted a Confidential safeguarding incident report form is completed by the designated officer. If police were contacted a Confidential safeguarding incident report form should also be copied to the owners/directors/trustees.</w:t>
      </w:r>
    </w:p>
    <w:p w14:paraId="31C5BC53" w14:textId="77777777" w:rsidR="007868DF" w:rsidRDefault="00ED02A4">
      <w:pPr>
        <w:pStyle w:val="ColorfulList-Accent11"/>
        <w:numPr>
          <w:ilvl w:val="0"/>
          <w:numId w:val="144"/>
        </w:numPr>
        <w:spacing w:before="120" w:after="120"/>
        <w:contextualSpacing w:val="0"/>
        <w:rPr>
          <w:rFonts w:ascii="Arial" w:hAnsi="Arial" w:cs="Arial"/>
          <w:sz w:val="20"/>
          <w:szCs w:val="20"/>
        </w:rPr>
      </w:pPr>
      <w:r>
        <w:rPr>
          <w:rFonts w:ascii="Arial" w:hAnsi="Arial" w:cs="Arial"/>
          <w:sz w:val="20"/>
          <w:szCs w:val="20"/>
        </w:rPr>
        <w:t>Further updates/notes/conversations/ telephone calls are recorded.</w:t>
      </w:r>
    </w:p>
    <w:p w14:paraId="10C12701" w14:textId="77777777" w:rsidR="00F045BF" w:rsidRDefault="00F045BF" w:rsidP="00F045BF">
      <w:pPr>
        <w:pStyle w:val="ColorfulList-Accent11"/>
        <w:spacing w:before="120" w:after="120"/>
        <w:ind w:left="360"/>
        <w:contextualSpacing w:val="0"/>
        <w:rPr>
          <w:rFonts w:ascii="Arial" w:hAnsi="Arial" w:cs="Arial"/>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F045BF" w14:paraId="3354FAE4" w14:textId="77777777" w:rsidTr="00DB0CC5">
        <w:tc>
          <w:tcPr>
            <w:tcW w:w="4320" w:type="dxa"/>
            <w:shd w:val="clear" w:color="auto" w:fill="auto"/>
            <w:tcMar>
              <w:top w:w="0" w:type="dxa"/>
              <w:left w:w="108" w:type="dxa"/>
              <w:bottom w:w="0" w:type="dxa"/>
              <w:right w:w="108" w:type="dxa"/>
            </w:tcMar>
            <w:vAlign w:val="bottom"/>
          </w:tcPr>
          <w:p w14:paraId="6AD7F31D"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799688A8"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1F058F3E" w14:textId="77777777" w:rsidR="00F045BF" w:rsidRDefault="00F045BF" w:rsidP="00DB0CC5">
            <w:pPr>
              <w:rPr>
                <w:rFonts w:eastAsia="Times New Roman" w:cs="Calibri"/>
                <w:sz w:val="20"/>
                <w:szCs w:val="20"/>
                <w:lang w:eastAsia="en-GB"/>
              </w:rPr>
            </w:pPr>
          </w:p>
        </w:tc>
      </w:tr>
      <w:tr w:rsidR="00F045BF" w14:paraId="40931C68" w14:textId="77777777" w:rsidTr="00DB0CC5">
        <w:tc>
          <w:tcPr>
            <w:tcW w:w="4320" w:type="dxa"/>
            <w:shd w:val="clear" w:color="auto" w:fill="auto"/>
            <w:tcMar>
              <w:top w:w="0" w:type="dxa"/>
              <w:left w:w="108" w:type="dxa"/>
              <w:bottom w:w="0" w:type="dxa"/>
              <w:right w:w="108" w:type="dxa"/>
            </w:tcMar>
            <w:vAlign w:val="bottom"/>
          </w:tcPr>
          <w:p w14:paraId="5E29CD99"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4C15F72" w14:textId="4F4863C1"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9774B5E"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3AB4D2BD" w14:textId="77777777" w:rsidTr="00DB0CC5">
        <w:tc>
          <w:tcPr>
            <w:tcW w:w="4320" w:type="dxa"/>
            <w:shd w:val="clear" w:color="auto" w:fill="auto"/>
            <w:tcMar>
              <w:top w:w="0" w:type="dxa"/>
              <w:left w:w="108" w:type="dxa"/>
              <w:bottom w:w="0" w:type="dxa"/>
              <w:right w:w="108" w:type="dxa"/>
            </w:tcMar>
            <w:vAlign w:val="bottom"/>
          </w:tcPr>
          <w:p w14:paraId="66B591A7"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EA1A5A2" w14:textId="2727B6E3"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A5C1C41"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1C837BE2" w14:textId="77777777" w:rsidTr="00DB0CC5">
        <w:tc>
          <w:tcPr>
            <w:tcW w:w="4320" w:type="dxa"/>
            <w:shd w:val="clear" w:color="auto" w:fill="auto"/>
            <w:tcMar>
              <w:top w:w="0" w:type="dxa"/>
              <w:left w:w="108" w:type="dxa"/>
              <w:bottom w:w="0" w:type="dxa"/>
              <w:right w:w="108" w:type="dxa"/>
            </w:tcMar>
            <w:vAlign w:val="bottom"/>
          </w:tcPr>
          <w:p w14:paraId="46057081"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9B9E884" w14:textId="77777777" w:rsidR="00F045BF" w:rsidRDefault="00F045BF" w:rsidP="00DB0CC5">
            <w:pPr>
              <w:spacing w:after="0" w:line="360" w:lineRule="auto"/>
              <w:rPr>
                <w:rFonts w:eastAsia="Times New Roman" w:cs="Calibri"/>
                <w:sz w:val="20"/>
                <w:szCs w:val="20"/>
                <w:lang w:eastAsia="en-GB"/>
              </w:rPr>
            </w:pPr>
          </w:p>
          <w:p w14:paraId="4C1A001F" w14:textId="399FD8CA" w:rsidR="00F045BF" w:rsidRDefault="00F045BF" w:rsidP="00DB0CC5">
            <w:pPr>
              <w:spacing w:after="0" w:line="360" w:lineRule="auto"/>
              <w:rPr>
                <w:rFonts w:eastAsia="Times New Roman" w:cs="Calibri"/>
                <w:sz w:val="20"/>
                <w:szCs w:val="20"/>
                <w:lang w:eastAsia="en-GB"/>
              </w:rPr>
            </w:pPr>
          </w:p>
        </w:tc>
      </w:tr>
      <w:tr w:rsidR="00F045BF" w14:paraId="13141BCD" w14:textId="77777777" w:rsidTr="00DB0CC5">
        <w:tc>
          <w:tcPr>
            <w:tcW w:w="4320" w:type="dxa"/>
            <w:shd w:val="clear" w:color="auto" w:fill="auto"/>
            <w:tcMar>
              <w:top w:w="0" w:type="dxa"/>
              <w:left w:w="108" w:type="dxa"/>
              <w:bottom w:w="0" w:type="dxa"/>
              <w:right w:w="108" w:type="dxa"/>
            </w:tcMar>
            <w:vAlign w:val="bottom"/>
          </w:tcPr>
          <w:p w14:paraId="7B343FAD"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E7BC0FE" w14:textId="77777777" w:rsidR="00F045BF" w:rsidRDefault="00F045BF" w:rsidP="00DB0CC5">
            <w:pPr>
              <w:spacing w:after="0" w:line="360" w:lineRule="auto"/>
              <w:rPr>
                <w:rFonts w:eastAsia="Times New Roman" w:cs="Calibri"/>
                <w:sz w:val="20"/>
                <w:szCs w:val="20"/>
                <w:lang w:eastAsia="en-GB"/>
              </w:rPr>
            </w:pPr>
          </w:p>
          <w:p w14:paraId="0CA78E8B" w14:textId="77777777" w:rsidR="00F045BF" w:rsidRDefault="00F045BF" w:rsidP="00DB0CC5">
            <w:pPr>
              <w:spacing w:after="0" w:line="360" w:lineRule="auto"/>
              <w:rPr>
                <w:rFonts w:eastAsia="Times New Roman" w:cs="Calibri"/>
                <w:sz w:val="20"/>
                <w:szCs w:val="20"/>
                <w:lang w:eastAsia="en-GB"/>
              </w:rPr>
            </w:pPr>
          </w:p>
        </w:tc>
      </w:tr>
      <w:tr w:rsidR="00F045BF" w14:paraId="6D924395" w14:textId="77777777" w:rsidTr="00DB0CC5">
        <w:tc>
          <w:tcPr>
            <w:tcW w:w="4320" w:type="dxa"/>
            <w:shd w:val="clear" w:color="auto" w:fill="auto"/>
            <w:tcMar>
              <w:top w:w="0" w:type="dxa"/>
              <w:left w:w="108" w:type="dxa"/>
              <w:bottom w:w="0" w:type="dxa"/>
              <w:right w:w="108" w:type="dxa"/>
            </w:tcMar>
            <w:vAlign w:val="bottom"/>
          </w:tcPr>
          <w:p w14:paraId="057B4EE2"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68DEB8C" w14:textId="444C8B4F" w:rsidR="00F045BF" w:rsidRDefault="00F045BF" w:rsidP="00DB0CC5">
            <w:pPr>
              <w:spacing w:after="0" w:line="360" w:lineRule="auto"/>
              <w:rPr>
                <w:rFonts w:eastAsia="Times New Roman" w:cs="Calibri"/>
                <w:sz w:val="20"/>
                <w:szCs w:val="20"/>
                <w:lang w:eastAsia="en-GB"/>
              </w:rPr>
            </w:pPr>
          </w:p>
        </w:tc>
      </w:tr>
    </w:tbl>
    <w:p w14:paraId="10E185F9" w14:textId="77777777" w:rsidR="007868DF" w:rsidRDefault="00ED02A4">
      <w:pPr>
        <w:tabs>
          <w:tab w:val="left" w:pos="2010"/>
        </w:tabs>
        <w:jc w:val="center"/>
        <w:rPr>
          <w:b/>
          <w:sz w:val="96"/>
          <w:szCs w:val="96"/>
          <w:lang w:eastAsia="en-GB"/>
        </w:rPr>
      </w:pPr>
      <w:r>
        <w:rPr>
          <w:b/>
          <w:sz w:val="96"/>
          <w:szCs w:val="96"/>
          <w:lang w:eastAsia="en-GB"/>
        </w:rPr>
        <w:lastRenderedPageBreak/>
        <w:t>Incident</w:t>
      </w:r>
    </w:p>
    <w:p w14:paraId="36DD5D40" w14:textId="77777777" w:rsidR="007868DF" w:rsidRDefault="00ED02A4">
      <w:pPr>
        <w:tabs>
          <w:tab w:val="left" w:pos="2010"/>
        </w:tabs>
        <w:jc w:val="center"/>
        <w:rPr>
          <w:b/>
          <w:sz w:val="96"/>
          <w:szCs w:val="96"/>
          <w:lang w:eastAsia="en-GB"/>
        </w:rPr>
      </w:pPr>
      <w:r>
        <w:rPr>
          <w:b/>
          <w:sz w:val="96"/>
          <w:szCs w:val="96"/>
          <w:lang w:eastAsia="en-GB"/>
        </w:rPr>
        <w:t>Procedure</w:t>
      </w:r>
    </w:p>
    <w:p w14:paraId="654F3824" w14:textId="77777777" w:rsidR="007868DF" w:rsidRDefault="007868DF">
      <w:pPr>
        <w:tabs>
          <w:tab w:val="left" w:pos="2010"/>
        </w:tabs>
        <w:jc w:val="center"/>
        <w:rPr>
          <w:sz w:val="96"/>
          <w:szCs w:val="96"/>
          <w:lang w:eastAsia="en-GB"/>
        </w:rPr>
      </w:pPr>
    </w:p>
    <w:p w14:paraId="2B299964" w14:textId="77777777" w:rsidR="007868DF" w:rsidRDefault="007868DF">
      <w:pPr>
        <w:tabs>
          <w:tab w:val="left" w:pos="2010"/>
        </w:tabs>
        <w:jc w:val="center"/>
        <w:rPr>
          <w:sz w:val="96"/>
          <w:szCs w:val="96"/>
          <w:lang w:eastAsia="en-GB"/>
        </w:rPr>
      </w:pPr>
    </w:p>
    <w:p w14:paraId="75EE62C6" w14:textId="77777777" w:rsidR="007868DF" w:rsidRDefault="007868DF">
      <w:pPr>
        <w:tabs>
          <w:tab w:val="left" w:pos="2010"/>
        </w:tabs>
        <w:jc w:val="center"/>
      </w:pPr>
    </w:p>
    <w:p w14:paraId="555030C7"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18656" behindDoc="0" locked="0" layoutInCell="1" allowOverlap="1" wp14:anchorId="6D60B9D2" wp14:editId="32C5B18A">
            <wp:simplePos x="0" y="0"/>
            <wp:positionH relativeFrom="margin">
              <wp:posOffset>1486732</wp:posOffset>
            </wp:positionH>
            <wp:positionV relativeFrom="paragraph">
              <wp:posOffset>755404</wp:posOffset>
            </wp:positionV>
            <wp:extent cx="4694401" cy="4320000"/>
            <wp:effectExtent l="0" t="0" r="0" b="4350"/>
            <wp:wrapTight wrapText="bothSides">
              <wp:wrapPolygon edited="0">
                <wp:start x="0" y="0"/>
                <wp:lineTo x="0" y="21527"/>
                <wp:lineTo x="21477" y="21527"/>
                <wp:lineTo x="21477" y="0"/>
                <wp:lineTo x="0" y="0"/>
              </wp:wrapPolygon>
            </wp:wrapTight>
            <wp:docPr id="1311869065"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6C1D09" w14:textId="77777777" w:rsidR="007868DF" w:rsidRDefault="007868DF">
      <w:pPr>
        <w:tabs>
          <w:tab w:val="left" w:pos="2010"/>
        </w:tabs>
        <w:jc w:val="center"/>
        <w:rPr>
          <w:sz w:val="96"/>
          <w:szCs w:val="96"/>
          <w:lang w:eastAsia="en-GB"/>
        </w:rPr>
      </w:pPr>
    </w:p>
    <w:p w14:paraId="4EA29479" w14:textId="77777777" w:rsidR="007868DF" w:rsidRDefault="007868DF">
      <w:pPr>
        <w:tabs>
          <w:tab w:val="left" w:pos="2010"/>
        </w:tabs>
        <w:jc w:val="center"/>
        <w:rPr>
          <w:sz w:val="96"/>
          <w:szCs w:val="96"/>
          <w:lang w:eastAsia="en-GB"/>
        </w:rPr>
      </w:pPr>
    </w:p>
    <w:p w14:paraId="4E26B442" w14:textId="77777777" w:rsidR="007868DF" w:rsidRDefault="007868DF">
      <w:pPr>
        <w:tabs>
          <w:tab w:val="left" w:pos="2010"/>
        </w:tabs>
        <w:rPr>
          <w:sz w:val="96"/>
          <w:szCs w:val="96"/>
          <w:lang w:eastAsia="en-GB"/>
        </w:rPr>
      </w:pPr>
    </w:p>
    <w:p w14:paraId="3DDE2629" w14:textId="77777777" w:rsidR="007868DF" w:rsidRDefault="007868DF">
      <w:pPr>
        <w:tabs>
          <w:tab w:val="left" w:pos="2010"/>
        </w:tabs>
        <w:rPr>
          <w:sz w:val="20"/>
          <w:szCs w:val="20"/>
          <w:lang w:eastAsia="en-GB"/>
        </w:rPr>
      </w:pPr>
    </w:p>
    <w:p w14:paraId="0E6AD91A" w14:textId="77777777" w:rsidR="007868DF" w:rsidRDefault="007868DF">
      <w:pPr>
        <w:tabs>
          <w:tab w:val="left" w:pos="2010"/>
        </w:tabs>
        <w:rPr>
          <w:sz w:val="36"/>
          <w:szCs w:val="36"/>
          <w:lang w:eastAsia="en-GB"/>
        </w:rPr>
      </w:pPr>
    </w:p>
    <w:p w14:paraId="25797A05" w14:textId="77777777" w:rsidR="00F045BF" w:rsidRDefault="00ED02A4">
      <w:pPr>
        <w:tabs>
          <w:tab w:val="left" w:pos="2010"/>
        </w:tabs>
        <w:rPr>
          <w:sz w:val="36"/>
          <w:szCs w:val="36"/>
          <w:lang w:eastAsia="en-GB"/>
        </w:rPr>
      </w:pPr>
      <w:r>
        <w:rPr>
          <w:sz w:val="36"/>
          <w:szCs w:val="36"/>
          <w:lang w:eastAsia="en-GB"/>
        </w:rPr>
        <w:br/>
      </w:r>
      <w:r>
        <w:rPr>
          <w:sz w:val="36"/>
          <w:szCs w:val="36"/>
          <w:lang w:eastAsia="en-GB"/>
        </w:rPr>
        <w:br/>
      </w:r>
    </w:p>
    <w:p w14:paraId="10D89067" w14:textId="77777777" w:rsidR="00F045BF" w:rsidRDefault="00F045BF">
      <w:pPr>
        <w:tabs>
          <w:tab w:val="left" w:pos="2010"/>
        </w:tabs>
        <w:rPr>
          <w:sz w:val="36"/>
          <w:szCs w:val="36"/>
          <w:lang w:eastAsia="en-GB"/>
        </w:rPr>
      </w:pPr>
    </w:p>
    <w:p w14:paraId="341764A2" w14:textId="404ACE49" w:rsidR="007868DF" w:rsidRDefault="00ED02A4">
      <w:pPr>
        <w:tabs>
          <w:tab w:val="left" w:pos="2010"/>
        </w:tabs>
        <w:rPr>
          <w:sz w:val="36"/>
          <w:szCs w:val="36"/>
          <w:lang w:eastAsia="en-GB"/>
        </w:rPr>
      </w:pPr>
      <w:r>
        <w:rPr>
          <w:sz w:val="36"/>
          <w:szCs w:val="36"/>
          <w:lang w:eastAsia="en-GB"/>
        </w:rPr>
        <w:lastRenderedPageBreak/>
        <w:t>Incident Procedure</w:t>
      </w:r>
    </w:p>
    <w:p w14:paraId="007C5872" w14:textId="77777777" w:rsidR="007868DF" w:rsidRDefault="00ED02A4">
      <w:pPr>
        <w:tabs>
          <w:tab w:val="left" w:pos="2010"/>
        </w:tabs>
        <w:rPr>
          <w:sz w:val="20"/>
          <w:szCs w:val="20"/>
          <w:lang w:eastAsia="en-GB"/>
        </w:rPr>
      </w:pPr>
      <w:r>
        <w:rPr>
          <w:sz w:val="20"/>
          <w:szCs w:val="20"/>
          <w:lang w:eastAsia="en-GB"/>
        </w:rPr>
        <w:t>Incident forms are available in each of the children’s rooms at Busy Bees Childcare Centre. To maintain confidentiality all logs are recorded on separate forms. These forms are to document any incidents that cannot be described as an accident.</w:t>
      </w:r>
    </w:p>
    <w:p w14:paraId="3D59CCBB" w14:textId="77777777" w:rsidR="007868DF" w:rsidRDefault="00ED02A4">
      <w:pPr>
        <w:tabs>
          <w:tab w:val="left" w:pos="2010"/>
        </w:tabs>
      </w:pPr>
      <w:r>
        <w:rPr>
          <w:sz w:val="20"/>
          <w:szCs w:val="20"/>
          <w:lang w:eastAsia="en-GB"/>
        </w:rPr>
        <w:t xml:space="preserve">If a child arrives at the setting with a recent injury that occurred at home (such as a cut, bump, or burn) this must be written up on an </w:t>
      </w:r>
      <w:r>
        <w:rPr>
          <w:bCs/>
          <w:sz w:val="20"/>
          <w:szCs w:val="20"/>
          <w:lang w:eastAsia="en-GB"/>
        </w:rPr>
        <w:t>existing injury record form</w:t>
      </w:r>
      <w:r>
        <w:rPr>
          <w:b/>
          <w:sz w:val="20"/>
          <w:szCs w:val="20"/>
          <w:lang w:eastAsia="en-GB"/>
        </w:rPr>
        <w:t xml:space="preserve"> </w:t>
      </w:r>
      <w:r>
        <w:rPr>
          <w:sz w:val="20"/>
          <w:szCs w:val="20"/>
          <w:lang w:eastAsia="en-GB"/>
        </w:rPr>
        <w:t>with the parents account of the injury and the parent must be asked to sign it before they leave the child. Professional discretion must be used regarding this. If the injury is noticed when the parent has left, the parent must be called and countersign the form when they arrive.</w:t>
      </w:r>
    </w:p>
    <w:p w14:paraId="390FE812" w14:textId="77777777" w:rsidR="007868DF" w:rsidRDefault="00ED02A4">
      <w:pPr>
        <w:tabs>
          <w:tab w:val="left" w:pos="2010"/>
        </w:tabs>
        <w:rPr>
          <w:sz w:val="20"/>
          <w:szCs w:val="20"/>
          <w:lang w:eastAsia="en-GB"/>
        </w:rPr>
      </w:pPr>
      <w:r>
        <w:rPr>
          <w:sz w:val="20"/>
          <w:szCs w:val="20"/>
          <w:lang w:eastAsia="en-GB"/>
        </w:rPr>
        <w:t>Any incident involving one child harming another child will be documented on an incident form.</w:t>
      </w:r>
    </w:p>
    <w:p w14:paraId="3246BA14" w14:textId="77777777" w:rsidR="007868DF" w:rsidRDefault="00ED02A4">
      <w:pPr>
        <w:pStyle w:val="ListParagraph"/>
        <w:numPr>
          <w:ilvl w:val="0"/>
          <w:numId w:val="145"/>
        </w:numPr>
        <w:tabs>
          <w:tab w:val="left" w:pos="2010"/>
        </w:tabs>
        <w:spacing w:line="254" w:lineRule="auto"/>
        <w:rPr>
          <w:sz w:val="20"/>
          <w:szCs w:val="20"/>
          <w:lang w:eastAsia="en-GB"/>
        </w:rPr>
      </w:pPr>
      <w:r>
        <w:rPr>
          <w:sz w:val="20"/>
          <w:szCs w:val="20"/>
          <w:lang w:eastAsia="en-GB"/>
        </w:rPr>
        <w:t>The child who caused the incident will need to be documented on an incident form and signed by the parent/carer.</w:t>
      </w:r>
    </w:p>
    <w:p w14:paraId="5E5D6C4D" w14:textId="77777777" w:rsidR="007868DF" w:rsidRDefault="00ED02A4">
      <w:pPr>
        <w:pStyle w:val="ListParagraph"/>
        <w:numPr>
          <w:ilvl w:val="0"/>
          <w:numId w:val="145"/>
        </w:numPr>
        <w:tabs>
          <w:tab w:val="left" w:pos="2010"/>
        </w:tabs>
        <w:spacing w:line="254" w:lineRule="auto"/>
        <w:rPr>
          <w:sz w:val="20"/>
          <w:szCs w:val="20"/>
          <w:lang w:eastAsia="en-GB"/>
        </w:rPr>
      </w:pPr>
      <w:r>
        <w:rPr>
          <w:sz w:val="20"/>
          <w:szCs w:val="20"/>
          <w:lang w:eastAsia="en-GB"/>
        </w:rPr>
        <w:t>The child who was harmed should have a record of this written up on an incident form and their parent needs to sign it.</w:t>
      </w:r>
    </w:p>
    <w:p w14:paraId="4110BA69" w14:textId="77777777" w:rsidR="007868DF" w:rsidRDefault="00ED02A4">
      <w:pPr>
        <w:tabs>
          <w:tab w:val="left" w:pos="2010"/>
        </w:tabs>
        <w:rPr>
          <w:sz w:val="20"/>
          <w:szCs w:val="20"/>
          <w:lang w:eastAsia="en-GB"/>
        </w:rPr>
      </w:pPr>
      <w:r>
        <w:rPr>
          <w:sz w:val="20"/>
          <w:szCs w:val="20"/>
          <w:lang w:eastAsia="en-GB"/>
        </w:rPr>
        <w:t>Incidents could include biting, pinching, pulling hair, hitting, kicking, spitting etc. (this is not a definitive list)</w:t>
      </w:r>
    </w:p>
    <w:p w14:paraId="39CC3253" w14:textId="77777777" w:rsidR="007868DF" w:rsidRDefault="00ED02A4">
      <w:pPr>
        <w:tabs>
          <w:tab w:val="left" w:pos="2010"/>
        </w:tabs>
        <w:rPr>
          <w:sz w:val="20"/>
          <w:szCs w:val="20"/>
          <w:lang w:eastAsia="en-GB"/>
        </w:rPr>
      </w:pPr>
      <w:r>
        <w:rPr>
          <w:sz w:val="20"/>
          <w:szCs w:val="20"/>
          <w:lang w:eastAsia="en-GB"/>
        </w:rPr>
        <w:t>If one child has caused an injury to another child, we will explain the nature of the injury causes and how we dealt with the incident. We will not name the child on either form, in accordance with our confidentiality policy, and parents should not ask for this information as educators are not permitted to discuss a child with another parent.</w:t>
      </w:r>
    </w:p>
    <w:p w14:paraId="69B36E5F" w14:textId="77777777" w:rsidR="007868DF" w:rsidRDefault="00ED02A4">
      <w:pPr>
        <w:tabs>
          <w:tab w:val="left" w:pos="2010"/>
        </w:tabs>
        <w:rPr>
          <w:sz w:val="20"/>
          <w:szCs w:val="20"/>
          <w:lang w:eastAsia="en-GB"/>
        </w:rPr>
      </w:pPr>
      <w:r>
        <w:rPr>
          <w:sz w:val="20"/>
          <w:szCs w:val="20"/>
          <w:lang w:eastAsia="en-GB"/>
        </w:rPr>
        <w:t>The manager will need to sign a confirmation of the entry.</w:t>
      </w:r>
    </w:p>
    <w:p w14:paraId="239E12A6" w14:textId="32453C0E" w:rsidR="007868DF" w:rsidRDefault="00ED02A4">
      <w:pPr>
        <w:tabs>
          <w:tab w:val="left" w:pos="2010"/>
        </w:tabs>
        <w:rPr>
          <w:sz w:val="20"/>
          <w:szCs w:val="20"/>
          <w:lang w:eastAsia="en-GB"/>
        </w:rPr>
      </w:pPr>
      <w:r>
        <w:rPr>
          <w:sz w:val="20"/>
          <w:szCs w:val="20"/>
          <w:lang w:eastAsia="en-GB"/>
        </w:rPr>
        <w:t xml:space="preserve">Any serious incidents need to be brought to the attention of the manager immediately and recorded </w:t>
      </w:r>
      <w:r w:rsidR="008E4AFE">
        <w:rPr>
          <w:sz w:val="20"/>
          <w:szCs w:val="20"/>
          <w:lang w:eastAsia="en-GB"/>
        </w:rPr>
        <w:t>on either a disclosure form or a chats and concern form</w:t>
      </w:r>
      <w:r>
        <w:rPr>
          <w:sz w:val="20"/>
          <w:szCs w:val="20"/>
          <w:lang w:eastAsia="en-GB"/>
        </w:rPr>
        <w:t>. For example, unreported marking on a child, a child verbalising something unusual or displaying unusual behaviour. This information is confidential and documented information must be kept in a lockable place.</w:t>
      </w:r>
    </w:p>
    <w:p w14:paraId="023E1F82" w14:textId="77777777" w:rsidR="007868DF" w:rsidRDefault="00ED02A4">
      <w:pPr>
        <w:tabs>
          <w:tab w:val="left" w:pos="2010"/>
        </w:tabs>
        <w:rPr>
          <w:sz w:val="20"/>
          <w:szCs w:val="20"/>
          <w:lang w:eastAsia="en-GB"/>
        </w:rPr>
      </w:pPr>
      <w:r>
        <w:rPr>
          <w:sz w:val="20"/>
          <w:szCs w:val="20"/>
          <w:lang w:eastAsia="en-GB"/>
        </w:rPr>
        <w:t>If appropriate the manager will speak to the parents/carers of a child or report to the authorities.</w:t>
      </w:r>
    </w:p>
    <w:p w14:paraId="244B705B" w14:textId="77777777" w:rsidR="007868DF" w:rsidRDefault="00ED02A4">
      <w:pPr>
        <w:tabs>
          <w:tab w:val="left" w:pos="2010"/>
        </w:tabs>
        <w:rPr>
          <w:sz w:val="20"/>
          <w:szCs w:val="20"/>
          <w:lang w:eastAsia="en-GB"/>
        </w:rPr>
      </w:pPr>
      <w:r>
        <w:rPr>
          <w:sz w:val="20"/>
          <w:szCs w:val="20"/>
          <w:lang w:eastAsia="en-GB"/>
        </w:rPr>
        <w:t>Other examples of incidents might involve adults only, such as a person seen loitering near the premises etc. this must be detailed and if persistent or serious cause for concern, the police notified.</w:t>
      </w:r>
    </w:p>
    <w:p w14:paraId="7D221A64" w14:textId="77777777" w:rsidR="007868DF" w:rsidRDefault="007868DF">
      <w:pPr>
        <w:tabs>
          <w:tab w:val="left" w:pos="2010"/>
        </w:tabs>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F045BF" w14:paraId="5F610C36" w14:textId="77777777" w:rsidTr="00DB0CC5">
        <w:tc>
          <w:tcPr>
            <w:tcW w:w="4320" w:type="dxa"/>
            <w:shd w:val="clear" w:color="auto" w:fill="auto"/>
            <w:tcMar>
              <w:top w:w="0" w:type="dxa"/>
              <w:left w:w="108" w:type="dxa"/>
              <w:bottom w:w="0" w:type="dxa"/>
              <w:right w:w="108" w:type="dxa"/>
            </w:tcMar>
            <w:vAlign w:val="bottom"/>
          </w:tcPr>
          <w:p w14:paraId="5F2876A3"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E5C4666"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5058236" w14:textId="77777777" w:rsidR="00F045BF" w:rsidRDefault="00F045BF" w:rsidP="00DB0CC5">
            <w:pPr>
              <w:rPr>
                <w:rFonts w:eastAsia="Times New Roman" w:cs="Calibri"/>
                <w:sz w:val="20"/>
                <w:szCs w:val="20"/>
                <w:lang w:eastAsia="en-GB"/>
              </w:rPr>
            </w:pPr>
          </w:p>
        </w:tc>
      </w:tr>
      <w:tr w:rsidR="00F045BF" w14:paraId="6C460B58" w14:textId="77777777" w:rsidTr="00DB0CC5">
        <w:tc>
          <w:tcPr>
            <w:tcW w:w="4320" w:type="dxa"/>
            <w:shd w:val="clear" w:color="auto" w:fill="auto"/>
            <w:tcMar>
              <w:top w:w="0" w:type="dxa"/>
              <w:left w:w="108" w:type="dxa"/>
              <w:bottom w:w="0" w:type="dxa"/>
              <w:right w:w="108" w:type="dxa"/>
            </w:tcMar>
            <w:vAlign w:val="bottom"/>
          </w:tcPr>
          <w:p w14:paraId="291E4F1B"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ACD9056" w14:textId="47892BF1"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B26D856"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6C72E933" w14:textId="77777777" w:rsidTr="00DB0CC5">
        <w:tc>
          <w:tcPr>
            <w:tcW w:w="4320" w:type="dxa"/>
            <w:shd w:val="clear" w:color="auto" w:fill="auto"/>
            <w:tcMar>
              <w:top w:w="0" w:type="dxa"/>
              <w:left w:w="108" w:type="dxa"/>
              <w:bottom w:w="0" w:type="dxa"/>
              <w:right w:w="108" w:type="dxa"/>
            </w:tcMar>
            <w:vAlign w:val="bottom"/>
          </w:tcPr>
          <w:p w14:paraId="562E2056"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29B5656" w14:textId="74679902"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C4C0BF0"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17CA752E" w14:textId="77777777" w:rsidTr="00DB0CC5">
        <w:tc>
          <w:tcPr>
            <w:tcW w:w="4320" w:type="dxa"/>
            <w:shd w:val="clear" w:color="auto" w:fill="auto"/>
            <w:tcMar>
              <w:top w:w="0" w:type="dxa"/>
              <w:left w:w="108" w:type="dxa"/>
              <w:bottom w:w="0" w:type="dxa"/>
              <w:right w:w="108" w:type="dxa"/>
            </w:tcMar>
            <w:vAlign w:val="bottom"/>
          </w:tcPr>
          <w:p w14:paraId="0F6942C4"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43308C8" w14:textId="77777777" w:rsidR="00F045BF" w:rsidRDefault="00F045BF" w:rsidP="00DB0CC5">
            <w:pPr>
              <w:spacing w:after="0" w:line="360" w:lineRule="auto"/>
              <w:rPr>
                <w:rFonts w:eastAsia="Times New Roman" w:cs="Calibri"/>
                <w:sz w:val="20"/>
                <w:szCs w:val="20"/>
                <w:lang w:eastAsia="en-GB"/>
              </w:rPr>
            </w:pPr>
          </w:p>
          <w:p w14:paraId="44E4C79C" w14:textId="4565E779" w:rsidR="00F045BF" w:rsidRDefault="00F045BF" w:rsidP="00DB0CC5">
            <w:pPr>
              <w:spacing w:after="0" w:line="360" w:lineRule="auto"/>
              <w:rPr>
                <w:rFonts w:eastAsia="Times New Roman" w:cs="Calibri"/>
                <w:sz w:val="20"/>
                <w:szCs w:val="20"/>
                <w:lang w:eastAsia="en-GB"/>
              </w:rPr>
            </w:pPr>
          </w:p>
        </w:tc>
      </w:tr>
      <w:tr w:rsidR="00F045BF" w14:paraId="1D4B9D35" w14:textId="77777777" w:rsidTr="00DB0CC5">
        <w:tc>
          <w:tcPr>
            <w:tcW w:w="4320" w:type="dxa"/>
            <w:shd w:val="clear" w:color="auto" w:fill="auto"/>
            <w:tcMar>
              <w:top w:w="0" w:type="dxa"/>
              <w:left w:w="108" w:type="dxa"/>
              <w:bottom w:w="0" w:type="dxa"/>
              <w:right w:w="108" w:type="dxa"/>
            </w:tcMar>
            <w:vAlign w:val="bottom"/>
          </w:tcPr>
          <w:p w14:paraId="4CFE2074"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C2FEB90" w14:textId="77777777" w:rsidR="00F045BF" w:rsidRDefault="00F045BF" w:rsidP="00DB0CC5">
            <w:pPr>
              <w:spacing w:after="0" w:line="360" w:lineRule="auto"/>
              <w:rPr>
                <w:rFonts w:eastAsia="Times New Roman" w:cs="Calibri"/>
                <w:sz w:val="20"/>
                <w:szCs w:val="20"/>
                <w:lang w:eastAsia="en-GB"/>
              </w:rPr>
            </w:pPr>
          </w:p>
          <w:p w14:paraId="656CE2F4" w14:textId="77777777" w:rsidR="00F045BF" w:rsidRDefault="00F045BF" w:rsidP="00DB0CC5">
            <w:pPr>
              <w:spacing w:after="0" w:line="360" w:lineRule="auto"/>
              <w:rPr>
                <w:rFonts w:eastAsia="Times New Roman" w:cs="Calibri"/>
                <w:sz w:val="20"/>
                <w:szCs w:val="20"/>
                <w:lang w:eastAsia="en-GB"/>
              </w:rPr>
            </w:pPr>
          </w:p>
        </w:tc>
      </w:tr>
      <w:tr w:rsidR="00F045BF" w14:paraId="1DE74CFE" w14:textId="77777777" w:rsidTr="00DB0CC5">
        <w:tc>
          <w:tcPr>
            <w:tcW w:w="4320" w:type="dxa"/>
            <w:shd w:val="clear" w:color="auto" w:fill="auto"/>
            <w:tcMar>
              <w:top w:w="0" w:type="dxa"/>
              <w:left w:w="108" w:type="dxa"/>
              <w:bottom w:w="0" w:type="dxa"/>
              <w:right w:w="108" w:type="dxa"/>
            </w:tcMar>
            <w:vAlign w:val="bottom"/>
          </w:tcPr>
          <w:p w14:paraId="78DAC9AD"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C77E05D" w14:textId="716DEFA3" w:rsidR="00F045BF" w:rsidRDefault="00F045BF" w:rsidP="00DB0CC5">
            <w:pPr>
              <w:spacing w:after="0" w:line="360" w:lineRule="auto"/>
              <w:rPr>
                <w:rFonts w:eastAsia="Times New Roman" w:cs="Calibri"/>
                <w:sz w:val="20"/>
                <w:szCs w:val="20"/>
                <w:lang w:eastAsia="en-GB"/>
              </w:rPr>
            </w:pPr>
          </w:p>
        </w:tc>
      </w:tr>
    </w:tbl>
    <w:p w14:paraId="540C6B6E" w14:textId="77777777" w:rsidR="007868DF" w:rsidRDefault="007868DF">
      <w:pPr>
        <w:tabs>
          <w:tab w:val="left" w:pos="2010"/>
        </w:tabs>
        <w:rPr>
          <w:sz w:val="20"/>
          <w:szCs w:val="20"/>
          <w:lang w:eastAsia="en-GB"/>
        </w:rPr>
      </w:pPr>
    </w:p>
    <w:p w14:paraId="1B366B1D" w14:textId="77777777" w:rsidR="00555690" w:rsidRDefault="00555690" w:rsidP="00F045BF">
      <w:pPr>
        <w:tabs>
          <w:tab w:val="left" w:pos="2010"/>
        </w:tabs>
        <w:rPr>
          <w:b/>
          <w:sz w:val="96"/>
          <w:szCs w:val="96"/>
          <w:lang w:eastAsia="en-GB"/>
        </w:rPr>
      </w:pPr>
    </w:p>
    <w:p w14:paraId="50C564E4" w14:textId="07030DD5" w:rsidR="007868DF" w:rsidRDefault="00ED02A4">
      <w:pPr>
        <w:tabs>
          <w:tab w:val="left" w:pos="2010"/>
        </w:tabs>
        <w:jc w:val="center"/>
        <w:rPr>
          <w:b/>
          <w:sz w:val="96"/>
          <w:szCs w:val="96"/>
          <w:lang w:eastAsia="en-GB"/>
        </w:rPr>
      </w:pPr>
      <w:r>
        <w:rPr>
          <w:b/>
          <w:sz w:val="96"/>
          <w:szCs w:val="96"/>
          <w:lang w:eastAsia="en-GB"/>
        </w:rPr>
        <w:lastRenderedPageBreak/>
        <w:t>Incident Policy</w:t>
      </w:r>
    </w:p>
    <w:p w14:paraId="3FBC4E07" w14:textId="77777777" w:rsidR="007868DF" w:rsidRDefault="007868DF">
      <w:pPr>
        <w:tabs>
          <w:tab w:val="left" w:pos="2010"/>
        </w:tabs>
        <w:jc w:val="center"/>
        <w:rPr>
          <w:b/>
          <w:sz w:val="96"/>
          <w:szCs w:val="96"/>
          <w:lang w:eastAsia="en-GB"/>
        </w:rPr>
      </w:pPr>
    </w:p>
    <w:p w14:paraId="360A3C28" w14:textId="77777777" w:rsidR="007868DF" w:rsidRDefault="007868DF">
      <w:pPr>
        <w:tabs>
          <w:tab w:val="left" w:pos="2010"/>
        </w:tabs>
        <w:rPr>
          <w:sz w:val="96"/>
          <w:szCs w:val="96"/>
          <w:lang w:eastAsia="en-GB"/>
        </w:rPr>
      </w:pPr>
    </w:p>
    <w:p w14:paraId="41B2ADA9" w14:textId="77777777" w:rsidR="007868DF" w:rsidRDefault="007868DF">
      <w:pPr>
        <w:tabs>
          <w:tab w:val="left" w:pos="2010"/>
        </w:tabs>
        <w:jc w:val="center"/>
      </w:pPr>
    </w:p>
    <w:p w14:paraId="7EBD1225" w14:textId="77777777" w:rsidR="007868DF" w:rsidRDefault="007868DF">
      <w:pPr>
        <w:tabs>
          <w:tab w:val="left" w:pos="2010"/>
        </w:tabs>
        <w:jc w:val="center"/>
        <w:rPr>
          <w:sz w:val="96"/>
          <w:szCs w:val="96"/>
          <w:lang w:eastAsia="en-GB"/>
        </w:rPr>
      </w:pPr>
    </w:p>
    <w:p w14:paraId="366E08E8" w14:textId="77777777" w:rsidR="007868DF" w:rsidRDefault="007868DF">
      <w:pPr>
        <w:tabs>
          <w:tab w:val="left" w:pos="2010"/>
        </w:tabs>
        <w:rPr>
          <w:sz w:val="20"/>
          <w:szCs w:val="20"/>
          <w:lang w:eastAsia="en-GB"/>
        </w:rPr>
      </w:pPr>
    </w:p>
    <w:p w14:paraId="365882AD" w14:textId="77777777" w:rsidR="007868DF" w:rsidRDefault="007868DF">
      <w:pPr>
        <w:tabs>
          <w:tab w:val="left" w:pos="2010"/>
        </w:tabs>
        <w:rPr>
          <w:sz w:val="20"/>
          <w:szCs w:val="20"/>
          <w:lang w:eastAsia="en-GB"/>
        </w:rPr>
      </w:pPr>
    </w:p>
    <w:p w14:paraId="7C99EAE1" w14:textId="77777777" w:rsidR="007868DF" w:rsidRDefault="007868DF">
      <w:pPr>
        <w:tabs>
          <w:tab w:val="left" w:pos="2010"/>
        </w:tabs>
        <w:rPr>
          <w:sz w:val="20"/>
          <w:szCs w:val="20"/>
          <w:lang w:eastAsia="en-GB"/>
        </w:rPr>
      </w:pPr>
    </w:p>
    <w:p w14:paraId="37D4B73E" w14:textId="77777777" w:rsidR="007868DF" w:rsidRDefault="007868DF">
      <w:pPr>
        <w:tabs>
          <w:tab w:val="left" w:pos="2010"/>
        </w:tabs>
        <w:rPr>
          <w:sz w:val="20"/>
          <w:szCs w:val="20"/>
          <w:lang w:eastAsia="en-GB"/>
        </w:rPr>
      </w:pPr>
    </w:p>
    <w:p w14:paraId="7686A8F3" w14:textId="77777777" w:rsidR="007868DF" w:rsidRDefault="007868DF">
      <w:pPr>
        <w:tabs>
          <w:tab w:val="left" w:pos="2010"/>
        </w:tabs>
        <w:rPr>
          <w:sz w:val="20"/>
          <w:szCs w:val="20"/>
          <w:lang w:eastAsia="en-GB"/>
        </w:rPr>
      </w:pPr>
    </w:p>
    <w:p w14:paraId="270C73E8" w14:textId="77777777" w:rsidR="007868DF" w:rsidRDefault="007868DF">
      <w:pPr>
        <w:tabs>
          <w:tab w:val="left" w:pos="2010"/>
        </w:tabs>
        <w:rPr>
          <w:sz w:val="20"/>
          <w:szCs w:val="20"/>
          <w:lang w:eastAsia="en-GB"/>
        </w:rPr>
      </w:pPr>
    </w:p>
    <w:p w14:paraId="23C7480D"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26848" behindDoc="0" locked="0" layoutInCell="1" allowOverlap="1" wp14:anchorId="6538C589" wp14:editId="4DFF00C5">
            <wp:simplePos x="0" y="0"/>
            <wp:positionH relativeFrom="margin">
              <wp:posOffset>1556921</wp:posOffset>
            </wp:positionH>
            <wp:positionV relativeFrom="paragraph">
              <wp:posOffset>-811237</wp:posOffset>
            </wp:positionV>
            <wp:extent cx="4694401" cy="4320000"/>
            <wp:effectExtent l="0" t="0" r="0" b="4350"/>
            <wp:wrapTight wrapText="bothSides">
              <wp:wrapPolygon edited="0">
                <wp:start x="0" y="0"/>
                <wp:lineTo x="0" y="21527"/>
                <wp:lineTo x="21477" y="21527"/>
                <wp:lineTo x="21477" y="0"/>
                <wp:lineTo x="0" y="0"/>
              </wp:wrapPolygon>
            </wp:wrapTight>
            <wp:docPr id="1986372757" name="Picture 439221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F23DA1D" w14:textId="77777777" w:rsidR="007868DF" w:rsidRDefault="007868DF">
      <w:pPr>
        <w:tabs>
          <w:tab w:val="left" w:pos="2010"/>
        </w:tabs>
        <w:rPr>
          <w:sz w:val="20"/>
          <w:szCs w:val="20"/>
          <w:lang w:eastAsia="en-GB"/>
        </w:rPr>
      </w:pPr>
    </w:p>
    <w:p w14:paraId="0D7357A4" w14:textId="77777777" w:rsidR="007868DF" w:rsidRDefault="007868DF">
      <w:pPr>
        <w:tabs>
          <w:tab w:val="left" w:pos="2010"/>
        </w:tabs>
        <w:rPr>
          <w:sz w:val="20"/>
          <w:szCs w:val="20"/>
          <w:lang w:eastAsia="en-GB"/>
        </w:rPr>
      </w:pPr>
    </w:p>
    <w:p w14:paraId="1CF5DE89" w14:textId="77777777" w:rsidR="007868DF" w:rsidRDefault="007868DF">
      <w:pPr>
        <w:tabs>
          <w:tab w:val="left" w:pos="2010"/>
        </w:tabs>
        <w:rPr>
          <w:sz w:val="20"/>
          <w:szCs w:val="20"/>
          <w:lang w:eastAsia="en-GB"/>
        </w:rPr>
      </w:pPr>
    </w:p>
    <w:p w14:paraId="1F66EAD7" w14:textId="77777777" w:rsidR="007868DF" w:rsidRDefault="007868DF">
      <w:pPr>
        <w:tabs>
          <w:tab w:val="left" w:pos="2010"/>
        </w:tabs>
        <w:rPr>
          <w:sz w:val="20"/>
          <w:szCs w:val="20"/>
          <w:lang w:eastAsia="en-GB"/>
        </w:rPr>
      </w:pPr>
    </w:p>
    <w:p w14:paraId="4A4BEF01" w14:textId="77777777" w:rsidR="007868DF" w:rsidRDefault="007868DF">
      <w:pPr>
        <w:spacing w:before="120" w:after="120" w:line="360" w:lineRule="auto"/>
        <w:rPr>
          <w:sz w:val="20"/>
          <w:szCs w:val="20"/>
          <w:lang w:eastAsia="en-GB"/>
        </w:rPr>
      </w:pPr>
    </w:p>
    <w:p w14:paraId="5E1CDC58" w14:textId="77777777" w:rsidR="007868DF" w:rsidRDefault="007868DF">
      <w:pPr>
        <w:spacing w:before="120" w:after="120" w:line="360" w:lineRule="auto"/>
        <w:rPr>
          <w:rFonts w:cs="Arial"/>
          <w:b/>
          <w:sz w:val="28"/>
          <w:szCs w:val="28"/>
        </w:rPr>
      </w:pPr>
    </w:p>
    <w:p w14:paraId="143DF3CA" w14:textId="77777777" w:rsidR="007868DF" w:rsidRDefault="007868DF">
      <w:pPr>
        <w:spacing w:before="120" w:after="120" w:line="360" w:lineRule="auto"/>
        <w:rPr>
          <w:rFonts w:cs="Arial"/>
          <w:b/>
          <w:sz w:val="28"/>
          <w:szCs w:val="28"/>
        </w:rPr>
      </w:pPr>
    </w:p>
    <w:p w14:paraId="27BE3B5D" w14:textId="77777777" w:rsidR="007868DF" w:rsidRDefault="007868DF">
      <w:pPr>
        <w:ind w:left="408"/>
      </w:pPr>
    </w:p>
    <w:p w14:paraId="47F8345A" w14:textId="77777777" w:rsidR="007868DF" w:rsidRDefault="007868DF">
      <w:pPr>
        <w:ind w:left="408"/>
      </w:pPr>
    </w:p>
    <w:p w14:paraId="17FD4B2C" w14:textId="77777777" w:rsidR="007868DF" w:rsidRDefault="007868DF">
      <w:pPr>
        <w:ind w:left="408"/>
      </w:pPr>
    </w:p>
    <w:p w14:paraId="6B398EBB" w14:textId="77777777" w:rsidR="007868DF" w:rsidRDefault="007868DF">
      <w:pPr>
        <w:ind w:left="408"/>
      </w:pPr>
    </w:p>
    <w:p w14:paraId="1A257B2C" w14:textId="77777777" w:rsidR="007868DF" w:rsidRDefault="00ED02A4">
      <w:pPr>
        <w:tabs>
          <w:tab w:val="left" w:pos="2010"/>
        </w:tabs>
        <w:rPr>
          <w:sz w:val="32"/>
          <w:szCs w:val="32"/>
          <w:lang w:eastAsia="en-GB"/>
        </w:rPr>
      </w:pPr>
      <w:r>
        <w:rPr>
          <w:sz w:val="32"/>
          <w:szCs w:val="32"/>
          <w:lang w:eastAsia="en-GB"/>
        </w:rPr>
        <w:lastRenderedPageBreak/>
        <w:t>Incident Procedure</w:t>
      </w:r>
    </w:p>
    <w:p w14:paraId="2AF2F55E" w14:textId="715F43CC" w:rsidR="007868DF" w:rsidRDefault="00ED02A4">
      <w:pPr>
        <w:tabs>
          <w:tab w:val="left" w:pos="2010"/>
        </w:tabs>
        <w:rPr>
          <w:sz w:val="20"/>
          <w:szCs w:val="20"/>
          <w:lang w:eastAsia="en-GB"/>
        </w:rPr>
      </w:pPr>
      <w:r>
        <w:rPr>
          <w:sz w:val="20"/>
          <w:szCs w:val="20"/>
          <w:lang w:eastAsia="en-GB"/>
        </w:rPr>
        <w:t xml:space="preserve">Incident forms are available in each of the children’s rooms at Busy Bees Childcare Centre. To maintain confidentiality all logs are recorded on </w:t>
      </w:r>
      <w:r w:rsidR="00F045BF">
        <w:rPr>
          <w:sz w:val="20"/>
          <w:szCs w:val="20"/>
          <w:lang w:eastAsia="en-GB"/>
        </w:rPr>
        <w:t>separate</w:t>
      </w:r>
      <w:r>
        <w:rPr>
          <w:sz w:val="20"/>
          <w:szCs w:val="20"/>
          <w:lang w:eastAsia="en-GB"/>
        </w:rPr>
        <w:t xml:space="preserve"> forms. These forms are to document any incidents that cannot be described as an accident.</w:t>
      </w:r>
    </w:p>
    <w:p w14:paraId="45BBDB55" w14:textId="13515D2B" w:rsidR="007868DF" w:rsidRDefault="00ED02A4">
      <w:pPr>
        <w:tabs>
          <w:tab w:val="left" w:pos="2010"/>
        </w:tabs>
      </w:pPr>
      <w:r>
        <w:rPr>
          <w:sz w:val="20"/>
          <w:szCs w:val="20"/>
          <w:lang w:eastAsia="en-GB"/>
        </w:rPr>
        <w:t xml:space="preserve">If a child arrives at the setting with a recent </w:t>
      </w:r>
      <w:r w:rsidR="00F045BF">
        <w:rPr>
          <w:sz w:val="20"/>
          <w:szCs w:val="20"/>
          <w:lang w:eastAsia="en-GB"/>
        </w:rPr>
        <w:t>injury</w:t>
      </w:r>
      <w:r>
        <w:rPr>
          <w:sz w:val="20"/>
          <w:szCs w:val="20"/>
          <w:lang w:eastAsia="en-GB"/>
        </w:rPr>
        <w:t xml:space="preserve"> that occurred at home (such as a cut, bump, or burn) this must be written up on an </w:t>
      </w:r>
      <w:r>
        <w:rPr>
          <w:b/>
          <w:sz w:val="20"/>
          <w:szCs w:val="20"/>
          <w:lang w:eastAsia="en-GB"/>
        </w:rPr>
        <w:t xml:space="preserve">existing injury record form </w:t>
      </w:r>
      <w:r>
        <w:rPr>
          <w:sz w:val="20"/>
          <w:szCs w:val="20"/>
          <w:lang w:eastAsia="en-GB"/>
        </w:rPr>
        <w:t>with the parents account of the injury and the parent must be asked to sign it before they leave the child. Professional discretion must be used regarding this. If the injury is noticed when the parent has left, the parent must be called and countersign the form when they arrive.</w:t>
      </w:r>
    </w:p>
    <w:p w14:paraId="52DA30F5" w14:textId="77777777" w:rsidR="007868DF" w:rsidRDefault="00ED02A4">
      <w:pPr>
        <w:tabs>
          <w:tab w:val="left" w:pos="2010"/>
        </w:tabs>
        <w:rPr>
          <w:sz w:val="20"/>
          <w:szCs w:val="20"/>
          <w:lang w:eastAsia="en-GB"/>
        </w:rPr>
      </w:pPr>
      <w:r>
        <w:rPr>
          <w:sz w:val="20"/>
          <w:szCs w:val="20"/>
          <w:lang w:eastAsia="en-GB"/>
        </w:rPr>
        <w:t>Any incident involving one child harming another child will be documented on a incident form.</w:t>
      </w:r>
    </w:p>
    <w:p w14:paraId="1795021F" w14:textId="77777777" w:rsidR="007868DF" w:rsidRDefault="00ED02A4">
      <w:pPr>
        <w:pStyle w:val="ListParagraph"/>
        <w:numPr>
          <w:ilvl w:val="0"/>
          <w:numId w:val="146"/>
        </w:numPr>
        <w:tabs>
          <w:tab w:val="left" w:pos="2010"/>
        </w:tabs>
        <w:suppressAutoHyphens w:val="0"/>
        <w:spacing w:line="256" w:lineRule="auto"/>
        <w:rPr>
          <w:sz w:val="20"/>
          <w:szCs w:val="20"/>
          <w:lang w:eastAsia="en-GB"/>
        </w:rPr>
      </w:pPr>
      <w:r>
        <w:rPr>
          <w:sz w:val="20"/>
          <w:szCs w:val="20"/>
          <w:lang w:eastAsia="en-GB"/>
        </w:rPr>
        <w:t>The child who caused the incident will need to be documented on an incident form and signed by the parent/carer.</w:t>
      </w:r>
    </w:p>
    <w:p w14:paraId="4A7F0DF1" w14:textId="77777777" w:rsidR="007868DF" w:rsidRDefault="00ED02A4">
      <w:pPr>
        <w:pStyle w:val="ListParagraph"/>
        <w:numPr>
          <w:ilvl w:val="0"/>
          <w:numId w:val="146"/>
        </w:numPr>
        <w:tabs>
          <w:tab w:val="left" w:pos="2010"/>
        </w:tabs>
        <w:suppressAutoHyphens w:val="0"/>
        <w:spacing w:line="256" w:lineRule="auto"/>
        <w:rPr>
          <w:sz w:val="20"/>
          <w:szCs w:val="20"/>
          <w:lang w:eastAsia="en-GB"/>
        </w:rPr>
      </w:pPr>
      <w:r>
        <w:rPr>
          <w:sz w:val="20"/>
          <w:szCs w:val="20"/>
          <w:lang w:eastAsia="en-GB"/>
        </w:rPr>
        <w:t>The child who was harmed should have a record of this written up on an incident form and their parent needs to sign it.</w:t>
      </w:r>
    </w:p>
    <w:p w14:paraId="0746B69D" w14:textId="77777777" w:rsidR="007868DF" w:rsidRDefault="00ED02A4">
      <w:pPr>
        <w:tabs>
          <w:tab w:val="left" w:pos="2010"/>
        </w:tabs>
        <w:rPr>
          <w:sz w:val="20"/>
          <w:szCs w:val="20"/>
          <w:lang w:eastAsia="en-GB"/>
        </w:rPr>
      </w:pPr>
      <w:r>
        <w:rPr>
          <w:sz w:val="20"/>
          <w:szCs w:val="20"/>
          <w:lang w:eastAsia="en-GB"/>
        </w:rPr>
        <w:t>Incidents could include biting, pinching, pulling hair, hitting, kicking, spitting ect. (this is not a definitive list)</w:t>
      </w:r>
    </w:p>
    <w:p w14:paraId="3ED85344" w14:textId="77777777" w:rsidR="007868DF" w:rsidRDefault="00ED02A4">
      <w:pPr>
        <w:tabs>
          <w:tab w:val="left" w:pos="2010"/>
        </w:tabs>
        <w:rPr>
          <w:sz w:val="20"/>
          <w:szCs w:val="20"/>
          <w:lang w:eastAsia="en-GB"/>
        </w:rPr>
      </w:pPr>
      <w:r>
        <w:rPr>
          <w:sz w:val="20"/>
          <w:szCs w:val="20"/>
          <w:lang w:eastAsia="en-GB"/>
        </w:rPr>
        <w:t>If one child has caused an injury to another child, we will explain the nature of the injury causes and how we dealt with the incident. We will not name the child on either form, in accordance with our confidentiality policy, and parents should not ask for this information as educators are not permitted to discuss a child with another parent.</w:t>
      </w:r>
    </w:p>
    <w:p w14:paraId="0BFF3451" w14:textId="77777777" w:rsidR="007868DF" w:rsidRDefault="00ED02A4">
      <w:pPr>
        <w:tabs>
          <w:tab w:val="left" w:pos="2010"/>
        </w:tabs>
        <w:rPr>
          <w:sz w:val="20"/>
          <w:szCs w:val="20"/>
          <w:lang w:eastAsia="en-GB"/>
        </w:rPr>
      </w:pPr>
      <w:r>
        <w:rPr>
          <w:sz w:val="20"/>
          <w:szCs w:val="20"/>
          <w:lang w:eastAsia="en-GB"/>
        </w:rPr>
        <w:t>Any serious incidents need to be brought to the attention of the manager immediately and recorded in the manager’s book. For example, unreported marking on a child, a child verbalising something unusual or displaying unusual behaviour. This information is confidential and documented information must be kept in a lockable place.</w:t>
      </w:r>
    </w:p>
    <w:p w14:paraId="5886CE62" w14:textId="77777777" w:rsidR="007868DF" w:rsidRDefault="00ED02A4">
      <w:pPr>
        <w:tabs>
          <w:tab w:val="left" w:pos="2010"/>
        </w:tabs>
        <w:rPr>
          <w:sz w:val="20"/>
          <w:szCs w:val="20"/>
          <w:lang w:eastAsia="en-GB"/>
        </w:rPr>
      </w:pPr>
      <w:r>
        <w:rPr>
          <w:sz w:val="20"/>
          <w:szCs w:val="20"/>
          <w:lang w:eastAsia="en-GB"/>
        </w:rPr>
        <w:t>If appropriate the manager will speak to the parents/carers of a child or report to the authorities.</w:t>
      </w:r>
    </w:p>
    <w:p w14:paraId="46A85FF7" w14:textId="11A2B6DE" w:rsidR="007868DF" w:rsidRDefault="00ED02A4">
      <w:pPr>
        <w:tabs>
          <w:tab w:val="left" w:pos="2010"/>
        </w:tabs>
        <w:rPr>
          <w:sz w:val="20"/>
          <w:szCs w:val="20"/>
          <w:lang w:eastAsia="en-GB"/>
        </w:rPr>
      </w:pPr>
      <w:r>
        <w:rPr>
          <w:sz w:val="20"/>
          <w:szCs w:val="20"/>
          <w:lang w:eastAsia="en-GB"/>
        </w:rPr>
        <w:t xml:space="preserve">Other examples of </w:t>
      </w:r>
      <w:r w:rsidR="00F045BF">
        <w:rPr>
          <w:sz w:val="20"/>
          <w:szCs w:val="20"/>
          <w:lang w:eastAsia="en-GB"/>
        </w:rPr>
        <w:t>incidents</w:t>
      </w:r>
      <w:r>
        <w:rPr>
          <w:sz w:val="20"/>
          <w:szCs w:val="20"/>
          <w:lang w:eastAsia="en-GB"/>
        </w:rPr>
        <w:t xml:space="preserve"> might involve adults only, such as a person seen loitering near the premises etc. this must be detailed and if persistent or serious cause for concern, the police notified.</w:t>
      </w:r>
    </w:p>
    <w:p w14:paraId="447662D1" w14:textId="77777777" w:rsidR="007868DF" w:rsidRDefault="007868DF">
      <w:pPr>
        <w:tabs>
          <w:tab w:val="left" w:pos="2010"/>
        </w:tabs>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F045BF" w14:paraId="4D473E12" w14:textId="77777777" w:rsidTr="00DB0CC5">
        <w:tc>
          <w:tcPr>
            <w:tcW w:w="4320" w:type="dxa"/>
            <w:shd w:val="clear" w:color="auto" w:fill="auto"/>
            <w:tcMar>
              <w:top w:w="0" w:type="dxa"/>
              <w:left w:w="108" w:type="dxa"/>
              <w:bottom w:w="0" w:type="dxa"/>
              <w:right w:w="108" w:type="dxa"/>
            </w:tcMar>
            <w:vAlign w:val="bottom"/>
          </w:tcPr>
          <w:p w14:paraId="60CA6BC7"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095A9A1"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18995464" w14:textId="77777777" w:rsidR="00F045BF" w:rsidRDefault="00F045BF" w:rsidP="00DB0CC5">
            <w:pPr>
              <w:rPr>
                <w:rFonts w:eastAsia="Times New Roman" w:cs="Calibri"/>
                <w:sz w:val="20"/>
                <w:szCs w:val="20"/>
                <w:lang w:eastAsia="en-GB"/>
              </w:rPr>
            </w:pPr>
          </w:p>
        </w:tc>
      </w:tr>
      <w:tr w:rsidR="00F045BF" w14:paraId="1A20BD6F" w14:textId="77777777" w:rsidTr="00DB0CC5">
        <w:tc>
          <w:tcPr>
            <w:tcW w:w="4320" w:type="dxa"/>
            <w:shd w:val="clear" w:color="auto" w:fill="auto"/>
            <w:tcMar>
              <w:top w:w="0" w:type="dxa"/>
              <w:left w:w="108" w:type="dxa"/>
              <w:bottom w:w="0" w:type="dxa"/>
              <w:right w:w="108" w:type="dxa"/>
            </w:tcMar>
            <w:vAlign w:val="bottom"/>
          </w:tcPr>
          <w:p w14:paraId="412505CA"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45BFAA3" w14:textId="218F2286"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7AB1A68"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19E2E307" w14:textId="77777777" w:rsidTr="00DB0CC5">
        <w:tc>
          <w:tcPr>
            <w:tcW w:w="4320" w:type="dxa"/>
            <w:shd w:val="clear" w:color="auto" w:fill="auto"/>
            <w:tcMar>
              <w:top w:w="0" w:type="dxa"/>
              <w:left w:w="108" w:type="dxa"/>
              <w:bottom w:w="0" w:type="dxa"/>
              <w:right w:w="108" w:type="dxa"/>
            </w:tcMar>
            <w:vAlign w:val="bottom"/>
          </w:tcPr>
          <w:p w14:paraId="751000E5"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1FF4C87" w14:textId="0B2C2E26" w:rsidR="00F045BF" w:rsidRDefault="00F045BF"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A2789EC" w14:textId="77777777" w:rsidR="00F045BF" w:rsidRDefault="00F045BF"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F045BF" w14:paraId="5A68F521" w14:textId="77777777" w:rsidTr="00DB0CC5">
        <w:tc>
          <w:tcPr>
            <w:tcW w:w="4320" w:type="dxa"/>
            <w:shd w:val="clear" w:color="auto" w:fill="auto"/>
            <w:tcMar>
              <w:top w:w="0" w:type="dxa"/>
              <w:left w:w="108" w:type="dxa"/>
              <w:bottom w:w="0" w:type="dxa"/>
              <w:right w:w="108" w:type="dxa"/>
            </w:tcMar>
            <w:vAlign w:val="bottom"/>
          </w:tcPr>
          <w:p w14:paraId="302C482E"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DD9CEE0" w14:textId="77777777" w:rsidR="00F045BF" w:rsidRDefault="00F045BF" w:rsidP="00DB0CC5">
            <w:pPr>
              <w:spacing w:after="0" w:line="360" w:lineRule="auto"/>
              <w:rPr>
                <w:rFonts w:eastAsia="Times New Roman" w:cs="Calibri"/>
                <w:sz w:val="20"/>
                <w:szCs w:val="20"/>
                <w:lang w:eastAsia="en-GB"/>
              </w:rPr>
            </w:pPr>
          </w:p>
          <w:p w14:paraId="17E229C4" w14:textId="38F31583" w:rsidR="00F045BF" w:rsidRDefault="00F045BF" w:rsidP="00DB0CC5">
            <w:pPr>
              <w:spacing w:after="0" w:line="360" w:lineRule="auto"/>
              <w:rPr>
                <w:rFonts w:eastAsia="Times New Roman" w:cs="Calibri"/>
                <w:sz w:val="20"/>
                <w:szCs w:val="20"/>
                <w:lang w:eastAsia="en-GB"/>
              </w:rPr>
            </w:pPr>
          </w:p>
        </w:tc>
      </w:tr>
      <w:tr w:rsidR="00F045BF" w14:paraId="6710EB34" w14:textId="77777777" w:rsidTr="00DB0CC5">
        <w:tc>
          <w:tcPr>
            <w:tcW w:w="4320" w:type="dxa"/>
            <w:shd w:val="clear" w:color="auto" w:fill="auto"/>
            <w:tcMar>
              <w:top w:w="0" w:type="dxa"/>
              <w:left w:w="108" w:type="dxa"/>
              <w:bottom w:w="0" w:type="dxa"/>
              <w:right w:w="108" w:type="dxa"/>
            </w:tcMar>
            <w:vAlign w:val="bottom"/>
          </w:tcPr>
          <w:p w14:paraId="0790E449"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926A35" w14:textId="77777777" w:rsidR="00F045BF" w:rsidRDefault="00F045BF" w:rsidP="00DB0CC5">
            <w:pPr>
              <w:spacing w:after="0" w:line="360" w:lineRule="auto"/>
              <w:rPr>
                <w:rFonts w:eastAsia="Times New Roman" w:cs="Calibri"/>
                <w:sz w:val="20"/>
                <w:szCs w:val="20"/>
                <w:lang w:eastAsia="en-GB"/>
              </w:rPr>
            </w:pPr>
          </w:p>
          <w:p w14:paraId="78015B1A" w14:textId="77777777" w:rsidR="00F045BF" w:rsidRDefault="00F045BF" w:rsidP="00DB0CC5">
            <w:pPr>
              <w:spacing w:after="0" w:line="360" w:lineRule="auto"/>
              <w:rPr>
                <w:rFonts w:eastAsia="Times New Roman" w:cs="Calibri"/>
                <w:sz w:val="20"/>
                <w:szCs w:val="20"/>
                <w:lang w:eastAsia="en-GB"/>
              </w:rPr>
            </w:pPr>
          </w:p>
        </w:tc>
      </w:tr>
      <w:tr w:rsidR="00F045BF" w14:paraId="542CA32F" w14:textId="77777777" w:rsidTr="00DB0CC5">
        <w:tc>
          <w:tcPr>
            <w:tcW w:w="4320" w:type="dxa"/>
            <w:shd w:val="clear" w:color="auto" w:fill="auto"/>
            <w:tcMar>
              <w:top w:w="0" w:type="dxa"/>
              <w:left w:w="108" w:type="dxa"/>
              <w:bottom w:w="0" w:type="dxa"/>
              <w:right w:w="108" w:type="dxa"/>
            </w:tcMar>
            <w:vAlign w:val="bottom"/>
          </w:tcPr>
          <w:p w14:paraId="0F1C265A" w14:textId="77777777" w:rsidR="00F045BF" w:rsidRDefault="00F045BF"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5F7F2DB" w14:textId="608D14C9" w:rsidR="00F045BF" w:rsidRDefault="00F045BF" w:rsidP="00DB0CC5">
            <w:pPr>
              <w:spacing w:after="0" w:line="360" w:lineRule="auto"/>
              <w:rPr>
                <w:rFonts w:eastAsia="Times New Roman" w:cs="Calibri"/>
                <w:sz w:val="20"/>
                <w:szCs w:val="20"/>
                <w:lang w:eastAsia="en-GB"/>
              </w:rPr>
            </w:pPr>
          </w:p>
        </w:tc>
      </w:tr>
    </w:tbl>
    <w:p w14:paraId="494188EA" w14:textId="77777777" w:rsidR="007868DF" w:rsidRDefault="007868DF">
      <w:pPr>
        <w:tabs>
          <w:tab w:val="left" w:pos="2010"/>
        </w:tabs>
        <w:rPr>
          <w:sz w:val="20"/>
          <w:szCs w:val="20"/>
          <w:lang w:eastAsia="en-GB"/>
        </w:rPr>
      </w:pPr>
    </w:p>
    <w:p w14:paraId="722E4462" w14:textId="77777777" w:rsidR="007868DF" w:rsidRDefault="00ED02A4">
      <w:pPr>
        <w:tabs>
          <w:tab w:val="left" w:pos="2010"/>
        </w:tabs>
        <w:jc w:val="center"/>
        <w:rPr>
          <w:b/>
          <w:sz w:val="96"/>
          <w:szCs w:val="96"/>
          <w:lang w:eastAsia="en-GB"/>
        </w:rPr>
      </w:pPr>
      <w:r>
        <w:rPr>
          <w:b/>
          <w:sz w:val="96"/>
          <w:szCs w:val="96"/>
          <w:lang w:eastAsia="en-GB"/>
        </w:rPr>
        <w:lastRenderedPageBreak/>
        <w:t>Inclusion and Disabilities Policy</w:t>
      </w:r>
    </w:p>
    <w:p w14:paraId="74025976" w14:textId="77777777" w:rsidR="007868DF" w:rsidRDefault="007868DF">
      <w:pPr>
        <w:tabs>
          <w:tab w:val="left" w:pos="2010"/>
        </w:tabs>
        <w:jc w:val="center"/>
        <w:rPr>
          <w:sz w:val="96"/>
          <w:szCs w:val="96"/>
          <w:lang w:eastAsia="en-GB"/>
        </w:rPr>
      </w:pPr>
    </w:p>
    <w:p w14:paraId="192EF96F" w14:textId="77777777" w:rsidR="007868DF" w:rsidRDefault="007868DF">
      <w:pPr>
        <w:tabs>
          <w:tab w:val="left" w:pos="2010"/>
        </w:tabs>
        <w:jc w:val="center"/>
        <w:rPr>
          <w:sz w:val="96"/>
          <w:szCs w:val="96"/>
          <w:lang w:eastAsia="en-GB"/>
        </w:rPr>
      </w:pPr>
    </w:p>
    <w:p w14:paraId="3A23CAA7" w14:textId="77777777" w:rsidR="007868DF" w:rsidRDefault="007868DF">
      <w:pPr>
        <w:tabs>
          <w:tab w:val="left" w:pos="2010"/>
        </w:tabs>
        <w:jc w:val="center"/>
        <w:rPr>
          <w:sz w:val="96"/>
          <w:szCs w:val="96"/>
          <w:lang w:eastAsia="en-GB"/>
        </w:rPr>
      </w:pPr>
    </w:p>
    <w:p w14:paraId="0A222C68"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28896" behindDoc="0" locked="0" layoutInCell="1" allowOverlap="1" wp14:anchorId="4ACD63E7" wp14:editId="447E62B2">
            <wp:simplePos x="0" y="0"/>
            <wp:positionH relativeFrom="margin">
              <wp:posOffset>1395045</wp:posOffset>
            </wp:positionH>
            <wp:positionV relativeFrom="paragraph">
              <wp:posOffset>269775</wp:posOffset>
            </wp:positionV>
            <wp:extent cx="4694401" cy="4320000"/>
            <wp:effectExtent l="0" t="0" r="0" b="4350"/>
            <wp:wrapTight wrapText="bothSides">
              <wp:wrapPolygon edited="0">
                <wp:start x="0" y="0"/>
                <wp:lineTo x="0" y="21527"/>
                <wp:lineTo x="21477" y="21527"/>
                <wp:lineTo x="21477" y="0"/>
                <wp:lineTo x="0" y="0"/>
              </wp:wrapPolygon>
            </wp:wrapTight>
            <wp:docPr id="478842869"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C0E4D0C" w14:textId="77777777" w:rsidR="007868DF" w:rsidRDefault="007868DF">
      <w:pPr>
        <w:tabs>
          <w:tab w:val="left" w:pos="2010"/>
        </w:tabs>
        <w:jc w:val="center"/>
        <w:rPr>
          <w:sz w:val="96"/>
          <w:szCs w:val="96"/>
          <w:lang w:eastAsia="en-GB"/>
        </w:rPr>
      </w:pPr>
    </w:p>
    <w:p w14:paraId="2BAEB933" w14:textId="77777777" w:rsidR="007868DF" w:rsidRDefault="007868DF">
      <w:pPr>
        <w:tabs>
          <w:tab w:val="left" w:pos="2010"/>
        </w:tabs>
        <w:jc w:val="center"/>
        <w:rPr>
          <w:sz w:val="96"/>
          <w:szCs w:val="96"/>
          <w:lang w:eastAsia="en-GB"/>
        </w:rPr>
      </w:pPr>
    </w:p>
    <w:p w14:paraId="6903AC52" w14:textId="77777777" w:rsidR="007868DF" w:rsidRDefault="007868DF">
      <w:pPr>
        <w:tabs>
          <w:tab w:val="left" w:pos="2010"/>
        </w:tabs>
        <w:jc w:val="center"/>
        <w:rPr>
          <w:sz w:val="96"/>
          <w:szCs w:val="96"/>
          <w:lang w:eastAsia="en-GB"/>
        </w:rPr>
      </w:pPr>
    </w:p>
    <w:p w14:paraId="4CF6BAFA" w14:textId="77777777" w:rsidR="007868DF" w:rsidRDefault="007868DF">
      <w:pPr>
        <w:tabs>
          <w:tab w:val="left" w:pos="2010"/>
        </w:tabs>
        <w:rPr>
          <w:sz w:val="36"/>
          <w:szCs w:val="36"/>
          <w:lang w:eastAsia="en-GB"/>
        </w:rPr>
      </w:pPr>
    </w:p>
    <w:p w14:paraId="5A7184B9" w14:textId="77777777" w:rsidR="00555690" w:rsidRDefault="00555690">
      <w:pPr>
        <w:tabs>
          <w:tab w:val="left" w:pos="2010"/>
        </w:tabs>
        <w:rPr>
          <w:sz w:val="32"/>
          <w:szCs w:val="32"/>
          <w:lang w:eastAsia="en-GB"/>
        </w:rPr>
      </w:pPr>
    </w:p>
    <w:p w14:paraId="4D635B52" w14:textId="77777777" w:rsidR="00555690" w:rsidRDefault="00555690">
      <w:pPr>
        <w:tabs>
          <w:tab w:val="left" w:pos="2010"/>
        </w:tabs>
        <w:rPr>
          <w:sz w:val="32"/>
          <w:szCs w:val="32"/>
          <w:lang w:eastAsia="en-GB"/>
        </w:rPr>
      </w:pPr>
    </w:p>
    <w:p w14:paraId="306FE5F5" w14:textId="4FFD8EFD" w:rsidR="007868DF" w:rsidRDefault="00ED02A4">
      <w:pPr>
        <w:tabs>
          <w:tab w:val="left" w:pos="2010"/>
        </w:tabs>
        <w:rPr>
          <w:sz w:val="32"/>
          <w:szCs w:val="32"/>
          <w:lang w:eastAsia="en-GB"/>
        </w:rPr>
      </w:pPr>
      <w:r>
        <w:rPr>
          <w:sz w:val="32"/>
          <w:szCs w:val="32"/>
          <w:lang w:eastAsia="en-GB"/>
        </w:rPr>
        <w:lastRenderedPageBreak/>
        <w:t>Inclusion and Disabilities Policy</w:t>
      </w:r>
    </w:p>
    <w:p w14:paraId="4FD5B960" w14:textId="341F7454" w:rsidR="007868DF" w:rsidRDefault="00ED02A4">
      <w:pPr>
        <w:tabs>
          <w:tab w:val="left" w:pos="2010"/>
        </w:tabs>
        <w:rPr>
          <w:sz w:val="20"/>
          <w:szCs w:val="20"/>
          <w:lang w:eastAsia="en-GB"/>
        </w:rPr>
      </w:pPr>
      <w:r>
        <w:rPr>
          <w:sz w:val="20"/>
          <w:szCs w:val="20"/>
          <w:lang w:eastAsia="en-GB"/>
        </w:rPr>
        <w:t xml:space="preserve">Busy Bees Childcare Centre is </w:t>
      </w:r>
      <w:r w:rsidR="00555690">
        <w:rPr>
          <w:sz w:val="20"/>
          <w:szCs w:val="20"/>
          <w:lang w:eastAsia="en-GB"/>
        </w:rPr>
        <w:t>committed</w:t>
      </w:r>
      <w:r>
        <w:rPr>
          <w:sz w:val="20"/>
          <w:szCs w:val="20"/>
          <w:lang w:eastAsia="en-GB"/>
        </w:rPr>
        <w:t xml:space="preserve"> to the integration of children with special needs. All children have the right to be educated and develop to their full potential alongside each other. It is a positive experience to be able to share the same opportunities and overcome any difficulties together.</w:t>
      </w:r>
    </w:p>
    <w:p w14:paraId="55357BC1" w14:textId="77777777" w:rsidR="007868DF" w:rsidRDefault="00ED02A4">
      <w:pPr>
        <w:tabs>
          <w:tab w:val="left" w:pos="2010"/>
        </w:tabs>
        <w:rPr>
          <w:sz w:val="20"/>
          <w:szCs w:val="20"/>
          <w:lang w:eastAsia="en-GB"/>
        </w:rPr>
      </w:pPr>
      <w:r>
        <w:rPr>
          <w:sz w:val="20"/>
          <w:szCs w:val="20"/>
          <w:lang w:eastAsia="en-GB"/>
        </w:rPr>
        <w:t>This policy is in line with:</w:t>
      </w:r>
    </w:p>
    <w:p w14:paraId="7FD979D2" w14:textId="77777777" w:rsidR="007868DF" w:rsidRDefault="00ED02A4">
      <w:pPr>
        <w:tabs>
          <w:tab w:val="left" w:pos="2010"/>
        </w:tabs>
        <w:spacing w:after="0"/>
        <w:rPr>
          <w:sz w:val="20"/>
          <w:szCs w:val="20"/>
          <w:lang w:eastAsia="en-GB"/>
        </w:rPr>
      </w:pPr>
      <w:r>
        <w:rPr>
          <w:sz w:val="20"/>
          <w:szCs w:val="20"/>
          <w:lang w:eastAsia="en-GB"/>
        </w:rPr>
        <w:t>The children and Families Act 2014</w:t>
      </w:r>
    </w:p>
    <w:p w14:paraId="55235DE8" w14:textId="77777777" w:rsidR="007868DF" w:rsidRDefault="00ED02A4">
      <w:pPr>
        <w:tabs>
          <w:tab w:val="left" w:pos="2010"/>
        </w:tabs>
        <w:spacing w:after="0"/>
        <w:rPr>
          <w:sz w:val="20"/>
          <w:szCs w:val="20"/>
          <w:lang w:eastAsia="en-GB"/>
        </w:rPr>
      </w:pPr>
      <w:r>
        <w:rPr>
          <w:sz w:val="20"/>
          <w:szCs w:val="20"/>
          <w:lang w:eastAsia="en-GB"/>
        </w:rPr>
        <w:t xml:space="preserve">Special Educational Needs and Disability Regulations 2014 </w:t>
      </w:r>
    </w:p>
    <w:p w14:paraId="48D6676B" w14:textId="77777777" w:rsidR="007868DF" w:rsidRDefault="007868DF">
      <w:pPr>
        <w:tabs>
          <w:tab w:val="left" w:pos="2010"/>
        </w:tabs>
        <w:spacing w:after="0"/>
        <w:rPr>
          <w:sz w:val="20"/>
          <w:szCs w:val="20"/>
          <w:lang w:eastAsia="en-GB"/>
        </w:rPr>
      </w:pPr>
    </w:p>
    <w:p w14:paraId="644A616A" w14:textId="77777777" w:rsidR="007868DF" w:rsidRDefault="00ED02A4">
      <w:pPr>
        <w:tabs>
          <w:tab w:val="left" w:pos="2010"/>
        </w:tabs>
        <w:spacing w:after="0"/>
        <w:rPr>
          <w:sz w:val="20"/>
          <w:szCs w:val="20"/>
          <w:lang w:eastAsia="en-GB"/>
        </w:rPr>
      </w:pPr>
      <w:r>
        <w:rPr>
          <w:sz w:val="20"/>
          <w:szCs w:val="20"/>
          <w:lang w:eastAsia="en-GB"/>
        </w:rPr>
        <w:t>We also have read and understood key local authority special needs and disability guidance and/or information that has been provided. We make sure that we adhere to local guidance and our intention is to seek support, if necessary.</w:t>
      </w:r>
    </w:p>
    <w:p w14:paraId="14880EC8" w14:textId="77777777" w:rsidR="007868DF" w:rsidRDefault="007868DF">
      <w:pPr>
        <w:tabs>
          <w:tab w:val="left" w:pos="2010"/>
        </w:tabs>
        <w:spacing w:after="0"/>
        <w:rPr>
          <w:sz w:val="20"/>
          <w:szCs w:val="20"/>
          <w:lang w:eastAsia="en-GB"/>
        </w:rPr>
      </w:pPr>
    </w:p>
    <w:p w14:paraId="42ABB804" w14:textId="77777777" w:rsidR="007868DF" w:rsidRDefault="00ED02A4">
      <w:pPr>
        <w:tabs>
          <w:tab w:val="left" w:pos="2010"/>
        </w:tabs>
        <w:spacing w:after="0"/>
        <w:rPr>
          <w:sz w:val="28"/>
          <w:szCs w:val="28"/>
          <w:lang w:eastAsia="en-GB"/>
        </w:rPr>
      </w:pPr>
      <w:r>
        <w:rPr>
          <w:sz w:val="28"/>
          <w:szCs w:val="28"/>
          <w:lang w:eastAsia="en-GB"/>
        </w:rPr>
        <w:t>Aims</w:t>
      </w:r>
    </w:p>
    <w:p w14:paraId="50BF557B" w14:textId="77777777" w:rsidR="007868DF" w:rsidRDefault="007868DF">
      <w:pPr>
        <w:tabs>
          <w:tab w:val="left" w:pos="2010"/>
        </w:tabs>
        <w:spacing w:after="0"/>
        <w:rPr>
          <w:sz w:val="20"/>
          <w:szCs w:val="20"/>
          <w:lang w:eastAsia="en-GB"/>
        </w:rPr>
      </w:pPr>
    </w:p>
    <w:p w14:paraId="573F3C5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recognise any special needs a child may have and ensure all staff are aware of the above legislation and guidance.</w:t>
      </w:r>
    </w:p>
    <w:p w14:paraId="2FFA4AE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employ a Special Education Needs Co-ordinator (SENCO) who is experienced in the care and assessment of children with special needs.</w:t>
      </w:r>
    </w:p>
    <w:p w14:paraId="3017E7A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assess each child’s specific needs and adapt out facilities if possible.</w:t>
      </w:r>
    </w:p>
    <w:p w14:paraId="201E5E1D"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liaise with other agencies including health and education authorities and seek advice, support and training.</w:t>
      </w:r>
    </w:p>
    <w:p w14:paraId="480D48B7"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make sure that at the earliest opporuntiy, children who need support are identified.</w:t>
      </w:r>
    </w:p>
    <w:p w14:paraId="40AB679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make sure good use is made of observing children and recording their development</w:t>
      </w:r>
    </w:p>
    <w:p w14:paraId="0AB15D1B"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robustly track children’s learning and development, to ascertain if they are progressing well.</w:t>
      </w:r>
    </w:p>
    <w:p w14:paraId="514D7B19"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make sure that each two-year-old’s development has been recorded via the two-year progress check and support has been identified if need be.</w:t>
      </w:r>
    </w:p>
    <w:p w14:paraId="247840F4"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ensure that all children are treated as equals and are encouraged to take part in every aspect of the setting day.</w:t>
      </w:r>
    </w:p>
    <w:p w14:paraId="3460A66F"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promote positive images of those with special needs wherever possible.</w:t>
      </w:r>
    </w:p>
    <w:p w14:paraId="7ADDC956"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monitor and record the child’s progress and regularly review their changing needs.</w:t>
      </w:r>
    </w:p>
    <w:p w14:paraId="2981E05B"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provide adequate resources to support their learning.</w:t>
      </w:r>
    </w:p>
    <w:p w14:paraId="7688BD20"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provide suitable help for the child in the setting whilst ensuring that they receive a broad and balanced curriculum.</w:t>
      </w:r>
    </w:p>
    <w:p w14:paraId="76CC6C0F"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involve parents/carers as early as possible and ask for their support in assisting the child at home.</w:t>
      </w:r>
    </w:p>
    <w:p w14:paraId="1B5A69F9" w14:textId="77777777" w:rsidR="007868DF" w:rsidRDefault="00ED02A4">
      <w:pPr>
        <w:pStyle w:val="ListParagraph"/>
        <w:numPr>
          <w:ilvl w:val="0"/>
          <w:numId w:val="147"/>
        </w:numPr>
        <w:tabs>
          <w:tab w:val="left" w:pos="2010"/>
        </w:tabs>
        <w:suppressAutoHyphens w:val="0"/>
        <w:spacing w:after="0" w:line="240" w:lineRule="auto"/>
        <w:rPr>
          <w:sz w:val="20"/>
          <w:szCs w:val="20"/>
          <w:lang w:eastAsia="en-GB"/>
        </w:rPr>
      </w:pPr>
      <w:r>
        <w:rPr>
          <w:sz w:val="20"/>
          <w:szCs w:val="20"/>
          <w:lang w:eastAsia="en-GB"/>
        </w:rPr>
        <w:t>To build a partnership with support services for the benefit of thoses children with special educational needs and disability, in terms of safeguarding and child protection.</w:t>
      </w:r>
    </w:p>
    <w:p w14:paraId="76A025EF" w14:textId="77777777" w:rsidR="007868DF" w:rsidRDefault="007868DF">
      <w:pPr>
        <w:pStyle w:val="ListParagraph"/>
        <w:rPr>
          <w:sz w:val="20"/>
          <w:szCs w:val="20"/>
          <w:lang w:eastAsia="en-GB"/>
        </w:rPr>
      </w:pPr>
    </w:p>
    <w:p w14:paraId="78DC2FAA" w14:textId="77777777" w:rsidR="007868DF" w:rsidRDefault="00ED02A4">
      <w:pPr>
        <w:tabs>
          <w:tab w:val="left" w:pos="2010"/>
        </w:tabs>
        <w:spacing w:after="0" w:line="240" w:lineRule="auto"/>
        <w:rPr>
          <w:sz w:val="28"/>
          <w:szCs w:val="28"/>
          <w:lang w:eastAsia="en-GB"/>
        </w:rPr>
      </w:pPr>
      <w:r>
        <w:rPr>
          <w:sz w:val="28"/>
          <w:szCs w:val="28"/>
          <w:lang w:eastAsia="en-GB"/>
        </w:rPr>
        <w:t>Access to the Curriculum</w:t>
      </w:r>
    </w:p>
    <w:p w14:paraId="321D980D" w14:textId="77777777" w:rsidR="007868DF" w:rsidRDefault="007868DF">
      <w:pPr>
        <w:tabs>
          <w:tab w:val="left" w:pos="2010"/>
        </w:tabs>
        <w:spacing w:after="0" w:line="240" w:lineRule="auto"/>
        <w:rPr>
          <w:sz w:val="20"/>
          <w:szCs w:val="20"/>
          <w:lang w:eastAsia="en-GB"/>
        </w:rPr>
      </w:pPr>
    </w:p>
    <w:p w14:paraId="345EF7FA" w14:textId="77777777" w:rsidR="007868DF" w:rsidRDefault="00ED02A4">
      <w:pPr>
        <w:tabs>
          <w:tab w:val="left" w:pos="2010"/>
        </w:tabs>
        <w:spacing w:after="0" w:line="240" w:lineRule="auto"/>
        <w:rPr>
          <w:sz w:val="20"/>
          <w:szCs w:val="20"/>
          <w:lang w:eastAsia="en-GB"/>
        </w:rPr>
      </w:pPr>
      <w:r>
        <w:rPr>
          <w:sz w:val="20"/>
          <w:szCs w:val="20"/>
          <w:lang w:eastAsia="en-GB"/>
        </w:rPr>
        <w:t>Busy Bees Childcare Centre recognises that the extent to which a learning difficulty influences a child’s development depends not only on the severity but also:</w:t>
      </w:r>
    </w:p>
    <w:p w14:paraId="3A5BEFB6" w14:textId="77777777" w:rsidR="007868DF" w:rsidRDefault="007868DF">
      <w:pPr>
        <w:tabs>
          <w:tab w:val="left" w:pos="2010"/>
        </w:tabs>
        <w:spacing w:after="0" w:line="240" w:lineRule="auto"/>
        <w:rPr>
          <w:sz w:val="20"/>
          <w:szCs w:val="20"/>
          <w:lang w:eastAsia="en-GB"/>
        </w:rPr>
      </w:pPr>
    </w:p>
    <w:p w14:paraId="7407F44D"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The extent to which their environment supports them in coping with their difficulties;</w:t>
      </w:r>
    </w:p>
    <w:p w14:paraId="70343058"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The child’s motivation;</w:t>
      </w:r>
    </w:p>
    <w:p w14:paraId="1D2FA246"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Appropriateness of learning resources;</w:t>
      </w:r>
    </w:p>
    <w:p w14:paraId="4771061C"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Appropriateness of the setting’s curriculum, content and delivery.</w:t>
      </w:r>
    </w:p>
    <w:p w14:paraId="5604403B" w14:textId="77777777" w:rsidR="007868DF" w:rsidRDefault="007868DF">
      <w:pPr>
        <w:tabs>
          <w:tab w:val="left" w:pos="2010"/>
        </w:tabs>
        <w:spacing w:after="0" w:line="240" w:lineRule="auto"/>
        <w:rPr>
          <w:sz w:val="20"/>
          <w:szCs w:val="20"/>
          <w:lang w:eastAsia="en-GB"/>
        </w:rPr>
      </w:pPr>
    </w:p>
    <w:p w14:paraId="7C20EC06" w14:textId="77777777" w:rsidR="007868DF" w:rsidRDefault="00ED02A4">
      <w:pPr>
        <w:tabs>
          <w:tab w:val="left" w:pos="2010"/>
        </w:tabs>
        <w:spacing w:after="0" w:line="240" w:lineRule="auto"/>
        <w:jc w:val="both"/>
        <w:rPr>
          <w:sz w:val="28"/>
          <w:szCs w:val="28"/>
          <w:lang w:eastAsia="en-GB"/>
        </w:rPr>
      </w:pPr>
      <w:r>
        <w:rPr>
          <w:sz w:val="28"/>
          <w:szCs w:val="28"/>
          <w:lang w:eastAsia="en-GB"/>
        </w:rPr>
        <w:t>For these reasons our setting:</w:t>
      </w:r>
    </w:p>
    <w:p w14:paraId="160BA528" w14:textId="77777777" w:rsidR="007868DF" w:rsidRDefault="007868DF">
      <w:pPr>
        <w:pStyle w:val="ListParagraph"/>
        <w:tabs>
          <w:tab w:val="left" w:pos="2010"/>
        </w:tabs>
        <w:spacing w:after="0" w:line="240" w:lineRule="auto"/>
        <w:rPr>
          <w:sz w:val="36"/>
          <w:szCs w:val="36"/>
          <w:lang w:eastAsia="en-GB"/>
        </w:rPr>
      </w:pPr>
    </w:p>
    <w:p w14:paraId="57CBB67D"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Considers the needs of children with SEND at all stages of curriculum development.</w:t>
      </w:r>
    </w:p>
    <w:p w14:paraId="3D24B3C6"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lastRenderedPageBreak/>
        <w:t>Works closely with special support agencies,</w:t>
      </w:r>
    </w:p>
    <w:p w14:paraId="44118F04"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Ensure that there is an appropriate range of teaching strategies and approaches;</w:t>
      </w:r>
    </w:p>
    <w:p w14:paraId="70A86F5B"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Investigates, with advice from specialist support agencies, the appropriateness and availability of any equipment that may be required to facilitate access to the curriculum;</w:t>
      </w:r>
    </w:p>
    <w:p w14:paraId="08C4ED46" w14:textId="77777777" w:rsidR="007868DF" w:rsidRDefault="00ED02A4">
      <w:pPr>
        <w:pStyle w:val="ListParagraph"/>
        <w:numPr>
          <w:ilvl w:val="0"/>
          <w:numId w:val="148"/>
        </w:numPr>
        <w:tabs>
          <w:tab w:val="left" w:pos="2010"/>
        </w:tabs>
        <w:suppressAutoHyphens w:val="0"/>
        <w:spacing w:after="0" w:line="240" w:lineRule="auto"/>
        <w:rPr>
          <w:sz w:val="20"/>
          <w:szCs w:val="20"/>
          <w:lang w:eastAsia="en-GB"/>
        </w:rPr>
      </w:pPr>
      <w:r>
        <w:rPr>
          <w:sz w:val="20"/>
          <w:szCs w:val="20"/>
          <w:lang w:eastAsia="en-GB"/>
        </w:rPr>
        <w:t>Coordinates support available both from within the setting’s resources and from external agencies to most effectively enable access fro children with SEND.</w:t>
      </w:r>
    </w:p>
    <w:p w14:paraId="05CF499C" w14:textId="77777777" w:rsidR="007868DF" w:rsidRDefault="007868DF">
      <w:pPr>
        <w:tabs>
          <w:tab w:val="left" w:pos="2010"/>
        </w:tabs>
        <w:spacing w:after="0" w:line="240" w:lineRule="auto"/>
        <w:rPr>
          <w:sz w:val="20"/>
          <w:szCs w:val="20"/>
          <w:lang w:eastAsia="en-GB"/>
        </w:rPr>
      </w:pPr>
    </w:p>
    <w:p w14:paraId="62243477" w14:textId="6AC43EF0" w:rsidR="007868DF" w:rsidRPr="00555690" w:rsidRDefault="00ED02A4">
      <w:pPr>
        <w:tabs>
          <w:tab w:val="left" w:pos="2010"/>
        </w:tabs>
        <w:spacing w:after="0" w:line="240" w:lineRule="auto"/>
        <w:rPr>
          <w:sz w:val="28"/>
          <w:szCs w:val="28"/>
          <w:lang w:eastAsia="en-GB"/>
        </w:rPr>
      </w:pPr>
      <w:r>
        <w:rPr>
          <w:sz w:val="28"/>
          <w:szCs w:val="28"/>
          <w:lang w:eastAsia="en-GB"/>
        </w:rPr>
        <w:t>Role of the Person Responsible for SEND</w:t>
      </w:r>
      <w:r w:rsidR="00555690">
        <w:rPr>
          <w:sz w:val="28"/>
          <w:szCs w:val="28"/>
          <w:lang w:eastAsia="en-GB"/>
        </w:rPr>
        <w:br/>
      </w:r>
    </w:p>
    <w:p w14:paraId="21FDAC66" w14:textId="77777777" w:rsidR="007868DF" w:rsidRDefault="00ED02A4">
      <w:pPr>
        <w:tabs>
          <w:tab w:val="left" w:pos="2010"/>
        </w:tabs>
        <w:spacing w:after="0" w:line="240" w:lineRule="auto"/>
        <w:rPr>
          <w:sz w:val="20"/>
          <w:szCs w:val="20"/>
          <w:lang w:eastAsia="en-GB"/>
        </w:rPr>
      </w:pPr>
      <w:r>
        <w:rPr>
          <w:sz w:val="20"/>
          <w:szCs w:val="20"/>
          <w:lang w:eastAsia="en-GB"/>
        </w:rPr>
        <w:t>The SENCO is responsible for:</w:t>
      </w:r>
    </w:p>
    <w:p w14:paraId="1BCB7F80" w14:textId="77777777" w:rsidR="007868DF" w:rsidRDefault="007868DF">
      <w:pPr>
        <w:tabs>
          <w:tab w:val="left" w:pos="2010"/>
        </w:tabs>
        <w:spacing w:after="0" w:line="240" w:lineRule="auto"/>
        <w:rPr>
          <w:sz w:val="20"/>
          <w:szCs w:val="20"/>
          <w:lang w:eastAsia="en-GB"/>
        </w:rPr>
      </w:pPr>
    </w:p>
    <w:p w14:paraId="68E71F0C"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Day to day operations of the setting’s SEND policy;</w:t>
      </w:r>
    </w:p>
    <w:p w14:paraId="059F0F7E"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Liaising with and advising fellow memebers of staff;</w:t>
      </w:r>
    </w:p>
    <w:p w14:paraId="4221F91D"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Co-ordinating provison for children with SEND across the setting;</w:t>
      </w:r>
    </w:p>
    <w:p w14:paraId="2C5EAB0C"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Maintaining a SEND register and overseeing the records of all children with special educational needs;</w:t>
      </w:r>
    </w:p>
    <w:p w14:paraId="46D4B936"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Liasing with external agencies e.g. portage and health visitors;</w:t>
      </w:r>
    </w:p>
    <w:p w14:paraId="69D21BE4"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Making existing and new members of staff aware of SEND policies and procedures;</w:t>
      </w:r>
    </w:p>
    <w:p w14:paraId="3C84DA69" w14:textId="77777777" w:rsidR="007868DF" w:rsidRDefault="00ED02A4">
      <w:pPr>
        <w:pStyle w:val="ListParagraph"/>
        <w:numPr>
          <w:ilvl w:val="0"/>
          <w:numId w:val="149"/>
        </w:numPr>
        <w:tabs>
          <w:tab w:val="left" w:pos="2010"/>
        </w:tabs>
        <w:suppressAutoHyphens w:val="0"/>
        <w:spacing w:after="0" w:line="240" w:lineRule="auto"/>
        <w:rPr>
          <w:sz w:val="20"/>
          <w:szCs w:val="20"/>
          <w:lang w:eastAsia="en-GB"/>
        </w:rPr>
      </w:pPr>
      <w:r>
        <w:rPr>
          <w:sz w:val="20"/>
          <w:szCs w:val="20"/>
          <w:lang w:eastAsia="en-GB"/>
        </w:rPr>
        <w:t>Ensuring that documents are in place, such as the education, health and care plans.</w:t>
      </w:r>
    </w:p>
    <w:p w14:paraId="4FBBCD27" w14:textId="77777777" w:rsidR="007868DF" w:rsidRDefault="007868DF">
      <w:pPr>
        <w:tabs>
          <w:tab w:val="left" w:pos="2010"/>
        </w:tabs>
        <w:spacing w:after="0" w:line="240" w:lineRule="auto"/>
        <w:rPr>
          <w:sz w:val="20"/>
          <w:szCs w:val="20"/>
          <w:lang w:eastAsia="en-GB"/>
        </w:rPr>
      </w:pPr>
    </w:p>
    <w:p w14:paraId="72BA374B" w14:textId="77777777" w:rsidR="007868DF" w:rsidRDefault="00ED02A4">
      <w:pPr>
        <w:tabs>
          <w:tab w:val="left" w:pos="2010"/>
        </w:tabs>
        <w:spacing w:after="0" w:line="240" w:lineRule="auto"/>
        <w:rPr>
          <w:sz w:val="20"/>
          <w:szCs w:val="20"/>
          <w:lang w:eastAsia="en-GB"/>
        </w:rPr>
      </w:pPr>
      <w:r>
        <w:rPr>
          <w:sz w:val="20"/>
          <w:szCs w:val="20"/>
          <w:lang w:eastAsia="en-GB"/>
        </w:rPr>
        <w:t>Busy Bees  Childcare Centre believes that all children have a right to experience and develop alongside their peers. Each child’s needs are unique, therefore any attempt to categorise children is inappropriate.</w:t>
      </w:r>
    </w:p>
    <w:p w14:paraId="6CE82830" w14:textId="77777777" w:rsidR="007868DF" w:rsidRDefault="007868DF">
      <w:pPr>
        <w:tabs>
          <w:tab w:val="left" w:pos="2010"/>
        </w:tabs>
        <w:spacing w:after="0" w:line="240" w:lineRule="auto"/>
        <w:rPr>
          <w:sz w:val="20"/>
          <w:szCs w:val="20"/>
          <w:lang w:eastAsia="en-GB"/>
        </w:rPr>
      </w:pPr>
    </w:p>
    <w:p w14:paraId="215AA1AA" w14:textId="77777777" w:rsidR="007868DF" w:rsidRDefault="00ED02A4">
      <w:pPr>
        <w:tabs>
          <w:tab w:val="left" w:pos="2010"/>
        </w:tabs>
        <w:spacing w:after="0" w:line="240" w:lineRule="auto"/>
        <w:rPr>
          <w:sz w:val="20"/>
          <w:szCs w:val="20"/>
          <w:lang w:eastAsia="en-GB"/>
        </w:rPr>
      </w:pPr>
      <w:r>
        <w:rPr>
          <w:sz w:val="20"/>
          <w:szCs w:val="20"/>
          <w:lang w:eastAsia="en-GB"/>
        </w:rPr>
        <w:t>The setting is committed to working alongside parents/carers in the provision of their child’s individual needs in order to enable us to help their child develop to their full potential.</w:t>
      </w:r>
    </w:p>
    <w:p w14:paraId="2CF8C3B6" w14:textId="77777777" w:rsidR="007868DF" w:rsidRDefault="007868DF">
      <w:pPr>
        <w:tabs>
          <w:tab w:val="left" w:pos="2010"/>
        </w:tabs>
        <w:spacing w:after="0" w:line="240" w:lineRule="auto"/>
        <w:rPr>
          <w:sz w:val="20"/>
          <w:szCs w:val="20"/>
          <w:lang w:eastAsia="en-GB"/>
        </w:rPr>
      </w:pPr>
    </w:p>
    <w:p w14:paraId="5E78E57F" w14:textId="77777777" w:rsidR="007868DF" w:rsidRDefault="00ED02A4">
      <w:pPr>
        <w:tabs>
          <w:tab w:val="left" w:pos="2010"/>
        </w:tabs>
        <w:spacing w:after="0" w:line="240" w:lineRule="auto"/>
        <w:rPr>
          <w:sz w:val="20"/>
          <w:szCs w:val="20"/>
          <w:lang w:eastAsia="en-GB"/>
        </w:rPr>
      </w:pPr>
      <w:r>
        <w:rPr>
          <w:sz w:val="20"/>
          <w:szCs w:val="20"/>
          <w:lang w:eastAsia="en-GB"/>
        </w:rPr>
        <w:t>All children with special needs/disabilities have a right to a broad and well-balanced education.</w:t>
      </w:r>
    </w:p>
    <w:p w14:paraId="5F0924CF" w14:textId="77777777" w:rsidR="007868DF" w:rsidRDefault="007868DF">
      <w:pPr>
        <w:tabs>
          <w:tab w:val="left" w:pos="2010"/>
        </w:tabs>
        <w:spacing w:after="0" w:line="240" w:lineRule="auto"/>
        <w:rPr>
          <w:sz w:val="20"/>
          <w:szCs w:val="20"/>
          <w:lang w:eastAsia="en-GB"/>
        </w:rPr>
      </w:pPr>
    </w:p>
    <w:p w14:paraId="7CD5F3B6" w14:textId="77777777" w:rsidR="007868DF" w:rsidRDefault="00ED02A4">
      <w:pPr>
        <w:tabs>
          <w:tab w:val="left" w:pos="2010"/>
        </w:tabs>
        <w:spacing w:after="0" w:line="240" w:lineRule="auto"/>
        <w:rPr>
          <w:b/>
          <w:sz w:val="20"/>
          <w:szCs w:val="20"/>
          <w:lang w:eastAsia="en-GB"/>
        </w:rPr>
      </w:pPr>
      <w:r>
        <w:rPr>
          <w:b/>
          <w:sz w:val="20"/>
          <w:szCs w:val="20"/>
          <w:lang w:eastAsia="en-GB"/>
        </w:rPr>
        <w:t>We feel it is paramount to find out as much as possible about a particular child’s needs, and the way that these affect their educational needs, by:</w:t>
      </w:r>
    </w:p>
    <w:p w14:paraId="36F37724" w14:textId="77777777" w:rsidR="007868DF" w:rsidRDefault="007868DF">
      <w:pPr>
        <w:tabs>
          <w:tab w:val="left" w:pos="2010"/>
        </w:tabs>
        <w:spacing w:after="0" w:line="240" w:lineRule="auto"/>
        <w:rPr>
          <w:sz w:val="20"/>
          <w:szCs w:val="20"/>
          <w:lang w:eastAsia="en-GB"/>
        </w:rPr>
      </w:pPr>
    </w:p>
    <w:p w14:paraId="352E7AD1"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Liaison with child’s parents/carers;</w:t>
      </w:r>
    </w:p>
    <w:p w14:paraId="532A7C7D"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Liaison with any professional agencies and specialist professional colleagues;</w:t>
      </w:r>
    </w:p>
    <w:p w14:paraId="1FF6BC13"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Reading any reports that have been prepared;</w:t>
      </w:r>
    </w:p>
    <w:p w14:paraId="5799F79F"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Attending any review meetings with the local authority;</w:t>
      </w:r>
    </w:p>
    <w:p w14:paraId="48BD7CFB" w14:textId="77777777" w:rsidR="007868DF" w:rsidRDefault="00ED02A4">
      <w:pPr>
        <w:pStyle w:val="ListParagraph"/>
        <w:numPr>
          <w:ilvl w:val="0"/>
          <w:numId w:val="150"/>
        </w:numPr>
        <w:tabs>
          <w:tab w:val="left" w:pos="2010"/>
        </w:tabs>
        <w:suppressAutoHyphens w:val="0"/>
        <w:spacing w:after="0" w:line="240" w:lineRule="auto"/>
        <w:rPr>
          <w:sz w:val="20"/>
          <w:szCs w:val="20"/>
          <w:lang w:eastAsia="en-GB"/>
        </w:rPr>
      </w:pPr>
      <w:r>
        <w:rPr>
          <w:sz w:val="20"/>
          <w:szCs w:val="20"/>
          <w:lang w:eastAsia="en-GB"/>
        </w:rPr>
        <w:t>Regular monitoring of observations undertaken on the child’s development</w:t>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7678D220" w14:textId="77777777" w:rsidTr="00DB0CC5">
        <w:tc>
          <w:tcPr>
            <w:tcW w:w="4320" w:type="dxa"/>
            <w:shd w:val="clear" w:color="auto" w:fill="auto"/>
            <w:tcMar>
              <w:top w:w="0" w:type="dxa"/>
              <w:left w:w="108" w:type="dxa"/>
              <w:bottom w:w="0" w:type="dxa"/>
              <w:right w:w="108" w:type="dxa"/>
            </w:tcMar>
            <w:vAlign w:val="bottom"/>
          </w:tcPr>
          <w:p w14:paraId="4C9A15B2" w14:textId="77777777" w:rsidR="00E86F90" w:rsidRDefault="00E86F90" w:rsidP="00DB0CC5">
            <w:pPr>
              <w:spacing w:after="0" w:line="360" w:lineRule="auto"/>
              <w:rPr>
                <w:rFonts w:eastAsia="Times New Roman" w:cs="Calibri"/>
                <w:sz w:val="20"/>
                <w:szCs w:val="20"/>
                <w:lang w:eastAsia="en-GB"/>
              </w:rPr>
            </w:pPr>
          </w:p>
          <w:p w14:paraId="2851041A" w14:textId="497946B3"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7173096"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5FAFCDD8" w14:textId="77777777" w:rsidR="00E86F90" w:rsidRDefault="00E86F90" w:rsidP="00DB0CC5">
            <w:pPr>
              <w:rPr>
                <w:rFonts w:eastAsia="Times New Roman" w:cs="Calibri"/>
                <w:sz w:val="20"/>
                <w:szCs w:val="20"/>
                <w:lang w:eastAsia="en-GB"/>
              </w:rPr>
            </w:pPr>
          </w:p>
        </w:tc>
      </w:tr>
      <w:tr w:rsidR="00E86F90" w14:paraId="78C454F6" w14:textId="77777777" w:rsidTr="00DB0CC5">
        <w:tc>
          <w:tcPr>
            <w:tcW w:w="4320" w:type="dxa"/>
            <w:shd w:val="clear" w:color="auto" w:fill="auto"/>
            <w:tcMar>
              <w:top w:w="0" w:type="dxa"/>
              <w:left w:w="108" w:type="dxa"/>
              <w:bottom w:w="0" w:type="dxa"/>
              <w:right w:w="108" w:type="dxa"/>
            </w:tcMar>
            <w:vAlign w:val="bottom"/>
          </w:tcPr>
          <w:p w14:paraId="1421FCBB"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6E94302" w14:textId="1F6346D4"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DBCA2F4"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28C98364" w14:textId="77777777" w:rsidTr="00DB0CC5">
        <w:tc>
          <w:tcPr>
            <w:tcW w:w="4320" w:type="dxa"/>
            <w:shd w:val="clear" w:color="auto" w:fill="auto"/>
            <w:tcMar>
              <w:top w:w="0" w:type="dxa"/>
              <w:left w:w="108" w:type="dxa"/>
              <w:bottom w:w="0" w:type="dxa"/>
              <w:right w:w="108" w:type="dxa"/>
            </w:tcMar>
            <w:vAlign w:val="bottom"/>
          </w:tcPr>
          <w:p w14:paraId="1EFC57FB"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1C80057" w14:textId="3EA0E465"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0C1E060"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04387489" w14:textId="77777777" w:rsidTr="00DB0CC5">
        <w:tc>
          <w:tcPr>
            <w:tcW w:w="4320" w:type="dxa"/>
            <w:shd w:val="clear" w:color="auto" w:fill="auto"/>
            <w:tcMar>
              <w:top w:w="0" w:type="dxa"/>
              <w:left w:w="108" w:type="dxa"/>
              <w:bottom w:w="0" w:type="dxa"/>
              <w:right w:w="108" w:type="dxa"/>
            </w:tcMar>
            <w:vAlign w:val="bottom"/>
          </w:tcPr>
          <w:p w14:paraId="55C255DD"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B64F004" w14:textId="77777777" w:rsidR="00E86F90" w:rsidRDefault="00E86F90" w:rsidP="00DB0CC5">
            <w:pPr>
              <w:spacing w:after="0" w:line="360" w:lineRule="auto"/>
              <w:rPr>
                <w:rFonts w:eastAsia="Times New Roman" w:cs="Calibri"/>
                <w:sz w:val="20"/>
                <w:szCs w:val="20"/>
                <w:lang w:eastAsia="en-GB"/>
              </w:rPr>
            </w:pPr>
          </w:p>
          <w:p w14:paraId="0A589AD4" w14:textId="3D66C511" w:rsidR="00E86F90" w:rsidRDefault="00E86F90" w:rsidP="00DB0CC5">
            <w:pPr>
              <w:spacing w:after="0" w:line="360" w:lineRule="auto"/>
              <w:rPr>
                <w:rFonts w:eastAsia="Times New Roman" w:cs="Calibri"/>
                <w:sz w:val="20"/>
                <w:szCs w:val="20"/>
                <w:lang w:eastAsia="en-GB"/>
              </w:rPr>
            </w:pPr>
          </w:p>
        </w:tc>
      </w:tr>
      <w:tr w:rsidR="00E86F90" w14:paraId="1C2CAD2A" w14:textId="77777777" w:rsidTr="00DB0CC5">
        <w:tc>
          <w:tcPr>
            <w:tcW w:w="4320" w:type="dxa"/>
            <w:shd w:val="clear" w:color="auto" w:fill="auto"/>
            <w:tcMar>
              <w:top w:w="0" w:type="dxa"/>
              <w:left w:w="108" w:type="dxa"/>
              <w:bottom w:w="0" w:type="dxa"/>
              <w:right w:w="108" w:type="dxa"/>
            </w:tcMar>
            <w:vAlign w:val="bottom"/>
          </w:tcPr>
          <w:p w14:paraId="04DB641F"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F9C9D26" w14:textId="77777777" w:rsidR="00E86F90" w:rsidRDefault="00E86F90" w:rsidP="00DB0CC5">
            <w:pPr>
              <w:spacing w:after="0" w:line="360" w:lineRule="auto"/>
              <w:rPr>
                <w:rFonts w:eastAsia="Times New Roman" w:cs="Calibri"/>
                <w:sz w:val="20"/>
                <w:szCs w:val="20"/>
                <w:lang w:eastAsia="en-GB"/>
              </w:rPr>
            </w:pPr>
          </w:p>
          <w:p w14:paraId="6645BB3B" w14:textId="77777777" w:rsidR="00E86F90" w:rsidRDefault="00E86F90" w:rsidP="00DB0CC5">
            <w:pPr>
              <w:spacing w:after="0" w:line="360" w:lineRule="auto"/>
              <w:rPr>
                <w:rFonts w:eastAsia="Times New Roman" w:cs="Calibri"/>
                <w:sz w:val="20"/>
                <w:szCs w:val="20"/>
                <w:lang w:eastAsia="en-GB"/>
              </w:rPr>
            </w:pPr>
          </w:p>
        </w:tc>
      </w:tr>
      <w:tr w:rsidR="00E86F90" w14:paraId="593AEFEB" w14:textId="77777777" w:rsidTr="00DB0CC5">
        <w:tc>
          <w:tcPr>
            <w:tcW w:w="4320" w:type="dxa"/>
            <w:shd w:val="clear" w:color="auto" w:fill="auto"/>
            <w:tcMar>
              <w:top w:w="0" w:type="dxa"/>
              <w:left w:w="108" w:type="dxa"/>
              <w:bottom w:w="0" w:type="dxa"/>
              <w:right w:w="108" w:type="dxa"/>
            </w:tcMar>
            <w:vAlign w:val="bottom"/>
          </w:tcPr>
          <w:p w14:paraId="78FBD8DB"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0BB3707" w14:textId="2AA2F6DE" w:rsidR="00E86F90" w:rsidRDefault="00E86F90" w:rsidP="00DB0CC5">
            <w:pPr>
              <w:spacing w:after="0" w:line="360" w:lineRule="auto"/>
              <w:rPr>
                <w:rFonts w:eastAsia="Times New Roman" w:cs="Calibri"/>
                <w:sz w:val="20"/>
                <w:szCs w:val="20"/>
                <w:lang w:eastAsia="en-GB"/>
              </w:rPr>
            </w:pPr>
          </w:p>
        </w:tc>
      </w:tr>
    </w:tbl>
    <w:p w14:paraId="6F44758F" w14:textId="77777777" w:rsidR="007868DF" w:rsidRDefault="007868DF">
      <w:pPr>
        <w:tabs>
          <w:tab w:val="left" w:pos="2010"/>
        </w:tabs>
        <w:spacing w:after="0" w:line="240" w:lineRule="auto"/>
        <w:rPr>
          <w:b/>
          <w:sz w:val="96"/>
          <w:szCs w:val="96"/>
          <w:lang w:eastAsia="en-GB"/>
        </w:rPr>
      </w:pPr>
    </w:p>
    <w:p w14:paraId="305ED035" w14:textId="77777777" w:rsidR="007868DF" w:rsidRDefault="00ED02A4">
      <w:pPr>
        <w:tabs>
          <w:tab w:val="left" w:pos="2010"/>
        </w:tabs>
        <w:spacing w:after="0" w:line="240" w:lineRule="auto"/>
        <w:jc w:val="center"/>
        <w:rPr>
          <w:b/>
          <w:sz w:val="96"/>
          <w:szCs w:val="96"/>
          <w:lang w:eastAsia="en-GB"/>
        </w:rPr>
      </w:pPr>
      <w:r>
        <w:rPr>
          <w:b/>
          <w:sz w:val="96"/>
          <w:szCs w:val="96"/>
          <w:lang w:eastAsia="en-GB"/>
        </w:rPr>
        <w:lastRenderedPageBreak/>
        <w:t xml:space="preserve"> Involving and</w:t>
      </w:r>
    </w:p>
    <w:p w14:paraId="40665267" w14:textId="77777777" w:rsidR="007868DF" w:rsidRDefault="00ED02A4">
      <w:pPr>
        <w:tabs>
          <w:tab w:val="left" w:pos="2010"/>
        </w:tabs>
        <w:spacing w:after="0" w:line="240" w:lineRule="auto"/>
        <w:jc w:val="center"/>
        <w:rPr>
          <w:b/>
          <w:sz w:val="96"/>
          <w:szCs w:val="96"/>
          <w:lang w:eastAsia="en-GB"/>
        </w:rPr>
      </w:pPr>
      <w:r>
        <w:rPr>
          <w:b/>
          <w:sz w:val="96"/>
          <w:szCs w:val="96"/>
          <w:lang w:eastAsia="en-GB"/>
        </w:rPr>
        <w:t>Consulting Children</w:t>
      </w:r>
    </w:p>
    <w:p w14:paraId="30740865" w14:textId="77777777" w:rsidR="007868DF" w:rsidRDefault="00ED02A4">
      <w:pPr>
        <w:tabs>
          <w:tab w:val="left" w:pos="2010"/>
        </w:tabs>
        <w:spacing w:after="0" w:line="240" w:lineRule="auto"/>
        <w:jc w:val="center"/>
        <w:rPr>
          <w:b/>
          <w:sz w:val="96"/>
          <w:szCs w:val="96"/>
          <w:lang w:eastAsia="en-GB"/>
        </w:rPr>
      </w:pPr>
      <w:r>
        <w:rPr>
          <w:b/>
          <w:sz w:val="96"/>
          <w:szCs w:val="96"/>
          <w:lang w:eastAsia="en-GB"/>
        </w:rPr>
        <w:t>Policy</w:t>
      </w:r>
    </w:p>
    <w:p w14:paraId="6E72CF66" w14:textId="77777777" w:rsidR="007868DF" w:rsidRDefault="007868DF">
      <w:pPr>
        <w:tabs>
          <w:tab w:val="left" w:pos="2010"/>
        </w:tabs>
        <w:spacing w:after="0" w:line="240" w:lineRule="auto"/>
        <w:jc w:val="center"/>
        <w:rPr>
          <w:sz w:val="96"/>
          <w:szCs w:val="96"/>
          <w:lang w:eastAsia="en-GB"/>
        </w:rPr>
      </w:pPr>
    </w:p>
    <w:p w14:paraId="458B6B8C" w14:textId="77777777" w:rsidR="007868DF" w:rsidRDefault="007868DF">
      <w:pPr>
        <w:tabs>
          <w:tab w:val="left" w:pos="2010"/>
        </w:tabs>
        <w:spacing w:after="0" w:line="240" w:lineRule="auto"/>
        <w:jc w:val="center"/>
        <w:rPr>
          <w:sz w:val="96"/>
          <w:szCs w:val="96"/>
          <w:lang w:eastAsia="en-GB"/>
        </w:rPr>
      </w:pPr>
    </w:p>
    <w:p w14:paraId="10A9BE7E" w14:textId="77777777" w:rsidR="007868DF" w:rsidRDefault="007868DF">
      <w:pPr>
        <w:tabs>
          <w:tab w:val="left" w:pos="2010"/>
        </w:tabs>
        <w:spacing w:after="0" w:line="240" w:lineRule="auto"/>
        <w:jc w:val="center"/>
        <w:rPr>
          <w:sz w:val="96"/>
          <w:szCs w:val="96"/>
          <w:lang w:eastAsia="en-GB"/>
        </w:rPr>
      </w:pPr>
    </w:p>
    <w:p w14:paraId="5AFD9913" w14:textId="77777777" w:rsidR="007868DF" w:rsidRDefault="00ED02A4">
      <w:pPr>
        <w:tabs>
          <w:tab w:val="left" w:pos="2010"/>
        </w:tabs>
        <w:spacing w:after="0" w:line="240" w:lineRule="auto"/>
        <w:jc w:val="center"/>
      </w:pPr>
      <w:r>
        <w:rPr>
          <w:rFonts w:ascii="Times New Roman" w:hAnsi="Times New Roman"/>
          <w:noProof/>
          <w:sz w:val="24"/>
          <w:szCs w:val="24"/>
          <w:lang w:eastAsia="en-GB"/>
        </w:rPr>
        <w:drawing>
          <wp:anchor distT="0" distB="0" distL="114300" distR="114300" simplePos="0" relativeHeight="251730944" behindDoc="0" locked="0" layoutInCell="1" allowOverlap="1" wp14:anchorId="3F9D0EF8" wp14:editId="075424CD">
            <wp:simplePos x="0" y="0"/>
            <wp:positionH relativeFrom="margin">
              <wp:posOffset>1409703</wp:posOffset>
            </wp:positionH>
            <wp:positionV relativeFrom="paragraph">
              <wp:posOffset>71515</wp:posOffset>
            </wp:positionV>
            <wp:extent cx="4694401" cy="4320000"/>
            <wp:effectExtent l="0" t="0" r="0" b="4350"/>
            <wp:wrapTight wrapText="bothSides">
              <wp:wrapPolygon edited="0">
                <wp:start x="0" y="0"/>
                <wp:lineTo x="0" y="21527"/>
                <wp:lineTo x="21477" y="21527"/>
                <wp:lineTo x="21477" y="0"/>
                <wp:lineTo x="0" y="0"/>
              </wp:wrapPolygon>
            </wp:wrapTight>
            <wp:docPr id="148649901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DE65BAC" w14:textId="77777777" w:rsidR="007868DF" w:rsidRDefault="007868DF">
      <w:pPr>
        <w:tabs>
          <w:tab w:val="left" w:pos="2010"/>
        </w:tabs>
        <w:spacing w:after="0" w:line="240" w:lineRule="auto"/>
        <w:jc w:val="center"/>
        <w:rPr>
          <w:sz w:val="96"/>
          <w:szCs w:val="96"/>
          <w:lang w:eastAsia="en-GB"/>
        </w:rPr>
      </w:pPr>
    </w:p>
    <w:p w14:paraId="1957B34C" w14:textId="77777777" w:rsidR="007868DF" w:rsidRDefault="007868DF">
      <w:pPr>
        <w:tabs>
          <w:tab w:val="left" w:pos="2010"/>
        </w:tabs>
        <w:spacing w:after="0" w:line="240" w:lineRule="auto"/>
        <w:jc w:val="center"/>
        <w:rPr>
          <w:sz w:val="96"/>
          <w:szCs w:val="96"/>
          <w:lang w:eastAsia="en-GB"/>
        </w:rPr>
      </w:pPr>
    </w:p>
    <w:p w14:paraId="54862DF8" w14:textId="77777777" w:rsidR="007868DF" w:rsidRDefault="007868DF">
      <w:pPr>
        <w:tabs>
          <w:tab w:val="left" w:pos="2010"/>
        </w:tabs>
        <w:spacing w:after="0" w:line="240" w:lineRule="auto"/>
        <w:jc w:val="center"/>
        <w:rPr>
          <w:sz w:val="96"/>
          <w:szCs w:val="96"/>
          <w:lang w:eastAsia="en-GB"/>
        </w:rPr>
      </w:pPr>
    </w:p>
    <w:p w14:paraId="3A9E683F" w14:textId="77777777" w:rsidR="007868DF" w:rsidRDefault="007868DF">
      <w:pPr>
        <w:tabs>
          <w:tab w:val="left" w:pos="2010"/>
        </w:tabs>
        <w:spacing w:after="0" w:line="240" w:lineRule="auto"/>
        <w:rPr>
          <w:sz w:val="96"/>
          <w:szCs w:val="96"/>
          <w:lang w:eastAsia="en-GB"/>
        </w:rPr>
      </w:pPr>
    </w:p>
    <w:p w14:paraId="337F2FB9" w14:textId="77777777" w:rsidR="00555690" w:rsidRDefault="00555690">
      <w:pPr>
        <w:tabs>
          <w:tab w:val="left" w:pos="2010"/>
        </w:tabs>
        <w:spacing w:after="0" w:line="240" w:lineRule="auto"/>
        <w:rPr>
          <w:b/>
          <w:sz w:val="32"/>
          <w:szCs w:val="32"/>
          <w:lang w:eastAsia="en-GB"/>
        </w:rPr>
      </w:pPr>
    </w:p>
    <w:p w14:paraId="5FB1FFA1" w14:textId="77777777" w:rsidR="00555690" w:rsidRDefault="00555690">
      <w:pPr>
        <w:tabs>
          <w:tab w:val="left" w:pos="2010"/>
        </w:tabs>
        <w:spacing w:after="0" w:line="240" w:lineRule="auto"/>
        <w:rPr>
          <w:b/>
          <w:sz w:val="32"/>
          <w:szCs w:val="32"/>
          <w:lang w:eastAsia="en-GB"/>
        </w:rPr>
      </w:pPr>
    </w:p>
    <w:p w14:paraId="468AD8EE" w14:textId="77777777" w:rsidR="00555690" w:rsidRDefault="00555690">
      <w:pPr>
        <w:tabs>
          <w:tab w:val="left" w:pos="2010"/>
        </w:tabs>
        <w:spacing w:after="0" w:line="240" w:lineRule="auto"/>
        <w:rPr>
          <w:b/>
          <w:sz w:val="32"/>
          <w:szCs w:val="32"/>
          <w:lang w:eastAsia="en-GB"/>
        </w:rPr>
      </w:pPr>
    </w:p>
    <w:p w14:paraId="6A121AF7" w14:textId="4AA8BDEC" w:rsidR="007868DF" w:rsidRDefault="00ED02A4">
      <w:pPr>
        <w:tabs>
          <w:tab w:val="left" w:pos="2010"/>
        </w:tabs>
        <w:spacing w:after="0" w:line="240" w:lineRule="auto"/>
        <w:rPr>
          <w:b/>
          <w:sz w:val="32"/>
          <w:szCs w:val="32"/>
          <w:lang w:eastAsia="en-GB"/>
        </w:rPr>
      </w:pPr>
      <w:r>
        <w:rPr>
          <w:b/>
          <w:sz w:val="32"/>
          <w:szCs w:val="32"/>
          <w:lang w:eastAsia="en-GB"/>
        </w:rPr>
        <w:lastRenderedPageBreak/>
        <w:t>Involving and Consulting Children Policy</w:t>
      </w:r>
    </w:p>
    <w:p w14:paraId="53A16D04" w14:textId="77777777" w:rsidR="007868DF" w:rsidRDefault="007868DF">
      <w:pPr>
        <w:tabs>
          <w:tab w:val="left" w:pos="2010"/>
        </w:tabs>
        <w:spacing w:after="0" w:line="240" w:lineRule="auto"/>
        <w:rPr>
          <w:sz w:val="20"/>
          <w:szCs w:val="20"/>
          <w:lang w:eastAsia="en-GB"/>
        </w:rPr>
      </w:pPr>
    </w:p>
    <w:p w14:paraId="72E012E2" w14:textId="77777777" w:rsidR="007868DF" w:rsidRDefault="00ED02A4">
      <w:pPr>
        <w:tabs>
          <w:tab w:val="left" w:pos="2010"/>
        </w:tabs>
        <w:spacing w:after="0" w:line="240" w:lineRule="auto"/>
        <w:rPr>
          <w:sz w:val="20"/>
          <w:szCs w:val="20"/>
          <w:lang w:eastAsia="en-GB"/>
        </w:rPr>
      </w:pPr>
      <w:r>
        <w:rPr>
          <w:sz w:val="20"/>
          <w:szCs w:val="20"/>
          <w:lang w:eastAsia="en-GB"/>
        </w:rPr>
        <w:t>Consulting with children is good practice and is beneficial not only to the setting as a whole but also to the children and staff.</w:t>
      </w:r>
    </w:p>
    <w:p w14:paraId="19415F8A" w14:textId="77777777" w:rsidR="007868DF" w:rsidRDefault="00ED02A4">
      <w:pPr>
        <w:tabs>
          <w:tab w:val="left" w:pos="2010"/>
        </w:tabs>
        <w:spacing w:after="0" w:line="240" w:lineRule="auto"/>
        <w:rPr>
          <w:sz w:val="20"/>
          <w:szCs w:val="20"/>
          <w:lang w:eastAsia="en-GB"/>
        </w:rPr>
      </w:pPr>
      <w:r>
        <w:rPr>
          <w:sz w:val="20"/>
          <w:szCs w:val="20"/>
          <w:lang w:eastAsia="en-GB"/>
        </w:rPr>
        <w:t>Busy Bees Childcare Centre’s commitment stems from “listening to children” articles 12 and 13 from the United Nations Convention on the Rights of the Child.</w:t>
      </w:r>
    </w:p>
    <w:p w14:paraId="7BFAF949" w14:textId="77777777" w:rsidR="007868DF" w:rsidRDefault="007868DF">
      <w:pPr>
        <w:tabs>
          <w:tab w:val="left" w:pos="2010"/>
        </w:tabs>
        <w:spacing w:after="0" w:line="240" w:lineRule="auto"/>
        <w:rPr>
          <w:sz w:val="20"/>
          <w:szCs w:val="20"/>
          <w:lang w:eastAsia="en-GB"/>
        </w:rPr>
      </w:pPr>
    </w:p>
    <w:p w14:paraId="663A62A6" w14:textId="77777777" w:rsidR="007868DF" w:rsidRDefault="00ED02A4">
      <w:pPr>
        <w:tabs>
          <w:tab w:val="left" w:pos="2010"/>
        </w:tabs>
        <w:spacing w:after="0" w:line="240" w:lineRule="auto"/>
        <w:rPr>
          <w:sz w:val="28"/>
          <w:szCs w:val="28"/>
          <w:lang w:eastAsia="en-GB"/>
        </w:rPr>
      </w:pPr>
      <w:r>
        <w:rPr>
          <w:sz w:val="28"/>
          <w:szCs w:val="28"/>
          <w:lang w:eastAsia="en-GB"/>
        </w:rPr>
        <w:t>These state that:</w:t>
      </w:r>
    </w:p>
    <w:p w14:paraId="68E76154" w14:textId="77777777" w:rsidR="007868DF" w:rsidRDefault="007868DF">
      <w:pPr>
        <w:tabs>
          <w:tab w:val="left" w:pos="2010"/>
        </w:tabs>
        <w:spacing w:after="0" w:line="240" w:lineRule="auto"/>
        <w:rPr>
          <w:sz w:val="20"/>
          <w:szCs w:val="20"/>
          <w:lang w:eastAsia="en-GB"/>
        </w:rPr>
      </w:pPr>
    </w:p>
    <w:p w14:paraId="0F8DCA5B" w14:textId="77777777" w:rsidR="007868DF" w:rsidRDefault="00ED02A4">
      <w:pPr>
        <w:pStyle w:val="ListParagraph"/>
        <w:numPr>
          <w:ilvl w:val="0"/>
          <w:numId w:val="151"/>
        </w:numPr>
        <w:tabs>
          <w:tab w:val="left" w:pos="2010"/>
        </w:tabs>
        <w:suppressAutoHyphens w:val="0"/>
        <w:spacing w:after="0" w:line="240" w:lineRule="auto"/>
        <w:rPr>
          <w:sz w:val="20"/>
          <w:szCs w:val="20"/>
          <w:lang w:eastAsia="en-GB"/>
        </w:rPr>
      </w:pPr>
      <w:r>
        <w:rPr>
          <w:sz w:val="20"/>
          <w:szCs w:val="20"/>
          <w:lang w:eastAsia="en-GB"/>
        </w:rPr>
        <w:t>A child’s opinion should be taken into account on anything that affects them.</w:t>
      </w:r>
    </w:p>
    <w:p w14:paraId="4D98BBAE" w14:textId="77777777" w:rsidR="007868DF" w:rsidRDefault="00ED02A4">
      <w:pPr>
        <w:pStyle w:val="ListParagraph"/>
        <w:numPr>
          <w:ilvl w:val="0"/>
          <w:numId w:val="151"/>
        </w:numPr>
        <w:tabs>
          <w:tab w:val="left" w:pos="2010"/>
        </w:tabs>
        <w:suppressAutoHyphens w:val="0"/>
        <w:spacing w:after="0" w:line="240" w:lineRule="auto"/>
        <w:rPr>
          <w:sz w:val="20"/>
          <w:szCs w:val="20"/>
          <w:lang w:eastAsia="en-GB"/>
        </w:rPr>
      </w:pPr>
      <w:r>
        <w:rPr>
          <w:sz w:val="20"/>
          <w:szCs w:val="20"/>
          <w:lang w:eastAsia="en-GB"/>
        </w:rPr>
        <w:t>Children should have information disseminated in a way that enables them to make choices and decisions.</w:t>
      </w:r>
    </w:p>
    <w:p w14:paraId="7764EC02" w14:textId="77777777" w:rsidR="007868DF" w:rsidRDefault="00ED02A4">
      <w:pPr>
        <w:tabs>
          <w:tab w:val="left" w:pos="2010"/>
        </w:tabs>
        <w:spacing w:after="0" w:line="240" w:lineRule="auto"/>
        <w:rPr>
          <w:sz w:val="20"/>
          <w:szCs w:val="20"/>
          <w:lang w:eastAsia="en-GB"/>
        </w:rPr>
      </w:pPr>
      <w:r>
        <w:rPr>
          <w:sz w:val="20"/>
          <w:szCs w:val="20"/>
          <w:lang w:eastAsia="en-GB"/>
        </w:rPr>
        <w:t>Children learn new skills from consultation such as, listening, negotiation, sharing and understanding. It helps them understand how decisions are made and the importance and value of their opinion.</w:t>
      </w:r>
    </w:p>
    <w:p w14:paraId="75BEF4D8" w14:textId="77777777" w:rsidR="007868DF" w:rsidRDefault="007868DF">
      <w:pPr>
        <w:tabs>
          <w:tab w:val="left" w:pos="2010"/>
        </w:tabs>
        <w:spacing w:after="0" w:line="240" w:lineRule="auto"/>
        <w:rPr>
          <w:sz w:val="20"/>
          <w:szCs w:val="20"/>
          <w:lang w:eastAsia="en-GB"/>
        </w:rPr>
      </w:pPr>
    </w:p>
    <w:p w14:paraId="39C406DE" w14:textId="77777777" w:rsidR="007868DF" w:rsidRDefault="00ED02A4">
      <w:pPr>
        <w:tabs>
          <w:tab w:val="left" w:pos="2010"/>
        </w:tabs>
        <w:spacing w:after="0" w:line="240" w:lineRule="auto"/>
        <w:rPr>
          <w:sz w:val="20"/>
          <w:szCs w:val="20"/>
          <w:lang w:eastAsia="en-GB"/>
        </w:rPr>
      </w:pPr>
      <w:r>
        <w:rPr>
          <w:sz w:val="20"/>
          <w:szCs w:val="20"/>
          <w:lang w:eastAsia="en-GB"/>
        </w:rPr>
        <w:t>There are many benefits of approaching planning in this way. Children feel that they have ownership in their setting, which can result in better behaviour. This is largely due to the fact children will feel that they are working in partnership and that the setting provides activities for their needs and interests.</w:t>
      </w:r>
    </w:p>
    <w:p w14:paraId="30484AFD" w14:textId="77777777" w:rsidR="007868DF" w:rsidRDefault="007868DF">
      <w:pPr>
        <w:tabs>
          <w:tab w:val="left" w:pos="2010"/>
        </w:tabs>
        <w:spacing w:after="0" w:line="240" w:lineRule="auto"/>
        <w:rPr>
          <w:sz w:val="20"/>
          <w:szCs w:val="20"/>
          <w:lang w:eastAsia="en-GB"/>
        </w:rPr>
      </w:pPr>
    </w:p>
    <w:p w14:paraId="6071ABAB" w14:textId="77777777" w:rsidR="007868DF" w:rsidRDefault="00ED02A4">
      <w:pPr>
        <w:tabs>
          <w:tab w:val="left" w:pos="2010"/>
        </w:tabs>
        <w:spacing w:after="0" w:line="240" w:lineRule="auto"/>
        <w:rPr>
          <w:sz w:val="28"/>
          <w:szCs w:val="28"/>
          <w:lang w:eastAsia="en-GB"/>
        </w:rPr>
      </w:pPr>
      <w:r>
        <w:rPr>
          <w:sz w:val="28"/>
          <w:szCs w:val="28"/>
          <w:lang w:eastAsia="en-GB"/>
        </w:rPr>
        <w:t>All children will be consulted and listened to on a regular basis; the consultation will be done in the following formats:</w:t>
      </w:r>
    </w:p>
    <w:p w14:paraId="03D39E36" w14:textId="77777777" w:rsidR="007868DF" w:rsidRDefault="007868DF">
      <w:pPr>
        <w:tabs>
          <w:tab w:val="left" w:pos="2010"/>
        </w:tabs>
        <w:spacing w:after="0" w:line="240" w:lineRule="auto"/>
        <w:rPr>
          <w:sz w:val="20"/>
          <w:szCs w:val="20"/>
          <w:lang w:eastAsia="en-GB"/>
        </w:rPr>
      </w:pPr>
    </w:p>
    <w:p w14:paraId="68691DFC"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Taking notice of what the children say in everyday conversations.</w:t>
      </w:r>
    </w:p>
    <w:p w14:paraId="23B0385F"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Observing and monitoring body language and behaviour.</w:t>
      </w:r>
    </w:p>
    <w:p w14:paraId="3A6F5699"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Through drama and role play.</w:t>
      </w:r>
    </w:p>
    <w:p w14:paraId="5C5A0D5D"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Through play and visual aids.</w:t>
      </w:r>
    </w:p>
    <w:p w14:paraId="05BF8434" w14:textId="77777777" w:rsidR="007868DF" w:rsidRDefault="00ED02A4">
      <w:pPr>
        <w:pStyle w:val="ListParagraph"/>
        <w:numPr>
          <w:ilvl w:val="0"/>
          <w:numId w:val="152"/>
        </w:numPr>
        <w:tabs>
          <w:tab w:val="left" w:pos="2010"/>
        </w:tabs>
        <w:suppressAutoHyphens w:val="0"/>
        <w:spacing w:after="0" w:line="240" w:lineRule="auto"/>
        <w:rPr>
          <w:sz w:val="20"/>
          <w:szCs w:val="20"/>
          <w:lang w:eastAsia="en-GB"/>
        </w:rPr>
      </w:pPr>
      <w:r>
        <w:rPr>
          <w:sz w:val="20"/>
          <w:szCs w:val="20"/>
          <w:lang w:eastAsia="en-GB"/>
        </w:rPr>
        <w:t>Question and answer sessions.</w:t>
      </w:r>
    </w:p>
    <w:p w14:paraId="1F3F6315" w14:textId="77777777" w:rsidR="007868DF" w:rsidRDefault="007868DF">
      <w:pPr>
        <w:tabs>
          <w:tab w:val="left" w:pos="2010"/>
        </w:tabs>
        <w:spacing w:after="0" w:line="240" w:lineRule="auto"/>
        <w:rPr>
          <w:lang w:eastAsia="en-GB"/>
        </w:rPr>
      </w:pPr>
    </w:p>
    <w:p w14:paraId="5DC8EC34" w14:textId="77777777" w:rsidR="007868DF" w:rsidRDefault="00ED02A4">
      <w:pPr>
        <w:tabs>
          <w:tab w:val="left" w:pos="2010"/>
        </w:tabs>
        <w:spacing w:after="0" w:line="240" w:lineRule="auto"/>
        <w:rPr>
          <w:sz w:val="20"/>
          <w:szCs w:val="20"/>
          <w:lang w:eastAsia="en-GB"/>
        </w:rPr>
      </w:pPr>
      <w:r>
        <w:rPr>
          <w:sz w:val="20"/>
          <w:szCs w:val="20"/>
          <w:lang w:eastAsia="en-GB"/>
        </w:rPr>
        <w:t>We actively support children to have a voice, which is age, stage and ability appropriate. Listening to children is central to our values. Included within this, children have the right to say no and we use scenarious and discussions with children to give them the tools to protect themselves within the setting, online and outside the setting.</w:t>
      </w:r>
    </w:p>
    <w:p w14:paraId="001A5CFD" w14:textId="77777777" w:rsidR="007868DF" w:rsidRDefault="007868DF">
      <w:pPr>
        <w:tabs>
          <w:tab w:val="left" w:pos="2010"/>
        </w:tabs>
        <w:spacing w:after="0" w:line="240" w:lineRule="auto"/>
        <w:rPr>
          <w:sz w:val="20"/>
          <w:szCs w:val="20"/>
          <w:lang w:eastAsia="en-GB"/>
        </w:rPr>
      </w:pPr>
    </w:p>
    <w:p w14:paraId="0E6DFE13" w14:textId="77777777" w:rsidR="007868DF" w:rsidRDefault="00ED02A4">
      <w:pPr>
        <w:tabs>
          <w:tab w:val="left" w:pos="2010"/>
        </w:tabs>
        <w:spacing w:after="0" w:line="240" w:lineRule="auto"/>
        <w:rPr>
          <w:sz w:val="20"/>
          <w:szCs w:val="20"/>
          <w:lang w:eastAsia="en-GB"/>
        </w:rPr>
      </w:pPr>
      <w:r>
        <w:rPr>
          <w:sz w:val="20"/>
          <w:szCs w:val="20"/>
          <w:lang w:eastAsia="en-GB"/>
        </w:rPr>
        <w:t>The type of decision and the level of involvement from the children will be assessed by the appropriatemess and the maturity of the children. However, it is important to involve the children as much as possible in decision making.</w:t>
      </w:r>
    </w:p>
    <w:p w14:paraId="2CB8E02B" w14:textId="77777777" w:rsidR="007868DF" w:rsidRDefault="007868DF">
      <w:pPr>
        <w:tabs>
          <w:tab w:val="left" w:pos="2010"/>
        </w:tabs>
        <w:spacing w:after="0" w:line="240" w:lineRule="auto"/>
        <w:rPr>
          <w:sz w:val="20"/>
          <w:szCs w:val="20"/>
          <w:lang w:eastAsia="en-GB"/>
        </w:rPr>
      </w:pPr>
    </w:p>
    <w:p w14:paraId="4B7C9B7B" w14:textId="77777777" w:rsidR="007868DF" w:rsidRDefault="00ED02A4">
      <w:pPr>
        <w:tabs>
          <w:tab w:val="left" w:pos="2010"/>
        </w:tabs>
        <w:spacing w:after="0" w:line="240" w:lineRule="auto"/>
        <w:rPr>
          <w:sz w:val="20"/>
          <w:szCs w:val="20"/>
          <w:lang w:eastAsia="en-GB"/>
        </w:rPr>
      </w:pPr>
      <w:r>
        <w:rPr>
          <w:sz w:val="20"/>
          <w:szCs w:val="20"/>
          <w:lang w:eastAsia="en-GB"/>
        </w:rPr>
        <w:t>The consultations will be monitored and outcomes noted, so that the children can see their opinions are regularly acted upon. If consultation is seen to be inappropriate there will be an explanation as to why that has been decided.</w:t>
      </w:r>
    </w:p>
    <w:p w14:paraId="0665A324" w14:textId="77777777" w:rsidR="007868DF" w:rsidRDefault="007868DF">
      <w:pPr>
        <w:tabs>
          <w:tab w:val="left" w:pos="2010"/>
        </w:tabs>
        <w:spacing w:after="0" w:line="240" w:lineRule="auto"/>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3A2FBCEA" w14:textId="77777777" w:rsidTr="00DB0CC5">
        <w:tc>
          <w:tcPr>
            <w:tcW w:w="4320" w:type="dxa"/>
            <w:shd w:val="clear" w:color="auto" w:fill="auto"/>
            <w:tcMar>
              <w:top w:w="0" w:type="dxa"/>
              <w:left w:w="108" w:type="dxa"/>
              <w:bottom w:w="0" w:type="dxa"/>
              <w:right w:w="108" w:type="dxa"/>
            </w:tcMar>
            <w:vAlign w:val="bottom"/>
          </w:tcPr>
          <w:p w14:paraId="14E9004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9BCB8AD"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68059B9D" w14:textId="77777777" w:rsidR="00E86F90" w:rsidRDefault="00E86F90" w:rsidP="00DB0CC5">
            <w:pPr>
              <w:rPr>
                <w:rFonts w:eastAsia="Times New Roman" w:cs="Calibri"/>
                <w:sz w:val="20"/>
                <w:szCs w:val="20"/>
                <w:lang w:eastAsia="en-GB"/>
              </w:rPr>
            </w:pPr>
          </w:p>
        </w:tc>
      </w:tr>
      <w:tr w:rsidR="00E86F90" w14:paraId="3E5866C7" w14:textId="77777777" w:rsidTr="00DB0CC5">
        <w:tc>
          <w:tcPr>
            <w:tcW w:w="4320" w:type="dxa"/>
            <w:shd w:val="clear" w:color="auto" w:fill="auto"/>
            <w:tcMar>
              <w:top w:w="0" w:type="dxa"/>
              <w:left w:w="108" w:type="dxa"/>
              <w:bottom w:w="0" w:type="dxa"/>
              <w:right w:w="108" w:type="dxa"/>
            </w:tcMar>
            <w:vAlign w:val="bottom"/>
          </w:tcPr>
          <w:p w14:paraId="546F1F8B"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619FCB9" w14:textId="48E56662"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E012E41"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19BDE154" w14:textId="77777777" w:rsidTr="00DB0CC5">
        <w:tc>
          <w:tcPr>
            <w:tcW w:w="4320" w:type="dxa"/>
            <w:shd w:val="clear" w:color="auto" w:fill="auto"/>
            <w:tcMar>
              <w:top w:w="0" w:type="dxa"/>
              <w:left w:w="108" w:type="dxa"/>
              <w:bottom w:w="0" w:type="dxa"/>
              <w:right w:w="108" w:type="dxa"/>
            </w:tcMar>
            <w:vAlign w:val="bottom"/>
          </w:tcPr>
          <w:p w14:paraId="606BC12C"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0DEAFDE" w14:textId="23959F3C"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A0DAD4B"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13F86F0B" w14:textId="77777777" w:rsidTr="00DB0CC5">
        <w:tc>
          <w:tcPr>
            <w:tcW w:w="4320" w:type="dxa"/>
            <w:shd w:val="clear" w:color="auto" w:fill="auto"/>
            <w:tcMar>
              <w:top w:w="0" w:type="dxa"/>
              <w:left w:w="108" w:type="dxa"/>
              <w:bottom w:w="0" w:type="dxa"/>
              <w:right w:w="108" w:type="dxa"/>
            </w:tcMar>
            <w:vAlign w:val="bottom"/>
          </w:tcPr>
          <w:p w14:paraId="247A0725"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870CFAF" w14:textId="77777777" w:rsidR="00E86F90" w:rsidRDefault="00E86F90" w:rsidP="00DB0CC5">
            <w:pPr>
              <w:spacing w:after="0" w:line="360" w:lineRule="auto"/>
              <w:rPr>
                <w:rFonts w:eastAsia="Times New Roman" w:cs="Calibri"/>
                <w:sz w:val="20"/>
                <w:szCs w:val="20"/>
                <w:lang w:eastAsia="en-GB"/>
              </w:rPr>
            </w:pPr>
          </w:p>
          <w:p w14:paraId="1ADC6416" w14:textId="3E0A8E46" w:rsidR="00E86F90" w:rsidRDefault="00E86F90" w:rsidP="00DB0CC5">
            <w:pPr>
              <w:spacing w:after="0" w:line="360" w:lineRule="auto"/>
              <w:rPr>
                <w:rFonts w:eastAsia="Times New Roman" w:cs="Calibri"/>
                <w:sz w:val="20"/>
                <w:szCs w:val="20"/>
                <w:lang w:eastAsia="en-GB"/>
              </w:rPr>
            </w:pPr>
          </w:p>
        </w:tc>
      </w:tr>
      <w:tr w:rsidR="00E86F90" w14:paraId="49DB5375" w14:textId="77777777" w:rsidTr="00DB0CC5">
        <w:tc>
          <w:tcPr>
            <w:tcW w:w="4320" w:type="dxa"/>
            <w:shd w:val="clear" w:color="auto" w:fill="auto"/>
            <w:tcMar>
              <w:top w:w="0" w:type="dxa"/>
              <w:left w:w="108" w:type="dxa"/>
              <w:bottom w:w="0" w:type="dxa"/>
              <w:right w:w="108" w:type="dxa"/>
            </w:tcMar>
            <w:vAlign w:val="bottom"/>
          </w:tcPr>
          <w:p w14:paraId="3CC8C4AD"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D2DE5DA" w14:textId="77777777" w:rsidR="00E86F90" w:rsidRDefault="00E86F90" w:rsidP="00DB0CC5">
            <w:pPr>
              <w:spacing w:after="0" w:line="360" w:lineRule="auto"/>
              <w:rPr>
                <w:rFonts w:eastAsia="Times New Roman" w:cs="Calibri"/>
                <w:sz w:val="20"/>
                <w:szCs w:val="20"/>
                <w:lang w:eastAsia="en-GB"/>
              </w:rPr>
            </w:pPr>
          </w:p>
          <w:p w14:paraId="64D7E78F" w14:textId="77777777" w:rsidR="00E86F90" w:rsidRDefault="00E86F90" w:rsidP="00DB0CC5">
            <w:pPr>
              <w:spacing w:after="0" w:line="360" w:lineRule="auto"/>
              <w:rPr>
                <w:rFonts w:eastAsia="Times New Roman" w:cs="Calibri"/>
                <w:sz w:val="20"/>
                <w:szCs w:val="20"/>
                <w:lang w:eastAsia="en-GB"/>
              </w:rPr>
            </w:pPr>
          </w:p>
        </w:tc>
      </w:tr>
      <w:tr w:rsidR="00E86F90" w14:paraId="7999A206" w14:textId="77777777" w:rsidTr="00DB0CC5">
        <w:tc>
          <w:tcPr>
            <w:tcW w:w="4320" w:type="dxa"/>
            <w:shd w:val="clear" w:color="auto" w:fill="auto"/>
            <w:tcMar>
              <w:top w:w="0" w:type="dxa"/>
              <w:left w:w="108" w:type="dxa"/>
              <w:bottom w:w="0" w:type="dxa"/>
              <w:right w:w="108" w:type="dxa"/>
            </w:tcMar>
            <w:vAlign w:val="bottom"/>
          </w:tcPr>
          <w:p w14:paraId="7E1D88AA"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E10E7CE" w14:textId="3600E63A" w:rsidR="00E86F90" w:rsidRDefault="00E86F90" w:rsidP="00DB0CC5">
            <w:pPr>
              <w:spacing w:after="0" w:line="360" w:lineRule="auto"/>
              <w:rPr>
                <w:rFonts w:eastAsia="Times New Roman" w:cs="Calibri"/>
                <w:sz w:val="20"/>
                <w:szCs w:val="20"/>
                <w:lang w:eastAsia="en-GB"/>
              </w:rPr>
            </w:pPr>
          </w:p>
        </w:tc>
      </w:tr>
    </w:tbl>
    <w:p w14:paraId="235BDEB8" w14:textId="77777777" w:rsidR="007868DF" w:rsidRDefault="00ED02A4">
      <w:pPr>
        <w:tabs>
          <w:tab w:val="left" w:pos="2010"/>
        </w:tabs>
        <w:spacing w:after="0" w:line="240" w:lineRule="auto"/>
        <w:jc w:val="center"/>
        <w:rPr>
          <w:b/>
          <w:sz w:val="96"/>
          <w:szCs w:val="96"/>
          <w:lang w:eastAsia="en-GB"/>
        </w:rPr>
      </w:pPr>
      <w:r>
        <w:rPr>
          <w:b/>
          <w:sz w:val="96"/>
          <w:szCs w:val="96"/>
          <w:lang w:eastAsia="en-GB"/>
        </w:rPr>
        <w:lastRenderedPageBreak/>
        <w:t>Key Person</w:t>
      </w:r>
    </w:p>
    <w:p w14:paraId="167BEBA6" w14:textId="77777777" w:rsidR="007868DF" w:rsidRDefault="00ED02A4">
      <w:pPr>
        <w:tabs>
          <w:tab w:val="left" w:pos="2010"/>
        </w:tabs>
        <w:spacing w:after="0" w:line="240" w:lineRule="auto"/>
        <w:jc w:val="center"/>
        <w:rPr>
          <w:b/>
          <w:sz w:val="96"/>
          <w:szCs w:val="96"/>
          <w:lang w:eastAsia="en-GB"/>
        </w:rPr>
      </w:pPr>
      <w:r>
        <w:rPr>
          <w:b/>
          <w:sz w:val="96"/>
          <w:szCs w:val="96"/>
          <w:lang w:eastAsia="en-GB"/>
        </w:rPr>
        <w:t>Policy</w:t>
      </w:r>
    </w:p>
    <w:p w14:paraId="2B0BF8A0" w14:textId="77777777" w:rsidR="007868DF" w:rsidRDefault="007868DF">
      <w:pPr>
        <w:tabs>
          <w:tab w:val="left" w:pos="2010"/>
        </w:tabs>
        <w:spacing w:after="0" w:line="240" w:lineRule="auto"/>
        <w:rPr>
          <w:sz w:val="20"/>
          <w:szCs w:val="20"/>
          <w:lang w:eastAsia="en-GB"/>
        </w:rPr>
      </w:pPr>
    </w:p>
    <w:p w14:paraId="054DEA3F" w14:textId="77777777" w:rsidR="007868DF" w:rsidRDefault="007868DF">
      <w:pPr>
        <w:pStyle w:val="ListParagraph"/>
        <w:tabs>
          <w:tab w:val="left" w:pos="2010"/>
        </w:tabs>
        <w:spacing w:after="0" w:line="240" w:lineRule="auto"/>
        <w:rPr>
          <w:sz w:val="20"/>
          <w:szCs w:val="20"/>
          <w:lang w:eastAsia="en-GB"/>
        </w:rPr>
      </w:pPr>
    </w:p>
    <w:p w14:paraId="19201761" w14:textId="77777777" w:rsidR="007868DF" w:rsidRDefault="007868DF">
      <w:pPr>
        <w:pStyle w:val="ListParagraph"/>
        <w:tabs>
          <w:tab w:val="left" w:pos="2010"/>
        </w:tabs>
        <w:spacing w:after="0" w:line="240" w:lineRule="auto"/>
        <w:rPr>
          <w:sz w:val="20"/>
          <w:szCs w:val="20"/>
          <w:lang w:eastAsia="en-GB"/>
        </w:rPr>
      </w:pPr>
    </w:p>
    <w:p w14:paraId="7F2DA952" w14:textId="77777777" w:rsidR="007868DF" w:rsidRDefault="007868DF">
      <w:pPr>
        <w:tabs>
          <w:tab w:val="left" w:pos="2010"/>
        </w:tabs>
        <w:spacing w:after="0" w:line="240" w:lineRule="auto"/>
        <w:rPr>
          <w:sz w:val="20"/>
          <w:szCs w:val="20"/>
          <w:lang w:eastAsia="en-GB"/>
        </w:rPr>
      </w:pPr>
    </w:p>
    <w:p w14:paraId="15C59AC3" w14:textId="77777777" w:rsidR="007868DF" w:rsidRDefault="007868DF">
      <w:pPr>
        <w:tabs>
          <w:tab w:val="left" w:pos="2010"/>
        </w:tabs>
        <w:rPr>
          <w:sz w:val="36"/>
          <w:szCs w:val="36"/>
          <w:lang w:eastAsia="en-GB"/>
        </w:rPr>
      </w:pPr>
    </w:p>
    <w:p w14:paraId="58CEFAF0" w14:textId="77777777" w:rsidR="007868DF" w:rsidRDefault="007868DF">
      <w:pPr>
        <w:tabs>
          <w:tab w:val="left" w:pos="2010"/>
        </w:tabs>
        <w:rPr>
          <w:sz w:val="36"/>
          <w:szCs w:val="36"/>
          <w:lang w:eastAsia="en-GB"/>
        </w:rPr>
      </w:pPr>
    </w:p>
    <w:p w14:paraId="177DA9B3" w14:textId="77777777" w:rsidR="007868DF" w:rsidRDefault="007868DF">
      <w:pPr>
        <w:tabs>
          <w:tab w:val="left" w:pos="2010"/>
        </w:tabs>
        <w:rPr>
          <w:sz w:val="36"/>
          <w:szCs w:val="36"/>
          <w:lang w:eastAsia="en-GB"/>
        </w:rPr>
      </w:pPr>
    </w:p>
    <w:p w14:paraId="4AE3E9B4" w14:textId="77777777" w:rsidR="007868DF" w:rsidRDefault="007868DF">
      <w:pPr>
        <w:tabs>
          <w:tab w:val="left" w:pos="2010"/>
        </w:tabs>
        <w:rPr>
          <w:sz w:val="36"/>
          <w:szCs w:val="36"/>
          <w:lang w:eastAsia="en-GB"/>
        </w:rPr>
      </w:pPr>
    </w:p>
    <w:p w14:paraId="248988A4" w14:textId="77777777" w:rsidR="007868DF" w:rsidRDefault="007868DF">
      <w:pPr>
        <w:tabs>
          <w:tab w:val="left" w:pos="2010"/>
        </w:tabs>
        <w:rPr>
          <w:sz w:val="36"/>
          <w:szCs w:val="36"/>
          <w:lang w:eastAsia="en-GB"/>
        </w:rPr>
      </w:pPr>
    </w:p>
    <w:p w14:paraId="4B4BC4C8" w14:textId="77777777" w:rsidR="007868DF" w:rsidRDefault="007868DF">
      <w:pPr>
        <w:tabs>
          <w:tab w:val="left" w:pos="2010"/>
        </w:tabs>
        <w:rPr>
          <w:sz w:val="36"/>
          <w:szCs w:val="36"/>
          <w:lang w:eastAsia="en-GB"/>
        </w:rPr>
      </w:pPr>
    </w:p>
    <w:p w14:paraId="34C91841" w14:textId="77777777" w:rsidR="007868DF" w:rsidRDefault="00ED02A4">
      <w:pPr>
        <w:tabs>
          <w:tab w:val="left" w:pos="2010"/>
        </w:tabs>
      </w:pPr>
      <w:r>
        <w:rPr>
          <w:rFonts w:ascii="Times New Roman" w:hAnsi="Times New Roman"/>
          <w:noProof/>
          <w:sz w:val="24"/>
          <w:szCs w:val="24"/>
          <w:lang w:eastAsia="en-GB"/>
        </w:rPr>
        <w:drawing>
          <wp:anchor distT="0" distB="0" distL="114300" distR="114300" simplePos="0" relativeHeight="251732992" behindDoc="0" locked="0" layoutInCell="1" allowOverlap="1" wp14:anchorId="421484BE" wp14:editId="283556AD">
            <wp:simplePos x="0" y="0"/>
            <wp:positionH relativeFrom="margin">
              <wp:posOffset>1329107</wp:posOffset>
            </wp:positionH>
            <wp:positionV relativeFrom="paragraph">
              <wp:posOffset>80796</wp:posOffset>
            </wp:positionV>
            <wp:extent cx="4694401" cy="4320000"/>
            <wp:effectExtent l="0" t="0" r="0" b="4350"/>
            <wp:wrapTight wrapText="bothSides">
              <wp:wrapPolygon edited="0">
                <wp:start x="0" y="0"/>
                <wp:lineTo x="0" y="21527"/>
                <wp:lineTo x="21477" y="21527"/>
                <wp:lineTo x="21477" y="0"/>
                <wp:lineTo x="0" y="0"/>
              </wp:wrapPolygon>
            </wp:wrapTight>
            <wp:docPr id="74704574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1B44929" w14:textId="77777777" w:rsidR="007868DF" w:rsidRDefault="007868DF">
      <w:pPr>
        <w:tabs>
          <w:tab w:val="left" w:pos="2010"/>
        </w:tabs>
        <w:rPr>
          <w:sz w:val="36"/>
          <w:szCs w:val="36"/>
          <w:lang w:eastAsia="en-GB"/>
        </w:rPr>
      </w:pPr>
    </w:p>
    <w:p w14:paraId="1C6771AE" w14:textId="77777777" w:rsidR="007868DF" w:rsidRDefault="007868DF">
      <w:pPr>
        <w:tabs>
          <w:tab w:val="left" w:pos="2010"/>
        </w:tabs>
        <w:rPr>
          <w:sz w:val="36"/>
          <w:szCs w:val="36"/>
          <w:lang w:eastAsia="en-GB"/>
        </w:rPr>
      </w:pPr>
    </w:p>
    <w:p w14:paraId="4780D423" w14:textId="77777777" w:rsidR="007868DF" w:rsidRDefault="007868DF">
      <w:pPr>
        <w:tabs>
          <w:tab w:val="left" w:pos="2010"/>
        </w:tabs>
        <w:rPr>
          <w:sz w:val="36"/>
          <w:szCs w:val="36"/>
          <w:lang w:eastAsia="en-GB"/>
        </w:rPr>
      </w:pPr>
    </w:p>
    <w:p w14:paraId="345717D6" w14:textId="77777777" w:rsidR="007868DF" w:rsidRDefault="007868DF">
      <w:pPr>
        <w:tabs>
          <w:tab w:val="left" w:pos="2010"/>
        </w:tabs>
        <w:rPr>
          <w:sz w:val="36"/>
          <w:szCs w:val="36"/>
          <w:lang w:eastAsia="en-GB"/>
        </w:rPr>
      </w:pPr>
    </w:p>
    <w:p w14:paraId="0C3A2D69" w14:textId="77777777" w:rsidR="007868DF" w:rsidRDefault="007868DF">
      <w:pPr>
        <w:tabs>
          <w:tab w:val="left" w:pos="2010"/>
        </w:tabs>
        <w:rPr>
          <w:sz w:val="36"/>
          <w:szCs w:val="36"/>
          <w:lang w:eastAsia="en-GB"/>
        </w:rPr>
      </w:pPr>
    </w:p>
    <w:p w14:paraId="2EECBF41" w14:textId="77777777" w:rsidR="007868DF" w:rsidRDefault="007868DF">
      <w:pPr>
        <w:tabs>
          <w:tab w:val="left" w:pos="2010"/>
        </w:tabs>
        <w:rPr>
          <w:sz w:val="36"/>
          <w:szCs w:val="36"/>
          <w:lang w:eastAsia="en-GB"/>
        </w:rPr>
      </w:pPr>
    </w:p>
    <w:p w14:paraId="4B71FD99" w14:textId="77777777" w:rsidR="007868DF" w:rsidRDefault="007868DF">
      <w:pPr>
        <w:tabs>
          <w:tab w:val="left" w:pos="2010"/>
        </w:tabs>
        <w:rPr>
          <w:sz w:val="36"/>
          <w:szCs w:val="36"/>
          <w:lang w:eastAsia="en-GB"/>
        </w:rPr>
      </w:pPr>
    </w:p>
    <w:p w14:paraId="6F1AC061" w14:textId="77777777" w:rsidR="007868DF" w:rsidRDefault="007868DF">
      <w:pPr>
        <w:tabs>
          <w:tab w:val="left" w:pos="2010"/>
        </w:tabs>
        <w:rPr>
          <w:sz w:val="36"/>
          <w:szCs w:val="36"/>
          <w:lang w:eastAsia="en-GB"/>
        </w:rPr>
      </w:pPr>
    </w:p>
    <w:p w14:paraId="7053355B" w14:textId="77777777" w:rsidR="007868DF" w:rsidRDefault="007868DF">
      <w:pPr>
        <w:tabs>
          <w:tab w:val="left" w:pos="2010"/>
        </w:tabs>
        <w:rPr>
          <w:sz w:val="36"/>
          <w:szCs w:val="36"/>
          <w:lang w:eastAsia="en-GB"/>
        </w:rPr>
      </w:pPr>
    </w:p>
    <w:p w14:paraId="4332E875" w14:textId="77777777" w:rsidR="007868DF" w:rsidRDefault="007868DF">
      <w:pPr>
        <w:tabs>
          <w:tab w:val="left" w:pos="2010"/>
        </w:tabs>
        <w:rPr>
          <w:b/>
          <w:sz w:val="36"/>
          <w:szCs w:val="36"/>
          <w:lang w:eastAsia="en-GB"/>
        </w:rPr>
      </w:pPr>
    </w:p>
    <w:p w14:paraId="130CA8D9" w14:textId="77777777" w:rsidR="007868DF" w:rsidRDefault="00ED02A4">
      <w:pPr>
        <w:tabs>
          <w:tab w:val="left" w:pos="2010"/>
        </w:tabs>
        <w:rPr>
          <w:b/>
          <w:sz w:val="32"/>
          <w:szCs w:val="32"/>
          <w:lang w:eastAsia="en-GB"/>
        </w:rPr>
      </w:pPr>
      <w:r>
        <w:rPr>
          <w:b/>
          <w:sz w:val="32"/>
          <w:szCs w:val="32"/>
          <w:lang w:eastAsia="en-GB"/>
        </w:rPr>
        <w:lastRenderedPageBreak/>
        <w:t>Key Person Policy</w:t>
      </w:r>
    </w:p>
    <w:p w14:paraId="67B6463A" w14:textId="77777777" w:rsidR="007868DF" w:rsidRDefault="00ED02A4">
      <w:pPr>
        <w:tabs>
          <w:tab w:val="left" w:pos="2010"/>
        </w:tabs>
        <w:rPr>
          <w:sz w:val="20"/>
          <w:szCs w:val="20"/>
          <w:lang w:eastAsia="en-GB"/>
        </w:rPr>
      </w:pPr>
      <w:r>
        <w:rPr>
          <w:sz w:val="20"/>
          <w:szCs w:val="20"/>
          <w:lang w:eastAsia="en-GB"/>
        </w:rPr>
        <w:t>At Busy Bees Childcare Centre we understand that children reach their full potential by having good home-setting links. Therfore, as part of our philosophy we make sure that every child has their own key worker.</w:t>
      </w:r>
    </w:p>
    <w:p w14:paraId="56B0FE27" w14:textId="77777777" w:rsidR="007868DF" w:rsidRDefault="00ED02A4">
      <w:pPr>
        <w:tabs>
          <w:tab w:val="left" w:pos="2010"/>
        </w:tabs>
        <w:rPr>
          <w:sz w:val="20"/>
          <w:szCs w:val="20"/>
          <w:lang w:eastAsia="en-GB"/>
        </w:rPr>
      </w:pPr>
      <w:r>
        <w:rPr>
          <w:sz w:val="20"/>
          <w:szCs w:val="20"/>
          <w:lang w:eastAsia="en-GB"/>
        </w:rPr>
        <w:t>Our key worker system enables children to relate to one special adult right from the settling-in stage. Each member of staff has a particular responsibility for a small group of children. Records and observations are made and individual needs can be incorporated into the settings curriculum. The key worker also maintains links with parents/carers and outside agencies, sharing information on children’s unique needs and achievements.</w:t>
      </w:r>
    </w:p>
    <w:p w14:paraId="5F130B43" w14:textId="77777777" w:rsidR="007868DF" w:rsidRDefault="00ED02A4">
      <w:pPr>
        <w:tabs>
          <w:tab w:val="left" w:pos="2010"/>
        </w:tabs>
        <w:rPr>
          <w:sz w:val="20"/>
          <w:szCs w:val="20"/>
          <w:lang w:eastAsia="en-GB"/>
        </w:rPr>
      </w:pPr>
      <w:r>
        <w:rPr>
          <w:sz w:val="20"/>
          <w:szCs w:val="20"/>
          <w:lang w:eastAsia="en-GB"/>
        </w:rPr>
        <w:t>We ensure that our procedures are flexible and aim to allocate children and their families to the most suitable member of staff. We endeavour to ensure the key worker meets with the paents/carers as soon as is practical to ensure ongoing ease of communication and a confident exchange of information between the parent/carer and the setting.</w:t>
      </w:r>
      <w:r>
        <w:rPr>
          <w:sz w:val="20"/>
          <w:szCs w:val="20"/>
          <w:lang w:eastAsia="en-GB"/>
        </w:rPr>
        <w:br/>
      </w:r>
      <w:r>
        <w:rPr>
          <w:sz w:val="20"/>
          <w:szCs w:val="20"/>
          <w:lang w:eastAsia="en-GB"/>
        </w:rPr>
        <w:br/>
        <w:t xml:space="preserve">If the key workers isn’t avaible for a hand over then, the key worker buddy will complete the hand over. </w:t>
      </w:r>
      <w:r>
        <w:rPr>
          <w:sz w:val="20"/>
          <w:szCs w:val="20"/>
          <w:lang w:eastAsia="en-GB"/>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7074000C" w14:textId="77777777" w:rsidTr="00DB0CC5">
        <w:tc>
          <w:tcPr>
            <w:tcW w:w="4320" w:type="dxa"/>
            <w:shd w:val="clear" w:color="auto" w:fill="auto"/>
            <w:tcMar>
              <w:top w:w="0" w:type="dxa"/>
              <w:left w:w="108" w:type="dxa"/>
              <w:bottom w:w="0" w:type="dxa"/>
              <w:right w:w="108" w:type="dxa"/>
            </w:tcMar>
            <w:vAlign w:val="bottom"/>
          </w:tcPr>
          <w:p w14:paraId="5EB37EAB"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70F53D1"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120F4FC5" w14:textId="77777777" w:rsidR="00E86F90" w:rsidRDefault="00E86F90" w:rsidP="00DB0CC5">
            <w:pPr>
              <w:rPr>
                <w:rFonts w:eastAsia="Times New Roman" w:cs="Calibri"/>
                <w:sz w:val="20"/>
                <w:szCs w:val="20"/>
                <w:lang w:eastAsia="en-GB"/>
              </w:rPr>
            </w:pPr>
          </w:p>
        </w:tc>
      </w:tr>
      <w:tr w:rsidR="00E86F90" w14:paraId="79D77A16" w14:textId="77777777" w:rsidTr="00DB0CC5">
        <w:tc>
          <w:tcPr>
            <w:tcW w:w="4320" w:type="dxa"/>
            <w:shd w:val="clear" w:color="auto" w:fill="auto"/>
            <w:tcMar>
              <w:top w:w="0" w:type="dxa"/>
              <w:left w:w="108" w:type="dxa"/>
              <w:bottom w:w="0" w:type="dxa"/>
              <w:right w:w="108" w:type="dxa"/>
            </w:tcMar>
            <w:vAlign w:val="bottom"/>
          </w:tcPr>
          <w:p w14:paraId="2D32B124"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CC27165" w14:textId="5B8D0DE5"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A84F5D4"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1B73BF4D" w14:textId="77777777" w:rsidTr="00DB0CC5">
        <w:tc>
          <w:tcPr>
            <w:tcW w:w="4320" w:type="dxa"/>
            <w:shd w:val="clear" w:color="auto" w:fill="auto"/>
            <w:tcMar>
              <w:top w:w="0" w:type="dxa"/>
              <w:left w:w="108" w:type="dxa"/>
              <w:bottom w:w="0" w:type="dxa"/>
              <w:right w:w="108" w:type="dxa"/>
            </w:tcMar>
            <w:vAlign w:val="bottom"/>
          </w:tcPr>
          <w:p w14:paraId="5A73A76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1EA4615" w14:textId="4D5AE754"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38F4C6D"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14EF2B5C" w14:textId="77777777" w:rsidTr="00DB0CC5">
        <w:tc>
          <w:tcPr>
            <w:tcW w:w="4320" w:type="dxa"/>
            <w:shd w:val="clear" w:color="auto" w:fill="auto"/>
            <w:tcMar>
              <w:top w:w="0" w:type="dxa"/>
              <w:left w:w="108" w:type="dxa"/>
              <w:bottom w:w="0" w:type="dxa"/>
              <w:right w:w="108" w:type="dxa"/>
            </w:tcMar>
            <w:vAlign w:val="bottom"/>
          </w:tcPr>
          <w:p w14:paraId="427EAE4F"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0F1F587" w14:textId="77777777" w:rsidR="00E86F90" w:rsidRDefault="00E86F90" w:rsidP="00DB0CC5">
            <w:pPr>
              <w:spacing w:after="0" w:line="360" w:lineRule="auto"/>
              <w:rPr>
                <w:rFonts w:eastAsia="Times New Roman" w:cs="Calibri"/>
                <w:sz w:val="20"/>
                <w:szCs w:val="20"/>
                <w:lang w:eastAsia="en-GB"/>
              </w:rPr>
            </w:pPr>
          </w:p>
          <w:p w14:paraId="2D64F3F1" w14:textId="336952E4" w:rsidR="00E86F90" w:rsidRDefault="00E86F90" w:rsidP="00DB0CC5">
            <w:pPr>
              <w:spacing w:after="0" w:line="360" w:lineRule="auto"/>
              <w:rPr>
                <w:rFonts w:eastAsia="Times New Roman" w:cs="Calibri"/>
                <w:sz w:val="20"/>
                <w:szCs w:val="20"/>
                <w:lang w:eastAsia="en-GB"/>
              </w:rPr>
            </w:pPr>
          </w:p>
        </w:tc>
      </w:tr>
      <w:tr w:rsidR="00E86F90" w14:paraId="44AACAC3" w14:textId="77777777" w:rsidTr="00DB0CC5">
        <w:tc>
          <w:tcPr>
            <w:tcW w:w="4320" w:type="dxa"/>
            <w:shd w:val="clear" w:color="auto" w:fill="auto"/>
            <w:tcMar>
              <w:top w:w="0" w:type="dxa"/>
              <w:left w:w="108" w:type="dxa"/>
              <w:bottom w:w="0" w:type="dxa"/>
              <w:right w:w="108" w:type="dxa"/>
            </w:tcMar>
            <w:vAlign w:val="bottom"/>
          </w:tcPr>
          <w:p w14:paraId="365F34DA"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D7B4D28" w14:textId="77777777" w:rsidR="00E86F90" w:rsidRDefault="00E86F90" w:rsidP="00DB0CC5">
            <w:pPr>
              <w:spacing w:after="0" w:line="360" w:lineRule="auto"/>
              <w:rPr>
                <w:rFonts w:eastAsia="Times New Roman" w:cs="Calibri"/>
                <w:sz w:val="20"/>
                <w:szCs w:val="20"/>
                <w:lang w:eastAsia="en-GB"/>
              </w:rPr>
            </w:pPr>
          </w:p>
          <w:p w14:paraId="7E4C000C" w14:textId="77777777" w:rsidR="00E86F90" w:rsidRDefault="00E86F90" w:rsidP="00DB0CC5">
            <w:pPr>
              <w:spacing w:after="0" w:line="360" w:lineRule="auto"/>
              <w:rPr>
                <w:rFonts w:eastAsia="Times New Roman" w:cs="Calibri"/>
                <w:sz w:val="20"/>
                <w:szCs w:val="20"/>
                <w:lang w:eastAsia="en-GB"/>
              </w:rPr>
            </w:pPr>
          </w:p>
        </w:tc>
      </w:tr>
      <w:tr w:rsidR="00E86F90" w14:paraId="17229F71" w14:textId="77777777" w:rsidTr="00DB0CC5">
        <w:tc>
          <w:tcPr>
            <w:tcW w:w="4320" w:type="dxa"/>
            <w:shd w:val="clear" w:color="auto" w:fill="auto"/>
            <w:tcMar>
              <w:top w:w="0" w:type="dxa"/>
              <w:left w:w="108" w:type="dxa"/>
              <w:bottom w:w="0" w:type="dxa"/>
              <w:right w:w="108" w:type="dxa"/>
            </w:tcMar>
            <w:vAlign w:val="bottom"/>
          </w:tcPr>
          <w:p w14:paraId="6731852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1CE6C6E" w14:textId="6A9DB258" w:rsidR="00E86F90" w:rsidRDefault="00E86F90" w:rsidP="00DB0CC5">
            <w:pPr>
              <w:spacing w:after="0" w:line="360" w:lineRule="auto"/>
              <w:rPr>
                <w:rFonts w:eastAsia="Times New Roman" w:cs="Calibri"/>
                <w:sz w:val="20"/>
                <w:szCs w:val="20"/>
                <w:lang w:eastAsia="en-GB"/>
              </w:rPr>
            </w:pPr>
          </w:p>
        </w:tc>
      </w:tr>
    </w:tbl>
    <w:p w14:paraId="1A53C60F" w14:textId="77777777" w:rsidR="007868DF" w:rsidRDefault="007868DF">
      <w:pPr>
        <w:tabs>
          <w:tab w:val="left" w:pos="2010"/>
        </w:tabs>
        <w:rPr>
          <w:sz w:val="20"/>
          <w:szCs w:val="20"/>
          <w:lang w:eastAsia="en-GB"/>
        </w:rPr>
      </w:pPr>
    </w:p>
    <w:p w14:paraId="1AE1DF21" w14:textId="77777777" w:rsidR="007868DF" w:rsidRDefault="007868DF">
      <w:pPr>
        <w:tabs>
          <w:tab w:val="left" w:pos="2010"/>
        </w:tabs>
        <w:rPr>
          <w:sz w:val="20"/>
          <w:szCs w:val="20"/>
          <w:lang w:eastAsia="en-GB"/>
        </w:rPr>
      </w:pPr>
    </w:p>
    <w:p w14:paraId="6639B8DF" w14:textId="77777777" w:rsidR="007868DF" w:rsidRDefault="007868DF">
      <w:pPr>
        <w:tabs>
          <w:tab w:val="left" w:pos="2010"/>
        </w:tabs>
        <w:rPr>
          <w:sz w:val="20"/>
          <w:szCs w:val="20"/>
          <w:lang w:eastAsia="en-GB"/>
        </w:rPr>
      </w:pPr>
    </w:p>
    <w:p w14:paraId="4F763294" w14:textId="77777777" w:rsidR="007868DF" w:rsidRDefault="007868DF">
      <w:pPr>
        <w:tabs>
          <w:tab w:val="left" w:pos="2010"/>
        </w:tabs>
        <w:rPr>
          <w:sz w:val="20"/>
          <w:szCs w:val="20"/>
          <w:lang w:eastAsia="en-GB"/>
        </w:rPr>
      </w:pPr>
    </w:p>
    <w:p w14:paraId="047F435E" w14:textId="77777777" w:rsidR="007868DF" w:rsidRDefault="007868DF">
      <w:pPr>
        <w:tabs>
          <w:tab w:val="left" w:pos="2010"/>
        </w:tabs>
        <w:rPr>
          <w:sz w:val="20"/>
          <w:szCs w:val="20"/>
          <w:lang w:eastAsia="en-GB"/>
        </w:rPr>
      </w:pPr>
    </w:p>
    <w:p w14:paraId="21481A55" w14:textId="77777777" w:rsidR="007868DF" w:rsidRDefault="007868DF">
      <w:pPr>
        <w:tabs>
          <w:tab w:val="left" w:pos="2010"/>
        </w:tabs>
        <w:rPr>
          <w:sz w:val="20"/>
          <w:szCs w:val="20"/>
          <w:lang w:eastAsia="en-GB"/>
        </w:rPr>
      </w:pPr>
    </w:p>
    <w:p w14:paraId="6626F6A9" w14:textId="77777777" w:rsidR="007868DF" w:rsidRDefault="007868DF">
      <w:pPr>
        <w:tabs>
          <w:tab w:val="left" w:pos="2010"/>
        </w:tabs>
        <w:rPr>
          <w:sz w:val="20"/>
          <w:szCs w:val="20"/>
          <w:lang w:eastAsia="en-GB"/>
        </w:rPr>
      </w:pPr>
    </w:p>
    <w:p w14:paraId="7FD18BAE" w14:textId="77777777" w:rsidR="007868DF" w:rsidRDefault="007868DF">
      <w:pPr>
        <w:tabs>
          <w:tab w:val="left" w:pos="2010"/>
        </w:tabs>
        <w:rPr>
          <w:sz w:val="20"/>
          <w:szCs w:val="20"/>
          <w:lang w:eastAsia="en-GB"/>
        </w:rPr>
      </w:pPr>
    </w:p>
    <w:p w14:paraId="24E88DB2" w14:textId="77777777" w:rsidR="007868DF" w:rsidRDefault="007868DF">
      <w:pPr>
        <w:tabs>
          <w:tab w:val="left" w:pos="2010"/>
        </w:tabs>
        <w:rPr>
          <w:sz w:val="20"/>
          <w:szCs w:val="20"/>
          <w:lang w:eastAsia="en-GB"/>
        </w:rPr>
      </w:pPr>
    </w:p>
    <w:p w14:paraId="0890A655" w14:textId="77777777" w:rsidR="007868DF" w:rsidRDefault="007868DF">
      <w:pPr>
        <w:tabs>
          <w:tab w:val="left" w:pos="2010"/>
        </w:tabs>
        <w:rPr>
          <w:sz w:val="20"/>
          <w:szCs w:val="20"/>
          <w:lang w:eastAsia="en-GB"/>
        </w:rPr>
      </w:pPr>
    </w:p>
    <w:p w14:paraId="3049B4FD" w14:textId="77777777" w:rsidR="007868DF" w:rsidRDefault="007868DF">
      <w:pPr>
        <w:tabs>
          <w:tab w:val="left" w:pos="2010"/>
        </w:tabs>
        <w:rPr>
          <w:sz w:val="20"/>
          <w:szCs w:val="20"/>
          <w:lang w:eastAsia="en-GB"/>
        </w:rPr>
      </w:pPr>
    </w:p>
    <w:p w14:paraId="16B12AE6" w14:textId="77777777" w:rsidR="007868DF" w:rsidRDefault="007868DF">
      <w:pPr>
        <w:tabs>
          <w:tab w:val="left" w:pos="2010"/>
        </w:tabs>
        <w:rPr>
          <w:sz w:val="20"/>
          <w:szCs w:val="20"/>
          <w:lang w:eastAsia="en-GB"/>
        </w:rPr>
      </w:pPr>
    </w:p>
    <w:p w14:paraId="1AD20364" w14:textId="77777777" w:rsidR="00E86F90" w:rsidRDefault="00E86F90">
      <w:pPr>
        <w:tabs>
          <w:tab w:val="left" w:pos="2010"/>
        </w:tabs>
        <w:rPr>
          <w:sz w:val="20"/>
          <w:szCs w:val="20"/>
          <w:lang w:eastAsia="en-GB"/>
        </w:rPr>
      </w:pPr>
    </w:p>
    <w:p w14:paraId="25C77CFE" w14:textId="77777777" w:rsidR="007868DF" w:rsidRDefault="00ED02A4">
      <w:pPr>
        <w:tabs>
          <w:tab w:val="left" w:pos="2010"/>
        </w:tabs>
        <w:jc w:val="center"/>
        <w:rPr>
          <w:b/>
          <w:sz w:val="96"/>
          <w:szCs w:val="96"/>
          <w:lang w:eastAsia="en-GB"/>
        </w:rPr>
      </w:pPr>
      <w:r>
        <w:rPr>
          <w:b/>
          <w:sz w:val="96"/>
          <w:szCs w:val="96"/>
          <w:lang w:eastAsia="en-GB"/>
        </w:rPr>
        <w:lastRenderedPageBreak/>
        <w:t>Lone Working</w:t>
      </w:r>
    </w:p>
    <w:p w14:paraId="7112E207" w14:textId="77777777" w:rsidR="007868DF" w:rsidRDefault="00ED02A4">
      <w:pPr>
        <w:tabs>
          <w:tab w:val="left" w:pos="2010"/>
        </w:tabs>
        <w:jc w:val="center"/>
        <w:rPr>
          <w:b/>
          <w:sz w:val="96"/>
          <w:szCs w:val="96"/>
          <w:lang w:eastAsia="en-GB"/>
        </w:rPr>
      </w:pPr>
      <w:r>
        <w:rPr>
          <w:b/>
          <w:sz w:val="96"/>
          <w:szCs w:val="96"/>
          <w:lang w:eastAsia="en-GB"/>
        </w:rPr>
        <w:t>Policy</w:t>
      </w:r>
    </w:p>
    <w:p w14:paraId="7C762ADD" w14:textId="77777777" w:rsidR="007868DF" w:rsidRDefault="007868DF">
      <w:pPr>
        <w:tabs>
          <w:tab w:val="left" w:pos="2010"/>
        </w:tabs>
        <w:jc w:val="center"/>
        <w:rPr>
          <w:b/>
          <w:sz w:val="96"/>
          <w:szCs w:val="96"/>
          <w:lang w:eastAsia="en-GB"/>
        </w:rPr>
      </w:pPr>
    </w:p>
    <w:p w14:paraId="5C575818" w14:textId="77777777" w:rsidR="007868DF" w:rsidRDefault="007868DF">
      <w:pPr>
        <w:tabs>
          <w:tab w:val="left" w:pos="2010"/>
        </w:tabs>
        <w:jc w:val="center"/>
        <w:rPr>
          <w:b/>
          <w:sz w:val="96"/>
          <w:szCs w:val="96"/>
          <w:lang w:eastAsia="en-GB"/>
        </w:rPr>
      </w:pPr>
    </w:p>
    <w:p w14:paraId="1DDB7BA5" w14:textId="77777777" w:rsidR="007868DF" w:rsidRDefault="007868DF">
      <w:pPr>
        <w:tabs>
          <w:tab w:val="left" w:pos="2010"/>
        </w:tabs>
        <w:jc w:val="center"/>
        <w:rPr>
          <w:b/>
          <w:sz w:val="96"/>
          <w:szCs w:val="96"/>
          <w:lang w:eastAsia="en-GB"/>
        </w:rPr>
      </w:pPr>
    </w:p>
    <w:p w14:paraId="08232423"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6064" behindDoc="0" locked="0" layoutInCell="1" allowOverlap="1" wp14:anchorId="214AE2AC" wp14:editId="50E6A053">
            <wp:simplePos x="0" y="0"/>
            <wp:positionH relativeFrom="margin">
              <wp:posOffset>1359145</wp:posOffset>
            </wp:positionH>
            <wp:positionV relativeFrom="paragraph">
              <wp:posOffset>167691</wp:posOffset>
            </wp:positionV>
            <wp:extent cx="4694401" cy="4320000"/>
            <wp:effectExtent l="0" t="0" r="0" b="4350"/>
            <wp:wrapTight wrapText="bothSides">
              <wp:wrapPolygon edited="0">
                <wp:start x="0" y="0"/>
                <wp:lineTo x="0" y="21527"/>
                <wp:lineTo x="21477" y="21527"/>
                <wp:lineTo x="21477" y="0"/>
                <wp:lineTo x="0" y="0"/>
              </wp:wrapPolygon>
            </wp:wrapTight>
            <wp:docPr id="1824460369"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72E1939" w14:textId="77777777" w:rsidR="007868DF" w:rsidRDefault="007868DF">
      <w:pPr>
        <w:tabs>
          <w:tab w:val="left" w:pos="2010"/>
        </w:tabs>
        <w:jc w:val="center"/>
        <w:rPr>
          <w:b/>
          <w:sz w:val="96"/>
          <w:szCs w:val="96"/>
          <w:lang w:eastAsia="en-GB"/>
        </w:rPr>
      </w:pPr>
    </w:p>
    <w:p w14:paraId="4E8A76A0" w14:textId="77777777" w:rsidR="007868DF" w:rsidRDefault="007868DF">
      <w:pPr>
        <w:tabs>
          <w:tab w:val="left" w:pos="2010"/>
        </w:tabs>
        <w:jc w:val="center"/>
        <w:rPr>
          <w:b/>
          <w:sz w:val="96"/>
          <w:szCs w:val="96"/>
          <w:lang w:eastAsia="en-GB"/>
        </w:rPr>
      </w:pPr>
    </w:p>
    <w:p w14:paraId="30F5A693" w14:textId="77777777" w:rsidR="007868DF" w:rsidRDefault="007868DF">
      <w:pPr>
        <w:tabs>
          <w:tab w:val="left" w:pos="2010"/>
        </w:tabs>
        <w:jc w:val="center"/>
        <w:rPr>
          <w:b/>
          <w:sz w:val="96"/>
          <w:szCs w:val="96"/>
          <w:lang w:eastAsia="en-GB"/>
        </w:rPr>
      </w:pPr>
    </w:p>
    <w:p w14:paraId="5B04360F" w14:textId="77777777" w:rsidR="007868DF" w:rsidRDefault="007868DF">
      <w:pPr>
        <w:tabs>
          <w:tab w:val="left" w:pos="2010"/>
        </w:tabs>
        <w:rPr>
          <w:b/>
          <w:sz w:val="20"/>
          <w:szCs w:val="20"/>
          <w:lang w:eastAsia="en-GB"/>
        </w:rPr>
      </w:pPr>
    </w:p>
    <w:p w14:paraId="4B9AC36D" w14:textId="77777777" w:rsidR="007868DF" w:rsidRDefault="007868DF">
      <w:pPr>
        <w:tabs>
          <w:tab w:val="left" w:pos="2010"/>
        </w:tabs>
        <w:rPr>
          <w:b/>
          <w:sz w:val="36"/>
          <w:szCs w:val="36"/>
          <w:lang w:eastAsia="en-GB"/>
        </w:rPr>
      </w:pPr>
    </w:p>
    <w:p w14:paraId="0B480E9B" w14:textId="77777777" w:rsidR="007868DF" w:rsidRDefault="007868DF">
      <w:pPr>
        <w:tabs>
          <w:tab w:val="left" w:pos="2010"/>
        </w:tabs>
        <w:rPr>
          <w:b/>
          <w:sz w:val="36"/>
          <w:szCs w:val="36"/>
          <w:lang w:eastAsia="en-GB"/>
        </w:rPr>
      </w:pPr>
    </w:p>
    <w:p w14:paraId="3D4A3672" w14:textId="77777777" w:rsidR="00555690" w:rsidRDefault="00555690">
      <w:pPr>
        <w:tabs>
          <w:tab w:val="left" w:pos="2010"/>
        </w:tabs>
        <w:rPr>
          <w:b/>
          <w:sz w:val="32"/>
          <w:szCs w:val="32"/>
          <w:lang w:eastAsia="en-GB"/>
        </w:rPr>
      </w:pPr>
    </w:p>
    <w:p w14:paraId="66651A43" w14:textId="57B10644" w:rsidR="007868DF" w:rsidRDefault="00ED02A4">
      <w:pPr>
        <w:tabs>
          <w:tab w:val="left" w:pos="2010"/>
        </w:tabs>
        <w:rPr>
          <w:b/>
          <w:sz w:val="32"/>
          <w:szCs w:val="32"/>
          <w:lang w:eastAsia="en-GB"/>
        </w:rPr>
      </w:pPr>
      <w:r>
        <w:rPr>
          <w:b/>
          <w:sz w:val="32"/>
          <w:szCs w:val="32"/>
          <w:lang w:eastAsia="en-GB"/>
        </w:rPr>
        <w:lastRenderedPageBreak/>
        <w:t>Lone Working Policy</w:t>
      </w:r>
    </w:p>
    <w:p w14:paraId="4FAD60E5" w14:textId="77777777" w:rsidR="007868DF" w:rsidRDefault="00ED02A4">
      <w:pPr>
        <w:tabs>
          <w:tab w:val="left" w:pos="2010"/>
        </w:tabs>
        <w:rPr>
          <w:sz w:val="20"/>
          <w:szCs w:val="20"/>
          <w:lang w:eastAsia="en-GB"/>
        </w:rPr>
      </w:pPr>
      <w:r>
        <w:rPr>
          <w:sz w:val="20"/>
          <w:szCs w:val="20"/>
          <w:lang w:eastAsia="en-GB"/>
        </w:rPr>
        <w:t>Busy Bees Childcare Centre endeavours to keep all staff safe whilest on and off the property.</w:t>
      </w:r>
    </w:p>
    <w:p w14:paraId="496B01E4" w14:textId="77777777" w:rsidR="007868DF" w:rsidRDefault="00ED02A4">
      <w:pPr>
        <w:tabs>
          <w:tab w:val="left" w:pos="2010"/>
        </w:tabs>
        <w:rPr>
          <w:sz w:val="20"/>
          <w:szCs w:val="20"/>
          <w:lang w:eastAsia="en-GB"/>
        </w:rPr>
      </w:pPr>
      <w:r>
        <w:rPr>
          <w:sz w:val="20"/>
          <w:szCs w:val="20"/>
          <w:lang w:eastAsia="en-GB"/>
        </w:rPr>
        <w:t>Staff may sometimes be required to work outside of contracted hours. On occasion this may lead to a member of staff working in the setting alone. It may also be required that a member of staff attends meetings, courses and home visits. Busy Bees Childcare Centre has set out the following procedures should lone working occur.</w:t>
      </w:r>
    </w:p>
    <w:p w14:paraId="2934535C" w14:textId="77777777" w:rsidR="007868DF" w:rsidRDefault="00ED02A4">
      <w:pPr>
        <w:tabs>
          <w:tab w:val="left" w:pos="2010"/>
        </w:tabs>
        <w:rPr>
          <w:b/>
          <w:sz w:val="28"/>
          <w:szCs w:val="28"/>
          <w:lang w:eastAsia="en-GB"/>
        </w:rPr>
      </w:pPr>
      <w:r>
        <w:rPr>
          <w:b/>
          <w:sz w:val="28"/>
          <w:szCs w:val="28"/>
          <w:lang w:eastAsia="en-GB"/>
        </w:rPr>
        <w:t>Both in the setting and out of the setting:</w:t>
      </w:r>
    </w:p>
    <w:p w14:paraId="576EA77E" w14:textId="413C34F8"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 xml:space="preserve">When lone working either in or out of the setting you are required to ensure you have a charged </w:t>
      </w:r>
      <w:r w:rsidR="008E4AFE">
        <w:rPr>
          <w:sz w:val="20"/>
          <w:szCs w:val="20"/>
          <w:lang w:eastAsia="en-GB"/>
        </w:rPr>
        <w:br/>
      </w:r>
      <w:r>
        <w:rPr>
          <w:sz w:val="20"/>
          <w:szCs w:val="20"/>
          <w:lang w:eastAsia="en-GB"/>
        </w:rPr>
        <w:t>m</w:t>
      </w:r>
      <w:r w:rsidR="008E4AFE">
        <w:rPr>
          <w:sz w:val="20"/>
          <w:szCs w:val="20"/>
          <w:lang w:eastAsia="en-GB"/>
        </w:rPr>
        <w:t>o</w:t>
      </w:r>
      <w:r>
        <w:rPr>
          <w:sz w:val="20"/>
          <w:szCs w:val="20"/>
          <w:lang w:eastAsia="en-GB"/>
        </w:rPr>
        <w:t>bile phone with you. Should you require it, the setting does have a mobile phone which you may use.</w:t>
      </w:r>
    </w:p>
    <w:p w14:paraId="4B1C7A05"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Avoid lone working when the area is quiet (evenings/weekends) to maximise your ability to gain help if required.</w:t>
      </w:r>
    </w:p>
    <w:p w14:paraId="1E81E537" w14:textId="77777777" w:rsidR="007868DF" w:rsidRDefault="007868DF">
      <w:pPr>
        <w:pStyle w:val="ListParagraph"/>
        <w:tabs>
          <w:tab w:val="left" w:pos="2010"/>
        </w:tabs>
        <w:rPr>
          <w:sz w:val="20"/>
          <w:szCs w:val="20"/>
          <w:lang w:eastAsia="en-GB"/>
        </w:rPr>
      </w:pPr>
    </w:p>
    <w:p w14:paraId="784328D2" w14:textId="77777777" w:rsidR="007868DF" w:rsidRDefault="00ED02A4">
      <w:pPr>
        <w:pStyle w:val="ListParagraph"/>
        <w:tabs>
          <w:tab w:val="left" w:pos="2010"/>
        </w:tabs>
        <w:rPr>
          <w:b/>
          <w:sz w:val="28"/>
          <w:szCs w:val="28"/>
          <w:lang w:eastAsia="en-GB"/>
        </w:rPr>
      </w:pPr>
      <w:r>
        <w:rPr>
          <w:b/>
          <w:sz w:val="28"/>
          <w:szCs w:val="28"/>
          <w:lang w:eastAsia="en-GB"/>
        </w:rPr>
        <w:t>Out of the setting:</w:t>
      </w:r>
    </w:p>
    <w:p w14:paraId="4382092F" w14:textId="77777777" w:rsidR="007868DF" w:rsidRDefault="007868DF">
      <w:pPr>
        <w:pStyle w:val="ListParagraph"/>
        <w:tabs>
          <w:tab w:val="left" w:pos="2010"/>
        </w:tabs>
        <w:rPr>
          <w:sz w:val="20"/>
          <w:szCs w:val="20"/>
          <w:lang w:eastAsia="en-GB"/>
        </w:rPr>
      </w:pPr>
    </w:p>
    <w:p w14:paraId="6EA72484"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On a home visit make sure you can easily access an exit.</w:t>
      </w:r>
    </w:p>
    <w:p w14:paraId="1D30D0FE"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If a parent seems under the influence of drugs or alcohol rearrange your visit.</w:t>
      </w:r>
    </w:p>
    <w:p w14:paraId="74CE6F9F"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If you feel threatened at any point finish the meeting immediately and leave.</w:t>
      </w:r>
    </w:p>
    <w:p w14:paraId="2E9D0E50"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Should your family not be available ensure you notify the Manager or Deputy Manager of your whereabouts and expected timing of return home.</w:t>
      </w:r>
    </w:p>
    <w:p w14:paraId="5A3AEE19"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Ensure a phone is constantly at hand in the event of injury to yourself so you can phone for help.</w:t>
      </w:r>
    </w:p>
    <w:p w14:paraId="21CD2986" w14:textId="77777777" w:rsidR="007868DF" w:rsidRDefault="00ED02A4">
      <w:pPr>
        <w:pStyle w:val="ListParagraph"/>
        <w:numPr>
          <w:ilvl w:val="0"/>
          <w:numId w:val="153"/>
        </w:numPr>
        <w:tabs>
          <w:tab w:val="left" w:pos="2010"/>
        </w:tabs>
        <w:suppressAutoHyphens w:val="0"/>
        <w:spacing w:line="256" w:lineRule="auto"/>
        <w:rPr>
          <w:sz w:val="20"/>
          <w:szCs w:val="20"/>
          <w:lang w:eastAsia="en-GB"/>
        </w:rPr>
      </w:pPr>
      <w:r>
        <w:rPr>
          <w:sz w:val="20"/>
          <w:szCs w:val="20"/>
          <w:lang w:eastAsia="en-GB"/>
        </w:rPr>
        <w:t>Ensure that you leave the address and telephone number of the place you are attending and time you expect to return with your Manager or Deputy Manager in the office.</w:t>
      </w:r>
    </w:p>
    <w:p w14:paraId="56BEB77F" w14:textId="77777777" w:rsidR="007868DF" w:rsidRDefault="00ED02A4">
      <w:pPr>
        <w:tabs>
          <w:tab w:val="left" w:pos="2010"/>
        </w:tabs>
        <w:rPr>
          <w:b/>
          <w:sz w:val="28"/>
          <w:szCs w:val="28"/>
          <w:lang w:eastAsia="en-GB"/>
        </w:rPr>
      </w:pPr>
      <w:r>
        <w:rPr>
          <w:b/>
          <w:sz w:val="28"/>
          <w:szCs w:val="28"/>
          <w:lang w:eastAsia="en-GB"/>
        </w:rPr>
        <w:t>In the setting:</w:t>
      </w:r>
    </w:p>
    <w:p w14:paraId="6D92575B"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If you are working alone in the setting ensure you lock doors to maximise your safety.</w:t>
      </w:r>
    </w:p>
    <w:p w14:paraId="222E1E32"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If alone in the setting and someone rings the bell do not open the door to anyone you do not know or feel you may be threatened if allowing them into the building.</w:t>
      </w:r>
    </w:p>
    <w:p w14:paraId="5E491970"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Should you feel threatened at any point whilst working in the setting alone phone the police and give them the address of the setting (not postal) which is displayed on the safeguarding board in the office.</w:t>
      </w:r>
    </w:p>
    <w:p w14:paraId="3561BD26"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Should you be unable to access the office direct the police to your location using the Rowney Avenue Village Square as a guide for the police to reach you.</w:t>
      </w:r>
    </w:p>
    <w:p w14:paraId="01A21E05"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Should your family not be available ensure you notify the Manager or Deputy Manager of your whereabouts and expected time to return home.</w:t>
      </w:r>
    </w:p>
    <w:p w14:paraId="436656AB"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Ensure a phone is constantly at hand in the event of injury to yourself so you can phone for help.</w:t>
      </w:r>
    </w:p>
    <w:p w14:paraId="4817C872"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In all cases of lone working ensure you always have a phone at hand and that you have notified someone of your whereabouts and expected time to return home</w:t>
      </w:r>
    </w:p>
    <w:p w14:paraId="5371990D" w14:textId="77777777" w:rsidR="007868DF" w:rsidRDefault="00ED02A4">
      <w:pPr>
        <w:pStyle w:val="ListParagraph"/>
        <w:numPr>
          <w:ilvl w:val="0"/>
          <w:numId w:val="154"/>
        </w:numPr>
        <w:tabs>
          <w:tab w:val="left" w:pos="2010"/>
        </w:tabs>
        <w:suppressAutoHyphens w:val="0"/>
        <w:spacing w:line="256" w:lineRule="auto"/>
        <w:rPr>
          <w:sz w:val="20"/>
          <w:szCs w:val="20"/>
          <w:lang w:eastAsia="en-GB"/>
        </w:rPr>
      </w:pPr>
      <w:r>
        <w:rPr>
          <w:sz w:val="20"/>
          <w:szCs w:val="20"/>
          <w:lang w:eastAsia="en-GB"/>
        </w:rPr>
        <w:t>If you think you may be in danger at any point when lone working in the setting, phone for the police. If you think you may be in danager at any point when lone working elsewhere, leave and seek help.</w:t>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24ED9435" w14:textId="77777777" w:rsidTr="00DB0CC5">
        <w:tc>
          <w:tcPr>
            <w:tcW w:w="4320" w:type="dxa"/>
            <w:shd w:val="clear" w:color="auto" w:fill="auto"/>
            <w:tcMar>
              <w:top w:w="0" w:type="dxa"/>
              <w:left w:w="108" w:type="dxa"/>
              <w:bottom w:w="0" w:type="dxa"/>
              <w:right w:w="108" w:type="dxa"/>
            </w:tcMar>
            <w:vAlign w:val="bottom"/>
          </w:tcPr>
          <w:p w14:paraId="6CAA34D1"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8B91E73"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50D20A9A" w14:textId="77777777" w:rsidR="00E86F90" w:rsidRDefault="00E86F90" w:rsidP="00DB0CC5">
            <w:pPr>
              <w:rPr>
                <w:rFonts w:eastAsia="Times New Roman" w:cs="Calibri"/>
                <w:sz w:val="20"/>
                <w:szCs w:val="20"/>
                <w:lang w:eastAsia="en-GB"/>
              </w:rPr>
            </w:pPr>
          </w:p>
        </w:tc>
      </w:tr>
      <w:tr w:rsidR="00E86F90" w14:paraId="17D23392" w14:textId="77777777" w:rsidTr="00DB0CC5">
        <w:tc>
          <w:tcPr>
            <w:tcW w:w="4320" w:type="dxa"/>
            <w:shd w:val="clear" w:color="auto" w:fill="auto"/>
            <w:tcMar>
              <w:top w:w="0" w:type="dxa"/>
              <w:left w:w="108" w:type="dxa"/>
              <w:bottom w:w="0" w:type="dxa"/>
              <w:right w:w="108" w:type="dxa"/>
            </w:tcMar>
            <w:vAlign w:val="bottom"/>
          </w:tcPr>
          <w:p w14:paraId="495B7C10"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5B33E3D" w14:textId="3ECFB8AE"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8678E7D"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0A0DBFE9" w14:textId="77777777" w:rsidTr="00DB0CC5">
        <w:tc>
          <w:tcPr>
            <w:tcW w:w="4320" w:type="dxa"/>
            <w:shd w:val="clear" w:color="auto" w:fill="auto"/>
            <w:tcMar>
              <w:top w:w="0" w:type="dxa"/>
              <w:left w:w="108" w:type="dxa"/>
              <w:bottom w:w="0" w:type="dxa"/>
              <w:right w:w="108" w:type="dxa"/>
            </w:tcMar>
            <w:vAlign w:val="bottom"/>
          </w:tcPr>
          <w:p w14:paraId="76111990"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90EABFE" w14:textId="41ECB577"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2E8DA5C"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173D9B3C" w14:textId="77777777" w:rsidTr="00DB0CC5">
        <w:tc>
          <w:tcPr>
            <w:tcW w:w="4320" w:type="dxa"/>
            <w:shd w:val="clear" w:color="auto" w:fill="auto"/>
            <w:tcMar>
              <w:top w:w="0" w:type="dxa"/>
              <w:left w:w="108" w:type="dxa"/>
              <w:bottom w:w="0" w:type="dxa"/>
              <w:right w:w="108" w:type="dxa"/>
            </w:tcMar>
            <w:vAlign w:val="bottom"/>
          </w:tcPr>
          <w:p w14:paraId="4C8801DE"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8BC92A5" w14:textId="77777777" w:rsidR="00E86F90" w:rsidRDefault="00E86F90" w:rsidP="00DB0CC5">
            <w:pPr>
              <w:spacing w:after="0" w:line="360" w:lineRule="auto"/>
              <w:rPr>
                <w:rFonts w:eastAsia="Times New Roman" w:cs="Calibri"/>
                <w:sz w:val="20"/>
                <w:szCs w:val="20"/>
                <w:lang w:eastAsia="en-GB"/>
              </w:rPr>
            </w:pPr>
          </w:p>
          <w:p w14:paraId="15527420" w14:textId="30FA704C" w:rsidR="00E86F90" w:rsidRDefault="00E86F90" w:rsidP="00DB0CC5">
            <w:pPr>
              <w:spacing w:after="0" w:line="360" w:lineRule="auto"/>
              <w:rPr>
                <w:rFonts w:eastAsia="Times New Roman" w:cs="Calibri"/>
                <w:sz w:val="20"/>
                <w:szCs w:val="20"/>
                <w:lang w:eastAsia="en-GB"/>
              </w:rPr>
            </w:pPr>
          </w:p>
        </w:tc>
      </w:tr>
      <w:tr w:rsidR="00E86F90" w14:paraId="0E8D972F" w14:textId="77777777" w:rsidTr="00DB0CC5">
        <w:tc>
          <w:tcPr>
            <w:tcW w:w="4320" w:type="dxa"/>
            <w:shd w:val="clear" w:color="auto" w:fill="auto"/>
            <w:tcMar>
              <w:top w:w="0" w:type="dxa"/>
              <w:left w:w="108" w:type="dxa"/>
              <w:bottom w:w="0" w:type="dxa"/>
              <w:right w:w="108" w:type="dxa"/>
            </w:tcMar>
            <w:vAlign w:val="bottom"/>
          </w:tcPr>
          <w:p w14:paraId="31791BB3"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DEED5D1" w14:textId="77777777" w:rsidR="00E86F90" w:rsidRDefault="00E86F90" w:rsidP="00DB0CC5">
            <w:pPr>
              <w:spacing w:after="0" w:line="360" w:lineRule="auto"/>
              <w:rPr>
                <w:rFonts w:eastAsia="Times New Roman" w:cs="Calibri"/>
                <w:sz w:val="20"/>
                <w:szCs w:val="20"/>
                <w:lang w:eastAsia="en-GB"/>
              </w:rPr>
            </w:pPr>
          </w:p>
        </w:tc>
      </w:tr>
      <w:tr w:rsidR="00E86F90" w14:paraId="34E5A79D" w14:textId="77777777" w:rsidTr="00DB0CC5">
        <w:tc>
          <w:tcPr>
            <w:tcW w:w="4320" w:type="dxa"/>
            <w:shd w:val="clear" w:color="auto" w:fill="auto"/>
            <w:tcMar>
              <w:top w:w="0" w:type="dxa"/>
              <w:left w:w="108" w:type="dxa"/>
              <w:bottom w:w="0" w:type="dxa"/>
              <w:right w:w="108" w:type="dxa"/>
            </w:tcMar>
            <w:vAlign w:val="bottom"/>
          </w:tcPr>
          <w:p w14:paraId="68ED9AE6"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lastRenderedPageBreak/>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E5C4590" w14:textId="12B2D3D3" w:rsidR="00E86F90" w:rsidRDefault="00E86F90" w:rsidP="00DB0CC5">
            <w:pPr>
              <w:spacing w:after="0" w:line="360" w:lineRule="auto"/>
              <w:rPr>
                <w:rFonts w:eastAsia="Times New Roman" w:cs="Calibri"/>
                <w:sz w:val="20"/>
                <w:szCs w:val="20"/>
                <w:lang w:eastAsia="en-GB"/>
              </w:rPr>
            </w:pPr>
          </w:p>
        </w:tc>
      </w:tr>
    </w:tbl>
    <w:p w14:paraId="5CD02C04" w14:textId="77777777" w:rsidR="008E4AFE" w:rsidRDefault="008E4AFE" w:rsidP="00F373A8">
      <w:pPr>
        <w:tabs>
          <w:tab w:val="left" w:pos="2010"/>
        </w:tabs>
        <w:jc w:val="center"/>
        <w:rPr>
          <w:b/>
          <w:sz w:val="96"/>
          <w:szCs w:val="96"/>
          <w:lang w:eastAsia="en-GB"/>
        </w:rPr>
      </w:pPr>
    </w:p>
    <w:p w14:paraId="53EF8B6A" w14:textId="77777777" w:rsidR="008E4AFE" w:rsidRDefault="008E4AFE" w:rsidP="00F373A8">
      <w:pPr>
        <w:tabs>
          <w:tab w:val="left" w:pos="2010"/>
        </w:tabs>
        <w:jc w:val="center"/>
        <w:rPr>
          <w:b/>
          <w:sz w:val="96"/>
          <w:szCs w:val="96"/>
          <w:lang w:eastAsia="en-GB"/>
        </w:rPr>
      </w:pPr>
    </w:p>
    <w:p w14:paraId="2FDA8359" w14:textId="77777777" w:rsidR="008E4AFE" w:rsidRDefault="008E4AFE" w:rsidP="00F373A8">
      <w:pPr>
        <w:tabs>
          <w:tab w:val="left" w:pos="2010"/>
        </w:tabs>
        <w:jc w:val="center"/>
        <w:rPr>
          <w:b/>
          <w:sz w:val="96"/>
          <w:szCs w:val="96"/>
          <w:lang w:eastAsia="en-GB"/>
        </w:rPr>
      </w:pPr>
    </w:p>
    <w:p w14:paraId="770A8B28" w14:textId="77777777" w:rsidR="008E4AFE" w:rsidRDefault="008E4AFE" w:rsidP="00F373A8">
      <w:pPr>
        <w:tabs>
          <w:tab w:val="left" w:pos="2010"/>
        </w:tabs>
        <w:jc w:val="center"/>
        <w:rPr>
          <w:b/>
          <w:sz w:val="96"/>
          <w:szCs w:val="96"/>
          <w:lang w:eastAsia="en-GB"/>
        </w:rPr>
      </w:pPr>
    </w:p>
    <w:p w14:paraId="35D1FC41" w14:textId="77777777" w:rsidR="008E4AFE" w:rsidRDefault="008E4AFE" w:rsidP="00F373A8">
      <w:pPr>
        <w:tabs>
          <w:tab w:val="left" w:pos="2010"/>
        </w:tabs>
        <w:jc w:val="center"/>
        <w:rPr>
          <w:b/>
          <w:sz w:val="96"/>
          <w:szCs w:val="96"/>
          <w:lang w:eastAsia="en-GB"/>
        </w:rPr>
      </w:pPr>
    </w:p>
    <w:p w14:paraId="186E98E9" w14:textId="77777777" w:rsidR="008E4AFE" w:rsidRDefault="008E4AFE" w:rsidP="00F373A8">
      <w:pPr>
        <w:tabs>
          <w:tab w:val="left" w:pos="2010"/>
        </w:tabs>
        <w:jc w:val="center"/>
        <w:rPr>
          <w:b/>
          <w:sz w:val="96"/>
          <w:szCs w:val="96"/>
          <w:lang w:eastAsia="en-GB"/>
        </w:rPr>
      </w:pPr>
    </w:p>
    <w:p w14:paraId="4DE166C4" w14:textId="77777777" w:rsidR="008E4AFE" w:rsidRDefault="008E4AFE" w:rsidP="00F373A8">
      <w:pPr>
        <w:tabs>
          <w:tab w:val="left" w:pos="2010"/>
        </w:tabs>
        <w:jc w:val="center"/>
        <w:rPr>
          <w:b/>
          <w:sz w:val="96"/>
          <w:szCs w:val="96"/>
          <w:lang w:eastAsia="en-GB"/>
        </w:rPr>
      </w:pPr>
    </w:p>
    <w:p w14:paraId="640E7A97" w14:textId="77777777" w:rsidR="008E4AFE" w:rsidRDefault="008E4AFE" w:rsidP="00F373A8">
      <w:pPr>
        <w:tabs>
          <w:tab w:val="left" w:pos="2010"/>
        </w:tabs>
        <w:jc w:val="center"/>
        <w:rPr>
          <w:b/>
          <w:sz w:val="96"/>
          <w:szCs w:val="96"/>
          <w:lang w:eastAsia="en-GB"/>
        </w:rPr>
      </w:pPr>
    </w:p>
    <w:p w14:paraId="058A414F" w14:textId="77777777" w:rsidR="008E4AFE" w:rsidRDefault="008E4AFE" w:rsidP="00F373A8">
      <w:pPr>
        <w:tabs>
          <w:tab w:val="left" w:pos="2010"/>
        </w:tabs>
        <w:jc w:val="center"/>
        <w:rPr>
          <w:b/>
          <w:sz w:val="96"/>
          <w:szCs w:val="96"/>
          <w:lang w:eastAsia="en-GB"/>
        </w:rPr>
      </w:pPr>
    </w:p>
    <w:p w14:paraId="7FCD747E" w14:textId="77777777" w:rsidR="008E4AFE" w:rsidRDefault="008E4AFE" w:rsidP="00F373A8">
      <w:pPr>
        <w:tabs>
          <w:tab w:val="left" w:pos="2010"/>
        </w:tabs>
        <w:jc w:val="center"/>
        <w:rPr>
          <w:b/>
          <w:sz w:val="96"/>
          <w:szCs w:val="96"/>
          <w:lang w:eastAsia="en-GB"/>
        </w:rPr>
      </w:pPr>
    </w:p>
    <w:p w14:paraId="2C184696" w14:textId="23F8186B" w:rsidR="007868DF" w:rsidRDefault="00ED02A4" w:rsidP="00F373A8">
      <w:pPr>
        <w:tabs>
          <w:tab w:val="left" w:pos="2010"/>
        </w:tabs>
        <w:jc w:val="center"/>
        <w:rPr>
          <w:b/>
          <w:sz w:val="96"/>
          <w:szCs w:val="96"/>
          <w:lang w:eastAsia="en-GB"/>
        </w:rPr>
      </w:pPr>
      <w:r>
        <w:rPr>
          <w:b/>
          <w:sz w:val="96"/>
          <w:szCs w:val="96"/>
          <w:lang w:eastAsia="en-GB"/>
        </w:rPr>
        <w:lastRenderedPageBreak/>
        <w:t>Lost Child</w:t>
      </w:r>
    </w:p>
    <w:p w14:paraId="3A58AE8D" w14:textId="77777777" w:rsidR="007868DF" w:rsidRDefault="00ED02A4">
      <w:pPr>
        <w:tabs>
          <w:tab w:val="left" w:pos="2010"/>
        </w:tabs>
        <w:jc w:val="center"/>
        <w:rPr>
          <w:b/>
          <w:sz w:val="96"/>
          <w:szCs w:val="96"/>
          <w:lang w:eastAsia="en-GB"/>
        </w:rPr>
      </w:pPr>
      <w:r>
        <w:rPr>
          <w:b/>
          <w:sz w:val="96"/>
          <w:szCs w:val="96"/>
          <w:lang w:eastAsia="en-GB"/>
        </w:rPr>
        <w:t>Policy</w:t>
      </w:r>
    </w:p>
    <w:p w14:paraId="772D2AB1" w14:textId="77777777" w:rsidR="007868DF" w:rsidRDefault="007868DF">
      <w:pPr>
        <w:tabs>
          <w:tab w:val="left" w:pos="2010"/>
        </w:tabs>
        <w:rPr>
          <w:sz w:val="96"/>
          <w:szCs w:val="96"/>
          <w:lang w:eastAsia="en-GB"/>
        </w:rPr>
      </w:pPr>
    </w:p>
    <w:p w14:paraId="1ACBAF7B" w14:textId="77777777" w:rsidR="007868DF" w:rsidRDefault="007868DF">
      <w:pPr>
        <w:tabs>
          <w:tab w:val="left" w:pos="2010"/>
        </w:tabs>
        <w:jc w:val="center"/>
        <w:rPr>
          <w:sz w:val="96"/>
          <w:szCs w:val="96"/>
          <w:lang w:eastAsia="en-GB"/>
        </w:rPr>
      </w:pPr>
    </w:p>
    <w:p w14:paraId="1317B9CF" w14:textId="77777777" w:rsidR="007868DF" w:rsidRDefault="007868DF">
      <w:pPr>
        <w:tabs>
          <w:tab w:val="left" w:pos="2010"/>
        </w:tabs>
        <w:jc w:val="center"/>
        <w:rPr>
          <w:sz w:val="96"/>
          <w:szCs w:val="96"/>
          <w:lang w:eastAsia="en-GB"/>
        </w:rPr>
      </w:pPr>
    </w:p>
    <w:p w14:paraId="103FEF8D"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4016" behindDoc="0" locked="0" layoutInCell="1" allowOverlap="1" wp14:anchorId="3AA160B3" wp14:editId="5C0796FB">
            <wp:simplePos x="0" y="0"/>
            <wp:positionH relativeFrom="margin">
              <wp:posOffset>1610651</wp:posOffset>
            </wp:positionH>
            <wp:positionV relativeFrom="paragraph">
              <wp:posOffset>168130</wp:posOffset>
            </wp:positionV>
            <wp:extent cx="4694401" cy="4320000"/>
            <wp:effectExtent l="0" t="0" r="0" b="4350"/>
            <wp:wrapTight wrapText="bothSides">
              <wp:wrapPolygon edited="0">
                <wp:start x="0" y="0"/>
                <wp:lineTo x="0" y="21527"/>
                <wp:lineTo x="21477" y="21527"/>
                <wp:lineTo x="21477" y="0"/>
                <wp:lineTo x="0" y="0"/>
              </wp:wrapPolygon>
            </wp:wrapTight>
            <wp:docPr id="686173449"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7FD5B448" w14:textId="77777777" w:rsidR="007868DF" w:rsidRDefault="007868DF">
      <w:pPr>
        <w:tabs>
          <w:tab w:val="left" w:pos="2010"/>
        </w:tabs>
        <w:jc w:val="center"/>
        <w:rPr>
          <w:sz w:val="96"/>
          <w:szCs w:val="96"/>
          <w:lang w:eastAsia="en-GB"/>
        </w:rPr>
      </w:pPr>
    </w:p>
    <w:p w14:paraId="447239F9" w14:textId="77777777" w:rsidR="007868DF" w:rsidRDefault="007868DF">
      <w:pPr>
        <w:tabs>
          <w:tab w:val="left" w:pos="2010"/>
        </w:tabs>
        <w:rPr>
          <w:sz w:val="36"/>
          <w:szCs w:val="36"/>
          <w:lang w:eastAsia="en-GB"/>
        </w:rPr>
      </w:pPr>
    </w:p>
    <w:p w14:paraId="6D26DD32" w14:textId="77777777" w:rsidR="007868DF" w:rsidRDefault="007868DF">
      <w:pPr>
        <w:tabs>
          <w:tab w:val="left" w:pos="2010"/>
        </w:tabs>
        <w:rPr>
          <w:sz w:val="36"/>
          <w:szCs w:val="36"/>
          <w:lang w:eastAsia="en-GB"/>
        </w:rPr>
      </w:pPr>
    </w:p>
    <w:p w14:paraId="0700BBE8" w14:textId="77777777" w:rsidR="007868DF" w:rsidRDefault="007868DF">
      <w:pPr>
        <w:tabs>
          <w:tab w:val="left" w:pos="2010"/>
        </w:tabs>
        <w:rPr>
          <w:sz w:val="36"/>
          <w:szCs w:val="36"/>
          <w:lang w:eastAsia="en-GB"/>
        </w:rPr>
      </w:pPr>
    </w:p>
    <w:p w14:paraId="423566C2" w14:textId="77777777" w:rsidR="007868DF" w:rsidRDefault="007868DF">
      <w:pPr>
        <w:tabs>
          <w:tab w:val="left" w:pos="2010"/>
        </w:tabs>
        <w:rPr>
          <w:sz w:val="36"/>
          <w:szCs w:val="36"/>
          <w:lang w:eastAsia="en-GB"/>
        </w:rPr>
      </w:pPr>
    </w:p>
    <w:p w14:paraId="15B3F227" w14:textId="77777777" w:rsidR="007868DF" w:rsidRDefault="007868DF">
      <w:pPr>
        <w:tabs>
          <w:tab w:val="left" w:pos="2010"/>
        </w:tabs>
        <w:rPr>
          <w:b/>
          <w:sz w:val="36"/>
          <w:szCs w:val="36"/>
          <w:lang w:eastAsia="en-GB"/>
        </w:rPr>
      </w:pPr>
    </w:p>
    <w:p w14:paraId="335D7532" w14:textId="77777777" w:rsidR="007868DF" w:rsidRDefault="007868DF">
      <w:pPr>
        <w:tabs>
          <w:tab w:val="left" w:pos="2010"/>
        </w:tabs>
        <w:rPr>
          <w:b/>
          <w:sz w:val="36"/>
          <w:szCs w:val="36"/>
          <w:lang w:eastAsia="en-GB"/>
        </w:rPr>
      </w:pPr>
    </w:p>
    <w:p w14:paraId="2365CD64" w14:textId="77777777" w:rsidR="007868DF" w:rsidRDefault="007868DF">
      <w:pPr>
        <w:tabs>
          <w:tab w:val="left" w:pos="2010"/>
        </w:tabs>
        <w:rPr>
          <w:b/>
          <w:sz w:val="36"/>
          <w:szCs w:val="36"/>
          <w:lang w:eastAsia="en-GB"/>
        </w:rPr>
      </w:pPr>
    </w:p>
    <w:p w14:paraId="0297B6EE" w14:textId="77777777" w:rsidR="00416694" w:rsidRDefault="00416694">
      <w:pPr>
        <w:tabs>
          <w:tab w:val="left" w:pos="2010"/>
        </w:tabs>
        <w:rPr>
          <w:b/>
          <w:sz w:val="32"/>
          <w:szCs w:val="32"/>
          <w:lang w:eastAsia="en-GB"/>
        </w:rPr>
      </w:pPr>
    </w:p>
    <w:p w14:paraId="7EF26D83" w14:textId="77777777" w:rsidR="00416694" w:rsidRDefault="00416694">
      <w:pPr>
        <w:tabs>
          <w:tab w:val="left" w:pos="2010"/>
        </w:tabs>
        <w:rPr>
          <w:b/>
          <w:sz w:val="32"/>
          <w:szCs w:val="32"/>
          <w:lang w:eastAsia="en-GB"/>
        </w:rPr>
      </w:pPr>
    </w:p>
    <w:p w14:paraId="13854115" w14:textId="115181EF" w:rsidR="007868DF" w:rsidRDefault="00ED02A4">
      <w:pPr>
        <w:tabs>
          <w:tab w:val="left" w:pos="2010"/>
        </w:tabs>
        <w:rPr>
          <w:b/>
          <w:sz w:val="32"/>
          <w:szCs w:val="32"/>
          <w:lang w:eastAsia="en-GB"/>
        </w:rPr>
      </w:pPr>
      <w:r>
        <w:rPr>
          <w:b/>
          <w:sz w:val="32"/>
          <w:szCs w:val="32"/>
          <w:lang w:eastAsia="en-GB"/>
        </w:rPr>
        <w:lastRenderedPageBreak/>
        <w:t>Lost Child Policy</w:t>
      </w:r>
    </w:p>
    <w:p w14:paraId="7A1E8E9A" w14:textId="77777777" w:rsidR="007868DF" w:rsidRDefault="00ED02A4">
      <w:pPr>
        <w:tabs>
          <w:tab w:val="left" w:pos="2010"/>
        </w:tabs>
        <w:rPr>
          <w:sz w:val="28"/>
          <w:szCs w:val="28"/>
          <w:lang w:eastAsia="en-GB"/>
        </w:rPr>
      </w:pPr>
      <w:r>
        <w:rPr>
          <w:sz w:val="28"/>
          <w:szCs w:val="28"/>
          <w:lang w:eastAsia="en-GB"/>
        </w:rPr>
        <w:t>Outing</w:t>
      </w:r>
    </w:p>
    <w:p w14:paraId="0151B132" w14:textId="77777777" w:rsidR="007868DF" w:rsidRDefault="00ED02A4">
      <w:pPr>
        <w:tabs>
          <w:tab w:val="left" w:pos="2010"/>
        </w:tabs>
        <w:rPr>
          <w:b/>
          <w:sz w:val="20"/>
          <w:szCs w:val="20"/>
          <w:lang w:eastAsia="en-GB"/>
        </w:rPr>
      </w:pPr>
      <w:r>
        <w:rPr>
          <w:b/>
          <w:sz w:val="20"/>
          <w:szCs w:val="20"/>
          <w:lang w:eastAsia="en-GB"/>
        </w:rPr>
        <w:t>In the unlikely event that a child is lost whilst on a Busy Bees Childcare Centre outing the procedure is as follows:</w:t>
      </w:r>
    </w:p>
    <w:p w14:paraId="36077965"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Immediately look for the child in the last known location, shouting their name and involving others in the search, whilst staff ensure the safety of the remaining children.</w:t>
      </w:r>
    </w:p>
    <w:p w14:paraId="57C8F44E"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Contact the police, giving the child’s description (including clothing) and advise them that the child should be wearing a sticker containing the setting’s details. The parent’s/carer contact details must also be given.</w:t>
      </w:r>
    </w:p>
    <w:p w14:paraId="535126C2"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Inform the setting, letting them know that the police and the setting will contact the parents/carer.</w:t>
      </w:r>
    </w:p>
    <w:p w14:paraId="6B48B2D2"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The setting committee must be informed.</w:t>
      </w:r>
    </w:p>
    <w:p w14:paraId="5F011407" w14:textId="77777777" w:rsidR="007868DF" w:rsidRDefault="00ED02A4">
      <w:pPr>
        <w:pStyle w:val="ListParagraph"/>
        <w:numPr>
          <w:ilvl w:val="0"/>
          <w:numId w:val="155"/>
        </w:numPr>
        <w:tabs>
          <w:tab w:val="left" w:pos="2010"/>
        </w:tabs>
        <w:suppressAutoHyphens w:val="0"/>
        <w:spacing w:line="256" w:lineRule="auto"/>
        <w:rPr>
          <w:sz w:val="20"/>
          <w:szCs w:val="20"/>
          <w:lang w:eastAsia="en-GB"/>
        </w:rPr>
      </w:pPr>
      <w:r>
        <w:rPr>
          <w:sz w:val="20"/>
          <w:szCs w:val="20"/>
          <w:lang w:eastAsia="en-GB"/>
        </w:rPr>
        <w:t>One member of staff to stay where the child was seen last, while the rest of the staff and children return to the setting.</w:t>
      </w:r>
    </w:p>
    <w:p w14:paraId="476A468E" w14:textId="77777777" w:rsidR="007868DF" w:rsidRDefault="00ED02A4">
      <w:pPr>
        <w:tabs>
          <w:tab w:val="left" w:pos="2010"/>
        </w:tabs>
        <w:rPr>
          <w:b/>
          <w:sz w:val="28"/>
          <w:szCs w:val="28"/>
          <w:lang w:eastAsia="en-GB"/>
        </w:rPr>
      </w:pPr>
      <w:r>
        <w:rPr>
          <w:b/>
          <w:sz w:val="28"/>
          <w:szCs w:val="28"/>
          <w:lang w:eastAsia="en-GB"/>
        </w:rPr>
        <w:t>A full incident log will need to be recorded and Ofsted informed.</w:t>
      </w:r>
    </w:p>
    <w:p w14:paraId="532192A5" w14:textId="77777777" w:rsidR="007868DF" w:rsidRDefault="00ED02A4">
      <w:pPr>
        <w:tabs>
          <w:tab w:val="left" w:pos="2010"/>
        </w:tabs>
        <w:rPr>
          <w:b/>
          <w:sz w:val="28"/>
          <w:szCs w:val="28"/>
          <w:lang w:eastAsia="en-GB"/>
        </w:rPr>
      </w:pPr>
      <w:r>
        <w:rPr>
          <w:b/>
          <w:sz w:val="28"/>
          <w:szCs w:val="28"/>
          <w:lang w:eastAsia="en-GB"/>
        </w:rPr>
        <w:t>Setting</w:t>
      </w:r>
    </w:p>
    <w:p w14:paraId="4A03B4B5" w14:textId="77777777" w:rsidR="007868DF" w:rsidRDefault="00ED02A4">
      <w:pPr>
        <w:tabs>
          <w:tab w:val="left" w:pos="2010"/>
        </w:tabs>
        <w:rPr>
          <w:b/>
          <w:sz w:val="20"/>
          <w:szCs w:val="20"/>
          <w:lang w:eastAsia="en-GB"/>
        </w:rPr>
      </w:pPr>
      <w:r>
        <w:rPr>
          <w:b/>
          <w:sz w:val="20"/>
          <w:szCs w:val="20"/>
          <w:lang w:eastAsia="en-GB"/>
        </w:rPr>
        <w:t>If a child leaves the premises and/ or is lost within the setting, the procedure is as follows:</w:t>
      </w:r>
    </w:p>
    <w:p w14:paraId="0B386BC2" w14:textId="77777777"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Staff should throughly check the premises and the outside area of the site.</w:t>
      </w:r>
    </w:p>
    <w:p w14:paraId="0E8AA974" w14:textId="77777777"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Contact the police, giving the child’s description (including clothing). The parents/ carers contact details must be informed.</w:t>
      </w:r>
    </w:p>
    <w:p w14:paraId="78936E8D" w14:textId="77777777"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Contact the parents/carers, talk to them calmy and give factual information.</w:t>
      </w:r>
    </w:p>
    <w:p w14:paraId="4B0505E4" w14:textId="77777777"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The committee must be informed.</w:t>
      </w:r>
    </w:p>
    <w:p w14:paraId="1ABFE09C" w14:textId="77777777" w:rsidR="007868DF" w:rsidRDefault="00ED02A4">
      <w:pPr>
        <w:pStyle w:val="ListParagraph"/>
        <w:numPr>
          <w:ilvl w:val="0"/>
          <w:numId w:val="156"/>
        </w:numPr>
        <w:tabs>
          <w:tab w:val="left" w:pos="2010"/>
        </w:tabs>
        <w:suppressAutoHyphens w:val="0"/>
        <w:spacing w:line="256" w:lineRule="auto"/>
        <w:rPr>
          <w:sz w:val="20"/>
          <w:szCs w:val="20"/>
          <w:lang w:eastAsia="en-GB"/>
        </w:rPr>
      </w:pPr>
      <w:r>
        <w:rPr>
          <w:sz w:val="20"/>
          <w:szCs w:val="20"/>
          <w:lang w:eastAsia="en-GB"/>
        </w:rPr>
        <w:t>Children at the setting will need to be supervised by a minimum number of staff, while the rest of the staff search the area.</w:t>
      </w:r>
    </w:p>
    <w:p w14:paraId="4E187FE9" w14:textId="77777777" w:rsidR="007868DF" w:rsidRDefault="00ED02A4">
      <w:pPr>
        <w:tabs>
          <w:tab w:val="left" w:pos="2010"/>
        </w:tabs>
        <w:rPr>
          <w:b/>
          <w:sz w:val="20"/>
          <w:szCs w:val="20"/>
          <w:lang w:eastAsia="en-GB"/>
        </w:rPr>
      </w:pPr>
      <w:r>
        <w:rPr>
          <w:b/>
          <w:sz w:val="20"/>
          <w:szCs w:val="20"/>
          <w:lang w:eastAsia="en-GB"/>
        </w:rPr>
        <w:t>A full incident log will need to be recorded and Ofsted informed.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3930C246" w14:textId="77777777" w:rsidTr="00DB0CC5">
        <w:tc>
          <w:tcPr>
            <w:tcW w:w="4320" w:type="dxa"/>
            <w:shd w:val="clear" w:color="auto" w:fill="auto"/>
            <w:tcMar>
              <w:top w:w="0" w:type="dxa"/>
              <w:left w:w="108" w:type="dxa"/>
              <w:bottom w:w="0" w:type="dxa"/>
              <w:right w:w="108" w:type="dxa"/>
            </w:tcMar>
            <w:vAlign w:val="bottom"/>
          </w:tcPr>
          <w:p w14:paraId="2E547227"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78AC0381"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A0F54AF" w14:textId="77777777" w:rsidR="00E86F90" w:rsidRDefault="00E86F90" w:rsidP="00DB0CC5">
            <w:pPr>
              <w:rPr>
                <w:rFonts w:eastAsia="Times New Roman" w:cs="Calibri"/>
                <w:sz w:val="20"/>
                <w:szCs w:val="20"/>
                <w:lang w:eastAsia="en-GB"/>
              </w:rPr>
            </w:pPr>
          </w:p>
        </w:tc>
      </w:tr>
      <w:tr w:rsidR="00E86F90" w14:paraId="42D91981" w14:textId="77777777" w:rsidTr="00DB0CC5">
        <w:tc>
          <w:tcPr>
            <w:tcW w:w="4320" w:type="dxa"/>
            <w:shd w:val="clear" w:color="auto" w:fill="auto"/>
            <w:tcMar>
              <w:top w:w="0" w:type="dxa"/>
              <w:left w:w="108" w:type="dxa"/>
              <w:bottom w:w="0" w:type="dxa"/>
              <w:right w:w="108" w:type="dxa"/>
            </w:tcMar>
            <w:vAlign w:val="bottom"/>
          </w:tcPr>
          <w:p w14:paraId="1E99C548"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C322A6F" w14:textId="09D7736B"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B929E8A"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19D68F5F" w14:textId="77777777" w:rsidTr="00DB0CC5">
        <w:tc>
          <w:tcPr>
            <w:tcW w:w="4320" w:type="dxa"/>
            <w:shd w:val="clear" w:color="auto" w:fill="auto"/>
            <w:tcMar>
              <w:top w:w="0" w:type="dxa"/>
              <w:left w:w="108" w:type="dxa"/>
              <w:bottom w:w="0" w:type="dxa"/>
              <w:right w:w="108" w:type="dxa"/>
            </w:tcMar>
            <w:vAlign w:val="bottom"/>
          </w:tcPr>
          <w:p w14:paraId="1DB44FFE"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96D8CDB" w14:textId="29738B24"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AC16F45"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2EA90E90" w14:textId="77777777" w:rsidTr="00DB0CC5">
        <w:tc>
          <w:tcPr>
            <w:tcW w:w="4320" w:type="dxa"/>
            <w:shd w:val="clear" w:color="auto" w:fill="auto"/>
            <w:tcMar>
              <w:top w:w="0" w:type="dxa"/>
              <w:left w:w="108" w:type="dxa"/>
              <w:bottom w:w="0" w:type="dxa"/>
              <w:right w:w="108" w:type="dxa"/>
            </w:tcMar>
            <w:vAlign w:val="bottom"/>
          </w:tcPr>
          <w:p w14:paraId="5746F92A"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8D1AF4D" w14:textId="77777777" w:rsidR="00E86F90" w:rsidRDefault="00E86F90" w:rsidP="00DB0CC5">
            <w:pPr>
              <w:spacing w:after="0" w:line="360" w:lineRule="auto"/>
              <w:rPr>
                <w:rFonts w:eastAsia="Times New Roman" w:cs="Calibri"/>
                <w:sz w:val="20"/>
                <w:szCs w:val="20"/>
                <w:lang w:eastAsia="en-GB"/>
              </w:rPr>
            </w:pPr>
          </w:p>
          <w:p w14:paraId="7F3EFE27" w14:textId="50ADB18E" w:rsidR="00E86F90" w:rsidRDefault="00E86F90" w:rsidP="00DB0CC5">
            <w:pPr>
              <w:spacing w:after="0" w:line="360" w:lineRule="auto"/>
              <w:rPr>
                <w:rFonts w:eastAsia="Times New Roman" w:cs="Calibri"/>
                <w:sz w:val="20"/>
                <w:szCs w:val="20"/>
                <w:lang w:eastAsia="en-GB"/>
              </w:rPr>
            </w:pPr>
          </w:p>
        </w:tc>
      </w:tr>
      <w:tr w:rsidR="00E86F90" w14:paraId="306CD079" w14:textId="77777777" w:rsidTr="00DB0CC5">
        <w:tc>
          <w:tcPr>
            <w:tcW w:w="4320" w:type="dxa"/>
            <w:shd w:val="clear" w:color="auto" w:fill="auto"/>
            <w:tcMar>
              <w:top w:w="0" w:type="dxa"/>
              <w:left w:w="108" w:type="dxa"/>
              <w:bottom w:w="0" w:type="dxa"/>
              <w:right w:w="108" w:type="dxa"/>
            </w:tcMar>
            <w:vAlign w:val="bottom"/>
          </w:tcPr>
          <w:p w14:paraId="26A06F7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39BF0AD" w14:textId="77777777" w:rsidR="00E86F90" w:rsidRDefault="00E86F90" w:rsidP="00DB0CC5">
            <w:pPr>
              <w:spacing w:after="0" w:line="360" w:lineRule="auto"/>
              <w:rPr>
                <w:rFonts w:eastAsia="Times New Roman" w:cs="Calibri"/>
                <w:sz w:val="20"/>
                <w:szCs w:val="20"/>
                <w:lang w:eastAsia="en-GB"/>
              </w:rPr>
            </w:pPr>
          </w:p>
        </w:tc>
      </w:tr>
      <w:tr w:rsidR="00E86F90" w14:paraId="6A0FC5A0" w14:textId="77777777" w:rsidTr="00DB0CC5">
        <w:tc>
          <w:tcPr>
            <w:tcW w:w="4320" w:type="dxa"/>
            <w:shd w:val="clear" w:color="auto" w:fill="auto"/>
            <w:tcMar>
              <w:top w:w="0" w:type="dxa"/>
              <w:left w:w="108" w:type="dxa"/>
              <w:bottom w:w="0" w:type="dxa"/>
              <w:right w:w="108" w:type="dxa"/>
            </w:tcMar>
            <w:vAlign w:val="bottom"/>
          </w:tcPr>
          <w:p w14:paraId="59869190"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A8B38D3" w14:textId="32816762" w:rsidR="00E86F90" w:rsidRDefault="00E86F90" w:rsidP="00DB0CC5">
            <w:pPr>
              <w:spacing w:after="0" w:line="360" w:lineRule="auto"/>
              <w:rPr>
                <w:rFonts w:eastAsia="Times New Roman" w:cs="Calibri"/>
                <w:sz w:val="20"/>
                <w:szCs w:val="20"/>
                <w:lang w:eastAsia="en-GB"/>
              </w:rPr>
            </w:pPr>
          </w:p>
        </w:tc>
      </w:tr>
    </w:tbl>
    <w:p w14:paraId="2C42E037" w14:textId="77777777" w:rsidR="007868DF" w:rsidRDefault="007868DF">
      <w:pPr>
        <w:tabs>
          <w:tab w:val="left" w:pos="2010"/>
        </w:tabs>
        <w:jc w:val="center"/>
        <w:rPr>
          <w:b/>
          <w:sz w:val="96"/>
          <w:szCs w:val="96"/>
          <w:lang w:eastAsia="en-GB"/>
        </w:rPr>
      </w:pPr>
    </w:p>
    <w:p w14:paraId="238C6EE9" w14:textId="77777777" w:rsidR="007E77B8" w:rsidRDefault="007E77B8">
      <w:pPr>
        <w:tabs>
          <w:tab w:val="left" w:pos="2010"/>
        </w:tabs>
        <w:jc w:val="center"/>
        <w:rPr>
          <w:b/>
          <w:sz w:val="96"/>
          <w:szCs w:val="96"/>
          <w:lang w:eastAsia="en-GB"/>
        </w:rPr>
      </w:pPr>
    </w:p>
    <w:p w14:paraId="2E86E458" w14:textId="77777777" w:rsidR="007E77B8" w:rsidRDefault="007E77B8" w:rsidP="007E77B8">
      <w:pPr>
        <w:jc w:val="center"/>
        <w:rPr>
          <w:b/>
          <w:sz w:val="96"/>
          <w:szCs w:val="96"/>
        </w:rPr>
      </w:pPr>
      <w:r>
        <w:rPr>
          <w:b/>
          <w:sz w:val="96"/>
          <w:szCs w:val="96"/>
        </w:rPr>
        <w:lastRenderedPageBreak/>
        <w:t>Menopause and Wellbeing policy</w:t>
      </w:r>
    </w:p>
    <w:p w14:paraId="07F2C217" w14:textId="77777777" w:rsidR="007E77B8" w:rsidRDefault="007E77B8" w:rsidP="007E77B8">
      <w:pPr>
        <w:rPr>
          <w:b/>
          <w:sz w:val="96"/>
          <w:szCs w:val="96"/>
        </w:rPr>
      </w:pPr>
    </w:p>
    <w:p w14:paraId="070C8FBA" w14:textId="77777777" w:rsidR="007E77B8" w:rsidRDefault="007E77B8" w:rsidP="007E77B8">
      <w:pPr>
        <w:rPr>
          <w:b/>
          <w:sz w:val="96"/>
          <w:szCs w:val="96"/>
        </w:rPr>
      </w:pPr>
    </w:p>
    <w:p w14:paraId="07F27BDC" w14:textId="77777777" w:rsidR="007E77B8" w:rsidRDefault="007E77B8" w:rsidP="007E77B8">
      <w:pPr>
        <w:rPr>
          <w:b/>
          <w:sz w:val="96"/>
          <w:szCs w:val="96"/>
        </w:rPr>
      </w:pPr>
    </w:p>
    <w:p w14:paraId="7C865D9E" w14:textId="77777777" w:rsidR="007E77B8" w:rsidRDefault="007E77B8" w:rsidP="007E77B8">
      <w:r>
        <w:rPr>
          <w:noProof/>
        </w:rPr>
        <w:drawing>
          <wp:anchor distT="0" distB="0" distL="114300" distR="114300" simplePos="0" relativeHeight="251817984" behindDoc="0" locked="0" layoutInCell="1" allowOverlap="1" wp14:anchorId="1B95B1E0" wp14:editId="58D58EED">
            <wp:simplePos x="0" y="0"/>
            <wp:positionH relativeFrom="margin">
              <wp:posOffset>1272543</wp:posOffset>
            </wp:positionH>
            <wp:positionV relativeFrom="paragraph">
              <wp:posOffset>199394</wp:posOffset>
            </wp:positionV>
            <wp:extent cx="4694557" cy="4319909"/>
            <wp:effectExtent l="0" t="0" r="0" b="4441"/>
            <wp:wrapTight wrapText="bothSides">
              <wp:wrapPolygon edited="0">
                <wp:start x="0" y="0"/>
                <wp:lineTo x="0" y="21527"/>
                <wp:lineTo x="21474" y="21527"/>
                <wp:lineTo x="21474" y="0"/>
                <wp:lineTo x="0" y="0"/>
              </wp:wrapPolygon>
            </wp:wrapTight>
            <wp:docPr id="145739525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49C2672A" w14:textId="77777777" w:rsidR="007E77B8" w:rsidRDefault="007E77B8" w:rsidP="007E77B8"/>
    <w:p w14:paraId="41FC9E55" w14:textId="77777777" w:rsidR="007E77B8" w:rsidRDefault="007E77B8" w:rsidP="007E77B8"/>
    <w:p w14:paraId="1353082F" w14:textId="77777777" w:rsidR="007E77B8" w:rsidRDefault="007E77B8" w:rsidP="007E77B8"/>
    <w:p w14:paraId="736DBCBA" w14:textId="77777777" w:rsidR="007E77B8" w:rsidRDefault="007E77B8" w:rsidP="007E77B8"/>
    <w:p w14:paraId="53EE1A9D" w14:textId="77777777" w:rsidR="007E77B8" w:rsidRDefault="007E77B8" w:rsidP="007E77B8"/>
    <w:p w14:paraId="707FDA5D" w14:textId="77777777" w:rsidR="007E77B8" w:rsidRDefault="007E77B8" w:rsidP="007E77B8"/>
    <w:p w14:paraId="73E9201D" w14:textId="77777777" w:rsidR="007E77B8" w:rsidRDefault="007E77B8" w:rsidP="007E77B8"/>
    <w:p w14:paraId="5181DBF7" w14:textId="77777777" w:rsidR="007E77B8" w:rsidRDefault="007E77B8" w:rsidP="007E77B8"/>
    <w:p w14:paraId="7DE06E11" w14:textId="77777777" w:rsidR="007E77B8" w:rsidRDefault="007E77B8" w:rsidP="007E77B8"/>
    <w:p w14:paraId="25EB6C20" w14:textId="77777777" w:rsidR="007E77B8" w:rsidRDefault="007E77B8" w:rsidP="007E77B8"/>
    <w:p w14:paraId="539FDB78" w14:textId="77777777" w:rsidR="007E77B8" w:rsidRDefault="007E77B8" w:rsidP="007E77B8"/>
    <w:p w14:paraId="36B36E40" w14:textId="77777777" w:rsidR="007E77B8" w:rsidRDefault="007E77B8" w:rsidP="007E77B8"/>
    <w:p w14:paraId="1C99570F" w14:textId="77777777" w:rsidR="007E77B8" w:rsidRDefault="007E77B8" w:rsidP="007E77B8"/>
    <w:p w14:paraId="41AD8AB4" w14:textId="77777777" w:rsidR="007E77B8" w:rsidRDefault="007E77B8" w:rsidP="007E77B8"/>
    <w:p w14:paraId="39AEF455" w14:textId="77777777" w:rsidR="007E77B8" w:rsidRDefault="007E77B8" w:rsidP="007E77B8"/>
    <w:p w14:paraId="07E02BA9" w14:textId="77777777" w:rsidR="007E77B8" w:rsidRDefault="007E77B8" w:rsidP="007E77B8">
      <w:r>
        <w:lastRenderedPageBreak/>
        <w:t>Menopause and wellbeing policy</w:t>
      </w:r>
    </w:p>
    <w:p w14:paraId="3DF7B083" w14:textId="77777777" w:rsidR="007E77B8" w:rsidRDefault="007E77B8" w:rsidP="007E77B8"/>
    <w:p w14:paraId="623B5B51" w14:textId="77777777" w:rsidR="007E77B8" w:rsidRDefault="007E77B8" w:rsidP="007E77B8">
      <w:r>
        <w:t>Busy Bees Childcare Centre (BBCC) is committed to providing an inclusive and supportive working environment for everyone who works here, we recognise that women experiencing the menopause, whether before, during or after this time of hormonal change and associated symptoms, may need additional consideration, support and adjustments.</w:t>
      </w:r>
    </w:p>
    <w:p w14:paraId="1A2B2871" w14:textId="77777777" w:rsidR="007E77B8" w:rsidRDefault="007E77B8" w:rsidP="007E77B8">
      <w:r>
        <w:t xml:space="preserve">BBCC recognises that the menopause symptoms can also affect transgender people including non-binary people, we are committed to developing a workplace culture that supports workers experiencing the menopause for them to feel confident to raise issues about their symptoms and ask for reasonable adjustments at work. </w:t>
      </w:r>
    </w:p>
    <w:p w14:paraId="04BB2DC1" w14:textId="77777777" w:rsidR="007E77B8" w:rsidRDefault="007E77B8" w:rsidP="007E77B8"/>
    <w:p w14:paraId="1BD6E928" w14:textId="77777777" w:rsidR="007E77B8" w:rsidRDefault="007E77B8" w:rsidP="007E77B8">
      <w:r>
        <w:t>The aim of this policy is to:</w:t>
      </w:r>
    </w:p>
    <w:p w14:paraId="1EBB652C" w14:textId="77777777" w:rsidR="007E77B8" w:rsidRDefault="007E77B8" w:rsidP="007E77B8">
      <w:pPr>
        <w:pStyle w:val="ListParagraph"/>
        <w:numPr>
          <w:ilvl w:val="0"/>
          <w:numId w:val="229"/>
        </w:numPr>
        <w:spacing w:line="276" w:lineRule="auto"/>
        <w:rPr>
          <w:rFonts w:cs="Calibri"/>
        </w:rPr>
      </w:pPr>
      <w:r>
        <w:rPr>
          <w:rFonts w:cs="Calibri"/>
        </w:rPr>
        <w:t>Make managers aware of their responsibility too understand how the menopause can affect staff, and how they can support those experiencing the menopause at work.</w:t>
      </w:r>
    </w:p>
    <w:p w14:paraId="162500F5" w14:textId="77777777" w:rsidR="007E77B8" w:rsidRDefault="007E77B8" w:rsidP="007E77B8">
      <w:pPr>
        <w:pStyle w:val="ListParagraph"/>
        <w:numPr>
          <w:ilvl w:val="0"/>
          <w:numId w:val="229"/>
        </w:numPr>
        <w:spacing w:line="276" w:lineRule="auto"/>
        <w:rPr>
          <w:rFonts w:cs="Calibri"/>
        </w:rPr>
      </w:pPr>
      <w:r>
        <w:rPr>
          <w:rFonts w:cs="Calibri"/>
        </w:rPr>
        <w:t>Foster an environment in which colleagues can openly and comfortably instigate conversations or engage in discussions about the menopause in a respectful and supportive manner.</w:t>
      </w:r>
    </w:p>
    <w:p w14:paraId="24A284C8" w14:textId="77777777" w:rsidR="007E77B8" w:rsidRDefault="007E77B8" w:rsidP="007E77B8">
      <w:pPr>
        <w:pStyle w:val="ListParagraph"/>
        <w:numPr>
          <w:ilvl w:val="0"/>
          <w:numId w:val="229"/>
        </w:numPr>
        <w:spacing w:line="276" w:lineRule="auto"/>
        <w:rPr>
          <w:rFonts w:cs="Calibri"/>
        </w:rPr>
      </w:pPr>
      <w:r>
        <w:rPr>
          <w:rFonts w:cs="Calibri"/>
        </w:rPr>
        <w:t>Raise wider awareness and understanding among all employees about the menopause.</w:t>
      </w:r>
    </w:p>
    <w:p w14:paraId="09CCB4F7" w14:textId="77777777" w:rsidR="007E77B8" w:rsidRDefault="007E77B8" w:rsidP="007E77B8">
      <w:pPr>
        <w:pStyle w:val="ListParagraph"/>
        <w:numPr>
          <w:ilvl w:val="0"/>
          <w:numId w:val="229"/>
        </w:numPr>
        <w:spacing w:line="276" w:lineRule="auto"/>
        <w:rPr>
          <w:rFonts w:cs="Calibri"/>
        </w:rPr>
      </w:pPr>
      <w:r>
        <w:rPr>
          <w:rFonts w:cs="Calibri"/>
        </w:rPr>
        <w:t>Enable workers experiencing the menopause to continue to be effective in their jobs.</w:t>
      </w:r>
    </w:p>
    <w:p w14:paraId="0D472613" w14:textId="77777777" w:rsidR="007E77B8" w:rsidRDefault="007E77B8" w:rsidP="007E77B8">
      <w:pPr>
        <w:pStyle w:val="ListParagraph"/>
        <w:numPr>
          <w:ilvl w:val="0"/>
          <w:numId w:val="229"/>
        </w:numPr>
        <w:spacing w:line="276" w:lineRule="auto"/>
        <w:rPr>
          <w:rFonts w:cs="Calibri"/>
        </w:rPr>
      </w:pPr>
      <w:r>
        <w:rPr>
          <w:rFonts w:cs="Calibri"/>
        </w:rPr>
        <w:t>Outline support and reasonable adjustments available.</w:t>
      </w:r>
    </w:p>
    <w:p w14:paraId="7D8C5F2C" w14:textId="77777777" w:rsidR="007E77B8" w:rsidRDefault="007E77B8" w:rsidP="007E77B8">
      <w:pPr>
        <w:pStyle w:val="ListParagraph"/>
        <w:numPr>
          <w:ilvl w:val="0"/>
          <w:numId w:val="229"/>
        </w:numPr>
        <w:spacing w:line="276" w:lineRule="auto"/>
        <w:rPr>
          <w:rFonts w:cs="Calibri"/>
        </w:rPr>
      </w:pPr>
      <w:r>
        <w:rPr>
          <w:rFonts w:cs="Calibri"/>
        </w:rPr>
        <w:t>Help us to recruit and retain employees experiencing the menopause.</w:t>
      </w:r>
    </w:p>
    <w:p w14:paraId="0D2C04A3" w14:textId="77777777" w:rsidR="007E77B8" w:rsidRDefault="007E77B8" w:rsidP="007E77B8">
      <w:r>
        <w:t>This policy is part of BBCC commitment to ensuring the health and safety and wellbeing of all the workforce and will ensure the workplace does not make the menopause symptoms of employees worse. It is part of our commitment to equality and diversity. We are committed to creating a workforce that respects and values each other’s differences, which promotes dignity and combats prejudice, discrimination and harassment. This policy seeks to benefit the welfare of individual members of staff; retain valued employees; improve morale and performance as well as enhancing the reputation of BBCC as an employer of choice.</w:t>
      </w:r>
    </w:p>
    <w:p w14:paraId="6CBA992F" w14:textId="77777777" w:rsidR="007E77B8" w:rsidRDefault="007E77B8" w:rsidP="007E77B8">
      <w:r>
        <w:t>BBCC recognises that many changes to workplace culture and adjustments offered here may not only be of benefit to workers experiencing the menopause, but to all staff.</w:t>
      </w:r>
    </w:p>
    <w:p w14:paraId="4D939436" w14:textId="77777777" w:rsidR="007E77B8" w:rsidRDefault="007E77B8" w:rsidP="007E77B8">
      <w:r>
        <w:t>This policy applies to all staff who are employed at BBCC.</w:t>
      </w:r>
    </w:p>
    <w:p w14:paraId="31A9CA70" w14:textId="77777777" w:rsidR="007E77B8" w:rsidRDefault="007E77B8" w:rsidP="007E77B8"/>
    <w:p w14:paraId="59C7F6F7" w14:textId="77777777" w:rsidR="007E77B8" w:rsidRDefault="007E77B8" w:rsidP="007E77B8">
      <w:pPr>
        <w:rPr>
          <w:b/>
          <w:bCs/>
        </w:rPr>
      </w:pPr>
      <w:r>
        <w:rPr>
          <w:b/>
          <w:bCs/>
        </w:rPr>
        <w:t>Definition of menopause</w:t>
      </w:r>
    </w:p>
    <w:p w14:paraId="675A381F" w14:textId="77777777" w:rsidR="007E77B8" w:rsidRDefault="007E77B8" w:rsidP="007E77B8">
      <w:r>
        <w:t>The menopause is a natural transition stage in most women’s lives. For some it will be medically induced. It is marked by changes in the hormones and the women stops having periods. Women may have a wide range of physical and psychological symptoms whilst experiencing the menopause and perimenopause, which they may offen encounter difficulties at work because of their symptoms. Each woman will be affected in different ways and to different degrees over different periods of time, and menopause symptoms can often indirectly affect their partners, families and colleagues as well.</w:t>
      </w:r>
    </w:p>
    <w:p w14:paraId="0B27E7AA" w14:textId="77777777" w:rsidR="007E77B8" w:rsidRDefault="007E77B8" w:rsidP="007E77B8">
      <w:r>
        <w:lastRenderedPageBreak/>
        <w:t>BBCC recognises that for many reasons, people’s individual experiences of the menopause may differ greatly. Menopause symptoms may include:</w:t>
      </w:r>
    </w:p>
    <w:p w14:paraId="14EF158A" w14:textId="77777777" w:rsidR="007E77B8" w:rsidRDefault="007E77B8" w:rsidP="007E77B8">
      <w:pPr>
        <w:pStyle w:val="ListParagraph"/>
        <w:numPr>
          <w:ilvl w:val="0"/>
          <w:numId w:val="230"/>
        </w:numPr>
        <w:spacing w:line="276" w:lineRule="auto"/>
      </w:pPr>
      <w:r>
        <w:rPr>
          <w:rFonts w:cs="Calibri"/>
        </w:rPr>
        <w:t>Hot flushes- a very common symptom that can start in the face, neck or chest, before spreading upwards or downwards, may include sweating,</w:t>
      </w:r>
      <w:r>
        <w:t xml:space="preserve"> </w:t>
      </w:r>
      <w:r>
        <w:rPr>
          <w:rFonts w:cs="Calibri"/>
        </w:rPr>
        <w:t>the skin becoming red and patchy, and a quicker or stronger heart rate.</w:t>
      </w:r>
    </w:p>
    <w:p w14:paraId="331A0C20" w14:textId="77777777" w:rsidR="007E77B8" w:rsidRDefault="007E77B8" w:rsidP="007E77B8">
      <w:pPr>
        <w:pStyle w:val="ListParagraph"/>
        <w:numPr>
          <w:ilvl w:val="0"/>
          <w:numId w:val="230"/>
        </w:numPr>
        <w:spacing w:line="276" w:lineRule="auto"/>
        <w:rPr>
          <w:rFonts w:cs="Calibri"/>
        </w:rPr>
      </w:pPr>
      <w:r>
        <w:rPr>
          <w:rFonts w:cs="Calibri"/>
        </w:rPr>
        <w:t>Heavy and painful periods and clots, leaving those affected exhausted, as well as practically needing to change sanitary wear more frequently. Some affected may become anaemic.</w:t>
      </w:r>
    </w:p>
    <w:p w14:paraId="094FFBEC" w14:textId="77777777" w:rsidR="007E77B8" w:rsidRDefault="007E77B8" w:rsidP="007E77B8">
      <w:pPr>
        <w:pStyle w:val="ListParagraph"/>
        <w:numPr>
          <w:ilvl w:val="0"/>
          <w:numId w:val="230"/>
        </w:numPr>
        <w:spacing w:line="276" w:lineRule="auto"/>
        <w:rPr>
          <w:rFonts w:cs="Calibri"/>
        </w:rPr>
      </w:pPr>
      <w:r>
        <w:rPr>
          <w:rFonts w:cs="Calibri"/>
        </w:rPr>
        <w:t>Night sweats, restless leg syndrome and sleep disturbance.</w:t>
      </w:r>
    </w:p>
    <w:p w14:paraId="5C804D79" w14:textId="77777777" w:rsidR="007E77B8" w:rsidRDefault="007E77B8" w:rsidP="007E77B8">
      <w:pPr>
        <w:pStyle w:val="ListParagraph"/>
        <w:numPr>
          <w:ilvl w:val="0"/>
          <w:numId w:val="230"/>
        </w:numPr>
        <w:spacing w:line="276" w:lineRule="auto"/>
        <w:rPr>
          <w:rFonts w:cs="Calibri"/>
        </w:rPr>
      </w:pPr>
      <w:r>
        <w:rPr>
          <w:rFonts w:cs="Calibri"/>
        </w:rPr>
        <w:t>Low mood, irritability, increased anxiety, panic attacks, fatigue, poor concentration, loss of confidence and memory problems.</w:t>
      </w:r>
    </w:p>
    <w:p w14:paraId="4128F266" w14:textId="77777777" w:rsidR="007E77B8" w:rsidRDefault="007E77B8" w:rsidP="007E77B8">
      <w:pPr>
        <w:pStyle w:val="ListParagraph"/>
        <w:numPr>
          <w:ilvl w:val="0"/>
          <w:numId w:val="230"/>
        </w:numPr>
        <w:spacing w:line="276" w:lineRule="auto"/>
        <w:rPr>
          <w:rFonts w:cs="Calibri"/>
        </w:rPr>
      </w:pPr>
      <w:r>
        <w:rPr>
          <w:rFonts w:cs="Calibri"/>
        </w:rPr>
        <w:t xml:space="preserve">Urinary problems- more frequent urinary incontinence and urinary tract infections such as cystitis. It is common to have an urgent need to pass urine or a need to pass it more often than normal. </w:t>
      </w:r>
    </w:p>
    <w:p w14:paraId="5AE80BEB" w14:textId="77777777" w:rsidR="007E77B8" w:rsidRDefault="007E77B8" w:rsidP="007E77B8">
      <w:pPr>
        <w:pStyle w:val="ListParagraph"/>
        <w:numPr>
          <w:ilvl w:val="0"/>
          <w:numId w:val="230"/>
        </w:numPr>
        <w:spacing w:line="276" w:lineRule="auto"/>
        <w:rPr>
          <w:rFonts w:cs="Calibri"/>
        </w:rPr>
      </w:pPr>
      <w:r>
        <w:rPr>
          <w:rFonts w:cs="Calibri"/>
        </w:rPr>
        <w:t>Irritated skin- including dry and itchy skin or formication, and dry eyes. Also, vaginal symptoms of dryness, itching and discomfort.</w:t>
      </w:r>
    </w:p>
    <w:p w14:paraId="131E208C" w14:textId="77777777" w:rsidR="007E77B8" w:rsidRDefault="007E77B8" w:rsidP="007E77B8">
      <w:pPr>
        <w:pStyle w:val="ListParagraph"/>
        <w:numPr>
          <w:ilvl w:val="0"/>
          <w:numId w:val="230"/>
        </w:numPr>
        <w:spacing w:line="276" w:lineRule="auto"/>
        <w:rPr>
          <w:rFonts w:cs="Calibri"/>
        </w:rPr>
      </w:pPr>
      <w:r>
        <w:rPr>
          <w:rFonts w:cs="Calibri"/>
        </w:rPr>
        <w:t>Joint and muscle aches and stiffness.</w:t>
      </w:r>
    </w:p>
    <w:p w14:paraId="05D35D1A" w14:textId="77777777" w:rsidR="007E77B8" w:rsidRDefault="007E77B8" w:rsidP="007E77B8">
      <w:pPr>
        <w:pStyle w:val="ListParagraph"/>
        <w:numPr>
          <w:ilvl w:val="0"/>
          <w:numId w:val="230"/>
        </w:numPr>
        <w:spacing w:line="276" w:lineRule="auto"/>
        <w:rPr>
          <w:rFonts w:cs="Calibri"/>
        </w:rPr>
      </w:pPr>
      <w:r>
        <w:rPr>
          <w:rFonts w:cs="Calibri"/>
        </w:rPr>
        <w:t>Weight gain</w:t>
      </w:r>
    </w:p>
    <w:p w14:paraId="18A75171" w14:textId="77777777" w:rsidR="007E77B8" w:rsidRDefault="007E77B8" w:rsidP="007E77B8">
      <w:pPr>
        <w:pStyle w:val="ListParagraph"/>
        <w:numPr>
          <w:ilvl w:val="0"/>
          <w:numId w:val="230"/>
        </w:numPr>
        <w:spacing w:line="276" w:lineRule="auto"/>
        <w:rPr>
          <w:rFonts w:cs="Calibri"/>
        </w:rPr>
      </w:pPr>
      <w:r>
        <w:rPr>
          <w:rFonts w:cs="Calibri"/>
        </w:rPr>
        <w:t>Headaches and migraines</w:t>
      </w:r>
    </w:p>
    <w:p w14:paraId="65EC08DB" w14:textId="77777777" w:rsidR="007E77B8" w:rsidRDefault="007E77B8" w:rsidP="007E77B8">
      <w:pPr>
        <w:pStyle w:val="ListParagraph"/>
        <w:numPr>
          <w:ilvl w:val="0"/>
          <w:numId w:val="230"/>
        </w:numPr>
        <w:spacing w:line="276" w:lineRule="auto"/>
        <w:rPr>
          <w:rFonts w:cs="Calibri"/>
        </w:rPr>
      </w:pPr>
      <w:r>
        <w:rPr>
          <w:rFonts w:cs="Calibri"/>
        </w:rPr>
        <w:t>Menopausal hair loss</w:t>
      </w:r>
    </w:p>
    <w:p w14:paraId="2B1CAB3A" w14:textId="77777777" w:rsidR="007E77B8" w:rsidRDefault="007E77B8" w:rsidP="007E77B8">
      <w:pPr>
        <w:pStyle w:val="ListParagraph"/>
        <w:numPr>
          <w:ilvl w:val="0"/>
          <w:numId w:val="230"/>
        </w:numPr>
        <w:spacing w:line="276" w:lineRule="auto"/>
        <w:rPr>
          <w:rFonts w:cs="Calibri"/>
        </w:rPr>
      </w:pPr>
      <w:r>
        <w:rPr>
          <w:rFonts w:cs="Calibri"/>
        </w:rPr>
        <w:t>Osteoporosis- the strength and density of bones are affected by the loss of oestrogen, increasing the risk of the bone- thinning disease osteoporosis.</w:t>
      </w:r>
    </w:p>
    <w:p w14:paraId="05E1989B" w14:textId="77777777" w:rsidR="007E77B8" w:rsidRDefault="007E77B8" w:rsidP="007E77B8">
      <w:pPr>
        <w:pStyle w:val="ListParagraph"/>
        <w:numPr>
          <w:ilvl w:val="0"/>
          <w:numId w:val="230"/>
        </w:numPr>
        <w:spacing w:line="276" w:lineRule="auto"/>
        <w:rPr>
          <w:rFonts w:cs="Calibri"/>
        </w:rPr>
      </w:pPr>
      <w:r>
        <w:rPr>
          <w:rFonts w:cs="Calibri"/>
        </w:rPr>
        <w:t>Side effects from hormone replacement therapy (HRT), a form of treatment for menopause symptoms for some people (although not suitable or appropriate for all). Menopause symptoms may also exacerbate existing impairments and conditions that those affected may already be struggling to cope with.</w:t>
      </w:r>
    </w:p>
    <w:p w14:paraId="3AA81F31" w14:textId="77777777" w:rsidR="007E77B8" w:rsidRDefault="007E77B8" w:rsidP="007E77B8"/>
    <w:p w14:paraId="5EC16D12" w14:textId="77777777" w:rsidR="007E77B8" w:rsidRDefault="007E77B8" w:rsidP="007E77B8">
      <w:pPr>
        <w:rPr>
          <w:b/>
          <w:bCs/>
        </w:rPr>
      </w:pPr>
      <w:r>
        <w:rPr>
          <w:b/>
          <w:bCs/>
        </w:rPr>
        <w:t>Support for Employees experiencing the Menopause</w:t>
      </w:r>
    </w:p>
    <w:p w14:paraId="3D823650" w14:textId="77777777" w:rsidR="007E77B8" w:rsidRDefault="007E77B8" w:rsidP="007E77B8">
      <w:pPr>
        <w:rPr>
          <w:b/>
          <w:bCs/>
        </w:rPr>
      </w:pPr>
    </w:p>
    <w:p w14:paraId="476A6EAF" w14:textId="77777777" w:rsidR="007E77B8" w:rsidRDefault="007E77B8" w:rsidP="007E77B8">
      <w:r>
        <w:t>BBCC recognises that some employees experiencing the menopause may find that related symptoms may impact on their health and wellbeing, and we aim to provide as much support as is reasonably practicable for individuals.</w:t>
      </w:r>
    </w:p>
    <w:p w14:paraId="5924FE53" w14:textId="77777777" w:rsidR="007E77B8" w:rsidRDefault="007E77B8" w:rsidP="007E77B8">
      <w:r>
        <w:t>BBCC recognises that the menopause is a very personal experience and therefore different levels, and types of support and adjustments may be needed. Employees experiencing the menopause are encouraged to let their room leader, deputy manager or manager know if they are struggling with symptoms that may impact on their work, so that appropriate support is provided. Such information will be treated confidentially and in accordance with BBCC data protection policy.</w:t>
      </w:r>
    </w:p>
    <w:p w14:paraId="7B3D8C51" w14:textId="77777777" w:rsidR="007E77B8" w:rsidRDefault="007E77B8" w:rsidP="007E77B8">
      <w:r>
        <w:t>An alternative contact is available to employees experiencing the menopause should they not feel comfortable discussing their problems with the room leader, deputy or manager.</w:t>
      </w:r>
    </w:p>
    <w:p w14:paraId="033CFB49" w14:textId="77777777" w:rsidR="007E77B8" w:rsidRDefault="007E77B8" w:rsidP="007E77B8">
      <w:r>
        <w:t xml:space="preserve">Managers should make allowances should there be an additional need for sickness absence by employees experiencing the menopause in order to manage their menopausal symptoms. Absence will be recorded as related to menopause symptoms and management will consider such absence as </w:t>
      </w:r>
      <w:r>
        <w:lastRenderedPageBreak/>
        <w:t>an ongoing condition requiring the consideration of reasonable adjustments and flexibility in absence procedure triggers.</w:t>
      </w:r>
    </w:p>
    <w:p w14:paraId="5580DCBC" w14:textId="77777777" w:rsidR="007E77B8" w:rsidRDefault="007E77B8" w:rsidP="007E77B8">
      <w:r>
        <w:t>BBCC recognises the potential impact of menopause symptoms on performance by employees experiencing the menopause. Management will seek to support staff sympathetically rather than moving directly to capability or disciplinary procedures.</w:t>
      </w:r>
    </w:p>
    <w:p w14:paraId="4BA10180" w14:textId="77777777" w:rsidR="007E77B8" w:rsidRDefault="007E77B8" w:rsidP="007E77B8">
      <w:r>
        <w:t>BBCC will ensure a risk assessment is undertaken to consider the specific needs of employees experiencing the menopause and to ensure that the working environment will not make their symptoms worse.</w:t>
      </w:r>
    </w:p>
    <w:p w14:paraId="7AC356E0" w14:textId="77777777" w:rsidR="007E77B8" w:rsidRDefault="007E77B8" w:rsidP="007E77B8">
      <w:r>
        <w:t>The risk assessment will assist with the identification of any potential adjustments that may be required. Common areas to consider are:</w:t>
      </w:r>
    </w:p>
    <w:p w14:paraId="32E8C53D" w14:textId="77777777" w:rsidR="007E77B8" w:rsidRDefault="007E77B8" w:rsidP="007E77B8">
      <w:pPr>
        <w:pStyle w:val="ListParagraph"/>
        <w:numPr>
          <w:ilvl w:val="0"/>
          <w:numId w:val="231"/>
        </w:numPr>
        <w:spacing w:line="276" w:lineRule="auto"/>
        <w:rPr>
          <w:rFonts w:cs="Calibri"/>
        </w:rPr>
      </w:pPr>
      <w:r>
        <w:rPr>
          <w:rFonts w:cs="Calibri"/>
        </w:rPr>
        <w:t>Workplace temperature and ventilation.</w:t>
      </w:r>
    </w:p>
    <w:p w14:paraId="26E3845C" w14:textId="77777777" w:rsidR="007E77B8" w:rsidRDefault="007E77B8" w:rsidP="007E77B8">
      <w:pPr>
        <w:pStyle w:val="ListParagraph"/>
        <w:numPr>
          <w:ilvl w:val="0"/>
          <w:numId w:val="231"/>
        </w:numPr>
        <w:spacing w:line="276" w:lineRule="auto"/>
        <w:rPr>
          <w:rFonts w:cs="Calibri"/>
        </w:rPr>
      </w:pPr>
      <w:r>
        <w:rPr>
          <w:rFonts w:cs="Calibri"/>
        </w:rPr>
        <w:t>Access to adequate toilet and washing facilities.</w:t>
      </w:r>
    </w:p>
    <w:p w14:paraId="0159970A" w14:textId="77777777" w:rsidR="007E77B8" w:rsidRDefault="007E77B8" w:rsidP="007E77B8">
      <w:pPr>
        <w:pStyle w:val="ListParagraph"/>
        <w:numPr>
          <w:ilvl w:val="0"/>
          <w:numId w:val="231"/>
        </w:numPr>
        <w:spacing w:line="276" w:lineRule="auto"/>
        <w:rPr>
          <w:rFonts w:cs="Calibri"/>
        </w:rPr>
      </w:pPr>
      <w:r>
        <w:rPr>
          <w:rFonts w:cs="Calibri"/>
        </w:rPr>
        <w:t>Access to drinking water.</w:t>
      </w:r>
    </w:p>
    <w:p w14:paraId="65041766" w14:textId="77777777" w:rsidR="007E77B8" w:rsidRDefault="007E77B8" w:rsidP="007E77B8">
      <w:pPr>
        <w:pStyle w:val="ListParagraph"/>
        <w:numPr>
          <w:ilvl w:val="0"/>
          <w:numId w:val="231"/>
        </w:numPr>
        <w:spacing w:line="276" w:lineRule="auto"/>
        <w:rPr>
          <w:rFonts w:cs="Calibri"/>
        </w:rPr>
      </w:pPr>
      <w:r>
        <w:rPr>
          <w:rFonts w:cs="Calibri"/>
        </w:rPr>
        <w:t>Uniforms and personal protective equipment (PPE).</w:t>
      </w:r>
    </w:p>
    <w:p w14:paraId="690289CE" w14:textId="77777777" w:rsidR="007E77B8" w:rsidRDefault="007E77B8" w:rsidP="007E77B8">
      <w:pPr>
        <w:pStyle w:val="ListParagraph"/>
        <w:numPr>
          <w:ilvl w:val="0"/>
          <w:numId w:val="231"/>
        </w:numPr>
        <w:spacing w:line="276" w:lineRule="auto"/>
        <w:rPr>
          <w:rFonts w:cs="Calibri"/>
        </w:rPr>
      </w:pPr>
      <w:r>
        <w:rPr>
          <w:rFonts w:cs="Calibri"/>
        </w:rPr>
        <w:t>Working times and break times.</w:t>
      </w:r>
    </w:p>
    <w:p w14:paraId="216DA2C4" w14:textId="77777777" w:rsidR="007E77B8" w:rsidRDefault="007E77B8" w:rsidP="007E77B8">
      <w:pPr>
        <w:pStyle w:val="ListParagraph"/>
        <w:numPr>
          <w:ilvl w:val="0"/>
          <w:numId w:val="231"/>
        </w:numPr>
        <w:spacing w:line="276" w:lineRule="auto"/>
        <w:rPr>
          <w:rFonts w:cs="Calibri"/>
        </w:rPr>
      </w:pPr>
      <w:r>
        <w:rPr>
          <w:rFonts w:cs="Calibri"/>
        </w:rPr>
        <w:t>Workplace stress and workload.</w:t>
      </w:r>
    </w:p>
    <w:p w14:paraId="060A0782" w14:textId="77777777" w:rsidR="007E77B8" w:rsidRDefault="007E77B8" w:rsidP="007E77B8">
      <w:r>
        <w:t>Employees who are experiencing the menopause can apply for the following adjustments to support them at work</w:t>
      </w:r>
    </w:p>
    <w:p w14:paraId="49CEB295" w14:textId="77777777" w:rsidR="007E77B8" w:rsidRDefault="007E77B8" w:rsidP="007E77B8">
      <w:pPr>
        <w:pStyle w:val="ListParagraph"/>
        <w:numPr>
          <w:ilvl w:val="0"/>
          <w:numId w:val="232"/>
        </w:numPr>
        <w:spacing w:line="276" w:lineRule="auto"/>
        <w:rPr>
          <w:rFonts w:cs="Calibri"/>
        </w:rPr>
      </w:pPr>
      <w:r>
        <w:rPr>
          <w:rFonts w:cs="Calibri"/>
        </w:rPr>
        <w:t>Control over environmental factors where possible, including air fans.</w:t>
      </w:r>
    </w:p>
    <w:p w14:paraId="19A5EC5A" w14:textId="77777777" w:rsidR="007E77B8" w:rsidRDefault="007E77B8" w:rsidP="007E77B8">
      <w:pPr>
        <w:pStyle w:val="ListParagraph"/>
        <w:numPr>
          <w:ilvl w:val="0"/>
          <w:numId w:val="232"/>
        </w:numPr>
        <w:spacing w:line="276" w:lineRule="auto"/>
        <w:rPr>
          <w:rFonts w:cs="Calibri"/>
        </w:rPr>
      </w:pPr>
      <w:r>
        <w:rPr>
          <w:rFonts w:cs="Calibri"/>
        </w:rPr>
        <w:t>Flexibility over uniform and dress codes should they exacerbate symptoms such as hot flushes and sweating, and provision of additional spare uniform.</w:t>
      </w:r>
    </w:p>
    <w:p w14:paraId="0D68F398" w14:textId="77777777" w:rsidR="007E77B8" w:rsidRDefault="007E77B8" w:rsidP="007E77B8">
      <w:pPr>
        <w:pStyle w:val="ListParagraph"/>
        <w:numPr>
          <w:ilvl w:val="0"/>
          <w:numId w:val="232"/>
        </w:numPr>
        <w:spacing w:line="276" w:lineRule="auto"/>
        <w:rPr>
          <w:rFonts w:cs="Calibri"/>
        </w:rPr>
      </w:pPr>
      <w:r>
        <w:rPr>
          <w:rFonts w:cs="Calibri"/>
        </w:rPr>
        <w:t>Changing/ washing facilities for staff to change clothes during the working day.</w:t>
      </w:r>
    </w:p>
    <w:p w14:paraId="0E55B8DB" w14:textId="77777777" w:rsidR="007E77B8" w:rsidRDefault="007E77B8" w:rsidP="007E77B8">
      <w:pPr>
        <w:pStyle w:val="ListParagraph"/>
        <w:numPr>
          <w:ilvl w:val="0"/>
          <w:numId w:val="232"/>
        </w:numPr>
        <w:spacing w:line="276" w:lineRule="auto"/>
        <w:rPr>
          <w:rFonts w:cs="Calibri"/>
        </w:rPr>
      </w:pPr>
      <w:r>
        <w:rPr>
          <w:rFonts w:cs="Calibri"/>
        </w:rPr>
        <w:t>Flexible working arrangements including options for flexitime (to work around symptoms or adjusting start and finish times for example), shift swapping if possible.</w:t>
      </w:r>
    </w:p>
    <w:p w14:paraId="09A16A9A" w14:textId="77777777" w:rsidR="007E77B8" w:rsidRDefault="007E77B8" w:rsidP="007E77B8">
      <w:pPr>
        <w:pStyle w:val="ListParagraph"/>
        <w:numPr>
          <w:ilvl w:val="0"/>
          <w:numId w:val="232"/>
        </w:numPr>
        <w:spacing w:line="276" w:lineRule="auto"/>
        <w:rPr>
          <w:rFonts w:cs="Calibri"/>
        </w:rPr>
      </w:pPr>
      <w:r>
        <w:rPr>
          <w:rFonts w:cs="Calibri"/>
        </w:rPr>
        <w:t>Flexibility around the taking of breaks, or increased breaks during the working day, and if required providing cover as necessary for these breaks.</w:t>
      </w:r>
    </w:p>
    <w:p w14:paraId="10833C89" w14:textId="77777777" w:rsidR="007E77B8" w:rsidRDefault="007E77B8" w:rsidP="007E77B8">
      <w:pPr>
        <w:pStyle w:val="ListParagraph"/>
        <w:numPr>
          <w:ilvl w:val="0"/>
          <w:numId w:val="232"/>
        </w:numPr>
        <w:spacing w:line="276" w:lineRule="auto"/>
        <w:rPr>
          <w:rFonts w:cs="Calibri"/>
        </w:rPr>
      </w:pPr>
      <w:r>
        <w:rPr>
          <w:rFonts w:cs="Calibri"/>
        </w:rPr>
        <w:t>Flexibility around attending relevant medical appointments.</w:t>
      </w:r>
    </w:p>
    <w:p w14:paraId="15B61C27" w14:textId="77777777" w:rsidR="007E77B8" w:rsidRDefault="007E77B8" w:rsidP="007E77B8">
      <w:pPr>
        <w:rPr>
          <w:rFonts w:cs="Calibri"/>
        </w:rPr>
      </w:pPr>
      <w:r>
        <w:rPr>
          <w:rFonts w:cs="Calibri"/>
        </w:rPr>
        <w:t>This is not a definitive list of adjustments.</w:t>
      </w:r>
    </w:p>
    <w:p w14:paraId="0662C97B" w14:textId="77777777" w:rsidR="007E77B8" w:rsidRDefault="007E77B8" w:rsidP="007E77B8">
      <w:pPr>
        <w:rPr>
          <w:rFonts w:cs="Calibri"/>
        </w:rPr>
      </w:pPr>
      <w:r>
        <w:rPr>
          <w:rFonts w:cs="Calibri"/>
        </w:rPr>
        <w:t>BBCC will consider additional suggestions put forward by members of staff.</w:t>
      </w:r>
    </w:p>
    <w:p w14:paraId="16D827D6" w14:textId="77777777" w:rsidR="007E77B8" w:rsidRDefault="007E77B8" w:rsidP="007E77B8">
      <w:pPr>
        <w:rPr>
          <w:rFonts w:cs="Calibri"/>
          <w:b/>
          <w:bCs/>
        </w:rPr>
      </w:pPr>
      <w:r>
        <w:rPr>
          <w:rFonts w:cs="Calibri"/>
          <w:b/>
          <w:bCs/>
        </w:rPr>
        <w:t>Responsibilities of Management</w:t>
      </w:r>
    </w:p>
    <w:p w14:paraId="7D7D0066" w14:textId="77777777" w:rsidR="007E77B8" w:rsidRDefault="007E77B8" w:rsidP="007E77B8">
      <w:pPr>
        <w:rPr>
          <w:rFonts w:cs="Calibri"/>
        </w:rPr>
      </w:pPr>
      <w:r>
        <w:rPr>
          <w:rFonts w:cs="Calibri"/>
        </w:rPr>
        <w:t xml:space="preserve">Management should ensure that all employees are aware of this policy and understand their own and the employer’s responsibility. Training on women’s health issues including the menopause will be provided to all management. </w:t>
      </w:r>
    </w:p>
    <w:p w14:paraId="3F854A15" w14:textId="77777777" w:rsidR="007E77B8" w:rsidRDefault="007E77B8" w:rsidP="007E77B8">
      <w:pPr>
        <w:rPr>
          <w:rFonts w:cs="Calibri"/>
        </w:rPr>
      </w:pPr>
      <w:r>
        <w:rPr>
          <w:rFonts w:cs="Calibri"/>
        </w:rPr>
        <w:t xml:space="preserve">Management should encourage employees to discuss the impact of their menopausal symptoms on their work-life and encourage them to access the support and adjustments offered. They should promote a positive attitude to discussions around women’s health issues. </w:t>
      </w:r>
    </w:p>
    <w:p w14:paraId="7777D95F" w14:textId="77777777" w:rsidR="007E77B8" w:rsidRDefault="007E77B8" w:rsidP="007E77B8">
      <w:pPr>
        <w:rPr>
          <w:rFonts w:cs="Calibri"/>
        </w:rPr>
      </w:pPr>
      <w:r>
        <w:rPr>
          <w:rFonts w:cs="Calibri"/>
        </w:rPr>
        <w:t xml:space="preserve">Management should be ready and willing to have open discussions about the menopause, appreciating the personal nature of the conversation, and treat the discussion sensitively, confidentially and professionally. </w:t>
      </w:r>
    </w:p>
    <w:p w14:paraId="4BDB183B" w14:textId="77777777" w:rsidR="007E77B8" w:rsidRDefault="007E77B8" w:rsidP="007E77B8">
      <w:pPr>
        <w:rPr>
          <w:rFonts w:cs="Calibri"/>
        </w:rPr>
      </w:pPr>
      <w:r>
        <w:rPr>
          <w:rFonts w:cs="Calibri"/>
        </w:rPr>
        <w:lastRenderedPageBreak/>
        <w:t>Management will consider all requests for support and adjustments sympathetically and will not discriminate against those employees who are experiencing the menopause and put in place the required support or adjustments in a timely manner. All employees must be treated fairly and consistently. Employees need to be confident that they will not be treated less favourably if they take up any support available to employees experiencing the menopause.</w:t>
      </w:r>
    </w:p>
    <w:p w14:paraId="2F3D800D" w14:textId="77777777" w:rsidR="007E77B8" w:rsidRDefault="007E77B8" w:rsidP="007E77B8">
      <w:pPr>
        <w:rPr>
          <w:rFonts w:cs="Calibri"/>
        </w:rPr>
      </w:pPr>
      <w:r>
        <w:rPr>
          <w:rFonts w:cs="Calibri"/>
        </w:rPr>
        <w:t>BBCC will take seriously and investigate any complaints of discrimination, harassment or victimisation, using the agreed procedures and respecting confidentiality.</w:t>
      </w:r>
    </w:p>
    <w:p w14:paraId="65664CC9" w14:textId="77777777" w:rsidR="007E77B8" w:rsidRDefault="007E77B8" w:rsidP="007E77B8">
      <w:pPr>
        <w:rPr>
          <w:rFonts w:cs="Calibri"/>
        </w:rPr>
      </w:pPr>
      <w:r>
        <w:rPr>
          <w:rFonts w:cs="Calibri"/>
        </w:rPr>
        <w:t>All requests for support or adjustments must be dealt with confidentiality and in accordance with the data protection policy.</w:t>
      </w:r>
    </w:p>
    <w:p w14:paraId="209CA199" w14:textId="77777777" w:rsidR="007E77B8" w:rsidRDefault="007E77B8" w:rsidP="007E77B8">
      <w:pPr>
        <w:rPr>
          <w:rFonts w:cs="Calibri"/>
        </w:rPr>
      </w:pPr>
      <w:r>
        <w:rPr>
          <w:rFonts w:cs="Calibri"/>
        </w:rPr>
        <w:t>Management will support employees in informing their colleagues about the situation if appropriate.</w:t>
      </w:r>
    </w:p>
    <w:p w14:paraId="33F0379C" w14:textId="77777777" w:rsidR="007E77B8" w:rsidRDefault="007E77B8" w:rsidP="007E77B8">
      <w:pPr>
        <w:rPr>
          <w:rFonts w:cs="Calibri"/>
          <w:b/>
          <w:bCs/>
        </w:rPr>
      </w:pPr>
      <w:r>
        <w:rPr>
          <w:rFonts w:cs="Calibri"/>
          <w:b/>
          <w:bCs/>
        </w:rPr>
        <w:t>Responsibilities of Employees</w:t>
      </w:r>
    </w:p>
    <w:p w14:paraId="21922B06" w14:textId="77777777" w:rsidR="007E77B8" w:rsidRDefault="007E77B8" w:rsidP="007E77B8">
      <w:pPr>
        <w:rPr>
          <w:rFonts w:cs="Calibri"/>
        </w:rPr>
      </w:pPr>
      <w:r>
        <w:rPr>
          <w:rFonts w:cs="Calibri"/>
        </w:rPr>
        <w:t>All staff should take a personal responsibility to look after their health.</w:t>
      </w:r>
    </w:p>
    <w:p w14:paraId="7F89465D" w14:textId="77777777" w:rsidR="007E77B8" w:rsidRDefault="007E77B8" w:rsidP="007E77B8">
      <w:pPr>
        <w:rPr>
          <w:rFonts w:cs="Calibri"/>
        </w:rPr>
      </w:pPr>
      <w:r>
        <w:rPr>
          <w:rFonts w:cs="Calibri"/>
        </w:rPr>
        <w:t>Employees are encouraged to inform their manager (or the alternative contact, should they not feel comfortable speaking to their manager) if they are struggling with menopausal symptoms and need any support, so that they can continue to be effective in their job.</w:t>
      </w:r>
    </w:p>
    <w:p w14:paraId="505D5F09" w14:textId="77777777" w:rsidR="007E77B8" w:rsidRDefault="007E77B8" w:rsidP="007E77B8">
      <w:pPr>
        <w:rPr>
          <w:rFonts w:cs="Calibri"/>
        </w:rPr>
      </w:pPr>
      <w:r>
        <w:rPr>
          <w:rFonts w:cs="Calibri"/>
        </w:rPr>
        <w:t xml:space="preserve">All staff have a responsibility to contribute to a respectful and productive working environment, be willing to help and support their colleagues, and understand any necessary adjustments their colleagues are receiving as a result of their menopause symptoms. </w:t>
      </w:r>
    </w:p>
    <w:p w14:paraId="2913C2D9" w14:textId="77777777" w:rsidR="007E77B8" w:rsidRDefault="007E77B8" w:rsidP="007E77B8">
      <w:pPr>
        <w:rPr>
          <w:rFonts w:cs="Calibri"/>
        </w:rPr>
      </w:pPr>
      <w:r>
        <w:rPr>
          <w:rFonts w:cs="Calibri"/>
        </w:rPr>
        <w:t>Employees should report any instances of harassed, victimised or discrimination experienced because of issues related to the menopause.</w:t>
      </w:r>
    </w:p>
    <w:p w14:paraId="7626CBDB" w14:textId="77777777" w:rsidR="007E77B8" w:rsidRDefault="007E77B8" w:rsidP="007E77B8">
      <w:pPr>
        <w:rPr>
          <w:rFonts w:cs="Calibri"/>
        </w:rPr>
      </w:pPr>
      <w:r>
        <w:rPr>
          <w:rFonts w:cs="Calibri"/>
        </w:rPr>
        <w:t xml:space="preserve">If an employee is found to have harassed, victimised or discriminated against another employee in relation to the menopause, then they will be seen as having committed a disciplinary offence. </w:t>
      </w:r>
    </w:p>
    <w:p w14:paraId="49678645" w14:textId="77777777" w:rsidR="007E77B8" w:rsidRDefault="007E77B8" w:rsidP="007E77B8">
      <w:pPr>
        <w:rPr>
          <w:rFonts w:cs="Calibri"/>
          <w:b/>
          <w:bCs/>
        </w:rPr>
      </w:pPr>
      <w:r>
        <w:rPr>
          <w:rFonts w:cs="Calibri"/>
          <w:b/>
          <w:bCs/>
        </w:rPr>
        <w:t>Self-management for staff experiencing the menopause</w:t>
      </w:r>
    </w:p>
    <w:p w14:paraId="2396ECB2" w14:textId="77777777" w:rsidR="007E77B8" w:rsidRDefault="007E77B8" w:rsidP="007E77B8">
      <w:pPr>
        <w:rPr>
          <w:rFonts w:cs="Calibri"/>
        </w:rPr>
      </w:pPr>
      <w:r>
        <w:rPr>
          <w:rFonts w:cs="Calibri"/>
        </w:rPr>
        <w:t>Employees experiencing the menopause are encouraged not to suffer in silence.</w:t>
      </w:r>
    </w:p>
    <w:p w14:paraId="70032428" w14:textId="77777777" w:rsidR="007E77B8" w:rsidRDefault="007E77B8" w:rsidP="007E77B8">
      <w:pPr>
        <w:rPr>
          <w:rFonts w:cs="Calibri"/>
        </w:rPr>
      </w:pPr>
      <w:r>
        <w:rPr>
          <w:rFonts w:cs="Calibri"/>
        </w:rPr>
        <w:t>Consider:</w:t>
      </w:r>
    </w:p>
    <w:p w14:paraId="438EF4EA" w14:textId="77777777" w:rsidR="007E77B8" w:rsidRDefault="007E77B8" w:rsidP="007E77B8">
      <w:pPr>
        <w:rPr>
          <w:rFonts w:cs="Calibri"/>
        </w:rPr>
      </w:pPr>
      <w:r>
        <w:rPr>
          <w:rFonts w:cs="Calibri"/>
        </w:rPr>
        <w:t>Seeking medical advice from your GP</w:t>
      </w:r>
    </w:p>
    <w:p w14:paraId="5E567B84" w14:textId="77777777" w:rsidR="007E77B8" w:rsidRDefault="007E77B8" w:rsidP="007E77B8">
      <w:pPr>
        <w:rPr>
          <w:rFonts w:cs="Calibri"/>
        </w:rPr>
      </w:pPr>
      <w:r>
        <w:rPr>
          <w:rFonts w:cs="Calibri"/>
        </w:rPr>
        <w:t>Discussing symptoms with your manager or with the alternative contact.</w:t>
      </w:r>
    </w:p>
    <w:p w14:paraId="36CD4DDF" w14:textId="77777777" w:rsidR="007E77B8" w:rsidRDefault="007E77B8" w:rsidP="007E77B8">
      <w:pPr>
        <w:rPr>
          <w:rFonts w:cs="Calibri"/>
        </w:rPr>
      </w:pPr>
      <w:r>
        <w:rPr>
          <w:rFonts w:cs="Calibri"/>
        </w:rPr>
        <w:t>Employees are also encouraged to make healthier choices to help with some of the symptoms such as:</w:t>
      </w:r>
    </w:p>
    <w:p w14:paraId="7D313275" w14:textId="77777777" w:rsidR="007E77B8" w:rsidRDefault="007E77B8" w:rsidP="007E77B8">
      <w:pPr>
        <w:rPr>
          <w:rFonts w:cs="Calibri"/>
        </w:rPr>
      </w:pPr>
      <w:r>
        <w:rPr>
          <w:rFonts w:cs="Calibri"/>
        </w:rPr>
        <w:t>Drinking plenty of water</w:t>
      </w:r>
    </w:p>
    <w:p w14:paraId="6369B986" w14:textId="77777777" w:rsidR="007E77B8" w:rsidRDefault="007E77B8" w:rsidP="007E77B8">
      <w:pPr>
        <w:rPr>
          <w:rFonts w:cs="Calibri"/>
        </w:rPr>
      </w:pPr>
      <w:r>
        <w:rPr>
          <w:rFonts w:cs="Calibri"/>
        </w:rPr>
        <w:t>Eating healthily and regularly- research has shown that a balanced diet can help in alleviating some symptoms, in keeping bones healthy and in not gaining weight.</w:t>
      </w:r>
    </w:p>
    <w:p w14:paraId="69FF2FCE" w14:textId="77777777" w:rsidR="007E77B8" w:rsidRDefault="007E77B8" w:rsidP="007E77B8">
      <w:pPr>
        <w:rPr>
          <w:rFonts w:cs="Calibri"/>
        </w:rPr>
      </w:pPr>
      <w:r>
        <w:rPr>
          <w:rFonts w:cs="Calibri"/>
        </w:rPr>
        <w:t>Exercising regularly – to reduce hot flushes, improve sleep, boost mood and maintain aerobic fitness levels</w:t>
      </w:r>
    </w:p>
    <w:p w14:paraId="7DD9E1C6" w14:textId="77777777" w:rsidR="007E77B8" w:rsidRDefault="007E77B8" w:rsidP="007E77B8">
      <w:pPr>
        <w:rPr>
          <w:rFonts w:cs="Calibri"/>
        </w:rPr>
      </w:pPr>
      <w:r>
        <w:rPr>
          <w:rFonts w:cs="Calibri"/>
        </w:rPr>
        <w:t>Not smoking – to help reduce hot flushes and the risk of developing serious conditions such as cancer, heart disease and stroke.</w:t>
      </w:r>
    </w:p>
    <w:p w14:paraId="2AB7775F" w14:textId="77777777" w:rsidR="007E77B8" w:rsidRDefault="007E77B8" w:rsidP="007E77B8">
      <w:pPr>
        <w:rPr>
          <w:rFonts w:cs="Calibri"/>
        </w:rPr>
      </w:pPr>
      <w:r>
        <w:rPr>
          <w:rFonts w:cs="Calibri"/>
        </w:rPr>
        <w:lastRenderedPageBreak/>
        <w:t>Ensuring alcohol intake is within recommended levels and cutting and cutting down on caffeine and spicy food- all of which can trigger hot flushes.</w:t>
      </w:r>
    </w:p>
    <w:p w14:paraId="5B6B3686" w14:textId="77777777" w:rsidR="007E77B8" w:rsidRDefault="007E77B8" w:rsidP="007E77B8">
      <w:pPr>
        <w:rPr>
          <w:rFonts w:cs="Calibri"/>
        </w:rPr>
      </w:pPr>
      <w:r>
        <w:rPr>
          <w:rFonts w:cs="Calibri"/>
        </w:rPr>
        <w:t>Having access to natural light.</w:t>
      </w:r>
    </w:p>
    <w:p w14:paraId="3B17A9AB" w14:textId="77777777" w:rsidR="007E77B8" w:rsidRDefault="007E77B8" w:rsidP="007E77B8">
      <w:pPr>
        <w:rPr>
          <w:rFonts w:cs="Calibri"/>
        </w:rPr>
      </w:pPr>
      <w:r>
        <w:rPr>
          <w:rFonts w:cs="Calibri"/>
        </w:rPr>
        <w:t>Staying cool at night- wearing loose clothes in a cool and well-ventilated room to help with hot flushes and night sweats.</w:t>
      </w:r>
    </w:p>
    <w:p w14:paraId="1F49F9C5" w14:textId="07FB0BC0" w:rsidR="007E77B8" w:rsidRDefault="007E77B8" w:rsidP="007E77B8">
      <w:pPr>
        <w:rPr>
          <w:rFonts w:cs="Calibri"/>
        </w:rPr>
      </w:pPr>
      <w:r>
        <w:rPr>
          <w:rFonts w:cs="Calibri"/>
        </w:rPr>
        <w:t>Ensuring adequate rest and relaxation – to reduce stress levels and improve mood (for example, activities such as mindfulness, yoga and tai chi).</w:t>
      </w:r>
    </w:p>
    <w:p w14:paraId="73FFC112" w14:textId="77777777" w:rsidR="007E77B8" w:rsidRDefault="007E77B8" w:rsidP="007E77B8">
      <w:pPr>
        <w:rPr>
          <w:rFonts w:cs="Calibri"/>
        </w:rPr>
      </w:pPr>
      <w:r>
        <w:rPr>
          <w:rFonts w:cs="Calibri"/>
        </w:rPr>
        <w:t>Review and monitoring</w:t>
      </w:r>
    </w:p>
    <w:p w14:paraId="359ECCD2" w14:textId="77777777" w:rsidR="007E77B8" w:rsidRDefault="007E77B8" w:rsidP="007E77B8">
      <w:pPr>
        <w:rPr>
          <w:rFonts w:cs="Calibri"/>
        </w:rPr>
      </w:pPr>
      <w:r>
        <w:rPr>
          <w:rFonts w:cs="Calibri"/>
        </w:rPr>
        <w:t>BBCC will ensure that all new employees, supervisors and management will receive a copy of this policy. Adequate resources will be made available to fulfil the aims of this policy.</w:t>
      </w:r>
    </w:p>
    <w:p w14:paraId="282462BE" w14:textId="77777777" w:rsidR="007E77B8" w:rsidRDefault="007E77B8" w:rsidP="007E77B8">
      <w:pPr>
        <w:rPr>
          <w:rFonts w:cs="Calibri"/>
        </w:rPr>
      </w:pPr>
    </w:p>
    <w:tbl>
      <w:tblPr>
        <w:tblW w:w="5000" w:type="pct"/>
        <w:tblCellMar>
          <w:left w:w="10" w:type="dxa"/>
          <w:right w:w="10" w:type="dxa"/>
        </w:tblCellMar>
        <w:tblLook w:val="0000" w:firstRow="0" w:lastRow="0" w:firstColumn="0" w:lastColumn="0" w:noHBand="0" w:noVBand="0"/>
      </w:tblPr>
      <w:tblGrid>
        <w:gridCol w:w="4320"/>
        <w:gridCol w:w="2778"/>
        <w:gridCol w:w="1928"/>
      </w:tblGrid>
      <w:tr w:rsidR="007E77B8" w14:paraId="0B819E8E" w14:textId="77777777" w:rsidTr="00BF374E">
        <w:tc>
          <w:tcPr>
            <w:tcW w:w="4320" w:type="dxa"/>
            <w:shd w:val="clear" w:color="auto" w:fill="auto"/>
            <w:tcMar>
              <w:top w:w="0" w:type="dxa"/>
              <w:left w:w="108" w:type="dxa"/>
              <w:bottom w:w="0" w:type="dxa"/>
              <w:right w:w="108" w:type="dxa"/>
            </w:tcMar>
            <w:vAlign w:val="bottom"/>
          </w:tcPr>
          <w:p w14:paraId="16ECCD52"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58D8268"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70D08B6C" w14:textId="77777777" w:rsidR="007E77B8" w:rsidRDefault="007E77B8" w:rsidP="00BF374E">
            <w:pPr>
              <w:rPr>
                <w:rFonts w:eastAsia="Times New Roman" w:cs="Calibri"/>
                <w:sz w:val="20"/>
                <w:szCs w:val="20"/>
                <w:lang w:eastAsia="en-GB"/>
              </w:rPr>
            </w:pPr>
          </w:p>
        </w:tc>
      </w:tr>
      <w:tr w:rsidR="007E77B8" w14:paraId="3E7CBE1D" w14:textId="77777777" w:rsidTr="00BF374E">
        <w:tc>
          <w:tcPr>
            <w:tcW w:w="4320" w:type="dxa"/>
            <w:shd w:val="clear" w:color="auto" w:fill="auto"/>
            <w:tcMar>
              <w:top w:w="0" w:type="dxa"/>
              <w:left w:w="108" w:type="dxa"/>
              <w:bottom w:w="0" w:type="dxa"/>
              <w:right w:w="108" w:type="dxa"/>
            </w:tcMar>
            <w:vAlign w:val="bottom"/>
          </w:tcPr>
          <w:p w14:paraId="06AC6BDB"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FB261DD" w14:textId="3EF23A84" w:rsidR="007E77B8" w:rsidRDefault="007E77B8" w:rsidP="00BF374E">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96122B2" w14:textId="77777777" w:rsidR="007E77B8" w:rsidRDefault="007E77B8" w:rsidP="00BF374E">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E77B8" w14:paraId="68D958A5" w14:textId="77777777" w:rsidTr="00BF374E">
        <w:tc>
          <w:tcPr>
            <w:tcW w:w="4320" w:type="dxa"/>
            <w:shd w:val="clear" w:color="auto" w:fill="auto"/>
            <w:tcMar>
              <w:top w:w="0" w:type="dxa"/>
              <w:left w:w="108" w:type="dxa"/>
              <w:bottom w:w="0" w:type="dxa"/>
              <w:right w:w="108" w:type="dxa"/>
            </w:tcMar>
            <w:vAlign w:val="bottom"/>
          </w:tcPr>
          <w:p w14:paraId="529621E5"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49F3358" w14:textId="1E084956" w:rsidR="007E77B8" w:rsidRDefault="007E77B8" w:rsidP="00BF374E">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A81990D" w14:textId="77777777" w:rsidR="007E77B8" w:rsidRDefault="007E77B8" w:rsidP="00BF374E">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7E77B8" w14:paraId="154F882B" w14:textId="77777777" w:rsidTr="00BF374E">
        <w:tc>
          <w:tcPr>
            <w:tcW w:w="4320" w:type="dxa"/>
            <w:shd w:val="clear" w:color="auto" w:fill="auto"/>
            <w:tcMar>
              <w:top w:w="0" w:type="dxa"/>
              <w:left w:w="108" w:type="dxa"/>
              <w:bottom w:w="0" w:type="dxa"/>
              <w:right w:w="108" w:type="dxa"/>
            </w:tcMar>
            <w:vAlign w:val="bottom"/>
          </w:tcPr>
          <w:p w14:paraId="752A925F"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D3E3DF2" w14:textId="77777777" w:rsidR="007E77B8" w:rsidRDefault="007E77B8" w:rsidP="00BF374E">
            <w:pPr>
              <w:spacing w:after="0" w:line="360" w:lineRule="auto"/>
              <w:rPr>
                <w:rFonts w:eastAsia="Times New Roman" w:cs="Calibri"/>
                <w:sz w:val="20"/>
                <w:szCs w:val="20"/>
                <w:lang w:eastAsia="en-GB"/>
              </w:rPr>
            </w:pPr>
          </w:p>
          <w:p w14:paraId="57DB5B6F" w14:textId="552CB2B6" w:rsidR="007E77B8" w:rsidRDefault="007E77B8" w:rsidP="00BF374E">
            <w:pPr>
              <w:spacing w:after="0" w:line="360" w:lineRule="auto"/>
              <w:rPr>
                <w:rFonts w:eastAsia="Times New Roman" w:cs="Calibri"/>
                <w:sz w:val="20"/>
                <w:szCs w:val="20"/>
                <w:lang w:eastAsia="en-GB"/>
              </w:rPr>
            </w:pPr>
          </w:p>
        </w:tc>
      </w:tr>
      <w:tr w:rsidR="007E77B8" w14:paraId="68612B3A" w14:textId="77777777" w:rsidTr="00BF374E">
        <w:tc>
          <w:tcPr>
            <w:tcW w:w="4320" w:type="dxa"/>
            <w:shd w:val="clear" w:color="auto" w:fill="auto"/>
            <w:tcMar>
              <w:top w:w="0" w:type="dxa"/>
              <w:left w:w="108" w:type="dxa"/>
              <w:bottom w:w="0" w:type="dxa"/>
              <w:right w:w="108" w:type="dxa"/>
            </w:tcMar>
            <w:vAlign w:val="bottom"/>
          </w:tcPr>
          <w:p w14:paraId="2727A11B"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65C473A" w14:textId="77777777" w:rsidR="007E77B8" w:rsidRDefault="007E77B8" w:rsidP="00BF374E">
            <w:pPr>
              <w:spacing w:after="0" w:line="360" w:lineRule="auto"/>
              <w:rPr>
                <w:rFonts w:eastAsia="Times New Roman" w:cs="Calibri"/>
                <w:sz w:val="20"/>
                <w:szCs w:val="20"/>
                <w:lang w:eastAsia="en-GB"/>
              </w:rPr>
            </w:pPr>
          </w:p>
          <w:p w14:paraId="0D253B50" w14:textId="77777777" w:rsidR="007E77B8" w:rsidRDefault="007E77B8" w:rsidP="00BF374E">
            <w:pPr>
              <w:spacing w:after="0" w:line="360" w:lineRule="auto"/>
              <w:rPr>
                <w:rFonts w:eastAsia="Times New Roman" w:cs="Calibri"/>
                <w:sz w:val="20"/>
                <w:szCs w:val="20"/>
                <w:lang w:eastAsia="en-GB"/>
              </w:rPr>
            </w:pPr>
          </w:p>
        </w:tc>
      </w:tr>
      <w:tr w:rsidR="007E77B8" w14:paraId="39F58901" w14:textId="77777777" w:rsidTr="00BF374E">
        <w:tc>
          <w:tcPr>
            <w:tcW w:w="4320" w:type="dxa"/>
            <w:shd w:val="clear" w:color="auto" w:fill="auto"/>
            <w:tcMar>
              <w:top w:w="0" w:type="dxa"/>
              <w:left w:w="108" w:type="dxa"/>
              <w:bottom w:w="0" w:type="dxa"/>
              <w:right w:w="108" w:type="dxa"/>
            </w:tcMar>
            <w:vAlign w:val="bottom"/>
          </w:tcPr>
          <w:p w14:paraId="72C42EA1" w14:textId="77777777" w:rsidR="007E77B8" w:rsidRDefault="007E77B8" w:rsidP="00BF374E">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B3DB92B" w14:textId="2ED0DF03" w:rsidR="007E77B8" w:rsidRDefault="007E77B8" w:rsidP="00BF374E">
            <w:pPr>
              <w:spacing w:after="0" w:line="360" w:lineRule="auto"/>
              <w:rPr>
                <w:rFonts w:eastAsia="Times New Roman" w:cs="Calibri"/>
                <w:sz w:val="20"/>
                <w:szCs w:val="20"/>
                <w:lang w:eastAsia="en-GB"/>
              </w:rPr>
            </w:pPr>
          </w:p>
        </w:tc>
      </w:tr>
    </w:tbl>
    <w:p w14:paraId="3A7D1F0E" w14:textId="77777777" w:rsidR="007E77B8" w:rsidRDefault="007E77B8">
      <w:pPr>
        <w:tabs>
          <w:tab w:val="left" w:pos="2010"/>
        </w:tabs>
        <w:jc w:val="center"/>
        <w:rPr>
          <w:b/>
          <w:sz w:val="96"/>
          <w:szCs w:val="96"/>
          <w:lang w:eastAsia="en-GB"/>
        </w:rPr>
      </w:pPr>
    </w:p>
    <w:p w14:paraId="161D6617" w14:textId="77777777" w:rsidR="007E77B8" w:rsidRDefault="007E77B8">
      <w:pPr>
        <w:tabs>
          <w:tab w:val="left" w:pos="2010"/>
        </w:tabs>
        <w:jc w:val="center"/>
        <w:rPr>
          <w:b/>
          <w:sz w:val="96"/>
          <w:szCs w:val="96"/>
          <w:lang w:eastAsia="en-GB"/>
        </w:rPr>
      </w:pPr>
    </w:p>
    <w:p w14:paraId="01AEBB43" w14:textId="77777777" w:rsidR="007E77B8" w:rsidRDefault="007E77B8">
      <w:pPr>
        <w:tabs>
          <w:tab w:val="left" w:pos="2010"/>
        </w:tabs>
        <w:jc w:val="center"/>
        <w:rPr>
          <w:b/>
          <w:sz w:val="96"/>
          <w:szCs w:val="96"/>
          <w:lang w:eastAsia="en-GB"/>
        </w:rPr>
      </w:pPr>
    </w:p>
    <w:p w14:paraId="7DF03730" w14:textId="77777777" w:rsidR="007E77B8" w:rsidRDefault="007E77B8" w:rsidP="007E77B8">
      <w:pPr>
        <w:tabs>
          <w:tab w:val="left" w:pos="2010"/>
        </w:tabs>
        <w:rPr>
          <w:b/>
          <w:sz w:val="96"/>
          <w:szCs w:val="96"/>
          <w:lang w:eastAsia="en-GB"/>
        </w:rPr>
      </w:pPr>
    </w:p>
    <w:p w14:paraId="1CA05AE6" w14:textId="0382296C" w:rsidR="007868DF" w:rsidRDefault="00ED02A4" w:rsidP="007E77B8">
      <w:pPr>
        <w:tabs>
          <w:tab w:val="left" w:pos="2010"/>
        </w:tabs>
        <w:jc w:val="center"/>
        <w:rPr>
          <w:b/>
          <w:sz w:val="96"/>
          <w:szCs w:val="96"/>
          <w:lang w:eastAsia="en-GB"/>
        </w:rPr>
      </w:pPr>
      <w:r>
        <w:rPr>
          <w:b/>
          <w:sz w:val="96"/>
          <w:szCs w:val="96"/>
          <w:lang w:eastAsia="en-GB"/>
        </w:rPr>
        <w:lastRenderedPageBreak/>
        <w:t>Mobile Phone and Smart Watch Policy</w:t>
      </w:r>
    </w:p>
    <w:p w14:paraId="4ECBF6E1" w14:textId="77777777" w:rsidR="007868DF" w:rsidRDefault="007868DF">
      <w:pPr>
        <w:tabs>
          <w:tab w:val="left" w:pos="2010"/>
        </w:tabs>
        <w:jc w:val="center"/>
        <w:rPr>
          <w:b/>
          <w:sz w:val="96"/>
          <w:szCs w:val="96"/>
          <w:lang w:eastAsia="en-GB"/>
        </w:rPr>
      </w:pPr>
    </w:p>
    <w:p w14:paraId="01CB00F7" w14:textId="77777777" w:rsidR="007868DF" w:rsidRDefault="007868DF">
      <w:pPr>
        <w:tabs>
          <w:tab w:val="left" w:pos="2010"/>
        </w:tabs>
        <w:jc w:val="center"/>
        <w:rPr>
          <w:b/>
          <w:sz w:val="96"/>
          <w:szCs w:val="96"/>
          <w:lang w:eastAsia="en-GB"/>
        </w:rPr>
      </w:pPr>
    </w:p>
    <w:p w14:paraId="63F0B46F" w14:textId="77777777" w:rsidR="007868DF" w:rsidRDefault="007868DF">
      <w:pPr>
        <w:tabs>
          <w:tab w:val="left" w:pos="2010"/>
        </w:tabs>
        <w:rPr>
          <w:b/>
          <w:sz w:val="96"/>
          <w:szCs w:val="96"/>
          <w:lang w:eastAsia="en-GB"/>
        </w:rPr>
      </w:pPr>
    </w:p>
    <w:p w14:paraId="2446E2B7"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803648" behindDoc="0" locked="0" layoutInCell="1" allowOverlap="1" wp14:anchorId="2A3800DD" wp14:editId="4185E46B">
            <wp:simplePos x="0" y="0"/>
            <wp:positionH relativeFrom="page">
              <wp:align>right</wp:align>
            </wp:positionH>
            <wp:positionV relativeFrom="paragraph">
              <wp:posOffset>12701</wp:posOffset>
            </wp:positionV>
            <wp:extent cx="4694401" cy="4320000"/>
            <wp:effectExtent l="0" t="0" r="0" b="4350"/>
            <wp:wrapTight wrapText="bothSides">
              <wp:wrapPolygon edited="0">
                <wp:start x="0" y="0"/>
                <wp:lineTo x="0" y="21527"/>
                <wp:lineTo x="21477" y="21527"/>
                <wp:lineTo x="21477" y="0"/>
                <wp:lineTo x="0" y="0"/>
              </wp:wrapPolygon>
            </wp:wrapTight>
            <wp:docPr id="1951671319"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E744F89" w14:textId="77777777" w:rsidR="007868DF" w:rsidRDefault="007868DF">
      <w:pPr>
        <w:tabs>
          <w:tab w:val="left" w:pos="2010"/>
        </w:tabs>
        <w:jc w:val="center"/>
        <w:rPr>
          <w:b/>
          <w:sz w:val="96"/>
          <w:szCs w:val="96"/>
          <w:lang w:eastAsia="en-GB"/>
        </w:rPr>
      </w:pPr>
    </w:p>
    <w:p w14:paraId="5F1C186E" w14:textId="77777777" w:rsidR="007868DF" w:rsidRDefault="007868DF">
      <w:pPr>
        <w:tabs>
          <w:tab w:val="left" w:pos="2010"/>
        </w:tabs>
        <w:jc w:val="center"/>
        <w:rPr>
          <w:b/>
          <w:sz w:val="96"/>
          <w:szCs w:val="96"/>
          <w:lang w:eastAsia="en-GB"/>
        </w:rPr>
      </w:pPr>
    </w:p>
    <w:p w14:paraId="53E20FBF" w14:textId="77777777" w:rsidR="007868DF" w:rsidRDefault="007868DF">
      <w:pPr>
        <w:tabs>
          <w:tab w:val="left" w:pos="2010"/>
        </w:tabs>
        <w:jc w:val="center"/>
        <w:rPr>
          <w:b/>
          <w:sz w:val="96"/>
          <w:szCs w:val="96"/>
          <w:lang w:eastAsia="en-GB"/>
        </w:rPr>
      </w:pPr>
    </w:p>
    <w:p w14:paraId="2282FFC9" w14:textId="77777777" w:rsidR="007868DF" w:rsidRDefault="007868DF">
      <w:pPr>
        <w:rPr>
          <w:b/>
          <w:sz w:val="28"/>
          <w:szCs w:val="28"/>
        </w:rPr>
      </w:pPr>
    </w:p>
    <w:p w14:paraId="169B7CFE" w14:textId="77777777" w:rsidR="007868DF" w:rsidRDefault="007868DF">
      <w:pPr>
        <w:rPr>
          <w:b/>
          <w:sz w:val="32"/>
          <w:szCs w:val="32"/>
        </w:rPr>
      </w:pPr>
    </w:p>
    <w:p w14:paraId="47B3AFCE" w14:textId="77777777" w:rsidR="00416694" w:rsidRDefault="00416694">
      <w:pPr>
        <w:rPr>
          <w:b/>
          <w:sz w:val="32"/>
          <w:szCs w:val="32"/>
        </w:rPr>
      </w:pPr>
    </w:p>
    <w:p w14:paraId="7E6908F4" w14:textId="77777777" w:rsidR="00416694" w:rsidRDefault="00416694">
      <w:pPr>
        <w:rPr>
          <w:b/>
          <w:sz w:val="32"/>
          <w:szCs w:val="32"/>
        </w:rPr>
      </w:pPr>
    </w:p>
    <w:p w14:paraId="6616CDE0" w14:textId="536C5796" w:rsidR="007868DF" w:rsidRDefault="00ED02A4">
      <w:r>
        <w:rPr>
          <w:b/>
          <w:sz w:val="32"/>
          <w:szCs w:val="32"/>
        </w:rPr>
        <w:lastRenderedPageBreak/>
        <w:t>Mobile Phones and Smart Watches Policy</w:t>
      </w:r>
      <w:r>
        <w:rPr>
          <w:b/>
          <w:sz w:val="28"/>
          <w:szCs w:val="28"/>
        </w:rPr>
        <w:br/>
      </w:r>
    </w:p>
    <w:p w14:paraId="13E4EDA8" w14:textId="77777777" w:rsidR="007868DF" w:rsidRDefault="00ED02A4">
      <w:pPr>
        <w:rPr>
          <w:rFonts w:cs="Aptos"/>
          <w:sz w:val="20"/>
          <w:szCs w:val="20"/>
        </w:rPr>
      </w:pPr>
      <w:r>
        <w:rPr>
          <w:rFonts w:cs="Aptos"/>
          <w:sz w:val="20"/>
          <w:szCs w:val="20"/>
        </w:rPr>
        <w:t>Working with children can involve taking images with a range of devices. This can enhance our understanding of the child, their needs and to plan for the next stage of their development. Photographs are regularly shared with parents/ carers and used to great effect in the child’s learning journals.</w:t>
      </w:r>
    </w:p>
    <w:p w14:paraId="507E135B" w14:textId="77777777" w:rsidR="007868DF" w:rsidRDefault="00ED02A4">
      <w:pPr>
        <w:rPr>
          <w:rFonts w:cs="Aptos"/>
          <w:sz w:val="20"/>
          <w:szCs w:val="20"/>
        </w:rPr>
      </w:pPr>
      <w:r>
        <w:rPr>
          <w:rFonts w:cs="Aptos"/>
          <w:sz w:val="20"/>
          <w:szCs w:val="20"/>
        </w:rPr>
        <w:t>All photographs are taken with due regard for the law and the need to safeguard the child’s privacy, dignity, safety, and well-being. No photographs will be taken for personal use. No photographs will be taken on personal digital media, such as: tablets, mobile phones, watches, or any other recording device, which are NOT allowed in any children’s areas of Busy Bees Childcare Centre. If personal digital media devices are used in any manner in any of the children’s areas of the setting, this will lead to an instant disciplinary hearing.</w:t>
      </w:r>
    </w:p>
    <w:p w14:paraId="0FB97549" w14:textId="77777777" w:rsidR="007868DF" w:rsidRDefault="00ED02A4">
      <w:pPr>
        <w:rPr>
          <w:rFonts w:cs="Aptos"/>
          <w:sz w:val="20"/>
          <w:szCs w:val="20"/>
        </w:rPr>
      </w:pPr>
      <w:r>
        <w:rPr>
          <w:rFonts w:cs="Aptos"/>
          <w:sz w:val="20"/>
          <w:szCs w:val="20"/>
        </w:rPr>
        <w:t>All parents/ carers have the opportunity to grant or withhold the use of photographs of their child. Some may not wish any images to be inserted in the local paper or on the website; some may not wish any photos at all. Each child and their parent/ carer may make individual requests, and these will be followed without question.</w:t>
      </w:r>
    </w:p>
    <w:p w14:paraId="58D52239" w14:textId="77777777" w:rsidR="007868DF" w:rsidRDefault="00ED02A4">
      <w:pPr>
        <w:rPr>
          <w:rFonts w:cs="Aptos"/>
          <w:sz w:val="20"/>
          <w:szCs w:val="20"/>
        </w:rPr>
      </w:pPr>
      <w:r>
        <w:rPr>
          <w:rFonts w:cs="Aptos"/>
          <w:sz w:val="20"/>
          <w:szCs w:val="20"/>
        </w:rPr>
        <w:t>No Busy Bees Childcare Centre staff member is allowed to use a personal recording device, within any areas of the setting.</w:t>
      </w:r>
    </w:p>
    <w:p w14:paraId="038EC119" w14:textId="77777777" w:rsidR="007868DF" w:rsidRDefault="00ED02A4">
      <w:pPr>
        <w:rPr>
          <w:rFonts w:cs="Aptos"/>
          <w:sz w:val="20"/>
          <w:szCs w:val="20"/>
        </w:rPr>
      </w:pPr>
      <w:r>
        <w:rPr>
          <w:rFonts w:cs="Aptos"/>
          <w:sz w:val="20"/>
          <w:szCs w:val="20"/>
        </w:rPr>
        <w:t>On occasions group play may be photographed to show a particular area of learning and this may be added to a number of children’s learning journals as photographic observations. This will only be permitted if the parents of all children captured have given written permission. These photographs and learning journals are not to be taken off the premises by staff at any time.</w:t>
      </w:r>
    </w:p>
    <w:p w14:paraId="16928E23" w14:textId="77777777" w:rsidR="007868DF" w:rsidRDefault="00ED02A4">
      <w:pPr>
        <w:rPr>
          <w:rFonts w:cs="Aptos"/>
          <w:sz w:val="20"/>
          <w:szCs w:val="20"/>
        </w:rPr>
      </w:pPr>
      <w:r>
        <w:rPr>
          <w:rFonts w:cs="Aptos"/>
          <w:sz w:val="20"/>
          <w:szCs w:val="20"/>
        </w:rPr>
        <w:t>Photographs are usually uploaded onto our computer and printed off onsite. Once the photographs are printed the image is deleted.</w:t>
      </w:r>
    </w:p>
    <w:p w14:paraId="0F639515" w14:textId="77777777" w:rsidR="007868DF" w:rsidRDefault="00ED02A4">
      <w:pPr>
        <w:rPr>
          <w:rFonts w:cs="Aptos"/>
          <w:sz w:val="20"/>
          <w:szCs w:val="20"/>
        </w:rPr>
      </w:pPr>
      <w:r>
        <w:rPr>
          <w:rFonts w:cs="Aptos"/>
          <w:sz w:val="20"/>
          <w:szCs w:val="20"/>
        </w:rPr>
        <w:t>All visitors and parents will be asked not to use their mobile phones and other digital devices whilst they are in the setting. They will be informed of this when they sign the visitor’s book.</w:t>
      </w:r>
    </w:p>
    <w:p w14:paraId="7A5AFB3A" w14:textId="77777777" w:rsidR="007868DF" w:rsidRDefault="00ED02A4">
      <w:r>
        <w:rPr>
          <w:rFonts w:cs="Aptos"/>
          <w:sz w:val="20"/>
          <w:szCs w:val="20"/>
        </w:rPr>
        <w:t xml:space="preserve">Staff, students, and volunteers will be asked to leave their mobile phones and other digital devices in the mobile phone cabinet in the lockable Art kitchen. </w:t>
      </w:r>
      <w:r>
        <w:rPr>
          <w:rFonts w:cs="Aptos"/>
          <w:sz w:val="20"/>
          <w:szCs w:val="20"/>
        </w:rPr>
        <w:br/>
      </w:r>
      <w:r>
        <w:rPr>
          <w:rFonts w:cs="Aptos"/>
          <w:sz w:val="20"/>
          <w:szCs w:val="20"/>
        </w:rPr>
        <w:br/>
      </w:r>
      <w:r>
        <w:rPr>
          <w:rFonts w:cs="Calibri"/>
          <w:sz w:val="20"/>
          <w:szCs w:val="20"/>
        </w:rPr>
        <w:t>At Busy Bees Childcare Centre, we promote the safety and welfare of all children in our care. We believe our staff should be completely attentive during their hours of working to ensure all children in the nursery receive good quality care and education. To ensure the safety and well-being of children we do not allow staff to use personal mobile phones during working hours. Busy Bees will permit staff to wear smart watches, however these MUST be disabled from a Wi-Fi setting and MUST be placed on Airplane mode during work hours, Busy Bees will complete random checks on staff who wear smart watches to ensure they are not on a Wi-Fi setting and are on Airplane mode. Failure to comply will result in a breach of your contract and your contract and employment may be terminated. Failure to comply will result in ALL Smart Watches being band.</w:t>
      </w:r>
    </w:p>
    <w:p w14:paraId="0F64CD8B" w14:textId="77777777" w:rsidR="007868DF" w:rsidRDefault="00ED02A4">
      <w:pPr>
        <w:rPr>
          <w:rFonts w:cs="Aptos"/>
          <w:b/>
          <w:bCs/>
        </w:rPr>
      </w:pPr>
      <w:r>
        <w:rPr>
          <w:rFonts w:cs="Aptos"/>
          <w:b/>
          <w:bCs/>
        </w:rPr>
        <w:t xml:space="preserve">Staff must adhere to the following:  </w:t>
      </w:r>
    </w:p>
    <w:p w14:paraId="49CE642B" w14:textId="7009A9BE" w:rsidR="007868DF" w:rsidRPr="008E4AFE" w:rsidRDefault="00ED02A4">
      <w:r>
        <w:rPr>
          <w:rFonts w:cs="Aptos"/>
          <w:sz w:val="20"/>
          <w:szCs w:val="20"/>
        </w:rPr>
        <w:t xml:space="preserve">• Mobile phones are either turned off or on silent and not accessed during your working hours </w:t>
      </w:r>
      <w:r>
        <w:rPr>
          <w:rFonts w:cs="Aptos"/>
          <w:sz w:val="20"/>
          <w:szCs w:val="20"/>
        </w:rPr>
        <w:br/>
        <w:t xml:space="preserve">• Mobile phones can only be used on a designated break and then this must be away from the children </w:t>
      </w:r>
      <w:r>
        <w:rPr>
          <w:rFonts w:cs="Aptos"/>
          <w:sz w:val="20"/>
          <w:szCs w:val="20"/>
        </w:rPr>
        <w:br/>
        <w:t xml:space="preserve">• Mobile phones/smartwatches/Fitbit should be stored safely in lockable mobile phone cabinet in the Art kitchen at all times during the hours of your working day. </w:t>
      </w:r>
      <w:r>
        <w:rPr>
          <w:rFonts w:cs="Aptos"/>
          <w:sz w:val="20"/>
          <w:szCs w:val="20"/>
        </w:rPr>
        <w:br/>
        <w:t>• During outings, staff will use mobile phones belonging to the nursery wherever possible. Photographs must not be taken of the children on any phones or any other information storage device, either personal or nursery owned.</w:t>
      </w:r>
      <w:r>
        <w:rPr>
          <w:rFonts w:cs="Aptos"/>
          <w:sz w:val="20"/>
          <w:szCs w:val="20"/>
        </w:rPr>
        <w:br/>
      </w:r>
      <w:r>
        <w:rPr>
          <w:rFonts w:cs="Aptos"/>
          <w:sz w:val="20"/>
          <w:szCs w:val="20"/>
        </w:rPr>
        <w:br/>
      </w:r>
      <w:r>
        <w:rPr>
          <w:rFonts w:cs="Aptos"/>
          <w:b/>
          <w:bCs/>
          <w:sz w:val="20"/>
          <w:szCs w:val="20"/>
        </w:rPr>
        <w:t>Parents and visitors use of mobile phones, smartwatches and social networking</w:t>
      </w:r>
      <w:r>
        <w:rPr>
          <w:rFonts w:cs="Aptos"/>
          <w:sz w:val="20"/>
          <w:szCs w:val="20"/>
        </w:rPr>
        <w:t xml:space="preserve"> </w:t>
      </w:r>
      <w:r>
        <w:rPr>
          <w:rFonts w:cs="Aptos"/>
          <w:sz w:val="20"/>
          <w:szCs w:val="20"/>
        </w:rPr>
        <w:br/>
        <w:t>Whilst we recognise that there may be emergency situations which necessitate the use of a mobile telephone, in order to ensure the safety and welfare of children in our care and share information about the child’s day, parents and visitors are kindly asked to refrain from using their mobile telephones whilst in the nursery or when collecting or dropping off their children.</w:t>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2E02A3B5" w14:textId="77777777" w:rsidTr="00DB0CC5">
        <w:tc>
          <w:tcPr>
            <w:tcW w:w="4320" w:type="dxa"/>
            <w:shd w:val="clear" w:color="auto" w:fill="auto"/>
            <w:tcMar>
              <w:top w:w="0" w:type="dxa"/>
              <w:left w:w="108" w:type="dxa"/>
              <w:bottom w:w="0" w:type="dxa"/>
              <w:right w:w="108" w:type="dxa"/>
            </w:tcMar>
            <w:vAlign w:val="bottom"/>
          </w:tcPr>
          <w:p w14:paraId="3AAE056F"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lastRenderedPageBreak/>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1134718"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1B9B4068" w14:textId="77777777" w:rsidR="00E86F90" w:rsidRDefault="00E86F90" w:rsidP="00DB0CC5">
            <w:pPr>
              <w:rPr>
                <w:rFonts w:eastAsia="Times New Roman" w:cs="Calibri"/>
                <w:sz w:val="20"/>
                <w:szCs w:val="20"/>
                <w:lang w:eastAsia="en-GB"/>
              </w:rPr>
            </w:pPr>
          </w:p>
        </w:tc>
      </w:tr>
      <w:tr w:rsidR="00E86F90" w14:paraId="52A8E4D6" w14:textId="77777777" w:rsidTr="00DB0CC5">
        <w:tc>
          <w:tcPr>
            <w:tcW w:w="4320" w:type="dxa"/>
            <w:shd w:val="clear" w:color="auto" w:fill="auto"/>
            <w:tcMar>
              <w:top w:w="0" w:type="dxa"/>
              <w:left w:w="108" w:type="dxa"/>
              <w:bottom w:w="0" w:type="dxa"/>
              <w:right w:w="108" w:type="dxa"/>
            </w:tcMar>
            <w:vAlign w:val="bottom"/>
          </w:tcPr>
          <w:p w14:paraId="364F2CFF"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67E0F1A" w14:textId="2967E96E"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7D161176"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4F7DA591" w14:textId="77777777" w:rsidTr="00DB0CC5">
        <w:tc>
          <w:tcPr>
            <w:tcW w:w="4320" w:type="dxa"/>
            <w:shd w:val="clear" w:color="auto" w:fill="auto"/>
            <w:tcMar>
              <w:top w:w="0" w:type="dxa"/>
              <w:left w:w="108" w:type="dxa"/>
              <w:bottom w:w="0" w:type="dxa"/>
              <w:right w:w="108" w:type="dxa"/>
            </w:tcMar>
            <w:vAlign w:val="bottom"/>
          </w:tcPr>
          <w:p w14:paraId="345FC115"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87F0637" w14:textId="1272D7BD"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C1E3FAE"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36A36217" w14:textId="77777777" w:rsidTr="00DB0CC5">
        <w:tc>
          <w:tcPr>
            <w:tcW w:w="4320" w:type="dxa"/>
            <w:shd w:val="clear" w:color="auto" w:fill="auto"/>
            <w:tcMar>
              <w:top w:w="0" w:type="dxa"/>
              <w:left w:w="108" w:type="dxa"/>
              <w:bottom w:w="0" w:type="dxa"/>
              <w:right w:w="108" w:type="dxa"/>
            </w:tcMar>
            <w:vAlign w:val="bottom"/>
          </w:tcPr>
          <w:p w14:paraId="22457DB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EF4F813" w14:textId="77777777" w:rsidR="00E86F90" w:rsidRDefault="00E86F90" w:rsidP="00DB0CC5">
            <w:pPr>
              <w:spacing w:after="0" w:line="360" w:lineRule="auto"/>
              <w:rPr>
                <w:rFonts w:eastAsia="Times New Roman" w:cs="Calibri"/>
                <w:sz w:val="20"/>
                <w:szCs w:val="20"/>
                <w:lang w:eastAsia="en-GB"/>
              </w:rPr>
            </w:pPr>
          </w:p>
          <w:p w14:paraId="76DDD0E2" w14:textId="5ACB18AB" w:rsidR="00E86F90" w:rsidRDefault="00E86F90" w:rsidP="00DB0CC5">
            <w:pPr>
              <w:spacing w:after="0" w:line="360" w:lineRule="auto"/>
              <w:rPr>
                <w:rFonts w:eastAsia="Times New Roman" w:cs="Calibri"/>
                <w:sz w:val="20"/>
                <w:szCs w:val="20"/>
                <w:lang w:eastAsia="en-GB"/>
              </w:rPr>
            </w:pPr>
          </w:p>
        </w:tc>
      </w:tr>
      <w:tr w:rsidR="00E86F90" w14:paraId="05799D4F" w14:textId="77777777" w:rsidTr="00DB0CC5">
        <w:tc>
          <w:tcPr>
            <w:tcW w:w="4320" w:type="dxa"/>
            <w:shd w:val="clear" w:color="auto" w:fill="auto"/>
            <w:tcMar>
              <w:top w:w="0" w:type="dxa"/>
              <w:left w:w="108" w:type="dxa"/>
              <w:bottom w:w="0" w:type="dxa"/>
              <w:right w:w="108" w:type="dxa"/>
            </w:tcMar>
            <w:vAlign w:val="bottom"/>
          </w:tcPr>
          <w:p w14:paraId="34F6ED17"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FF251EF" w14:textId="77777777" w:rsidR="00E86F90" w:rsidRDefault="00E86F90" w:rsidP="00DB0CC5">
            <w:pPr>
              <w:spacing w:after="0" w:line="360" w:lineRule="auto"/>
              <w:rPr>
                <w:rFonts w:eastAsia="Times New Roman" w:cs="Calibri"/>
                <w:sz w:val="20"/>
                <w:szCs w:val="20"/>
                <w:lang w:eastAsia="en-GB"/>
              </w:rPr>
            </w:pPr>
          </w:p>
          <w:p w14:paraId="0E3E4213" w14:textId="77777777" w:rsidR="00E86F90" w:rsidRDefault="00E86F90" w:rsidP="00DB0CC5">
            <w:pPr>
              <w:spacing w:after="0" w:line="360" w:lineRule="auto"/>
              <w:rPr>
                <w:rFonts w:eastAsia="Times New Roman" w:cs="Calibri"/>
                <w:sz w:val="20"/>
                <w:szCs w:val="20"/>
                <w:lang w:eastAsia="en-GB"/>
              </w:rPr>
            </w:pPr>
          </w:p>
        </w:tc>
      </w:tr>
      <w:tr w:rsidR="00E86F90" w14:paraId="21B3818B" w14:textId="77777777" w:rsidTr="00DB0CC5">
        <w:tc>
          <w:tcPr>
            <w:tcW w:w="4320" w:type="dxa"/>
            <w:shd w:val="clear" w:color="auto" w:fill="auto"/>
            <w:tcMar>
              <w:top w:w="0" w:type="dxa"/>
              <w:left w:w="108" w:type="dxa"/>
              <w:bottom w:w="0" w:type="dxa"/>
              <w:right w:w="108" w:type="dxa"/>
            </w:tcMar>
            <w:vAlign w:val="bottom"/>
          </w:tcPr>
          <w:p w14:paraId="2594A157"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1FE3E93" w14:textId="3C7E3C00" w:rsidR="00E86F90" w:rsidRDefault="00E86F90" w:rsidP="00DB0CC5">
            <w:pPr>
              <w:spacing w:after="0" w:line="360" w:lineRule="auto"/>
              <w:rPr>
                <w:rFonts w:eastAsia="Times New Roman" w:cs="Calibri"/>
                <w:sz w:val="20"/>
                <w:szCs w:val="20"/>
                <w:lang w:eastAsia="en-GB"/>
              </w:rPr>
            </w:pPr>
          </w:p>
        </w:tc>
      </w:tr>
    </w:tbl>
    <w:p w14:paraId="1F17DE8F" w14:textId="77777777" w:rsidR="007868DF" w:rsidRDefault="007868DF">
      <w:pPr>
        <w:tabs>
          <w:tab w:val="left" w:pos="2010"/>
        </w:tabs>
        <w:jc w:val="center"/>
        <w:rPr>
          <w:b/>
          <w:sz w:val="96"/>
          <w:szCs w:val="96"/>
          <w:lang w:eastAsia="en-GB"/>
        </w:rPr>
      </w:pPr>
    </w:p>
    <w:p w14:paraId="71C1D4E9" w14:textId="77777777" w:rsidR="007868DF" w:rsidRDefault="007868DF">
      <w:pPr>
        <w:tabs>
          <w:tab w:val="left" w:pos="2010"/>
        </w:tabs>
        <w:jc w:val="center"/>
        <w:rPr>
          <w:b/>
          <w:sz w:val="96"/>
          <w:szCs w:val="96"/>
          <w:lang w:eastAsia="en-GB"/>
        </w:rPr>
      </w:pPr>
    </w:p>
    <w:p w14:paraId="3411DAFE" w14:textId="77777777" w:rsidR="007868DF" w:rsidRDefault="007868DF">
      <w:pPr>
        <w:tabs>
          <w:tab w:val="left" w:pos="2010"/>
        </w:tabs>
        <w:jc w:val="center"/>
        <w:rPr>
          <w:b/>
          <w:sz w:val="96"/>
          <w:szCs w:val="96"/>
          <w:lang w:eastAsia="en-GB"/>
        </w:rPr>
      </w:pPr>
    </w:p>
    <w:p w14:paraId="2C0B0EED" w14:textId="77777777" w:rsidR="007868DF" w:rsidRDefault="007868DF">
      <w:pPr>
        <w:tabs>
          <w:tab w:val="left" w:pos="2010"/>
        </w:tabs>
        <w:jc w:val="center"/>
        <w:rPr>
          <w:b/>
          <w:sz w:val="96"/>
          <w:szCs w:val="96"/>
          <w:lang w:eastAsia="en-GB"/>
        </w:rPr>
      </w:pPr>
    </w:p>
    <w:p w14:paraId="3F486CF8" w14:textId="77777777" w:rsidR="007868DF" w:rsidRDefault="007868DF">
      <w:pPr>
        <w:tabs>
          <w:tab w:val="left" w:pos="2010"/>
        </w:tabs>
        <w:jc w:val="center"/>
        <w:rPr>
          <w:b/>
          <w:sz w:val="96"/>
          <w:szCs w:val="96"/>
          <w:lang w:eastAsia="en-GB"/>
        </w:rPr>
      </w:pPr>
    </w:p>
    <w:p w14:paraId="58893BE3" w14:textId="77777777" w:rsidR="007868DF" w:rsidRDefault="007868DF">
      <w:pPr>
        <w:tabs>
          <w:tab w:val="left" w:pos="2010"/>
        </w:tabs>
        <w:jc w:val="center"/>
        <w:rPr>
          <w:b/>
          <w:sz w:val="96"/>
          <w:szCs w:val="96"/>
          <w:lang w:eastAsia="en-GB"/>
        </w:rPr>
      </w:pPr>
    </w:p>
    <w:p w14:paraId="4E4C8D49" w14:textId="77777777" w:rsidR="008E4AFE" w:rsidRDefault="008E4AFE">
      <w:pPr>
        <w:tabs>
          <w:tab w:val="left" w:pos="2010"/>
        </w:tabs>
        <w:jc w:val="center"/>
        <w:rPr>
          <w:b/>
          <w:sz w:val="96"/>
          <w:szCs w:val="96"/>
          <w:lang w:eastAsia="en-GB"/>
        </w:rPr>
      </w:pPr>
    </w:p>
    <w:p w14:paraId="23CB4C7B" w14:textId="77777777" w:rsidR="007868DF" w:rsidRDefault="00ED02A4">
      <w:pPr>
        <w:tabs>
          <w:tab w:val="left" w:pos="2010"/>
        </w:tabs>
        <w:jc w:val="center"/>
        <w:rPr>
          <w:b/>
          <w:sz w:val="96"/>
          <w:szCs w:val="96"/>
          <w:lang w:eastAsia="en-GB"/>
        </w:rPr>
      </w:pPr>
      <w:r>
        <w:rPr>
          <w:b/>
          <w:sz w:val="96"/>
          <w:szCs w:val="96"/>
          <w:lang w:eastAsia="en-GB"/>
        </w:rPr>
        <w:lastRenderedPageBreak/>
        <w:t>Moving Room/ Transitions Procedure</w:t>
      </w:r>
    </w:p>
    <w:p w14:paraId="4941DC6E" w14:textId="77777777" w:rsidR="007868DF" w:rsidRDefault="007868DF">
      <w:pPr>
        <w:tabs>
          <w:tab w:val="left" w:pos="2010"/>
        </w:tabs>
        <w:jc w:val="center"/>
        <w:rPr>
          <w:b/>
          <w:sz w:val="96"/>
          <w:szCs w:val="96"/>
          <w:lang w:eastAsia="en-GB"/>
        </w:rPr>
      </w:pPr>
    </w:p>
    <w:p w14:paraId="7EB24851" w14:textId="77777777" w:rsidR="007868DF" w:rsidRDefault="007868DF">
      <w:pPr>
        <w:tabs>
          <w:tab w:val="left" w:pos="2010"/>
        </w:tabs>
        <w:jc w:val="center"/>
        <w:rPr>
          <w:b/>
          <w:sz w:val="96"/>
          <w:szCs w:val="96"/>
          <w:lang w:eastAsia="en-GB"/>
        </w:rPr>
      </w:pPr>
    </w:p>
    <w:p w14:paraId="188D3BE5" w14:textId="77777777" w:rsidR="007868DF" w:rsidRDefault="007868DF">
      <w:pPr>
        <w:tabs>
          <w:tab w:val="left" w:pos="2010"/>
        </w:tabs>
        <w:jc w:val="center"/>
        <w:rPr>
          <w:b/>
          <w:sz w:val="96"/>
          <w:szCs w:val="96"/>
          <w:lang w:eastAsia="en-GB"/>
        </w:rPr>
      </w:pPr>
    </w:p>
    <w:p w14:paraId="7D3F8C64" w14:textId="77777777" w:rsidR="007868DF" w:rsidRDefault="007868DF">
      <w:pPr>
        <w:tabs>
          <w:tab w:val="left" w:pos="2010"/>
        </w:tabs>
        <w:jc w:val="center"/>
        <w:rPr>
          <w:b/>
          <w:sz w:val="96"/>
          <w:szCs w:val="96"/>
          <w:lang w:eastAsia="en-GB"/>
        </w:rPr>
      </w:pPr>
    </w:p>
    <w:p w14:paraId="09F9CE1E"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5040" behindDoc="0" locked="0" layoutInCell="1" allowOverlap="1" wp14:anchorId="4898B74F" wp14:editId="25BD34C2">
            <wp:simplePos x="0" y="0"/>
            <wp:positionH relativeFrom="margin">
              <wp:posOffset>1582131</wp:posOffset>
            </wp:positionH>
            <wp:positionV relativeFrom="paragraph">
              <wp:posOffset>-604080</wp:posOffset>
            </wp:positionV>
            <wp:extent cx="4694401" cy="4320000"/>
            <wp:effectExtent l="0" t="0" r="0" b="4350"/>
            <wp:wrapTight wrapText="bothSides">
              <wp:wrapPolygon edited="0">
                <wp:start x="0" y="0"/>
                <wp:lineTo x="0" y="21527"/>
                <wp:lineTo x="21477" y="21527"/>
                <wp:lineTo x="21477" y="0"/>
                <wp:lineTo x="0" y="0"/>
              </wp:wrapPolygon>
            </wp:wrapTight>
            <wp:docPr id="2112195399"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F651D0E" w14:textId="77777777" w:rsidR="007868DF" w:rsidRDefault="007868DF">
      <w:pPr>
        <w:tabs>
          <w:tab w:val="left" w:pos="2010"/>
        </w:tabs>
        <w:jc w:val="center"/>
        <w:rPr>
          <w:b/>
          <w:sz w:val="96"/>
          <w:szCs w:val="96"/>
          <w:lang w:eastAsia="en-GB"/>
        </w:rPr>
      </w:pPr>
    </w:p>
    <w:p w14:paraId="751878DA" w14:textId="77777777" w:rsidR="007868DF" w:rsidRDefault="007868DF">
      <w:pPr>
        <w:tabs>
          <w:tab w:val="left" w:pos="2010"/>
        </w:tabs>
        <w:rPr>
          <w:b/>
          <w:sz w:val="36"/>
          <w:szCs w:val="36"/>
          <w:lang w:eastAsia="en-GB"/>
        </w:rPr>
      </w:pPr>
    </w:p>
    <w:p w14:paraId="46E12A12" w14:textId="77777777" w:rsidR="007868DF" w:rsidRDefault="007868DF">
      <w:pPr>
        <w:tabs>
          <w:tab w:val="left" w:pos="2010"/>
        </w:tabs>
        <w:rPr>
          <w:b/>
          <w:sz w:val="36"/>
          <w:szCs w:val="36"/>
          <w:lang w:eastAsia="en-GB"/>
        </w:rPr>
      </w:pPr>
    </w:p>
    <w:p w14:paraId="4717DD83" w14:textId="77777777" w:rsidR="007868DF" w:rsidRDefault="007868DF">
      <w:pPr>
        <w:tabs>
          <w:tab w:val="left" w:pos="2010"/>
        </w:tabs>
        <w:rPr>
          <w:b/>
          <w:sz w:val="36"/>
          <w:szCs w:val="36"/>
          <w:lang w:eastAsia="en-GB"/>
        </w:rPr>
      </w:pPr>
    </w:p>
    <w:p w14:paraId="7999D6C8" w14:textId="77777777" w:rsidR="007868DF" w:rsidRDefault="007868DF">
      <w:pPr>
        <w:tabs>
          <w:tab w:val="left" w:pos="2010"/>
        </w:tabs>
        <w:rPr>
          <w:b/>
          <w:sz w:val="36"/>
          <w:szCs w:val="36"/>
          <w:lang w:eastAsia="en-GB"/>
        </w:rPr>
      </w:pPr>
    </w:p>
    <w:p w14:paraId="1DD1C1F3" w14:textId="77777777" w:rsidR="007868DF" w:rsidRDefault="007868DF">
      <w:pPr>
        <w:tabs>
          <w:tab w:val="left" w:pos="2010"/>
        </w:tabs>
        <w:rPr>
          <w:b/>
          <w:sz w:val="36"/>
          <w:szCs w:val="36"/>
          <w:lang w:eastAsia="en-GB"/>
        </w:rPr>
      </w:pPr>
    </w:p>
    <w:p w14:paraId="130A5488" w14:textId="77777777" w:rsidR="007868DF" w:rsidRDefault="00ED02A4">
      <w:pPr>
        <w:tabs>
          <w:tab w:val="left" w:pos="2010"/>
        </w:tabs>
        <w:rPr>
          <w:b/>
          <w:sz w:val="32"/>
          <w:szCs w:val="32"/>
          <w:lang w:eastAsia="en-GB"/>
        </w:rPr>
      </w:pPr>
      <w:r>
        <w:rPr>
          <w:b/>
          <w:sz w:val="32"/>
          <w:szCs w:val="32"/>
          <w:lang w:eastAsia="en-GB"/>
        </w:rPr>
        <w:lastRenderedPageBreak/>
        <w:t>Moving Room Procedure/ Transitions</w:t>
      </w:r>
    </w:p>
    <w:p w14:paraId="0E59A34D" w14:textId="77777777" w:rsidR="007868DF" w:rsidRDefault="00ED02A4">
      <w:pPr>
        <w:pStyle w:val="ListParagraph"/>
        <w:numPr>
          <w:ilvl w:val="0"/>
          <w:numId w:val="157"/>
        </w:numPr>
        <w:tabs>
          <w:tab w:val="left" w:pos="2010"/>
        </w:tabs>
        <w:suppressAutoHyphens w:val="0"/>
        <w:spacing w:line="256" w:lineRule="auto"/>
        <w:rPr>
          <w:sz w:val="20"/>
          <w:szCs w:val="20"/>
          <w:lang w:eastAsia="en-GB"/>
        </w:rPr>
      </w:pPr>
      <w:r>
        <w:rPr>
          <w:sz w:val="20"/>
          <w:szCs w:val="20"/>
          <w:lang w:eastAsia="en-GB"/>
        </w:rPr>
        <w:t>As a place in the next room becomes vacant, a date is decided for settling in another child.</w:t>
      </w:r>
    </w:p>
    <w:p w14:paraId="1FDA75CD"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The setting manager will see if there is a child in a room ‘below’ ready to move up. This may not necessarily be the oldest child; it may be the child most ready to move. This will be discussed with the room staff.</w:t>
      </w:r>
    </w:p>
    <w:p w14:paraId="1AE5EF20"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Two weeks before the settling-in date the parents/carers will be notified verbally of the move and this will be confirmed by a letter with the new key workers details.</w:t>
      </w:r>
    </w:p>
    <w:p w14:paraId="02135434"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Discussion time is available, if necessary.</w:t>
      </w:r>
    </w:p>
    <w:p w14:paraId="3A91FD7F"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One week before the setting date, a mutually convenient time will be arranged for the parents to be introduced to the new room and staff. ‘old’ staff will not stay for this meeting. They will introduce and leave ‘new’ staff to explain routines ect.</w:t>
      </w:r>
    </w:p>
    <w:p w14:paraId="0DB6CA3B" w14:textId="2FE06D93"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 xml:space="preserve">Parents will not be asked to attend a parent’s </w:t>
      </w:r>
      <w:r w:rsidR="00DB0CC5">
        <w:rPr>
          <w:sz w:val="20"/>
          <w:szCs w:val="20"/>
          <w:lang w:eastAsia="en-GB"/>
        </w:rPr>
        <w:t>evening</w:t>
      </w:r>
      <w:r>
        <w:rPr>
          <w:sz w:val="20"/>
          <w:szCs w:val="20"/>
          <w:lang w:eastAsia="en-GB"/>
        </w:rPr>
        <w:t xml:space="preserve"> before their child moves rooms unless one is due shortly.</w:t>
      </w:r>
    </w:p>
    <w:p w14:paraId="387902CA"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A parents evening is arranged three times in an academic year to discuss development. However, if a parent/carer or member of staff would like to meet outside this time frame, this can be arranged.</w:t>
      </w:r>
    </w:p>
    <w:p w14:paraId="156CD28E"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The previous key worker will have a private handover with the new key worker just before the child moves up, which will include information about diet, comforter, key words etc. This is so nothing gets forgotten and will help settle the child into the new room as easily as possible.</w:t>
      </w:r>
    </w:p>
    <w:p w14:paraId="0AD65CE4" w14:textId="77777777" w:rsidR="007868DF" w:rsidRDefault="00ED02A4">
      <w:pPr>
        <w:pStyle w:val="ListParagraph"/>
        <w:numPr>
          <w:ilvl w:val="0"/>
          <w:numId w:val="158"/>
        </w:numPr>
        <w:tabs>
          <w:tab w:val="left" w:pos="2010"/>
        </w:tabs>
        <w:suppressAutoHyphens w:val="0"/>
        <w:spacing w:line="256" w:lineRule="auto"/>
        <w:rPr>
          <w:sz w:val="20"/>
          <w:szCs w:val="20"/>
          <w:lang w:eastAsia="en-GB"/>
        </w:rPr>
      </w:pPr>
      <w:r>
        <w:rPr>
          <w:sz w:val="20"/>
          <w:szCs w:val="20"/>
          <w:lang w:eastAsia="en-GB"/>
        </w:rPr>
        <w:t>Staff must ensure the recording of the child’s learning and development is up to date and passed on to the new key worker.</w:t>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21694429" w14:textId="77777777" w:rsidTr="00DB0CC5">
        <w:tc>
          <w:tcPr>
            <w:tcW w:w="4320" w:type="dxa"/>
            <w:shd w:val="clear" w:color="auto" w:fill="auto"/>
            <w:tcMar>
              <w:top w:w="0" w:type="dxa"/>
              <w:left w:w="108" w:type="dxa"/>
              <w:bottom w:w="0" w:type="dxa"/>
              <w:right w:w="108" w:type="dxa"/>
            </w:tcMar>
            <w:vAlign w:val="bottom"/>
          </w:tcPr>
          <w:p w14:paraId="39D824FD"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340FBF66"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5B2E7C74" w14:textId="77777777" w:rsidR="00E86F90" w:rsidRDefault="00E86F90" w:rsidP="00DB0CC5">
            <w:pPr>
              <w:rPr>
                <w:rFonts w:eastAsia="Times New Roman" w:cs="Calibri"/>
                <w:sz w:val="20"/>
                <w:szCs w:val="20"/>
                <w:lang w:eastAsia="en-GB"/>
              </w:rPr>
            </w:pPr>
          </w:p>
        </w:tc>
      </w:tr>
      <w:tr w:rsidR="00E86F90" w14:paraId="761327DE" w14:textId="77777777" w:rsidTr="00DB0CC5">
        <w:tc>
          <w:tcPr>
            <w:tcW w:w="4320" w:type="dxa"/>
            <w:shd w:val="clear" w:color="auto" w:fill="auto"/>
            <w:tcMar>
              <w:top w:w="0" w:type="dxa"/>
              <w:left w:w="108" w:type="dxa"/>
              <w:bottom w:w="0" w:type="dxa"/>
              <w:right w:w="108" w:type="dxa"/>
            </w:tcMar>
            <w:vAlign w:val="bottom"/>
          </w:tcPr>
          <w:p w14:paraId="5E68A073"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EE04786" w14:textId="51D0AAB5"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D24C12A"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5D5EE0F5" w14:textId="77777777" w:rsidTr="00DB0CC5">
        <w:tc>
          <w:tcPr>
            <w:tcW w:w="4320" w:type="dxa"/>
            <w:shd w:val="clear" w:color="auto" w:fill="auto"/>
            <w:tcMar>
              <w:top w:w="0" w:type="dxa"/>
              <w:left w:w="108" w:type="dxa"/>
              <w:bottom w:w="0" w:type="dxa"/>
              <w:right w:w="108" w:type="dxa"/>
            </w:tcMar>
            <w:vAlign w:val="bottom"/>
          </w:tcPr>
          <w:p w14:paraId="57ED7804"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C2221C5" w14:textId="4D31D25F"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476671F"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229B40E9" w14:textId="77777777" w:rsidTr="00DB0CC5">
        <w:tc>
          <w:tcPr>
            <w:tcW w:w="4320" w:type="dxa"/>
            <w:shd w:val="clear" w:color="auto" w:fill="auto"/>
            <w:tcMar>
              <w:top w:w="0" w:type="dxa"/>
              <w:left w:w="108" w:type="dxa"/>
              <w:bottom w:w="0" w:type="dxa"/>
              <w:right w:w="108" w:type="dxa"/>
            </w:tcMar>
            <w:vAlign w:val="bottom"/>
          </w:tcPr>
          <w:p w14:paraId="1BE908E6"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60716A0" w14:textId="77777777" w:rsidR="00E86F90" w:rsidRDefault="00E86F90" w:rsidP="00DB0CC5">
            <w:pPr>
              <w:spacing w:after="0" w:line="360" w:lineRule="auto"/>
              <w:rPr>
                <w:rFonts w:eastAsia="Times New Roman" w:cs="Calibri"/>
                <w:sz w:val="20"/>
                <w:szCs w:val="20"/>
                <w:lang w:eastAsia="en-GB"/>
              </w:rPr>
            </w:pPr>
          </w:p>
          <w:p w14:paraId="68FBE55E" w14:textId="0B606094" w:rsidR="00E86F90" w:rsidRDefault="00E86F90" w:rsidP="00DB0CC5">
            <w:pPr>
              <w:spacing w:after="0" w:line="360" w:lineRule="auto"/>
              <w:rPr>
                <w:rFonts w:eastAsia="Times New Roman" w:cs="Calibri"/>
                <w:sz w:val="20"/>
                <w:szCs w:val="20"/>
                <w:lang w:eastAsia="en-GB"/>
              </w:rPr>
            </w:pPr>
          </w:p>
        </w:tc>
      </w:tr>
      <w:tr w:rsidR="00E86F90" w14:paraId="29066B71" w14:textId="77777777" w:rsidTr="00DB0CC5">
        <w:tc>
          <w:tcPr>
            <w:tcW w:w="4320" w:type="dxa"/>
            <w:shd w:val="clear" w:color="auto" w:fill="auto"/>
            <w:tcMar>
              <w:top w:w="0" w:type="dxa"/>
              <w:left w:w="108" w:type="dxa"/>
              <w:bottom w:w="0" w:type="dxa"/>
              <w:right w:w="108" w:type="dxa"/>
            </w:tcMar>
            <w:vAlign w:val="bottom"/>
          </w:tcPr>
          <w:p w14:paraId="3915E47D"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7EB71F2" w14:textId="77777777" w:rsidR="00E86F90" w:rsidRDefault="00E86F90" w:rsidP="00DB0CC5">
            <w:pPr>
              <w:spacing w:after="0" w:line="360" w:lineRule="auto"/>
              <w:rPr>
                <w:rFonts w:eastAsia="Times New Roman" w:cs="Calibri"/>
                <w:sz w:val="20"/>
                <w:szCs w:val="20"/>
                <w:lang w:eastAsia="en-GB"/>
              </w:rPr>
            </w:pPr>
          </w:p>
          <w:p w14:paraId="3E7EFEEC" w14:textId="77777777" w:rsidR="00E86F90" w:rsidRDefault="00E86F90" w:rsidP="00DB0CC5">
            <w:pPr>
              <w:spacing w:after="0" w:line="360" w:lineRule="auto"/>
              <w:rPr>
                <w:rFonts w:eastAsia="Times New Roman" w:cs="Calibri"/>
                <w:sz w:val="20"/>
                <w:szCs w:val="20"/>
                <w:lang w:eastAsia="en-GB"/>
              </w:rPr>
            </w:pPr>
          </w:p>
        </w:tc>
      </w:tr>
      <w:tr w:rsidR="00E86F90" w14:paraId="7B6DB679" w14:textId="77777777" w:rsidTr="00DB0CC5">
        <w:tc>
          <w:tcPr>
            <w:tcW w:w="4320" w:type="dxa"/>
            <w:shd w:val="clear" w:color="auto" w:fill="auto"/>
            <w:tcMar>
              <w:top w:w="0" w:type="dxa"/>
              <w:left w:w="108" w:type="dxa"/>
              <w:bottom w:w="0" w:type="dxa"/>
              <w:right w:w="108" w:type="dxa"/>
            </w:tcMar>
            <w:vAlign w:val="bottom"/>
          </w:tcPr>
          <w:p w14:paraId="7654A15E"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7BF92C1" w14:textId="0B65CDFC" w:rsidR="00E86F90" w:rsidRDefault="00E86F90" w:rsidP="00DB0CC5">
            <w:pPr>
              <w:spacing w:after="0" w:line="360" w:lineRule="auto"/>
              <w:rPr>
                <w:rFonts w:eastAsia="Times New Roman" w:cs="Calibri"/>
                <w:sz w:val="20"/>
                <w:szCs w:val="20"/>
                <w:lang w:eastAsia="en-GB"/>
              </w:rPr>
            </w:pPr>
          </w:p>
        </w:tc>
      </w:tr>
    </w:tbl>
    <w:p w14:paraId="30DD2355" w14:textId="77777777" w:rsidR="007868DF" w:rsidRDefault="007868DF">
      <w:pPr>
        <w:tabs>
          <w:tab w:val="left" w:pos="2010"/>
        </w:tabs>
        <w:suppressAutoHyphens w:val="0"/>
        <w:spacing w:line="256" w:lineRule="auto"/>
        <w:rPr>
          <w:sz w:val="20"/>
          <w:szCs w:val="20"/>
          <w:lang w:eastAsia="en-GB"/>
        </w:rPr>
      </w:pPr>
    </w:p>
    <w:p w14:paraId="2EA148ED" w14:textId="77777777" w:rsidR="007868DF" w:rsidRDefault="007868DF">
      <w:pPr>
        <w:tabs>
          <w:tab w:val="left" w:pos="2010"/>
        </w:tabs>
        <w:suppressAutoHyphens w:val="0"/>
        <w:spacing w:line="256" w:lineRule="auto"/>
        <w:rPr>
          <w:sz w:val="20"/>
          <w:szCs w:val="20"/>
          <w:lang w:eastAsia="en-GB"/>
        </w:rPr>
      </w:pPr>
    </w:p>
    <w:p w14:paraId="7C7765CA" w14:textId="77777777" w:rsidR="007868DF" w:rsidRDefault="007868DF">
      <w:pPr>
        <w:tabs>
          <w:tab w:val="left" w:pos="2010"/>
        </w:tabs>
        <w:suppressAutoHyphens w:val="0"/>
        <w:spacing w:line="256" w:lineRule="auto"/>
        <w:rPr>
          <w:sz w:val="20"/>
          <w:szCs w:val="20"/>
          <w:lang w:eastAsia="en-GB"/>
        </w:rPr>
      </w:pPr>
    </w:p>
    <w:p w14:paraId="0B88F158" w14:textId="77777777" w:rsidR="007868DF" w:rsidRDefault="007868DF">
      <w:pPr>
        <w:tabs>
          <w:tab w:val="left" w:pos="2010"/>
        </w:tabs>
        <w:suppressAutoHyphens w:val="0"/>
        <w:spacing w:line="256" w:lineRule="auto"/>
        <w:rPr>
          <w:sz w:val="20"/>
          <w:szCs w:val="20"/>
          <w:lang w:eastAsia="en-GB"/>
        </w:rPr>
      </w:pPr>
    </w:p>
    <w:p w14:paraId="1F9F734B" w14:textId="77777777" w:rsidR="007868DF" w:rsidRDefault="007868DF">
      <w:pPr>
        <w:tabs>
          <w:tab w:val="left" w:pos="2010"/>
        </w:tabs>
        <w:suppressAutoHyphens w:val="0"/>
        <w:spacing w:line="256" w:lineRule="auto"/>
        <w:rPr>
          <w:sz w:val="20"/>
          <w:szCs w:val="20"/>
          <w:lang w:eastAsia="en-GB"/>
        </w:rPr>
      </w:pPr>
    </w:p>
    <w:p w14:paraId="4316D22C" w14:textId="77777777" w:rsidR="007868DF" w:rsidRDefault="007868DF">
      <w:pPr>
        <w:tabs>
          <w:tab w:val="left" w:pos="2010"/>
        </w:tabs>
        <w:suppressAutoHyphens w:val="0"/>
        <w:spacing w:line="256" w:lineRule="auto"/>
        <w:rPr>
          <w:sz w:val="20"/>
          <w:szCs w:val="20"/>
          <w:lang w:eastAsia="en-GB"/>
        </w:rPr>
      </w:pPr>
    </w:p>
    <w:p w14:paraId="5D89B83A" w14:textId="77777777" w:rsidR="007868DF" w:rsidRDefault="007868DF">
      <w:pPr>
        <w:tabs>
          <w:tab w:val="left" w:pos="2010"/>
        </w:tabs>
        <w:suppressAutoHyphens w:val="0"/>
        <w:spacing w:line="256" w:lineRule="auto"/>
        <w:rPr>
          <w:sz w:val="20"/>
          <w:szCs w:val="20"/>
          <w:lang w:eastAsia="en-GB"/>
        </w:rPr>
      </w:pPr>
    </w:p>
    <w:p w14:paraId="076D6589" w14:textId="77777777" w:rsidR="007868DF" w:rsidRDefault="007868DF">
      <w:pPr>
        <w:tabs>
          <w:tab w:val="left" w:pos="2010"/>
        </w:tabs>
        <w:suppressAutoHyphens w:val="0"/>
        <w:spacing w:line="256" w:lineRule="auto"/>
        <w:rPr>
          <w:sz w:val="20"/>
          <w:szCs w:val="20"/>
          <w:lang w:eastAsia="en-GB"/>
        </w:rPr>
      </w:pPr>
    </w:p>
    <w:p w14:paraId="1A66AE39" w14:textId="77777777" w:rsidR="00416694" w:rsidRDefault="00416694">
      <w:pPr>
        <w:tabs>
          <w:tab w:val="left" w:pos="2010"/>
        </w:tabs>
        <w:jc w:val="center"/>
        <w:rPr>
          <w:b/>
          <w:sz w:val="96"/>
          <w:szCs w:val="96"/>
          <w:lang w:eastAsia="en-GB"/>
        </w:rPr>
      </w:pPr>
    </w:p>
    <w:p w14:paraId="0ADCF1CB" w14:textId="1E897553" w:rsidR="007868DF" w:rsidRDefault="00ED02A4">
      <w:pPr>
        <w:tabs>
          <w:tab w:val="left" w:pos="2010"/>
        </w:tabs>
        <w:jc w:val="center"/>
        <w:rPr>
          <w:b/>
          <w:sz w:val="96"/>
          <w:szCs w:val="96"/>
          <w:lang w:eastAsia="en-GB"/>
        </w:rPr>
      </w:pPr>
      <w:r>
        <w:rPr>
          <w:b/>
          <w:sz w:val="96"/>
          <w:szCs w:val="96"/>
          <w:lang w:eastAsia="en-GB"/>
        </w:rPr>
        <w:lastRenderedPageBreak/>
        <w:t>Nappy Changing,</w:t>
      </w:r>
    </w:p>
    <w:p w14:paraId="5934B4FD" w14:textId="77777777" w:rsidR="007868DF" w:rsidRDefault="00ED02A4">
      <w:pPr>
        <w:tabs>
          <w:tab w:val="left" w:pos="2010"/>
        </w:tabs>
        <w:jc w:val="center"/>
        <w:rPr>
          <w:b/>
          <w:sz w:val="96"/>
          <w:szCs w:val="96"/>
          <w:lang w:eastAsia="en-GB"/>
        </w:rPr>
      </w:pPr>
      <w:r>
        <w:rPr>
          <w:b/>
          <w:sz w:val="96"/>
          <w:szCs w:val="96"/>
          <w:lang w:eastAsia="en-GB"/>
        </w:rPr>
        <w:t>Toileting and Personal</w:t>
      </w:r>
    </w:p>
    <w:p w14:paraId="5610293F" w14:textId="77777777" w:rsidR="007868DF" w:rsidRDefault="00ED02A4">
      <w:pPr>
        <w:tabs>
          <w:tab w:val="left" w:pos="2010"/>
        </w:tabs>
        <w:jc w:val="center"/>
        <w:rPr>
          <w:b/>
          <w:sz w:val="96"/>
          <w:szCs w:val="96"/>
          <w:lang w:eastAsia="en-GB"/>
        </w:rPr>
      </w:pPr>
      <w:r>
        <w:rPr>
          <w:b/>
          <w:sz w:val="96"/>
          <w:szCs w:val="96"/>
          <w:lang w:eastAsia="en-GB"/>
        </w:rPr>
        <w:t>Independence Policy</w:t>
      </w:r>
    </w:p>
    <w:p w14:paraId="450B3FD6" w14:textId="77777777" w:rsidR="007868DF" w:rsidRDefault="007868DF">
      <w:pPr>
        <w:tabs>
          <w:tab w:val="left" w:pos="2010"/>
        </w:tabs>
        <w:jc w:val="center"/>
        <w:rPr>
          <w:b/>
          <w:sz w:val="96"/>
          <w:szCs w:val="96"/>
          <w:lang w:eastAsia="en-GB"/>
        </w:rPr>
      </w:pPr>
    </w:p>
    <w:p w14:paraId="5B9CC870" w14:textId="77777777" w:rsidR="007868DF" w:rsidRDefault="007868DF">
      <w:pPr>
        <w:tabs>
          <w:tab w:val="left" w:pos="2010"/>
        </w:tabs>
        <w:jc w:val="center"/>
        <w:rPr>
          <w:b/>
          <w:sz w:val="96"/>
          <w:szCs w:val="96"/>
          <w:lang w:eastAsia="en-GB"/>
        </w:rPr>
      </w:pPr>
    </w:p>
    <w:p w14:paraId="28C24668" w14:textId="77777777" w:rsidR="007868DF" w:rsidRDefault="007868DF">
      <w:pPr>
        <w:tabs>
          <w:tab w:val="left" w:pos="2010"/>
        </w:tabs>
        <w:jc w:val="center"/>
        <w:rPr>
          <w:b/>
          <w:sz w:val="96"/>
          <w:szCs w:val="96"/>
          <w:lang w:eastAsia="en-GB"/>
        </w:rPr>
      </w:pPr>
    </w:p>
    <w:p w14:paraId="4013D5D4"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8112" behindDoc="0" locked="0" layoutInCell="1" allowOverlap="1" wp14:anchorId="669DAEE5" wp14:editId="4A4B7EC7">
            <wp:simplePos x="0" y="0"/>
            <wp:positionH relativeFrom="margin">
              <wp:posOffset>1623745</wp:posOffset>
            </wp:positionH>
            <wp:positionV relativeFrom="paragraph">
              <wp:posOffset>-706026</wp:posOffset>
            </wp:positionV>
            <wp:extent cx="4694401" cy="4320000"/>
            <wp:effectExtent l="0" t="0" r="0" b="4350"/>
            <wp:wrapTight wrapText="bothSides">
              <wp:wrapPolygon edited="0">
                <wp:start x="0" y="0"/>
                <wp:lineTo x="0" y="21527"/>
                <wp:lineTo x="21477" y="21527"/>
                <wp:lineTo x="21477" y="0"/>
                <wp:lineTo x="0" y="0"/>
              </wp:wrapPolygon>
            </wp:wrapTight>
            <wp:docPr id="2089754503"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3FEFBE2" w14:textId="77777777" w:rsidR="007868DF" w:rsidRDefault="007868DF">
      <w:pPr>
        <w:tabs>
          <w:tab w:val="left" w:pos="2010"/>
        </w:tabs>
        <w:jc w:val="center"/>
        <w:rPr>
          <w:b/>
          <w:sz w:val="96"/>
          <w:szCs w:val="96"/>
          <w:lang w:eastAsia="en-GB"/>
        </w:rPr>
      </w:pPr>
    </w:p>
    <w:p w14:paraId="7811ED15" w14:textId="77777777" w:rsidR="007868DF" w:rsidRDefault="007868DF">
      <w:pPr>
        <w:tabs>
          <w:tab w:val="left" w:pos="2010"/>
        </w:tabs>
        <w:jc w:val="center"/>
        <w:rPr>
          <w:b/>
          <w:sz w:val="96"/>
          <w:szCs w:val="96"/>
          <w:lang w:eastAsia="en-GB"/>
        </w:rPr>
      </w:pPr>
    </w:p>
    <w:p w14:paraId="62C1329E" w14:textId="77777777" w:rsidR="007868DF" w:rsidRDefault="007868DF">
      <w:pPr>
        <w:tabs>
          <w:tab w:val="left" w:pos="2010"/>
        </w:tabs>
        <w:rPr>
          <w:b/>
          <w:sz w:val="36"/>
          <w:szCs w:val="36"/>
          <w:lang w:eastAsia="en-GB"/>
        </w:rPr>
      </w:pPr>
    </w:p>
    <w:p w14:paraId="744A9E49" w14:textId="77777777" w:rsidR="00416694" w:rsidRDefault="00416694">
      <w:pPr>
        <w:tabs>
          <w:tab w:val="left" w:pos="2010"/>
        </w:tabs>
        <w:rPr>
          <w:b/>
          <w:sz w:val="32"/>
          <w:szCs w:val="32"/>
          <w:lang w:eastAsia="en-GB"/>
        </w:rPr>
      </w:pPr>
    </w:p>
    <w:p w14:paraId="476C0C51" w14:textId="77777777" w:rsidR="00416694" w:rsidRDefault="00416694">
      <w:pPr>
        <w:tabs>
          <w:tab w:val="left" w:pos="2010"/>
        </w:tabs>
        <w:rPr>
          <w:b/>
          <w:sz w:val="32"/>
          <w:szCs w:val="32"/>
          <w:lang w:eastAsia="en-GB"/>
        </w:rPr>
      </w:pPr>
    </w:p>
    <w:p w14:paraId="28BFB822" w14:textId="6DA754C5" w:rsidR="007868DF" w:rsidRDefault="00ED02A4">
      <w:pPr>
        <w:tabs>
          <w:tab w:val="left" w:pos="2010"/>
        </w:tabs>
        <w:rPr>
          <w:b/>
          <w:sz w:val="32"/>
          <w:szCs w:val="32"/>
          <w:lang w:eastAsia="en-GB"/>
        </w:rPr>
      </w:pPr>
      <w:r>
        <w:rPr>
          <w:b/>
          <w:sz w:val="32"/>
          <w:szCs w:val="32"/>
          <w:lang w:eastAsia="en-GB"/>
        </w:rPr>
        <w:lastRenderedPageBreak/>
        <w:t>Nappy Changing, Toileting and Personal Independence Policy</w:t>
      </w:r>
    </w:p>
    <w:p w14:paraId="5E07B6EF" w14:textId="77777777" w:rsidR="007868DF" w:rsidRDefault="00ED02A4">
      <w:pPr>
        <w:tabs>
          <w:tab w:val="left" w:pos="2010"/>
        </w:tabs>
        <w:rPr>
          <w:b/>
          <w:sz w:val="20"/>
          <w:szCs w:val="20"/>
          <w:lang w:eastAsia="en-GB"/>
        </w:rPr>
      </w:pPr>
      <w:r>
        <w:rPr>
          <w:b/>
          <w:sz w:val="20"/>
          <w:szCs w:val="20"/>
          <w:lang w:eastAsia="en-GB"/>
        </w:rPr>
        <w:t>At Busy Bees Childcare Centre we recognise that strict procedures and guidelines are in place and MUST be adhered to when changing nappies and supervising toileting.</w:t>
      </w:r>
    </w:p>
    <w:p w14:paraId="6901CCB5" w14:textId="77777777" w:rsidR="007868DF" w:rsidRDefault="00ED02A4">
      <w:pPr>
        <w:tabs>
          <w:tab w:val="left" w:pos="2010"/>
        </w:tabs>
        <w:rPr>
          <w:sz w:val="20"/>
          <w:szCs w:val="20"/>
          <w:lang w:eastAsia="en-GB"/>
        </w:rPr>
      </w:pPr>
      <w:r>
        <w:rPr>
          <w:sz w:val="20"/>
          <w:szCs w:val="20"/>
          <w:lang w:eastAsia="en-GB"/>
        </w:rPr>
        <w:t>Children who need personal care must have their privacy and dignity respected.</w:t>
      </w:r>
    </w:p>
    <w:p w14:paraId="05172C73" w14:textId="77777777" w:rsidR="007868DF" w:rsidRDefault="00ED02A4">
      <w:pPr>
        <w:tabs>
          <w:tab w:val="left" w:pos="2010"/>
        </w:tabs>
        <w:rPr>
          <w:sz w:val="20"/>
          <w:szCs w:val="20"/>
          <w:lang w:eastAsia="en-GB"/>
        </w:rPr>
      </w:pPr>
      <w:r>
        <w:rPr>
          <w:sz w:val="20"/>
          <w:szCs w:val="20"/>
          <w:lang w:eastAsia="en-GB"/>
        </w:rPr>
        <w:t>Only educators who hold a current Busy Bees Childcare Centre  DBS clearance are allowed to change nappies, assist with toileting or personal care routines.</w:t>
      </w:r>
    </w:p>
    <w:p w14:paraId="6510F272" w14:textId="77777777" w:rsidR="007868DF" w:rsidRDefault="00ED02A4">
      <w:pPr>
        <w:tabs>
          <w:tab w:val="left" w:pos="2010"/>
        </w:tabs>
        <w:rPr>
          <w:sz w:val="20"/>
          <w:szCs w:val="20"/>
          <w:lang w:eastAsia="en-GB"/>
        </w:rPr>
      </w:pPr>
      <w:r>
        <w:rPr>
          <w:sz w:val="20"/>
          <w:szCs w:val="20"/>
          <w:lang w:eastAsia="en-GB"/>
        </w:rPr>
        <w:t>Under no circumstances should a volunteer or student be asked to provide personal care for a child.</w:t>
      </w:r>
    </w:p>
    <w:p w14:paraId="5631E1DE" w14:textId="77777777" w:rsidR="007868DF" w:rsidRDefault="00ED02A4">
      <w:pPr>
        <w:tabs>
          <w:tab w:val="left" w:pos="2010"/>
        </w:tabs>
        <w:rPr>
          <w:sz w:val="20"/>
          <w:szCs w:val="20"/>
          <w:lang w:eastAsia="en-GB"/>
        </w:rPr>
      </w:pPr>
      <w:r>
        <w:rPr>
          <w:sz w:val="20"/>
          <w:szCs w:val="20"/>
          <w:lang w:eastAsia="en-GB"/>
        </w:rPr>
        <w:t>Nappies are charged in appropriate areas only.</w:t>
      </w:r>
    </w:p>
    <w:p w14:paraId="52B2F569" w14:textId="77777777" w:rsidR="007868DF" w:rsidRDefault="00ED02A4">
      <w:pPr>
        <w:tabs>
          <w:tab w:val="left" w:pos="2010"/>
        </w:tabs>
        <w:rPr>
          <w:sz w:val="20"/>
          <w:szCs w:val="20"/>
          <w:lang w:eastAsia="en-GB"/>
        </w:rPr>
      </w:pPr>
      <w:r>
        <w:rPr>
          <w:sz w:val="20"/>
          <w:szCs w:val="20"/>
          <w:lang w:eastAsia="en-GB"/>
        </w:rPr>
        <w:t>Staff should see changing a child’s nappy as an enjoyable and educational experience and should have appropriate dialogue with a child during this process.</w:t>
      </w:r>
    </w:p>
    <w:p w14:paraId="367DAF56" w14:textId="77777777" w:rsidR="007868DF" w:rsidRDefault="00ED02A4">
      <w:pPr>
        <w:tabs>
          <w:tab w:val="left" w:pos="2010"/>
        </w:tabs>
        <w:rPr>
          <w:sz w:val="20"/>
          <w:szCs w:val="20"/>
          <w:lang w:eastAsia="en-GB"/>
        </w:rPr>
      </w:pPr>
      <w:r>
        <w:rPr>
          <w:sz w:val="20"/>
          <w:szCs w:val="20"/>
          <w:lang w:eastAsia="en-GB"/>
        </w:rPr>
        <w:t>Disposable gloves and a white apron are worn for each nappy change.</w:t>
      </w:r>
    </w:p>
    <w:p w14:paraId="0EBC4931" w14:textId="77777777" w:rsidR="007868DF" w:rsidRDefault="00ED02A4">
      <w:pPr>
        <w:tabs>
          <w:tab w:val="left" w:pos="2010"/>
        </w:tabs>
        <w:rPr>
          <w:sz w:val="20"/>
          <w:szCs w:val="20"/>
          <w:lang w:eastAsia="en-GB"/>
        </w:rPr>
      </w:pPr>
      <w:r>
        <w:rPr>
          <w:sz w:val="20"/>
          <w:szCs w:val="20"/>
          <w:lang w:eastAsia="en-GB"/>
        </w:rPr>
        <w:t>The changing mat is wiped after each nappy change, using an anti-bacterial spray and disposable cloth.</w:t>
      </w:r>
    </w:p>
    <w:p w14:paraId="68509332" w14:textId="77777777" w:rsidR="007868DF" w:rsidRDefault="00ED02A4">
      <w:pPr>
        <w:tabs>
          <w:tab w:val="left" w:pos="2010"/>
        </w:tabs>
        <w:rPr>
          <w:sz w:val="20"/>
          <w:szCs w:val="20"/>
          <w:lang w:eastAsia="en-GB"/>
        </w:rPr>
      </w:pPr>
      <w:r>
        <w:rPr>
          <w:sz w:val="20"/>
          <w:szCs w:val="20"/>
          <w:lang w:eastAsia="en-GB"/>
        </w:rPr>
        <w:t xml:space="preserve">All items are disposed of in the nappy bin provided. Wet nappies are place in a nappy sack and soiled nappies are double bagged into nappy sacks, both are tied up and disposed of in the nappy bin provided. </w:t>
      </w:r>
    </w:p>
    <w:p w14:paraId="762BE06B" w14:textId="77777777" w:rsidR="007868DF" w:rsidRDefault="00ED02A4">
      <w:pPr>
        <w:tabs>
          <w:tab w:val="left" w:pos="2010"/>
        </w:tabs>
        <w:rPr>
          <w:sz w:val="20"/>
          <w:szCs w:val="20"/>
          <w:lang w:eastAsia="en-GB"/>
        </w:rPr>
      </w:pPr>
      <w:r>
        <w:rPr>
          <w:sz w:val="20"/>
          <w:szCs w:val="20"/>
          <w:lang w:eastAsia="en-GB"/>
        </w:rPr>
        <w:t>The educator’s hands are washed with soap after each routine is carried out.</w:t>
      </w:r>
    </w:p>
    <w:p w14:paraId="0C4D615C" w14:textId="77777777" w:rsidR="007868DF" w:rsidRDefault="00ED02A4">
      <w:pPr>
        <w:tabs>
          <w:tab w:val="left" w:pos="2010"/>
        </w:tabs>
        <w:rPr>
          <w:sz w:val="20"/>
          <w:szCs w:val="20"/>
          <w:lang w:eastAsia="en-GB"/>
        </w:rPr>
      </w:pPr>
      <w:r>
        <w:rPr>
          <w:sz w:val="20"/>
          <w:szCs w:val="20"/>
          <w:lang w:eastAsia="en-GB"/>
        </w:rPr>
        <w:t>Young children are cleaned using warm water and cotton wool only and/or wipes.</w:t>
      </w:r>
    </w:p>
    <w:p w14:paraId="0F9CBCE6" w14:textId="77777777" w:rsidR="007868DF" w:rsidRDefault="00ED02A4">
      <w:pPr>
        <w:tabs>
          <w:tab w:val="left" w:pos="2010"/>
        </w:tabs>
        <w:rPr>
          <w:sz w:val="20"/>
          <w:szCs w:val="20"/>
          <w:lang w:eastAsia="en-GB"/>
        </w:rPr>
      </w:pPr>
      <w:r>
        <w:rPr>
          <w:sz w:val="20"/>
          <w:szCs w:val="20"/>
          <w:lang w:eastAsia="en-GB"/>
        </w:rPr>
        <w:t>Proprietary creams and wipes may only be used at the signed request of the parent/carer.</w:t>
      </w:r>
    </w:p>
    <w:p w14:paraId="0B07790F" w14:textId="77777777" w:rsidR="007868DF" w:rsidRDefault="00ED02A4">
      <w:pPr>
        <w:tabs>
          <w:tab w:val="left" w:pos="2010"/>
        </w:tabs>
        <w:rPr>
          <w:sz w:val="20"/>
          <w:szCs w:val="20"/>
          <w:lang w:eastAsia="en-GB"/>
        </w:rPr>
      </w:pPr>
      <w:r>
        <w:rPr>
          <w:sz w:val="20"/>
          <w:szCs w:val="20"/>
          <w:lang w:eastAsia="en-GB"/>
        </w:rPr>
        <w:t>With regard to older children, the educator will ensure that their personal independence skills are promoted, with supervision if required.</w:t>
      </w:r>
    </w:p>
    <w:p w14:paraId="38BBDC16" w14:textId="77777777" w:rsidR="007868DF" w:rsidRDefault="00ED02A4">
      <w:pPr>
        <w:tabs>
          <w:tab w:val="left" w:pos="2010"/>
        </w:tabs>
        <w:rPr>
          <w:sz w:val="20"/>
          <w:szCs w:val="20"/>
          <w:lang w:eastAsia="en-GB"/>
        </w:rPr>
      </w:pPr>
      <w:r>
        <w:rPr>
          <w:sz w:val="20"/>
          <w:szCs w:val="20"/>
          <w:lang w:eastAsia="en-GB"/>
        </w:rPr>
        <w:t>Gloves are worn when changing wet or soiled pants.</w:t>
      </w:r>
    </w:p>
    <w:p w14:paraId="19F71535" w14:textId="77777777" w:rsidR="007868DF" w:rsidRDefault="00ED02A4">
      <w:pPr>
        <w:tabs>
          <w:tab w:val="left" w:pos="2010"/>
        </w:tabs>
        <w:rPr>
          <w:sz w:val="20"/>
          <w:szCs w:val="20"/>
          <w:lang w:eastAsia="en-GB"/>
        </w:rPr>
      </w:pPr>
      <w:r>
        <w:rPr>
          <w:sz w:val="20"/>
          <w:szCs w:val="20"/>
          <w:lang w:eastAsia="en-GB"/>
        </w:rPr>
        <w:t>A record is maintained of all nappies changed for the younger children and toileting accidents/changes for the older children.</w:t>
      </w:r>
    </w:p>
    <w:p w14:paraId="36F5443B" w14:textId="77777777" w:rsidR="007868DF" w:rsidRDefault="00ED02A4">
      <w:pPr>
        <w:tabs>
          <w:tab w:val="left" w:pos="2010"/>
        </w:tabs>
        <w:rPr>
          <w:sz w:val="20"/>
          <w:szCs w:val="20"/>
          <w:lang w:eastAsia="en-GB"/>
        </w:rPr>
      </w:pPr>
      <w:r>
        <w:rPr>
          <w:sz w:val="20"/>
          <w:szCs w:val="20"/>
          <w:lang w:eastAsia="en-GB"/>
        </w:rPr>
        <w:t>The nappy area is regularly risk assessed.</w:t>
      </w:r>
    </w:p>
    <w:p w14:paraId="7A476B30" w14:textId="77777777" w:rsidR="007868DF" w:rsidRDefault="00ED02A4">
      <w:pPr>
        <w:tabs>
          <w:tab w:val="left" w:pos="2010"/>
        </w:tabs>
        <w:rPr>
          <w:sz w:val="20"/>
          <w:szCs w:val="20"/>
          <w:lang w:eastAsia="en-GB"/>
        </w:rPr>
      </w:pPr>
      <w:r>
        <w:rPr>
          <w:sz w:val="20"/>
          <w:szCs w:val="20"/>
          <w:lang w:eastAsia="en-GB"/>
        </w:rPr>
        <w:t>All educators should be aware that lifting and handling is part of their daily duties. It is the responsibility of a trained educator to instruct any untrained educators of the correct procedures in this area.</w:t>
      </w:r>
    </w:p>
    <w:p w14:paraId="20E815E3" w14:textId="77777777" w:rsidR="007868DF" w:rsidRDefault="00ED02A4">
      <w:pPr>
        <w:tabs>
          <w:tab w:val="left" w:pos="2010"/>
        </w:tabs>
        <w:rPr>
          <w:sz w:val="20"/>
          <w:szCs w:val="20"/>
          <w:lang w:eastAsia="en-GB"/>
        </w:rPr>
      </w:pPr>
      <w:r>
        <w:rPr>
          <w:sz w:val="20"/>
          <w:szCs w:val="20"/>
          <w:lang w:eastAsia="en-GB"/>
        </w:rPr>
        <w:t>A risk assessment must be written when a child needs lifting because of their toileting needs. Educators should follow the risk assessment appropriately. This will prevent injuries to both the educator and the child.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E86F90" w14:paraId="0F68BEA7" w14:textId="77777777" w:rsidTr="00DB0CC5">
        <w:tc>
          <w:tcPr>
            <w:tcW w:w="4320" w:type="dxa"/>
            <w:shd w:val="clear" w:color="auto" w:fill="auto"/>
            <w:tcMar>
              <w:top w:w="0" w:type="dxa"/>
              <w:left w:w="108" w:type="dxa"/>
              <w:bottom w:w="0" w:type="dxa"/>
              <w:right w:w="108" w:type="dxa"/>
            </w:tcMar>
            <w:vAlign w:val="bottom"/>
          </w:tcPr>
          <w:p w14:paraId="5B54FB8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642A18A"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53C251E" w14:textId="77777777" w:rsidR="00E86F90" w:rsidRDefault="00E86F90" w:rsidP="00DB0CC5">
            <w:pPr>
              <w:rPr>
                <w:rFonts w:eastAsia="Times New Roman" w:cs="Calibri"/>
                <w:sz w:val="20"/>
                <w:szCs w:val="20"/>
                <w:lang w:eastAsia="en-GB"/>
              </w:rPr>
            </w:pPr>
          </w:p>
        </w:tc>
      </w:tr>
      <w:tr w:rsidR="00E86F90" w14:paraId="572F8A63" w14:textId="77777777" w:rsidTr="00DB0CC5">
        <w:tc>
          <w:tcPr>
            <w:tcW w:w="4320" w:type="dxa"/>
            <w:shd w:val="clear" w:color="auto" w:fill="auto"/>
            <w:tcMar>
              <w:top w:w="0" w:type="dxa"/>
              <w:left w:w="108" w:type="dxa"/>
              <w:bottom w:w="0" w:type="dxa"/>
              <w:right w:w="108" w:type="dxa"/>
            </w:tcMar>
            <w:vAlign w:val="bottom"/>
          </w:tcPr>
          <w:p w14:paraId="4066BC79"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0594373" w14:textId="5B9BE335"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B7D7648"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79294235" w14:textId="77777777" w:rsidTr="00DB0CC5">
        <w:tc>
          <w:tcPr>
            <w:tcW w:w="4320" w:type="dxa"/>
            <w:shd w:val="clear" w:color="auto" w:fill="auto"/>
            <w:tcMar>
              <w:top w:w="0" w:type="dxa"/>
              <w:left w:w="108" w:type="dxa"/>
              <w:bottom w:w="0" w:type="dxa"/>
              <w:right w:w="108" w:type="dxa"/>
            </w:tcMar>
            <w:vAlign w:val="bottom"/>
          </w:tcPr>
          <w:p w14:paraId="55DCD6D3"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42A34D9" w14:textId="06685DF8" w:rsidR="00E86F90" w:rsidRDefault="00E86F90"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323A144B" w14:textId="77777777" w:rsidR="00E86F90" w:rsidRDefault="00E86F90"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E86F90" w14:paraId="70730AEE" w14:textId="77777777" w:rsidTr="00DB0CC5">
        <w:tc>
          <w:tcPr>
            <w:tcW w:w="4320" w:type="dxa"/>
            <w:shd w:val="clear" w:color="auto" w:fill="auto"/>
            <w:tcMar>
              <w:top w:w="0" w:type="dxa"/>
              <w:left w:w="108" w:type="dxa"/>
              <w:bottom w:w="0" w:type="dxa"/>
              <w:right w:w="108" w:type="dxa"/>
            </w:tcMar>
            <w:vAlign w:val="bottom"/>
          </w:tcPr>
          <w:p w14:paraId="3EDDD79A"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5FA4FB98" w14:textId="77777777" w:rsidR="00E86F90" w:rsidRDefault="00E86F90" w:rsidP="00DB0CC5">
            <w:pPr>
              <w:spacing w:after="0" w:line="360" w:lineRule="auto"/>
              <w:rPr>
                <w:rFonts w:eastAsia="Times New Roman" w:cs="Calibri"/>
                <w:sz w:val="20"/>
                <w:szCs w:val="20"/>
                <w:lang w:eastAsia="en-GB"/>
              </w:rPr>
            </w:pPr>
          </w:p>
          <w:p w14:paraId="5754EF74" w14:textId="6CE9B447" w:rsidR="00E86F90" w:rsidRDefault="00E86F90" w:rsidP="00DB0CC5">
            <w:pPr>
              <w:spacing w:after="0" w:line="360" w:lineRule="auto"/>
              <w:rPr>
                <w:rFonts w:eastAsia="Times New Roman" w:cs="Calibri"/>
                <w:sz w:val="20"/>
                <w:szCs w:val="20"/>
                <w:lang w:eastAsia="en-GB"/>
              </w:rPr>
            </w:pPr>
          </w:p>
        </w:tc>
      </w:tr>
      <w:tr w:rsidR="00E86F90" w14:paraId="383D18B1" w14:textId="77777777" w:rsidTr="00DB0CC5">
        <w:tc>
          <w:tcPr>
            <w:tcW w:w="4320" w:type="dxa"/>
            <w:shd w:val="clear" w:color="auto" w:fill="auto"/>
            <w:tcMar>
              <w:top w:w="0" w:type="dxa"/>
              <w:left w:w="108" w:type="dxa"/>
              <w:bottom w:w="0" w:type="dxa"/>
              <w:right w:w="108" w:type="dxa"/>
            </w:tcMar>
            <w:vAlign w:val="bottom"/>
          </w:tcPr>
          <w:p w14:paraId="08774BD8"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3A548DA" w14:textId="77777777" w:rsidR="00E86F90" w:rsidRDefault="00E86F90" w:rsidP="00DB0CC5">
            <w:pPr>
              <w:spacing w:after="0" w:line="360" w:lineRule="auto"/>
              <w:rPr>
                <w:rFonts w:eastAsia="Times New Roman" w:cs="Calibri"/>
                <w:sz w:val="20"/>
                <w:szCs w:val="20"/>
                <w:lang w:eastAsia="en-GB"/>
              </w:rPr>
            </w:pPr>
          </w:p>
          <w:p w14:paraId="56E8B38D" w14:textId="77777777" w:rsidR="00E86F90" w:rsidRDefault="00E86F90" w:rsidP="00DB0CC5">
            <w:pPr>
              <w:spacing w:after="0" w:line="360" w:lineRule="auto"/>
              <w:rPr>
                <w:rFonts w:eastAsia="Times New Roman" w:cs="Calibri"/>
                <w:sz w:val="20"/>
                <w:szCs w:val="20"/>
                <w:lang w:eastAsia="en-GB"/>
              </w:rPr>
            </w:pPr>
          </w:p>
        </w:tc>
      </w:tr>
      <w:tr w:rsidR="00E86F90" w14:paraId="70316325" w14:textId="77777777" w:rsidTr="00DB0CC5">
        <w:tc>
          <w:tcPr>
            <w:tcW w:w="4320" w:type="dxa"/>
            <w:shd w:val="clear" w:color="auto" w:fill="auto"/>
            <w:tcMar>
              <w:top w:w="0" w:type="dxa"/>
              <w:left w:w="108" w:type="dxa"/>
              <w:bottom w:w="0" w:type="dxa"/>
              <w:right w:w="108" w:type="dxa"/>
            </w:tcMar>
            <w:vAlign w:val="bottom"/>
          </w:tcPr>
          <w:p w14:paraId="1AE90A6E" w14:textId="77777777" w:rsidR="00E86F90" w:rsidRDefault="00E86F90"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941E66A" w14:textId="5CB6090B" w:rsidR="00E86F90" w:rsidRDefault="00E86F90" w:rsidP="00DB0CC5">
            <w:pPr>
              <w:spacing w:after="0" w:line="360" w:lineRule="auto"/>
              <w:rPr>
                <w:rFonts w:eastAsia="Times New Roman" w:cs="Calibri"/>
                <w:sz w:val="20"/>
                <w:szCs w:val="20"/>
                <w:lang w:eastAsia="en-GB"/>
              </w:rPr>
            </w:pPr>
          </w:p>
        </w:tc>
      </w:tr>
    </w:tbl>
    <w:p w14:paraId="2CBA3CEC" w14:textId="77777777" w:rsidR="007868DF" w:rsidRDefault="00ED02A4">
      <w:pPr>
        <w:tabs>
          <w:tab w:val="left" w:pos="2010"/>
        </w:tabs>
        <w:jc w:val="center"/>
        <w:rPr>
          <w:b/>
          <w:sz w:val="96"/>
          <w:szCs w:val="96"/>
          <w:lang w:eastAsia="en-GB"/>
        </w:rPr>
      </w:pPr>
      <w:r>
        <w:rPr>
          <w:b/>
          <w:sz w:val="96"/>
          <w:szCs w:val="96"/>
          <w:lang w:eastAsia="en-GB"/>
        </w:rPr>
        <w:lastRenderedPageBreak/>
        <w:t>Operational Policy</w:t>
      </w:r>
    </w:p>
    <w:p w14:paraId="7FBFE260" w14:textId="77777777" w:rsidR="007868DF" w:rsidRDefault="007868DF">
      <w:pPr>
        <w:tabs>
          <w:tab w:val="left" w:pos="2010"/>
        </w:tabs>
        <w:jc w:val="center"/>
        <w:rPr>
          <w:b/>
          <w:sz w:val="96"/>
          <w:szCs w:val="96"/>
          <w:lang w:eastAsia="en-GB"/>
        </w:rPr>
      </w:pPr>
    </w:p>
    <w:p w14:paraId="7F5C895D" w14:textId="77777777" w:rsidR="007868DF" w:rsidRDefault="007868DF">
      <w:pPr>
        <w:tabs>
          <w:tab w:val="left" w:pos="2010"/>
        </w:tabs>
        <w:jc w:val="center"/>
        <w:rPr>
          <w:b/>
          <w:sz w:val="96"/>
          <w:szCs w:val="96"/>
          <w:lang w:eastAsia="en-GB"/>
        </w:rPr>
      </w:pPr>
    </w:p>
    <w:p w14:paraId="1C0EA4CE" w14:textId="77777777" w:rsidR="007868DF" w:rsidRDefault="007868DF">
      <w:pPr>
        <w:tabs>
          <w:tab w:val="left" w:pos="2010"/>
        </w:tabs>
        <w:jc w:val="center"/>
        <w:rPr>
          <w:b/>
          <w:sz w:val="96"/>
          <w:szCs w:val="96"/>
          <w:lang w:eastAsia="en-GB"/>
        </w:rPr>
      </w:pPr>
    </w:p>
    <w:p w14:paraId="78D53B97" w14:textId="77777777" w:rsidR="007868DF" w:rsidRDefault="007868DF">
      <w:pPr>
        <w:tabs>
          <w:tab w:val="left" w:pos="2010"/>
        </w:tabs>
        <w:jc w:val="center"/>
        <w:rPr>
          <w:b/>
          <w:sz w:val="96"/>
          <w:szCs w:val="96"/>
          <w:lang w:eastAsia="en-GB"/>
        </w:rPr>
      </w:pPr>
    </w:p>
    <w:p w14:paraId="275BF802"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39136" behindDoc="0" locked="0" layoutInCell="1" allowOverlap="1" wp14:anchorId="4D4B6E3C" wp14:editId="61D0DABF">
            <wp:simplePos x="0" y="0"/>
            <wp:positionH relativeFrom="margin">
              <wp:posOffset>1529955</wp:posOffset>
            </wp:positionH>
            <wp:positionV relativeFrom="paragraph">
              <wp:posOffset>167984</wp:posOffset>
            </wp:positionV>
            <wp:extent cx="4694401" cy="4320000"/>
            <wp:effectExtent l="0" t="0" r="0" b="4350"/>
            <wp:wrapTight wrapText="bothSides">
              <wp:wrapPolygon edited="0">
                <wp:start x="0" y="0"/>
                <wp:lineTo x="0" y="21527"/>
                <wp:lineTo x="21477" y="21527"/>
                <wp:lineTo x="21477" y="0"/>
                <wp:lineTo x="0" y="0"/>
              </wp:wrapPolygon>
            </wp:wrapTight>
            <wp:docPr id="38780033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E462ACA" w14:textId="77777777" w:rsidR="007868DF" w:rsidRDefault="007868DF">
      <w:pPr>
        <w:tabs>
          <w:tab w:val="left" w:pos="2010"/>
        </w:tabs>
        <w:jc w:val="center"/>
        <w:rPr>
          <w:b/>
          <w:sz w:val="96"/>
          <w:szCs w:val="96"/>
          <w:lang w:eastAsia="en-GB"/>
        </w:rPr>
      </w:pPr>
    </w:p>
    <w:p w14:paraId="34E4347E" w14:textId="77777777" w:rsidR="007868DF" w:rsidRDefault="007868DF">
      <w:pPr>
        <w:tabs>
          <w:tab w:val="left" w:pos="2010"/>
        </w:tabs>
        <w:jc w:val="center"/>
        <w:rPr>
          <w:b/>
          <w:sz w:val="96"/>
          <w:szCs w:val="96"/>
          <w:lang w:eastAsia="en-GB"/>
        </w:rPr>
      </w:pPr>
    </w:p>
    <w:p w14:paraId="31BE8696" w14:textId="77777777" w:rsidR="007868DF" w:rsidRDefault="007868DF">
      <w:pPr>
        <w:tabs>
          <w:tab w:val="left" w:pos="2010"/>
        </w:tabs>
        <w:jc w:val="center"/>
        <w:rPr>
          <w:b/>
          <w:sz w:val="96"/>
          <w:szCs w:val="96"/>
          <w:lang w:eastAsia="en-GB"/>
        </w:rPr>
      </w:pPr>
    </w:p>
    <w:p w14:paraId="753E06E6" w14:textId="77777777" w:rsidR="007868DF" w:rsidRDefault="007868DF">
      <w:pPr>
        <w:tabs>
          <w:tab w:val="left" w:pos="2010"/>
        </w:tabs>
        <w:rPr>
          <w:b/>
          <w:sz w:val="36"/>
          <w:szCs w:val="36"/>
          <w:lang w:eastAsia="en-GB"/>
        </w:rPr>
      </w:pPr>
    </w:p>
    <w:p w14:paraId="679BA0A9" w14:textId="77777777" w:rsidR="007868DF" w:rsidRDefault="007868DF">
      <w:pPr>
        <w:tabs>
          <w:tab w:val="left" w:pos="2010"/>
        </w:tabs>
        <w:rPr>
          <w:b/>
          <w:sz w:val="36"/>
          <w:szCs w:val="36"/>
          <w:lang w:eastAsia="en-GB"/>
        </w:rPr>
      </w:pPr>
    </w:p>
    <w:p w14:paraId="56A1FD02" w14:textId="77777777" w:rsidR="00E86F90" w:rsidRDefault="00E86F90">
      <w:pPr>
        <w:tabs>
          <w:tab w:val="left" w:pos="2010"/>
        </w:tabs>
        <w:rPr>
          <w:b/>
          <w:sz w:val="36"/>
          <w:szCs w:val="36"/>
          <w:lang w:eastAsia="en-GB"/>
        </w:rPr>
      </w:pPr>
    </w:p>
    <w:p w14:paraId="586F5E04" w14:textId="1EE1C728" w:rsidR="007868DF" w:rsidRDefault="00ED02A4">
      <w:pPr>
        <w:tabs>
          <w:tab w:val="left" w:pos="2010"/>
        </w:tabs>
        <w:rPr>
          <w:b/>
          <w:sz w:val="36"/>
          <w:szCs w:val="36"/>
          <w:lang w:eastAsia="en-GB"/>
        </w:rPr>
      </w:pPr>
      <w:r>
        <w:rPr>
          <w:b/>
          <w:sz w:val="36"/>
          <w:szCs w:val="36"/>
          <w:lang w:eastAsia="en-GB"/>
        </w:rPr>
        <w:lastRenderedPageBreak/>
        <w:t>Operational Policy</w:t>
      </w:r>
    </w:p>
    <w:p w14:paraId="4376AB80" w14:textId="77777777" w:rsidR="007868DF" w:rsidRDefault="00ED02A4">
      <w:pPr>
        <w:tabs>
          <w:tab w:val="left" w:pos="2010"/>
        </w:tabs>
        <w:rPr>
          <w:b/>
          <w:sz w:val="20"/>
          <w:szCs w:val="20"/>
          <w:lang w:eastAsia="en-GB"/>
        </w:rPr>
      </w:pPr>
      <w:r>
        <w:rPr>
          <w:b/>
          <w:sz w:val="20"/>
          <w:szCs w:val="20"/>
          <w:lang w:eastAsia="en-GB"/>
        </w:rPr>
        <w:t>At Busy Bees Childcare Centre it is our aim to provide care and an early learning environment, which is tailored to each individual child’s needs, in safe, secure, happy and relaxed surroundings. We adhere to The Early Years Foundation Stage.</w:t>
      </w:r>
    </w:p>
    <w:p w14:paraId="3A9E247E" w14:textId="77777777" w:rsidR="007868DF" w:rsidRDefault="00ED02A4">
      <w:pPr>
        <w:tabs>
          <w:tab w:val="left" w:pos="2010"/>
        </w:tabs>
        <w:rPr>
          <w:sz w:val="20"/>
          <w:szCs w:val="20"/>
          <w:lang w:eastAsia="en-GB"/>
        </w:rPr>
      </w:pPr>
      <w:r>
        <w:rPr>
          <w:sz w:val="20"/>
          <w:szCs w:val="20"/>
          <w:lang w:eastAsia="en-GB"/>
        </w:rPr>
        <w:t>We provide a place for a child to develop a strong sense of belonging and to build their self-esteem and confidence through encouragement to reach their full potential socially, physically and intellectually.</w:t>
      </w:r>
    </w:p>
    <w:p w14:paraId="5FEACB31" w14:textId="589FAB54" w:rsidR="007868DF" w:rsidRDefault="00ED02A4">
      <w:pPr>
        <w:tabs>
          <w:tab w:val="left" w:pos="2010"/>
        </w:tabs>
        <w:rPr>
          <w:sz w:val="20"/>
          <w:szCs w:val="20"/>
          <w:lang w:eastAsia="en-GB"/>
        </w:rPr>
      </w:pPr>
      <w:r>
        <w:rPr>
          <w:sz w:val="20"/>
          <w:szCs w:val="20"/>
          <w:lang w:eastAsia="en-GB"/>
        </w:rPr>
        <w:t xml:space="preserve">It is our aim to employ Early Years educators who are qualified in Early Years and have a high regard to their own professionalism, who wish to continue their personal development through courses and to continually </w:t>
      </w:r>
      <w:r w:rsidR="00E86F90">
        <w:rPr>
          <w:sz w:val="20"/>
          <w:szCs w:val="20"/>
          <w:lang w:eastAsia="en-GB"/>
        </w:rPr>
        <w:t>updating</w:t>
      </w:r>
      <w:r>
        <w:rPr>
          <w:sz w:val="20"/>
          <w:szCs w:val="20"/>
          <w:lang w:eastAsia="en-GB"/>
        </w:rPr>
        <w:t xml:space="preserve"> their skills and keep abreast of new ideas and </w:t>
      </w:r>
      <w:r w:rsidR="00E86F90">
        <w:rPr>
          <w:sz w:val="20"/>
          <w:szCs w:val="20"/>
          <w:lang w:eastAsia="en-GB"/>
        </w:rPr>
        <w:t>development</w:t>
      </w:r>
      <w:r>
        <w:rPr>
          <w:sz w:val="20"/>
          <w:szCs w:val="20"/>
          <w:lang w:eastAsia="en-GB"/>
        </w:rPr>
        <w:t>. We carry out annual appraisals and regular performance reviews, which enable us to identify ongoing training requirements.</w:t>
      </w:r>
    </w:p>
    <w:p w14:paraId="4D81F356" w14:textId="77777777" w:rsidR="007868DF" w:rsidRDefault="00ED02A4">
      <w:pPr>
        <w:tabs>
          <w:tab w:val="left" w:pos="2010"/>
        </w:tabs>
        <w:rPr>
          <w:sz w:val="20"/>
          <w:szCs w:val="20"/>
          <w:lang w:eastAsia="en-GB"/>
        </w:rPr>
      </w:pPr>
      <w:r>
        <w:rPr>
          <w:sz w:val="20"/>
          <w:szCs w:val="20"/>
          <w:lang w:eastAsia="en-GB"/>
        </w:rPr>
        <w:t>Our staff are deployed to cover the correct ratios in each area of the setting. This ensures that the children’s needs are fully met as their safety and security is of paramount importance.</w:t>
      </w:r>
    </w:p>
    <w:p w14:paraId="0D611099" w14:textId="77777777" w:rsidR="007868DF" w:rsidRDefault="00ED02A4">
      <w:pPr>
        <w:tabs>
          <w:tab w:val="left" w:pos="2010"/>
        </w:tabs>
        <w:rPr>
          <w:sz w:val="20"/>
          <w:szCs w:val="20"/>
          <w:lang w:eastAsia="en-GB"/>
        </w:rPr>
      </w:pPr>
      <w:r>
        <w:rPr>
          <w:sz w:val="20"/>
          <w:szCs w:val="20"/>
          <w:lang w:eastAsia="en-GB"/>
        </w:rPr>
        <w:t>Our setting is sectioned into two rooms, 2-3 year old room and 3-4 year old room. These two rooms cater for specific needs with appropriate equipment and facilities to promote children’s independence, confidence and intellectual growth. We regularly evaluate our practices and make adjustments where necessary.</w:t>
      </w:r>
    </w:p>
    <w:p w14:paraId="5FC675B4" w14:textId="4E768CDD" w:rsidR="007868DF" w:rsidRDefault="00ED02A4">
      <w:pPr>
        <w:tabs>
          <w:tab w:val="left" w:pos="2010"/>
        </w:tabs>
        <w:rPr>
          <w:sz w:val="20"/>
          <w:szCs w:val="20"/>
          <w:lang w:eastAsia="en-GB"/>
        </w:rPr>
      </w:pPr>
      <w:r>
        <w:rPr>
          <w:sz w:val="20"/>
          <w:szCs w:val="20"/>
          <w:lang w:eastAsia="en-GB"/>
        </w:rPr>
        <w:t>We look on parent/carer as partners and have an open door policy; the child’s parent/carer can phone, visit or stay at any time. Each child is allocated a key worker. The key worker will build a positive and secure relationship with each child.</w:t>
      </w:r>
      <w:r w:rsidR="00811ADB">
        <w:rPr>
          <w:sz w:val="20"/>
          <w:szCs w:val="20"/>
          <w:lang w:eastAsia="en-GB"/>
        </w:rPr>
        <w:br/>
      </w:r>
    </w:p>
    <w:tbl>
      <w:tblPr>
        <w:tblW w:w="5000" w:type="pct"/>
        <w:tblCellMar>
          <w:left w:w="10" w:type="dxa"/>
          <w:right w:w="10" w:type="dxa"/>
        </w:tblCellMar>
        <w:tblLook w:val="04A0" w:firstRow="1" w:lastRow="0" w:firstColumn="1" w:lastColumn="0" w:noHBand="0" w:noVBand="1"/>
      </w:tblPr>
      <w:tblGrid>
        <w:gridCol w:w="4320"/>
        <w:gridCol w:w="2778"/>
        <w:gridCol w:w="1928"/>
      </w:tblGrid>
      <w:tr w:rsidR="00811ADB" w14:paraId="65CD6246" w14:textId="77777777" w:rsidTr="00DB0CC5">
        <w:tc>
          <w:tcPr>
            <w:tcW w:w="4320" w:type="dxa"/>
            <w:shd w:val="clear" w:color="auto" w:fill="auto"/>
            <w:tcMar>
              <w:top w:w="0" w:type="dxa"/>
              <w:left w:w="108" w:type="dxa"/>
              <w:bottom w:w="0" w:type="dxa"/>
              <w:right w:w="108" w:type="dxa"/>
            </w:tcMar>
            <w:vAlign w:val="bottom"/>
          </w:tcPr>
          <w:p w14:paraId="6C0B9E2E"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4C0393C"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2D606347" w14:textId="77777777" w:rsidR="00811ADB" w:rsidRDefault="00811ADB" w:rsidP="00DB0CC5">
            <w:pPr>
              <w:rPr>
                <w:rFonts w:eastAsia="Times New Roman" w:cs="Calibri"/>
                <w:sz w:val="20"/>
                <w:szCs w:val="20"/>
                <w:lang w:eastAsia="en-GB"/>
              </w:rPr>
            </w:pPr>
          </w:p>
        </w:tc>
      </w:tr>
      <w:tr w:rsidR="00811ADB" w14:paraId="244F978E" w14:textId="77777777" w:rsidTr="00DB0CC5">
        <w:tc>
          <w:tcPr>
            <w:tcW w:w="4320" w:type="dxa"/>
            <w:shd w:val="clear" w:color="auto" w:fill="auto"/>
            <w:tcMar>
              <w:top w:w="0" w:type="dxa"/>
              <w:left w:w="108" w:type="dxa"/>
              <w:bottom w:w="0" w:type="dxa"/>
              <w:right w:w="108" w:type="dxa"/>
            </w:tcMar>
            <w:vAlign w:val="bottom"/>
          </w:tcPr>
          <w:p w14:paraId="133FFC36"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8BB62DC" w14:textId="4E85D193" w:rsidR="00811ADB" w:rsidRDefault="00811ADB"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67CC5116" w14:textId="77777777" w:rsidR="00811ADB" w:rsidRDefault="00811ADB"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811ADB" w14:paraId="2813E1EA" w14:textId="77777777" w:rsidTr="00DB0CC5">
        <w:tc>
          <w:tcPr>
            <w:tcW w:w="4320" w:type="dxa"/>
            <w:shd w:val="clear" w:color="auto" w:fill="auto"/>
            <w:tcMar>
              <w:top w:w="0" w:type="dxa"/>
              <w:left w:w="108" w:type="dxa"/>
              <w:bottom w:w="0" w:type="dxa"/>
              <w:right w:w="108" w:type="dxa"/>
            </w:tcMar>
            <w:vAlign w:val="bottom"/>
          </w:tcPr>
          <w:p w14:paraId="1C75DEE8"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0F52639" w14:textId="7EC5C16D" w:rsidR="00811ADB" w:rsidRDefault="00811ADB"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07C83E8A" w14:textId="77777777" w:rsidR="00811ADB" w:rsidRDefault="00811ADB"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811ADB" w14:paraId="44843903" w14:textId="77777777" w:rsidTr="00DB0CC5">
        <w:tc>
          <w:tcPr>
            <w:tcW w:w="4320" w:type="dxa"/>
            <w:shd w:val="clear" w:color="auto" w:fill="auto"/>
            <w:tcMar>
              <w:top w:w="0" w:type="dxa"/>
              <w:left w:w="108" w:type="dxa"/>
              <w:bottom w:w="0" w:type="dxa"/>
              <w:right w:w="108" w:type="dxa"/>
            </w:tcMar>
            <w:vAlign w:val="bottom"/>
          </w:tcPr>
          <w:p w14:paraId="1DCEA72D"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BF022AC" w14:textId="77777777" w:rsidR="00811ADB" w:rsidRDefault="00811ADB" w:rsidP="00DB0CC5">
            <w:pPr>
              <w:spacing w:after="0" w:line="360" w:lineRule="auto"/>
              <w:rPr>
                <w:rFonts w:eastAsia="Times New Roman" w:cs="Calibri"/>
                <w:sz w:val="20"/>
                <w:szCs w:val="20"/>
                <w:lang w:eastAsia="en-GB"/>
              </w:rPr>
            </w:pPr>
          </w:p>
          <w:p w14:paraId="666ED23C" w14:textId="039A6850" w:rsidR="00811ADB" w:rsidRDefault="00811ADB" w:rsidP="00DB0CC5">
            <w:pPr>
              <w:spacing w:after="0" w:line="360" w:lineRule="auto"/>
              <w:rPr>
                <w:rFonts w:eastAsia="Times New Roman" w:cs="Calibri"/>
                <w:sz w:val="20"/>
                <w:szCs w:val="20"/>
                <w:lang w:eastAsia="en-GB"/>
              </w:rPr>
            </w:pPr>
          </w:p>
        </w:tc>
      </w:tr>
      <w:tr w:rsidR="00811ADB" w14:paraId="1BA2D4E7" w14:textId="77777777" w:rsidTr="00DB0CC5">
        <w:tc>
          <w:tcPr>
            <w:tcW w:w="4320" w:type="dxa"/>
            <w:shd w:val="clear" w:color="auto" w:fill="auto"/>
            <w:tcMar>
              <w:top w:w="0" w:type="dxa"/>
              <w:left w:w="108" w:type="dxa"/>
              <w:bottom w:w="0" w:type="dxa"/>
              <w:right w:w="108" w:type="dxa"/>
            </w:tcMar>
            <w:vAlign w:val="bottom"/>
          </w:tcPr>
          <w:p w14:paraId="1F8C138A"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BD65ABD" w14:textId="77777777" w:rsidR="00811ADB" w:rsidRDefault="00811ADB" w:rsidP="00DB0CC5">
            <w:pPr>
              <w:spacing w:after="0" w:line="360" w:lineRule="auto"/>
              <w:rPr>
                <w:rFonts w:eastAsia="Times New Roman" w:cs="Calibri"/>
                <w:sz w:val="20"/>
                <w:szCs w:val="20"/>
                <w:lang w:eastAsia="en-GB"/>
              </w:rPr>
            </w:pPr>
          </w:p>
          <w:p w14:paraId="4963FB0C" w14:textId="77777777" w:rsidR="00811ADB" w:rsidRDefault="00811ADB" w:rsidP="00DB0CC5">
            <w:pPr>
              <w:spacing w:after="0" w:line="360" w:lineRule="auto"/>
              <w:rPr>
                <w:rFonts w:eastAsia="Times New Roman" w:cs="Calibri"/>
                <w:sz w:val="20"/>
                <w:szCs w:val="20"/>
                <w:lang w:eastAsia="en-GB"/>
              </w:rPr>
            </w:pPr>
          </w:p>
        </w:tc>
      </w:tr>
      <w:tr w:rsidR="00811ADB" w14:paraId="26C2FCC9" w14:textId="77777777" w:rsidTr="00DB0CC5">
        <w:tc>
          <w:tcPr>
            <w:tcW w:w="4320" w:type="dxa"/>
            <w:shd w:val="clear" w:color="auto" w:fill="auto"/>
            <w:tcMar>
              <w:top w:w="0" w:type="dxa"/>
              <w:left w:w="108" w:type="dxa"/>
              <w:bottom w:w="0" w:type="dxa"/>
              <w:right w:w="108" w:type="dxa"/>
            </w:tcMar>
            <w:vAlign w:val="bottom"/>
          </w:tcPr>
          <w:p w14:paraId="50CE57B7"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707F15B" w14:textId="55A08653" w:rsidR="00811ADB" w:rsidRDefault="00811ADB" w:rsidP="00DB0CC5">
            <w:pPr>
              <w:spacing w:after="0" w:line="360" w:lineRule="auto"/>
              <w:rPr>
                <w:rFonts w:eastAsia="Times New Roman" w:cs="Calibri"/>
                <w:sz w:val="20"/>
                <w:szCs w:val="20"/>
                <w:lang w:eastAsia="en-GB"/>
              </w:rPr>
            </w:pPr>
          </w:p>
        </w:tc>
      </w:tr>
    </w:tbl>
    <w:p w14:paraId="2A12C84B" w14:textId="77777777" w:rsidR="007868DF" w:rsidRDefault="007868DF">
      <w:pPr>
        <w:tabs>
          <w:tab w:val="left" w:pos="2010"/>
        </w:tabs>
        <w:rPr>
          <w:b/>
          <w:sz w:val="20"/>
          <w:szCs w:val="20"/>
          <w:lang w:eastAsia="en-GB"/>
        </w:rPr>
      </w:pPr>
    </w:p>
    <w:p w14:paraId="2D9ABEA3" w14:textId="77777777" w:rsidR="007868DF" w:rsidRDefault="007868DF">
      <w:pPr>
        <w:tabs>
          <w:tab w:val="left" w:pos="2010"/>
        </w:tabs>
        <w:rPr>
          <w:b/>
          <w:sz w:val="20"/>
          <w:szCs w:val="20"/>
          <w:lang w:eastAsia="en-GB"/>
        </w:rPr>
      </w:pPr>
    </w:p>
    <w:p w14:paraId="24904171" w14:textId="77777777" w:rsidR="007868DF" w:rsidRDefault="007868DF">
      <w:pPr>
        <w:tabs>
          <w:tab w:val="left" w:pos="2010"/>
        </w:tabs>
        <w:rPr>
          <w:b/>
          <w:sz w:val="20"/>
          <w:szCs w:val="20"/>
          <w:lang w:eastAsia="en-GB"/>
        </w:rPr>
      </w:pPr>
    </w:p>
    <w:p w14:paraId="4D2B57CE" w14:textId="77777777" w:rsidR="007868DF" w:rsidRDefault="007868DF">
      <w:pPr>
        <w:tabs>
          <w:tab w:val="left" w:pos="2010"/>
        </w:tabs>
        <w:rPr>
          <w:b/>
          <w:sz w:val="20"/>
          <w:szCs w:val="20"/>
          <w:lang w:eastAsia="en-GB"/>
        </w:rPr>
      </w:pPr>
    </w:p>
    <w:p w14:paraId="12D445D1" w14:textId="77777777" w:rsidR="007868DF" w:rsidRDefault="007868DF">
      <w:pPr>
        <w:tabs>
          <w:tab w:val="left" w:pos="2010"/>
        </w:tabs>
        <w:rPr>
          <w:b/>
          <w:sz w:val="20"/>
          <w:szCs w:val="20"/>
          <w:lang w:eastAsia="en-GB"/>
        </w:rPr>
      </w:pPr>
    </w:p>
    <w:p w14:paraId="74871D71" w14:textId="77777777" w:rsidR="007868DF" w:rsidRDefault="007868DF">
      <w:pPr>
        <w:tabs>
          <w:tab w:val="left" w:pos="2010"/>
        </w:tabs>
        <w:rPr>
          <w:b/>
          <w:sz w:val="20"/>
          <w:szCs w:val="20"/>
          <w:lang w:eastAsia="en-GB"/>
        </w:rPr>
      </w:pPr>
    </w:p>
    <w:p w14:paraId="7E8172EE" w14:textId="77777777" w:rsidR="007868DF" w:rsidRDefault="007868DF">
      <w:pPr>
        <w:tabs>
          <w:tab w:val="left" w:pos="2010"/>
        </w:tabs>
        <w:rPr>
          <w:b/>
          <w:sz w:val="20"/>
          <w:szCs w:val="20"/>
          <w:lang w:eastAsia="en-GB"/>
        </w:rPr>
      </w:pPr>
    </w:p>
    <w:p w14:paraId="47231078" w14:textId="77777777" w:rsidR="007868DF" w:rsidRDefault="007868DF">
      <w:pPr>
        <w:tabs>
          <w:tab w:val="left" w:pos="2010"/>
        </w:tabs>
        <w:rPr>
          <w:b/>
          <w:sz w:val="20"/>
          <w:szCs w:val="20"/>
          <w:lang w:eastAsia="en-GB"/>
        </w:rPr>
      </w:pPr>
    </w:p>
    <w:p w14:paraId="753699B3" w14:textId="77777777" w:rsidR="00416694" w:rsidRDefault="00416694" w:rsidP="00811ADB">
      <w:pPr>
        <w:tabs>
          <w:tab w:val="left" w:pos="1290"/>
        </w:tabs>
        <w:rPr>
          <w:b/>
          <w:sz w:val="96"/>
          <w:szCs w:val="96"/>
        </w:rPr>
      </w:pPr>
    </w:p>
    <w:p w14:paraId="3412FE58" w14:textId="172157EB" w:rsidR="007868DF" w:rsidRDefault="00ED02A4">
      <w:pPr>
        <w:tabs>
          <w:tab w:val="left" w:pos="1290"/>
        </w:tabs>
        <w:jc w:val="center"/>
        <w:rPr>
          <w:b/>
          <w:sz w:val="96"/>
          <w:szCs w:val="96"/>
        </w:rPr>
      </w:pPr>
      <w:r>
        <w:rPr>
          <w:b/>
          <w:sz w:val="96"/>
          <w:szCs w:val="96"/>
        </w:rPr>
        <w:lastRenderedPageBreak/>
        <w:t>Outside Area</w:t>
      </w:r>
    </w:p>
    <w:p w14:paraId="57B45174" w14:textId="77777777" w:rsidR="007868DF" w:rsidRDefault="00ED02A4">
      <w:pPr>
        <w:tabs>
          <w:tab w:val="left" w:pos="1290"/>
        </w:tabs>
        <w:jc w:val="center"/>
        <w:rPr>
          <w:b/>
          <w:sz w:val="96"/>
          <w:szCs w:val="96"/>
        </w:rPr>
      </w:pPr>
      <w:r>
        <w:rPr>
          <w:b/>
          <w:sz w:val="96"/>
          <w:szCs w:val="96"/>
        </w:rPr>
        <w:t>Policy</w:t>
      </w:r>
    </w:p>
    <w:p w14:paraId="3BA5C707" w14:textId="77777777" w:rsidR="007868DF" w:rsidRDefault="00ED02A4">
      <w:pPr>
        <w:tabs>
          <w:tab w:val="left" w:pos="1290"/>
        </w:tabs>
        <w:jc w:val="center"/>
        <w:rPr>
          <w:b/>
          <w:sz w:val="96"/>
          <w:szCs w:val="96"/>
        </w:rPr>
      </w:pPr>
      <w:r>
        <w:rPr>
          <w:b/>
          <w:sz w:val="96"/>
          <w:szCs w:val="96"/>
        </w:rPr>
        <w:t xml:space="preserve"> </w:t>
      </w:r>
    </w:p>
    <w:p w14:paraId="61D122FE" w14:textId="77777777" w:rsidR="007868DF" w:rsidRDefault="007868DF">
      <w:pPr>
        <w:tabs>
          <w:tab w:val="left" w:pos="1290"/>
        </w:tabs>
        <w:jc w:val="center"/>
        <w:rPr>
          <w:b/>
          <w:sz w:val="96"/>
          <w:szCs w:val="96"/>
        </w:rPr>
      </w:pPr>
    </w:p>
    <w:p w14:paraId="2F38671B" w14:textId="77777777" w:rsidR="007868DF" w:rsidRDefault="007868DF">
      <w:pPr>
        <w:tabs>
          <w:tab w:val="left" w:pos="1290"/>
        </w:tabs>
        <w:jc w:val="center"/>
        <w:rPr>
          <w:b/>
          <w:sz w:val="96"/>
          <w:szCs w:val="96"/>
        </w:rPr>
      </w:pPr>
    </w:p>
    <w:p w14:paraId="21D841D0"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97504" behindDoc="0" locked="0" layoutInCell="1" allowOverlap="1" wp14:anchorId="2464C142" wp14:editId="4856BBB8">
            <wp:simplePos x="0" y="0"/>
            <wp:positionH relativeFrom="margin">
              <wp:posOffset>1528401</wp:posOffset>
            </wp:positionH>
            <wp:positionV relativeFrom="paragraph">
              <wp:posOffset>168222</wp:posOffset>
            </wp:positionV>
            <wp:extent cx="4694401" cy="4320000"/>
            <wp:effectExtent l="0" t="0" r="0" b="4350"/>
            <wp:wrapTight wrapText="bothSides">
              <wp:wrapPolygon edited="0">
                <wp:start x="0" y="0"/>
                <wp:lineTo x="0" y="21527"/>
                <wp:lineTo x="21477" y="21527"/>
                <wp:lineTo x="21477" y="0"/>
                <wp:lineTo x="0" y="0"/>
              </wp:wrapPolygon>
            </wp:wrapTight>
            <wp:docPr id="1241168869" name="Picture 7107629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619B96" w14:textId="77777777" w:rsidR="007868DF" w:rsidRDefault="007868DF">
      <w:pPr>
        <w:tabs>
          <w:tab w:val="left" w:pos="1290"/>
        </w:tabs>
        <w:jc w:val="center"/>
        <w:rPr>
          <w:b/>
          <w:sz w:val="96"/>
          <w:szCs w:val="96"/>
        </w:rPr>
      </w:pPr>
    </w:p>
    <w:p w14:paraId="3B9A86DC" w14:textId="77777777" w:rsidR="007868DF" w:rsidRDefault="007868DF">
      <w:pPr>
        <w:tabs>
          <w:tab w:val="left" w:pos="1290"/>
        </w:tabs>
        <w:jc w:val="center"/>
        <w:rPr>
          <w:b/>
          <w:sz w:val="96"/>
          <w:szCs w:val="96"/>
        </w:rPr>
      </w:pPr>
    </w:p>
    <w:p w14:paraId="323476B2" w14:textId="77777777" w:rsidR="007868DF" w:rsidRDefault="007868DF">
      <w:pPr>
        <w:tabs>
          <w:tab w:val="left" w:pos="1290"/>
        </w:tabs>
        <w:rPr>
          <w:b/>
          <w:sz w:val="96"/>
          <w:szCs w:val="96"/>
        </w:rPr>
      </w:pPr>
    </w:p>
    <w:p w14:paraId="21BA6B8C" w14:textId="77777777" w:rsidR="007868DF" w:rsidRDefault="007868DF">
      <w:pPr>
        <w:tabs>
          <w:tab w:val="left" w:pos="1290"/>
        </w:tabs>
        <w:rPr>
          <w:b/>
          <w:sz w:val="36"/>
          <w:szCs w:val="36"/>
        </w:rPr>
      </w:pPr>
    </w:p>
    <w:p w14:paraId="07BCAE62" w14:textId="77777777" w:rsidR="007868DF" w:rsidRDefault="007868DF">
      <w:pPr>
        <w:tabs>
          <w:tab w:val="left" w:pos="1290"/>
        </w:tabs>
        <w:rPr>
          <w:b/>
          <w:sz w:val="36"/>
          <w:szCs w:val="36"/>
        </w:rPr>
      </w:pPr>
    </w:p>
    <w:p w14:paraId="6C7A94E1" w14:textId="77777777" w:rsidR="007868DF" w:rsidRDefault="007868DF"/>
    <w:p w14:paraId="5F3F765A" w14:textId="77777777" w:rsidR="00416694" w:rsidRDefault="00ED02A4">
      <w:pPr>
        <w:spacing w:before="120" w:after="120" w:line="360" w:lineRule="auto"/>
        <w:rPr>
          <w:rFonts w:ascii="Arial" w:hAnsi="Arial" w:cs="Arial"/>
          <w:b/>
          <w:sz w:val="28"/>
          <w:szCs w:val="28"/>
        </w:rPr>
      </w:pPr>
      <w:r>
        <w:rPr>
          <w:rFonts w:ascii="Arial" w:hAnsi="Arial" w:cs="Arial"/>
          <w:b/>
          <w:sz w:val="28"/>
          <w:szCs w:val="28"/>
        </w:rPr>
        <w:tab/>
      </w:r>
    </w:p>
    <w:p w14:paraId="35AE6D2E" w14:textId="4AB3653B" w:rsidR="007868DF" w:rsidRDefault="00ED02A4">
      <w:pPr>
        <w:spacing w:before="120" w:after="120" w:line="360" w:lineRule="auto"/>
      </w:pPr>
      <w:r>
        <w:rPr>
          <w:rFonts w:ascii="Arial" w:hAnsi="Arial" w:cs="Arial"/>
          <w:b/>
          <w:sz w:val="32"/>
          <w:szCs w:val="32"/>
        </w:rPr>
        <w:lastRenderedPageBreak/>
        <w:t>Outdoors Play</w:t>
      </w:r>
    </w:p>
    <w:p w14:paraId="7F9F57D9" w14:textId="77777777" w:rsidR="007868DF" w:rsidRDefault="00ED02A4">
      <w:pPr>
        <w:numPr>
          <w:ilvl w:val="0"/>
          <w:numId w:val="159"/>
        </w:numPr>
        <w:suppressAutoHyphens w:val="0"/>
        <w:spacing w:after="0" w:line="240" w:lineRule="auto"/>
        <w:rPr>
          <w:rFonts w:cs="Calibri"/>
        </w:rPr>
      </w:pPr>
      <w:r>
        <w:rPr>
          <w:rFonts w:cs="Calibri"/>
        </w:rPr>
        <w:t>All gates and fences are childproof, safe, and secure.</w:t>
      </w:r>
    </w:p>
    <w:p w14:paraId="1EFA0D61" w14:textId="77777777" w:rsidR="007868DF" w:rsidRDefault="00ED02A4">
      <w:pPr>
        <w:numPr>
          <w:ilvl w:val="0"/>
          <w:numId w:val="159"/>
        </w:numPr>
        <w:suppressAutoHyphens w:val="0"/>
        <w:spacing w:after="0" w:line="240" w:lineRule="auto"/>
        <w:rPr>
          <w:rFonts w:cs="Calibri"/>
        </w:rPr>
      </w:pPr>
      <w:r>
        <w:rPr>
          <w:rFonts w:cs="Calibri"/>
        </w:rPr>
        <w:t>Areas are checked daily to make sure animal droppings, litter, glass etc. is removed. Staff wear rubber gloves to do this.</w:t>
      </w:r>
    </w:p>
    <w:p w14:paraId="79E00B4A" w14:textId="77777777" w:rsidR="007868DF" w:rsidRDefault="00ED02A4">
      <w:pPr>
        <w:numPr>
          <w:ilvl w:val="0"/>
          <w:numId w:val="159"/>
        </w:numPr>
        <w:suppressAutoHyphens w:val="0"/>
        <w:spacing w:after="0" w:line="240" w:lineRule="auto"/>
        <w:rPr>
          <w:rFonts w:cs="Calibri"/>
        </w:rPr>
      </w:pPr>
      <w:r>
        <w:rPr>
          <w:rFonts w:cs="Calibri"/>
        </w:rPr>
        <w:t>Bushes or overhanging trees are checked to ensure they do not bear poisonous berries.</w:t>
      </w:r>
    </w:p>
    <w:p w14:paraId="231E19E9" w14:textId="77777777" w:rsidR="007868DF" w:rsidRDefault="00ED02A4">
      <w:pPr>
        <w:numPr>
          <w:ilvl w:val="0"/>
          <w:numId w:val="159"/>
        </w:numPr>
        <w:suppressAutoHyphens w:val="0"/>
        <w:spacing w:after="0" w:line="240" w:lineRule="auto"/>
        <w:rPr>
          <w:rFonts w:cs="Calibri"/>
        </w:rPr>
      </w:pPr>
      <w:r>
        <w:rPr>
          <w:rFonts w:cs="Calibri"/>
        </w:rPr>
        <w:t xml:space="preserve">Stinging nettles and brambles are removed if they pose a risk to younger children. </w:t>
      </w:r>
    </w:p>
    <w:p w14:paraId="54D4B538" w14:textId="77777777" w:rsidR="007868DF" w:rsidRDefault="00ED02A4">
      <w:pPr>
        <w:numPr>
          <w:ilvl w:val="0"/>
          <w:numId w:val="159"/>
        </w:numPr>
        <w:suppressAutoHyphens w:val="0"/>
        <w:spacing w:after="0" w:line="240" w:lineRule="auto"/>
        <w:rPr>
          <w:rFonts w:cs="Calibri"/>
        </w:rPr>
      </w:pPr>
      <w:r>
        <w:rPr>
          <w:rFonts w:cs="Calibri"/>
        </w:rPr>
        <w:t>Wooden equipment is maintained safely, put away daily and not used if broken.</w:t>
      </w:r>
    </w:p>
    <w:p w14:paraId="7F38FA4F" w14:textId="77777777" w:rsidR="007868DF" w:rsidRDefault="00ED02A4">
      <w:pPr>
        <w:numPr>
          <w:ilvl w:val="0"/>
          <w:numId w:val="159"/>
        </w:numPr>
        <w:suppressAutoHyphens w:val="0"/>
        <w:spacing w:after="0" w:line="240" w:lineRule="auto"/>
        <w:rPr>
          <w:rFonts w:cs="Calibri"/>
        </w:rPr>
      </w:pPr>
      <w:r>
        <w:rPr>
          <w:rFonts w:cs="Calibri"/>
        </w:rPr>
        <w:t xml:space="preserve">Wooden equipment is sanded and varnished as required. </w:t>
      </w:r>
    </w:p>
    <w:p w14:paraId="47E7A827" w14:textId="77777777" w:rsidR="007868DF" w:rsidRDefault="00ED02A4">
      <w:pPr>
        <w:numPr>
          <w:ilvl w:val="0"/>
          <w:numId w:val="159"/>
        </w:numPr>
        <w:suppressAutoHyphens w:val="0"/>
        <w:spacing w:after="0" w:line="240" w:lineRule="auto"/>
        <w:rPr>
          <w:rFonts w:cs="Calibri"/>
        </w:rPr>
      </w:pPr>
      <w:r>
        <w:rPr>
          <w:rFonts w:cs="Calibri"/>
        </w:rPr>
        <w:t>Broken climbing equipment or outdoor toys are removed and reported to the setting manager.</w:t>
      </w:r>
    </w:p>
    <w:p w14:paraId="1D2AB8F6" w14:textId="77777777" w:rsidR="007868DF" w:rsidRDefault="00ED02A4">
      <w:pPr>
        <w:numPr>
          <w:ilvl w:val="0"/>
          <w:numId w:val="159"/>
        </w:numPr>
        <w:suppressAutoHyphens w:val="0"/>
        <w:spacing w:after="0" w:line="240" w:lineRule="auto"/>
        <w:rPr>
          <w:rFonts w:cs="Calibri"/>
        </w:rPr>
      </w:pPr>
      <w:r>
        <w:rPr>
          <w:rFonts w:cs="Calibri"/>
        </w:rPr>
        <w:t xml:space="preserve">Children are always supervised within ratios outside. </w:t>
      </w:r>
    </w:p>
    <w:p w14:paraId="0B067236" w14:textId="77777777" w:rsidR="007868DF" w:rsidRDefault="00ED02A4">
      <w:pPr>
        <w:numPr>
          <w:ilvl w:val="0"/>
          <w:numId w:val="159"/>
        </w:numPr>
        <w:suppressAutoHyphens w:val="0"/>
        <w:spacing w:after="0" w:line="240" w:lineRule="auto"/>
        <w:rPr>
          <w:rFonts w:cs="Calibri"/>
        </w:rPr>
      </w:pPr>
      <w:r>
        <w:rPr>
          <w:rFonts w:cs="Calibri"/>
        </w:rPr>
        <w:t>Children are suitably attired for the weather conditions and type of outdoor activities.</w:t>
      </w:r>
    </w:p>
    <w:p w14:paraId="115847FA" w14:textId="77777777" w:rsidR="007868DF" w:rsidRDefault="00ED02A4">
      <w:pPr>
        <w:numPr>
          <w:ilvl w:val="0"/>
          <w:numId w:val="159"/>
        </w:numPr>
        <w:suppressAutoHyphens w:val="0"/>
        <w:spacing w:after="0" w:line="240" w:lineRule="auto"/>
        <w:rPr>
          <w:rFonts w:cs="Calibri"/>
        </w:rPr>
      </w:pPr>
      <w:r>
        <w:rPr>
          <w:rFonts w:cs="Calibri"/>
        </w:rPr>
        <w:t>Sun cream (if parents have given permission) is applied and hats are worn during the summer months. Outdoor play is avoided in extreme heat between noon and 3pm.</w:t>
      </w:r>
    </w:p>
    <w:p w14:paraId="02CE0ACE" w14:textId="77777777" w:rsidR="007868DF" w:rsidRDefault="00ED02A4">
      <w:pPr>
        <w:numPr>
          <w:ilvl w:val="0"/>
          <w:numId w:val="159"/>
        </w:numPr>
        <w:suppressAutoHyphens w:val="0"/>
        <w:spacing w:after="0" w:line="240" w:lineRule="auto"/>
        <w:rPr>
          <w:rFonts w:cs="Calibri"/>
        </w:rPr>
      </w:pPr>
      <w:r>
        <w:rPr>
          <w:rFonts w:cs="Calibri"/>
        </w:rPr>
        <w:t>Children who have no adequate means of sun protection, such as a hat, long sleeves and trousers or sun cream, will not be able to play outdoors in un-shaded areas.</w:t>
      </w:r>
    </w:p>
    <w:p w14:paraId="3581312A" w14:textId="77777777" w:rsidR="007868DF" w:rsidRDefault="00ED02A4">
      <w:pPr>
        <w:numPr>
          <w:ilvl w:val="0"/>
          <w:numId w:val="159"/>
        </w:numPr>
        <w:suppressAutoHyphens w:val="0"/>
        <w:spacing w:after="0" w:line="240" w:lineRule="auto"/>
        <w:rPr>
          <w:rFonts w:cs="Calibri"/>
        </w:rPr>
      </w:pPr>
      <w:r>
        <w:rPr>
          <w:rFonts w:cs="Calibri"/>
        </w:rPr>
        <w:t>Children are supervised on climbing equipment, especially younger children.</w:t>
      </w:r>
    </w:p>
    <w:p w14:paraId="3847F82B" w14:textId="77777777" w:rsidR="007868DF" w:rsidRDefault="00ED02A4">
      <w:pPr>
        <w:numPr>
          <w:ilvl w:val="0"/>
          <w:numId w:val="159"/>
        </w:numPr>
        <w:suppressAutoHyphens w:val="0"/>
        <w:spacing w:after="0" w:line="240" w:lineRule="auto"/>
        <w:rPr>
          <w:rFonts w:cs="Calibri"/>
        </w:rPr>
      </w:pPr>
      <w:r>
        <w:rPr>
          <w:rFonts w:cs="Calibri"/>
        </w:rPr>
        <w:t>Water play is not left out but is cleared, cleaned, and stored after each use.</w:t>
      </w:r>
    </w:p>
    <w:p w14:paraId="3C086748" w14:textId="77777777" w:rsidR="007868DF" w:rsidRDefault="00ED02A4">
      <w:pPr>
        <w:numPr>
          <w:ilvl w:val="0"/>
          <w:numId w:val="159"/>
        </w:numPr>
        <w:suppressAutoHyphens w:val="0"/>
        <w:spacing w:after="0" w:line="240" w:lineRule="auto"/>
        <w:rPr>
          <w:rFonts w:cs="Calibri"/>
        </w:rPr>
      </w:pPr>
      <w:r>
        <w:rPr>
          <w:rFonts w:cs="Calibri"/>
        </w:rPr>
        <w:t>Receptacles are left upturned to prevent collection of rainwater, this is important in areas where there are vermin to prevent urine/faeces contaminating the water.</w:t>
      </w:r>
    </w:p>
    <w:p w14:paraId="296F10F2" w14:textId="77777777" w:rsidR="007868DF" w:rsidRDefault="00ED02A4">
      <w:pPr>
        <w:numPr>
          <w:ilvl w:val="0"/>
          <w:numId w:val="159"/>
        </w:numPr>
        <w:suppressAutoHyphens w:val="0"/>
        <w:spacing w:after="0" w:line="240" w:lineRule="auto"/>
        <w:rPr>
          <w:rFonts w:cs="Calibri"/>
        </w:rPr>
      </w:pPr>
      <w:r>
        <w:rPr>
          <w:rFonts w:cs="Calibri"/>
        </w:rPr>
        <w:t>Sightings of vermin are recorded and reported to the manager who reports to the Environmental Health’s Pest Control Department.</w:t>
      </w:r>
    </w:p>
    <w:p w14:paraId="24E9DAF3" w14:textId="77777777" w:rsidR="007868DF" w:rsidRDefault="00ED02A4">
      <w:pPr>
        <w:numPr>
          <w:ilvl w:val="0"/>
          <w:numId w:val="159"/>
        </w:numPr>
        <w:suppressAutoHyphens w:val="0"/>
        <w:spacing w:after="0" w:line="240" w:lineRule="auto"/>
        <w:rPr>
          <w:rFonts w:cs="Calibri"/>
        </w:rPr>
      </w:pPr>
      <w:r>
        <w:rPr>
          <w:rFonts w:cs="Calibri"/>
        </w:rPr>
        <w:t>Outdoor areas that have flooded are not used until cleaned down and restored. Grassed areas are not played on for at least one week after the floodwater has gone.</w:t>
      </w:r>
    </w:p>
    <w:p w14:paraId="3A81573F" w14:textId="77777777" w:rsidR="007868DF" w:rsidRDefault="00ED02A4">
      <w:pPr>
        <w:numPr>
          <w:ilvl w:val="0"/>
          <w:numId w:val="159"/>
        </w:numPr>
        <w:suppressAutoHyphens w:val="0"/>
        <w:spacing w:after="0" w:line="240" w:lineRule="auto"/>
        <w:rPr>
          <w:rFonts w:cs="Calibri"/>
        </w:rPr>
      </w:pPr>
      <w:r>
        <w:rPr>
          <w:rFonts w:cs="Calibri"/>
        </w:rPr>
        <w:t>If paddling pools are used, a risk assessment is conducted, and consideration given to the needs of disabled children or those less ambulant. All staff to complete a water safety course on     Noodlenow before paddling pools are used.</w:t>
      </w:r>
    </w:p>
    <w:p w14:paraId="0EFCE3DB" w14:textId="77777777" w:rsidR="007868DF" w:rsidRDefault="00ED02A4">
      <w:pPr>
        <w:spacing w:after="120" w:line="240" w:lineRule="auto"/>
        <w:rPr>
          <w:rFonts w:cs="Calibri"/>
          <w:b/>
          <w:bCs/>
        </w:rPr>
      </w:pPr>
      <w:r>
        <w:rPr>
          <w:rFonts w:cs="Calibri"/>
          <w:b/>
          <w:bCs/>
        </w:rPr>
        <w:t>Drones</w:t>
      </w:r>
    </w:p>
    <w:p w14:paraId="16BE057A" w14:textId="77777777" w:rsidR="007868DF" w:rsidRDefault="00ED02A4">
      <w:pPr>
        <w:spacing w:after="120" w:line="240" w:lineRule="auto"/>
        <w:rPr>
          <w:rFonts w:cs="Calibri"/>
        </w:rPr>
      </w:pPr>
      <w:r>
        <w:rPr>
          <w:rFonts w:cs="Calibri"/>
        </w:rPr>
        <w:t xml:space="preserve">If there are concerns about a ‘drone’ being flown over the outdoor area, that may compromise children’s safety or privacy, the setting manager will contact the police on 101. </w:t>
      </w:r>
    </w:p>
    <w:p w14:paraId="12E4E6A6" w14:textId="77777777" w:rsidR="007868DF" w:rsidRDefault="00ED02A4">
      <w:pPr>
        <w:pStyle w:val="ListParagraph"/>
        <w:numPr>
          <w:ilvl w:val="0"/>
          <w:numId w:val="160"/>
        </w:numPr>
        <w:suppressAutoHyphens w:val="0"/>
        <w:spacing w:after="0" w:line="240" w:lineRule="auto"/>
        <w:contextualSpacing w:val="0"/>
      </w:pPr>
      <w:r>
        <w:rPr>
          <w:rFonts w:cs="Calibri"/>
        </w:rPr>
        <w:t>Children will be bought inside immediately.</w:t>
      </w:r>
      <w:r>
        <w:rPr>
          <w:rFonts w:cs="Calibri"/>
        </w:rPr>
        <w:tab/>
      </w:r>
    </w:p>
    <w:p w14:paraId="72713329" w14:textId="77777777" w:rsidR="007868DF" w:rsidRDefault="00ED02A4">
      <w:pPr>
        <w:pStyle w:val="ListParagraph"/>
        <w:numPr>
          <w:ilvl w:val="0"/>
          <w:numId w:val="160"/>
        </w:numPr>
        <w:suppressAutoHyphens w:val="0"/>
        <w:spacing w:after="0" w:line="240" w:lineRule="auto"/>
        <w:contextualSpacing w:val="0"/>
      </w:pPr>
      <w:r>
        <w:rPr>
          <w:rFonts w:cs="Calibri"/>
        </w:rPr>
        <w:t>Parents will be informed that a Drone has been spotted flying over the outdoor area and will be advised fully of the actions taken by the setting.</w:t>
      </w:r>
    </w:p>
    <w:p w14:paraId="7BC4A952" w14:textId="77777777" w:rsidR="007868DF" w:rsidRDefault="00ED02A4">
      <w:pPr>
        <w:pStyle w:val="ListParagraph"/>
        <w:numPr>
          <w:ilvl w:val="0"/>
          <w:numId w:val="160"/>
        </w:numPr>
        <w:suppressAutoHyphens w:val="0"/>
        <w:spacing w:after="0" w:line="240" w:lineRule="auto"/>
        <w:contextualSpacing w:val="0"/>
      </w:pPr>
      <w:r>
        <w:rPr>
          <w:rFonts w:cs="Calibri"/>
        </w:rPr>
        <w:t>The police will have their own procedures to follow and will act accordingly.</w:t>
      </w:r>
    </w:p>
    <w:p w14:paraId="42A0B1B0" w14:textId="77777777" w:rsidR="007868DF" w:rsidRDefault="00ED02A4">
      <w:pPr>
        <w:pStyle w:val="ListParagraph"/>
        <w:numPr>
          <w:ilvl w:val="0"/>
          <w:numId w:val="160"/>
        </w:numPr>
        <w:suppressAutoHyphens w:val="0"/>
        <w:spacing w:after="0" w:line="240" w:lineRule="auto"/>
        <w:contextualSpacing w:val="0"/>
      </w:pPr>
      <w:r>
        <w:rPr>
          <w:rFonts w:cs="Calibri"/>
        </w:rPr>
        <w:t>If at any point following the incident, photographs taken by a drone emerge on social media that could identify the nursery or individual children, these are reported to the police.</w:t>
      </w:r>
    </w:p>
    <w:p w14:paraId="29CD935E" w14:textId="77777777" w:rsidR="007868DF" w:rsidRDefault="00ED02A4">
      <w:pPr>
        <w:pStyle w:val="ListParagraph"/>
        <w:numPr>
          <w:ilvl w:val="0"/>
          <w:numId w:val="160"/>
        </w:numPr>
        <w:suppressAutoHyphens w:val="0"/>
        <w:spacing w:after="0" w:line="240" w:lineRule="auto"/>
        <w:contextualSpacing w:val="0"/>
      </w:pPr>
      <w:r>
        <w:rPr>
          <w:rFonts w:cs="Calibri"/>
        </w:rPr>
        <w:t>A record is completed in the Notifiable Incident Record unless there is reason to believe that the incident might have safeguarding implications, for example:</w:t>
      </w:r>
    </w:p>
    <w:p w14:paraId="4E9B3C3D" w14:textId="77777777" w:rsidR="007868DF" w:rsidRDefault="00ED02A4">
      <w:pPr>
        <w:pStyle w:val="ListParagraph"/>
        <w:numPr>
          <w:ilvl w:val="0"/>
          <w:numId w:val="160"/>
        </w:numPr>
        <w:suppressAutoHyphens w:val="0"/>
        <w:spacing w:after="0" w:line="240" w:lineRule="auto"/>
      </w:pPr>
      <w:r>
        <w:rPr>
          <w:rFonts w:cs="Calibri"/>
        </w:rPr>
        <w:t>the drone has hovered specifically over the outdoor area for any length of time</w:t>
      </w:r>
    </w:p>
    <w:p w14:paraId="3462C7C1" w14:textId="77777777" w:rsidR="007868DF" w:rsidRDefault="00ED02A4">
      <w:pPr>
        <w:pStyle w:val="ListParagraph"/>
        <w:numPr>
          <w:ilvl w:val="0"/>
          <w:numId w:val="160"/>
        </w:numPr>
        <w:suppressAutoHyphens w:val="0"/>
        <w:spacing w:after="0" w:line="240" w:lineRule="auto"/>
      </w:pPr>
      <w:r>
        <w:rPr>
          <w:rFonts w:cs="Calibri"/>
        </w:rPr>
        <w:t>there is a likelihood that images of the children have been recorded</w:t>
      </w:r>
    </w:p>
    <w:p w14:paraId="4C95F78D" w14:textId="77777777" w:rsidR="007868DF" w:rsidRDefault="00ED02A4">
      <w:pPr>
        <w:pStyle w:val="ListParagraph"/>
        <w:numPr>
          <w:ilvl w:val="0"/>
          <w:numId w:val="160"/>
        </w:numPr>
        <w:suppressAutoHyphens w:val="0"/>
        <w:spacing w:after="0" w:line="240" w:lineRule="auto"/>
      </w:pPr>
      <w:r>
        <w:rPr>
          <w:rFonts w:cs="Calibri"/>
        </w:rPr>
        <w:t>is spotted on more than one occasion</w:t>
      </w:r>
    </w:p>
    <w:p w14:paraId="3046BE28" w14:textId="77777777" w:rsidR="007868DF" w:rsidRDefault="00ED02A4">
      <w:pPr>
        <w:pStyle w:val="ListParagraph"/>
        <w:numPr>
          <w:ilvl w:val="0"/>
          <w:numId w:val="160"/>
        </w:numPr>
        <w:suppressAutoHyphens w:val="0"/>
        <w:spacing w:after="0" w:line="240" w:lineRule="auto"/>
      </w:pPr>
      <w:r>
        <w:rPr>
          <w:rFonts w:cs="Calibri"/>
        </w:rPr>
        <w:t>if the Police believe there is cause for concern</w:t>
      </w:r>
    </w:p>
    <w:p w14:paraId="24F9C785" w14:textId="77777777" w:rsidR="007868DF" w:rsidRDefault="00ED02A4">
      <w:pPr>
        <w:spacing w:line="240" w:lineRule="auto"/>
        <w:ind w:left="408"/>
        <w:rPr>
          <w:rFonts w:cs="Calibri"/>
        </w:rPr>
      </w:pPr>
      <w:r>
        <w:rPr>
          <w:rFonts w:cs="Calibri"/>
        </w:rPr>
        <w:t>Where this is the case, Safeguarding children, young people, and vulnerable adults’ procedures are followed.</w:t>
      </w:r>
    </w:p>
    <w:tbl>
      <w:tblPr>
        <w:tblW w:w="5000" w:type="pct"/>
        <w:tblCellMar>
          <w:left w:w="10" w:type="dxa"/>
          <w:right w:w="10" w:type="dxa"/>
        </w:tblCellMar>
        <w:tblLook w:val="04A0" w:firstRow="1" w:lastRow="0" w:firstColumn="1" w:lastColumn="0" w:noHBand="0" w:noVBand="1"/>
      </w:tblPr>
      <w:tblGrid>
        <w:gridCol w:w="4320"/>
        <w:gridCol w:w="2778"/>
        <w:gridCol w:w="1928"/>
      </w:tblGrid>
      <w:tr w:rsidR="00811ADB" w14:paraId="0CD408B5" w14:textId="77777777" w:rsidTr="00DB0CC5">
        <w:tc>
          <w:tcPr>
            <w:tcW w:w="4320" w:type="dxa"/>
            <w:shd w:val="clear" w:color="auto" w:fill="auto"/>
            <w:tcMar>
              <w:top w:w="0" w:type="dxa"/>
              <w:left w:w="108" w:type="dxa"/>
              <w:bottom w:w="0" w:type="dxa"/>
              <w:right w:w="108" w:type="dxa"/>
            </w:tcMar>
            <w:vAlign w:val="bottom"/>
          </w:tcPr>
          <w:p w14:paraId="3506CB6F"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0B7304C"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6EC4BEAE" w14:textId="77777777" w:rsidR="00811ADB" w:rsidRDefault="00811ADB" w:rsidP="00DB0CC5">
            <w:pPr>
              <w:rPr>
                <w:rFonts w:eastAsia="Times New Roman" w:cs="Calibri"/>
                <w:sz w:val="20"/>
                <w:szCs w:val="20"/>
                <w:lang w:eastAsia="en-GB"/>
              </w:rPr>
            </w:pPr>
          </w:p>
        </w:tc>
      </w:tr>
      <w:tr w:rsidR="00811ADB" w14:paraId="7BDB1906" w14:textId="77777777" w:rsidTr="00DB0CC5">
        <w:tc>
          <w:tcPr>
            <w:tcW w:w="4320" w:type="dxa"/>
            <w:shd w:val="clear" w:color="auto" w:fill="auto"/>
            <w:tcMar>
              <w:top w:w="0" w:type="dxa"/>
              <w:left w:w="108" w:type="dxa"/>
              <w:bottom w:w="0" w:type="dxa"/>
              <w:right w:w="108" w:type="dxa"/>
            </w:tcMar>
            <w:vAlign w:val="bottom"/>
          </w:tcPr>
          <w:p w14:paraId="3D5EC605"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7DF857B" w14:textId="0A4E0003" w:rsidR="00811ADB" w:rsidRDefault="00811ADB"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5510AD74" w14:textId="77777777" w:rsidR="00811ADB" w:rsidRDefault="00811ADB"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811ADB" w14:paraId="6E6EDA8A" w14:textId="77777777" w:rsidTr="00DB0CC5">
        <w:tc>
          <w:tcPr>
            <w:tcW w:w="4320" w:type="dxa"/>
            <w:shd w:val="clear" w:color="auto" w:fill="auto"/>
            <w:tcMar>
              <w:top w:w="0" w:type="dxa"/>
              <w:left w:w="108" w:type="dxa"/>
              <w:bottom w:w="0" w:type="dxa"/>
              <w:right w:w="108" w:type="dxa"/>
            </w:tcMar>
            <w:vAlign w:val="bottom"/>
          </w:tcPr>
          <w:p w14:paraId="1F5BEBE0"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474AB0C" w14:textId="6D632F1B" w:rsidR="00811ADB" w:rsidRDefault="00811ADB"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2AD2A774" w14:textId="77777777" w:rsidR="00811ADB" w:rsidRDefault="00811ADB"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811ADB" w14:paraId="0062375E" w14:textId="77777777" w:rsidTr="00DB0CC5">
        <w:tc>
          <w:tcPr>
            <w:tcW w:w="4320" w:type="dxa"/>
            <w:shd w:val="clear" w:color="auto" w:fill="auto"/>
            <w:tcMar>
              <w:top w:w="0" w:type="dxa"/>
              <w:left w:w="108" w:type="dxa"/>
              <w:bottom w:w="0" w:type="dxa"/>
              <w:right w:w="108" w:type="dxa"/>
            </w:tcMar>
            <w:vAlign w:val="bottom"/>
          </w:tcPr>
          <w:p w14:paraId="2DC2D253"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lastRenderedPageBreak/>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60B8D1A" w14:textId="77777777" w:rsidR="00811ADB" w:rsidRDefault="00811ADB" w:rsidP="00DB0CC5">
            <w:pPr>
              <w:spacing w:after="0" w:line="360" w:lineRule="auto"/>
              <w:rPr>
                <w:rFonts w:eastAsia="Times New Roman" w:cs="Calibri"/>
                <w:sz w:val="20"/>
                <w:szCs w:val="20"/>
                <w:lang w:eastAsia="en-GB"/>
              </w:rPr>
            </w:pPr>
          </w:p>
          <w:p w14:paraId="2430D4D8" w14:textId="11130B9C" w:rsidR="00811ADB" w:rsidRDefault="00811ADB" w:rsidP="00DB0CC5">
            <w:pPr>
              <w:spacing w:after="0" w:line="360" w:lineRule="auto"/>
              <w:rPr>
                <w:rFonts w:eastAsia="Times New Roman" w:cs="Calibri"/>
                <w:sz w:val="20"/>
                <w:szCs w:val="20"/>
                <w:lang w:eastAsia="en-GB"/>
              </w:rPr>
            </w:pPr>
          </w:p>
        </w:tc>
      </w:tr>
      <w:tr w:rsidR="00811ADB" w14:paraId="5CDBB502" w14:textId="77777777" w:rsidTr="00DB0CC5">
        <w:tc>
          <w:tcPr>
            <w:tcW w:w="4320" w:type="dxa"/>
            <w:shd w:val="clear" w:color="auto" w:fill="auto"/>
            <w:tcMar>
              <w:top w:w="0" w:type="dxa"/>
              <w:left w:w="108" w:type="dxa"/>
              <w:bottom w:w="0" w:type="dxa"/>
              <w:right w:w="108" w:type="dxa"/>
            </w:tcMar>
            <w:vAlign w:val="bottom"/>
          </w:tcPr>
          <w:p w14:paraId="52F2BCE8"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545ED1E" w14:textId="77777777" w:rsidR="00811ADB" w:rsidRDefault="00811ADB" w:rsidP="00DB0CC5">
            <w:pPr>
              <w:spacing w:after="0" w:line="360" w:lineRule="auto"/>
              <w:rPr>
                <w:rFonts w:eastAsia="Times New Roman" w:cs="Calibri"/>
                <w:sz w:val="20"/>
                <w:szCs w:val="20"/>
                <w:lang w:eastAsia="en-GB"/>
              </w:rPr>
            </w:pPr>
          </w:p>
          <w:p w14:paraId="26A68226" w14:textId="77777777" w:rsidR="00811ADB" w:rsidRDefault="00811ADB" w:rsidP="00DB0CC5">
            <w:pPr>
              <w:spacing w:after="0" w:line="360" w:lineRule="auto"/>
              <w:rPr>
                <w:rFonts w:eastAsia="Times New Roman" w:cs="Calibri"/>
                <w:sz w:val="20"/>
                <w:szCs w:val="20"/>
                <w:lang w:eastAsia="en-GB"/>
              </w:rPr>
            </w:pPr>
          </w:p>
        </w:tc>
      </w:tr>
      <w:tr w:rsidR="00811ADB" w14:paraId="1FB272E3" w14:textId="77777777" w:rsidTr="00DB0CC5">
        <w:tc>
          <w:tcPr>
            <w:tcW w:w="4320" w:type="dxa"/>
            <w:shd w:val="clear" w:color="auto" w:fill="auto"/>
            <w:tcMar>
              <w:top w:w="0" w:type="dxa"/>
              <w:left w:w="108" w:type="dxa"/>
              <w:bottom w:w="0" w:type="dxa"/>
              <w:right w:w="108" w:type="dxa"/>
            </w:tcMar>
            <w:vAlign w:val="bottom"/>
          </w:tcPr>
          <w:p w14:paraId="73BBF952"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D58B8B3" w14:textId="22B10942" w:rsidR="00811ADB" w:rsidRDefault="00811ADB" w:rsidP="00DB0CC5">
            <w:pPr>
              <w:spacing w:after="0" w:line="360" w:lineRule="auto"/>
              <w:rPr>
                <w:rFonts w:eastAsia="Times New Roman" w:cs="Calibri"/>
                <w:sz w:val="20"/>
                <w:szCs w:val="20"/>
                <w:lang w:eastAsia="en-GB"/>
              </w:rPr>
            </w:pPr>
          </w:p>
        </w:tc>
      </w:tr>
    </w:tbl>
    <w:p w14:paraId="4F28F68D" w14:textId="77777777" w:rsidR="007868DF" w:rsidRDefault="007868DF">
      <w:pPr>
        <w:spacing w:line="240" w:lineRule="auto"/>
        <w:ind w:left="408"/>
        <w:rPr>
          <w:rFonts w:cs="Calibri"/>
        </w:rPr>
      </w:pPr>
    </w:p>
    <w:p w14:paraId="718751F1" w14:textId="77777777" w:rsidR="007868DF" w:rsidRDefault="007868DF">
      <w:pPr>
        <w:tabs>
          <w:tab w:val="left" w:pos="2010"/>
        </w:tabs>
        <w:jc w:val="center"/>
        <w:rPr>
          <w:b/>
          <w:sz w:val="96"/>
          <w:szCs w:val="96"/>
          <w:lang w:eastAsia="en-GB"/>
        </w:rPr>
      </w:pPr>
    </w:p>
    <w:p w14:paraId="6F5F78C5" w14:textId="77777777" w:rsidR="007868DF" w:rsidRDefault="007868DF">
      <w:pPr>
        <w:tabs>
          <w:tab w:val="left" w:pos="2010"/>
        </w:tabs>
        <w:jc w:val="center"/>
        <w:rPr>
          <w:b/>
          <w:sz w:val="96"/>
          <w:szCs w:val="96"/>
          <w:lang w:eastAsia="en-GB"/>
        </w:rPr>
      </w:pPr>
    </w:p>
    <w:p w14:paraId="3CA8FEE6" w14:textId="77777777" w:rsidR="007868DF" w:rsidRDefault="007868DF">
      <w:pPr>
        <w:tabs>
          <w:tab w:val="left" w:pos="2010"/>
        </w:tabs>
        <w:jc w:val="center"/>
        <w:rPr>
          <w:b/>
          <w:sz w:val="96"/>
          <w:szCs w:val="96"/>
          <w:lang w:eastAsia="en-GB"/>
        </w:rPr>
      </w:pPr>
    </w:p>
    <w:p w14:paraId="3A479599" w14:textId="77777777" w:rsidR="007868DF" w:rsidRDefault="007868DF">
      <w:pPr>
        <w:tabs>
          <w:tab w:val="left" w:pos="2010"/>
        </w:tabs>
        <w:jc w:val="center"/>
        <w:rPr>
          <w:b/>
          <w:sz w:val="96"/>
          <w:szCs w:val="96"/>
          <w:lang w:eastAsia="en-GB"/>
        </w:rPr>
      </w:pPr>
    </w:p>
    <w:p w14:paraId="6742D277" w14:textId="77777777" w:rsidR="007868DF" w:rsidRDefault="007868DF">
      <w:pPr>
        <w:tabs>
          <w:tab w:val="left" w:pos="2010"/>
        </w:tabs>
        <w:jc w:val="center"/>
        <w:rPr>
          <w:b/>
          <w:sz w:val="96"/>
          <w:szCs w:val="96"/>
          <w:lang w:eastAsia="en-GB"/>
        </w:rPr>
      </w:pPr>
    </w:p>
    <w:p w14:paraId="09910ECD" w14:textId="77777777" w:rsidR="007868DF" w:rsidRDefault="007868DF">
      <w:pPr>
        <w:tabs>
          <w:tab w:val="left" w:pos="2010"/>
        </w:tabs>
        <w:jc w:val="center"/>
        <w:rPr>
          <w:b/>
          <w:sz w:val="96"/>
          <w:szCs w:val="96"/>
          <w:lang w:eastAsia="en-GB"/>
        </w:rPr>
      </w:pPr>
    </w:p>
    <w:p w14:paraId="1CF193B5" w14:textId="77777777" w:rsidR="007868DF" w:rsidRDefault="007868DF">
      <w:pPr>
        <w:tabs>
          <w:tab w:val="left" w:pos="2010"/>
        </w:tabs>
        <w:jc w:val="center"/>
        <w:rPr>
          <w:b/>
          <w:sz w:val="96"/>
          <w:szCs w:val="96"/>
          <w:lang w:eastAsia="en-GB"/>
        </w:rPr>
      </w:pPr>
    </w:p>
    <w:p w14:paraId="7ABC5A4C" w14:textId="77777777" w:rsidR="007868DF" w:rsidRDefault="007868DF">
      <w:pPr>
        <w:tabs>
          <w:tab w:val="left" w:pos="2010"/>
        </w:tabs>
        <w:jc w:val="center"/>
        <w:rPr>
          <w:b/>
          <w:sz w:val="96"/>
          <w:szCs w:val="96"/>
          <w:lang w:eastAsia="en-GB"/>
        </w:rPr>
      </w:pPr>
    </w:p>
    <w:p w14:paraId="26E103C1" w14:textId="77777777" w:rsidR="007868DF" w:rsidRDefault="00ED02A4">
      <w:pPr>
        <w:tabs>
          <w:tab w:val="left" w:pos="2010"/>
        </w:tabs>
        <w:jc w:val="center"/>
        <w:rPr>
          <w:b/>
          <w:sz w:val="96"/>
          <w:szCs w:val="96"/>
          <w:lang w:eastAsia="en-GB"/>
        </w:rPr>
      </w:pPr>
      <w:r>
        <w:rPr>
          <w:b/>
          <w:sz w:val="96"/>
          <w:szCs w:val="96"/>
          <w:lang w:eastAsia="en-GB"/>
        </w:rPr>
        <w:lastRenderedPageBreak/>
        <w:t>Parents as Partners</w:t>
      </w:r>
    </w:p>
    <w:p w14:paraId="2159DD8E" w14:textId="77777777" w:rsidR="007868DF" w:rsidRDefault="00ED02A4">
      <w:pPr>
        <w:tabs>
          <w:tab w:val="left" w:pos="2010"/>
        </w:tabs>
        <w:jc w:val="center"/>
        <w:rPr>
          <w:b/>
          <w:sz w:val="96"/>
          <w:szCs w:val="96"/>
          <w:lang w:eastAsia="en-GB"/>
        </w:rPr>
      </w:pPr>
      <w:r>
        <w:rPr>
          <w:b/>
          <w:sz w:val="96"/>
          <w:szCs w:val="96"/>
          <w:lang w:eastAsia="en-GB"/>
        </w:rPr>
        <w:t>Policy</w:t>
      </w:r>
    </w:p>
    <w:p w14:paraId="0F954D48" w14:textId="77777777" w:rsidR="007868DF" w:rsidRDefault="007868DF">
      <w:pPr>
        <w:tabs>
          <w:tab w:val="left" w:pos="2010"/>
        </w:tabs>
        <w:jc w:val="center"/>
        <w:rPr>
          <w:b/>
          <w:sz w:val="96"/>
          <w:szCs w:val="96"/>
          <w:lang w:eastAsia="en-GB"/>
        </w:rPr>
      </w:pPr>
    </w:p>
    <w:p w14:paraId="6DC27B93" w14:textId="77777777" w:rsidR="007868DF" w:rsidRDefault="007868DF">
      <w:pPr>
        <w:tabs>
          <w:tab w:val="left" w:pos="2010"/>
        </w:tabs>
        <w:jc w:val="center"/>
        <w:rPr>
          <w:b/>
          <w:sz w:val="96"/>
          <w:szCs w:val="96"/>
          <w:lang w:eastAsia="en-GB"/>
        </w:rPr>
      </w:pPr>
    </w:p>
    <w:p w14:paraId="590BADFD" w14:textId="77777777" w:rsidR="007868DF" w:rsidRDefault="007868DF">
      <w:pPr>
        <w:tabs>
          <w:tab w:val="left" w:pos="2010"/>
        </w:tabs>
        <w:jc w:val="center"/>
        <w:rPr>
          <w:b/>
          <w:sz w:val="96"/>
          <w:szCs w:val="96"/>
          <w:lang w:eastAsia="en-GB"/>
        </w:rPr>
      </w:pPr>
    </w:p>
    <w:p w14:paraId="301E98DB"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40160" behindDoc="0" locked="0" layoutInCell="1" allowOverlap="1" wp14:anchorId="426C6B45" wp14:editId="545BFF58">
            <wp:simplePos x="0" y="0"/>
            <wp:positionH relativeFrom="margin">
              <wp:posOffset>1617884</wp:posOffset>
            </wp:positionH>
            <wp:positionV relativeFrom="paragraph">
              <wp:posOffset>167929</wp:posOffset>
            </wp:positionV>
            <wp:extent cx="4694401" cy="4320000"/>
            <wp:effectExtent l="0" t="0" r="0" b="4350"/>
            <wp:wrapTight wrapText="bothSides">
              <wp:wrapPolygon edited="0">
                <wp:start x="0" y="0"/>
                <wp:lineTo x="0" y="21527"/>
                <wp:lineTo x="21477" y="21527"/>
                <wp:lineTo x="21477" y="0"/>
                <wp:lineTo x="0" y="0"/>
              </wp:wrapPolygon>
            </wp:wrapTight>
            <wp:docPr id="483648250"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0DACA26" w14:textId="77777777" w:rsidR="007868DF" w:rsidRDefault="007868DF">
      <w:pPr>
        <w:tabs>
          <w:tab w:val="left" w:pos="2010"/>
        </w:tabs>
        <w:jc w:val="center"/>
        <w:rPr>
          <w:b/>
          <w:sz w:val="96"/>
          <w:szCs w:val="96"/>
          <w:lang w:eastAsia="en-GB"/>
        </w:rPr>
      </w:pPr>
    </w:p>
    <w:p w14:paraId="0489DD50" w14:textId="77777777" w:rsidR="007868DF" w:rsidRDefault="007868DF">
      <w:pPr>
        <w:tabs>
          <w:tab w:val="left" w:pos="2010"/>
        </w:tabs>
        <w:jc w:val="center"/>
        <w:rPr>
          <w:b/>
          <w:sz w:val="96"/>
          <w:szCs w:val="96"/>
          <w:lang w:eastAsia="en-GB"/>
        </w:rPr>
      </w:pPr>
    </w:p>
    <w:p w14:paraId="37FC00CF" w14:textId="77777777" w:rsidR="007868DF" w:rsidRDefault="007868DF">
      <w:pPr>
        <w:tabs>
          <w:tab w:val="left" w:pos="2010"/>
        </w:tabs>
        <w:rPr>
          <w:b/>
          <w:sz w:val="96"/>
          <w:szCs w:val="96"/>
          <w:lang w:eastAsia="en-GB"/>
        </w:rPr>
      </w:pPr>
    </w:p>
    <w:p w14:paraId="59B7C842" w14:textId="77777777" w:rsidR="007868DF" w:rsidRDefault="007868DF">
      <w:pPr>
        <w:tabs>
          <w:tab w:val="left" w:pos="2010"/>
        </w:tabs>
        <w:rPr>
          <w:b/>
          <w:sz w:val="20"/>
          <w:szCs w:val="20"/>
          <w:lang w:eastAsia="en-GB"/>
        </w:rPr>
      </w:pPr>
    </w:p>
    <w:p w14:paraId="7A8A7B9E" w14:textId="77777777" w:rsidR="007868DF" w:rsidRDefault="007868DF">
      <w:pPr>
        <w:tabs>
          <w:tab w:val="left" w:pos="2010"/>
        </w:tabs>
        <w:rPr>
          <w:b/>
          <w:sz w:val="36"/>
          <w:szCs w:val="36"/>
          <w:lang w:eastAsia="en-GB"/>
        </w:rPr>
      </w:pPr>
    </w:p>
    <w:p w14:paraId="2DB54EF7" w14:textId="77777777" w:rsidR="007868DF" w:rsidRDefault="007868DF">
      <w:pPr>
        <w:tabs>
          <w:tab w:val="left" w:pos="2010"/>
        </w:tabs>
        <w:rPr>
          <w:b/>
          <w:sz w:val="36"/>
          <w:szCs w:val="36"/>
          <w:lang w:eastAsia="en-GB"/>
        </w:rPr>
      </w:pPr>
    </w:p>
    <w:p w14:paraId="0C173E89" w14:textId="77777777" w:rsidR="00416694" w:rsidRDefault="00416694">
      <w:pPr>
        <w:tabs>
          <w:tab w:val="left" w:pos="2010"/>
        </w:tabs>
        <w:rPr>
          <w:b/>
          <w:sz w:val="32"/>
          <w:szCs w:val="32"/>
          <w:lang w:eastAsia="en-GB"/>
        </w:rPr>
      </w:pPr>
    </w:p>
    <w:p w14:paraId="1FA3293B" w14:textId="20AC4672" w:rsidR="007868DF" w:rsidRDefault="00ED02A4">
      <w:pPr>
        <w:tabs>
          <w:tab w:val="left" w:pos="2010"/>
        </w:tabs>
        <w:rPr>
          <w:b/>
          <w:sz w:val="32"/>
          <w:szCs w:val="32"/>
          <w:lang w:eastAsia="en-GB"/>
        </w:rPr>
      </w:pPr>
      <w:r>
        <w:rPr>
          <w:b/>
          <w:sz w:val="32"/>
          <w:szCs w:val="32"/>
          <w:lang w:eastAsia="en-GB"/>
        </w:rPr>
        <w:lastRenderedPageBreak/>
        <w:t>Parents as Partners Policy</w:t>
      </w:r>
    </w:p>
    <w:p w14:paraId="51718B8F" w14:textId="58C3E783" w:rsidR="007868DF" w:rsidRDefault="00ED02A4">
      <w:pPr>
        <w:tabs>
          <w:tab w:val="left" w:pos="2010"/>
        </w:tabs>
        <w:rPr>
          <w:sz w:val="20"/>
          <w:szCs w:val="20"/>
          <w:lang w:eastAsia="en-GB"/>
        </w:rPr>
      </w:pPr>
      <w:r>
        <w:rPr>
          <w:sz w:val="20"/>
          <w:szCs w:val="20"/>
          <w:lang w:eastAsia="en-GB"/>
        </w:rPr>
        <w:t xml:space="preserve">The Busy Bees Childcare Centre team will work with parents/carers as partners, ensuring we provide the most appropriate care and education for their children. We believe that children benefit most from the setting when parents/carers and staff work together in partnership. We will </w:t>
      </w:r>
      <w:r w:rsidR="00811ADB">
        <w:rPr>
          <w:sz w:val="20"/>
          <w:szCs w:val="20"/>
          <w:lang w:eastAsia="en-GB"/>
        </w:rPr>
        <w:t>ensure</w:t>
      </w:r>
      <w:r>
        <w:rPr>
          <w:sz w:val="20"/>
          <w:szCs w:val="20"/>
          <w:lang w:eastAsia="en-GB"/>
        </w:rPr>
        <w:t xml:space="preserve"> that we support parents/carers as their children’s first educators and are committed to an ongoing dialogue with parents/carers to improve our knowledge of the individual needs of children.</w:t>
      </w:r>
    </w:p>
    <w:p w14:paraId="0C03BF99"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recognise that parents/carers are the first educators of their children.</w:t>
      </w:r>
    </w:p>
    <w:p w14:paraId="06DA1179"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develop a partnership with parents/carers based on shared responsibility, understanding, mutual respect and honest dialogue.</w:t>
      </w:r>
    </w:p>
    <w:p w14:paraId="76DD0DF8"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All parents/carers are welcome to visit the setting at any time.</w:t>
      </w:r>
    </w:p>
    <w:p w14:paraId="196DDA15"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welcome parents/carers to share their skills and talents with us, for example, reading a story in their first language. We will inform parents/carers of any relevant training or workshops to support their own professional development.</w:t>
      </w:r>
    </w:p>
    <w:p w14:paraId="26541C31"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have access to their child’s records at all times and are consulted in respect of the care given.</w:t>
      </w:r>
    </w:p>
    <w:p w14:paraId="03CA3F00"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Information about setting activities and events is regularly distributed.</w:t>
      </w:r>
    </w:p>
    <w:p w14:paraId="00DF8326"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are able to inspect all policies and procedures of the setting at any time.</w:t>
      </w:r>
    </w:p>
    <w:p w14:paraId="19B6F95C"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We encourage parents to share what they know about their child and use this information to inform procedures.</w:t>
      </w:r>
    </w:p>
    <w:p w14:paraId="1B890CE0"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have access to and will be informed of the systems for complaints procedures.</w:t>
      </w:r>
    </w:p>
    <w:p w14:paraId="73BFB32B" w14:textId="77777777" w:rsidR="007868DF" w:rsidRDefault="00ED02A4">
      <w:pPr>
        <w:pStyle w:val="ListParagraph"/>
        <w:numPr>
          <w:ilvl w:val="0"/>
          <w:numId w:val="161"/>
        </w:numPr>
        <w:tabs>
          <w:tab w:val="left" w:pos="2010"/>
        </w:tabs>
        <w:rPr>
          <w:sz w:val="20"/>
          <w:szCs w:val="20"/>
          <w:lang w:eastAsia="en-GB"/>
        </w:rPr>
      </w:pPr>
      <w:r>
        <w:rPr>
          <w:sz w:val="20"/>
          <w:szCs w:val="20"/>
          <w:lang w:eastAsia="en-GB"/>
        </w:rPr>
        <w:t>Parents/carers will be informed of their child’s progress on a regular basis and will have constant access to their childs attainment records.</w:t>
      </w:r>
    </w:p>
    <w:p w14:paraId="1C496D40" w14:textId="77777777" w:rsidR="007868DF" w:rsidRDefault="00ED02A4">
      <w:pPr>
        <w:tabs>
          <w:tab w:val="left" w:pos="2010"/>
        </w:tabs>
        <w:rPr>
          <w:b/>
          <w:sz w:val="28"/>
          <w:szCs w:val="28"/>
          <w:lang w:eastAsia="en-GB"/>
        </w:rPr>
      </w:pPr>
      <w:r>
        <w:rPr>
          <w:b/>
          <w:sz w:val="28"/>
          <w:szCs w:val="28"/>
          <w:lang w:eastAsia="en-GB"/>
        </w:rPr>
        <w:t>Change of Details</w:t>
      </w:r>
    </w:p>
    <w:p w14:paraId="47F0EC6B" w14:textId="77777777" w:rsidR="007868DF" w:rsidRDefault="00ED02A4">
      <w:pPr>
        <w:tabs>
          <w:tab w:val="left" w:pos="2010"/>
        </w:tabs>
        <w:rPr>
          <w:sz w:val="20"/>
          <w:szCs w:val="20"/>
          <w:lang w:eastAsia="en-GB"/>
        </w:rPr>
      </w:pPr>
      <w:r>
        <w:rPr>
          <w:sz w:val="20"/>
          <w:szCs w:val="20"/>
          <w:lang w:eastAsia="en-GB"/>
        </w:rPr>
        <w:t>Parents/carers are required to notify the setting as soon as possible in writing of any change of address, phone numbers, allergies and doctor’s details.</w:t>
      </w:r>
    </w:p>
    <w:p w14:paraId="00AA993F" w14:textId="77777777" w:rsidR="007868DF" w:rsidRDefault="00ED02A4">
      <w:pPr>
        <w:tabs>
          <w:tab w:val="left" w:pos="2010"/>
        </w:tabs>
        <w:rPr>
          <w:sz w:val="20"/>
          <w:szCs w:val="20"/>
          <w:lang w:eastAsia="en-GB"/>
        </w:rPr>
      </w:pPr>
      <w:r>
        <w:rPr>
          <w:sz w:val="20"/>
          <w:szCs w:val="20"/>
          <w:lang w:eastAsia="en-GB"/>
        </w:rPr>
        <w:t>It is in the child’s interest that all details are kept up to date at all times.</w:t>
      </w:r>
    </w:p>
    <w:p w14:paraId="2BC5A73B" w14:textId="77777777" w:rsidR="007868DF" w:rsidRDefault="00ED02A4">
      <w:pPr>
        <w:tabs>
          <w:tab w:val="left" w:pos="2010"/>
        </w:tabs>
        <w:rPr>
          <w:sz w:val="20"/>
          <w:szCs w:val="20"/>
          <w:lang w:eastAsia="en-GB"/>
        </w:rPr>
      </w:pPr>
      <w:r>
        <w:rPr>
          <w:sz w:val="20"/>
          <w:szCs w:val="20"/>
          <w:lang w:eastAsia="en-GB"/>
        </w:rPr>
        <w:t>In compliance with the Safeguarding and Welfare Requirements we ensure that all the required policies are in place. We ensure that parents are fully involved in any changes that occur and are encouraged to contribute any ideas and suggestions.</w:t>
      </w:r>
    </w:p>
    <w:p w14:paraId="48E73717" w14:textId="77777777" w:rsidR="007868DF" w:rsidRDefault="007868DF">
      <w:pPr>
        <w:tabs>
          <w:tab w:val="left" w:pos="2010"/>
        </w:tabs>
        <w:spacing w:after="0" w:line="240" w:lineRule="auto"/>
        <w:rPr>
          <w:sz w:val="20"/>
          <w:szCs w:val="20"/>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811ADB" w14:paraId="5C5538D0" w14:textId="77777777" w:rsidTr="00DB0CC5">
        <w:tc>
          <w:tcPr>
            <w:tcW w:w="4320" w:type="dxa"/>
            <w:shd w:val="clear" w:color="auto" w:fill="auto"/>
            <w:tcMar>
              <w:top w:w="0" w:type="dxa"/>
              <w:left w:w="108" w:type="dxa"/>
              <w:bottom w:w="0" w:type="dxa"/>
              <w:right w:w="108" w:type="dxa"/>
            </w:tcMar>
            <w:vAlign w:val="bottom"/>
          </w:tcPr>
          <w:p w14:paraId="79A9271E"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94EA4DB"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shd w:val="clear" w:color="auto" w:fill="auto"/>
            <w:tcMar>
              <w:top w:w="0" w:type="dxa"/>
              <w:left w:w="108" w:type="dxa"/>
              <w:bottom w:w="0" w:type="dxa"/>
              <w:right w:w="108" w:type="dxa"/>
            </w:tcMar>
            <w:vAlign w:val="bottom"/>
          </w:tcPr>
          <w:p w14:paraId="09174240" w14:textId="77777777" w:rsidR="00811ADB" w:rsidRDefault="00811ADB" w:rsidP="00DB0CC5">
            <w:pPr>
              <w:rPr>
                <w:rFonts w:eastAsia="Times New Roman" w:cs="Calibri"/>
                <w:sz w:val="20"/>
                <w:szCs w:val="20"/>
                <w:lang w:eastAsia="en-GB"/>
              </w:rPr>
            </w:pPr>
          </w:p>
        </w:tc>
      </w:tr>
      <w:tr w:rsidR="00811ADB" w14:paraId="16F27CE2" w14:textId="77777777" w:rsidTr="00DB0CC5">
        <w:tc>
          <w:tcPr>
            <w:tcW w:w="4320" w:type="dxa"/>
            <w:shd w:val="clear" w:color="auto" w:fill="auto"/>
            <w:tcMar>
              <w:top w:w="0" w:type="dxa"/>
              <w:left w:w="108" w:type="dxa"/>
              <w:bottom w:w="0" w:type="dxa"/>
              <w:right w:w="108" w:type="dxa"/>
            </w:tcMar>
            <w:vAlign w:val="bottom"/>
          </w:tcPr>
          <w:p w14:paraId="4C7159CE"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38F104C" w14:textId="7CBCFB8B" w:rsidR="00811ADB" w:rsidRDefault="00811ADB"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127112FF" w14:textId="77777777" w:rsidR="00811ADB" w:rsidRDefault="00811ADB"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811ADB" w14:paraId="3AA4F35D" w14:textId="77777777" w:rsidTr="00DB0CC5">
        <w:tc>
          <w:tcPr>
            <w:tcW w:w="4320" w:type="dxa"/>
            <w:shd w:val="clear" w:color="auto" w:fill="auto"/>
            <w:tcMar>
              <w:top w:w="0" w:type="dxa"/>
              <w:left w:w="108" w:type="dxa"/>
              <w:bottom w:w="0" w:type="dxa"/>
              <w:right w:w="108" w:type="dxa"/>
            </w:tcMar>
            <w:vAlign w:val="bottom"/>
          </w:tcPr>
          <w:p w14:paraId="6FAD9F13"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2BC85D9" w14:textId="790B0A24" w:rsidR="00811ADB" w:rsidRDefault="00811ADB" w:rsidP="00DB0CC5">
            <w:pPr>
              <w:spacing w:after="0" w:line="360" w:lineRule="auto"/>
              <w:rPr>
                <w:rFonts w:eastAsia="Times New Roman" w:cs="Calibri"/>
                <w:sz w:val="20"/>
                <w:szCs w:val="20"/>
                <w:lang w:eastAsia="en-GB"/>
              </w:rPr>
            </w:pPr>
          </w:p>
        </w:tc>
        <w:tc>
          <w:tcPr>
            <w:tcW w:w="1928" w:type="dxa"/>
            <w:shd w:val="clear" w:color="auto" w:fill="auto"/>
            <w:tcMar>
              <w:top w:w="0" w:type="dxa"/>
              <w:left w:w="108" w:type="dxa"/>
              <w:bottom w:w="0" w:type="dxa"/>
              <w:right w:w="108" w:type="dxa"/>
            </w:tcMar>
            <w:vAlign w:val="bottom"/>
          </w:tcPr>
          <w:p w14:paraId="4567D00A" w14:textId="77777777" w:rsidR="00811ADB" w:rsidRDefault="00811ADB" w:rsidP="00DB0CC5">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811ADB" w14:paraId="0975A632" w14:textId="77777777" w:rsidTr="00DB0CC5">
        <w:tc>
          <w:tcPr>
            <w:tcW w:w="4320" w:type="dxa"/>
            <w:shd w:val="clear" w:color="auto" w:fill="auto"/>
            <w:tcMar>
              <w:top w:w="0" w:type="dxa"/>
              <w:left w:w="108" w:type="dxa"/>
              <w:bottom w:w="0" w:type="dxa"/>
              <w:right w:w="108" w:type="dxa"/>
            </w:tcMar>
            <w:vAlign w:val="bottom"/>
          </w:tcPr>
          <w:p w14:paraId="6519078E"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C43CB73" w14:textId="77777777" w:rsidR="00811ADB" w:rsidRDefault="00811ADB" w:rsidP="00DB0CC5">
            <w:pPr>
              <w:spacing w:after="0" w:line="360" w:lineRule="auto"/>
              <w:rPr>
                <w:rFonts w:eastAsia="Times New Roman" w:cs="Calibri"/>
                <w:sz w:val="20"/>
                <w:szCs w:val="20"/>
                <w:lang w:eastAsia="en-GB"/>
              </w:rPr>
            </w:pPr>
          </w:p>
          <w:p w14:paraId="1FE0ADBB" w14:textId="3790F0A7" w:rsidR="00811ADB" w:rsidRDefault="00811ADB" w:rsidP="00DB0CC5">
            <w:pPr>
              <w:spacing w:after="0" w:line="360" w:lineRule="auto"/>
              <w:rPr>
                <w:rFonts w:eastAsia="Times New Roman" w:cs="Calibri"/>
                <w:sz w:val="20"/>
                <w:szCs w:val="20"/>
                <w:lang w:eastAsia="en-GB"/>
              </w:rPr>
            </w:pPr>
          </w:p>
        </w:tc>
      </w:tr>
      <w:tr w:rsidR="00811ADB" w14:paraId="56B73A56" w14:textId="77777777" w:rsidTr="00DB0CC5">
        <w:tc>
          <w:tcPr>
            <w:tcW w:w="4320" w:type="dxa"/>
            <w:shd w:val="clear" w:color="auto" w:fill="auto"/>
            <w:tcMar>
              <w:top w:w="0" w:type="dxa"/>
              <w:left w:w="108" w:type="dxa"/>
              <w:bottom w:w="0" w:type="dxa"/>
              <w:right w:w="108" w:type="dxa"/>
            </w:tcMar>
            <w:vAlign w:val="bottom"/>
          </w:tcPr>
          <w:p w14:paraId="017575AE"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2303974" w14:textId="77777777" w:rsidR="00811ADB" w:rsidRDefault="00811ADB" w:rsidP="00DB0CC5">
            <w:pPr>
              <w:spacing w:after="0" w:line="360" w:lineRule="auto"/>
              <w:rPr>
                <w:rFonts w:eastAsia="Times New Roman" w:cs="Calibri"/>
                <w:sz w:val="20"/>
                <w:szCs w:val="20"/>
                <w:lang w:eastAsia="en-GB"/>
              </w:rPr>
            </w:pPr>
          </w:p>
          <w:p w14:paraId="5F18D52E" w14:textId="77777777" w:rsidR="00811ADB" w:rsidRDefault="00811ADB" w:rsidP="00DB0CC5">
            <w:pPr>
              <w:spacing w:after="0" w:line="360" w:lineRule="auto"/>
              <w:rPr>
                <w:rFonts w:eastAsia="Times New Roman" w:cs="Calibri"/>
                <w:sz w:val="20"/>
                <w:szCs w:val="20"/>
                <w:lang w:eastAsia="en-GB"/>
              </w:rPr>
            </w:pPr>
          </w:p>
        </w:tc>
      </w:tr>
      <w:tr w:rsidR="00811ADB" w14:paraId="47D336CA" w14:textId="77777777" w:rsidTr="00DB0CC5">
        <w:tc>
          <w:tcPr>
            <w:tcW w:w="4320" w:type="dxa"/>
            <w:shd w:val="clear" w:color="auto" w:fill="auto"/>
            <w:tcMar>
              <w:top w:w="0" w:type="dxa"/>
              <w:left w:w="108" w:type="dxa"/>
              <w:bottom w:w="0" w:type="dxa"/>
              <w:right w:w="108" w:type="dxa"/>
            </w:tcMar>
            <w:vAlign w:val="bottom"/>
          </w:tcPr>
          <w:p w14:paraId="4E45D7B3" w14:textId="77777777" w:rsidR="00811ADB" w:rsidRDefault="00811ADB" w:rsidP="00DB0CC5">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870BB6D" w14:textId="4E6D0DF5" w:rsidR="00811ADB" w:rsidRDefault="00811ADB" w:rsidP="00DB0CC5">
            <w:pPr>
              <w:spacing w:after="0" w:line="360" w:lineRule="auto"/>
              <w:rPr>
                <w:rFonts w:eastAsia="Times New Roman" w:cs="Calibri"/>
                <w:sz w:val="20"/>
                <w:szCs w:val="20"/>
                <w:lang w:eastAsia="en-GB"/>
              </w:rPr>
            </w:pPr>
          </w:p>
        </w:tc>
      </w:tr>
    </w:tbl>
    <w:p w14:paraId="76CEE160" w14:textId="77777777" w:rsidR="00811ADB" w:rsidRDefault="00811ADB">
      <w:pPr>
        <w:tabs>
          <w:tab w:val="left" w:pos="2010"/>
        </w:tabs>
        <w:spacing w:after="0" w:line="240" w:lineRule="auto"/>
        <w:rPr>
          <w:sz w:val="20"/>
          <w:szCs w:val="20"/>
          <w:lang w:eastAsia="en-GB"/>
        </w:rPr>
      </w:pPr>
    </w:p>
    <w:p w14:paraId="66C2226D" w14:textId="77777777" w:rsidR="005069B1" w:rsidRDefault="005069B1">
      <w:pPr>
        <w:tabs>
          <w:tab w:val="left" w:pos="2010"/>
        </w:tabs>
        <w:jc w:val="center"/>
        <w:rPr>
          <w:sz w:val="96"/>
          <w:szCs w:val="96"/>
          <w:lang w:eastAsia="en-GB"/>
        </w:rPr>
      </w:pPr>
    </w:p>
    <w:p w14:paraId="16CCD229" w14:textId="77777777" w:rsidR="00170A60" w:rsidRDefault="00170A60" w:rsidP="00170A60">
      <w:pPr>
        <w:spacing w:line="360" w:lineRule="auto"/>
        <w:jc w:val="center"/>
        <w:rPr>
          <w:rFonts w:ascii="Arial" w:hAnsi="Arial" w:cs="Arial"/>
          <w:color w:val="0070C0"/>
          <w:sz w:val="20"/>
          <w:szCs w:val="20"/>
        </w:rPr>
      </w:pPr>
      <w:r>
        <w:rPr>
          <w:b/>
          <w:noProof/>
          <w:sz w:val="96"/>
          <w:szCs w:val="96"/>
          <w:lang w:eastAsia="en-GB"/>
        </w:rPr>
        <w:lastRenderedPageBreak/>
        <w:t xml:space="preserve">   </w:t>
      </w:r>
      <w:r w:rsidRPr="00F81358">
        <w:rPr>
          <w:b/>
          <w:noProof/>
          <w:sz w:val="96"/>
          <w:szCs w:val="96"/>
          <w:lang w:eastAsia="en-GB"/>
        </w:rPr>
        <w:t>Registration Form</w:t>
      </w:r>
    </w:p>
    <w:p w14:paraId="4AA73481" w14:textId="77777777" w:rsidR="00170A60" w:rsidRPr="0033201E" w:rsidRDefault="00170A60" w:rsidP="00170A60">
      <w:pPr>
        <w:spacing w:line="360" w:lineRule="auto"/>
        <w:jc w:val="center"/>
        <w:rPr>
          <w:rFonts w:ascii="Arial" w:hAnsi="Arial" w:cs="Arial"/>
          <w:color w:val="0070C0"/>
          <w:sz w:val="20"/>
          <w:szCs w:val="20"/>
        </w:rPr>
      </w:pPr>
      <w:r w:rsidRPr="00F81358">
        <w:rPr>
          <w:b/>
          <w:noProof/>
          <w:sz w:val="96"/>
          <w:szCs w:val="96"/>
          <w:lang w:eastAsia="en-GB"/>
        </w:rPr>
        <w:t>for 2 year olds</w:t>
      </w:r>
    </w:p>
    <w:p w14:paraId="0B9608E4" w14:textId="77777777" w:rsidR="00170A60" w:rsidRDefault="00170A60" w:rsidP="00170A60">
      <w:pPr>
        <w:tabs>
          <w:tab w:val="left" w:pos="2010"/>
        </w:tabs>
        <w:rPr>
          <w:noProof/>
          <w:sz w:val="20"/>
          <w:szCs w:val="20"/>
          <w:lang w:eastAsia="en-GB"/>
        </w:rPr>
      </w:pPr>
    </w:p>
    <w:p w14:paraId="15DFC602" w14:textId="77777777" w:rsidR="00170A60" w:rsidRDefault="00170A60" w:rsidP="00170A60">
      <w:pPr>
        <w:tabs>
          <w:tab w:val="left" w:pos="2010"/>
        </w:tabs>
        <w:rPr>
          <w:noProof/>
          <w:sz w:val="20"/>
          <w:szCs w:val="20"/>
          <w:lang w:eastAsia="en-GB"/>
        </w:rPr>
      </w:pPr>
    </w:p>
    <w:p w14:paraId="44BBF086" w14:textId="77777777" w:rsidR="00170A60" w:rsidRDefault="00170A60" w:rsidP="00170A60">
      <w:pPr>
        <w:tabs>
          <w:tab w:val="left" w:pos="2010"/>
        </w:tabs>
        <w:rPr>
          <w:noProof/>
          <w:sz w:val="20"/>
          <w:szCs w:val="20"/>
          <w:lang w:eastAsia="en-GB"/>
        </w:rPr>
      </w:pPr>
    </w:p>
    <w:p w14:paraId="79072E8D" w14:textId="77777777" w:rsidR="00170A60" w:rsidRDefault="00170A60" w:rsidP="00170A60">
      <w:pPr>
        <w:tabs>
          <w:tab w:val="left" w:pos="2010"/>
        </w:tabs>
        <w:rPr>
          <w:noProof/>
          <w:sz w:val="20"/>
          <w:szCs w:val="20"/>
          <w:lang w:eastAsia="en-GB"/>
        </w:rPr>
      </w:pPr>
    </w:p>
    <w:p w14:paraId="2391CA51" w14:textId="77777777" w:rsidR="00170A60" w:rsidRDefault="00170A60" w:rsidP="00170A60">
      <w:pPr>
        <w:tabs>
          <w:tab w:val="left" w:pos="2010"/>
        </w:tabs>
        <w:rPr>
          <w:noProof/>
          <w:sz w:val="20"/>
          <w:szCs w:val="20"/>
          <w:lang w:eastAsia="en-GB"/>
        </w:rPr>
      </w:pPr>
    </w:p>
    <w:p w14:paraId="2B0B38E7" w14:textId="77777777" w:rsidR="00170A60" w:rsidRDefault="00170A60" w:rsidP="00170A60">
      <w:pPr>
        <w:tabs>
          <w:tab w:val="left" w:pos="2010"/>
        </w:tabs>
        <w:rPr>
          <w:noProof/>
          <w:sz w:val="20"/>
          <w:szCs w:val="20"/>
          <w:lang w:eastAsia="en-GB"/>
        </w:rPr>
      </w:pPr>
    </w:p>
    <w:p w14:paraId="6892C796" w14:textId="77777777" w:rsidR="00170A60" w:rsidRDefault="00170A60" w:rsidP="00170A60">
      <w:pPr>
        <w:tabs>
          <w:tab w:val="left" w:pos="2010"/>
        </w:tabs>
        <w:rPr>
          <w:noProof/>
          <w:sz w:val="20"/>
          <w:szCs w:val="20"/>
          <w:lang w:eastAsia="en-GB"/>
        </w:rPr>
      </w:pPr>
    </w:p>
    <w:p w14:paraId="61FFC53E" w14:textId="77777777" w:rsidR="00170A60" w:rsidRDefault="00170A60" w:rsidP="00170A60">
      <w:pPr>
        <w:tabs>
          <w:tab w:val="left" w:pos="2010"/>
        </w:tabs>
        <w:rPr>
          <w:noProof/>
          <w:sz w:val="20"/>
          <w:szCs w:val="20"/>
          <w:lang w:eastAsia="en-GB"/>
        </w:rPr>
      </w:pPr>
    </w:p>
    <w:p w14:paraId="2C3ED01D" w14:textId="77777777" w:rsidR="00170A60" w:rsidRDefault="00170A60" w:rsidP="00170A60">
      <w:pPr>
        <w:tabs>
          <w:tab w:val="left" w:pos="2010"/>
        </w:tabs>
        <w:rPr>
          <w:noProof/>
          <w:sz w:val="20"/>
          <w:szCs w:val="20"/>
          <w:lang w:eastAsia="en-GB"/>
        </w:rPr>
      </w:pPr>
    </w:p>
    <w:p w14:paraId="00C2B44B" w14:textId="77777777" w:rsidR="00170A60" w:rsidRDefault="00170A60" w:rsidP="00170A60">
      <w:pPr>
        <w:tabs>
          <w:tab w:val="left" w:pos="2010"/>
        </w:tabs>
        <w:rPr>
          <w:noProof/>
          <w:sz w:val="20"/>
          <w:szCs w:val="20"/>
          <w:lang w:eastAsia="en-GB"/>
        </w:rPr>
      </w:pPr>
      <w:r>
        <w:rPr>
          <w:rFonts w:ascii="Times New Roman" w:hAnsi="Times New Roman"/>
          <w:noProof/>
          <w:sz w:val="24"/>
          <w:szCs w:val="24"/>
          <w:lang w:eastAsia="en-GB"/>
        </w:rPr>
        <w:drawing>
          <wp:anchor distT="0" distB="0" distL="114300" distR="114300" simplePos="0" relativeHeight="251807744" behindDoc="1" locked="0" layoutInCell="1" allowOverlap="1" wp14:anchorId="40B7C776" wp14:editId="656BDE6B">
            <wp:simplePos x="0" y="0"/>
            <wp:positionH relativeFrom="margin">
              <wp:posOffset>1951990</wp:posOffset>
            </wp:positionH>
            <wp:positionV relativeFrom="paragraph">
              <wp:posOffset>-320040</wp:posOffset>
            </wp:positionV>
            <wp:extent cx="4694400" cy="4320000"/>
            <wp:effectExtent l="0" t="0" r="0" b="4445"/>
            <wp:wrapTight wrapText="bothSides">
              <wp:wrapPolygon edited="0">
                <wp:start x="0" y="0"/>
                <wp:lineTo x="0" y="21527"/>
                <wp:lineTo x="21477" y="21527"/>
                <wp:lineTo x="2147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94400" cy="43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8B46DC" w14:textId="77777777" w:rsidR="00170A60" w:rsidRDefault="00170A60" w:rsidP="00170A60">
      <w:pPr>
        <w:tabs>
          <w:tab w:val="left" w:pos="2010"/>
        </w:tabs>
        <w:rPr>
          <w:noProof/>
          <w:sz w:val="20"/>
          <w:szCs w:val="20"/>
          <w:lang w:eastAsia="en-GB"/>
        </w:rPr>
      </w:pPr>
    </w:p>
    <w:p w14:paraId="222A46CF" w14:textId="77777777" w:rsidR="00170A60" w:rsidRDefault="00170A60" w:rsidP="00170A60">
      <w:pPr>
        <w:tabs>
          <w:tab w:val="left" w:pos="2010"/>
        </w:tabs>
        <w:rPr>
          <w:noProof/>
          <w:sz w:val="20"/>
          <w:szCs w:val="20"/>
          <w:lang w:eastAsia="en-GB"/>
        </w:rPr>
      </w:pPr>
    </w:p>
    <w:p w14:paraId="4AEB2CD2" w14:textId="77777777" w:rsidR="00170A60" w:rsidRDefault="00170A60" w:rsidP="00170A60">
      <w:pPr>
        <w:tabs>
          <w:tab w:val="left" w:pos="2010"/>
        </w:tabs>
        <w:rPr>
          <w:noProof/>
          <w:sz w:val="20"/>
          <w:szCs w:val="20"/>
          <w:lang w:eastAsia="en-GB"/>
        </w:rPr>
      </w:pPr>
    </w:p>
    <w:p w14:paraId="3B2341EA" w14:textId="77777777" w:rsidR="00170A60" w:rsidRDefault="00170A60" w:rsidP="00170A60">
      <w:pPr>
        <w:tabs>
          <w:tab w:val="left" w:pos="2010"/>
        </w:tabs>
        <w:rPr>
          <w:noProof/>
          <w:sz w:val="20"/>
          <w:szCs w:val="20"/>
          <w:lang w:eastAsia="en-GB"/>
        </w:rPr>
      </w:pPr>
    </w:p>
    <w:p w14:paraId="52A48EBD" w14:textId="77777777" w:rsidR="00170A60" w:rsidRDefault="00170A60" w:rsidP="00170A60">
      <w:pPr>
        <w:tabs>
          <w:tab w:val="left" w:pos="2010"/>
        </w:tabs>
        <w:rPr>
          <w:noProof/>
          <w:sz w:val="20"/>
          <w:szCs w:val="20"/>
          <w:lang w:eastAsia="en-GB"/>
        </w:rPr>
      </w:pPr>
    </w:p>
    <w:p w14:paraId="0E04D59C" w14:textId="77777777" w:rsidR="00170A60" w:rsidRDefault="00170A60" w:rsidP="00170A60">
      <w:pPr>
        <w:tabs>
          <w:tab w:val="left" w:pos="2010"/>
        </w:tabs>
        <w:rPr>
          <w:noProof/>
          <w:sz w:val="20"/>
          <w:szCs w:val="20"/>
          <w:lang w:eastAsia="en-GB"/>
        </w:rPr>
      </w:pPr>
    </w:p>
    <w:p w14:paraId="6A837931" w14:textId="77777777" w:rsidR="00170A60" w:rsidRDefault="00170A60" w:rsidP="00170A60">
      <w:pPr>
        <w:tabs>
          <w:tab w:val="left" w:pos="2010"/>
        </w:tabs>
        <w:rPr>
          <w:noProof/>
          <w:sz w:val="20"/>
          <w:szCs w:val="20"/>
          <w:lang w:eastAsia="en-GB"/>
        </w:rPr>
      </w:pPr>
    </w:p>
    <w:p w14:paraId="50CD3D7E" w14:textId="77777777" w:rsidR="00170A60" w:rsidRDefault="00170A60" w:rsidP="00170A60">
      <w:pPr>
        <w:tabs>
          <w:tab w:val="left" w:pos="2010"/>
        </w:tabs>
        <w:rPr>
          <w:noProof/>
          <w:sz w:val="20"/>
          <w:szCs w:val="20"/>
          <w:lang w:eastAsia="en-GB"/>
        </w:rPr>
      </w:pPr>
    </w:p>
    <w:p w14:paraId="6CBCEBCE" w14:textId="77777777" w:rsidR="00170A60" w:rsidRDefault="00170A60" w:rsidP="00170A60">
      <w:pPr>
        <w:tabs>
          <w:tab w:val="left" w:pos="2010"/>
        </w:tabs>
        <w:rPr>
          <w:noProof/>
          <w:sz w:val="20"/>
          <w:szCs w:val="20"/>
          <w:lang w:eastAsia="en-GB"/>
        </w:rPr>
      </w:pPr>
    </w:p>
    <w:p w14:paraId="26AF204B" w14:textId="77777777" w:rsidR="00170A60" w:rsidRDefault="00170A60" w:rsidP="00170A60">
      <w:pPr>
        <w:tabs>
          <w:tab w:val="left" w:pos="2010"/>
        </w:tabs>
        <w:rPr>
          <w:noProof/>
          <w:sz w:val="20"/>
          <w:szCs w:val="20"/>
          <w:lang w:eastAsia="en-GB"/>
        </w:rPr>
      </w:pPr>
    </w:p>
    <w:p w14:paraId="2776AACC" w14:textId="77777777" w:rsidR="00170A60" w:rsidRDefault="00170A60" w:rsidP="00170A60">
      <w:pPr>
        <w:tabs>
          <w:tab w:val="left" w:pos="2010"/>
        </w:tabs>
        <w:rPr>
          <w:noProof/>
          <w:sz w:val="20"/>
          <w:szCs w:val="20"/>
          <w:lang w:eastAsia="en-GB"/>
        </w:rPr>
      </w:pPr>
    </w:p>
    <w:p w14:paraId="0E832DE0" w14:textId="77777777" w:rsidR="00170A60" w:rsidRDefault="00170A60" w:rsidP="00170A60">
      <w:pPr>
        <w:tabs>
          <w:tab w:val="left" w:pos="2010"/>
        </w:tabs>
        <w:rPr>
          <w:noProof/>
          <w:sz w:val="20"/>
          <w:szCs w:val="20"/>
          <w:lang w:eastAsia="en-GB"/>
        </w:rPr>
      </w:pPr>
    </w:p>
    <w:p w14:paraId="5983B514" w14:textId="77777777" w:rsidR="00170A60" w:rsidRDefault="00170A60" w:rsidP="00170A60">
      <w:pPr>
        <w:tabs>
          <w:tab w:val="left" w:pos="2010"/>
        </w:tabs>
        <w:rPr>
          <w:noProof/>
          <w:sz w:val="20"/>
          <w:szCs w:val="20"/>
          <w:lang w:eastAsia="en-GB"/>
        </w:rPr>
      </w:pPr>
    </w:p>
    <w:p w14:paraId="2CC69DC7" w14:textId="77777777" w:rsidR="00170A60" w:rsidRDefault="00170A60" w:rsidP="00170A60">
      <w:pPr>
        <w:tabs>
          <w:tab w:val="left" w:pos="2010"/>
        </w:tabs>
        <w:rPr>
          <w:noProof/>
          <w:sz w:val="20"/>
          <w:szCs w:val="20"/>
          <w:lang w:eastAsia="en-GB"/>
        </w:rPr>
      </w:pPr>
      <w:r w:rsidRPr="00C937FB">
        <w:rPr>
          <w:b/>
          <w:noProof/>
          <w:sz w:val="32"/>
          <w:szCs w:val="32"/>
          <w:lang w:eastAsia="en-GB"/>
        </w:rPr>
        <w:lastRenderedPageBreak/>
        <w:t>Registration Form for 2 year olds</w:t>
      </w:r>
    </w:p>
    <w:p w14:paraId="31E8229F" w14:textId="77777777" w:rsidR="004D14D1" w:rsidRPr="009D5448" w:rsidRDefault="004D14D1" w:rsidP="004D14D1">
      <w:pPr>
        <w:tabs>
          <w:tab w:val="left" w:pos="2010"/>
        </w:tabs>
        <w:spacing w:after="0"/>
        <w:rPr>
          <w:b/>
          <w:noProof/>
          <w:sz w:val="20"/>
          <w:szCs w:val="20"/>
          <w:lang w:eastAsia="en-GB"/>
        </w:rPr>
      </w:pPr>
      <w:r w:rsidRPr="009D5448">
        <w:rPr>
          <w:b/>
          <w:noProof/>
          <w:sz w:val="20"/>
          <w:szCs w:val="20"/>
          <w:lang w:eastAsia="en-GB"/>
        </w:rPr>
        <w:t xml:space="preserve">Busy Bees Childcare Centre’s Registration Form for </w:t>
      </w:r>
      <w:r>
        <w:rPr>
          <w:b/>
          <w:noProof/>
          <w:sz w:val="20"/>
          <w:szCs w:val="20"/>
          <w:lang w:eastAsia="en-GB"/>
        </w:rPr>
        <w:t>3-4</w:t>
      </w:r>
      <w:r w:rsidRPr="009D5448">
        <w:rPr>
          <w:b/>
          <w:noProof/>
          <w:sz w:val="20"/>
          <w:szCs w:val="20"/>
          <w:lang w:eastAsia="en-GB"/>
        </w:rPr>
        <w:t xml:space="preserve"> year olds</w:t>
      </w:r>
    </w:p>
    <w:p w14:paraId="31850880" w14:textId="77777777" w:rsidR="004D14D1" w:rsidRPr="009D5448" w:rsidRDefault="004D14D1" w:rsidP="004D14D1">
      <w:pPr>
        <w:tabs>
          <w:tab w:val="left" w:pos="2010"/>
        </w:tabs>
        <w:spacing w:after="0"/>
        <w:rPr>
          <w:b/>
          <w:noProof/>
          <w:sz w:val="20"/>
          <w:szCs w:val="20"/>
          <w:lang w:eastAsia="en-GB"/>
        </w:rPr>
      </w:pPr>
      <w:r w:rsidRPr="009D5448">
        <w:rPr>
          <w:b/>
          <w:noProof/>
          <w:sz w:val="20"/>
          <w:szCs w:val="20"/>
          <w:lang w:eastAsia="en-GB"/>
        </w:rPr>
        <w:t>Carver Barracks, Wimbish, CB19 2YA</w:t>
      </w:r>
    </w:p>
    <w:p w14:paraId="57A3EF10" w14:textId="77777777" w:rsidR="004D14D1" w:rsidRDefault="004D14D1" w:rsidP="004D14D1">
      <w:pPr>
        <w:tabs>
          <w:tab w:val="left" w:pos="2010"/>
        </w:tabs>
        <w:spacing w:after="0"/>
        <w:rPr>
          <w:b/>
          <w:noProof/>
          <w:sz w:val="20"/>
          <w:szCs w:val="20"/>
          <w:lang w:eastAsia="en-GB"/>
        </w:rPr>
      </w:pPr>
      <w:r>
        <w:rPr>
          <w:b/>
          <w:noProof/>
          <w:sz w:val="20"/>
          <w:szCs w:val="20"/>
          <w:lang w:eastAsia="en-GB"/>
        </w:rPr>
        <w:t xml:space="preserve">Telephone: </w:t>
      </w:r>
      <w:r w:rsidRPr="009D5448">
        <w:rPr>
          <w:b/>
          <w:noProof/>
          <w:sz w:val="20"/>
          <w:szCs w:val="20"/>
          <w:lang w:eastAsia="en-GB"/>
        </w:rPr>
        <w:t>01799-523542</w:t>
      </w:r>
      <w:r>
        <w:rPr>
          <w:b/>
          <w:noProof/>
          <w:sz w:val="20"/>
          <w:szCs w:val="20"/>
          <w:lang w:eastAsia="en-GB"/>
        </w:rPr>
        <w:br/>
        <w:t>Mobile: 07947111589</w:t>
      </w:r>
      <w:r>
        <w:rPr>
          <w:b/>
          <w:noProof/>
          <w:sz w:val="20"/>
          <w:szCs w:val="20"/>
          <w:lang w:eastAsia="en-GB"/>
        </w:rPr>
        <w:br/>
        <w:t>bees.busy@yahoo.co.uk</w:t>
      </w:r>
    </w:p>
    <w:p w14:paraId="5F38740A" w14:textId="77777777" w:rsidR="004D14D1" w:rsidRDefault="004D14D1" w:rsidP="00170A60">
      <w:pPr>
        <w:tabs>
          <w:tab w:val="left" w:pos="2010"/>
        </w:tabs>
        <w:spacing w:after="0"/>
        <w:rPr>
          <w:b/>
          <w:noProof/>
          <w:sz w:val="20"/>
          <w:szCs w:val="20"/>
          <w:lang w:eastAsia="en-GB"/>
        </w:rPr>
      </w:pPr>
    </w:p>
    <w:p w14:paraId="1F51426B" w14:textId="47172D7A" w:rsidR="00170A60" w:rsidRDefault="00170A60" w:rsidP="00170A60">
      <w:pPr>
        <w:tabs>
          <w:tab w:val="left" w:pos="2010"/>
        </w:tabs>
        <w:spacing w:after="0"/>
        <w:rPr>
          <w:b/>
          <w:noProof/>
          <w:sz w:val="20"/>
          <w:szCs w:val="20"/>
          <w:lang w:eastAsia="en-GB"/>
        </w:rPr>
      </w:pPr>
      <w:r w:rsidRPr="009D5448">
        <w:rPr>
          <w:b/>
          <w:noProof/>
          <w:sz w:val="20"/>
          <w:szCs w:val="20"/>
          <w:lang w:eastAsia="en-GB"/>
        </w:rPr>
        <w:t>Charity Number-1062014</w:t>
      </w:r>
      <w:r w:rsidRPr="009D5448">
        <w:rPr>
          <w:b/>
          <w:noProof/>
          <w:sz w:val="20"/>
          <w:szCs w:val="20"/>
          <w:lang w:eastAsia="en-GB"/>
        </w:rPr>
        <w:tab/>
      </w:r>
      <w:r w:rsidRPr="009D5448">
        <w:rPr>
          <w:b/>
          <w:noProof/>
          <w:sz w:val="20"/>
          <w:szCs w:val="20"/>
          <w:lang w:eastAsia="en-GB"/>
        </w:rPr>
        <w:tab/>
      </w:r>
      <w:r w:rsidRPr="009D5448">
        <w:rPr>
          <w:b/>
          <w:noProof/>
          <w:sz w:val="20"/>
          <w:szCs w:val="20"/>
          <w:lang w:eastAsia="en-GB"/>
        </w:rPr>
        <w:tab/>
        <w:t>Ofsted URN-650130</w:t>
      </w:r>
    </w:p>
    <w:p w14:paraId="0B6DCC74" w14:textId="77777777" w:rsidR="00170A60" w:rsidRDefault="00170A60" w:rsidP="00170A60">
      <w:pPr>
        <w:tabs>
          <w:tab w:val="left" w:pos="2010"/>
        </w:tabs>
        <w:spacing w:after="0"/>
        <w:rPr>
          <w:b/>
          <w:noProof/>
          <w:sz w:val="20"/>
          <w:szCs w:val="20"/>
          <w:lang w:eastAsia="en-GB"/>
        </w:rPr>
      </w:pPr>
    </w:p>
    <w:p w14:paraId="0E493FDB" w14:textId="77777777" w:rsidR="00170A60" w:rsidRPr="00C937FB" w:rsidRDefault="00170A60" w:rsidP="00170A60">
      <w:pPr>
        <w:tabs>
          <w:tab w:val="left" w:pos="2010"/>
        </w:tabs>
        <w:spacing w:after="0"/>
        <w:rPr>
          <w:b/>
          <w:noProof/>
          <w:lang w:eastAsia="en-GB"/>
        </w:rPr>
      </w:pPr>
      <w:r w:rsidRPr="00C937FB">
        <w:rPr>
          <w:b/>
          <w:noProof/>
          <w:lang w:eastAsia="en-GB"/>
        </w:rPr>
        <w:t>Child’s detail</w:t>
      </w:r>
    </w:p>
    <w:p w14:paraId="2B237380" w14:textId="77777777" w:rsidR="00170A60" w:rsidRPr="00926058" w:rsidRDefault="00170A60" w:rsidP="00170A60">
      <w:pPr>
        <w:tabs>
          <w:tab w:val="left" w:pos="2010"/>
        </w:tabs>
        <w:spacing w:after="0"/>
        <w:rPr>
          <w:noProof/>
          <w:sz w:val="20"/>
          <w:szCs w:val="20"/>
          <w:lang w:eastAsia="en-GB"/>
        </w:rPr>
      </w:pPr>
    </w:p>
    <w:p w14:paraId="0A12BF28" w14:textId="0B886F1B"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Child’s first name(s)___________________________________ Surname_______________________________</w:t>
      </w:r>
    </w:p>
    <w:p w14:paraId="0C3C2A37" w14:textId="0576CDBF"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Name known as_____________________________________________________________________________</w:t>
      </w:r>
    </w:p>
    <w:p w14:paraId="7B2C3ACC" w14:textId="0F94DC99"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Child’s full address___________________________________________________________________________</w:t>
      </w:r>
    </w:p>
    <w:p w14:paraId="6AD89480" w14:textId="05AC5BB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__________________________________________________________________________________________</w:t>
      </w:r>
    </w:p>
    <w:p w14:paraId="11C5DE06" w14:textId="03911952"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Gender___________________________________ Date of Birth______________________________________</w:t>
      </w:r>
    </w:p>
    <w:tbl>
      <w:tblPr>
        <w:tblStyle w:val="TableGrid"/>
        <w:tblpPr w:leftFromText="180" w:rightFromText="180" w:vertAnchor="text" w:horzAnchor="page" w:tblpX="4597" w:tblpY="280"/>
        <w:tblW w:w="0" w:type="auto"/>
        <w:tblLook w:val="04A0" w:firstRow="1" w:lastRow="0" w:firstColumn="1" w:lastColumn="0" w:noHBand="0" w:noVBand="1"/>
      </w:tblPr>
      <w:tblGrid>
        <w:gridCol w:w="284"/>
      </w:tblGrid>
      <w:tr w:rsidR="00170A60" w:rsidRPr="00926058" w14:paraId="22D3B640" w14:textId="77777777" w:rsidTr="004D14D1">
        <w:tc>
          <w:tcPr>
            <w:tcW w:w="284" w:type="dxa"/>
          </w:tcPr>
          <w:p w14:paraId="6EE358D4" w14:textId="77777777" w:rsidR="00170A60" w:rsidRPr="00926058" w:rsidRDefault="00170A60" w:rsidP="004D14D1">
            <w:pPr>
              <w:tabs>
                <w:tab w:val="left" w:pos="2010"/>
              </w:tabs>
              <w:rPr>
                <w:noProof/>
                <w:sz w:val="20"/>
                <w:szCs w:val="20"/>
                <w:lang w:eastAsia="en-GB"/>
              </w:rPr>
            </w:pPr>
            <w:r w:rsidRPr="00926058">
              <w:rPr>
                <w:noProof/>
                <w:sz w:val="20"/>
                <w:szCs w:val="20"/>
                <w:lang w:eastAsia="en-GB"/>
              </w:rPr>
              <w:t xml:space="preserve">   </w:t>
            </w:r>
          </w:p>
        </w:tc>
      </w:tr>
      <w:tr w:rsidR="00170A60" w:rsidRPr="00926058" w14:paraId="35FFBDC1" w14:textId="77777777" w:rsidTr="004D14D1">
        <w:tc>
          <w:tcPr>
            <w:tcW w:w="284" w:type="dxa"/>
          </w:tcPr>
          <w:p w14:paraId="2F038B32" w14:textId="77777777" w:rsidR="00170A60" w:rsidRPr="00926058" w:rsidRDefault="00170A60" w:rsidP="004D14D1">
            <w:pPr>
              <w:tabs>
                <w:tab w:val="left" w:pos="2010"/>
              </w:tabs>
              <w:rPr>
                <w:noProof/>
                <w:sz w:val="20"/>
                <w:szCs w:val="20"/>
                <w:lang w:eastAsia="en-GB"/>
              </w:rPr>
            </w:pPr>
          </w:p>
        </w:tc>
      </w:tr>
    </w:tbl>
    <w:p w14:paraId="10903975" w14:textId="77777777" w:rsidR="004D14D1" w:rsidRDefault="00170A60" w:rsidP="00170A60">
      <w:pPr>
        <w:tabs>
          <w:tab w:val="left" w:pos="2010"/>
        </w:tabs>
        <w:spacing w:after="0"/>
        <w:rPr>
          <w:noProof/>
          <w:sz w:val="20"/>
          <w:szCs w:val="20"/>
          <w:lang w:eastAsia="en-GB"/>
        </w:rPr>
      </w:pPr>
      <w:r w:rsidRPr="00926058">
        <w:rPr>
          <w:noProof/>
          <w:sz w:val="20"/>
          <w:szCs w:val="20"/>
          <w:lang w:eastAsia="en-GB"/>
        </w:rPr>
        <w:t xml:space="preserve">  </w:t>
      </w:r>
    </w:p>
    <w:p w14:paraId="2F1F5E9F" w14:textId="13C891DB"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 xml:space="preserve">Birth Certificate seen Yes </w:t>
      </w:r>
    </w:p>
    <w:p w14:paraId="617DB48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 xml:space="preserve">                                          No</w:t>
      </w:r>
      <w:r w:rsidRPr="00926058">
        <w:rPr>
          <w:noProof/>
          <w:sz w:val="20"/>
          <w:szCs w:val="20"/>
          <w:lang w:eastAsia="en-GB"/>
        </w:rPr>
        <w:tab/>
      </w:r>
    </w:p>
    <w:p w14:paraId="2E82A24A" w14:textId="77777777" w:rsidR="00170A60" w:rsidRDefault="00170A60" w:rsidP="00170A60">
      <w:pPr>
        <w:tabs>
          <w:tab w:val="left" w:pos="2010"/>
        </w:tabs>
        <w:spacing w:after="0"/>
        <w:rPr>
          <w:b/>
          <w:noProof/>
          <w:sz w:val="20"/>
          <w:szCs w:val="20"/>
          <w:lang w:eastAsia="en-GB"/>
        </w:rPr>
      </w:pPr>
      <w:r>
        <w:rPr>
          <w:b/>
          <w:noProof/>
          <w:sz w:val="20"/>
          <w:szCs w:val="20"/>
          <w:lang w:eastAsia="en-GB"/>
        </w:rPr>
        <w:t xml:space="preserve">                                         </w:t>
      </w:r>
    </w:p>
    <w:p w14:paraId="6498BA29" w14:textId="77777777" w:rsidR="00170A60" w:rsidRDefault="00170A60" w:rsidP="00170A60">
      <w:pPr>
        <w:tabs>
          <w:tab w:val="left" w:pos="2010"/>
        </w:tabs>
        <w:spacing w:after="0"/>
        <w:rPr>
          <w:b/>
          <w:noProof/>
          <w:sz w:val="20"/>
          <w:szCs w:val="20"/>
          <w:lang w:eastAsia="en-GB"/>
        </w:rPr>
      </w:pPr>
      <w:r>
        <w:rPr>
          <w:b/>
          <w:noProof/>
          <w:sz w:val="20"/>
          <w:szCs w:val="20"/>
          <w:lang w:eastAsia="en-GB"/>
        </w:rPr>
        <w:t xml:space="preserve">                                         </w:t>
      </w:r>
    </w:p>
    <w:p w14:paraId="522AA976" w14:textId="77777777" w:rsidR="00170A60" w:rsidRPr="00C937FB" w:rsidRDefault="00170A60" w:rsidP="00170A60">
      <w:pPr>
        <w:tabs>
          <w:tab w:val="left" w:pos="2010"/>
        </w:tabs>
        <w:spacing w:after="0"/>
        <w:rPr>
          <w:b/>
          <w:noProof/>
          <w:lang w:eastAsia="en-GB"/>
        </w:rPr>
      </w:pPr>
      <w:r w:rsidRPr="00C937FB">
        <w:rPr>
          <w:b/>
          <w:noProof/>
          <w:lang w:eastAsia="en-GB"/>
        </w:rPr>
        <w:t>Family details</w:t>
      </w:r>
    </w:p>
    <w:p w14:paraId="49B3E34A" w14:textId="3A08E9DB" w:rsidR="00170A60" w:rsidRPr="00926058" w:rsidRDefault="00170A60" w:rsidP="00170A60">
      <w:pPr>
        <w:tabs>
          <w:tab w:val="left" w:pos="2010"/>
        </w:tabs>
        <w:rPr>
          <w:noProof/>
          <w:sz w:val="20"/>
          <w:szCs w:val="20"/>
          <w:lang w:eastAsia="en-GB"/>
        </w:rPr>
      </w:pPr>
      <w:r w:rsidRPr="00926058">
        <w:rPr>
          <w:noProof/>
          <w:sz w:val="20"/>
          <w:szCs w:val="20"/>
          <w:lang w:eastAsia="en-GB"/>
        </w:rPr>
        <w:t>Name of parent(s)/Carer(s) and siblings (age of siblings) with whom the child lives with:_______________________________________________________________________________________________________________________________________________________________________________</w:t>
      </w:r>
      <w:r w:rsidR="004D14D1">
        <w:rPr>
          <w:noProof/>
          <w:sz w:val="20"/>
          <w:szCs w:val="20"/>
          <w:lang w:eastAsia="en-GB"/>
        </w:rPr>
        <w:t>_</w:t>
      </w:r>
    </w:p>
    <w:p w14:paraId="15237C68" w14:textId="77777777" w:rsidR="00170A60" w:rsidRPr="005B4B62" w:rsidRDefault="00170A60" w:rsidP="00170A60">
      <w:pPr>
        <w:tabs>
          <w:tab w:val="left" w:pos="2010"/>
        </w:tabs>
        <w:rPr>
          <w:b/>
          <w:bCs/>
          <w:noProof/>
          <w:sz w:val="20"/>
          <w:szCs w:val="20"/>
          <w:lang w:eastAsia="en-GB"/>
        </w:rPr>
      </w:pPr>
      <w:r w:rsidRPr="005B4B62">
        <w:rPr>
          <w:b/>
          <w:bCs/>
          <w:noProof/>
          <w:sz w:val="20"/>
          <w:szCs w:val="20"/>
          <w:lang w:eastAsia="en-GB"/>
        </w:rPr>
        <w:t>Contact details 1 (including emergency information):</w:t>
      </w:r>
    </w:p>
    <w:p w14:paraId="0D685230" w14:textId="08C1B60E" w:rsidR="00170A60" w:rsidRPr="00926058" w:rsidRDefault="00170A60" w:rsidP="00170A60">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7625BBF3" w14:textId="1090E849" w:rsidR="00170A60" w:rsidRPr="00926058" w:rsidRDefault="00170A60" w:rsidP="00170A60">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20A8422E" w14:textId="57692EA1" w:rsidR="00170A60" w:rsidRPr="00926058" w:rsidRDefault="00170A60" w:rsidP="00170A60">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71FF9D93" w14:textId="6EC01CC0" w:rsidR="00170A60" w:rsidRPr="00926058" w:rsidRDefault="00170A60" w:rsidP="00170A60">
      <w:pPr>
        <w:tabs>
          <w:tab w:val="left" w:pos="2010"/>
        </w:tabs>
        <w:rPr>
          <w:noProof/>
          <w:sz w:val="20"/>
          <w:szCs w:val="20"/>
          <w:lang w:eastAsia="en-GB"/>
        </w:rPr>
      </w:pPr>
      <w:r>
        <w:rPr>
          <w:noProof/>
          <w:sz w:val="20"/>
          <w:szCs w:val="20"/>
          <w:lang w:eastAsia="en-GB"/>
        </w:rPr>
        <w:t>Mobile number</w:t>
      </w:r>
      <w:r w:rsidRPr="00926058">
        <w:rPr>
          <w:noProof/>
          <w:sz w:val="20"/>
          <w:szCs w:val="20"/>
          <w:lang w:eastAsia="en-GB"/>
        </w:rPr>
        <w:t xml:space="preserve"> ____________________________________________________________________________</w:t>
      </w:r>
      <w:r w:rsidR="004D14D1">
        <w:rPr>
          <w:noProof/>
          <w:sz w:val="20"/>
          <w:szCs w:val="20"/>
          <w:lang w:eastAsia="en-GB"/>
        </w:rPr>
        <w:t>_</w:t>
      </w:r>
    </w:p>
    <w:p w14:paraId="764CF973" w14:textId="50995877" w:rsidR="00170A60" w:rsidRPr="00926058" w:rsidRDefault="00170A60" w:rsidP="00170A60">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020AA419" w14:textId="6403E9FD" w:rsidR="00170A60" w:rsidRDefault="00170A60" w:rsidP="00170A60">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r w:rsidR="004D14D1">
        <w:rPr>
          <w:noProof/>
          <w:sz w:val="20"/>
          <w:szCs w:val="20"/>
          <w:lang w:eastAsia="en-GB"/>
        </w:rPr>
        <w:t>_</w:t>
      </w:r>
    </w:p>
    <w:p w14:paraId="6D45F52C" w14:textId="1EE33918" w:rsidR="00170A60" w:rsidRPr="00926058" w:rsidRDefault="00170A60" w:rsidP="00170A60">
      <w:pPr>
        <w:tabs>
          <w:tab w:val="left" w:pos="2010"/>
        </w:tabs>
        <w:rPr>
          <w:noProof/>
          <w:sz w:val="20"/>
          <w:szCs w:val="20"/>
          <w:lang w:eastAsia="en-GB"/>
        </w:rPr>
      </w:pPr>
      <w:r>
        <w:rPr>
          <w:noProof/>
          <w:sz w:val="20"/>
          <w:szCs w:val="20"/>
          <w:lang w:eastAsia="en-GB"/>
        </w:rPr>
        <w:t>Email address______________________________________________________________________________</w:t>
      </w:r>
      <w:r w:rsidR="004D14D1">
        <w:rPr>
          <w:noProof/>
          <w:sz w:val="20"/>
          <w:szCs w:val="20"/>
          <w:lang w:eastAsia="en-GB"/>
        </w:rPr>
        <w:t>_</w:t>
      </w:r>
    </w:p>
    <w:tbl>
      <w:tblPr>
        <w:tblStyle w:val="TableGrid"/>
        <w:tblpPr w:leftFromText="180" w:rightFromText="180" w:vertAnchor="text" w:horzAnchor="page" w:tblpX="7096" w:tblpY="25"/>
        <w:tblW w:w="0" w:type="auto"/>
        <w:tblLook w:val="04A0" w:firstRow="1" w:lastRow="0" w:firstColumn="1" w:lastColumn="0" w:noHBand="0" w:noVBand="1"/>
      </w:tblPr>
      <w:tblGrid>
        <w:gridCol w:w="284"/>
      </w:tblGrid>
      <w:tr w:rsidR="00170A60" w:rsidRPr="00926058" w14:paraId="14886699" w14:textId="77777777" w:rsidTr="00DB0CC5">
        <w:tc>
          <w:tcPr>
            <w:tcW w:w="284" w:type="dxa"/>
          </w:tcPr>
          <w:p w14:paraId="2FDB8BA1"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bl>
    <w:tbl>
      <w:tblPr>
        <w:tblStyle w:val="TableGrid"/>
        <w:tblpPr w:leftFromText="180" w:rightFromText="180" w:vertAnchor="text" w:horzAnchor="page" w:tblpX="8116" w:tblpY="31"/>
        <w:tblW w:w="0" w:type="auto"/>
        <w:tblLook w:val="04A0" w:firstRow="1" w:lastRow="0" w:firstColumn="1" w:lastColumn="0" w:noHBand="0" w:noVBand="1"/>
      </w:tblPr>
      <w:tblGrid>
        <w:gridCol w:w="421"/>
      </w:tblGrid>
      <w:tr w:rsidR="00170A60" w14:paraId="2F776B2A" w14:textId="77777777" w:rsidTr="00DB0CC5">
        <w:tc>
          <w:tcPr>
            <w:tcW w:w="421" w:type="dxa"/>
          </w:tcPr>
          <w:p w14:paraId="4FD4BD85" w14:textId="77777777" w:rsidR="00170A60" w:rsidRDefault="00170A60" w:rsidP="00DB0CC5">
            <w:pPr>
              <w:tabs>
                <w:tab w:val="left" w:pos="2010"/>
              </w:tabs>
              <w:rPr>
                <w:noProof/>
                <w:sz w:val="20"/>
                <w:szCs w:val="20"/>
                <w:lang w:eastAsia="en-GB"/>
              </w:rPr>
            </w:pPr>
          </w:p>
        </w:tc>
      </w:tr>
    </w:tbl>
    <w:p w14:paraId="1356E78D" w14:textId="77777777" w:rsidR="00170A60" w:rsidRPr="002A7816" w:rsidRDefault="00170A60" w:rsidP="00170A60">
      <w:pPr>
        <w:tabs>
          <w:tab w:val="left" w:pos="2010"/>
        </w:tabs>
        <w:spacing w:after="0"/>
        <w:rPr>
          <w:noProof/>
          <w:sz w:val="20"/>
          <w:szCs w:val="20"/>
          <w:lang w:eastAsia="en-GB"/>
        </w:rPr>
      </w:pPr>
      <w:r w:rsidRPr="00926058">
        <w:rPr>
          <w:noProof/>
          <w:sz w:val="20"/>
          <w:szCs w:val="20"/>
          <w:lang w:eastAsia="en-GB"/>
        </w:rPr>
        <w:t xml:space="preserve">  Does this parent have parental responsibility for the child? Yes </w:t>
      </w:r>
      <w:r>
        <w:rPr>
          <w:noProof/>
          <w:sz w:val="20"/>
          <w:szCs w:val="20"/>
          <w:lang w:eastAsia="en-GB"/>
        </w:rPr>
        <w:t xml:space="preserve"> No</w:t>
      </w:r>
      <w:r w:rsidRPr="00926058">
        <w:rPr>
          <w:noProof/>
          <w:sz w:val="20"/>
          <w:szCs w:val="20"/>
          <w:lang w:eastAsia="en-GB"/>
        </w:rPr>
        <w:t xml:space="preserve">                                                                                                          </w:t>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2A7816">
        <w:rPr>
          <w:b/>
          <w:noProof/>
          <w:sz w:val="16"/>
          <w:szCs w:val="16"/>
          <w:lang w:eastAsia="en-GB"/>
        </w:rPr>
        <w:tab/>
      </w:r>
    </w:p>
    <w:p w14:paraId="07FDD608" w14:textId="77777777" w:rsidR="00170A60" w:rsidRPr="005B4B62" w:rsidRDefault="00170A60" w:rsidP="00170A60">
      <w:pPr>
        <w:tabs>
          <w:tab w:val="left" w:pos="2010"/>
        </w:tabs>
        <w:rPr>
          <w:b/>
          <w:bCs/>
          <w:noProof/>
          <w:sz w:val="20"/>
          <w:szCs w:val="20"/>
          <w:lang w:eastAsia="en-GB"/>
        </w:rPr>
      </w:pPr>
      <w:r w:rsidRPr="005B4B62">
        <w:rPr>
          <w:b/>
          <w:bCs/>
          <w:noProof/>
          <w:sz w:val="20"/>
          <w:szCs w:val="20"/>
          <w:lang w:eastAsia="en-GB"/>
        </w:rPr>
        <w:t>Contact details 2 (including emergency information):</w:t>
      </w:r>
    </w:p>
    <w:p w14:paraId="3008A129" w14:textId="5C94E8A2" w:rsidR="00170A60" w:rsidRPr="00926058" w:rsidRDefault="00170A60" w:rsidP="00170A60">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561B7AD5" w14:textId="37504987" w:rsidR="00170A60" w:rsidRPr="00926058" w:rsidRDefault="00170A60" w:rsidP="00170A60">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77442E84" w14:textId="08BD746D" w:rsidR="00170A60" w:rsidRPr="00926058" w:rsidRDefault="00170A60" w:rsidP="00170A60">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0DB988CC" w14:textId="0B41E47C" w:rsidR="00170A60" w:rsidRPr="00926058" w:rsidRDefault="00170A60" w:rsidP="00170A60">
      <w:pPr>
        <w:tabs>
          <w:tab w:val="left" w:pos="2010"/>
        </w:tabs>
        <w:rPr>
          <w:noProof/>
          <w:sz w:val="20"/>
          <w:szCs w:val="20"/>
          <w:lang w:eastAsia="en-GB"/>
        </w:rPr>
      </w:pPr>
      <w:r>
        <w:rPr>
          <w:noProof/>
          <w:sz w:val="20"/>
          <w:szCs w:val="20"/>
          <w:lang w:eastAsia="en-GB"/>
        </w:rPr>
        <w:t>Mobile number</w:t>
      </w:r>
      <w:r w:rsidRPr="00926058">
        <w:rPr>
          <w:noProof/>
          <w:sz w:val="20"/>
          <w:szCs w:val="20"/>
          <w:lang w:eastAsia="en-GB"/>
        </w:rPr>
        <w:t xml:space="preserve"> ____________________________________________________________________________</w:t>
      </w:r>
      <w:r w:rsidR="004D14D1">
        <w:rPr>
          <w:noProof/>
          <w:sz w:val="20"/>
          <w:szCs w:val="20"/>
          <w:lang w:eastAsia="en-GB"/>
        </w:rPr>
        <w:t>_</w:t>
      </w:r>
    </w:p>
    <w:p w14:paraId="21C1C3EA" w14:textId="30BFC38E" w:rsidR="00170A60" w:rsidRPr="00926058" w:rsidRDefault="00170A60" w:rsidP="00170A60">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2185BEA1" w14:textId="47BDDCB4" w:rsidR="00170A60" w:rsidRDefault="00170A60" w:rsidP="00170A60">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r w:rsidR="004D14D1">
        <w:rPr>
          <w:noProof/>
          <w:sz w:val="20"/>
          <w:szCs w:val="20"/>
          <w:lang w:eastAsia="en-GB"/>
        </w:rPr>
        <w:t>_</w:t>
      </w:r>
    </w:p>
    <w:p w14:paraId="22EED911" w14:textId="59C8AF1E" w:rsidR="00170A60" w:rsidRPr="00926058" w:rsidRDefault="00170A60" w:rsidP="00170A60">
      <w:pPr>
        <w:tabs>
          <w:tab w:val="left" w:pos="2010"/>
        </w:tabs>
        <w:rPr>
          <w:noProof/>
          <w:sz w:val="20"/>
          <w:szCs w:val="20"/>
          <w:lang w:eastAsia="en-GB"/>
        </w:rPr>
      </w:pPr>
      <w:r>
        <w:rPr>
          <w:noProof/>
          <w:sz w:val="20"/>
          <w:szCs w:val="20"/>
          <w:lang w:eastAsia="en-GB"/>
        </w:rPr>
        <w:t>Email address______________________________________________________________________________</w:t>
      </w:r>
      <w:r w:rsidR="004D14D1">
        <w:rPr>
          <w:noProof/>
          <w:sz w:val="20"/>
          <w:szCs w:val="20"/>
          <w:lang w:eastAsia="en-GB"/>
        </w:rPr>
        <w:t>_</w:t>
      </w:r>
    </w:p>
    <w:tbl>
      <w:tblPr>
        <w:tblStyle w:val="TableGrid"/>
        <w:tblpPr w:leftFromText="180" w:rightFromText="180" w:vertAnchor="text" w:horzAnchor="page" w:tblpX="6646" w:tblpY="46"/>
        <w:tblW w:w="0" w:type="auto"/>
        <w:tblLook w:val="04A0" w:firstRow="1" w:lastRow="0" w:firstColumn="1" w:lastColumn="0" w:noHBand="0" w:noVBand="1"/>
      </w:tblPr>
      <w:tblGrid>
        <w:gridCol w:w="279"/>
      </w:tblGrid>
      <w:tr w:rsidR="00170A60" w14:paraId="6145141E" w14:textId="77777777" w:rsidTr="00DB0CC5">
        <w:tc>
          <w:tcPr>
            <w:tcW w:w="279" w:type="dxa"/>
          </w:tcPr>
          <w:p w14:paraId="400A2BF4" w14:textId="77777777" w:rsidR="00170A60" w:rsidRDefault="00170A60" w:rsidP="00DB0CC5">
            <w:pPr>
              <w:tabs>
                <w:tab w:val="left" w:pos="2010"/>
                <w:tab w:val="left" w:pos="5400"/>
              </w:tabs>
              <w:rPr>
                <w:noProof/>
                <w:sz w:val="20"/>
                <w:szCs w:val="20"/>
                <w:lang w:eastAsia="en-GB"/>
              </w:rPr>
            </w:pPr>
          </w:p>
        </w:tc>
      </w:tr>
    </w:tbl>
    <w:tbl>
      <w:tblPr>
        <w:tblStyle w:val="TableGrid"/>
        <w:tblpPr w:leftFromText="180" w:rightFromText="180" w:vertAnchor="text" w:horzAnchor="page" w:tblpX="7951" w:tblpY="46"/>
        <w:tblW w:w="0" w:type="auto"/>
        <w:tblLook w:val="04A0" w:firstRow="1" w:lastRow="0" w:firstColumn="1" w:lastColumn="0" w:noHBand="0" w:noVBand="1"/>
      </w:tblPr>
      <w:tblGrid>
        <w:gridCol w:w="279"/>
      </w:tblGrid>
      <w:tr w:rsidR="00170A60" w14:paraId="51DC89EC" w14:textId="77777777" w:rsidTr="00DB0CC5">
        <w:tc>
          <w:tcPr>
            <w:tcW w:w="279" w:type="dxa"/>
          </w:tcPr>
          <w:p w14:paraId="3221B2FE" w14:textId="77777777" w:rsidR="00170A60" w:rsidRDefault="00170A60" w:rsidP="00DB0CC5">
            <w:pPr>
              <w:tabs>
                <w:tab w:val="left" w:pos="2010"/>
                <w:tab w:val="left" w:pos="5400"/>
              </w:tabs>
              <w:rPr>
                <w:noProof/>
                <w:sz w:val="20"/>
                <w:szCs w:val="20"/>
                <w:lang w:eastAsia="en-GB"/>
              </w:rPr>
            </w:pPr>
          </w:p>
        </w:tc>
      </w:tr>
    </w:tbl>
    <w:p w14:paraId="14A3FFCC" w14:textId="77777777" w:rsidR="00170A60" w:rsidRDefault="00170A60" w:rsidP="00170A60">
      <w:pPr>
        <w:tabs>
          <w:tab w:val="left" w:pos="2010"/>
          <w:tab w:val="left" w:pos="5400"/>
        </w:tabs>
        <w:spacing w:after="0"/>
        <w:rPr>
          <w:noProof/>
          <w:sz w:val="20"/>
          <w:szCs w:val="20"/>
          <w:lang w:eastAsia="en-GB"/>
        </w:rPr>
      </w:pPr>
      <w:r w:rsidRPr="00926058">
        <w:rPr>
          <w:noProof/>
          <w:sz w:val="20"/>
          <w:szCs w:val="20"/>
          <w:lang w:eastAsia="en-GB"/>
        </w:rPr>
        <w:t>Does this parent have parental responsibility for the child? Yes</w:t>
      </w:r>
      <w:r>
        <w:rPr>
          <w:noProof/>
          <w:sz w:val="20"/>
          <w:szCs w:val="20"/>
          <w:lang w:eastAsia="en-GB"/>
        </w:rPr>
        <w:tab/>
      </w:r>
      <w:r w:rsidRPr="00926058">
        <w:rPr>
          <w:noProof/>
          <w:sz w:val="20"/>
          <w:szCs w:val="20"/>
          <w:lang w:eastAsia="en-GB"/>
        </w:rPr>
        <w:t>No</w:t>
      </w:r>
    </w:p>
    <w:p w14:paraId="7298FF83" w14:textId="77777777" w:rsidR="00170A60" w:rsidRDefault="00170A60" w:rsidP="00170A60">
      <w:pPr>
        <w:tabs>
          <w:tab w:val="left" w:pos="2010"/>
        </w:tabs>
        <w:spacing w:after="0"/>
        <w:rPr>
          <w:noProof/>
          <w:sz w:val="20"/>
          <w:szCs w:val="20"/>
          <w:lang w:eastAsia="en-GB"/>
        </w:rPr>
      </w:pPr>
      <w:r>
        <w:rPr>
          <w:b/>
          <w:noProof/>
          <w:sz w:val="20"/>
          <w:szCs w:val="20"/>
          <w:lang w:eastAsia="en-GB"/>
        </w:rPr>
        <w:t xml:space="preserve">Other person(s) with legal contact </w:t>
      </w:r>
      <w:r w:rsidRPr="00A352A9">
        <w:rPr>
          <w:noProof/>
          <w:sz w:val="20"/>
          <w:szCs w:val="20"/>
          <w:lang w:eastAsia="en-GB"/>
        </w:rPr>
        <w:t>To be completed where those persons with parental responsibility are separated and an S8 Prder is in place.</w:t>
      </w:r>
    </w:p>
    <w:p w14:paraId="728F2C96" w14:textId="77777777" w:rsidR="00170A60" w:rsidRDefault="00170A60" w:rsidP="00170A60">
      <w:pPr>
        <w:tabs>
          <w:tab w:val="left" w:pos="2010"/>
        </w:tabs>
        <w:spacing w:after="0"/>
        <w:rPr>
          <w:noProof/>
          <w:sz w:val="20"/>
          <w:szCs w:val="20"/>
          <w:lang w:eastAsia="en-GB"/>
        </w:rPr>
      </w:pPr>
    </w:p>
    <w:p w14:paraId="79AE7B30" w14:textId="408352B5" w:rsidR="00170A60" w:rsidRDefault="00170A60" w:rsidP="00170A60">
      <w:pPr>
        <w:tabs>
          <w:tab w:val="left" w:pos="2010"/>
        </w:tabs>
        <w:spacing w:after="0"/>
        <w:rPr>
          <w:noProof/>
          <w:sz w:val="20"/>
          <w:szCs w:val="20"/>
          <w:lang w:eastAsia="en-GB"/>
        </w:rPr>
      </w:pPr>
      <w:r>
        <w:rPr>
          <w:noProof/>
          <w:sz w:val="20"/>
          <w:szCs w:val="20"/>
          <w:lang w:eastAsia="en-GB"/>
        </w:rPr>
        <w:t>Name_____________________________________________________________________________________</w:t>
      </w:r>
    </w:p>
    <w:p w14:paraId="35B8D4A7" w14:textId="2DF46189" w:rsidR="00170A60" w:rsidRDefault="00170A60" w:rsidP="00170A60">
      <w:pPr>
        <w:tabs>
          <w:tab w:val="left" w:pos="2010"/>
        </w:tabs>
        <w:spacing w:after="0"/>
        <w:rPr>
          <w:noProof/>
          <w:sz w:val="20"/>
          <w:szCs w:val="20"/>
          <w:lang w:eastAsia="en-GB"/>
        </w:rPr>
      </w:pPr>
      <w:r>
        <w:rPr>
          <w:noProof/>
          <w:sz w:val="20"/>
          <w:szCs w:val="20"/>
          <w:lang w:eastAsia="en-GB"/>
        </w:rPr>
        <w:t>Address____________________________________________________________________________________</w:t>
      </w:r>
    </w:p>
    <w:p w14:paraId="0EC2DA05" w14:textId="4978403B" w:rsidR="00170A60" w:rsidRDefault="00170A60" w:rsidP="00170A60">
      <w:pPr>
        <w:tabs>
          <w:tab w:val="left" w:pos="2010"/>
        </w:tabs>
        <w:spacing w:after="0"/>
        <w:rPr>
          <w:noProof/>
          <w:sz w:val="20"/>
          <w:szCs w:val="20"/>
          <w:lang w:eastAsia="en-GB"/>
        </w:rPr>
      </w:pPr>
      <w:r>
        <w:rPr>
          <w:noProof/>
          <w:sz w:val="20"/>
          <w:szCs w:val="20"/>
          <w:lang w:eastAsia="en-GB"/>
        </w:rPr>
        <w:t>Contact telephone numbers___________________________________________________________________</w:t>
      </w:r>
    </w:p>
    <w:p w14:paraId="6432B301" w14:textId="64051847" w:rsidR="00170A60" w:rsidRDefault="00170A60" w:rsidP="00170A60">
      <w:pPr>
        <w:tabs>
          <w:tab w:val="left" w:pos="2010"/>
        </w:tabs>
        <w:spacing w:after="0"/>
        <w:rPr>
          <w:noProof/>
          <w:sz w:val="20"/>
          <w:szCs w:val="20"/>
          <w:lang w:eastAsia="en-GB"/>
        </w:rPr>
      </w:pPr>
      <w:r>
        <w:rPr>
          <w:noProof/>
          <w:sz w:val="20"/>
          <w:szCs w:val="20"/>
          <w:lang w:eastAsia="en-GB"/>
        </w:rPr>
        <w:t>Relationship to child_________________________________________________________________________</w:t>
      </w:r>
    </w:p>
    <w:p w14:paraId="080A0841" w14:textId="77777777" w:rsidR="00170A60" w:rsidRDefault="00170A60" w:rsidP="00170A60">
      <w:pPr>
        <w:tabs>
          <w:tab w:val="left" w:pos="2010"/>
        </w:tabs>
        <w:spacing w:after="0"/>
        <w:rPr>
          <w:noProof/>
          <w:sz w:val="20"/>
          <w:szCs w:val="20"/>
          <w:lang w:eastAsia="en-GB"/>
        </w:rPr>
      </w:pPr>
      <w:r>
        <w:rPr>
          <w:noProof/>
          <w:sz w:val="20"/>
          <w:szCs w:val="20"/>
          <w:lang w:eastAsia="en-GB"/>
        </w:rPr>
        <w:t>What are the contact arrangements that (We) need to be aware of?</w:t>
      </w:r>
    </w:p>
    <w:tbl>
      <w:tblPr>
        <w:tblStyle w:val="TableGrid"/>
        <w:tblW w:w="0" w:type="auto"/>
        <w:tblLook w:val="04A0" w:firstRow="1" w:lastRow="0" w:firstColumn="1" w:lastColumn="0" w:noHBand="0" w:noVBand="1"/>
      </w:tblPr>
      <w:tblGrid>
        <w:gridCol w:w="9016"/>
      </w:tblGrid>
      <w:tr w:rsidR="00170A60" w14:paraId="3AE43894" w14:textId="77777777" w:rsidTr="00DB0CC5">
        <w:tc>
          <w:tcPr>
            <w:tcW w:w="9016" w:type="dxa"/>
          </w:tcPr>
          <w:p w14:paraId="03EB65C2" w14:textId="77777777" w:rsidR="00170A60" w:rsidRDefault="00170A60" w:rsidP="00DB0CC5">
            <w:pPr>
              <w:tabs>
                <w:tab w:val="left" w:pos="2010"/>
              </w:tabs>
              <w:rPr>
                <w:noProof/>
                <w:sz w:val="20"/>
                <w:szCs w:val="20"/>
                <w:lang w:eastAsia="en-GB"/>
              </w:rPr>
            </w:pPr>
          </w:p>
          <w:p w14:paraId="78AB632B" w14:textId="77777777" w:rsidR="00170A60" w:rsidRDefault="00170A60" w:rsidP="00DB0CC5">
            <w:pPr>
              <w:tabs>
                <w:tab w:val="left" w:pos="2010"/>
              </w:tabs>
              <w:rPr>
                <w:noProof/>
                <w:sz w:val="20"/>
                <w:szCs w:val="20"/>
                <w:lang w:eastAsia="en-GB"/>
              </w:rPr>
            </w:pPr>
          </w:p>
          <w:p w14:paraId="62086274" w14:textId="77777777" w:rsidR="00170A60" w:rsidRDefault="00170A60" w:rsidP="00DB0CC5">
            <w:pPr>
              <w:tabs>
                <w:tab w:val="left" w:pos="2010"/>
              </w:tabs>
              <w:rPr>
                <w:noProof/>
                <w:sz w:val="20"/>
                <w:szCs w:val="20"/>
                <w:lang w:eastAsia="en-GB"/>
              </w:rPr>
            </w:pPr>
          </w:p>
          <w:p w14:paraId="76B5E377" w14:textId="77777777" w:rsidR="00170A60" w:rsidRDefault="00170A60" w:rsidP="00DB0CC5">
            <w:pPr>
              <w:tabs>
                <w:tab w:val="left" w:pos="2010"/>
              </w:tabs>
              <w:rPr>
                <w:noProof/>
                <w:sz w:val="20"/>
                <w:szCs w:val="20"/>
                <w:lang w:eastAsia="en-GB"/>
              </w:rPr>
            </w:pPr>
          </w:p>
        </w:tc>
      </w:tr>
    </w:tbl>
    <w:p w14:paraId="605B526A" w14:textId="77777777" w:rsidR="00170A60" w:rsidRDefault="00170A60" w:rsidP="00170A60">
      <w:pPr>
        <w:tabs>
          <w:tab w:val="left" w:pos="2010"/>
        </w:tabs>
        <w:spacing w:after="0"/>
        <w:rPr>
          <w:noProof/>
          <w:sz w:val="20"/>
          <w:szCs w:val="20"/>
          <w:lang w:eastAsia="en-GB"/>
        </w:rPr>
      </w:pPr>
    </w:p>
    <w:p w14:paraId="2A75A5BE" w14:textId="77777777" w:rsidR="00170A60" w:rsidRPr="00C937FB" w:rsidRDefault="00170A60" w:rsidP="00170A60">
      <w:pPr>
        <w:tabs>
          <w:tab w:val="left" w:pos="2010"/>
        </w:tabs>
        <w:spacing w:after="0"/>
        <w:rPr>
          <w:b/>
          <w:noProof/>
          <w:lang w:eastAsia="en-GB"/>
        </w:rPr>
      </w:pPr>
      <w:r w:rsidRPr="00C937FB">
        <w:rPr>
          <w:b/>
          <w:noProof/>
          <w:lang w:eastAsia="en-GB"/>
        </w:rPr>
        <w:t xml:space="preserve">Emergency contact details if parents are not avaiable </w:t>
      </w:r>
    </w:p>
    <w:p w14:paraId="7E643FD0" w14:textId="77777777" w:rsidR="00170A60" w:rsidRDefault="00170A60" w:rsidP="00170A60">
      <w:pPr>
        <w:tabs>
          <w:tab w:val="left" w:pos="2010"/>
        </w:tabs>
        <w:spacing w:after="0"/>
        <w:rPr>
          <w:b/>
          <w:noProof/>
          <w:sz w:val="20"/>
          <w:szCs w:val="20"/>
          <w:lang w:eastAsia="en-GB"/>
        </w:rPr>
      </w:pPr>
    </w:p>
    <w:p w14:paraId="66F10DF0"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Contact 1- Name____________________________________________________________________________</w:t>
      </w:r>
    </w:p>
    <w:p w14:paraId="48B0A84C"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3C354BF8"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63B03332"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79A8F7A7"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6231B07C" w14:textId="77777777" w:rsidR="00170A60" w:rsidRPr="00926058" w:rsidRDefault="00170A60" w:rsidP="00170A60">
      <w:pPr>
        <w:tabs>
          <w:tab w:val="left" w:pos="2010"/>
        </w:tabs>
        <w:spacing w:after="0"/>
        <w:rPr>
          <w:noProof/>
          <w:sz w:val="20"/>
          <w:szCs w:val="20"/>
          <w:lang w:eastAsia="en-GB"/>
        </w:rPr>
      </w:pPr>
    </w:p>
    <w:p w14:paraId="274C77C4" w14:textId="43DE8808"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Contact 2- Name____________________________________________________________________________</w:t>
      </w:r>
    </w:p>
    <w:p w14:paraId="3B9B5133" w14:textId="105D9E60"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5086F7CE" w14:textId="729171B5"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64DD715A"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1E526988"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5AA74618" w14:textId="77777777" w:rsidR="00170A60" w:rsidRPr="00926058" w:rsidRDefault="00170A60" w:rsidP="00170A60">
      <w:pPr>
        <w:tabs>
          <w:tab w:val="left" w:pos="2010"/>
        </w:tabs>
        <w:spacing w:after="0"/>
        <w:rPr>
          <w:noProof/>
          <w:sz w:val="20"/>
          <w:szCs w:val="20"/>
          <w:lang w:eastAsia="en-GB"/>
        </w:rPr>
      </w:pPr>
    </w:p>
    <w:p w14:paraId="5E38EFB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Persons other than parent(s) authorised to collect the child must be over 16 years of age.</w:t>
      </w:r>
    </w:p>
    <w:p w14:paraId="4950457F"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Person 1- Name____________________________________________________________________________</w:t>
      </w:r>
    </w:p>
    <w:p w14:paraId="2786FE1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00CD9F5B"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6B671CFB"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6DCFA87E"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527FD0F3" w14:textId="77777777" w:rsidR="00170A60" w:rsidRPr="00926058" w:rsidRDefault="00170A60" w:rsidP="00170A60">
      <w:pPr>
        <w:tabs>
          <w:tab w:val="left" w:pos="2010"/>
        </w:tabs>
        <w:spacing w:after="0"/>
        <w:rPr>
          <w:noProof/>
          <w:sz w:val="20"/>
          <w:szCs w:val="20"/>
          <w:lang w:eastAsia="en-GB"/>
        </w:rPr>
      </w:pPr>
    </w:p>
    <w:p w14:paraId="0C7FD8C4"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Person 2- Name____________________________________________________________________________</w:t>
      </w:r>
    </w:p>
    <w:p w14:paraId="1FAB8C8E"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133BE3A7"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7B993CC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40BCB61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22A1910E" w14:textId="77777777" w:rsidR="00170A60" w:rsidRPr="00926058" w:rsidRDefault="00170A60" w:rsidP="00170A60">
      <w:pPr>
        <w:tabs>
          <w:tab w:val="left" w:pos="2010"/>
        </w:tabs>
        <w:spacing w:after="0"/>
        <w:rPr>
          <w:noProof/>
          <w:sz w:val="20"/>
          <w:szCs w:val="20"/>
          <w:lang w:eastAsia="en-GB"/>
        </w:rPr>
      </w:pPr>
    </w:p>
    <w:p w14:paraId="2B4688A0"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The following information will tell us a little more about your child.</w:t>
      </w:r>
    </w:p>
    <w:p w14:paraId="4BF420FD" w14:textId="77777777" w:rsidR="00170A60" w:rsidRPr="00926058" w:rsidRDefault="00170A60" w:rsidP="00170A60">
      <w:pPr>
        <w:tabs>
          <w:tab w:val="left" w:pos="2010"/>
        </w:tabs>
        <w:spacing w:after="0"/>
        <w:rPr>
          <w:noProof/>
          <w:sz w:val="20"/>
          <w:szCs w:val="20"/>
          <w:lang w:eastAsia="en-GB"/>
        </w:rPr>
      </w:pPr>
    </w:p>
    <w:p w14:paraId="6FA272F5"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Does you child have pervious experience of attending a childcare setting? If so, please specify</w:t>
      </w:r>
      <w:r>
        <w:rPr>
          <w:noProof/>
          <w:sz w:val="20"/>
          <w:szCs w:val="20"/>
          <w:lang w:eastAsia="en-GB"/>
        </w:rPr>
        <w:t>:</w:t>
      </w:r>
    </w:p>
    <w:tbl>
      <w:tblPr>
        <w:tblStyle w:val="TableGrid"/>
        <w:tblW w:w="0" w:type="auto"/>
        <w:tblLook w:val="04A0" w:firstRow="1" w:lastRow="0" w:firstColumn="1" w:lastColumn="0" w:noHBand="0" w:noVBand="1"/>
      </w:tblPr>
      <w:tblGrid>
        <w:gridCol w:w="9016"/>
      </w:tblGrid>
      <w:tr w:rsidR="00170A60" w:rsidRPr="00926058" w14:paraId="70D6ABF6" w14:textId="77777777" w:rsidTr="00DB0CC5">
        <w:tc>
          <w:tcPr>
            <w:tcW w:w="9016" w:type="dxa"/>
          </w:tcPr>
          <w:p w14:paraId="4621142B" w14:textId="77777777" w:rsidR="00170A60" w:rsidRPr="00926058" w:rsidRDefault="00170A60" w:rsidP="00DB0CC5">
            <w:pPr>
              <w:tabs>
                <w:tab w:val="left" w:pos="2010"/>
              </w:tabs>
              <w:rPr>
                <w:noProof/>
                <w:sz w:val="20"/>
                <w:szCs w:val="20"/>
                <w:lang w:eastAsia="en-GB"/>
              </w:rPr>
            </w:pPr>
          </w:p>
          <w:p w14:paraId="7E0F9680" w14:textId="77777777" w:rsidR="00170A60" w:rsidRPr="00926058" w:rsidRDefault="00170A60" w:rsidP="00DB0CC5">
            <w:pPr>
              <w:tabs>
                <w:tab w:val="left" w:pos="2010"/>
              </w:tabs>
              <w:rPr>
                <w:noProof/>
                <w:sz w:val="20"/>
                <w:szCs w:val="20"/>
                <w:lang w:eastAsia="en-GB"/>
              </w:rPr>
            </w:pPr>
          </w:p>
          <w:p w14:paraId="370DA762" w14:textId="77777777" w:rsidR="00170A60" w:rsidRPr="00926058" w:rsidRDefault="00170A60" w:rsidP="00DB0CC5">
            <w:pPr>
              <w:tabs>
                <w:tab w:val="left" w:pos="2010"/>
              </w:tabs>
              <w:rPr>
                <w:noProof/>
                <w:sz w:val="20"/>
                <w:szCs w:val="20"/>
                <w:lang w:eastAsia="en-GB"/>
              </w:rPr>
            </w:pPr>
          </w:p>
          <w:p w14:paraId="21DB303F" w14:textId="77777777" w:rsidR="00170A60" w:rsidRPr="00926058" w:rsidRDefault="00170A60" w:rsidP="00DB0CC5">
            <w:pPr>
              <w:tabs>
                <w:tab w:val="left" w:pos="2010"/>
              </w:tabs>
              <w:rPr>
                <w:noProof/>
                <w:sz w:val="20"/>
                <w:szCs w:val="20"/>
                <w:lang w:eastAsia="en-GB"/>
              </w:rPr>
            </w:pPr>
          </w:p>
        </w:tc>
      </w:tr>
    </w:tbl>
    <w:p w14:paraId="768FFCB7" w14:textId="77777777" w:rsidR="00170A60" w:rsidRDefault="00170A60" w:rsidP="00170A60">
      <w:pPr>
        <w:tabs>
          <w:tab w:val="left" w:pos="2010"/>
        </w:tabs>
        <w:spacing w:after="0"/>
        <w:rPr>
          <w:b/>
          <w:noProof/>
          <w:sz w:val="20"/>
          <w:szCs w:val="20"/>
          <w:lang w:eastAsia="en-GB"/>
        </w:rPr>
      </w:pPr>
      <w:r>
        <w:rPr>
          <w:b/>
          <w:noProof/>
          <w:sz w:val="20"/>
          <w:szCs w:val="20"/>
          <w:lang w:eastAsia="en-GB"/>
        </w:rPr>
        <w:t>I give permission for Busy Bees Childcare Centre to contact the above nursery to gain information on where my child is developmentally</w:t>
      </w:r>
    </w:p>
    <w:p w14:paraId="0CDEFE88" w14:textId="11E5F795"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r w:rsidR="00D3055F">
        <w:rPr>
          <w:noProof/>
          <w:sz w:val="20"/>
          <w:szCs w:val="20"/>
          <w:lang w:eastAsia="en-GB"/>
        </w:rPr>
        <w:t>___</w:t>
      </w:r>
    </w:p>
    <w:p w14:paraId="61D7593B" w14:textId="599C3E3C"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r w:rsidR="00D3055F">
        <w:rPr>
          <w:noProof/>
          <w:sz w:val="20"/>
          <w:szCs w:val="20"/>
          <w:lang w:eastAsia="en-GB"/>
        </w:rPr>
        <w:t>_</w:t>
      </w:r>
    </w:p>
    <w:p w14:paraId="1D87249F" w14:textId="289AD517" w:rsidR="00170A60" w:rsidRDefault="00170A60" w:rsidP="00170A60">
      <w:pPr>
        <w:tabs>
          <w:tab w:val="left" w:pos="2010"/>
        </w:tabs>
        <w:rPr>
          <w:noProof/>
          <w:sz w:val="20"/>
          <w:szCs w:val="20"/>
          <w:lang w:eastAsia="en-GB"/>
        </w:rPr>
      </w:pPr>
      <w:r>
        <w:rPr>
          <w:noProof/>
          <w:sz w:val="20"/>
          <w:szCs w:val="20"/>
          <w:lang w:eastAsia="en-GB"/>
        </w:rPr>
        <w:t>Printer name______________________________________________________________________________</w:t>
      </w:r>
      <w:r w:rsidR="00D3055F">
        <w:rPr>
          <w:noProof/>
          <w:sz w:val="20"/>
          <w:szCs w:val="20"/>
          <w:lang w:eastAsia="en-GB"/>
        </w:rPr>
        <w:t>_</w:t>
      </w:r>
    </w:p>
    <w:p w14:paraId="6494A8B9" w14:textId="77777777" w:rsidR="00170A60" w:rsidRPr="00C937FB" w:rsidRDefault="00170A60" w:rsidP="00170A60">
      <w:pPr>
        <w:tabs>
          <w:tab w:val="left" w:pos="2010"/>
        </w:tabs>
        <w:rPr>
          <w:noProof/>
          <w:lang w:eastAsia="en-GB"/>
        </w:rPr>
      </w:pPr>
      <w:r w:rsidRPr="00C937FB">
        <w:rPr>
          <w:b/>
          <w:noProof/>
          <w:lang w:eastAsia="en-GB"/>
        </w:rPr>
        <w:lastRenderedPageBreak/>
        <w:t>Two year old Health Visitor progress check- Children aged 24-36 months</w:t>
      </w:r>
    </w:p>
    <w:p w14:paraId="3619AD8E" w14:textId="77777777" w:rsidR="00170A60" w:rsidRDefault="00170A60" w:rsidP="00170A60">
      <w:pPr>
        <w:tabs>
          <w:tab w:val="left" w:pos="2010"/>
        </w:tabs>
        <w:spacing w:after="0"/>
        <w:rPr>
          <w:noProof/>
          <w:sz w:val="20"/>
          <w:szCs w:val="20"/>
          <w:lang w:eastAsia="en-GB"/>
        </w:rPr>
      </w:pPr>
      <w:r>
        <w:rPr>
          <w:noProof/>
          <w:sz w:val="20"/>
          <w:szCs w:val="20"/>
          <w:lang w:eastAsia="en-GB"/>
        </w:rPr>
        <w:t>Have you had a two year progress check already been completed for your child by the Health visitor team?</w:t>
      </w:r>
    </w:p>
    <w:tbl>
      <w:tblPr>
        <w:tblStyle w:val="TableGrid"/>
        <w:tblpPr w:leftFromText="180" w:rightFromText="180" w:vertAnchor="text" w:horzAnchor="page" w:tblpX="2776" w:tblpY="45"/>
        <w:tblW w:w="0" w:type="auto"/>
        <w:tblLook w:val="04A0" w:firstRow="1" w:lastRow="0" w:firstColumn="1" w:lastColumn="0" w:noHBand="0" w:noVBand="1"/>
      </w:tblPr>
      <w:tblGrid>
        <w:gridCol w:w="284"/>
      </w:tblGrid>
      <w:tr w:rsidR="00170A60" w:rsidRPr="00926058" w14:paraId="074B504B" w14:textId="77777777" w:rsidTr="00DB0CC5">
        <w:tc>
          <w:tcPr>
            <w:tcW w:w="284" w:type="dxa"/>
          </w:tcPr>
          <w:p w14:paraId="1223ED17"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054D83A4" w14:textId="77777777" w:rsidTr="00DB0CC5">
        <w:tc>
          <w:tcPr>
            <w:tcW w:w="284" w:type="dxa"/>
          </w:tcPr>
          <w:p w14:paraId="6F5404EA" w14:textId="77777777" w:rsidR="00170A60" w:rsidRPr="00926058" w:rsidRDefault="00170A60" w:rsidP="00DB0CC5">
            <w:pPr>
              <w:tabs>
                <w:tab w:val="left" w:pos="2010"/>
              </w:tabs>
              <w:rPr>
                <w:noProof/>
                <w:sz w:val="20"/>
                <w:szCs w:val="20"/>
                <w:lang w:eastAsia="en-GB"/>
              </w:rPr>
            </w:pPr>
          </w:p>
        </w:tc>
      </w:tr>
    </w:tbl>
    <w:p w14:paraId="09BFDD29" w14:textId="77777777" w:rsidR="00170A60" w:rsidRDefault="00170A60" w:rsidP="00170A60">
      <w:pPr>
        <w:tabs>
          <w:tab w:val="left" w:pos="2010"/>
        </w:tabs>
        <w:spacing w:after="0"/>
        <w:rPr>
          <w:noProof/>
          <w:sz w:val="20"/>
          <w:szCs w:val="20"/>
          <w:lang w:eastAsia="en-GB"/>
        </w:rPr>
      </w:pPr>
      <w:r>
        <w:rPr>
          <w:noProof/>
          <w:sz w:val="20"/>
          <w:szCs w:val="20"/>
          <w:lang w:eastAsia="en-GB"/>
        </w:rPr>
        <w:t xml:space="preserve">Yes     </w:t>
      </w:r>
    </w:p>
    <w:p w14:paraId="20941250" w14:textId="77777777" w:rsidR="00170A60" w:rsidRPr="00926058" w:rsidRDefault="00170A60" w:rsidP="00170A60">
      <w:pPr>
        <w:tabs>
          <w:tab w:val="left" w:pos="2010"/>
        </w:tabs>
        <w:spacing w:after="0"/>
        <w:rPr>
          <w:noProof/>
          <w:sz w:val="20"/>
          <w:szCs w:val="20"/>
          <w:lang w:eastAsia="en-GB"/>
        </w:rPr>
      </w:pPr>
      <w:r>
        <w:rPr>
          <w:noProof/>
          <w:sz w:val="20"/>
          <w:szCs w:val="20"/>
          <w:lang w:eastAsia="en-GB"/>
        </w:rPr>
        <w:t>No</w:t>
      </w:r>
    </w:p>
    <w:p w14:paraId="6B8F452D" w14:textId="77777777" w:rsidR="00170A60" w:rsidRDefault="00170A60" w:rsidP="00170A60">
      <w:pPr>
        <w:tabs>
          <w:tab w:val="left" w:pos="2010"/>
        </w:tabs>
        <w:spacing w:after="0"/>
        <w:rPr>
          <w:noProof/>
          <w:sz w:val="20"/>
          <w:szCs w:val="20"/>
          <w:lang w:eastAsia="en-GB"/>
        </w:rPr>
      </w:pPr>
    </w:p>
    <w:p w14:paraId="725DBF70" w14:textId="77777777" w:rsidR="00170A60" w:rsidRDefault="00170A60" w:rsidP="00170A60">
      <w:pPr>
        <w:tabs>
          <w:tab w:val="left" w:pos="2010"/>
        </w:tabs>
        <w:spacing w:after="0"/>
        <w:rPr>
          <w:noProof/>
          <w:sz w:val="20"/>
          <w:szCs w:val="20"/>
          <w:lang w:eastAsia="en-GB"/>
        </w:rPr>
      </w:pPr>
      <w:r>
        <w:rPr>
          <w:noProof/>
          <w:sz w:val="20"/>
          <w:szCs w:val="20"/>
          <w:lang w:eastAsia="en-GB"/>
        </w:rPr>
        <w:t>Date completed_____________________________________________________________________________</w:t>
      </w:r>
    </w:p>
    <w:p w14:paraId="118621B4" w14:textId="77777777" w:rsidR="00170A60" w:rsidRDefault="00170A60" w:rsidP="00170A60">
      <w:pPr>
        <w:tabs>
          <w:tab w:val="left" w:pos="2010"/>
        </w:tabs>
        <w:spacing w:after="0"/>
        <w:rPr>
          <w:noProof/>
          <w:sz w:val="20"/>
          <w:szCs w:val="20"/>
          <w:lang w:eastAsia="en-GB"/>
        </w:rPr>
      </w:pPr>
    </w:p>
    <w:p w14:paraId="61C7AD29" w14:textId="77777777" w:rsidR="00170A60" w:rsidRDefault="00170A60" w:rsidP="00170A60">
      <w:pPr>
        <w:tabs>
          <w:tab w:val="left" w:pos="2010"/>
        </w:tabs>
        <w:spacing w:after="0"/>
        <w:rPr>
          <w:noProof/>
          <w:sz w:val="20"/>
          <w:szCs w:val="20"/>
          <w:lang w:eastAsia="en-GB"/>
        </w:rPr>
      </w:pPr>
    </w:p>
    <w:p w14:paraId="444AF5A1"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As per the requirments of the Early Years Foundation Stage we will complete a progress check on your child between the ages of 24-36 months unless your child has already had this completed and you are able to provide us with a copy</w:t>
      </w:r>
    </w:p>
    <w:p w14:paraId="0ABE055F" w14:textId="77777777" w:rsidR="00170A60" w:rsidRPr="00926058" w:rsidRDefault="00170A60" w:rsidP="00170A60">
      <w:pPr>
        <w:tabs>
          <w:tab w:val="left" w:pos="2010"/>
        </w:tabs>
        <w:spacing w:after="0"/>
        <w:rPr>
          <w:noProof/>
          <w:sz w:val="20"/>
          <w:szCs w:val="20"/>
          <w:lang w:eastAsia="en-GB"/>
        </w:rPr>
      </w:pPr>
    </w:p>
    <w:p w14:paraId="36E0C5DC"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We will ask you to be involved in completeting the check and will discuss it with you.</w:t>
      </w:r>
    </w:p>
    <w:p w14:paraId="6813532C" w14:textId="77777777" w:rsidR="00170A60" w:rsidRPr="00926058" w:rsidRDefault="00170A60" w:rsidP="00170A60">
      <w:pPr>
        <w:tabs>
          <w:tab w:val="left" w:pos="2010"/>
        </w:tabs>
        <w:spacing w:after="0"/>
        <w:rPr>
          <w:noProof/>
          <w:sz w:val="20"/>
          <w:szCs w:val="20"/>
          <w:lang w:eastAsia="en-GB"/>
        </w:rPr>
      </w:pPr>
    </w:p>
    <w:tbl>
      <w:tblPr>
        <w:tblStyle w:val="TableGrid"/>
        <w:tblpPr w:leftFromText="180" w:rightFromText="180" w:vertAnchor="text" w:horzAnchor="page" w:tblpX="9046" w:tblpY="-64"/>
        <w:tblW w:w="0" w:type="auto"/>
        <w:tblLook w:val="04A0" w:firstRow="1" w:lastRow="0" w:firstColumn="1" w:lastColumn="0" w:noHBand="0" w:noVBand="1"/>
      </w:tblPr>
      <w:tblGrid>
        <w:gridCol w:w="284"/>
      </w:tblGrid>
      <w:tr w:rsidR="00170A60" w:rsidRPr="00926058" w14:paraId="423E05B9" w14:textId="77777777" w:rsidTr="00DB0CC5">
        <w:tc>
          <w:tcPr>
            <w:tcW w:w="284" w:type="dxa"/>
          </w:tcPr>
          <w:p w14:paraId="486ABF69"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04156826" w14:textId="77777777" w:rsidTr="00DB0CC5">
        <w:tc>
          <w:tcPr>
            <w:tcW w:w="284" w:type="dxa"/>
          </w:tcPr>
          <w:p w14:paraId="606E573B" w14:textId="77777777" w:rsidR="00170A60" w:rsidRPr="00926058" w:rsidRDefault="00170A60" w:rsidP="00DB0CC5">
            <w:pPr>
              <w:tabs>
                <w:tab w:val="left" w:pos="2010"/>
              </w:tabs>
              <w:rPr>
                <w:noProof/>
                <w:sz w:val="20"/>
                <w:szCs w:val="20"/>
                <w:lang w:eastAsia="en-GB"/>
              </w:rPr>
            </w:pPr>
          </w:p>
        </w:tc>
      </w:tr>
    </w:tbl>
    <w:p w14:paraId="44493AFE" w14:textId="77777777" w:rsidR="00170A60" w:rsidRPr="00926058" w:rsidRDefault="00170A60" w:rsidP="00170A60">
      <w:pPr>
        <w:tabs>
          <w:tab w:val="left" w:pos="2010"/>
        </w:tabs>
        <w:spacing w:after="0"/>
        <w:rPr>
          <w:noProof/>
          <w:sz w:val="20"/>
          <w:szCs w:val="20"/>
          <w:lang w:eastAsia="en-GB"/>
        </w:rPr>
      </w:pPr>
      <w:r w:rsidRPr="00926058">
        <w:rPr>
          <w:noProof/>
          <w:sz w:val="20"/>
          <w:szCs w:val="20"/>
          <w:lang w:eastAsia="en-GB"/>
        </w:rPr>
        <w:t xml:space="preserve">If you child has been at a perivous setting did they have a 2 year progress check    Yes       </w:t>
      </w:r>
    </w:p>
    <w:p w14:paraId="4868FD29" w14:textId="77777777" w:rsidR="00170A60" w:rsidRPr="00926058" w:rsidRDefault="00170A60" w:rsidP="00170A60">
      <w:pPr>
        <w:tabs>
          <w:tab w:val="left" w:pos="2010"/>
        </w:tabs>
        <w:spacing w:after="0"/>
        <w:jc w:val="center"/>
        <w:rPr>
          <w:noProof/>
          <w:sz w:val="20"/>
          <w:szCs w:val="20"/>
          <w:lang w:eastAsia="en-GB"/>
        </w:rPr>
      </w:pPr>
      <w:r w:rsidRPr="00926058">
        <w:rPr>
          <w:noProof/>
          <w:sz w:val="20"/>
          <w:szCs w:val="20"/>
          <w:lang w:eastAsia="en-GB"/>
        </w:rPr>
        <w:t xml:space="preserve">                 </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No</w:t>
      </w:r>
    </w:p>
    <w:p w14:paraId="7EC4F465" w14:textId="1E047C91" w:rsidR="00170A60" w:rsidRDefault="00170A60" w:rsidP="00170A60">
      <w:pPr>
        <w:tabs>
          <w:tab w:val="left" w:pos="2010"/>
        </w:tabs>
        <w:spacing w:after="0"/>
        <w:rPr>
          <w:noProof/>
          <w:sz w:val="20"/>
          <w:szCs w:val="20"/>
          <w:lang w:eastAsia="en-GB"/>
        </w:rPr>
      </w:pPr>
      <w:r w:rsidRPr="00926058">
        <w:rPr>
          <w:noProof/>
          <w:sz w:val="20"/>
          <w:szCs w:val="20"/>
          <w:lang w:eastAsia="en-GB"/>
        </w:rPr>
        <w:t>What days would you like your child to attend the setting?_________________________________________</w:t>
      </w:r>
      <w:r w:rsidR="00D3055F">
        <w:rPr>
          <w:noProof/>
          <w:sz w:val="20"/>
          <w:szCs w:val="20"/>
          <w:lang w:eastAsia="en-GB"/>
        </w:rPr>
        <w:t>_</w:t>
      </w:r>
    </w:p>
    <w:p w14:paraId="64E0B31C" w14:textId="77777777" w:rsidR="00170A60" w:rsidRDefault="00170A60" w:rsidP="00170A60">
      <w:pPr>
        <w:tabs>
          <w:tab w:val="left" w:pos="2010"/>
        </w:tabs>
        <w:spacing w:after="0"/>
        <w:rPr>
          <w:noProof/>
          <w:sz w:val="20"/>
          <w:szCs w:val="20"/>
          <w:lang w:eastAsia="en-GB"/>
        </w:rPr>
      </w:pPr>
    </w:p>
    <w:p w14:paraId="1B443315" w14:textId="77777777" w:rsidR="00170A60" w:rsidRDefault="00170A60" w:rsidP="00170A60">
      <w:pPr>
        <w:tabs>
          <w:tab w:val="left" w:pos="2010"/>
        </w:tabs>
        <w:spacing w:after="0"/>
        <w:rPr>
          <w:noProof/>
          <w:sz w:val="20"/>
          <w:szCs w:val="20"/>
          <w:lang w:eastAsia="en-GB"/>
        </w:rPr>
      </w:pPr>
      <w:r>
        <w:rPr>
          <w:noProof/>
          <w:sz w:val="20"/>
          <w:szCs w:val="20"/>
          <w:lang w:eastAsia="en-GB"/>
        </w:rPr>
        <w:t>Health and Development</w:t>
      </w:r>
    </w:p>
    <w:p w14:paraId="2268746A" w14:textId="77777777" w:rsidR="00170A60" w:rsidRPr="00CC5989" w:rsidRDefault="00170A60" w:rsidP="00170A60">
      <w:pPr>
        <w:tabs>
          <w:tab w:val="left" w:pos="2010"/>
        </w:tabs>
        <w:spacing w:after="0"/>
        <w:rPr>
          <w:noProof/>
          <w:sz w:val="20"/>
          <w:szCs w:val="20"/>
          <w:lang w:eastAsia="en-GB"/>
        </w:rPr>
      </w:pPr>
    </w:p>
    <w:tbl>
      <w:tblPr>
        <w:tblStyle w:val="TableGrid"/>
        <w:tblpPr w:leftFromText="180" w:rightFromText="180" w:vertAnchor="text" w:horzAnchor="page" w:tblpX="5011" w:tblpY="-25"/>
        <w:tblW w:w="0" w:type="auto"/>
        <w:tblLook w:val="04A0" w:firstRow="1" w:lastRow="0" w:firstColumn="1" w:lastColumn="0" w:noHBand="0" w:noVBand="1"/>
      </w:tblPr>
      <w:tblGrid>
        <w:gridCol w:w="284"/>
      </w:tblGrid>
      <w:tr w:rsidR="00170A60" w:rsidRPr="00926058" w14:paraId="606B0971" w14:textId="77777777" w:rsidTr="00DB0CC5">
        <w:tc>
          <w:tcPr>
            <w:tcW w:w="284" w:type="dxa"/>
          </w:tcPr>
          <w:p w14:paraId="1C46BA70" w14:textId="77777777" w:rsidR="00170A60" w:rsidRPr="00926058" w:rsidRDefault="00170A60" w:rsidP="00DB0CC5">
            <w:pPr>
              <w:tabs>
                <w:tab w:val="left" w:pos="2010"/>
              </w:tabs>
              <w:rPr>
                <w:noProof/>
                <w:sz w:val="20"/>
                <w:szCs w:val="20"/>
                <w:lang w:eastAsia="en-GB"/>
              </w:rPr>
            </w:pPr>
            <w:bookmarkStart w:id="15" w:name="_Hlk499200979"/>
            <w:r w:rsidRPr="00926058">
              <w:rPr>
                <w:noProof/>
                <w:sz w:val="20"/>
                <w:szCs w:val="20"/>
                <w:lang w:eastAsia="en-GB"/>
              </w:rPr>
              <w:t xml:space="preserve">   </w:t>
            </w:r>
            <w:bookmarkEnd w:id="15"/>
          </w:p>
        </w:tc>
      </w:tr>
      <w:tr w:rsidR="00170A60" w:rsidRPr="00926058" w14:paraId="53599EBD" w14:textId="77777777" w:rsidTr="00DB0CC5">
        <w:tc>
          <w:tcPr>
            <w:tcW w:w="284" w:type="dxa"/>
          </w:tcPr>
          <w:p w14:paraId="05561B15" w14:textId="77777777" w:rsidR="00170A60" w:rsidRPr="00926058" w:rsidRDefault="00170A60" w:rsidP="00DB0CC5">
            <w:pPr>
              <w:tabs>
                <w:tab w:val="left" w:pos="2010"/>
              </w:tabs>
              <w:rPr>
                <w:noProof/>
                <w:sz w:val="20"/>
                <w:szCs w:val="20"/>
                <w:lang w:eastAsia="en-GB"/>
              </w:rPr>
            </w:pPr>
          </w:p>
        </w:tc>
      </w:tr>
    </w:tbl>
    <w:p w14:paraId="302B95A6" w14:textId="77777777" w:rsidR="00170A60" w:rsidRDefault="00170A60" w:rsidP="00170A60">
      <w:pPr>
        <w:tabs>
          <w:tab w:val="left" w:pos="2010"/>
        </w:tabs>
        <w:spacing w:after="0"/>
        <w:rPr>
          <w:noProof/>
          <w:sz w:val="20"/>
          <w:szCs w:val="20"/>
          <w:lang w:eastAsia="en-GB"/>
        </w:rPr>
      </w:pPr>
      <w:r>
        <w:rPr>
          <w:noProof/>
          <w:sz w:val="20"/>
          <w:szCs w:val="20"/>
          <w:lang w:eastAsia="en-GB"/>
        </w:rPr>
        <w:t>Was your child born at 40 weeks</w:t>
      </w:r>
      <w:r w:rsidRPr="00926058">
        <w:rPr>
          <w:noProof/>
          <w:sz w:val="20"/>
          <w:szCs w:val="20"/>
          <w:lang w:eastAsia="en-GB"/>
        </w:rPr>
        <w:t xml:space="preserve">    </w:t>
      </w:r>
      <w:r>
        <w:rPr>
          <w:noProof/>
          <w:sz w:val="20"/>
          <w:szCs w:val="20"/>
          <w:lang w:eastAsia="en-GB"/>
        </w:rPr>
        <w:t>Yes</w:t>
      </w:r>
    </w:p>
    <w:p w14:paraId="1318C4BE" w14:textId="77777777" w:rsidR="00170A60" w:rsidRPr="00926058" w:rsidRDefault="00170A60" w:rsidP="00170A60">
      <w:pPr>
        <w:tabs>
          <w:tab w:val="left" w:pos="2010"/>
        </w:tabs>
        <w:spacing w:after="0"/>
        <w:rPr>
          <w:noProof/>
          <w:sz w:val="20"/>
          <w:szCs w:val="20"/>
          <w:lang w:eastAsia="en-GB"/>
        </w:rPr>
      </w:pPr>
      <w:r>
        <w:rPr>
          <w:noProof/>
          <w:sz w:val="20"/>
          <w:szCs w:val="20"/>
          <w:lang w:eastAsia="en-GB"/>
        </w:rPr>
        <w:tab/>
      </w:r>
      <w:r>
        <w:rPr>
          <w:noProof/>
          <w:sz w:val="20"/>
          <w:szCs w:val="20"/>
          <w:lang w:eastAsia="en-GB"/>
        </w:rPr>
        <w:tab/>
        <w:t xml:space="preserve">               No</w:t>
      </w:r>
    </w:p>
    <w:p w14:paraId="384072C8" w14:textId="77777777" w:rsidR="00170A60" w:rsidRPr="00926058" w:rsidRDefault="00170A60" w:rsidP="00170A60">
      <w:pPr>
        <w:tabs>
          <w:tab w:val="left" w:pos="2010"/>
        </w:tabs>
        <w:spacing w:after="0"/>
        <w:rPr>
          <w:noProof/>
          <w:sz w:val="20"/>
          <w:szCs w:val="20"/>
          <w:lang w:eastAsia="en-GB"/>
        </w:rPr>
      </w:pPr>
    </w:p>
    <w:p w14:paraId="1B80409E" w14:textId="77777777" w:rsidR="00170A60" w:rsidRPr="00C70902" w:rsidRDefault="00170A60" w:rsidP="00170A60">
      <w:pPr>
        <w:tabs>
          <w:tab w:val="left" w:pos="2010"/>
        </w:tabs>
        <w:spacing w:after="0"/>
        <w:rPr>
          <w:noProof/>
          <w:sz w:val="20"/>
          <w:szCs w:val="20"/>
          <w:lang w:eastAsia="en-GB"/>
        </w:rPr>
      </w:pPr>
      <w:r w:rsidRPr="00C70902">
        <w:rPr>
          <w:noProof/>
          <w:sz w:val="20"/>
          <w:szCs w:val="20"/>
          <w:lang w:eastAsia="en-GB"/>
        </w:rPr>
        <w:t>If no how many weeks were they premature/ late by?_____________________________________________</w:t>
      </w:r>
    </w:p>
    <w:p w14:paraId="223BBEB3" w14:textId="77777777" w:rsidR="00170A60" w:rsidRDefault="00170A60" w:rsidP="00170A60">
      <w:pPr>
        <w:tabs>
          <w:tab w:val="left" w:pos="2010"/>
        </w:tabs>
        <w:spacing w:after="0"/>
        <w:rPr>
          <w:b/>
          <w:noProof/>
          <w:sz w:val="20"/>
          <w:szCs w:val="20"/>
          <w:lang w:eastAsia="en-GB"/>
        </w:rPr>
      </w:pPr>
    </w:p>
    <w:p w14:paraId="690F8F93" w14:textId="77777777" w:rsidR="00170A60" w:rsidRPr="00C70902" w:rsidRDefault="00170A60" w:rsidP="00170A60">
      <w:pPr>
        <w:tabs>
          <w:tab w:val="left" w:pos="2010"/>
        </w:tabs>
        <w:spacing w:after="0"/>
        <w:rPr>
          <w:noProof/>
          <w:sz w:val="20"/>
          <w:szCs w:val="20"/>
          <w:lang w:eastAsia="en-GB"/>
        </w:rPr>
      </w:pPr>
      <w:r w:rsidRPr="00C70902">
        <w:rPr>
          <w:noProof/>
          <w:sz w:val="20"/>
          <w:szCs w:val="20"/>
          <w:lang w:eastAsia="en-GB"/>
        </w:rPr>
        <w:t>Is your child wearing nappies/ beginning to potty train or using a toilet?______________________________</w:t>
      </w:r>
    </w:p>
    <w:p w14:paraId="1503DD3C" w14:textId="77777777" w:rsidR="00170A60" w:rsidRDefault="00170A60" w:rsidP="00170A60">
      <w:pPr>
        <w:tabs>
          <w:tab w:val="left" w:pos="2010"/>
        </w:tabs>
        <w:spacing w:after="0"/>
        <w:rPr>
          <w:b/>
          <w:noProof/>
          <w:sz w:val="20"/>
          <w:szCs w:val="20"/>
          <w:lang w:eastAsia="en-GB"/>
        </w:rPr>
      </w:pPr>
    </w:p>
    <w:p w14:paraId="504B10AD" w14:textId="77777777" w:rsidR="00170A60" w:rsidRDefault="00170A60" w:rsidP="00170A60">
      <w:pPr>
        <w:tabs>
          <w:tab w:val="left" w:pos="2010"/>
        </w:tabs>
        <w:spacing w:after="0"/>
        <w:rPr>
          <w:b/>
          <w:noProof/>
          <w:sz w:val="20"/>
          <w:szCs w:val="20"/>
          <w:lang w:eastAsia="en-GB"/>
        </w:rPr>
      </w:pPr>
      <w:r w:rsidRPr="004F137C">
        <w:rPr>
          <w:noProof/>
          <w:sz w:val="20"/>
          <w:szCs w:val="20"/>
          <w:lang w:eastAsia="en-GB"/>
        </w:rPr>
        <w:t>What child immunisations has your child received? Please confirm and provdie date of immunisations give</w:t>
      </w:r>
      <w:r w:rsidRPr="004F137C">
        <w:rPr>
          <w:b/>
          <w:noProof/>
          <w:sz w:val="20"/>
          <w:szCs w:val="20"/>
          <w:lang w:eastAsia="en-GB"/>
        </w:rPr>
        <w:t>n.</w:t>
      </w:r>
    </w:p>
    <w:tbl>
      <w:tblPr>
        <w:tblStyle w:val="TableGrid"/>
        <w:tblW w:w="0" w:type="auto"/>
        <w:tblLook w:val="04A0" w:firstRow="1" w:lastRow="0" w:firstColumn="1" w:lastColumn="0" w:noHBand="0" w:noVBand="1"/>
      </w:tblPr>
      <w:tblGrid>
        <w:gridCol w:w="9016"/>
      </w:tblGrid>
      <w:tr w:rsidR="00170A60" w14:paraId="17A14729" w14:textId="77777777" w:rsidTr="00DB0CC5">
        <w:tc>
          <w:tcPr>
            <w:tcW w:w="9016" w:type="dxa"/>
          </w:tcPr>
          <w:p w14:paraId="6ACB9A6E" w14:textId="77777777" w:rsidR="00170A60" w:rsidRDefault="00170A60" w:rsidP="00DB0CC5">
            <w:pPr>
              <w:tabs>
                <w:tab w:val="left" w:pos="2010"/>
              </w:tabs>
              <w:rPr>
                <w:b/>
                <w:noProof/>
                <w:sz w:val="20"/>
                <w:szCs w:val="20"/>
                <w:lang w:eastAsia="en-GB"/>
              </w:rPr>
            </w:pPr>
          </w:p>
          <w:p w14:paraId="1FF06925" w14:textId="77777777" w:rsidR="00170A60" w:rsidRDefault="00170A60" w:rsidP="00DB0CC5">
            <w:pPr>
              <w:tabs>
                <w:tab w:val="left" w:pos="2010"/>
              </w:tabs>
              <w:rPr>
                <w:b/>
                <w:noProof/>
                <w:sz w:val="20"/>
                <w:szCs w:val="20"/>
                <w:lang w:eastAsia="en-GB"/>
              </w:rPr>
            </w:pPr>
          </w:p>
          <w:p w14:paraId="64FE7B98" w14:textId="77777777" w:rsidR="00170A60" w:rsidRDefault="00170A60" w:rsidP="00DB0CC5">
            <w:pPr>
              <w:tabs>
                <w:tab w:val="left" w:pos="2010"/>
              </w:tabs>
              <w:rPr>
                <w:b/>
                <w:noProof/>
                <w:sz w:val="20"/>
                <w:szCs w:val="20"/>
                <w:lang w:eastAsia="en-GB"/>
              </w:rPr>
            </w:pPr>
          </w:p>
          <w:p w14:paraId="11D8572E" w14:textId="77777777" w:rsidR="00170A60" w:rsidRDefault="00170A60" w:rsidP="00DB0CC5">
            <w:pPr>
              <w:tabs>
                <w:tab w:val="left" w:pos="2010"/>
              </w:tabs>
              <w:rPr>
                <w:b/>
                <w:noProof/>
                <w:sz w:val="20"/>
                <w:szCs w:val="20"/>
                <w:lang w:eastAsia="en-GB"/>
              </w:rPr>
            </w:pPr>
          </w:p>
          <w:p w14:paraId="339534D6" w14:textId="77777777" w:rsidR="00170A60" w:rsidRDefault="00170A60" w:rsidP="00DB0CC5">
            <w:pPr>
              <w:tabs>
                <w:tab w:val="left" w:pos="2010"/>
              </w:tabs>
              <w:rPr>
                <w:b/>
                <w:noProof/>
                <w:sz w:val="20"/>
                <w:szCs w:val="20"/>
                <w:lang w:eastAsia="en-GB"/>
              </w:rPr>
            </w:pPr>
          </w:p>
          <w:p w14:paraId="7E18C743" w14:textId="77777777" w:rsidR="00170A60" w:rsidRDefault="00170A60" w:rsidP="00DB0CC5">
            <w:pPr>
              <w:tabs>
                <w:tab w:val="left" w:pos="2010"/>
              </w:tabs>
              <w:rPr>
                <w:b/>
                <w:noProof/>
                <w:sz w:val="20"/>
                <w:szCs w:val="20"/>
                <w:lang w:eastAsia="en-GB"/>
              </w:rPr>
            </w:pPr>
          </w:p>
        </w:tc>
      </w:tr>
    </w:tbl>
    <w:p w14:paraId="2133A013" w14:textId="77777777" w:rsidR="00170A60" w:rsidRDefault="00170A60" w:rsidP="00170A60">
      <w:pPr>
        <w:tabs>
          <w:tab w:val="left" w:pos="2010"/>
        </w:tabs>
        <w:spacing w:after="0"/>
        <w:rPr>
          <w:b/>
          <w:noProof/>
          <w:sz w:val="20"/>
          <w:szCs w:val="20"/>
          <w:lang w:eastAsia="en-GB"/>
        </w:rPr>
      </w:pPr>
    </w:p>
    <w:p w14:paraId="5490CADF" w14:textId="77777777" w:rsidR="00170A60" w:rsidRPr="004F137C" w:rsidRDefault="00170A60" w:rsidP="00170A60">
      <w:pPr>
        <w:tabs>
          <w:tab w:val="left" w:pos="2010"/>
        </w:tabs>
        <w:spacing w:after="0"/>
        <w:rPr>
          <w:noProof/>
          <w:sz w:val="20"/>
          <w:szCs w:val="20"/>
          <w:lang w:eastAsia="en-GB"/>
        </w:rPr>
      </w:pPr>
      <w:r w:rsidRPr="004F137C">
        <w:rPr>
          <w:noProof/>
          <w:sz w:val="20"/>
          <w:szCs w:val="20"/>
          <w:lang w:eastAsia="en-GB"/>
        </w:rPr>
        <w:t>Does your child have any on-going medical conditions? If so, please specify:</w:t>
      </w:r>
    </w:p>
    <w:tbl>
      <w:tblPr>
        <w:tblStyle w:val="TableGrid"/>
        <w:tblW w:w="0" w:type="auto"/>
        <w:tblLook w:val="04A0" w:firstRow="1" w:lastRow="0" w:firstColumn="1" w:lastColumn="0" w:noHBand="0" w:noVBand="1"/>
      </w:tblPr>
      <w:tblGrid>
        <w:gridCol w:w="9016"/>
      </w:tblGrid>
      <w:tr w:rsidR="00170A60" w14:paraId="7E6C2C10" w14:textId="77777777" w:rsidTr="00DB0CC5">
        <w:tc>
          <w:tcPr>
            <w:tcW w:w="9016" w:type="dxa"/>
          </w:tcPr>
          <w:p w14:paraId="51C3C246" w14:textId="77777777" w:rsidR="00170A60" w:rsidRDefault="00170A60" w:rsidP="00DB0CC5">
            <w:pPr>
              <w:tabs>
                <w:tab w:val="left" w:pos="2010"/>
              </w:tabs>
              <w:rPr>
                <w:b/>
                <w:noProof/>
                <w:sz w:val="20"/>
                <w:szCs w:val="20"/>
                <w:lang w:eastAsia="en-GB"/>
              </w:rPr>
            </w:pPr>
          </w:p>
          <w:p w14:paraId="5E00DB88" w14:textId="77777777" w:rsidR="00170A60" w:rsidRDefault="00170A60" w:rsidP="00DB0CC5">
            <w:pPr>
              <w:tabs>
                <w:tab w:val="left" w:pos="2010"/>
              </w:tabs>
              <w:rPr>
                <w:b/>
                <w:noProof/>
                <w:sz w:val="20"/>
                <w:szCs w:val="20"/>
                <w:lang w:eastAsia="en-GB"/>
              </w:rPr>
            </w:pPr>
          </w:p>
          <w:p w14:paraId="61F2E405" w14:textId="77777777" w:rsidR="00170A60" w:rsidRDefault="00170A60" w:rsidP="00DB0CC5">
            <w:pPr>
              <w:tabs>
                <w:tab w:val="left" w:pos="2010"/>
              </w:tabs>
              <w:rPr>
                <w:b/>
                <w:noProof/>
                <w:sz w:val="20"/>
                <w:szCs w:val="20"/>
                <w:lang w:eastAsia="en-GB"/>
              </w:rPr>
            </w:pPr>
          </w:p>
          <w:p w14:paraId="3E227812" w14:textId="77777777" w:rsidR="00170A60" w:rsidRDefault="00170A60" w:rsidP="00DB0CC5">
            <w:pPr>
              <w:tabs>
                <w:tab w:val="left" w:pos="2010"/>
              </w:tabs>
              <w:rPr>
                <w:b/>
                <w:noProof/>
                <w:sz w:val="20"/>
                <w:szCs w:val="20"/>
                <w:lang w:eastAsia="en-GB"/>
              </w:rPr>
            </w:pPr>
          </w:p>
          <w:p w14:paraId="4B6525BA" w14:textId="77777777" w:rsidR="00170A60" w:rsidRDefault="00170A60" w:rsidP="00DB0CC5">
            <w:pPr>
              <w:tabs>
                <w:tab w:val="left" w:pos="2010"/>
              </w:tabs>
              <w:rPr>
                <w:b/>
                <w:noProof/>
                <w:sz w:val="20"/>
                <w:szCs w:val="20"/>
                <w:lang w:eastAsia="en-GB"/>
              </w:rPr>
            </w:pPr>
          </w:p>
          <w:p w14:paraId="02652C96" w14:textId="77777777" w:rsidR="00170A60" w:rsidRDefault="00170A60" w:rsidP="00DB0CC5">
            <w:pPr>
              <w:tabs>
                <w:tab w:val="left" w:pos="2010"/>
              </w:tabs>
              <w:rPr>
                <w:b/>
                <w:noProof/>
                <w:sz w:val="20"/>
                <w:szCs w:val="20"/>
                <w:lang w:eastAsia="en-GB"/>
              </w:rPr>
            </w:pPr>
          </w:p>
        </w:tc>
      </w:tr>
    </w:tbl>
    <w:p w14:paraId="16E35D26" w14:textId="77777777" w:rsidR="00170A60" w:rsidRPr="00A352A9" w:rsidRDefault="00170A60" w:rsidP="00170A60">
      <w:pPr>
        <w:tabs>
          <w:tab w:val="left" w:pos="2010"/>
        </w:tabs>
        <w:spacing w:after="0"/>
        <w:rPr>
          <w:b/>
          <w:noProof/>
          <w:sz w:val="20"/>
          <w:szCs w:val="20"/>
          <w:lang w:eastAsia="en-GB"/>
        </w:rPr>
      </w:pPr>
    </w:p>
    <w:p w14:paraId="2B79449C" w14:textId="77777777" w:rsidR="00170A60" w:rsidRDefault="00170A60" w:rsidP="00170A60">
      <w:pPr>
        <w:tabs>
          <w:tab w:val="left" w:pos="2010"/>
        </w:tabs>
        <w:spacing w:after="0"/>
        <w:rPr>
          <w:noProof/>
          <w:sz w:val="20"/>
          <w:szCs w:val="20"/>
          <w:lang w:eastAsia="en-GB"/>
        </w:rPr>
      </w:pPr>
      <w:r>
        <w:rPr>
          <w:noProof/>
          <w:sz w:val="20"/>
          <w:szCs w:val="20"/>
          <w:lang w:eastAsia="en-GB"/>
        </w:rPr>
        <w:t>If yes, please specify which external agencies are involved e.g Paediatrician, Consultant, Dietician, Speech and Language Therapist, etc:</w:t>
      </w:r>
    </w:p>
    <w:tbl>
      <w:tblPr>
        <w:tblStyle w:val="TableGrid"/>
        <w:tblW w:w="0" w:type="auto"/>
        <w:tblLook w:val="04A0" w:firstRow="1" w:lastRow="0" w:firstColumn="1" w:lastColumn="0" w:noHBand="0" w:noVBand="1"/>
      </w:tblPr>
      <w:tblGrid>
        <w:gridCol w:w="9016"/>
      </w:tblGrid>
      <w:tr w:rsidR="00170A60" w14:paraId="11D2BB4F" w14:textId="77777777" w:rsidTr="00DB0CC5">
        <w:tc>
          <w:tcPr>
            <w:tcW w:w="9016" w:type="dxa"/>
          </w:tcPr>
          <w:p w14:paraId="6649EB49" w14:textId="77777777" w:rsidR="00170A60" w:rsidRDefault="00170A60" w:rsidP="00DB0CC5">
            <w:pPr>
              <w:tabs>
                <w:tab w:val="left" w:pos="2010"/>
              </w:tabs>
              <w:rPr>
                <w:noProof/>
                <w:sz w:val="20"/>
                <w:szCs w:val="20"/>
                <w:lang w:eastAsia="en-GB"/>
              </w:rPr>
            </w:pPr>
          </w:p>
          <w:p w14:paraId="3CD44ED3" w14:textId="77777777" w:rsidR="00170A60" w:rsidRDefault="00170A60" w:rsidP="00DB0CC5">
            <w:pPr>
              <w:tabs>
                <w:tab w:val="left" w:pos="2010"/>
              </w:tabs>
              <w:rPr>
                <w:noProof/>
                <w:sz w:val="20"/>
                <w:szCs w:val="20"/>
                <w:lang w:eastAsia="en-GB"/>
              </w:rPr>
            </w:pPr>
          </w:p>
          <w:p w14:paraId="37E0BF6E" w14:textId="77777777" w:rsidR="00170A60" w:rsidRDefault="00170A60" w:rsidP="00DB0CC5">
            <w:pPr>
              <w:tabs>
                <w:tab w:val="left" w:pos="2010"/>
              </w:tabs>
              <w:rPr>
                <w:noProof/>
                <w:sz w:val="20"/>
                <w:szCs w:val="20"/>
                <w:lang w:eastAsia="en-GB"/>
              </w:rPr>
            </w:pPr>
          </w:p>
          <w:p w14:paraId="441CC371" w14:textId="77777777" w:rsidR="00170A60" w:rsidRDefault="00170A60" w:rsidP="00DB0CC5">
            <w:pPr>
              <w:tabs>
                <w:tab w:val="left" w:pos="2010"/>
              </w:tabs>
              <w:rPr>
                <w:noProof/>
                <w:sz w:val="20"/>
                <w:szCs w:val="20"/>
                <w:lang w:eastAsia="en-GB"/>
              </w:rPr>
            </w:pPr>
          </w:p>
          <w:p w14:paraId="1E828FC8" w14:textId="77777777" w:rsidR="00170A60" w:rsidRDefault="00170A60" w:rsidP="00DB0CC5">
            <w:pPr>
              <w:tabs>
                <w:tab w:val="left" w:pos="2010"/>
              </w:tabs>
              <w:rPr>
                <w:noProof/>
                <w:sz w:val="20"/>
                <w:szCs w:val="20"/>
                <w:lang w:eastAsia="en-GB"/>
              </w:rPr>
            </w:pPr>
          </w:p>
        </w:tc>
      </w:tr>
    </w:tbl>
    <w:p w14:paraId="5C687C65" w14:textId="77777777" w:rsidR="00170A60" w:rsidRDefault="00170A60" w:rsidP="00170A60">
      <w:pPr>
        <w:tabs>
          <w:tab w:val="left" w:pos="2010"/>
        </w:tabs>
        <w:spacing w:after="0"/>
        <w:rPr>
          <w:noProof/>
          <w:sz w:val="20"/>
          <w:szCs w:val="20"/>
          <w:lang w:eastAsia="en-GB"/>
        </w:rPr>
      </w:pPr>
    </w:p>
    <w:p w14:paraId="2F791F76" w14:textId="77777777" w:rsidR="00170A60" w:rsidRDefault="00170A60" w:rsidP="00170A60">
      <w:pPr>
        <w:tabs>
          <w:tab w:val="left" w:pos="2010"/>
        </w:tabs>
        <w:spacing w:after="0"/>
        <w:rPr>
          <w:noProof/>
          <w:sz w:val="20"/>
          <w:szCs w:val="20"/>
          <w:lang w:eastAsia="en-GB"/>
        </w:rPr>
      </w:pPr>
    </w:p>
    <w:p w14:paraId="7BD10F9B" w14:textId="77777777" w:rsidR="00D3055F" w:rsidRDefault="00D3055F" w:rsidP="00170A60">
      <w:pPr>
        <w:tabs>
          <w:tab w:val="left" w:pos="2010"/>
        </w:tabs>
        <w:spacing w:after="0"/>
        <w:rPr>
          <w:noProof/>
          <w:sz w:val="20"/>
          <w:szCs w:val="20"/>
          <w:lang w:eastAsia="en-GB"/>
        </w:rPr>
      </w:pPr>
    </w:p>
    <w:p w14:paraId="54B8B381" w14:textId="77777777" w:rsidR="00170A60" w:rsidRDefault="00170A60" w:rsidP="00170A60">
      <w:pPr>
        <w:tabs>
          <w:tab w:val="left" w:pos="2010"/>
        </w:tabs>
        <w:spacing w:after="0"/>
        <w:rPr>
          <w:noProof/>
          <w:sz w:val="20"/>
          <w:szCs w:val="20"/>
          <w:lang w:eastAsia="en-GB"/>
        </w:rPr>
      </w:pPr>
    </w:p>
    <w:p w14:paraId="4CCB3A33" w14:textId="77777777" w:rsidR="00170A60" w:rsidRDefault="00170A60" w:rsidP="00170A60">
      <w:pPr>
        <w:tabs>
          <w:tab w:val="left" w:pos="2010"/>
        </w:tabs>
        <w:spacing w:after="0"/>
        <w:rPr>
          <w:noProof/>
          <w:sz w:val="20"/>
          <w:szCs w:val="20"/>
          <w:lang w:eastAsia="en-GB"/>
        </w:rPr>
      </w:pPr>
      <w:r>
        <w:rPr>
          <w:noProof/>
          <w:sz w:val="20"/>
          <w:szCs w:val="20"/>
          <w:lang w:eastAsia="en-GB"/>
        </w:rPr>
        <w:lastRenderedPageBreak/>
        <w:t>Is your child known to have any allergies or food intolerances, if so, please specify:</w:t>
      </w:r>
    </w:p>
    <w:tbl>
      <w:tblPr>
        <w:tblStyle w:val="TableGrid"/>
        <w:tblW w:w="0" w:type="auto"/>
        <w:tblLook w:val="04A0" w:firstRow="1" w:lastRow="0" w:firstColumn="1" w:lastColumn="0" w:noHBand="0" w:noVBand="1"/>
      </w:tblPr>
      <w:tblGrid>
        <w:gridCol w:w="9016"/>
      </w:tblGrid>
      <w:tr w:rsidR="00170A60" w14:paraId="21DAA88F" w14:textId="77777777" w:rsidTr="00DB0CC5">
        <w:tc>
          <w:tcPr>
            <w:tcW w:w="9016" w:type="dxa"/>
          </w:tcPr>
          <w:p w14:paraId="2B84844E" w14:textId="77777777" w:rsidR="00170A60" w:rsidRDefault="00170A60" w:rsidP="00DB0CC5">
            <w:pPr>
              <w:tabs>
                <w:tab w:val="left" w:pos="2010"/>
              </w:tabs>
              <w:rPr>
                <w:noProof/>
                <w:sz w:val="20"/>
                <w:szCs w:val="20"/>
                <w:lang w:eastAsia="en-GB"/>
              </w:rPr>
            </w:pPr>
          </w:p>
          <w:p w14:paraId="15D46CA5" w14:textId="77777777" w:rsidR="00170A60" w:rsidRDefault="00170A60" w:rsidP="00DB0CC5">
            <w:pPr>
              <w:tabs>
                <w:tab w:val="left" w:pos="2010"/>
              </w:tabs>
              <w:rPr>
                <w:noProof/>
                <w:sz w:val="20"/>
                <w:szCs w:val="20"/>
                <w:lang w:eastAsia="en-GB"/>
              </w:rPr>
            </w:pPr>
          </w:p>
          <w:p w14:paraId="1158B449" w14:textId="77777777" w:rsidR="00170A60" w:rsidRDefault="00170A60" w:rsidP="00DB0CC5">
            <w:pPr>
              <w:tabs>
                <w:tab w:val="left" w:pos="2010"/>
              </w:tabs>
              <w:rPr>
                <w:noProof/>
                <w:sz w:val="20"/>
                <w:szCs w:val="20"/>
                <w:lang w:eastAsia="en-GB"/>
              </w:rPr>
            </w:pPr>
          </w:p>
          <w:p w14:paraId="13090CCB" w14:textId="77777777" w:rsidR="00170A60" w:rsidRDefault="00170A60" w:rsidP="00DB0CC5">
            <w:pPr>
              <w:tabs>
                <w:tab w:val="left" w:pos="2010"/>
              </w:tabs>
              <w:rPr>
                <w:noProof/>
                <w:sz w:val="20"/>
                <w:szCs w:val="20"/>
                <w:lang w:eastAsia="en-GB"/>
              </w:rPr>
            </w:pPr>
          </w:p>
          <w:p w14:paraId="5D3C8B08" w14:textId="77777777" w:rsidR="00170A60" w:rsidRDefault="00170A60" w:rsidP="00DB0CC5">
            <w:pPr>
              <w:tabs>
                <w:tab w:val="left" w:pos="2010"/>
              </w:tabs>
              <w:rPr>
                <w:noProof/>
                <w:sz w:val="20"/>
                <w:szCs w:val="20"/>
                <w:lang w:eastAsia="en-GB"/>
              </w:rPr>
            </w:pPr>
          </w:p>
          <w:p w14:paraId="76AE9017" w14:textId="77777777" w:rsidR="00170A60" w:rsidRDefault="00170A60" w:rsidP="00DB0CC5">
            <w:pPr>
              <w:tabs>
                <w:tab w:val="left" w:pos="2010"/>
              </w:tabs>
              <w:rPr>
                <w:noProof/>
                <w:sz w:val="20"/>
                <w:szCs w:val="20"/>
                <w:lang w:eastAsia="en-GB"/>
              </w:rPr>
            </w:pPr>
          </w:p>
        </w:tc>
      </w:tr>
    </w:tbl>
    <w:p w14:paraId="5C81467F" w14:textId="77777777" w:rsidR="00170A60" w:rsidRPr="00A352A9" w:rsidRDefault="00170A60" w:rsidP="00170A60">
      <w:pPr>
        <w:tabs>
          <w:tab w:val="left" w:pos="2010"/>
        </w:tabs>
        <w:spacing w:after="0"/>
        <w:rPr>
          <w:noProof/>
          <w:sz w:val="20"/>
          <w:szCs w:val="20"/>
          <w:lang w:eastAsia="en-GB"/>
        </w:rPr>
      </w:pPr>
    </w:p>
    <w:p w14:paraId="667A5A17" w14:textId="77777777" w:rsidR="00170A60" w:rsidRDefault="00170A60" w:rsidP="00170A60">
      <w:pPr>
        <w:tabs>
          <w:tab w:val="left" w:pos="2010"/>
        </w:tabs>
        <w:rPr>
          <w:noProof/>
          <w:sz w:val="20"/>
          <w:szCs w:val="20"/>
          <w:lang w:eastAsia="en-GB"/>
        </w:rPr>
      </w:pPr>
      <w:r>
        <w:rPr>
          <w:noProof/>
          <w:sz w:val="20"/>
          <w:szCs w:val="20"/>
          <w:lang w:eastAsia="en-GB"/>
        </w:rPr>
        <w:t>A risk assessment will be completed and kept on the child’s file for any known allergies or food intolerance as mentioned above.</w:t>
      </w:r>
    </w:p>
    <w:p w14:paraId="7EDF0A08" w14:textId="77777777" w:rsidR="00170A60" w:rsidRDefault="00170A60" w:rsidP="00170A60">
      <w:pPr>
        <w:tabs>
          <w:tab w:val="left" w:pos="2010"/>
        </w:tabs>
        <w:rPr>
          <w:noProof/>
          <w:sz w:val="20"/>
          <w:szCs w:val="20"/>
          <w:lang w:eastAsia="en-GB"/>
        </w:rPr>
      </w:pPr>
      <w:r>
        <w:rPr>
          <w:noProof/>
          <w:sz w:val="20"/>
          <w:szCs w:val="20"/>
          <w:lang w:eastAsia="en-GB"/>
        </w:rPr>
        <w:t>What are your child’s dietary requirements? Please specify:</w:t>
      </w:r>
    </w:p>
    <w:tbl>
      <w:tblPr>
        <w:tblStyle w:val="TableGrid"/>
        <w:tblW w:w="0" w:type="auto"/>
        <w:tblLook w:val="04A0" w:firstRow="1" w:lastRow="0" w:firstColumn="1" w:lastColumn="0" w:noHBand="0" w:noVBand="1"/>
      </w:tblPr>
      <w:tblGrid>
        <w:gridCol w:w="9016"/>
      </w:tblGrid>
      <w:tr w:rsidR="00170A60" w14:paraId="1CEDF368" w14:textId="77777777" w:rsidTr="00DB0CC5">
        <w:tc>
          <w:tcPr>
            <w:tcW w:w="9016" w:type="dxa"/>
          </w:tcPr>
          <w:p w14:paraId="4D90C167" w14:textId="77777777" w:rsidR="00170A60" w:rsidRDefault="00170A60" w:rsidP="00DB0CC5">
            <w:pPr>
              <w:tabs>
                <w:tab w:val="left" w:pos="2010"/>
              </w:tabs>
              <w:rPr>
                <w:noProof/>
                <w:sz w:val="20"/>
                <w:szCs w:val="20"/>
                <w:lang w:eastAsia="en-GB"/>
              </w:rPr>
            </w:pPr>
          </w:p>
          <w:p w14:paraId="455866DB" w14:textId="77777777" w:rsidR="00170A60" w:rsidRDefault="00170A60" w:rsidP="00DB0CC5">
            <w:pPr>
              <w:tabs>
                <w:tab w:val="left" w:pos="2010"/>
              </w:tabs>
              <w:rPr>
                <w:noProof/>
                <w:sz w:val="20"/>
                <w:szCs w:val="20"/>
                <w:lang w:eastAsia="en-GB"/>
              </w:rPr>
            </w:pPr>
          </w:p>
          <w:p w14:paraId="6B6EC29D" w14:textId="77777777" w:rsidR="00170A60" w:rsidRDefault="00170A60" w:rsidP="00DB0CC5">
            <w:pPr>
              <w:tabs>
                <w:tab w:val="left" w:pos="2010"/>
              </w:tabs>
              <w:rPr>
                <w:noProof/>
                <w:sz w:val="20"/>
                <w:szCs w:val="20"/>
                <w:lang w:eastAsia="en-GB"/>
              </w:rPr>
            </w:pPr>
          </w:p>
          <w:p w14:paraId="132CDFD3" w14:textId="77777777" w:rsidR="00170A60" w:rsidRDefault="00170A60" w:rsidP="00DB0CC5">
            <w:pPr>
              <w:tabs>
                <w:tab w:val="left" w:pos="2010"/>
              </w:tabs>
              <w:rPr>
                <w:noProof/>
                <w:sz w:val="20"/>
                <w:szCs w:val="20"/>
                <w:lang w:eastAsia="en-GB"/>
              </w:rPr>
            </w:pPr>
          </w:p>
          <w:p w14:paraId="3B934C96" w14:textId="77777777" w:rsidR="00170A60" w:rsidRDefault="00170A60" w:rsidP="00DB0CC5">
            <w:pPr>
              <w:tabs>
                <w:tab w:val="left" w:pos="2010"/>
              </w:tabs>
              <w:rPr>
                <w:noProof/>
                <w:sz w:val="20"/>
                <w:szCs w:val="20"/>
                <w:lang w:eastAsia="en-GB"/>
              </w:rPr>
            </w:pPr>
          </w:p>
        </w:tc>
      </w:tr>
    </w:tbl>
    <w:p w14:paraId="6F9F993F" w14:textId="77777777" w:rsidR="00170A60" w:rsidRDefault="00170A60" w:rsidP="00170A60">
      <w:pPr>
        <w:tabs>
          <w:tab w:val="left" w:pos="2010"/>
        </w:tabs>
        <w:rPr>
          <w:noProof/>
          <w:sz w:val="20"/>
          <w:szCs w:val="20"/>
          <w:lang w:eastAsia="en-GB"/>
        </w:rPr>
      </w:pPr>
    </w:p>
    <w:p w14:paraId="58C6F621" w14:textId="77777777" w:rsidR="00170A60" w:rsidRDefault="00170A60" w:rsidP="00170A60">
      <w:pPr>
        <w:tabs>
          <w:tab w:val="left" w:pos="2010"/>
        </w:tabs>
        <w:rPr>
          <w:noProof/>
          <w:sz w:val="20"/>
          <w:szCs w:val="20"/>
          <w:lang w:eastAsia="en-GB"/>
        </w:rPr>
      </w:pPr>
      <w:r>
        <w:rPr>
          <w:noProof/>
          <w:sz w:val="20"/>
          <w:szCs w:val="20"/>
          <w:lang w:eastAsia="en-GB"/>
        </w:rPr>
        <w:t>Please discuss your child’s dietary needs with our manager to ensure that we are working in partnership to meet your child’s needs. Please refer to our Food and Drink Policy</w:t>
      </w:r>
    </w:p>
    <w:p w14:paraId="63DD2DB9" w14:textId="77777777" w:rsidR="00170A60" w:rsidRDefault="00170A60" w:rsidP="00170A60">
      <w:pPr>
        <w:tabs>
          <w:tab w:val="left" w:pos="2010"/>
        </w:tabs>
        <w:rPr>
          <w:noProof/>
          <w:sz w:val="20"/>
          <w:szCs w:val="20"/>
          <w:lang w:eastAsia="en-GB"/>
        </w:rPr>
      </w:pPr>
    </w:p>
    <w:p w14:paraId="372FF4F7" w14:textId="77777777" w:rsidR="00170A60" w:rsidRPr="00C937FB" w:rsidRDefault="00170A60" w:rsidP="00170A60">
      <w:pPr>
        <w:tabs>
          <w:tab w:val="left" w:pos="2010"/>
        </w:tabs>
        <w:rPr>
          <w:b/>
          <w:bCs/>
          <w:noProof/>
          <w:lang w:eastAsia="en-GB"/>
        </w:rPr>
      </w:pPr>
      <w:r w:rsidRPr="00C937FB">
        <w:rPr>
          <w:b/>
          <w:bCs/>
          <w:noProof/>
          <w:lang w:eastAsia="en-GB"/>
        </w:rPr>
        <w:t>Does you child have difficulty with any of the following:</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284"/>
      </w:tblGrid>
      <w:tr w:rsidR="00170A60" w:rsidRPr="00926058" w14:paraId="2768F749" w14:textId="77777777" w:rsidTr="00DB0CC5">
        <w:tc>
          <w:tcPr>
            <w:tcW w:w="284" w:type="dxa"/>
          </w:tcPr>
          <w:p w14:paraId="45D56AA4"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32B0F568" w14:textId="77777777" w:rsidTr="00DB0CC5">
        <w:tc>
          <w:tcPr>
            <w:tcW w:w="284" w:type="dxa"/>
          </w:tcPr>
          <w:p w14:paraId="00E37FF8" w14:textId="77777777" w:rsidR="00170A60" w:rsidRPr="00926058" w:rsidRDefault="00170A60" w:rsidP="00DB0CC5">
            <w:pPr>
              <w:tabs>
                <w:tab w:val="left" w:pos="2010"/>
              </w:tabs>
              <w:rPr>
                <w:noProof/>
                <w:sz w:val="20"/>
                <w:szCs w:val="20"/>
                <w:lang w:eastAsia="en-GB"/>
              </w:rPr>
            </w:pPr>
          </w:p>
        </w:tc>
      </w:tr>
      <w:tr w:rsidR="00170A60" w:rsidRPr="00926058" w14:paraId="682C334C" w14:textId="77777777" w:rsidTr="00DB0CC5">
        <w:tc>
          <w:tcPr>
            <w:tcW w:w="284" w:type="dxa"/>
          </w:tcPr>
          <w:p w14:paraId="49C365FB" w14:textId="77777777" w:rsidR="00170A60" w:rsidRPr="00926058" w:rsidRDefault="00170A60" w:rsidP="00DB0CC5">
            <w:pPr>
              <w:tabs>
                <w:tab w:val="left" w:pos="2010"/>
              </w:tabs>
              <w:rPr>
                <w:noProof/>
                <w:sz w:val="20"/>
                <w:szCs w:val="20"/>
                <w:lang w:eastAsia="en-GB"/>
              </w:rPr>
            </w:pPr>
          </w:p>
        </w:tc>
      </w:tr>
      <w:tr w:rsidR="00170A60" w:rsidRPr="00926058" w14:paraId="08EA3833" w14:textId="77777777" w:rsidTr="00DB0CC5">
        <w:tc>
          <w:tcPr>
            <w:tcW w:w="284" w:type="dxa"/>
          </w:tcPr>
          <w:p w14:paraId="02B8DC5B" w14:textId="77777777" w:rsidR="00170A60" w:rsidRPr="00926058" w:rsidRDefault="00170A60" w:rsidP="00DB0CC5">
            <w:pPr>
              <w:tabs>
                <w:tab w:val="left" w:pos="2010"/>
              </w:tabs>
              <w:rPr>
                <w:noProof/>
                <w:sz w:val="20"/>
                <w:szCs w:val="20"/>
                <w:lang w:eastAsia="en-GB"/>
              </w:rPr>
            </w:pPr>
          </w:p>
        </w:tc>
      </w:tr>
      <w:tr w:rsidR="00170A60" w:rsidRPr="00926058" w14:paraId="2823F186" w14:textId="77777777" w:rsidTr="00DB0CC5">
        <w:tc>
          <w:tcPr>
            <w:tcW w:w="284" w:type="dxa"/>
          </w:tcPr>
          <w:p w14:paraId="1C7AA54B" w14:textId="77777777" w:rsidR="00170A60" w:rsidRPr="00926058" w:rsidRDefault="00170A60" w:rsidP="00DB0CC5">
            <w:pPr>
              <w:tabs>
                <w:tab w:val="left" w:pos="2010"/>
              </w:tabs>
              <w:rPr>
                <w:noProof/>
                <w:sz w:val="20"/>
                <w:szCs w:val="20"/>
                <w:lang w:eastAsia="en-GB"/>
              </w:rPr>
            </w:pPr>
          </w:p>
        </w:tc>
      </w:tr>
      <w:tr w:rsidR="00170A60" w:rsidRPr="00926058" w14:paraId="33EE31CE" w14:textId="77777777" w:rsidTr="00DB0CC5">
        <w:tc>
          <w:tcPr>
            <w:tcW w:w="284" w:type="dxa"/>
          </w:tcPr>
          <w:p w14:paraId="05F5709F" w14:textId="77777777" w:rsidR="00170A60" w:rsidRPr="00926058" w:rsidRDefault="00170A60" w:rsidP="00DB0CC5">
            <w:pPr>
              <w:tabs>
                <w:tab w:val="left" w:pos="2010"/>
              </w:tabs>
              <w:rPr>
                <w:noProof/>
                <w:sz w:val="20"/>
                <w:szCs w:val="20"/>
                <w:lang w:eastAsia="en-GB"/>
              </w:rPr>
            </w:pPr>
          </w:p>
        </w:tc>
      </w:tr>
      <w:tr w:rsidR="00170A60" w:rsidRPr="00926058" w14:paraId="2737F7B2" w14:textId="77777777" w:rsidTr="00DB0CC5">
        <w:tc>
          <w:tcPr>
            <w:tcW w:w="284" w:type="dxa"/>
          </w:tcPr>
          <w:p w14:paraId="53F98A35" w14:textId="77777777" w:rsidR="00170A60" w:rsidRPr="00926058" w:rsidRDefault="00170A60" w:rsidP="00DB0CC5">
            <w:pPr>
              <w:tabs>
                <w:tab w:val="left" w:pos="2010"/>
              </w:tabs>
              <w:rPr>
                <w:noProof/>
                <w:sz w:val="20"/>
                <w:szCs w:val="20"/>
                <w:lang w:eastAsia="en-GB"/>
              </w:rPr>
            </w:pPr>
          </w:p>
        </w:tc>
      </w:tr>
      <w:tr w:rsidR="00170A60" w:rsidRPr="00926058" w14:paraId="3B9D642F" w14:textId="77777777" w:rsidTr="00DB0CC5">
        <w:tc>
          <w:tcPr>
            <w:tcW w:w="284" w:type="dxa"/>
          </w:tcPr>
          <w:p w14:paraId="29264121" w14:textId="77777777" w:rsidR="00170A60" w:rsidRPr="00926058" w:rsidRDefault="00170A60" w:rsidP="00DB0CC5">
            <w:pPr>
              <w:tabs>
                <w:tab w:val="left" w:pos="2010"/>
              </w:tabs>
              <w:rPr>
                <w:noProof/>
                <w:sz w:val="20"/>
                <w:szCs w:val="20"/>
                <w:lang w:eastAsia="en-GB"/>
              </w:rPr>
            </w:pPr>
          </w:p>
        </w:tc>
      </w:tr>
      <w:tr w:rsidR="00170A60" w:rsidRPr="00926058" w14:paraId="7FEEBA1A" w14:textId="77777777" w:rsidTr="00DB0CC5">
        <w:tc>
          <w:tcPr>
            <w:tcW w:w="284" w:type="dxa"/>
          </w:tcPr>
          <w:p w14:paraId="201926B5" w14:textId="77777777" w:rsidR="00170A60" w:rsidRPr="00926058" w:rsidRDefault="00170A60" w:rsidP="00DB0CC5">
            <w:pPr>
              <w:tabs>
                <w:tab w:val="left" w:pos="2010"/>
              </w:tabs>
              <w:rPr>
                <w:noProof/>
                <w:sz w:val="20"/>
                <w:szCs w:val="20"/>
                <w:lang w:eastAsia="en-GB"/>
              </w:rPr>
            </w:pPr>
          </w:p>
        </w:tc>
      </w:tr>
    </w:tbl>
    <w:tbl>
      <w:tblPr>
        <w:tblStyle w:val="TableGrid"/>
        <w:tblpPr w:leftFromText="180" w:rightFromText="180" w:vertAnchor="text" w:horzAnchor="page" w:tblpX="7066" w:tblpY="43"/>
        <w:tblW w:w="0" w:type="auto"/>
        <w:tblLook w:val="04A0" w:firstRow="1" w:lastRow="0" w:firstColumn="1" w:lastColumn="0" w:noHBand="0" w:noVBand="1"/>
      </w:tblPr>
      <w:tblGrid>
        <w:gridCol w:w="284"/>
      </w:tblGrid>
      <w:tr w:rsidR="00170A60" w:rsidRPr="00926058" w14:paraId="6A90070C" w14:textId="77777777" w:rsidTr="00DB0CC5">
        <w:tc>
          <w:tcPr>
            <w:tcW w:w="284" w:type="dxa"/>
          </w:tcPr>
          <w:p w14:paraId="04667B2C"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5708CF27" w14:textId="77777777" w:rsidTr="00DB0CC5">
        <w:tc>
          <w:tcPr>
            <w:tcW w:w="284" w:type="dxa"/>
          </w:tcPr>
          <w:p w14:paraId="326B3CD0" w14:textId="77777777" w:rsidR="00170A60" w:rsidRPr="00926058" w:rsidRDefault="00170A60" w:rsidP="00DB0CC5">
            <w:pPr>
              <w:tabs>
                <w:tab w:val="left" w:pos="2010"/>
              </w:tabs>
              <w:rPr>
                <w:noProof/>
                <w:sz w:val="20"/>
                <w:szCs w:val="20"/>
                <w:lang w:eastAsia="en-GB"/>
              </w:rPr>
            </w:pPr>
          </w:p>
        </w:tc>
      </w:tr>
      <w:tr w:rsidR="00170A60" w:rsidRPr="00926058" w14:paraId="00F29907" w14:textId="77777777" w:rsidTr="00DB0CC5">
        <w:tc>
          <w:tcPr>
            <w:tcW w:w="284" w:type="dxa"/>
          </w:tcPr>
          <w:p w14:paraId="07FFF1F9" w14:textId="77777777" w:rsidR="00170A60" w:rsidRPr="00926058" w:rsidRDefault="00170A60" w:rsidP="00DB0CC5">
            <w:pPr>
              <w:tabs>
                <w:tab w:val="left" w:pos="2010"/>
              </w:tabs>
              <w:rPr>
                <w:noProof/>
                <w:sz w:val="20"/>
                <w:szCs w:val="20"/>
                <w:lang w:eastAsia="en-GB"/>
              </w:rPr>
            </w:pPr>
          </w:p>
        </w:tc>
      </w:tr>
      <w:tr w:rsidR="00170A60" w:rsidRPr="00926058" w14:paraId="7C4E77B7" w14:textId="77777777" w:rsidTr="00DB0CC5">
        <w:tc>
          <w:tcPr>
            <w:tcW w:w="284" w:type="dxa"/>
          </w:tcPr>
          <w:p w14:paraId="75E56487" w14:textId="77777777" w:rsidR="00170A60" w:rsidRPr="00926058" w:rsidRDefault="00170A60" w:rsidP="00DB0CC5">
            <w:pPr>
              <w:tabs>
                <w:tab w:val="left" w:pos="2010"/>
              </w:tabs>
              <w:rPr>
                <w:noProof/>
                <w:sz w:val="20"/>
                <w:szCs w:val="20"/>
                <w:lang w:eastAsia="en-GB"/>
              </w:rPr>
            </w:pPr>
          </w:p>
        </w:tc>
      </w:tr>
      <w:tr w:rsidR="00170A60" w:rsidRPr="00926058" w14:paraId="49A532B3" w14:textId="77777777" w:rsidTr="00DB0CC5">
        <w:tc>
          <w:tcPr>
            <w:tcW w:w="284" w:type="dxa"/>
          </w:tcPr>
          <w:p w14:paraId="6953A9C7" w14:textId="77777777" w:rsidR="00170A60" w:rsidRPr="00926058" w:rsidRDefault="00170A60" w:rsidP="00DB0CC5">
            <w:pPr>
              <w:tabs>
                <w:tab w:val="left" w:pos="2010"/>
              </w:tabs>
              <w:rPr>
                <w:noProof/>
                <w:sz w:val="20"/>
                <w:szCs w:val="20"/>
                <w:lang w:eastAsia="en-GB"/>
              </w:rPr>
            </w:pPr>
          </w:p>
        </w:tc>
      </w:tr>
      <w:tr w:rsidR="00170A60" w:rsidRPr="00926058" w14:paraId="73AC6995" w14:textId="77777777" w:rsidTr="00DB0CC5">
        <w:tc>
          <w:tcPr>
            <w:tcW w:w="284" w:type="dxa"/>
          </w:tcPr>
          <w:p w14:paraId="6196DD15" w14:textId="77777777" w:rsidR="00170A60" w:rsidRPr="00926058" w:rsidRDefault="00170A60" w:rsidP="00DB0CC5">
            <w:pPr>
              <w:tabs>
                <w:tab w:val="left" w:pos="2010"/>
              </w:tabs>
              <w:rPr>
                <w:noProof/>
                <w:sz w:val="20"/>
                <w:szCs w:val="20"/>
                <w:lang w:eastAsia="en-GB"/>
              </w:rPr>
            </w:pPr>
          </w:p>
        </w:tc>
      </w:tr>
      <w:tr w:rsidR="00170A60" w:rsidRPr="00926058" w14:paraId="28B4DEC4" w14:textId="77777777" w:rsidTr="00DB0CC5">
        <w:tc>
          <w:tcPr>
            <w:tcW w:w="284" w:type="dxa"/>
          </w:tcPr>
          <w:p w14:paraId="385B7C1B" w14:textId="77777777" w:rsidR="00170A60" w:rsidRPr="00926058" w:rsidRDefault="00170A60" w:rsidP="00DB0CC5">
            <w:pPr>
              <w:tabs>
                <w:tab w:val="left" w:pos="2010"/>
              </w:tabs>
              <w:rPr>
                <w:noProof/>
                <w:sz w:val="20"/>
                <w:szCs w:val="20"/>
                <w:lang w:eastAsia="en-GB"/>
              </w:rPr>
            </w:pPr>
          </w:p>
        </w:tc>
      </w:tr>
      <w:tr w:rsidR="00170A60" w:rsidRPr="00926058" w14:paraId="5DD799C3" w14:textId="77777777" w:rsidTr="00DB0CC5">
        <w:tc>
          <w:tcPr>
            <w:tcW w:w="284" w:type="dxa"/>
          </w:tcPr>
          <w:p w14:paraId="3DD2DF91" w14:textId="77777777" w:rsidR="00170A60" w:rsidRPr="00926058" w:rsidRDefault="00170A60" w:rsidP="00DB0CC5">
            <w:pPr>
              <w:tabs>
                <w:tab w:val="left" w:pos="2010"/>
              </w:tabs>
              <w:rPr>
                <w:noProof/>
                <w:sz w:val="20"/>
                <w:szCs w:val="20"/>
                <w:lang w:eastAsia="en-GB"/>
              </w:rPr>
            </w:pPr>
          </w:p>
        </w:tc>
      </w:tr>
      <w:tr w:rsidR="00170A60" w:rsidRPr="00926058" w14:paraId="3AB3603C" w14:textId="77777777" w:rsidTr="00DB0CC5">
        <w:tc>
          <w:tcPr>
            <w:tcW w:w="284" w:type="dxa"/>
          </w:tcPr>
          <w:p w14:paraId="3332B0BF" w14:textId="77777777" w:rsidR="00170A60" w:rsidRPr="00926058" w:rsidRDefault="00170A60" w:rsidP="00DB0CC5">
            <w:pPr>
              <w:tabs>
                <w:tab w:val="left" w:pos="2010"/>
              </w:tabs>
              <w:rPr>
                <w:noProof/>
                <w:sz w:val="20"/>
                <w:szCs w:val="20"/>
                <w:lang w:eastAsia="en-GB"/>
              </w:rPr>
            </w:pPr>
          </w:p>
        </w:tc>
      </w:tr>
    </w:tbl>
    <w:p w14:paraId="0E7FB744" w14:textId="77777777" w:rsidR="00170A60" w:rsidRPr="00926058" w:rsidRDefault="00170A60" w:rsidP="00170A60">
      <w:pPr>
        <w:tabs>
          <w:tab w:val="left" w:pos="2010"/>
        </w:tabs>
        <w:spacing w:after="0"/>
        <w:rPr>
          <w:noProof/>
          <w:sz w:val="20"/>
          <w:szCs w:val="20"/>
          <w:lang w:eastAsia="en-GB"/>
        </w:rPr>
      </w:pPr>
      <w:r>
        <w:rPr>
          <w:noProof/>
          <w:sz w:val="20"/>
          <w:szCs w:val="20"/>
          <w:lang w:eastAsia="en-GB"/>
        </w:rPr>
        <w:t>Speaking and communicating</w:t>
      </w:r>
      <w:r>
        <w:rPr>
          <w:noProof/>
          <w:sz w:val="20"/>
          <w:szCs w:val="20"/>
          <w:lang w:eastAsia="en-GB"/>
        </w:rPr>
        <w:tab/>
      </w:r>
      <w:r>
        <w:rPr>
          <w:noProof/>
          <w:sz w:val="20"/>
          <w:szCs w:val="20"/>
          <w:lang w:eastAsia="en-GB"/>
        </w:rPr>
        <w:tab/>
        <w:t>Yes</w:t>
      </w:r>
      <w:r>
        <w:rPr>
          <w:noProof/>
          <w:sz w:val="20"/>
          <w:szCs w:val="20"/>
          <w:lang w:eastAsia="en-GB"/>
        </w:rPr>
        <w:tab/>
        <w:t xml:space="preserve">No  </w:t>
      </w:r>
      <w:r w:rsidRPr="00926058">
        <w:rPr>
          <w:noProof/>
          <w:sz w:val="20"/>
          <w:szCs w:val="20"/>
          <w:lang w:eastAsia="en-GB"/>
        </w:rPr>
        <w:t xml:space="preserve">  </w:t>
      </w:r>
    </w:p>
    <w:p w14:paraId="54A65A88" w14:textId="77777777" w:rsidR="00170A60" w:rsidRDefault="00170A60" w:rsidP="00170A60">
      <w:pPr>
        <w:tabs>
          <w:tab w:val="left" w:pos="2010"/>
        </w:tabs>
        <w:spacing w:after="0"/>
        <w:rPr>
          <w:noProof/>
          <w:sz w:val="20"/>
          <w:szCs w:val="20"/>
          <w:lang w:eastAsia="en-GB"/>
        </w:rPr>
      </w:pPr>
      <w:r>
        <w:rPr>
          <w:noProof/>
          <w:sz w:val="20"/>
          <w:szCs w:val="20"/>
          <w:lang w:eastAsia="en-GB"/>
        </w:rPr>
        <w:t>Listening and attention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0CEC0168" w14:textId="77777777" w:rsidR="00170A60" w:rsidRDefault="00170A60" w:rsidP="00170A60">
      <w:pPr>
        <w:tabs>
          <w:tab w:val="left" w:pos="2010"/>
        </w:tabs>
        <w:spacing w:after="0"/>
        <w:rPr>
          <w:noProof/>
          <w:sz w:val="20"/>
          <w:szCs w:val="20"/>
          <w:lang w:eastAsia="en-GB"/>
        </w:rPr>
      </w:pPr>
      <w:r>
        <w:rPr>
          <w:noProof/>
          <w:sz w:val="20"/>
          <w:szCs w:val="20"/>
          <w:lang w:eastAsia="en-GB"/>
        </w:rPr>
        <w:t>Understanding simple instructions</w:t>
      </w:r>
      <w:r>
        <w:rPr>
          <w:noProof/>
          <w:sz w:val="20"/>
          <w:szCs w:val="20"/>
          <w:lang w:eastAsia="en-GB"/>
        </w:rPr>
        <w:tab/>
      </w:r>
      <w:r>
        <w:rPr>
          <w:noProof/>
          <w:sz w:val="20"/>
          <w:szCs w:val="20"/>
          <w:lang w:eastAsia="en-GB"/>
        </w:rPr>
        <w:tab/>
        <w:t>Yes</w:t>
      </w:r>
      <w:r>
        <w:rPr>
          <w:noProof/>
          <w:sz w:val="20"/>
          <w:szCs w:val="20"/>
          <w:lang w:eastAsia="en-GB"/>
        </w:rPr>
        <w:tab/>
        <w:t>No</w:t>
      </w:r>
    </w:p>
    <w:p w14:paraId="54FE98C5" w14:textId="77777777" w:rsidR="00170A60" w:rsidRDefault="00170A60" w:rsidP="00170A60">
      <w:pPr>
        <w:tabs>
          <w:tab w:val="left" w:pos="2010"/>
        </w:tabs>
        <w:spacing w:after="0"/>
        <w:rPr>
          <w:noProof/>
          <w:sz w:val="20"/>
          <w:szCs w:val="20"/>
          <w:lang w:eastAsia="en-GB"/>
        </w:rPr>
      </w:pPr>
      <w:r>
        <w:rPr>
          <w:noProof/>
          <w:sz w:val="20"/>
          <w:szCs w:val="20"/>
          <w:lang w:eastAsia="en-GB"/>
        </w:rPr>
        <w:t>Eating and drinking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p>
    <w:p w14:paraId="46379AED" w14:textId="77777777" w:rsidR="00170A60" w:rsidRDefault="00170A60" w:rsidP="00170A60">
      <w:pPr>
        <w:tabs>
          <w:tab w:val="left" w:pos="2010"/>
        </w:tabs>
        <w:spacing w:after="0"/>
        <w:rPr>
          <w:noProof/>
          <w:sz w:val="20"/>
          <w:szCs w:val="20"/>
          <w:lang w:eastAsia="en-GB"/>
        </w:rPr>
      </w:pPr>
      <w:r>
        <w:rPr>
          <w:noProof/>
          <w:sz w:val="20"/>
          <w:szCs w:val="20"/>
          <w:lang w:eastAsia="en-GB"/>
        </w:rPr>
        <w:t>Sitting and sharing a book</w:t>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5E3F5C60" w14:textId="77777777" w:rsidR="00170A60" w:rsidRDefault="00170A60" w:rsidP="00170A60">
      <w:pPr>
        <w:tabs>
          <w:tab w:val="left" w:pos="2010"/>
        </w:tabs>
        <w:spacing w:after="0"/>
        <w:rPr>
          <w:noProof/>
          <w:sz w:val="20"/>
          <w:szCs w:val="20"/>
          <w:lang w:eastAsia="en-GB"/>
        </w:rPr>
      </w:pPr>
      <w:r>
        <w:rPr>
          <w:noProof/>
          <w:sz w:val="20"/>
          <w:szCs w:val="20"/>
          <w:lang w:eastAsia="en-GB"/>
        </w:rPr>
        <w:t>Walking and climbing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3FC7A664" w14:textId="77777777" w:rsidR="00170A60" w:rsidRDefault="00170A60" w:rsidP="00170A60">
      <w:pPr>
        <w:tabs>
          <w:tab w:val="left" w:pos="2010"/>
        </w:tabs>
        <w:spacing w:after="0"/>
        <w:rPr>
          <w:noProof/>
          <w:sz w:val="20"/>
          <w:szCs w:val="20"/>
          <w:lang w:eastAsia="en-GB"/>
        </w:rPr>
      </w:pPr>
      <w:r>
        <w:rPr>
          <w:noProof/>
          <w:sz w:val="20"/>
          <w:szCs w:val="20"/>
          <w:lang w:eastAsia="en-GB"/>
        </w:rPr>
        <w:t>Rolling a ball</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69472A29" w14:textId="77777777" w:rsidR="00170A60" w:rsidRDefault="00170A60" w:rsidP="00170A60">
      <w:pPr>
        <w:tabs>
          <w:tab w:val="left" w:pos="2010"/>
        </w:tabs>
        <w:spacing w:after="0"/>
        <w:rPr>
          <w:noProof/>
          <w:sz w:val="20"/>
          <w:szCs w:val="20"/>
          <w:lang w:eastAsia="en-GB"/>
        </w:rPr>
      </w:pPr>
      <w:r>
        <w:rPr>
          <w:noProof/>
          <w:sz w:val="20"/>
          <w:szCs w:val="20"/>
          <w:lang w:eastAsia="en-GB"/>
        </w:rPr>
        <w:t>Holding a crayon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6A294CF2" w14:textId="77777777" w:rsidR="00170A60" w:rsidRDefault="00170A60" w:rsidP="00170A60">
      <w:pPr>
        <w:tabs>
          <w:tab w:val="left" w:pos="2010"/>
        </w:tabs>
        <w:spacing w:after="0"/>
        <w:rPr>
          <w:noProof/>
          <w:sz w:val="20"/>
          <w:szCs w:val="20"/>
          <w:lang w:eastAsia="en-GB"/>
        </w:rPr>
      </w:pPr>
      <w:r>
        <w:rPr>
          <w:noProof/>
          <w:sz w:val="20"/>
          <w:szCs w:val="20"/>
          <w:lang w:eastAsia="en-GB"/>
        </w:rPr>
        <w:t>Socialising with adults and other children</w:t>
      </w:r>
      <w:r>
        <w:rPr>
          <w:noProof/>
          <w:sz w:val="20"/>
          <w:szCs w:val="20"/>
          <w:lang w:eastAsia="en-GB"/>
        </w:rPr>
        <w:tab/>
        <w:t>Yes</w:t>
      </w:r>
      <w:r>
        <w:rPr>
          <w:noProof/>
          <w:sz w:val="20"/>
          <w:szCs w:val="20"/>
          <w:lang w:eastAsia="en-GB"/>
        </w:rPr>
        <w:tab/>
        <w:t>No</w:t>
      </w:r>
    </w:p>
    <w:p w14:paraId="4D79C8E3" w14:textId="77777777" w:rsidR="00170A60" w:rsidRDefault="00170A60" w:rsidP="00170A60">
      <w:pPr>
        <w:tabs>
          <w:tab w:val="left" w:pos="2010"/>
        </w:tabs>
        <w:rPr>
          <w:noProof/>
          <w:sz w:val="20"/>
          <w:szCs w:val="20"/>
          <w:lang w:eastAsia="en-GB"/>
        </w:rPr>
      </w:pPr>
    </w:p>
    <w:p w14:paraId="541C98A9" w14:textId="77777777" w:rsidR="00170A60" w:rsidRDefault="00170A60" w:rsidP="00170A60">
      <w:pPr>
        <w:tabs>
          <w:tab w:val="left" w:pos="2010"/>
        </w:tabs>
        <w:rPr>
          <w:noProof/>
          <w:sz w:val="20"/>
          <w:szCs w:val="20"/>
          <w:lang w:eastAsia="en-GB"/>
        </w:rPr>
      </w:pPr>
      <w:r>
        <w:rPr>
          <w:noProof/>
          <w:sz w:val="20"/>
          <w:szCs w:val="20"/>
          <w:lang w:eastAsia="en-GB"/>
        </w:rPr>
        <w:t>Please specify:</w:t>
      </w:r>
    </w:p>
    <w:tbl>
      <w:tblPr>
        <w:tblStyle w:val="TableGrid"/>
        <w:tblW w:w="0" w:type="auto"/>
        <w:tblLook w:val="04A0" w:firstRow="1" w:lastRow="0" w:firstColumn="1" w:lastColumn="0" w:noHBand="0" w:noVBand="1"/>
      </w:tblPr>
      <w:tblGrid>
        <w:gridCol w:w="9016"/>
      </w:tblGrid>
      <w:tr w:rsidR="00170A60" w14:paraId="491D6BB4" w14:textId="77777777" w:rsidTr="00DB0CC5">
        <w:tc>
          <w:tcPr>
            <w:tcW w:w="9016" w:type="dxa"/>
          </w:tcPr>
          <w:p w14:paraId="68197052" w14:textId="77777777" w:rsidR="00170A60" w:rsidRDefault="00170A60" w:rsidP="00DB0CC5">
            <w:pPr>
              <w:tabs>
                <w:tab w:val="left" w:pos="2010"/>
              </w:tabs>
              <w:rPr>
                <w:noProof/>
                <w:sz w:val="20"/>
                <w:szCs w:val="20"/>
                <w:lang w:eastAsia="en-GB"/>
              </w:rPr>
            </w:pPr>
          </w:p>
          <w:p w14:paraId="32F6ED54" w14:textId="77777777" w:rsidR="00170A60" w:rsidRDefault="00170A60" w:rsidP="00DB0CC5">
            <w:pPr>
              <w:tabs>
                <w:tab w:val="left" w:pos="2010"/>
              </w:tabs>
              <w:rPr>
                <w:noProof/>
                <w:sz w:val="20"/>
                <w:szCs w:val="20"/>
                <w:lang w:eastAsia="en-GB"/>
              </w:rPr>
            </w:pPr>
          </w:p>
          <w:p w14:paraId="45FB8CCD" w14:textId="77777777" w:rsidR="00170A60" w:rsidRDefault="00170A60" w:rsidP="00DB0CC5">
            <w:pPr>
              <w:tabs>
                <w:tab w:val="left" w:pos="2010"/>
              </w:tabs>
              <w:rPr>
                <w:noProof/>
                <w:sz w:val="20"/>
                <w:szCs w:val="20"/>
                <w:lang w:eastAsia="en-GB"/>
              </w:rPr>
            </w:pPr>
          </w:p>
          <w:p w14:paraId="5E5573C8" w14:textId="77777777" w:rsidR="00170A60" w:rsidRDefault="00170A60" w:rsidP="00DB0CC5">
            <w:pPr>
              <w:tabs>
                <w:tab w:val="left" w:pos="2010"/>
              </w:tabs>
              <w:rPr>
                <w:noProof/>
                <w:sz w:val="20"/>
                <w:szCs w:val="20"/>
                <w:lang w:eastAsia="en-GB"/>
              </w:rPr>
            </w:pPr>
          </w:p>
          <w:p w14:paraId="0F479B4C" w14:textId="77777777" w:rsidR="00170A60" w:rsidRDefault="00170A60" w:rsidP="00DB0CC5">
            <w:pPr>
              <w:tabs>
                <w:tab w:val="left" w:pos="2010"/>
              </w:tabs>
              <w:rPr>
                <w:noProof/>
                <w:sz w:val="20"/>
                <w:szCs w:val="20"/>
                <w:lang w:eastAsia="en-GB"/>
              </w:rPr>
            </w:pPr>
          </w:p>
        </w:tc>
      </w:tr>
    </w:tbl>
    <w:p w14:paraId="08B9C1F8" w14:textId="77777777" w:rsidR="00170A60" w:rsidRDefault="00170A60" w:rsidP="00170A60">
      <w:pPr>
        <w:tabs>
          <w:tab w:val="left" w:pos="2010"/>
        </w:tabs>
        <w:rPr>
          <w:noProof/>
          <w:sz w:val="20"/>
          <w:szCs w:val="20"/>
          <w:lang w:eastAsia="en-GB"/>
        </w:rPr>
      </w:pPr>
    </w:p>
    <w:p w14:paraId="5952F7F2" w14:textId="77777777" w:rsidR="00170A60" w:rsidRDefault="00170A60" w:rsidP="00170A60">
      <w:pPr>
        <w:tabs>
          <w:tab w:val="left" w:pos="2010"/>
        </w:tabs>
        <w:rPr>
          <w:noProof/>
          <w:sz w:val="20"/>
          <w:szCs w:val="20"/>
          <w:lang w:eastAsia="en-GB"/>
        </w:rPr>
      </w:pPr>
      <w:r>
        <w:rPr>
          <w:noProof/>
          <w:sz w:val="20"/>
          <w:szCs w:val="20"/>
          <w:lang w:eastAsia="en-GB"/>
        </w:rPr>
        <w:t>Does your child have any special needs or disabilities? If so, please specify:</w:t>
      </w:r>
    </w:p>
    <w:tbl>
      <w:tblPr>
        <w:tblStyle w:val="TableGrid"/>
        <w:tblW w:w="0" w:type="auto"/>
        <w:tblLook w:val="04A0" w:firstRow="1" w:lastRow="0" w:firstColumn="1" w:lastColumn="0" w:noHBand="0" w:noVBand="1"/>
      </w:tblPr>
      <w:tblGrid>
        <w:gridCol w:w="9016"/>
      </w:tblGrid>
      <w:tr w:rsidR="00170A60" w14:paraId="70CE44FC" w14:textId="77777777" w:rsidTr="00DB0CC5">
        <w:tc>
          <w:tcPr>
            <w:tcW w:w="9016" w:type="dxa"/>
          </w:tcPr>
          <w:p w14:paraId="5EFEE93C" w14:textId="77777777" w:rsidR="00170A60" w:rsidRDefault="00170A60" w:rsidP="00DB0CC5">
            <w:pPr>
              <w:tabs>
                <w:tab w:val="left" w:pos="2010"/>
              </w:tabs>
              <w:rPr>
                <w:noProof/>
                <w:sz w:val="20"/>
                <w:szCs w:val="20"/>
                <w:lang w:eastAsia="en-GB"/>
              </w:rPr>
            </w:pPr>
          </w:p>
          <w:p w14:paraId="74469955" w14:textId="77777777" w:rsidR="00170A60" w:rsidRDefault="00170A60" w:rsidP="00DB0CC5">
            <w:pPr>
              <w:tabs>
                <w:tab w:val="left" w:pos="2010"/>
              </w:tabs>
              <w:rPr>
                <w:noProof/>
                <w:sz w:val="20"/>
                <w:szCs w:val="20"/>
                <w:lang w:eastAsia="en-GB"/>
              </w:rPr>
            </w:pPr>
          </w:p>
          <w:p w14:paraId="5375395B" w14:textId="77777777" w:rsidR="00170A60" w:rsidRDefault="00170A60" w:rsidP="00DB0CC5">
            <w:pPr>
              <w:tabs>
                <w:tab w:val="left" w:pos="2010"/>
              </w:tabs>
              <w:rPr>
                <w:noProof/>
                <w:sz w:val="20"/>
                <w:szCs w:val="20"/>
                <w:lang w:eastAsia="en-GB"/>
              </w:rPr>
            </w:pPr>
          </w:p>
          <w:p w14:paraId="53262C0D" w14:textId="77777777" w:rsidR="00170A60" w:rsidRDefault="00170A60" w:rsidP="00DB0CC5">
            <w:pPr>
              <w:tabs>
                <w:tab w:val="left" w:pos="2010"/>
              </w:tabs>
              <w:rPr>
                <w:noProof/>
                <w:sz w:val="20"/>
                <w:szCs w:val="20"/>
                <w:lang w:eastAsia="en-GB"/>
              </w:rPr>
            </w:pPr>
          </w:p>
          <w:p w14:paraId="7A74E050" w14:textId="77777777" w:rsidR="00170A60" w:rsidRDefault="00170A60" w:rsidP="00DB0CC5">
            <w:pPr>
              <w:tabs>
                <w:tab w:val="left" w:pos="2010"/>
              </w:tabs>
              <w:rPr>
                <w:noProof/>
                <w:sz w:val="20"/>
                <w:szCs w:val="20"/>
                <w:lang w:eastAsia="en-GB"/>
              </w:rPr>
            </w:pPr>
          </w:p>
        </w:tc>
      </w:tr>
    </w:tbl>
    <w:p w14:paraId="1B57D6A3" w14:textId="77777777" w:rsidR="00170A60" w:rsidRDefault="00170A60" w:rsidP="00170A60">
      <w:pPr>
        <w:tabs>
          <w:tab w:val="left" w:pos="2010"/>
        </w:tabs>
        <w:rPr>
          <w:noProof/>
          <w:sz w:val="20"/>
          <w:szCs w:val="20"/>
          <w:lang w:eastAsia="en-GB"/>
        </w:rPr>
      </w:pPr>
    </w:p>
    <w:p w14:paraId="13D1F5FF" w14:textId="77777777" w:rsidR="00170A60" w:rsidRDefault="00170A60" w:rsidP="00170A60">
      <w:pPr>
        <w:tabs>
          <w:tab w:val="left" w:pos="2010"/>
        </w:tabs>
        <w:rPr>
          <w:noProof/>
          <w:sz w:val="20"/>
          <w:szCs w:val="20"/>
          <w:lang w:eastAsia="en-GB"/>
        </w:rPr>
      </w:pPr>
      <w:r>
        <w:rPr>
          <w:noProof/>
          <w:sz w:val="20"/>
          <w:szCs w:val="20"/>
          <w:lang w:eastAsia="en-GB"/>
        </w:rPr>
        <w:t>Is either of the following in place for your child?</w:t>
      </w:r>
    </w:p>
    <w:tbl>
      <w:tblPr>
        <w:tblStyle w:val="TableGrid"/>
        <w:tblpPr w:leftFromText="180" w:rightFromText="180" w:vertAnchor="text" w:horzAnchor="margin" w:tblpXSpec="center" w:tblpY="45"/>
        <w:tblW w:w="0" w:type="auto"/>
        <w:tblLook w:val="04A0" w:firstRow="1" w:lastRow="0" w:firstColumn="1" w:lastColumn="0" w:noHBand="0" w:noVBand="1"/>
      </w:tblPr>
      <w:tblGrid>
        <w:gridCol w:w="284"/>
      </w:tblGrid>
      <w:tr w:rsidR="00170A60" w:rsidRPr="00926058" w14:paraId="699EB6D7" w14:textId="77777777" w:rsidTr="00DB0CC5">
        <w:tc>
          <w:tcPr>
            <w:tcW w:w="284" w:type="dxa"/>
          </w:tcPr>
          <w:p w14:paraId="78D6F5C0"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1349F7F6" w14:textId="77777777" w:rsidTr="00DB0CC5">
        <w:tc>
          <w:tcPr>
            <w:tcW w:w="284" w:type="dxa"/>
          </w:tcPr>
          <w:p w14:paraId="08D94C1F" w14:textId="77777777" w:rsidR="00170A60" w:rsidRPr="00926058" w:rsidRDefault="00170A60" w:rsidP="00DB0CC5">
            <w:pPr>
              <w:tabs>
                <w:tab w:val="left" w:pos="2010"/>
              </w:tabs>
              <w:rPr>
                <w:noProof/>
                <w:sz w:val="20"/>
                <w:szCs w:val="20"/>
                <w:lang w:eastAsia="en-GB"/>
              </w:rPr>
            </w:pPr>
          </w:p>
        </w:tc>
      </w:tr>
    </w:tbl>
    <w:tbl>
      <w:tblPr>
        <w:tblStyle w:val="TableGrid"/>
        <w:tblpPr w:leftFromText="180" w:rightFromText="180" w:vertAnchor="text" w:horzAnchor="page" w:tblpX="7216" w:tblpY="60"/>
        <w:tblW w:w="0" w:type="auto"/>
        <w:tblLook w:val="04A0" w:firstRow="1" w:lastRow="0" w:firstColumn="1" w:lastColumn="0" w:noHBand="0" w:noVBand="1"/>
      </w:tblPr>
      <w:tblGrid>
        <w:gridCol w:w="284"/>
      </w:tblGrid>
      <w:tr w:rsidR="00170A60" w:rsidRPr="00926058" w14:paraId="646C0791" w14:textId="77777777" w:rsidTr="00DB0CC5">
        <w:tc>
          <w:tcPr>
            <w:tcW w:w="284" w:type="dxa"/>
          </w:tcPr>
          <w:p w14:paraId="17BA62C6" w14:textId="77777777" w:rsidR="00170A60" w:rsidRPr="00926058" w:rsidRDefault="00170A60" w:rsidP="00DB0CC5">
            <w:pPr>
              <w:tabs>
                <w:tab w:val="left" w:pos="2010"/>
              </w:tabs>
              <w:rPr>
                <w:noProof/>
                <w:sz w:val="20"/>
                <w:szCs w:val="20"/>
                <w:lang w:eastAsia="en-GB"/>
              </w:rPr>
            </w:pPr>
          </w:p>
        </w:tc>
      </w:tr>
      <w:tr w:rsidR="00170A60" w:rsidRPr="00926058" w14:paraId="6C5154DD" w14:textId="77777777" w:rsidTr="00DB0CC5">
        <w:tc>
          <w:tcPr>
            <w:tcW w:w="284" w:type="dxa"/>
          </w:tcPr>
          <w:p w14:paraId="1F6B2403" w14:textId="77777777" w:rsidR="00170A60" w:rsidRPr="00926058" w:rsidRDefault="00170A60" w:rsidP="00DB0CC5">
            <w:pPr>
              <w:tabs>
                <w:tab w:val="left" w:pos="2010"/>
              </w:tabs>
              <w:rPr>
                <w:noProof/>
                <w:sz w:val="20"/>
                <w:szCs w:val="20"/>
                <w:lang w:eastAsia="en-GB"/>
              </w:rPr>
            </w:pPr>
          </w:p>
        </w:tc>
      </w:tr>
    </w:tbl>
    <w:p w14:paraId="073190F5" w14:textId="77777777" w:rsidR="00170A60" w:rsidRDefault="00170A60" w:rsidP="00170A60">
      <w:pPr>
        <w:tabs>
          <w:tab w:val="left" w:pos="2010"/>
        </w:tabs>
        <w:spacing w:after="0"/>
        <w:rPr>
          <w:noProof/>
          <w:sz w:val="20"/>
          <w:szCs w:val="20"/>
          <w:lang w:eastAsia="en-GB"/>
        </w:rPr>
      </w:pPr>
      <w:r>
        <w:rPr>
          <w:noProof/>
          <w:sz w:val="20"/>
          <w:szCs w:val="20"/>
          <w:lang w:eastAsia="en-GB"/>
        </w:rPr>
        <w:t>Education health care plan</w:t>
      </w:r>
      <w:r>
        <w:rPr>
          <w:noProof/>
          <w:sz w:val="20"/>
          <w:szCs w:val="20"/>
          <w:lang w:eastAsia="en-GB"/>
        </w:rPr>
        <w:tab/>
      </w:r>
      <w:r>
        <w:rPr>
          <w:noProof/>
          <w:sz w:val="20"/>
          <w:szCs w:val="20"/>
          <w:lang w:eastAsia="en-GB"/>
        </w:rPr>
        <w:tab/>
        <w:t>Yes</w:t>
      </w:r>
      <w:r>
        <w:rPr>
          <w:noProof/>
          <w:sz w:val="20"/>
          <w:szCs w:val="20"/>
          <w:lang w:eastAsia="en-GB"/>
        </w:rPr>
        <w:tab/>
        <w:t xml:space="preserve">    No</w:t>
      </w:r>
      <w:r>
        <w:rPr>
          <w:noProof/>
          <w:sz w:val="20"/>
          <w:szCs w:val="20"/>
          <w:lang w:eastAsia="en-GB"/>
        </w:rPr>
        <w:tab/>
      </w:r>
      <w:r>
        <w:rPr>
          <w:noProof/>
          <w:sz w:val="20"/>
          <w:szCs w:val="20"/>
          <w:lang w:eastAsia="en-GB"/>
        </w:rPr>
        <w:tab/>
      </w:r>
    </w:p>
    <w:p w14:paraId="1392C56C" w14:textId="77777777" w:rsidR="00170A60" w:rsidRDefault="00170A60" w:rsidP="00170A60">
      <w:pPr>
        <w:tabs>
          <w:tab w:val="left" w:pos="2010"/>
        </w:tabs>
        <w:spacing w:after="0"/>
        <w:rPr>
          <w:noProof/>
          <w:sz w:val="20"/>
          <w:szCs w:val="20"/>
          <w:lang w:eastAsia="en-GB"/>
        </w:rPr>
      </w:pPr>
      <w:r>
        <w:rPr>
          <w:noProof/>
          <w:sz w:val="20"/>
          <w:szCs w:val="20"/>
          <w:lang w:eastAsia="en-GB"/>
        </w:rPr>
        <w:t>Statement of special education need</w:t>
      </w:r>
      <w:r>
        <w:rPr>
          <w:noProof/>
          <w:sz w:val="20"/>
          <w:szCs w:val="20"/>
          <w:lang w:eastAsia="en-GB"/>
        </w:rPr>
        <w:tab/>
        <w:t>Yes</w:t>
      </w:r>
      <w:r>
        <w:rPr>
          <w:noProof/>
          <w:sz w:val="20"/>
          <w:szCs w:val="20"/>
          <w:lang w:eastAsia="en-GB"/>
        </w:rPr>
        <w:tab/>
        <w:t xml:space="preserve">    No</w:t>
      </w:r>
    </w:p>
    <w:p w14:paraId="00AC7F7A" w14:textId="77777777" w:rsidR="00170A60" w:rsidRDefault="00170A60" w:rsidP="00170A60">
      <w:pPr>
        <w:tabs>
          <w:tab w:val="left" w:pos="2010"/>
        </w:tabs>
        <w:rPr>
          <w:noProof/>
          <w:sz w:val="20"/>
          <w:szCs w:val="20"/>
          <w:lang w:eastAsia="en-GB"/>
        </w:rPr>
      </w:pPr>
    </w:p>
    <w:p w14:paraId="74A32A7B" w14:textId="77777777" w:rsidR="00170A60" w:rsidRDefault="00170A60" w:rsidP="00170A60">
      <w:pPr>
        <w:tabs>
          <w:tab w:val="left" w:pos="2010"/>
        </w:tabs>
        <w:rPr>
          <w:noProof/>
          <w:sz w:val="20"/>
          <w:szCs w:val="20"/>
          <w:lang w:eastAsia="en-GB"/>
        </w:rPr>
      </w:pPr>
      <w:r>
        <w:rPr>
          <w:noProof/>
          <w:sz w:val="20"/>
          <w:szCs w:val="20"/>
          <w:lang w:eastAsia="en-GB"/>
        </w:rPr>
        <w:t>If yes, what additional support will he/she require in our setting?</w:t>
      </w:r>
    </w:p>
    <w:tbl>
      <w:tblPr>
        <w:tblStyle w:val="TableGrid"/>
        <w:tblW w:w="0" w:type="auto"/>
        <w:tblLook w:val="04A0" w:firstRow="1" w:lastRow="0" w:firstColumn="1" w:lastColumn="0" w:noHBand="0" w:noVBand="1"/>
      </w:tblPr>
      <w:tblGrid>
        <w:gridCol w:w="9016"/>
      </w:tblGrid>
      <w:tr w:rsidR="00170A60" w14:paraId="3739455F" w14:textId="77777777" w:rsidTr="00DB0CC5">
        <w:tc>
          <w:tcPr>
            <w:tcW w:w="9016" w:type="dxa"/>
          </w:tcPr>
          <w:p w14:paraId="32A1B59C" w14:textId="77777777" w:rsidR="00170A60" w:rsidRDefault="00170A60" w:rsidP="00DB0CC5">
            <w:pPr>
              <w:tabs>
                <w:tab w:val="left" w:pos="2010"/>
              </w:tabs>
              <w:rPr>
                <w:noProof/>
                <w:sz w:val="20"/>
                <w:szCs w:val="20"/>
                <w:lang w:eastAsia="en-GB"/>
              </w:rPr>
            </w:pPr>
          </w:p>
          <w:p w14:paraId="00C0E988" w14:textId="77777777" w:rsidR="00170A60" w:rsidRDefault="00170A60" w:rsidP="00DB0CC5">
            <w:pPr>
              <w:tabs>
                <w:tab w:val="left" w:pos="2010"/>
              </w:tabs>
              <w:rPr>
                <w:noProof/>
                <w:sz w:val="20"/>
                <w:szCs w:val="20"/>
                <w:lang w:eastAsia="en-GB"/>
              </w:rPr>
            </w:pPr>
          </w:p>
          <w:p w14:paraId="03CBC14E" w14:textId="77777777" w:rsidR="00170A60" w:rsidRDefault="00170A60" w:rsidP="00DB0CC5">
            <w:pPr>
              <w:tabs>
                <w:tab w:val="left" w:pos="2010"/>
              </w:tabs>
              <w:rPr>
                <w:noProof/>
                <w:sz w:val="20"/>
                <w:szCs w:val="20"/>
                <w:lang w:eastAsia="en-GB"/>
              </w:rPr>
            </w:pPr>
          </w:p>
          <w:p w14:paraId="3AC377F9" w14:textId="77777777" w:rsidR="00170A60" w:rsidRDefault="00170A60" w:rsidP="00DB0CC5">
            <w:pPr>
              <w:tabs>
                <w:tab w:val="left" w:pos="2010"/>
              </w:tabs>
              <w:rPr>
                <w:noProof/>
                <w:sz w:val="20"/>
                <w:szCs w:val="20"/>
                <w:lang w:eastAsia="en-GB"/>
              </w:rPr>
            </w:pPr>
          </w:p>
          <w:p w14:paraId="77DE57FD" w14:textId="77777777" w:rsidR="00170A60" w:rsidRDefault="00170A60" w:rsidP="00DB0CC5">
            <w:pPr>
              <w:tabs>
                <w:tab w:val="left" w:pos="2010"/>
              </w:tabs>
              <w:rPr>
                <w:noProof/>
                <w:sz w:val="20"/>
                <w:szCs w:val="20"/>
                <w:lang w:eastAsia="en-GB"/>
              </w:rPr>
            </w:pPr>
          </w:p>
          <w:p w14:paraId="27E27F45" w14:textId="77777777" w:rsidR="00170A60" w:rsidRDefault="00170A60" w:rsidP="00DB0CC5">
            <w:pPr>
              <w:tabs>
                <w:tab w:val="left" w:pos="2010"/>
              </w:tabs>
              <w:rPr>
                <w:noProof/>
                <w:sz w:val="20"/>
                <w:szCs w:val="20"/>
                <w:lang w:eastAsia="en-GB"/>
              </w:rPr>
            </w:pPr>
          </w:p>
        </w:tc>
      </w:tr>
    </w:tbl>
    <w:p w14:paraId="2B27160B" w14:textId="77777777" w:rsidR="00170A60" w:rsidRDefault="00170A60" w:rsidP="00170A60">
      <w:pPr>
        <w:tabs>
          <w:tab w:val="left" w:pos="2010"/>
        </w:tabs>
        <w:rPr>
          <w:noProof/>
          <w:sz w:val="20"/>
          <w:szCs w:val="20"/>
          <w:lang w:eastAsia="en-GB"/>
        </w:rPr>
      </w:pPr>
    </w:p>
    <w:p w14:paraId="1585773F" w14:textId="77777777" w:rsidR="00170A60" w:rsidRDefault="00170A60" w:rsidP="00170A60">
      <w:pPr>
        <w:tabs>
          <w:tab w:val="left" w:pos="2010"/>
        </w:tabs>
        <w:rPr>
          <w:noProof/>
          <w:sz w:val="20"/>
          <w:szCs w:val="20"/>
          <w:lang w:eastAsia="en-GB"/>
        </w:rPr>
      </w:pPr>
      <w:r>
        <w:rPr>
          <w:noProof/>
          <w:sz w:val="20"/>
          <w:szCs w:val="20"/>
          <w:lang w:eastAsia="en-GB"/>
        </w:rPr>
        <w:t>What is the main religion in your family (if applicable)?______________________________________________</w:t>
      </w:r>
    </w:p>
    <w:p w14:paraId="3C3C57CC" w14:textId="77777777" w:rsidR="00170A60" w:rsidRDefault="00170A60" w:rsidP="00170A60">
      <w:pPr>
        <w:tabs>
          <w:tab w:val="left" w:pos="2010"/>
        </w:tabs>
        <w:rPr>
          <w:noProof/>
          <w:sz w:val="20"/>
          <w:szCs w:val="20"/>
          <w:lang w:eastAsia="en-GB"/>
        </w:rPr>
      </w:pPr>
      <w:r>
        <w:rPr>
          <w:noProof/>
          <w:sz w:val="20"/>
          <w:szCs w:val="20"/>
          <w:lang w:eastAsia="en-GB"/>
        </w:rPr>
        <w:t>Are there any festivals or special occasions celebrated in your culture that your child will be taking part in and that you would like to see acknowledged and celebrated while he/she is in our setting?</w:t>
      </w:r>
    </w:p>
    <w:tbl>
      <w:tblPr>
        <w:tblStyle w:val="TableGrid"/>
        <w:tblW w:w="0" w:type="auto"/>
        <w:tblLook w:val="04A0" w:firstRow="1" w:lastRow="0" w:firstColumn="1" w:lastColumn="0" w:noHBand="0" w:noVBand="1"/>
      </w:tblPr>
      <w:tblGrid>
        <w:gridCol w:w="9016"/>
      </w:tblGrid>
      <w:tr w:rsidR="00170A60" w14:paraId="335518BB" w14:textId="77777777" w:rsidTr="00DB0CC5">
        <w:tc>
          <w:tcPr>
            <w:tcW w:w="9016" w:type="dxa"/>
          </w:tcPr>
          <w:p w14:paraId="7200F184" w14:textId="77777777" w:rsidR="00170A60" w:rsidRDefault="00170A60" w:rsidP="00DB0CC5">
            <w:pPr>
              <w:tabs>
                <w:tab w:val="left" w:pos="2010"/>
              </w:tabs>
              <w:rPr>
                <w:noProof/>
                <w:sz w:val="20"/>
                <w:szCs w:val="20"/>
                <w:lang w:eastAsia="en-GB"/>
              </w:rPr>
            </w:pPr>
          </w:p>
          <w:p w14:paraId="293E4EF0" w14:textId="77777777" w:rsidR="00170A60" w:rsidRDefault="00170A60" w:rsidP="00DB0CC5">
            <w:pPr>
              <w:tabs>
                <w:tab w:val="left" w:pos="2010"/>
              </w:tabs>
              <w:rPr>
                <w:noProof/>
                <w:sz w:val="20"/>
                <w:szCs w:val="20"/>
                <w:lang w:eastAsia="en-GB"/>
              </w:rPr>
            </w:pPr>
          </w:p>
          <w:p w14:paraId="56671BF0" w14:textId="77777777" w:rsidR="00170A60" w:rsidRDefault="00170A60" w:rsidP="00DB0CC5">
            <w:pPr>
              <w:tabs>
                <w:tab w:val="left" w:pos="2010"/>
              </w:tabs>
              <w:rPr>
                <w:noProof/>
                <w:sz w:val="20"/>
                <w:szCs w:val="20"/>
                <w:lang w:eastAsia="en-GB"/>
              </w:rPr>
            </w:pPr>
          </w:p>
          <w:p w14:paraId="4CA79C5B" w14:textId="77777777" w:rsidR="00170A60" w:rsidRDefault="00170A60" w:rsidP="00DB0CC5">
            <w:pPr>
              <w:tabs>
                <w:tab w:val="left" w:pos="2010"/>
              </w:tabs>
              <w:rPr>
                <w:noProof/>
                <w:sz w:val="20"/>
                <w:szCs w:val="20"/>
                <w:lang w:eastAsia="en-GB"/>
              </w:rPr>
            </w:pPr>
          </w:p>
          <w:p w14:paraId="5526248D" w14:textId="77777777" w:rsidR="00170A60" w:rsidRDefault="00170A60" w:rsidP="00DB0CC5">
            <w:pPr>
              <w:tabs>
                <w:tab w:val="left" w:pos="2010"/>
              </w:tabs>
              <w:rPr>
                <w:noProof/>
                <w:sz w:val="20"/>
                <w:szCs w:val="20"/>
                <w:lang w:eastAsia="en-GB"/>
              </w:rPr>
            </w:pPr>
          </w:p>
        </w:tc>
      </w:tr>
    </w:tbl>
    <w:p w14:paraId="62A279CD" w14:textId="77777777" w:rsidR="00170A60" w:rsidRDefault="00170A60" w:rsidP="00170A60">
      <w:pPr>
        <w:tabs>
          <w:tab w:val="left" w:pos="2010"/>
        </w:tabs>
        <w:rPr>
          <w:noProof/>
          <w:sz w:val="20"/>
          <w:szCs w:val="20"/>
          <w:lang w:eastAsia="en-GB"/>
        </w:rPr>
      </w:pPr>
    </w:p>
    <w:p w14:paraId="0E278C56" w14:textId="77777777" w:rsidR="00170A60" w:rsidRDefault="00170A60" w:rsidP="00170A60">
      <w:pPr>
        <w:tabs>
          <w:tab w:val="left" w:pos="2010"/>
        </w:tabs>
        <w:rPr>
          <w:noProof/>
          <w:sz w:val="20"/>
          <w:szCs w:val="20"/>
          <w:lang w:eastAsia="en-GB"/>
        </w:rPr>
      </w:pPr>
    </w:p>
    <w:p w14:paraId="1E3F7112" w14:textId="77777777" w:rsidR="00170A60" w:rsidRDefault="00170A60" w:rsidP="00170A60">
      <w:pPr>
        <w:tabs>
          <w:tab w:val="left" w:pos="2010"/>
        </w:tabs>
        <w:rPr>
          <w:noProof/>
          <w:sz w:val="20"/>
          <w:szCs w:val="20"/>
          <w:lang w:eastAsia="en-GB"/>
        </w:rPr>
      </w:pPr>
      <w:r>
        <w:rPr>
          <w:noProof/>
          <w:sz w:val="20"/>
          <w:szCs w:val="20"/>
          <w:lang w:eastAsia="en-GB"/>
        </w:rPr>
        <w:t>What language(s) is/are apoken at home?________________________________________________________</w:t>
      </w:r>
    </w:p>
    <w:tbl>
      <w:tblPr>
        <w:tblStyle w:val="TableGrid"/>
        <w:tblpPr w:leftFromText="180" w:rightFromText="180" w:vertAnchor="text" w:horzAnchor="margin" w:tblpXSpec="center" w:tblpY="355"/>
        <w:tblW w:w="0" w:type="auto"/>
        <w:tblLook w:val="04A0" w:firstRow="1" w:lastRow="0" w:firstColumn="1" w:lastColumn="0" w:noHBand="0" w:noVBand="1"/>
      </w:tblPr>
      <w:tblGrid>
        <w:gridCol w:w="284"/>
      </w:tblGrid>
      <w:tr w:rsidR="00170A60" w:rsidRPr="00926058" w14:paraId="22925DC0" w14:textId="77777777" w:rsidTr="00DB0CC5">
        <w:tc>
          <w:tcPr>
            <w:tcW w:w="284" w:type="dxa"/>
          </w:tcPr>
          <w:p w14:paraId="02E1915D"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3A7693CD" w14:textId="77777777" w:rsidTr="00DB0CC5">
        <w:tc>
          <w:tcPr>
            <w:tcW w:w="284" w:type="dxa"/>
          </w:tcPr>
          <w:p w14:paraId="642354BC" w14:textId="77777777" w:rsidR="00170A60" w:rsidRPr="00926058" w:rsidRDefault="00170A60" w:rsidP="00DB0CC5">
            <w:pPr>
              <w:tabs>
                <w:tab w:val="left" w:pos="2010"/>
              </w:tabs>
              <w:rPr>
                <w:noProof/>
                <w:sz w:val="20"/>
                <w:szCs w:val="20"/>
                <w:lang w:eastAsia="en-GB"/>
              </w:rPr>
            </w:pPr>
          </w:p>
        </w:tc>
      </w:tr>
    </w:tbl>
    <w:p w14:paraId="721101B3" w14:textId="77777777" w:rsidR="00170A60" w:rsidRDefault="00170A60" w:rsidP="00170A60">
      <w:pPr>
        <w:tabs>
          <w:tab w:val="left" w:pos="2010"/>
        </w:tabs>
        <w:rPr>
          <w:noProof/>
          <w:sz w:val="20"/>
          <w:szCs w:val="20"/>
          <w:lang w:eastAsia="en-GB"/>
        </w:rPr>
      </w:pPr>
      <w:r>
        <w:rPr>
          <w:noProof/>
          <w:sz w:val="20"/>
          <w:szCs w:val="20"/>
          <w:lang w:eastAsia="en-GB"/>
        </w:rPr>
        <w:t>If English is not the main language spoken at home, will this be your child’s first experience of being in an English-speaking environment?</w:t>
      </w:r>
      <w:r>
        <w:rPr>
          <w:noProof/>
          <w:sz w:val="20"/>
          <w:szCs w:val="20"/>
          <w:lang w:eastAsia="en-GB"/>
        </w:rPr>
        <w:tab/>
      </w:r>
      <w:r>
        <w:rPr>
          <w:noProof/>
          <w:sz w:val="20"/>
          <w:szCs w:val="20"/>
          <w:lang w:eastAsia="en-GB"/>
        </w:rPr>
        <w:tab/>
        <w:t xml:space="preserve"> Yes</w:t>
      </w:r>
    </w:p>
    <w:p w14:paraId="117B3541" w14:textId="77777777" w:rsidR="00170A60" w:rsidRDefault="00170A60" w:rsidP="00170A60">
      <w:pPr>
        <w:tabs>
          <w:tab w:val="left" w:pos="2010"/>
        </w:tabs>
        <w:rPr>
          <w:noProof/>
          <w:sz w:val="20"/>
          <w:szCs w:val="20"/>
          <w:lang w:eastAsia="en-GB"/>
        </w:rPr>
      </w:pP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No</w:t>
      </w:r>
      <w:r>
        <w:rPr>
          <w:noProof/>
          <w:sz w:val="20"/>
          <w:szCs w:val="20"/>
          <w:lang w:eastAsia="en-GB"/>
        </w:rPr>
        <w:tab/>
      </w:r>
    </w:p>
    <w:p w14:paraId="3EB6B097" w14:textId="77777777" w:rsidR="00170A60" w:rsidRPr="00C937FB" w:rsidRDefault="00170A60" w:rsidP="00170A60">
      <w:pPr>
        <w:tabs>
          <w:tab w:val="left" w:pos="2010"/>
        </w:tabs>
        <w:rPr>
          <w:b/>
          <w:noProof/>
          <w:lang w:eastAsia="en-GB"/>
        </w:rPr>
      </w:pPr>
      <w:r w:rsidRPr="00C937FB">
        <w:rPr>
          <w:b/>
          <w:noProof/>
          <w:lang w:eastAsia="en-GB"/>
        </w:rPr>
        <w:t>General information</w:t>
      </w:r>
    </w:p>
    <w:tbl>
      <w:tblPr>
        <w:tblStyle w:val="TableGrid"/>
        <w:tblpPr w:leftFromText="180" w:rightFromText="180" w:vertAnchor="text" w:horzAnchor="page" w:tblpX="6331" w:tblpY="96"/>
        <w:tblW w:w="0" w:type="auto"/>
        <w:tblLook w:val="04A0" w:firstRow="1" w:lastRow="0" w:firstColumn="1" w:lastColumn="0" w:noHBand="0" w:noVBand="1"/>
      </w:tblPr>
      <w:tblGrid>
        <w:gridCol w:w="284"/>
      </w:tblGrid>
      <w:tr w:rsidR="00170A60" w:rsidRPr="00926058" w14:paraId="296A161F" w14:textId="77777777" w:rsidTr="00DB0CC5">
        <w:tc>
          <w:tcPr>
            <w:tcW w:w="284" w:type="dxa"/>
          </w:tcPr>
          <w:p w14:paraId="01A1709E" w14:textId="77777777" w:rsidR="00170A60" w:rsidRPr="00926058" w:rsidRDefault="00170A60" w:rsidP="00DB0CC5">
            <w:pPr>
              <w:tabs>
                <w:tab w:val="left" w:pos="2010"/>
              </w:tabs>
              <w:rPr>
                <w:noProof/>
                <w:sz w:val="20"/>
                <w:szCs w:val="20"/>
                <w:lang w:eastAsia="en-GB"/>
              </w:rPr>
            </w:pPr>
            <w:r w:rsidRPr="00926058">
              <w:rPr>
                <w:noProof/>
                <w:sz w:val="20"/>
                <w:szCs w:val="20"/>
                <w:lang w:eastAsia="en-GB"/>
              </w:rPr>
              <w:t xml:space="preserve">   </w:t>
            </w:r>
          </w:p>
        </w:tc>
      </w:tr>
      <w:tr w:rsidR="00170A60" w:rsidRPr="00926058" w14:paraId="46F22C99" w14:textId="77777777" w:rsidTr="00DB0CC5">
        <w:tc>
          <w:tcPr>
            <w:tcW w:w="284" w:type="dxa"/>
          </w:tcPr>
          <w:p w14:paraId="65DF69FE" w14:textId="77777777" w:rsidR="00170A60" w:rsidRPr="00926058" w:rsidRDefault="00170A60" w:rsidP="00DB0CC5">
            <w:pPr>
              <w:tabs>
                <w:tab w:val="left" w:pos="2010"/>
              </w:tabs>
              <w:rPr>
                <w:noProof/>
                <w:sz w:val="20"/>
                <w:szCs w:val="20"/>
                <w:lang w:eastAsia="en-GB"/>
              </w:rPr>
            </w:pPr>
          </w:p>
        </w:tc>
      </w:tr>
    </w:tbl>
    <w:tbl>
      <w:tblPr>
        <w:tblStyle w:val="TableGrid"/>
        <w:tblpPr w:leftFromText="180" w:rightFromText="180" w:vertAnchor="text" w:horzAnchor="page" w:tblpX="7351" w:tblpY="66"/>
        <w:tblW w:w="0" w:type="auto"/>
        <w:tblLook w:val="04A0" w:firstRow="1" w:lastRow="0" w:firstColumn="1" w:lastColumn="0" w:noHBand="0" w:noVBand="1"/>
      </w:tblPr>
      <w:tblGrid>
        <w:gridCol w:w="284"/>
      </w:tblGrid>
      <w:tr w:rsidR="00170A60" w:rsidRPr="00926058" w14:paraId="17EB078F" w14:textId="77777777" w:rsidTr="00DB0CC5">
        <w:tc>
          <w:tcPr>
            <w:tcW w:w="284" w:type="dxa"/>
          </w:tcPr>
          <w:p w14:paraId="53A5BA5B" w14:textId="77777777" w:rsidR="00170A60" w:rsidRPr="00926058" w:rsidRDefault="00170A60" w:rsidP="00DB0CC5">
            <w:pPr>
              <w:tabs>
                <w:tab w:val="left" w:pos="2010"/>
              </w:tabs>
              <w:rPr>
                <w:noProof/>
                <w:sz w:val="20"/>
                <w:szCs w:val="20"/>
                <w:lang w:eastAsia="en-GB"/>
              </w:rPr>
            </w:pPr>
            <w:r>
              <w:rPr>
                <w:noProof/>
                <w:sz w:val="20"/>
                <w:szCs w:val="20"/>
                <w:lang w:eastAsia="en-GB"/>
              </w:rPr>
              <w:t xml:space="preserve"> </w:t>
            </w:r>
            <w:r w:rsidRPr="00926058">
              <w:rPr>
                <w:noProof/>
                <w:sz w:val="20"/>
                <w:szCs w:val="20"/>
                <w:lang w:eastAsia="en-GB"/>
              </w:rPr>
              <w:t xml:space="preserve">   </w:t>
            </w:r>
          </w:p>
        </w:tc>
      </w:tr>
      <w:tr w:rsidR="00170A60" w:rsidRPr="00926058" w14:paraId="0C08842E" w14:textId="77777777" w:rsidTr="00DB0CC5">
        <w:tc>
          <w:tcPr>
            <w:tcW w:w="284" w:type="dxa"/>
          </w:tcPr>
          <w:p w14:paraId="2E8DABE7" w14:textId="77777777" w:rsidR="00170A60" w:rsidRPr="00926058" w:rsidRDefault="00170A60" w:rsidP="00DB0CC5">
            <w:pPr>
              <w:tabs>
                <w:tab w:val="left" w:pos="2010"/>
              </w:tabs>
              <w:rPr>
                <w:noProof/>
                <w:sz w:val="20"/>
                <w:szCs w:val="20"/>
                <w:lang w:eastAsia="en-GB"/>
              </w:rPr>
            </w:pPr>
          </w:p>
        </w:tc>
      </w:tr>
    </w:tbl>
    <w:p w14:paraId="3DC38239" w14:textId="77777777" w:rsidR="00170A60" w:rsidRDefault="00170A60" w:rsidP="00170A60">
      <w:pPr>
        <w:tabs>
          <w:tab w:val="left" w:pos="2010"/>
        </w:tabs>
        <w:spacing w:after="0"/>
        <w:rPr>
          <w:noProof/>
          <w:sz w:val="20"/>
          <w:szCs w:val="20"/>
          <w:lang w:eastAsia="en-GB"/>
        </w:rPr>
      </w:pPr>
      <w:r>
        <w:rPr>
          <w:noProof/>
          <w:sz w:val="20"/>
          <w:szCs w:val="20"/>
          <w:lang w:eastAsia="en-GB"/>
        </w:rPr>
        <w:t>Does you child have a pacifier i.e dummy or thumb</w:t>
      </w:r>
      <w:r>
        <w:rPr>
          <w:noProof/>
          <w:sz w:val="20"/>
          <w:szCs w:val="20"/>
          <w:lang w:eastAsia="en-GB"/>
        </w:rPr>
        <w:tab/>
        <w:t xml:space="preserve">Yes No  </w:t>
      </w:r>
      <w:r>
        <w:rPr>
          <w:noProof/>
          <w:sz w:val="20"/>
          <w:szCs w:val="20"/>
          <w:lang w:eastAsia="en-GB"/>
        </w:rPr>
        <w:tab/>
      </w:r>
    </w:p>
    <w:p w14:paraId="10679050" w14:textId="77777777" w:rsidR="00170A60" w:rsidRDefault="00170A60" w:rsidP="00170A60">
      <w:pPr>
        <w:tabs>
          <w:tab w:val="left" w:pos="2010"/>
        </w:tabs>
        <w:spacing w:after="0"/>
        <w:rPr>
          <w:noProof/>
          <w:sz w:val="20"/>
          <w:szCs w:val="20"/>
          <w:lang w:eastAsia="en-GB"/>
        </w:rPr>
      </w:pPr>
      <w:r>
        <w:rPr>
          <w:noProof/>
          <w:sz w:val="20"/>
          <w:szCs w:val="20"/>
          <w:lang w:eastAsia="en-GB"/>
        </w:rPr>
        <w:t>Does your child have a special toy or comforter</w:t>
      </w:r>
      <w:r>
        <w:rPr>
          <w:noProof/>
          <w:sz w:val="20"/>
          <w:szCs w:val="20"/>
          <w:lang w:eastAsia="en-GB"/>
        </w:rPr>
        <w:tab/>
        <w:t>Yes 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70180B1A" w14:textId="77777777" w:rsidR="00170A60" w:rsidRDefault="00170A60" w:rsidP="00170A60">
      <w:pPr>
        <w:tabs>
          <w:tab w:val="left" w:pos="2010"/>
        </w:tabs>
        <w:spacing w:after="0"/>
        <w:rPr>
          <w:noProof/>
          <w:sz w:val="20"/>
          <w:szCs w:val="20"/>
          <w:lang w:eastAsia="en-GB"/>
        </w:rPr>
      </w:pPr>
      <w:r>
        <w:rPr>
          <w:noProof/>
          <w:sz w:val="20"/>
          <w:szCs w:val="20"/>
          <w:lang w:eastAsia="en-GB"/>
        </w:rPr>
        <w:tab/>
      </w:r>
    </w:p>
    <w:p w14:paraId="656ECD91" w14:textId="77777777" w:rsidR="00170A60" w:rsidRDefault="00170A60" w:rsidP="00170A60">
      <w:pPr>
        <w:tabs>
          <w:tab w:val="left" w:pos="2010"/>
        </w:tabs>
        <w:spacing w:after="0"/>
        <w:rPr>
          <w:noProof/>
          <w:sz w:val="20"/>
          <w:szCs w:val="20"/>
          <w:lang w:eastAsia="en-GB"/>
        </w:rPr>
      </w:pPr>
      <w:r>
        <w:rPr>
          <w:noProof/>
          <w:sz w:val="20"/>
          <w:szCs w:val="20"/>
          <w:lang w:eastAsia="en-GB"/>
        </w:rPr>
        <w:t>What sort of things does your child enjoy doing at home, i.e. drawing or cooking?</w:t>
      </w:r>
    </w:p>
    <w:tbl>
      <w:tblPr>
        <w:tblStyle w:val="TableGrid"/>
        <w:tblW w:w="0" w:type="auto"/>
        <w:tblLook w:val="04A0" w:firstRow="1" w:lastRow="0" w:firstColumn="1" w:lastColumn="0" w:noHBand="0" w:noVBand="1"/>
      </w:tblPr>
      <w:tblGrid>
        <w:gridCol w:w="9016"/>
      </w:tblGrid>
      <w:tr w:rsidR="00170A60" w14:paraId="768DC816" w14:textId="77777777" w:rsidTr="00DB0CC5">
        <w:tc>
          <w:tcPr>
            <w:tcW w:w="9016" w:type="dxa"/>
          </w:tcPr>
          <w:p w14:paraId="66D12DE2" w14:textId="77777777" w:rsidR="00170A60" w:rsidRDefault="00170A60" w:rsidP="00DB0CC5">
            <w:pPr>
              <w:tabs>
                <w:tab w:val="left" w:pos="2010"/>
              </w:tabs>
              <w:rPr>
                <w:noProof/>
                <w:sz w:val="20"/>
                <w:szCs w:val="20"/>
                <w:lang w:eastAsia="en-GB"/>
              </w:rPr>
            </w:pPr>
          </w:p>
          <w:p w14:paraId="01DA1AC3" w14:textId="77777777" w:rsidR="00170A60" w:rsidRDefault="00170A60" w:rsidP="00DB0CC5">
            <w:pPr>
              <w:tabs>
                <w:tab w:val="left" w:pos="2010"/>
              </w:tabs>
              <w:rPr>
                <w:noProof/>
                <w:sz w:val="20"/>
                <w:szCs w:val="20"/>
                <w:lang w:eastAsia="en-GB"/>
              </w:rPr>
            </w:pPr>
          </w:p>
          <w:p w14:paraId="27414E48" w14:textId="77777777" w:rsidR="00170A60" w:rsidRDefault="00170A60" w:rsidP="00DB0CC5">
            <w:pPr>
              <w:tabs>
                <w:tab w:val="left" w:pos="2010"/>
              </w:tabs>
              <w:rPr>
                <w:noProof/>
                <w:sz w:val="20"/>
                <w:szCs w:val="20"/>
                <w:lang w:eastAsia="en-GB"/>
              </w:rPr>
            </w:pPr>
          </w:p>
          <w:p w14:paraId="0F64F6C7" w14:textId="77777777" w:rsidR="00170A60" w:rsidRDefault="00170A60" w:rsidP="00DB0CC5">
            <w:pPr>
              <w:tabs>
                <w:tab w:val="left" w:pos="2010"/>
              </w:tabs>
              <w:rPr>
                <w:noProof/>
                <w:sz w:val="20"/>
                <w:szCs w:val="20"/>
                <w:lang w:eastAsia="en-GB"/>
              </w:rPr>
            </w:pPr>
          </w:p>
          <w:p w14:paraId="2F5BF9E0" w14:textId="77777777" w:rsidR="00170A60" w:rsidRDefault="00170A60" w:rsidP="00DB0CC5">
            <w:pPr>
              <w:tabs>
                <w:tab w:val="left" w:pos="2010"/>
              </w:tabs>
              <w:rPr>
                <w:noProof/>
                <w:sz w:val="20"/>
                <w:szCs w:val="20"/>
                <w:lang w:eastAsia="en-GB"/>
              </w:rPr>
            </w:pPr>
          </w:p>
        </w:tc>
      </w:tr>
    </w:tbl>
    <w:p w14:paraId="3841D94C" w14:textId="77777777" w:rsidR="00170A60" w:rsidRDefault="00170A60" w:rsidP="00170A60">
      <w:pPr>
        <w:tabs>
          <w:tab w:val="left" w:pos="2010"/>
        </w:tabs>
        <w:spacing w:after="0"/>
        <w:rPr>
          <w:noProof/>
          <w:sz w:val="20"/>
          <w:szCs w:val="20"/>
          <w:lang w:eastAsia="en-GB"/>
        </w:rPr>
      </w:pPr>
    </w:p>
    <w:p w14:paraId="513A0243" w14:textId="77777777" w:rsidR="00170A60" w:rsidRDefault="00170A60" w:rsidP="00170A60">
      <w:pPr>
        <w:tabs>
          <w:tab w:val="left" w:pos="2010"/>
        </w:tabs>
        <w:rPr>
          <w:noProof/>
          <w:sz w:val="20"/>
          <w:szCs w:val="20"/>
          <w:lang w:eastAsia="en-GB"/>
        </w:rPr>
      </w:pPr>
      <w:r>
        <w:rPr>
          <w:noProof/>
          <w:sz w:val="20"/>
          <w:szCs w:val="20"/>
          <w:lang w:eastAsia="en-GB"/>
        </w:rPr>
        <w:t>What other information is it important for us to know about your child? For example, what they like, or what fears they may have, or any special words they use.</w:t>
      </w:r>
    </w:p>
    <w:tbl>
      <w:tblPr>
        <w:tblStyle w:val="TableGrid"/>
        <w:tblW w:w="0" w:type="auto"/>
        <w:tblLook w:val="04A0" w:firstRow="1" w:lastRow="0" w:firstColumn="1" w:lastColumn="0" w:noHBand="0" w:noVBand="1"/>
      </w:tblPr>
      <w:tblGrid>
        <w:gridCol w:w="9016"/>
      </w:tblGrid>
      <w:tr w:rsidR="00170A60" w14:paraId="29B9241D" w14:textId="77777777" w:rsidTr="00DB0CC5">
        <w:tc>
          <w:tcPr>
            <w:tcW w:w="9016" w:type="dxa"/>
          </w:tcPr>
          <w:p w14:paraId="3975B362" w14:textId="77777777" w:rsidR="00170A60" w:rsidRDefault="00170A60" w:rsidP="00DB0CC5">
            <w:pPr>
              <w:tabs>
                <w:tab w:val="left" w:pos="2010"/>
              </w:tabs>
              <w:rPr>
                <w:noProof/>
                <w:sz w:val="20"/>
                <w:szCs w:val="20"/>
                <w:lang w:eastAsia="en-GB"/>
              </w:rPr>
            </w:pPr>
          </w:p>
          <w:p w14:paraId="736F97C8" w14:textId="77777777" w:rsidR="00170A60" w:rsidRDefault="00170A60" w:rsidP="00DB0CC5">
            <w:pPr>
              <w:tabs>
                <w:tab w:val="left" w:pos="2010"/>
              </w:tabs>
              <w:rPr>
                <w:noProof/>
                <w:sz w:val="20"/>
                <w:szCs w:val="20"/>
                <w:lang w:eastAsia="en-GB"/>
              </w:rPr>
            </w:pPr>
          </w:p>
          <w:p w14:paraId="1B1EC40D" w14:textId="77777777" w:rsidR="00170A60" w:rsidRDefault="00170A60" w:rsidP="00DB0CC5">
            <w:pPr>
              <w:tabs>
                <w:tab w:val="left" w:pos="2010"/>
              </w:tabs>
              <w:rPr>
                <w:noProof/>
                <w:sz w:val="20"/>
                <w:szCs w:val="20"/>
                <w:lang w:eastAsia="en-GB"/>
              </w:rPr>
            </w:pPr>
          </w:p>
          <w:p w14:paraId="0653EBE3" w14:textId="77777777" w:rsidR="00170A60" w:rsidRDefault="00170A60" w:rsidP="00DB0CC5">
            <w:pPr>
              <w:tabs>
                <w:tab w:val="left" w:pos="2010"/>
              </w:tabs>
              <w:rPr>
                <w:noProof/>
                <w:sz w:val="20"/>
                <w:szCs w:val="20"/>
                <w:lang w:eastAsia="en-GB"/>
              </w:rPr>
            </w:pPr>
          </w:p>
          <w:p w14:paraId="5C8D09AD" w14:textId="77777777" w:rsidR="00170A60" w:rsidRDefault="00170A60" w:rsidP="00DB0CC5">
            <w:pPr>
              <w:tabs>
                <w:tab w:val="left" w:pos="2010"/>
              </w:tabs>
              <w:rPr>
                <w:noProof/>
                <w:sz w:val="20"/>
                <w:szCs w:val="20"/>
                <w:lang w:eastAsia="en-GB"/>
              </w:rPr>
            </w:pPr>
          </w:p>
        </w:tc>
      </w:tr>
    </w:tbl>
    <w:p w14:paraId="3EAB4673" w14:textId="77777777" w:rsidR="00170A60" w:rsidRDefault="00170A60" w:rsidP="00170A60">
      <w:pPr>
        <w:tabs>
          <w:tab w:val="left" w:pos="2010"/>
        </w:tabs>
        <w:rPr>
          <w:noProof/>
          <w:sz w:val="20"/>
          <w:szCs w:val="20"/>
          <w:lang w:eastAsia="en-GB"/>
        </w:rPr>
      </w:pPr>
    </w:p>
    <w:p w14:paraId="198D3BC9" w14:textId="77777777" w:rsidR="00D3055F" w:rsidRDefault="00D3055F" w:rsidP="00170A60">
      <w:pPr>
        <w:tabs>
          <w:tab w:val="left" w:pos="2010"/>
        </w:tabs>
        <w:rPr>
          <w:noProof/>
          <w:sz w:val="20"/>
          <w:szCs w:val="20"/>
          <w:lang w:eastAsia="en-GB"/>
        </w:rPr>
      </w:pPr>
    </w:p>
    <w:p w14:paraId="4BBA826B" w14:textId="77777777" w:rsidR="00170A60" w:rsidRPr="00C937FB" w:rsidRDefault="00170A60" w:rsidP="00170A60">
      <w:pPr>
        <w:tabs>
          <w:tab w:val="left" w:pos="2010"/>
        </w:tabs>
        <w:rPr>
          <w:b/>
          <w:noProof/>
          <w:lang w:eastAsia="en-GB"/>
        </w:rPr>
      </w:pPr>
      <w:r w:rsidRPr="00C937FB">
        <w:rPr>
          <w:b/>
          <w:noProof/>
          <w:lang w:eastAsia="en-GB"/>
        </w:rPr>
        <w:lastRenderedPageBreak/>
        <w:t>Details of proffesional involved with your child</w:t>
      </w:r>
    </w:p>
    <w:p w14:paraId="4D2A1824" w14:textId="77777777" w:rsidR="00170A60" w:rsidRPr="00C937FB" w:rsidRDefault="00170A60" w:rsidP="00170A60">
      <w:pPr>
        <w:tabs>
          <w:tab w:val="left" w:pos="2010"/>
        </w:tabs>
        <w:rPr>
          <w:b/>
          <w:noProof/>
          <w:lang w:eastAsia="en-GB"/>
        </w:rPr>
      </w:pPr>
      <w:r w:rsidRPr="00C937FB">
        <w:rPr>
          <w:b/>
          <w:noProof/>
          <w:lang w:eastAsia="en-GB"/>
        </w:rPr>
        <w:t>GP</w:t>
      </w:r>
    </w:p>
    <w:p w14:paraId="62ECEBAD" w14:textId="77777777" w:rsidR="00170A60" w:rsidRDefault="00170A60" w:rsidP="00170A60">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361A3A71" w14:textId="77777777" w:rsidR="00170A60" w:rsidRDefault="00170A60" w:rsidP="00170A60">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2740DECA" w14:textId="77777777" w:rsidR="00170A60" w:rsidRDefault="00170A60" w:rsidP="00170A60">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7EAFA7C6" w14:textId="77777777" w:rsidR="00170A60" w:rsidRPr="00C937FB" w:rsidRDefault="00170A60" w:rsidP="00170A60">
      <w:pPr>
        <w:tabs>
          <w:tab w:val="left" w:pos="2010"/>
        </w:tabs>
        <w:rPr>
          <w:b/>
          <w:noProof/>
          <w:lang w:eastAsia="en-GB"/>
        </w:rPr>
      </w:pPr>
    </w:p>
    <w:p w14:paraId="33C44034" w14:textId="77777777" w:rsidR="00170A60" w:rsidRPr="00C937FB" w:rsidRDefault="00170A60" w:rsidP="00170A60">
      <w:pPr>
        <w:tabs>
          <w:tab w:val="left" w:pos="2010"/>
        </w:tabs>
        <w:rPr>
          <w:b/>
          <w:noProof/>
          <w:lang w:eastAsia="en-GB"/>
        </w:rPr>
      </w:pPr>
      <w:r w:rsidRPr="00C937FB">
        <w:rPr>
          <w:b/>
          <w:noProof/>
          <w:lang w:eastAsia="en-GB"/>
        </w:rPr>
        <w:t>Health Visitor (if applicable)</w:t>
      </w:r>
    </w:p>
    <w:p w14:paraId="0ADFECAD" w14:textId="77777777" w:rsidR="00170A60" w:rsidRDefault="00170A60" w:rsidP="00170A60">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4B875DE6" w14:textId="77777777" w:rsidR="00170A60" w:rsidRDefault="00170A60" w:rsidP="00170A60">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232A0B1C" w14:textId="77777777" w:rsidR="00170A60" w:rsidRDefault="00170A60" w:rsidP="00170A60">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1EF900C0" w14:textId="77777777" w:rsidR="00170A60" w:rsidRDefault="00170A60" w:rsidP="00170A60">
      <w:pPr>
        <w:tabs>
          <w:tab w:val="left" w:pos="2010"/>
        </w:tabs>
        <w:rPr>
          <w:b/>
          <w:noProof/>
          <w:sz w:val="20"/>
          <w:szCs w:val="20"/>
          <w:lang w:eastAsia="en-GB"/>
        </w:rPr>
      </w:pPr>
    </w:p>
    <w:p w14:paraId="519E757B" w14:textId="77777777" w:rsidR="00170A60" w:rsidRPr="00C937FB" w:rsidRDefault="00170A60" w:rsidP="00170A60">
      <w:pPr>
        <w:tabs>
          <w:tab w:val="left" w:pos="2010"/>
        </w:tabs>
        <w:rPr>
          <w:b/>
          <w:noProof/>
          <w:lang w:eastAsia="en-GB"/>
        </w:rPr>
      </w:pPr>
      <w:r w:rsidRPr="00C937FB">
        <w:rPr>
          <w:b/>
          <w:noProof/>
          <w:lang w:eastAsia="en-GB"/>
        </w:rPr>
        <w:t>Soc</w:t>
      </w:r>
      <w:r>
        <w:rPr>
          <w:b/>
          <w:noProof/>
          <w:lang w:eastAsia="en-GB"/>
        </w:rPr>
        <w:t>ial</w:t>
      </w:r>
      <w:r w:rsidRPr="00C937FB">
        <w:rPr>
          <w:b/>
          <w:noProof/>
          <w:lang w:eastAsia="en-GB"/>
        </w:rPr>
        <w:t xml:space="preserve"> Care Worker (if applicable)</w:t>
      </w:r>
    </w:p>
    <w:p w14:paraId="470DBE35" w14:textId="77777777" w:rsidR="00170A60" w:rsidRDefault="00170A60" w:rsidP="00170A60">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7546DEE0" w14:textId="77777777" w:rsidR="00170A60" w:rsidRDefault="00170A60" w:rsidP="00170A60">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3AE13F98" w14:textId="77777777" w:rsidR="00170A60" w:rsidRDefault="00170A60" w:rsidP="00170A60">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6E518CBF" w14:textId="77777777" w:rsidR="00170A60" w:rsidRDefault="00170A60" w:rsidP="00170A60">
      <w:pPr>
        <w:tabs>
          <w:tab w:val="left" w:pos="2010"/>
        </w:tabs>
        <w:rPr>
          <w:noProof/>
          <w:sz w:val="20"/>
          <w:szCs w:val="20"/>
          <w:lang w:eastAsia="en-GB"/>
        </w:rPr>
      </w:pPr>
      <w:r w:rsidRPr="0031333F">
        <w:rPr>
          <w:noProof/>
          <w:sz w:val="20"/>
          <w:szCs w:val="20"/>
          <w:lang w:eastAsia="en-GB"/>
        </w:rPr>
        <w:t>If the soc</w:t>
      </w:r>
      <w:r>
        <w:rPr>
          <w:noProof/>
          <w:sz w:val="20"/>
          <w:szCs w:val="20"/>
          <w:lang w:eastAsia="en-GB"/>
        </w:rPr>
        <w:t>ial</w:t>
      </w:r>
      <w:r w:rsidRPr="0031333F">
        <w:rPr>
          <w:noProof/>
          <w:sz w:val="20"/>
          <w:szCs w:val="20"/>
          <w:lang w:eastAsia="en-GB"/>
        </w:rPr>
        <w:t xml:space="preserve"> department are involved with your family, what is the reason? NB if the child has a child protection plan, make a note here, but do not include details. We will ensure these details are obtained from the social care worker above and keep these securely in the child’s file.</w:t>
      </w:r>
    </w:p>
    <w:tbl>
      <w:tblPr>
        <w:tblStyle w:val="TableGrid"/>
        <w:tblW w:w="0" w:type="auto"/>
        <w:tblLook w:val="04A0" w:firstRow="1" w:lastRow="0" w:firstColumn="1" w:lastColumn="0" w:noHBand="0" w:noVBand="1"/>
      </w:tblPr>
      <w:tblGrid>
        <w:gridCol w:w="9016"/>
      </w:tblGrid>
      <w:tr w:rsidR="00170A60" w14:paraId="6C15B225" w14:textId="77777777" w:rsidTr="00DB0CC5">
        <w:tc>
          <w:tcPr>
            <w:tcW w:w="9016" w:type="dxa"/>
          </w:tcPr>
          <w:p w14:paraId="4991761E" w14:textId="77777777" w:rsidR="00170A60" w:rsidRDefault="00170A60" w:rsidP="00DB0CC5">
            <w:pPr>
              <w:tabs>
                <w:tab w:val="left" w:pos="2010"/>
              </w:tabs>
              <w:rPr>
                <w:noProof/>
                <w:sz w:val="20"/>
                <w:szCs w:val="20"/>
                <w:lang w:eastAsia="en-GB"/>
              </w:rPr>
            </w:pPr>
          </w:p>
          <w:p w14:paraId="6C6D4B1E" w14:textId="77777777" w:rsidR="00170A60" w:rsidRDefault="00170A60" w:rsidP="00DB0CC5">
            <w:pPr>
              <w:tabs>
                <w:tab w:val="left" w:pos="2010"/>
              </w:tabs>
              <w:rPr>
                <w:noProof/>
                <w:sz w:val="20"/>
                <w:szCs w:val="20"/>
                <w:lang w:eastAsia="en-GB"/>
              </w:rPr>
            </w:pPr>
          </w:p>
          <w:p w14:paraId="37E79F28" w14:textId="77777777" w:rsidR="00170A60" w:rsidRDefault="00170A60" w:rsidP="00DB0CC5">
            <w:pPr>
              <w:tabs>
                <w:tab w:val="left" w:pos="2010"/>
              </w:tabs>
              <w:rPr>
                <w:noProof/>
                <w:sz w:val="20"/>
                <w:szCs w:val="20"/>
                <w:lang w:eastAsia="en-GB"/>
              </w:rPr>
            </w:pPr>
          </w:p>
          <w:p w14:paraId="4BD192AE" w14:textId="77777777" w:rsidR="00170A60" w:rsidRDefault="00170A60" w:rsidP="00DB0CC5">
            <w:pPr>
              <w:tabs>
                <w:tab w:val="left" w:pos="2010"/>
              </w:tabs>
              <w:rPr>
                <w:noProof/>
                <w:sz w:val="20"/>
                <w:szCs w:val="20"/>
                <w:lang w:eastAsia="en-GB"/>
              </w:rPr>
            </w:pPr>
          </w:p>
          <w:p w14:paraId="41F4EC30" w14:textId="77777777" w:rsidR="00170A60" w:rsidRDefault="00170A60" w:rsidP="00DB0CC5">
            <w:pPr>
              <w:tabs>
                <w:tab w:val="left" w:pos="2010"/>
              </w:tabs>
              <w:rPr>
                <w:noProof/>
                <w:sz w:val="20"/>
                <w:szCs w:val="20"/>
                <w:lang w:eastAsia="en-GB"/>
              </w:rPr>
            </w:pPr>
          </w:p>
        </w:tc>
      </w:tr>
    </w:tbl>
    <w:p w14:paraId="176024F0" w14:textId="77777777" w:rsidR="00170A60" w:rsidRPr="0031333F" w:rsidRDefault="00170A60" w:rsidP="00170A60">
      <w:pPr>
        <w:tabs>
          <w:tab w:val="left" w:pos="2010"/>
        </w:tabs>
        <w:rPr>
          <w:noProof/>
          <w:sz w:val="20"/>
          <w:szCs w:val="20"/>
          <w:lang w:eastAsia="en-GB"/>
        </w:rPr>
      </w:pPr>
    </w:p>
    <w:p w14:paraId="5E75C974" w14:textId="77777777" w:rsidR="00170A60" w:rsidRPr="00C937FB" w:rsidRDefault="00170A60" w:rsidP="00170A60">
      <w:pPr>
        <w:tabs>
          <w:tab w:val="left" w:pos="2010"/>
        </w:tabs>
        <w:rPr>
          <w:b/>
          <w:noProof/>
          <w:lang w:eastAsia="en-GB"/>
        </w:rPr>
      </w:pPr>
      <w:r w:rsidRPr="00C937FB">
        <w:rPr>
          <w:b/>
          <w:noProof/>
          <w:lang w:eastAsia="en-GB"/>
        </w:rPr>
        <w:t>General parental permissions</w:t>
      </w:r>
    </w:p>
    <w:p w14:paraId="67BE3ECE" w14:textId="77777777" w:rsidR="00170A60" w:rsidRPr="00C937FB" w:rsidRDefault="00170A60" w:rsidP="00170A60">
      <w:pPr>
        <w:tabs>
          <w:tab w:val="left" w:pos="2010"/>
        </w:tabs>
        <w:rPr>
          <w:b/>
          <w:noProof/>
          <w:lang w:eastAsia="en-GB"/>
        </w:rPr>
      </w:pPr>
      <w:r w:rsidRPr="00C937FB">
        <w:rPr>
          <w:b/>
          <w:noProof/>
          <w:lang w:eastAsia="en-GB"/>
        </w:rPr>
        <w:t>Emergency treatment delclaration</w:t>
      </w:r>
    </w:p>
    <w:p w14:paraId="087C529C" w14:textId="77777777" w:rsidR="00170A60" w:rsidRDefault="00170A60" w:rsidP="00170A60">
      <w:pPr>
        <w:tabs>
          <w:tab w:val="left" w:pos="2010"/>
        </w:tabs>
        <w:rPr>
          <w:noProof/>
          <w:sz w:val="20"/>
          <w:szCs w:val="20"/>
          <w:lang w:eastAsia="en-GB"/>
        </w:rPr>
      </w:pPr>
      <w:r w:rsidRPr="0031333F">
        <w:rPr>
          <w:noProof/>
          <w:sz w:val="20"/>
          <w:szCs w:val="20"/>
          <w:lang w:eastAsia="en-GB"/>
        </w:rPr>
        <w:t>In the event of an accident or emergency involving my child I understand that every effort will be made to contact me immediately. Emergency services will be called as necessary and I understand my child may be taken to hospital accompanied by the manager (or authorized deputy) for emergency traetment and that health professionals are responsible for any decisions on medical treatment in my absence.</w:t>
      </w:r>
    </w:p>
    <w:p w14:paraId="2479E21F"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72E4829F"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4373F2EA" w14:textId="77777777" w:rsidR="00170A60" w:rsidRDefault="00170A60" w:rsidP="00170A60">
      <w:pPr>
        <w:tabs>
          <w:tab w:val="left" w:pos="2010"/>
        </w:tabs>
        <w:rPr>
          <w:noProof/>
          <w:sz w:val="20"/>
          <w:szCs w:val="20"/>
          <w:lang w:eastAsia="en-GB"/>
        </w:rPr>
      </w:pPr>
      <w:r>
        <w:rPr>
          <w:noProof/>
          <w:sz w:val="20"/>
          <w:szCs w:val="20"/>
          <w:lang w:eastAsia="en-GB"/>
        </w:rPr>
        <w:t>Printer name______________________________________________________________________________</w:t>
      </w:r>
    </w:p>
    <w:p w14:paraId="523ADD3D" w14:textId="77777777" w:rsidR="00170A60" w:rsidRPr="00C937FB" w:rsidRDefault="00170A60" w:rsidP="00170A60">
      <w:pPr>
        <w:tabs>
          <w:tab w:val="left" w:pos="2010"/>
        </w:tabs>
        <w:rPr>
          <w:b/>
          <w:noProof/>
          <w:lang w:eastAsia="en-GB"/>
        </w:rPr>
      </w:pPr>
      <w:r w:rsidRPr="00C937FB">
        <w:rPr>
          <w:b/>
          <w:noProof/>
          <w:lang w:eastAsia="en-GB"/>
        </w:rPr>
        <w:t>For inhalers/auto-injectors (e.g. Epipens) only</w:t>
      </w:r>
    </w:p>
    <w:p w14:paraId="37464C05" w14:textId="77777777" w:rsidR="00170A60" w:rsidRDefault="00170A60" w:rsidP="00170A60">
      <w:pPr>
        <w:tabs>
          <w:tab w:val="left" w:pos="2010"/>
        </w:tabs>
        <w:rPr>
          <w:noProof/>
          <w:sz w:val="20"/>
          <w:szCs w:val="20"/>
          <w:lang w:eastAsia="en-GB"/>
        </w:rPr>
      </w:pPr>
      <w:r>
        <w:rPr>
          <w:noProof/>
          <w:sz w:val="20"/>
          <w:szCs w:val="20"/>
          <w:lang w:eastAsia="en-GB"/>
        </w:rPr>
        <w:t>I give permission for a named member of staff who has been appropriately trained to administer the inhaler/Epipen or Anapen</w:t>
      </w:r>
    </w:p>
    <w:p w14:paraId="1EDF3402"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73DB028C"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3B2171E4" w14:textId="72C6CD4E" w:rsidR="00170A60" w:rsidRPr="00416694" w:rsidRDefault="00170A60" w:rsidP="00170A60">
      <w:pPr>
        <w:tabs>
          <w:tab w:val="left" w:pos="2010"/>
        </w:tabs>
        <w:rPr>
          <w:noProof/>
          <w:sz w:val="20"/>
          <w:szCs w:val="20"/>
          <w:lang w:eastAsia="en-GB"/>
        </w:rPr>
      </w:pPr>
      <w:r>
        <w:rPr>
          <w:noProof/>
          <w:sz w:val="20"/>
          <w:szCs w:val="20"/>
          <w:lang w:eastAsia="en-GB"/>
        </w:rPr>
        <w:lastRenderedPageBreak/>
        <w:t>Signed__________________________________________________ Date_____________________________</w:t>
      </w:r>
    </w:p>
    <w:p w14:paraId="235DA37F" w14:textId="01267349" w:rsidR="00170A60" w:rsidRPr="00C937FB" w:rsidRDefault="00170A60" w:rsidP="00170A60">
      <w:pPr>
        <w:tabs>
          <w:tab w:val="left" w:pos="2010"/>
        </w:tabs>
        <w:rPr>
          <w:b/>
          <w:noProof/>
          <w:lang w:eastAsia="en-GB"/>
        </w:rPr>
      </w:pPr>
      <w:r w:rsidRPr="00C937FB">
        <w:rPr>
          <w:b/>
          <w:noProof/>
          <w:lang w:eastAsia="en-GB"/>
        </w:rPr>
        <w:t>Nappy cream</w:t>
      </w:r>
    </w:p>
    <w:p w14:paraId="5A56129B" w14:textId="77777777" w:rsidR="00170A60" w:rsidRDefault="00170A60" w:rsidP="00170A60">
      <w:pPr>
        <w:tabs>
          <w:tab w:val="left" w:pos="2010"/>
        </w:tabs>
        <w:rPr>
          <w:noProof/>
          <w:sz w:val="20"/>
          <w:szCs w:val="20"/>
          <w:lang w:eastAsia="en-GB"/>
        </w:rPr>
      </w:pPr>
      <w:r>
        <w:rPr>
          <w:noProof/>
          <w:sz w:val="20"/>
          <w:szCs w:val="20"/>
          <w:lang w:eastAsia="en-GB"/>
        </w:rPr>
        <w:t xml:space="preserve">I give permission for nappy cream (supplied by me) to be administered to </w:t>
      </w:r>
    </w:p>
    <w:p w14:paraId="3314AB7C"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3B039275"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13166740"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5D83C66F" w14:textId="77777777" w:rsidR="00170A60" w:rsidRPr="00C937FB" w:rsidRDefault="00170A60" w:rsidP="00170A60">
      <w:pPr>
        <w:tabs>
          <w:tab w:val="left" w:pos="2010"/>
        </w:tabs>
        <w:rPr>
          <w:b/>
          <w:noProof/>
          <w:lang w:eastAsia="en-GB"/>
        </w:rPr>
      </w:pPr>
      <w:r w:rsidRPr="00C937FB">
        <w:rPr>
          <w:b/>
          <w:noProof/>
          <w:lang w:eastAsia="en-GB"/>
        </w:rPr>
        <w:t>Suncream</w:t>
      </w:r>
    </w:p>
    <w:p w14:paraId="23607568" w14:textId="77777777" w:rsidR="00170A60" w:rsidRDefault="00170A60" w:rsidP="00170A60">
      <w:pPr>
        <w:tabs>
          <w:tab w:val="left" w:pos="2010"/>
        </w:tabs>
        <w:rPr>
          <w:noProof/>
          <w:sz w:val="20"/>
          <w:szCs w:val="20"/>
          <w:lang w:eastAsia="en-GB"/>
        </w:rPr>
      </w:pPr>
      <w:r>
        <w:rPr>
          <w:noProof/>
          <w:sz w:val="20"/>
          <w:szCs w:val="20"/>
          <w:lang w:eastAsia="en-GB"/>
        </w:rPr>
        <w:t xml:space="preserve">I give permission for hypoallergenic  Suncream (supplied by me) to be administered to </w:t>
      </w:r>
    </w:p>
    <w:p w14:paraId="4684CB88" w14:textId="77777777" w:rsidR="00170A60" w:rsidRDefault="00170A60" w:rsidP="00170A60">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6F80F573"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41551CD6"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7940127C" w14:textId="77777777" w:rsidR="00170A60" w:rsidRPr="00C937FB" w:rsidRDefault="00170A60" w:rsidP="00170A60">
      <w:pPr>
        <w:tabs>
          <w:tab w:val="left" w:pos="2010"/>
        </w:tabs>
        <w:rPr>
          <w:b/>
          <w:noProof/>
          <w:lang w:eastAsia="en-GB"/>
        </w:rPr>
      </w:pPr>
      <w:r w:rsidRPr="00C937FB">
        <w:rPr>
          <w:b/>
          <w:noProof/>
          <w:lang w:eastAsia="en-GB"/>
        </w:rPr>
        <w:t>Short trips-general outings</w:t>
      </w:r>
    </w:p>
    <w:p w14:paraId="2A120999" w14:textId="77777777" w:rsidR="00170A60" w:rsidRDefault="00170A60" w:rsidP="00170A60">
      <w:pPr>
        <w:tabs>
          <w:tab w:val="left" w:pos="2010"/>
        </w:tabs>
        <w:rPr>
          <w:noProof/>
          <w:sz w:val="20"/>
          <w:szCs w:val="20"/>
          <w:lang w:eastAsia="en-GB"/>
        </w:rPr>
      </w:pPr>
      <w:r>
        <w:rPr>
          <w:noProof/>
          <w:sz w:val="20"/>
          <w:szCs w:val="20"/>
          <w:lang w:eastAsia="en-GB"/>
        </w:rPr>
        <w:t>Your child will be taken out of our setting as part of the daily activities. The venues used are detailed here:</w:t>
      </w:r>
    </w:p>
    <w:p w14:paraId="1106F173"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Carver Barracks</w:t>
      </w:r>
    </w:p>
    <w:p w14:paraId="52698B76"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Large Playground</w:t>
      </w:r>
    </w:p>
    <w:p w14:paraId="36182108"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Small woods across from the airfield</w:t>
      </w:r>
    </w:p>
    <w:p w14:paraId="56B810B6"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Small park</w:t>
      </w:r>
    </w:p>
    <w:p w14:paraId="6E660A07" w14:textId="77777777" w:rsidR="00170A60" w:rsidRDefault="00170A60" w:rsidP="00170A60">
      <w:pPr>
        <w:pStyle w:val="ListParagraph"/>
        <w:numPr>
          <w:ilvl w:val="0"/>
          <w:numId w:val="202"/>
        </w:numPr>
        <w:tabs>
          <w:tab w:val="left" w:pos="2010"/>
        </w:tabs>
        <w:suppressAutoHyphens w:val="0"/>
        <w:autoSpaceDN/>
        <w:spacing w:line="259" w:lineRule="auto"/>
        <w:rPr>
          <w:noProof/>
          <w:sz w:val="20"/>
          <w:szCs w:val="20"/>
          <w:lang w:eastAsia="en-GB"/>
        </w:rPr>
      </w:pPr>
      <w:r>
        <w:rPr>
          <w:noProof/>
          <w:sz w:val="20"/>
          <w:szCs w:val="20"/>
          <w:lang w:eastAsia="en-GB"/>
        </w:rPr>
        <w:t>Airfield</w:t>
      </w:r>
    </w:p>
    <w:p w14:paraId="5B9BAEAB" w14:textId="77777777" w:rsidR="00170A60" w:rsidRDefault="00170A60" w:rsidP="00170A60">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w:t>
      </w:r>
    </w:p>
    <w:p w14:paraId="7E88C756" w14:textId="77777777" w:rsidR="00170A60" w:rsidRDefault="00170A60" w:rsidP="00170A60">
      <w:pPr>
        <w:tabs>
          <w:tab w:val="left" w:pos="2010"/>
        </w:tabs>
        <w:rPr>
          <w:noProof/>
          <w:sz w:val="20"/>
          <w:szCs w:val="20"/>
          <w:lang w:eastAsia="en-GB"/>
        </w:rPr>
      </w:pPr>
      <w:r>
        <w:rPr>
          <w:noProof/>
          <w:sz w:val="20"/>
          <w:szCs w:val="20"/>
          <w:lang w:eastAsia="en-GB"/>
        </w:rPr>
        <w:t xml:space="preserve">To take part in short trips or general outings. I understand that individual risk assessments are carried out for each type of trip or outing taken and are available for me to see as required. For any major outings, I understand I will be informed and my specific consent obtained.                                                                         Printed Name____________________________________________________________________________ </w:t>
      </w:r>
    </w:p>
    <w:p w14:paraId="605419B0" w14:textId="77777777" w:rsidR="00170A60"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156A6110" w14:textId="77777777" w:rsidR="00170A60" w:rsidRPr="00C937FB" w:rsidRDefault="00170A60" w:rsidP="00170A60">
      <w:pPr>
        <w:tabs>
          <w:tab w:val="left" w:pos="2010"/>
        </w:tabs>
        <w:rPr>
          <w:b/>
          <w:noProof/>
          <w:lang w:eastAsia="en-GB"/>
        </w:rPr>
      </w:pPr>
      <w:r w:rsidRPr="00C937FB">
        <w:rPr>
          <w:b/>
          <w:noProof/>
          <w:lang w:eastAsia="en-GB"/>
        </w:rPr>
        <w:t xml:space="preserve">Photographs </w:t>
      </w:r>
    </w:p>
    <w:p w14:paraId="2D1A5A69" w14:textId="77777777" w:rsidR="00170A60" w:rsidRDefault="00170A60" w:rsidP="00170A60">
      <w:pPr>
        <w:tabs>
          <w:tab w:val="left" w:pos="2010"/>
        </w:tabs>
        <w:rPr>
          <w:noProof/>
          <w:sz w:val="20"/>
          <w:szCs w:val="20"/>
          <w:lang w:eastAsia="en-GB"/>
        </w:rPr>
      </w:pPr>
      <w:r>
        <w:rPr>
          <w:noProof/>
          <w:sz w:val="20"/>
          <w:szCs w:val="20"/>
          <w:lang w:eastAsia="en-GB"/>
        </w:rPr>
        <w:t xml:space="preserve">As part of the on-going recording of our curriculum and for children’s individual learning journals, staff regualrly take phohographs of the children during their play. Only cameras supplied by the setting and used for this purpose, photographs taken are used for display and for your child’s records within the setting. We are happy to provide duplicate photos of your child to you if requested, (although this might incur a small charge to cover our costs of printing) </w:t>
      </w:r>
    </w:p>
    <w:p w14:paraId="670B3F71" w14:textId="77777777" w:rsidR="00170A60" w:rsidRDefault="00170A60" w:rsidP="00170A60">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Child______________________________________________________________</w:t>
      </w:r>
    </w:p>
    <w:p w14:paraId="358DAEF6" w14:textId="77777777" w:rsidR="00170A60" w:rsidRDefault="00170A60" w:rsidP="00170A60">
      <w:pPr>
        <w:tabs>
          <w:tab w:val="left" w:pos="2010"/>
        </w:tabs>
        <w:rPr>
          <w:noProof/>
          <w:sz w:val="20"/>
          <w:szCs w:val="20"/>
          <w:lang w:eastAsia="en-GB"/>
        </w:rPr>
      </w:pPr>
      <w:r>
        <w:rPr>
          <w:noProof/>
          <w:sz w:val="20"/>
          <w:szCs w:val="20"/>
          <w:lang w:eastAsia="en-GB"/>
        </w:rPr>
        <w:t xml:space="preserve">to have her/his photo taken.                                                                                                                                        </w:t>
      </w:r>
      <w:r w:rsidRPr="00BA7744">
        <w:rPr>
          <w:noProof/>
          <w:sz w:val="20"/>
          <w:szCs w:val="20"/>
          <w:lang w:eastAsia="en-GB"/>
        </w:rPr>
        <w:t xml:space="preserve"> </w:t>
      </w:r>
      <w:r>
        <w:rPr>
          <w:noProof/>
          <w:sz w:val="20"/>
          <w:szCs w:val="20"/>
          <w:lang w:eastAsia="en-GB"/>
        </w:rPr>
        <w:t>Printed Name_______________________________________________________________________________</w:t>
      </w:r>
    </w:p>
    <w:p w14:paraId="177DF633" w14:textId="77777777" w:rsidR="00170A60" w:rsidRPr="0099299F"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Date______________________________</w:t>
      </w:r>
    </w:p>
    <w:p w14:paraId="565ACC68" w14:textId="77777777" w:rsidR="00170A60" w:rsidRPr="00C937FB" w:rsidRDefault="00170A60" w:rsidP="00170A60">
      <w:pPr>
        <w:tabs>
          <w:tab w:val="left" w:pos="2010"/>
        </w:tabs>
        <w:rPr>
          <w:b/>
          <w:noProof/>
          <w:lang w:eastAsia="en-GB"/>
        </w:rPr>
      </w:pPr>
      <w:r w:rsidRPr="00C937FB">
        <w:rPr>
          <w:b/>
          <w:noProof/>
          <w:lang w:eastAsia="en-GB"/>
        </w:rPr>
        <w:t>Outside agencies</w:t>
      </w:r>
    </w:p>
    <w:p w14:paraId="74608F5D" w14:textId="7CAAD506" w:rsidR="00170A60" w:rsidRDefault="00170A60" w:rsidP="00170A60">
      <w:pPr>
        <w:tabs>
          <w:tab w:val="left" w:pos="2010"/>
        </w:tabs>
        <w:rPr>
          <w:noProof/>
          <w:sz w:val="20"/>
          <w:szCs w:val="20"/>
          <w:lang w:eastAsia="en-GB"/>
        </w:rPr>
      </w:pPr>
      <w:r w:rsidRPr="00B35E8C">
        <w:rPr>
          <w:noProof/>
          <w:sz w:val="20"/>
          <w:szCs w:val="20"/>
          <w:lang w:eastAsia="en-GB"/>
        </w:rPr>
        <w:t xml:space="preserve">From time to time we may need to contact outside agencies for example: Health visitor, </w:t>
      </w:r>
      <w:r>
        <w:rPr>
          <w:noProof/>
          <w:sz w:val="20"/>
          <w:szCs w:val="20"/>
          <w:lang w:eastAsia="en-GB"/>
        </w:rPr>
        <w:t>Inclusion Partner, Speech Therapist for support, guidance or advice to continue to provide the best service for your family.</w:t>
      </w:r>
    </w:p>
    <w:p w14:paraId="3768DDF8" w14:textId="77777777" w:rsidR="00170A60" w:rsidRDefault="00170A60" w:rsidP="00170A60">
      <w:pPr>
        <w:tabs>
          <w:tab w:val="left" w:pos="2010"/>
        </w:tabs>
        <w:rPr>
          <w:noProof/>
          <w:sz w:val="20"/>
          <w:szCs w:val="20"/>
          <w:lang w:eastAsia="en-GB"/>
        </w:rPr>
      </w:pPr>
      <w:r>
        <w:rPr>
          <w:noProof/>
          <w:sz w:val="20"/>
          <w:szCs w:val="20"/>
          <w:lang w:eastAsia="en-GB"/>
        </w:rPr>
        <w:t>I give permission for Busy Bees to contact outside agencies for</w:t>
      </w:r>
      <w:r w:rsidRPr="00C25BA8">
        <w:rPr>
          <w:noProof/>
          <w:sz w:val="20"/>
          <w:szCs w:val="20"/>
          <w:lang w:eastAsia="en-GB"/>
        </w:rPr>
        <w:t xml:space="preserve"> </w:t>
      </w:r>
      <w:r>
        <w:rPr>
          <w:noProof/>
          <w:sz w:val="20"/>
          <w:szCs w:val="20"/>
          <w:lang w:eastAsia="en-GB"/>
        </w:rPr>
        <w:t>(Name of Child) if required_________________</w:t>
      </w:r>
    </w:p>
    <w:p w14:paraId="4D183E3F" w14:textId="77777777" w:rsidR="00170A60" w:rsidRDefault="00170A60" w:rsidP="00170A60">
      <w:pPr>
        <w:tabs>
          <w:tab w:val="left" w:pos="2010"/>
        </w:tabs>
        <w:rPr>
          <w:noProof/>
          <w:sz w:val="20"/>
          <w:szCs w:val="20"/>
          <w:lang w:eastAsia="en-GB"/>
        </w:rPr>
      </w:pPr>
      <w:r>
        <w:rPr>
          <w:noProof/>
          <w:sz w:val="20"/>
          <w:szCs w:val="20"/>
          <w:lang w:eastAsia="en-GB"/>
        </w:rPr>
        <w:lastRenderedPageBreak/>
        <w:t xml:space="preserve">Printed Name____________________________________________________________________________ </w:t>
      </w:r>
    </w:p>
    <w:p w14:paraId="73D762CF" w14:textId="400341DA" w:rsidR="00416694" w:rsidRPr="004D14D1"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w:t>
      </w:r>
    </w:p>
    <w:p w14:paraId="721D54F4" w14:textId="34FF8260" w:rsidR="00170A60" w:rsidRPr="00C937FB" w:rsidRDefault="00170A60" w:rsidP="00170A60">
      <w:pPr>
        <w:tabs>
          <w:tab w:val="left" w:pos="2010"/>
        </w:tabs>
        <w:rPr>
          <w:b/>
          <w:noProof/>
          <w:lang w:eastAsia="en-GB"/>
        </w:rPr>
      </w:pPr>
      <w:r w:rsidRPr="00C937FB">
        <w:rPr>
          <w:b/>
          <w:noProof/>
          <w:lang w:eastAsia="en-GB"/>
        </w:rPr>
        <w:t>Key person-information for parents</w:t>
      </w:r>
    </w:p>
    <w:p w14:paraId="425A627F" w14:textId="562FC9BD" w:rsidR="00170A60" w:rsidRDefault="00170A60" w:rsidP="00170A60">
      <w:pPr>
        <w:tabs>
          <w:tab w:val="left" w:pos="2010"/>
        </w:tabs>
        <w:rPr>
          <w:noProof/>
          <w:sz w:val="20"/>
          <w:szCs w:val="20"/>
          <w:lang w:eastAsia="en-GB"/>
        </w:rPr>
      </w:pPr>
      <w:r>
        <w:rPr>
          <w:noProof/>
          <w:sz w:val="20"/>
          <w:szCs w:val="20"/>
          <w:lang w:eastAsia="en-GB"/>
        </w:rPr>
        <w:t>Each child joining the setting will have a key person appointed to them. It will be the key person’s responsibility to ensure that your child receives the best possible attention whilst in our care and to ensure that their records are kept-up-to date. Your child’s key person may change as your child progresses through the setting. You will be notified of these changes. Your child’s key person is your first point of contact for anything you wish to discuss about your child.</w:t>
      </w:r>
    </w:p>
    <w:p w14:paraId="47D1F643" w14:textId="77777777" w:rsidR="00E10E3A" w:rsidRDefault="00E10E3A" w:rsidP="00E10E3A">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6BAC309D" w14:textId="194516AE" w:rsidR="00E10E3A" w:rsidRDefault="00E10E3A"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2081789B" w14:textId="77777777" w:rsidR="00170A60" w:rsidRPr="00C937FB" w:rsidRDefault="00170A60" w:rsidP="00170A60">
      <w:pPr>
        <w:tabs>
          <w:tab w:val="left" w:pos="2010"/>
        </w:tabs>
        <w:rPr>
          <w:b/>
          <w:noProof/>
          <w:lang w:eastAsia="en-GB"/>
        </w:rPr>
      </w:pPr>
      <w:r w:rsidRPr="00C937FB">
        <w:rPr>
          <w:b/>
          <w:noProof/>
          <w:lang w:eastAsia="en-GB"/>
        </w:rPr>
        <w:t>Policies and procedures</w:t>
      </w:r>
    </w:p>
    <w:p w14:paraId="14DBC4DB" w14:textId="77777777" w:rsidR="00E10E3A" w:rsidRDefault="00170A60" w:rsidP="00170A60">
      <w:pPr>
        <w:tabs>
          <w:tab w:val="left" w:pos="2010"/>
        </w:tabs>
        <w:rPr>
          <w:noProof/>
          <w:sz w:val="20"/>
          <w:szCs w:val="20"/>
          <w:lang w:eastAsia="en-GB"/>
        </w:rPr>
      </w:pPr>
      <w:r>
        <w:rPr>
          <w:noProof/>
          <w:sz w:val="20"/>
          <w:szCs w:val="20"/>
          <w:lang w:eastAsia="en-GB"/>
        </w:rPr>
        <w:t xml:space="preserve">I have been provided with details of Busy Bees Early Years Prospectus for parents, and its policies and procedures (which can be found at </w:t>
      </w:r>
      <w:hyperlink r:id="rId50" w:history="1">
        <w:r w:rsidRPr="007F258F">
          <w:rPr>
            <w:rStyle w:val="Hyperlink"/>
            <w:noProof/>
            <w:sz w:val="20"/>
            <w:szCs w:val="20"/>
            <w:lang w:eastAsia="en-GB"/>
          </w:rPr>
          <w:t>www.busy-beeschildcare.co.uk</w:t>
        </w:r>
      </w:hyperlink>
      <w:r>
        <w:rPr>
          <w:noProof/>
          <w:sz w:val="20"/>
          <w:szCs w:val="20"/>
          <w:lang w:eastAsia="en-GB"/>
        </w:rPr>
        <w:t xml:space="preserve"> ). </w:t>
      </w:r>
      <w:r w:rsidR="00E10E3A">
        <w:rPr>
          <w:noProof/>
          <w:sz w:val="20"/>
          <w:szCs w:val="20"/>
          <w:lang w:eastAsia="en-GB"/>
        </w:rPr>
        <w:t xml:space="preserve">I have read and understood the </w:t>
      </w:r>
      <w:r>
        <w:rPr>
          <w:noProof/>
          <w:sz w:val="20"/>
          <w:szCs w:val="20"/>
          <w:lang w:eastAsia="en-GB"/>
        </w:rPr>
        <w:t>polices and procedures</w:t>
      </w:r>
      <w:r w:rsidR="00E10E3A">
        <w:rPr>
          <w:noProof/>
          <w:sz w:val="20"/>
          <w:szCs w:val="20"/>
          <w:lang w:eastAsia="en-GB"/>
        </w:rPr>
        <w:t xml:space="preserve">. </w:t>
      </w:r>
      <w:r>
        <w:rPr>
          <w:noProof/>
          <w:sz w:val="20"/>
          <w:szCs w:val="20"/>
          <w:lang w:eastAsia="en-GB"/>
        </w:rPr>
        <w:t>I understand that there may be circumstances where information is shared with other professionals or agencies without my consent.</w:t>
      </w:r>
    </w:p>
    <w:p w14:paraId="4E1BB98F" w14:textId="77777777" w:rsidR="00E10E3A" w:rsidRDefault="00E10E3A" w:rsidP="00E10E3A">
      <w:pPr>
        <w:tabs>
          <w:tab w:val="left" w:pos="2010"/>
        </w:tabs>
        <w:rPr>
          <w:noProof/>
          <w:sz w:val="20"/>
          <w:szCs w:val="20"/>
          <w:lang w:eastAsia="en-GB"/>
        </w:rPr>
      </w:pPr>
      <w:r>
        <w:rPr>
          <w:noProof/>
          <w:sz w:val="20"/>
          <w:szCs w:val="20"/>
          <w:lang w:eastAsia="en-GB"/>
        </w:rPr>
        <w:t xml:space="preserve">I have read and understood the policies. </w:t>
      </w:r>
    </w:p>
    <w:p w14:paraId="0AC81233" w14:textId="77777777" w:rsidR="00E10E3A" w:rsidRDefault="00E10E3A" w:rsidP="00E10E3A">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074503BF" w14:textId="2DAD0630" w:rsidR="00E10E3A" w:rsidRDefault="00E10E3A"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04E64046" w14:textId="18D49035" w:rsidR="00170A60" w:rsidRDefault="00170A60" w:rsidP="00170A60">
      <w:pPr>
        <w:tabs>
          <w:tab w:val="left" w:pos="2010"/>
        </w:tabs>
        <w:rPr>
          <w:noProof/>
          <w:sz w:val="20"/>
          <w:szCs w:val="20"/>
          <w:lang w:eastAsia="en-GB"/>
        </w:rPr>
      </w:pPr>
      <w:r>
        <w:rPr>
          <w:noProof/>
          <w:sz w:val="20"/>
          <w:szCs w:val="20"/>
          <w:lang w:eastAsia="en-GB"/>
        </w:rPr>
        <w:t>Please sign below to indicate that the information given on this form is accurate and correct, and that you will notify us of any changes as they arise</w:t>
      </w:r>
    </w:p>
    <w:p w14:paraId="103C709C" w14:textId="77777777" w:rsidR="00170A60" w:rsidRDefault="00170A60" w:rsidP="00170A60">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7FEA2338" w14:textId="6399AB14" w:rsidR="004D14D1" w:rsidRDefault="00170A60" w:rsidP="00170A60">
      <w:pPr>
        <w:tabs>
          <w:tab w:val="left" w:pos="2010"/>
        </w:tabs>
        <w:rPr>
          <w:noProof/>
          <w:sz w:val="20"/>
          <w:szCs w:val="20"/>
          <w:lang w:eastAsia="en-GB"/>
        </w:rPr>
      </w:pPr>
      <w:r>
        <w:rPr>
          <w:noProof/>
          <w:sz w:val="20"/>
          <w:szCs w:val="20"/>
          <w:lang w:eastAsia="en-GB"/>
        </w:rPr>
        <w:t>Signed__________________________________________________ Date_____________________________</w:t>
      </w:r>
      <w:r w:rsidR="00D3055F">
        <w:rPr>
          <w:noProof/>
          <w:sz w:val="20"/>
          <w:szCs w:val="20"/>
          <w:lang w:eastAsia="en-GB"/>
        </w:rPr>
        <w:br/>
      </w:r>
    </w:p>
    <w:p w14:paraId="61639F32" w14:textId="425D2313" w:rsidR="004D14D1" w:rsidRDefault="00D3055F" w:rsidP="004D14D1">
      <w:pPr>
        <w:tabs>
          <w:tab w:val="left" w:pos="2010"/>
        </w:tabs>
        <w:rPr>
          <w:noProof/>
          <w:sz w:val="20"/>
          <w:szCs w:val="20"/>
          <w:lang w:eastAsia="en-GB"/>
        </w:rPr>
      </w:pPr>
      <w:r w:rsidRPr="00D3055F">
        <w:rPr>
          <w:b/>
          <w:bCs/>
          <w:noProof/>
          <w:sz w:val="20"/>
          <w:szCs w:val="20"/>
          <w:lang w:eastAsia="en-GB"/>
        </w:rPr>
        <w:t>WhatsApp Broadcast</w:t>
      </w:r>
      <w:r>
        <w:rPr>
          <w:noProof/>
          <w:sz w:val="20"/>
          <w:szCs w:val="20"/>
          <w:lang w:eastAsia="en-GB"/>
        </w:rPr>
        <w:t xml:space="preserve"> </w:t>
      </w:r>
      <w:r>
        <w:rPr>
          <w:noProof/>
          <w:sz w:val="20"/>
          <w:szCs w:val="20"/>
          <w:lang w:eastAsia="en-GB"/>
        </w:rPr>
        <w:br/>
      </w:r>
      <w:r w:rsidR="004D14D1">
        <w:rPr>
          <w:noProof/>
          <w:sz w:val="20"/>
          <w:szCs w:val="20"/>
          <w:lang w:eastAsia="en-GB"/>
        </w:rPr>
        <w:t xml:space="preserve">I wish to join Busy Bees’ WhatsApp broadcast messaging system. This is where Busy Bees Childcare Centre will inform parents of what is going on, for example, fundraising ideas, important dates ect. YOU WILL NEED TO SAVE OUR MOBILE NUMBER INTO YOUR PHONE TO BE ABLE TO RECEIVE THE MESSAGES. Our phone number is </w:t>
      </w:r>
      <w:r w:rsidR="004D14D1">
        <w:rPr>
          <w:b/>
          <w:noProof/>
          <w:sz w:val="20"/>
          <w:szCs w:val="20"/>
          <w:lang w:eastAsia="en-GB"/>
        </w:rPr>
        <w:t>Mobile: 07947111589</w:t>
      </w:r>
      <w:r w:rsidR="004D14D1">
        <w:rPr>
          <w:noProof/>
          <w:sz w:val="20"/>
          <w:szCs w:val="20"/>
          <w:lang w:eastAsia="en-GB"/>
        </w:rPr>
        <w:t xml:space="preserve"> </w:t>
      </w:r>
    </w:p>
    <w:p w14:paraId="45DF2C63" w14:textId="77777777" w:rsidR="004D14D1" w:rsidRDefault="004D14D1" w:rsidP="004D14D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06435D6C" w14:textId="5A3B519B" w:rsidR="004D14D1" w:rsidRDefault="004D14D1" w:rsidP="00170A60">
      <w:pPr>
        <w:tabs>
          <w:tab w:val="left" w:pos="2010"/>
        </w:tabs>
        <w:rPr>
          <w:noProof/>
          <w:sz w:val="20"/>
          <w:szCs w:val="20"/>
          <w:lang w:eastAsia="en-GB"/>
        </w:rPr>
      </w:pPr>
      <w:r>
        <w:rPr>
          <w:noProof/>
          <w:sz w:val="20"/>
          <w:szCs w:val="20"/>
          <w:lang w:eastAsia="en-GB"/>
        </w:rPr>
        <w:t>Signed__________________________________________________ Date_________________________</w:t>
      </w:r>
    </w:p>
    <w:p w14:paraId="40A2D378" w14:textId="77777777" w:rsidR="00170A60" w:rsidRPr="00D3055F" w:rsidRDefault="00170A60" w:rsidP="00170A60">
      <w:pPr>
        <w:tabs>
          <w:tab w:val="left" w:pos="2010"/>
        </w:tabs>
        <w:rPr>
          <w:b/>
          <w:bCs/>
          <w:noProof/>
          <w:sz w:val="20"/>
          <w:szCs w:val="20"/>
          <w:lang w:eastAsia="en-GB"/>
        </w:rPr>
      </w:pPr>
      <w:r w:rsidRPr="00D3055F">
        <w:rPr>
          <w:b/>
          <w:bCs/>
          <w:noProof/>
          <w:sz w:val="20"/>
          <w:szCs w:val="20"/>
          <w:lang w:eastAsia="en-GB"/>
        </w:rPr>
        <w:t>Equalities monitoring form</w:t>
      </w:r>
    </w:p>
    <w:p w14:paraId="41976F65" w14:textId="77777777" w:rsidR="00170A60" w:rsidRDefault="00170A60" w:rsidP="00170A60">
      <w:pPr>
        <w:tabs>
          <w:tab w:val="left" w:pos="2010"/>
        </w:tabs>
        <w:rPr>
          <w:noProof/>
          <w:sz w:val="20"/>
          <w:szCs w:val="20"/>
          <w:lang w:eastAsia="en-GB"/>
        </w:rPr>
      </w:pPr>
      <w:r>
        <w:rPr>
          <w:noProof/>
          <w:sz w:val="20"/>
          <w:szCs w:val="20"/>
          <w:lang w:eastAsia="en-GB"/>
        </w:rPr>
        <w:t>Ethnicity-Gathered for monitoring purposes only. Parents are not obliged to complete this date.</w:t>
      </w:r>
    </w:p>
    <w:tbl>
      <w:tblPr>
        <w:tblStyle w:val="TableGrid"/>
        <w:tblW w:w="0" w:type="auto"/>
        <w:tblLook w:val="04A0" w:firstRow="1" w:lastRow="0" w:firstColumn="1" w:lastColumn="0" w:noHBand="0" w:noVBand="1"/>
      </w:tblPr>
      <w:tblGrid>
        <w:gridCol w:w="2254"/>
        <w:gridCol w:w="1569"/>
        <w:gridCol w:w="2939"/>
        <w:gridCol w:w="1455"/>
      </w:tblGrid>
      <w:tr w:rsidR="00170A60" w14:paraId="62EC321E" w14:textId="77777777" w:rsidTr="00DB0CC5">
        <w:tc>
          <w:tcPr>
            <w:tcW w:w="2254" w:type="dxa"/>
          </w:tcPr>
          <w:p w14:paraId="6999567F" w14:textId="77777777" w:rsidR="00170A60" w:rsidRDefault="00170A60" w:rsidP="00DB0CC5">
            <w:pPr>
              <w:tabs>
                <w:tab w:val="left" w:pos="2010"/>
              </w:tabs>
              <w:rPr>
                <w:noProof/>
                <w:sz w:val="20"/>
                <w:szCs w:val="20"/>
                <w:lang w:eastAsia="en-GB"/>
              </w:rPr>
            </w:pPr>
            <w:r>
              <w:rPr>
                <w:noProof/>
                <w:sz w:val="20"/>
                <w:szCs w:val="20"/>
                <w:lang w:eastAsia="en-GB"/>
              </w:rPr>
              <w:t>Ethnicity</w:t>
            </w:r>
          </w:p>
        </w:tc>
        <w:tc>
          <w:tcPr>
            <w:tcW w:w="1569" w:type="dxa"/>
          </w:tcPr>
          <w:p w14:paraId="3A983A0D" w14:textId="77777777" w:rsidR="00170A60" w:rsidRDefault="00170A60" w:rsidP="00DB0CC5">
            <w:pPr>
              <w:tabs>
                <w:tab w:val="left" w:pos="2010"/>
              </w:tabs>
              <w:rPr>
                <w:noProof/>
                <w:sz w:val="20"/>
                <w:szCs w:val="20"/>
                <w:lang w:eastAsia="en-GB"/>
              </w:rPr>
            </w:pPr>
            <w:r>
              <w:rPr>
                <w:noProof/>
                <w:sz w:val="20"/>
                <w:szCs w:val="20"/>
                <w:lang w:eastAsia="en-GB"/>
              </w:rPr>
              <w:t>Please tick one</w:t>
            </w:r>
          </w:p>
        </w:tc>
        <w:tc>
          <w:tcPr>
            <w:tcW w:w="2939" w:type="dxa"/>
          </w:tcPr>
          <w:p w14:paraId="7CF7DE7C" w14:textId="77777777" w:rsidR="00170A60" w:rsidRDefault="00170A60" w:rsidP="00DB0CC5">
            <w:pPr>
              <w:tabs>
                <w:tab w:val="left" w:pos="2010"/>
              </w:tabs>
              <w:rPr>
                <w:noProof/>
                <w:sz w:val="20"/>
                <w:szCs w:val="20"/>
                <w:lang w:eastAsia="en-GB"/>
              </w:rPr>
            </w:pPr>
            <w:r>
              <w:rPr>
                <w:noProof/>
                <w:sz w:val="20"/>
                <w:szCs w:val="20"/>
                <w:lang w:eastAsia="en-GB"/>
              </w:rPr>
              <w:t>Ethnicity</w:t>
            </w:r>
          </w:p>
        </w:tc>
        <w:tc>
          <w:tcPr>
            <w:tcW w:w="1455" w:type="dxa"/>
          </w:tcPr>
          <w:p w14:paraId="4C1F2C1D" w14:textId="77777777" w:rsidR="00170A60" w:rsidRDefault="00170A60" w:rsidP="00DB0CC5">
            <w:pPr>
              <w:tabs>
                <w:tab w:val="left" w:pos="2010"/>
              </w:tabs>
              <w:rPr>
                <w:noProof/>
                <w:sz w:val="20"/>
                <w:szCs w:val="20"/>
                <w:lang w:eastAsia="en-GB"/>
              </w:rPr>
            </w:pPr>
            <w:r>
              <w:rPr>
                <w:noProof/>
                <w:sz w:val="20"/>
                <w:szCs w:val="20"/>
                <w:lang w:eastAsia="en-GB"/>
              </w:rPr>
              <w:t>Please tick one</w:t>
            </w:r>
          </w:p>
        </w:tc>
      </w:tr>
      <w:tr w:rsidR="00170A60" w14:paraId="6D4A7533" w14:textId="77777777" w:rsidTr="00DB0CC5">
        <w:tc>
          <w:tcPr>
            <w:tcW w:w="2254" w:type="dxa"/>
          </w:tcPr>
          <w:p w14:paraId="1A4BA415" w14:textId="77777777" w:rsidR="00170A60" w:rsidRDefault="00170A60" w:rsidP="00DB0CC5">
            <w:pPr>
              <w:tabs>
                <w:tab w:val="left" w:pos="2010"/>
              </w:tabs>
              <w:rPr>
                <w:noProof/>
                <w:sz w:val="20"/>
                <w:szCs w:val="20"/>
                <w:lang w:eastAsia="en-GB"/>
              </w:rPr>
            </w:pPr>
            <w:r>
              <w:rPr>
                <w:noProof/>
                <w:sz w:val="20"/>
                <w:szCs w:val="20"/>
                <w:lang w:eastAsia="en-GB"/>
              </w:rPr>
              <w:t>White British</w:t>
            </w:r>
          </w:p>
        </w:tc>
        <w:tc>
          <w:tcPr>
            <w:tcW w:w="1569" w:type="dxa"/>
          </w:tcPr>
          <w:p w14:paraId="62E284C8" w14:textId="77777777" w:rsidR="00170A60" w:rsidRDefault="00170A60" w:rsidP="00DB0CC5">
            <w:pPr>
              <w:tabs>
                <w:tab w:val="left" w:pos="2010"/>
              </w:tabs>
              <w:rPr>
                <w:noProof/>
                <w:sz w:val="20"/>
                <w:szCs w:val="20"/>
                <w:lang w:eastAsia="en-GB"/>
              </w:rPr>
            </w:pPr>
          </w:p>
        </w:tc>
        <w:tc>
          <w:tcPr>
            <w:tcW w:w="2939" w:type="dxa"/>
          </w:tcPr>
          <w:p w14:paraId="270CCD9E" w14:textId="77777777" w:rsidR="00170A60" w:rsidRDefault="00170A60" w:rsidP="00DB0CC5">
            <w:pPr>
              <w:tabs>
                <w:tab w:val="left" w:pos="2010"/>
              </w:tabs>
              <w:rPr>
                <w:noProof/>
                <w:sz w:val="20"/>
                <w:szCs w:val="20"/>
                <w:lang w:eastAsia="en-GB"/>
              </w:rPr>
            </w:pPr>
            <w:r>
              <w:rPr>
                <w:noProof/>
                <w:sz w:val="20"/>
                <w:szCs w:val="20"/>
                <w:lang w:eastAsia="en-GB"/>
              </w:rPr>
              <w:t>Pakistani</w:t>
            </w:r>
          </w:p>
        </w:tc>
        <w:tc>
          <w:tcPr>
            <w:tcW w:w="1455" w:type="dxa"/>
          </w:tcPr>
          <w:p w14:paraId="3138DB86" w14:textId="77777777" w:rsidR="00170A60" w:rsidRDefault="00170A60" w:rsidP="00DB0CC5">
            <w:pPr>
              <w:tabs>
                <w:tab w:val="left" w:pos="2010"/>
              </w:tabs>
              <w:rPr>
                <w:noProof/>
                <w:sz w:val="20"/>
                <w:szCs w:val="20"/>
                <w:lang w:eastAsia="en-GB"/>
              </w:rPr>
            </w:pPr>
          </w:p>
        </w:tc>
      </w:tr>
      <w:tr w:rsidR="00170A60" w14:paraId="73DB22CB" w14:textId="77777777" w:rsidTr="00DB0CC5">
        <w:tc>
          <w:tcPr>
            <w:tcW w:w="2254" w:type="dxa"/>
          </w:tcPr>
          <w:p w14:paraId="5C7F1758" w14:textId="77777777" w:rsidR="00170A60" w:rsidRDefault="00170A60" w:rsidP="00DB0CC5">
            <w:pPr>
              <w:tabs>
                <w:tab w:val="left" w:pos="2010"/>
              </w:tabs>
              <w:rPr>
                <w:noProof/>
                <w:sz w:val="20"/>
                <w:szCs w:val="20"/>
                <w:lang w:eastAsia="en-GB"/>
              </w:rPr>
            </w:pPr>
            <w:r>
              <w:rPr>
                <w:noProof/>
                <w:sz w:val="20"/>
                <w:szCs w:val="20"/>
                <w:lang w:eastAsia="en-GB"/>
              </w:rPr>
              <w:t>White Irish</w:t>
            </w:r>
          </w:p>
        </w:tc>
        <w:tc>
          <w:tcPr>
            <w:tcW w:w="1569" w:type="dxa"/>
          </w:tcPr>
          <w:p w14:paraId="12AF6184" w14:textId="77777777" w:rsidR="00170A60" w:rsidRDefault="00170A60" w:rsidP="00DB0CC5">
            <w:pPr>
              <w:tabs>
                <w:tab w:val="left" w:pos="2010"/>
              </w:tabs>
              <w:rPr>
                <w:noProof/>
                <w:sz w:val="20"/>
                <w:szCs w:val="20"/>
                <w:lang w:eastAsia="en-GB"/>
              </w:rPr>
            </w:pPr>
          </w:p>
        </w:tc>
        <w:tc>
          <w:tcPr>
            <w:tcW w:w="2939" w:type="dxa"/>
          </w:tcPr>
          <w:p w14:paraId="6D3CB08F" w14:textId="77777777" w:rsidR="00170A60" w:rsidRDefault="00170A60" w:rsidP="00DB0CC5">
            <w:pPr>
              <w:tabs>
                <w:tab w:val="left" w:pos="2010"/>
              </w:tabs>
              <w:rPr>
                <w:noProof/>
                <w:sz w:val="20"/>
                <w:szCs w:val="20"/>
                <w:lang w:eastAsia="en-GB"/>
              </w:rPr>
            </w:pPr>
            <w:r>
              <w:rPr>
                <w:noProof/>
                <w:sz w:val="20"/>
                <w:szCs w:val="20"/>
                <w:lang w:eastAsia="en-GB"/>
              </w:rPr>
              <w:t>Indian</w:t>
            </w:r>
          </w:p>
        </w:tc>
        <w:tc>
          <w:tcPr>
            <w:tcW w:w="1455" w:type="dxa"/>
          </w:tcPr>
          <w:p w14:paraId="4C4E5336" w14:textId="77777777" w:rsidR="00170A60" w:rsidRDefault="00170A60" w:rsidP="00DB0CC5">
            <w:pPr>
              <w:tabs>
                <w:tab w:val="left" w:pos="2010"/>
              </w:tabs>
              <w:rPr>
                <w:noProof/>
                <w:sz w:val="20"/>
                <w:szCs w:val="20"/>
                <w:lang w:eastAsia="en-GB"/>
              </w:rPr>
            </w:pPr>
          </w:p>
        </w:tc>
      </w:tr>
      <w:tr w:rsidR="00170A60" w14:paraId="60CD9668" w14:textId="77777777" w:rsidTr="00DB0CC5">
        <w:tc>
          <w:tcPr>
            <w:tcW w:w="2254" w:type="dxa"/>
          </w:tcPr>
          <w:p w14:paraId="38D2C054" w14:textId="77777777" w:rsidR="00170A60" w:rsidRDefault="00170A60" w:rsidP="00DB0CC5">
            <w:pPr>
              <w:tabs>
                <w:tab w:val="left" w:pos="2010"/>
              </w:tabs>
              <w:rPr>
                <w:noProof/>
                <w:sz w:val="20"/>
                <w:szCs w:val="20"/>
                <w:lang w:eastAsia="en-GB"/>
              </w:rPr>
            </w:pPr>
            <w:r>
              <w:rPr>
                <w:noProof/>
                <w:sz w:val="20"/>
                <w:szCs w:val="20"/>
                <w:lang w:eastAsia="en-GB"/>
              </w:rPr>
              <w:t>White Other</w:t>
            </w:r>
          </w:p>
        </w:tc>
        <w:tc>
          <w:tcPr>
            <w:tcW w:w="1569" w:type="dxa"/>
          </w:tcPr>
          <w:p w14:paraId="082936A7" w14:textId="77777777" w:rsidR="00170A60" w:rsidRDefault="00170A60" w:rsidP="00DB0CC5">
            <w:pPr>
              <w:tabs>
                <w:tab w:val="left" w:pos="2010"/>
              </w:tabs>
              <w:rPr>
                <w:noProof/>
                <w:sz w:val="20"/>
                <w:szCs w:val="20"/>
                <w:lang w:eastAsia="en-GB"/>
              </w:rPr>
            </w:pPr>
          </w:p>
        </w:tc>
        <w:tc>
          <w:tcPr>
            <w:tcW w:w="2939" w:type="dxa"/>
          </w:tcPr>
          <w:p w14:paraId="302259DE" w14:textId="77777777" w:rsidR="00170A60" w:rsidRDefault="00170A60" w:rsidP="00DB0CC5">
            <w:pPr>
              <w:tabs>
                <w:tab w:val="left" w:pos="2010"/>
              </w:tabs>
              <w:rPr>
                <w:noProof/>
                <w:sz w:val="20"/>
                <w:szCs w:val="20"/>
                <w:lang w:eastAsia="en-GB"/>
              </w:rPr>
            </w:pPr>
            <w:r>
              <w:rPr>
                <w:noProof/>
                <w:sz w:val="20"/>
                <w:szCs w:val="20"/>
                <w:lang w:eastAsia="en-GB"/>
              </w:rPr>
              <w:t>Asian other</w:t>
            </w:r>
          </w:p>
        </w:tc>
        <w:tc>
          <w:tcPr>
            <w:tcW w:w="1455" w:type="dxa"/>
          </w:tcPr>
          <w:p w14:paraId="30DE7224" w14:textId="77777777" w:rsidR="00170A60" w:rsidRDefault="00170A60" w:rsidP="00DB0CC5">
            <w:pPr>
              <w:tabs>
                <w:tab w:val="left" w:pos="2010"/>
              </w:tabs>
              <w:rPr>
                <w:noProof/>
                <w:sz w:val="20"/>
                <w:szCs w:val="20"/>
                <w:lang w:eastAsia="en-GB"/>
              </w:rPr>
            </w:pPr>
          </w:p>
        </w:tc>
      </w:tr>
      <w:tr w:rsidR="00170A60" w14:paraId="23DD5CAD" w14:textId="77777777" w:rsidTr="00DB0CC5">
        <w:tc>
          <w:tcPr>
            <w:tcW w:w="2254" w:type="dxa"/>
          </w:tcPr>
          <w:p w14:paraId="4A1010FC" w14:textId="77777777" w:rsidR="00170A60" w:rsidRDefault="00170A60" w:rsidP="00DB0CC5">
            <w:pPr>
              <w:tabs>
                <w:tab w:val="left" w:pos="2010"/>
              </w:tabs>
              <w:rPr>
                <w:noProof/>
                <w:sz w:val="20"/>
                <w:szCs w:val="20"/>
                <w:lang w:eastAsia="en-GB"/>
              </w:rPr>
            </w:pPr>
            <w:r>
              <w:rPr>
                <w:noProof/>
                <w:sz w:val="20"/>
                <w:szCs w:val="20"/>
                <w:lang w:eastAsia="en-GB"/>
              </w:rPr>
              <w:t>Black British</w:t>
            </w:r>
          </w:p>
        </w:tc>
        <w:tc>
          <w:tcPr>
            <w:tcW w:w="1569" w:type="dxa"/>
          </w:tcPr>
          <w:p w14:paraId="65688164" w14:textId="77777777" w:rsidR="00170A60" w:rsidRDefault="00170A60" w:rsidP="00DB0CC5">
            <w:pPr>
              <w:tabs>
                <w:tab w:val="left" w:pos="2010"/>
              </w:tabs>
              <w:rPr>
                <w:noProof/>
                <w:sz w:val="20"/>
                <w:szCs w:val="20"/>
                <w:lang w:eastAsia="en-GB"/>
              </w:rPr>
            </w:pPr>
          </w:p>
        </w:tc>
        <w:tc>
          <w:tcPr>
            <w:tcW w:w="2939" w:type="dxa"/>
          </w:tcPr>
          <w:p w14:paraId="7538BE1B" w14:textId="77777777" w:rsidR="00170A60" w:rsidRDefault="00170A60" w:rsidP="00DB0CC5">
            <w:pPr>
              <w:tabs>
                <w:tab w:val="left" w:pos="2010"/>
              </w:tabs>
              <w:rPr>
                <w:noProof/>
                <w:sz w:val="20"/>
                <w:szCs w:val="20"/>
                <w:lang w:eastAsia="en-GB"/>
              </w:rPr>
            </w:pPr>
            <w:r>
              <w:rPr>
                <w:noProof/>
                <w:sz w:val="20"/>
                <w:szCs w:val="20"/>
                <w:lang w:eastAsia="en-GB"/>
              </w:rPr>
              <w:t>Chinese</w:t>
            </w:r>
          </w:p>
        </w:tc>
        <w:tc>
          <w:tcPr>
            <w:tcW w:w="1455" w:type="dxa"/>
          </w:tcPr>
          <w:p w14:paraId="1CE1F76A" w14:textId="77777777" w:rsidR="00170A60" w:rsidRDefault="00170A60" w:rsidP="00DB0CC5">
            <w:pPr>
              <w:tabs>
                <w:tab w:val="left" w:pos="2010"/>
              </w:tabs>
              <w:rPr>
                <w:noProof/>
                <w:sz w:val="20"/>
                <w:szCs w:val="20"/>
                <w:lang w:eastAsia="en-GB"/>
              </w:rPr>
            </w:pPr>
          </w:p>
        </w:tc>
      </w:tr>
      <w:tr w:rsidR="00170A60" w14:paraId="2C9B0D79" w14:textId="77777777" w:rsidTr="00DB0CC5">
        <w:tc>
          <w:tcPr>
            <w:tcW w:w="2254" w:type="dxa"/>
          </w:tcPr>
          <w:p w14:paraId="7E39110A" w14:textId="77777777" w:rsidR="00170A60" w:rsidRDefault="00170A60" w:rsidP="00DB0CC5">
            <w:pPr>
              <w:tabs>
                <w:tab w:val="left" w:pos="2010"/>
              </w:tabs>
              <w:rPr>
                <w:noProof/>
                <w:sz w:val="20"/>
                <w:szCs w:val="20"/>
                <w:lang w:eastAsia="en-GB"/>
              </w:rPr>
            </w:pPr>
            <w:r>
              <w:rPr>
                <w:noProof/>
                <w:sz w:val="20"/>
                <w:szCs w:val="20"/>
                <w:lang w:eastAsia="en-GB"/>
              </w:rPr>
              <w:t>Black African</w:t>
            </w:r>
          </w:p>
        </w:tc>
        <w:tc>
          <w:tcPr>
            <w:tcW w:w="1569" w:type="dxa"/>
          </w:tcPr>
          <w:p w14:paraId="6E4FB5AD" w14:textId="77777777" w:rsidR="00170A60" w:rsidRDefault="00170A60" w:rsidP="00DB0CC5">
            <w:pPr>
              <w:tabs>
                <w:tab w:val="left" w:pos="2010"/>
              </w:tabs>
              <w:rPr>
                <w:noProof/>
                <w:sz w:val="20"/>
                <w:szCs w:val="20"/>
                <w:lang w:eastAsia="en-GB"/>
              </w:rPr>
            </w:pPr>
          </w:p>
        </w:tc>
        <w:tc>
          <w:tcPr>
            <w:tcW w:w="2939" w:type="dxa"/>
          </w:tcPr>
          <w:p w14:paraId="02F9903C" w14:textId="77777777" w:rsidR="00170A60" w:rsidRDefault="00170A60" w:rsidP="00DB0CC5">
            <w:pPr>
              <w:tabs>
                <w:tab w:val="left" w:pos="2010"/>
              </w:tabs>
              <w:rPr>
                <w:noProof/>
                <w:sz w:val="20"/>
                <w:szCs w:val="20"/>
                <w:lang w:eastAsia="en-GB"/>
              </w:rPr>
            </w:pPr>
            <w:r>
              <w:rPr>
                <w:noProof/>
                <w:sz w:val="20"/>
                <w:szCs w:val="20"/>
                <w:lang w:eastAsia="en-GB"/>
              </w:rPr>
              <w:t>Chinese other</w:t>
            </w:r>
          </w:p>
        </w:tc>
        <w:tc>
          <w:tcPr>
            <w:tcW w:w="1455" w:type="dxa"/>
          </w:tcPr>
          <w:p w14:paraId="3B1EEDF1" w14:textId="77777777" w:rsidR="00170A60" w:rsidRDefault="00170A60" w:rsidP="00DB0CC5">
            <w:pPr>
              <w:tabs>
                <w:tab w:val="left" w:pos="2010"/>
              </w:tabs>
              <w:rPr>
                <w:noProof/>
                <w:sz w:val="20"/>
                <w:szCs w:val="20"/>
                <w:lang w:eastAsia="en-GB"/>
              </w:rPr>
            </w:pPr>
          </w:p>
        </w:tc>
      </w:tr>
      <w:tr w:rsidR="00170A60" w14:paraId="7C39A683" w14:textId="77777777" w:rsidTr="00DB0CC5">
        <w:tc>
          <w:tcPr>
            <w:tcW w:w="2254" w:type="dxa"/>
          </w:tcPr>
          <w:p w14:paraId="53609A0C" w14:textId="77777777" w:rsidR="00170A60" w:rsidRDefault="00170A60" w:rsidP="00DB0CC5">
            <w:pPr>
              <w:tabs>
                <w:tab w:val="left" w:pos="2010"/>
              </w:tabs>
              <w:rPr>
                <w:noProof/>
                <w:sz w:val="20"/>
                <w:szCs w:val="20"/>
                <w:lang w:eastAsia="en-GB"/>
              </w:rPr>
            </w:pPr>
            <w:r>
              <w:rPr>
                <w:noProof/>
                <w:sz w:val="20"/>
                <w:szCs w:val="20"/>
                <w:lang w:eastAsia="en-GB"/>
              </w:rPr>
              <w:t>Black Caribbean</w:t>
            </w:r>
          </w:p>
        </w:tc>
        <w:tc>
          <w:tcPr>
            <w:tcW w:w="1569" w:type="dxa"/>
          </w:tcPr>
          <w:p w14:paraId="3C0295F3" w14:textId="77777777" w:rsidR="00170A60" w:rsidRDefault="00170A60" w:rsidP="00DB0CC5">
            <w:pPr>
              <w:tabs>
                <w:tab w:val="left" w:pos="2010"/>
              </w:tabs>
              <w:rPr>
                <w:noProof/>
                <w:sz w:val="20"/>
                <w:szCs w:val="20"/>
                <w:lang w:eastAsia="en-GB"/>
              </w:rPr>
            </w:pPr>
          </w:p>
        </w:tc>
        <w:tc>
          <w:tcPr>
            <w:tcW w:w="2939" w:type="dxa"/>
          </w:tcPr>
          <w:p w14:paraId="4A3F7214" w14:textId="77777777" w:rsidR="00170A60" w:rsidRDefault="00170A60" w:rsidP="00DB0CC5">
            <w:pPr>
              <w:tabs>
                <w:tab w:val="left" w:pos="2010"/>
              </w:tabs>
              <w:rPr>
                <w:noProof/>
                <w:sz w:val="20"/>
                <w:szCs w:val="20"/>
                <w:lang w:eastAsia="en-GB"/>
              </w:rPr>
            </w:pPr>
            <w:r>
              <w:rPr>
                <w:noProof/>
                <w:sz w:val="20"/>
                <w:szCs w:val="20"/>
                <w:lang w:eastAsia="en-GB"/>
              </w:rPr>
              <w:t>White and Black Caribbean</w:t>
            </w:r>
          </w:p>
        </w:tc>
        <w:tc>
          <w:tcPr>
            <w:tcW w:w="1455" w:type="dxa"/>
          </w:tcPr>
          <w:p w14:paraId="7F084B32" w14:textId="77777777" w:rsidR="00170A60" w:rsidRDefault="00170A60" w:rsidP="00DB0CC5">
            <w:pPr>
              <w:tabs>
                <w:tab w:val="left" w:pos="2010"/>
              </w:tabs>
              <w:rPr>
                <w:noProof/>
                <w:sz w:val="20"/>
                <w:szCs w:val="20"/>
                <w:lang w:eastAsia="en-GB"/>
              </w:rPr>
            </w:pPr>
          </w:p>
        </w:tc>
      </w:tr>
      <w:tr w:rsidR="00170A60" w14:paraId="287D9582" w14:textId="77777777" w:rsidTr="00DB0CC5">
        <w:tc>
          <w:tcPr>
            <w:tcW w:w="2254" w:type="dxa"/>
          </w:tcPr>
          <w:p w14:paraId="4AB5D86A" w14:textId="77777777" w:rsidR="00170A60" w:rsidRDefault="00170A60" w:rsidP="00DB0CC5">
            <w:pPr>
              <w:tabs>
                <w:tab w:val="left" w:pos="2010"/>
              </w:tabs>
              <w:rPr>
                <w:noProof/>
                <w:sz w:val="20"/>
                <w:szCs w:val="20"/>
                <w:lang w:eastAsia="en-GB"/>
              </w:rPr>
            </w:pPr>
            <w:r>
              <w:rPr>
                <w:noProof/>
                <w:sz w:val="20"/>
                <w:szCs w:val="20"/>
                <w:lang w:eastAsia="en-GB"/>
              </w:rPr>
              <w:t>Black Other</w:t>
            </w:r>
          </w:p>
        </w:tc>
        <w:tc>
          <w:tcPr>
            <w:tcW w:w="1569" w:type="dxa"/>
          </w:tcPr>
          <w:p w14:paraId="3D3C38D8" w14:textId="77777777" w:rsidR="00170A60" w:rsidRDefault="00170A60" w:rsidP="00DB0CC5">
            <w:pPr>
              <w:tabs>
                <w:tab w:val="left" w:pos="2010"/>
              </w:tabs>
              <w:rPr>
                <w:noProof/>
                <w:sz w:val="20"/>
                <w:szCs w:val="20"/>
                <w:lang w:eastAsia="en-GB"/>
              </w:rPr>
            </w:pPr>
          </w:p>
        </w:tc>
        <w:tc>
          <w:tcPr>
            <w:tcW w:w="2939" w:type="dxa"/>
          </w:tcPr>
          <w:p w14:paraId="4A5D843E" w14:textId="77777777" w:rsidR="00170A60" w:rsidRDefault="00170A60" w:rsidP="00DB0CC5">
            <w:pPr>
              <w:tabs>
                <w:tab w:val="left" w:pos="2010"/>
              </w:tabs>
              <w:rPr>
                <w:noProof/>
                <w:sz w:val="20"/>
                <w:szCs w:val="20"/>
                <w:lang w:eastAsia="en-GB"/>
              </w:rPr>
            </w:pPr>
            <w:r>
              <w:rPr>
                <w:noProof/>
                <w:sz w:val="20"/>
                <w:szCs w:val="20"/>
                <w:lang w:eastAsia="en-GB"/>
              </w:rPr>
              <w:t>White and Black African</w:t>
            </w:r>
          </w:p>
        </w:tc>
        <w:tc>
          <w:tcPr>
            <w:tcW w:w="1455" w:type="dxa"/>
          </w:tcPr>
          <w:p w14:paraId="00A72D32" w14:textId="77777777" w:rsidR="00170A60" w:rsidRDefault="00170A60" w:rsidP="00DB0CC5">
            <w:pPr>
              <w:tabs>
                <w:tab w:val="left" w:pos="2010"/>
              </w:tabs>
              <w:rPr>
                <w:noProof/>
                <w:sz w:val="20"/>
                <w:szCs w:val="20"/>
                <w:lang w:eastAsia="en-GB"/>
              </w:rPr>
            </w:pPr>
          </w:p>
        </w:tc>
      </w:tr>
      <w:tr w:rsidR="00170A60" w14:paraId="5E2EF056" w14:textId="77777777" w:rsidTr="00DB0CC5">
        <w:tc>
          <w:tcPr>
            <w:tcW w:w="2254" w:type="dxa"/>
          </w:tcPr>
          <w:p w14:paraId="74DD547F" w14:textId="77777777" w:rsidR="00170A60" w:rsidRDefault="00170A60" w:rsidP="00DB0CC5">
            <w:pPr>
              <w:tabs>
                <w:tab w:val="left" w:pos="2010"/>
              </w:tabs>
              <w:rPr>
                <w:noProof/>
                <w:sz w:val="20"/>
                <w:szCs w:val="20"/>
                <w:lang w:eastAsia="en-GB"/>
              </w:rPr>
            </w:pPr>
            <w:r>
              <w:rPr>
                <w:noProof/>
                <w:sz w:val="20"/>
                <w:szCs w:val="20"/>
                <w:lang w:eastAsia="en-GB"/>
              </w:rPr>
              <w:t>Bangladeshi</w:t>
            </w:r>
          </w:p>
        </w:tc>
        <w:tc>
          <w:tcPr>
            <w:tcW w:w="1569" w:type="dxa"/>
          </w:tcPr>
          <w:p w14:paraId="69FF8149" w14:textId="77777777" w:rsidR="00170A60" w:rsidRDefault="00170A60" w:rsidP="00DB0CC5">
            <w:pPr>
              <w:tabs>
                <w:tab w:val="left" w:pos="2010"/>
              </w:tabs>
              <w:rPr>
                <w:noProof/>
                <w:sz w:val="20"/>
                <w:szCs w:val="20"/>
                <w:lang w:eastAsia="en-GB"/>
              </w:rPr>
            </w:pPr>
          </w:p>
        </w:tc>
        <w:tc>
          <w:tcPr>
            <w:tcW w:w="2939" w:type="dxa"/>
          </w:tcPr>
          <w:p w14:paraId="0A0FBA65" w14:textId="77777777" w:rsidR="00170A60" w:rsidRDefault="00170A60" w:rsidP="00DB0CC5">
            <w:pPr>
              <w:tabs>
                <w:tab w:val="left" w:pos="2010"/>
              </w:tabs>
              <w:rPr>
                <w:noProof/>
                <w:sz w:val="20"/>
                <w:szCs w:val="20"/>
                <w:lang w:eastAsia="en-GB"/>
              </w:rPr>
            </w:pPr>
            <w:r>
              <w:rPr>
                <w:noProof/>
                <w:sz w:val="20"/>
                <w:szCs w:val="20"/>
                <w:lang w:eastAsia="en-GB"/>
              </w:rPr>
              <w:t>White and Black Asian</w:t>
            </w:r>
          </w:p>
        </w:tc>
        <w:tc>
          <w:tcPr>
            <w:tcW w:w="1455" w:type="dxa"/>
          </w:tcPr>
          <w:p w14:paraId="186E653F" w14:textId="77777777" w:rsidR="00170A60" w:rsidRDefault="00170A60" w:rsidP="00DB0CC5">
            <w:pPr>
              <w:tabs>
                <w:tab w:val="left" w:pos="2010"/>
              </w:tabs>
              <w:rPr>
                <w:noProof/>
                <w:sz w:val="20"/>
                <w:szCs w:val="20"/>
                <w:lang w:eastAsia="en-GB"/>
              </w:rPr>
            </w:pPr>
          </w:p>
        </w:tc>
      </w:tr>
      <w:tr w:rsidR="00170A60" w14:paraId="7087A488" w14:textId="77777777" w:rsidTr="00DB0CC5">
        <w:tc>
          <w:tcPr>
            <w:tcW w:w="8217" w:type="dxa"/>
            <w:gridSpan w:val="4"/>
          </w:tcPr>
          <w:p w14:paraId="49C6F3E6" w14:textId="77777777" w:rsidR="00170A60" w:rsidRDefault="00170A60" w:rsidP="00DB0CC5">
            <w:pPr>
              <w:tabs>
                <w:tab w:val="left" w:pos="2010"/>
              </w:tabs>
              <w:rPr>
                <w:noProof/>
                <w:sz w:val="20"/>
                <w:szCs w:val="20"/>
                <w:lang w:eastAsia="en-GB"/>
              </w:rPr>
            </w:pPr>
            <w:r>
              <w:rPr>
                <w:noProof/>
                <w:sz w:val="20"/>
                <w:szCs w:val="20"/>
                <w:lang w:eastAsia="en-GB"/>
              </w:rPr>
              <w:t>Other, please state:</w:t>
            </w:r>
          </w:p>
        </w:tc>
      </w:tr>
    </w:tbl>
    <w:p w14:paraId="7381F72F" w14:textId="037F744C" w:rsidR="00170A60" w:rsidRDefault="00170A60" w:rsidP="00170A60"/>
    <w:tbl>
      <w:tblPr>
        <w:tblW w:w="5000" w:type="pct"/>
        <w:tblCellMar>
          <w:left w:w="10" w:type="dxa"/>
          <w:right w:w="10" w:type="dxa"/>
        </w:tblCellMar>
        <w:tblLook w:val="04A0" w:firstRow="1" w:lastRow="0" w:firstColumn="1" w:lastColumn="0" w:noHBand="0" w:noVBand="1"/>
      </w:tblPr>
      <w:tblGrid>
        <w:gridCol w:w="4320"/>
        <w:gridCol w:w="2778"/>
        <w:gridCol w:w="1928"/>
      </w:tblGrid>
      <w:tr w:rsidR="00170A60" w14:paraId="28B696CC" w14:textId="77777777" w:rsidTr="00DB0CC5">
        <w:tc>
          <w:tcPr>
            <w:tcW w:w="4320" w:type="dxa"/>
            <w:shd w:val="clear" w:color="auto" w:fill="auto"/>
            <w:tcMar>
              <w:top w:w="0" w:type="dxa"/>
              <w:left w:w="108" w:type="dxa"/>
              <w:bottom w:w="0" w:type="dxa"/>
              <w:right w:w="108" w:type="dxa"/>
            </w:tcMar>
            <w:vAlign w:val="bottom"/>
          </w:tcPr>
          <w:p w14:paraId="5BF4C407" w14:textId="77777777" w:rsidR="00170A60" w:rsidRDefault="00170A60" w:rsidP="00DB0CC5">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811276B" w14:textId="77777777" w:rsidR="00170A60" w:rsidRDefault="00170A60" w:rsidP="00DB0CC5">
            <w:pPr>
              <w:spacing w:line="360" w:lineRule="auto"/>
              <w:rPr>
                <w:rFonts w:cs="Calibri"/>
                <w:sz w:val="20"/>
                <w:szCs w:val="20"/>
              </w:rPr>
            </w:pPr>
            <w:r>
              <w:rPr>
                <w:rFonts w:cs="Calibri"/>
                <w:sz w:val="20"/>
                <w:szCs w:val="20"/>
              </w:rPr>
              <w:t>Busy Bees Childcare Centre</w:t>
            </w:r>
          </w:p>
        </w:tc>
        <w:tc>
          <w:tcPr>
            <w:tcW w:w="1928" w:type="dxa"/>
          </w:tcPr>
          <w:p w14:paraId="25221CC6" w14:textId="77777777" w:rsidR="00170A60" w:rsidRDefault="00170A60" w:rsidP="00DB0CC5">
            <w:pPr>
              <w:spacing w:line="360" w:lineRule="auto"/>
              <w:rPr>
                <w:rFonts w:cs="Calibri"/>
                <w:sz w:val="20"/>
                <w:szCs w:val="20"/>
              </w:rPr>
            </w:pPr>
          </w:p>
        </w:tc>
      </w:tr>
      <w:tr w:rsidR="00170A60" w14:paraId="1FF5B690" w14:textId="77777777" w:rsidTr="00DB0CC5">
        <w:tc>
          <w:tcPr>
            <w:tcW w:w="4320" w:type="dxa"/>
            <w:shd w:val="clear" w:color="auto" w:fill="auto"/>
            <w:tcMar>
              <w:top w:w="0" w:type="dxa"/>
              <w:left w:w="108" w:type="dxa"/>
              <w:bottom w:w="0" w:type="dxa"/>
              <w:right w:w="108" w:type="dxa"/>
            </w:tcMar>
            <w:vAlign w:val="bottom"/>
          </w:tcPr>
          <w:p w14:paraId="7FC3D2CB" w14:textId="77777777" w:rsidR="00170A60" w:rsidRDefault="00170A60" w:rsidP="00DB0CC5">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67AA8EA" w14:textId="77777777" w:rsidR="00170A60" w:rsidRDefault="00170A60" w:rsidP="00DB0CC5">
            <w:pPr>
              <w:spacing w:line="360" w:lineRule="auto"/>
              <w:rPr>
                <w:rFonts w:cs="Calibri"/>
                <w:sz w:val="20"/>
                <w:szCs w:val="20"/>
              </w:rPr>
            </w:pPr>
          </w:p>
        </w:tc>
        <w:tc>
          <w:tcPr>
            <w:tcW w:w="1928" w:type="dxa"/>
          </w:tcPr>
          <w:p w14:paraId="7AAED386" w14:textId="77777777" w:rsidR="00170A60" w:rsidRDefault="00170A60" w:rsidP="00DB0CC5">
            <w:pPr>
              <w:spacing w:line="360" w:lineRule="auto"/>
              <w:rPr>
                <w:rFonts w:cs="Calibri"/>
                <w:sz w:val="20"/>
                <w:szCs w:val="20"/>
              </w:rPr>
            </w:pPr>
          </w:p>
        </w:tc>
      </w:tr>
      <w:tr w:rsidR="00170A60" w14:paraId="5D2EE501" w14:textId="77777777" w:rsidTr="00DB0CC5">
        <w:tc>
          <w:tcPr>
            <w:tcW w:w="4320" w:type="dxa"/>
            <w:shd w:val="clear" w:color="auto" w:fill="auto"/>
            <w:tcMar>
              <w:top w:w="0" w:type="dxa"/>
              <w:left w:w="108" w:type="dxa"/>
              <w:bottom w:w="0" w:type="dxa"/>
              <w:right w:w="108" w:type="dxa"/>
            </w:tcMar>
            <w:vAlign w:val="bottom"/>
          </w:tcPr>
          <w:p w14:paraId="306987F5" w14:textId="77777777" w:rsidR="00170A60" w:rsidRDefault="00170A60" w:rsidP="00DB0CC5">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B918D15" w14:textId="77777777" w:rsidR="00170A60" w:rsidRDefault="00170A60" w:rsidP="00DB0CC5">
            <w:pPr>
              <w:spacing w:line="360" w:lineRule="auto"/>
              <w:rPr>
                <w:rFonts w:cs="Calibri"/>
                <w:sz w:val="20"/>
                <w:szCs w:val="20"/>
              </w:rPr>
            </w:pPr>
          </w:p>
        </w:tc>
        <w:tc>
          <w:tcPr>
            <w:tcW w:w="1928" w:type="dxa"/>
          </w:tcPr>
          <w:p w14:paraId="79DE389D" w14:textId="77777777" w:rsidR="00170A60" w:rsidRDefault="00170A60" w:rsidP="00DB0CC5">
            <w:pPr>
              <w:spacing w:line="360" w:lineRule="auto"/>
              <w:rPr>
                <w:rFonts w:cs="Calibri"/>
                <w:sz w:val="20"/>
                <w:szCs w:val="20"/>
              </w:rPr>
            </w:pPr>
          </w:p>
        </w:tc>
      </w:tr>
      <w:tr w:rsidR="00170A60" w14:paraId="1FBA5F8F" w14:textId="77777777" w:rsidTr="00DB0CC5">
        <w:tc>
          <w:tcPr>
            <w:tcW w:w="4320" w:type="dxa"/>
            <w:shd w:val="clear" w:color="auto" w:fill="auto"/>
            <w:tcMar>
              <w:top w:w="0" w:type="dxa"/>
              <w:left w:w="108" w:type="dxa"/>
              <w:bottom w:w="0" w:type="dxa"/>
              <w:right w:w="108" w:type="dxa"/>
            </w:tcMar>
            <w:vAlign w:val="bottom"/>
          </w:tcPr>
          <w:p w14:paraId="6B144EDF" w14:textId="77777777" w:rsidR="00170A60" w:rsidRDefault="00170A60" w:rsidP="00DB0CC5">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522B65A" w14:textId="77777777" w:rsidR="00170A60" w:rsidRDefault="00170A60" w:rsidP="00DB0CC5">
            <w:pPr>
              <w:spacing w:line="360" w:lineRule="auto"/>
              <w:rPr>
                <w:rFonts w:cs="Calibri"/>
                <w:sz w:val="20"/>
                <w:szCs w:val="20"/>
              </w:rPr>
            </w:pPr>
          </w:p>
        </w:tc>
      </w:tr>
      <w:tr w:rsidR="00170A60" w14:paraId="7D4FD17F" w14:textId="77777777" w:rsidTr="00DB0CC5">
        <w:tc>
          <w:tcPr>
            <w:tcW w:w="4320" w:type="dxa"/>
            <w:shd w:val="clear" w:color="auto" w:fill="auto"/>
            <w:tcMar>
              <w:top w:w="0" w:type="dxa"/>
              <w:left w:w="108" w:type="dxa"/>
              <w:bottom w:w="0" w:type="dxa"/>
              <w:right w:w="108" w:type="dxa"/>
            </w:tcMar>
            <w:vAlign w:val="bottom"/>
          </w:tcPr>
          <w:p w14:paraId="4BF0A1A7" w14:textId="77777777" w:rsidR="00170A60" w:rsidRDefault="00170A60" w:rsidP="00DB0CC5">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976600D" w14:textId="77777777" w:rsidR="00170A60" w:rsidRDefault="00170A60" w:rsidP="00DB0CC5">
            <w:pPr>
              <w:spacing w:line="360" w:lineRule="auto"/>
              <w:rPr>
                <w:rFonts w:cs="Calibri"/>
                <w:sz w:val="20"/>
                <w:szCs w:val="20"/>
              </w:rPr>
            </w:pPr>
          </w:p>
        </w:tc>
      </w:tr>
      <w:tr w:rsidR="00170A60" w14:paraId="5C356E52" w14:textId="77777777" w:rsidTr="00DB0CC5">
        <w:tc>
          <w:tcPr>
            <w:tcW w:w="4320" w:type="dxa"/>
            <w:shd w:val="clear" w:color="auto" w:fill="auto"/>
            <w:tcMar>
              <w:top w:w="0" w:type="dxa"/>
              <w:left w:w="108" w:type="dxa"/>
              <w:bottom w:w="0" w:type="dxa"/>
              <w:right w:w="108" w:type="dxa"/>
            </w:tcMar>
            <w:vAlign w:val="bottom"/>
          </w:tcPr>
          <w:p w14:paraId="7A250239" w14:textId="77777777" w:rsidR="00170A60" w:rsidRDefault="00170A60" w:rsidP="00DB0CC5">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8D3461B" w14:textId="48BD614C" w:rsidR="00170A60" w:rsidRDefault="00170A60" w:rsidP="00DB0CC5">
            <w:pPr>
              <w:spacing w:line="360" w:lineRule="auto"/>
              <w:rPr>
                <w:rFonts w:cs="Calibri"/>
                <w:sz w:val="20"/>
                <w:szCs w:val="20"/>
              </w:rPr>
            </w:pPr>
          </w:p>
        </w:tc>
      </w:tr>
    </w:tbl>
    <w:p w14:paraId="1B6278F1" w14:textId="77777777" w:rsidR="00E10E3A" w:rsidRDefault="00E10E3A" w:rsidP="00170A60">
      <w:pPr>
        <w:tabs>
          <w:tab w:val="left" w:pos="2010"/>
        </w:tabs>
        <w:jc w:val="center"/>
        <w:rPr>
          <w:b/>
          <w:noProof/>
          <w:sz w:val="96"/>
          <w:szCs w:val="96"/>
          <w:lang w:eastAsia="en-GB"/>
        </w:rPr>
      </w:pPr>
    </w:p>
    <w:p w14:paraId="74D4ED6E" w14:textId="77777777" w:rsidR="00E10E3A" w:rsidRDefault="00E10E3A" w:rsidP="00170A60">
      <w:pPr>
        <w:tabs>
          <w:tab w:val="left" w:pos="2010"/>
        </w:tabs>
        <w:jc w:val="center"/>
        <w:rPr>
          <w:b/>
          <w:noProof/>
          <w:sz w:val="96"/>
          <w:szCs w:val="96"/>
          <w:lang w:eastAsia="en-GB"/>
        </w:rPr>
      </w:pPr>
    </w:p>
    <w:p w14:paraId="135300DF" w14:textId="77777777" w:rsidR="00E10E3A" w:rsidRDefault="00E10E3A" w:rsidP="00170A60">
      <w:pPr>
        <w:tabs>
          <w:tab w:val="left" w:pos="2010"/>
        </w:tabs>
        <w:jc w:val="center"/>
        <w:rPr>
          <w:b/>
          <w:noProof/>
          <w:sz w:val="96"/>
          <w:szCs w:val="96"/>
          <w:lang w:eastAsia="en-GB"/>
        </w:rPr>
      </w:pPr>
    </w:p>
    <w:p w14:paraId="47EC82A8" w14:textId="77777777" w:rsidR="00E10E3A" w:rsidRDefault="00E10E3A" w:rsidP="00170A60">
      <w:pPr>
        <w:tabs>
          <w:tab w:val="left" w:pos="2010"/>
        </w:tabs>
        <w:jc w:val="center"/>
        <w:rPr>
          <w:b/>
          <w:noProof/>
          <w:sz w:val="96"/>
          <w:szCs w:val="96"/>
          <w:lang w:eastAsia="en-GB"/>
        </w:rPr>
      </w:pPr>
    </w:p>
    <w:p w14:paraId="318E25AA" w14:textId="77777777" w:rsidR="00E10E3A" w:rsidRDefault="00E10E3A" w:rsidP="00170A60">
      <w:pPr>
        <w:tabs>
          <w:tab w:val="left" w:pos="2010"/>
        </w:tabs>
        <w:jc w:val="center"/>
        <w:rPr>
          <w:b/>
          <w:noProof/>
          <w:sz w:val="96"/>
          <w:szCs w:val="96"/>
          <w:lang w:eastAsia="en-GB"/>
        </w:rPr>
      </w:pPr>
    </w:p>
    <w:p w14:paraId="03AB9377" w14:textId="77777777" w:rsidR="00E10E3A" w:rsidRDefault="00E10E3A" w:rsidP="004D14D1">
      <w:pPr>
        <w:tabs>
          <w:tab w:val="left" w:pos="2010"/>
        </w:tabs>
        <w:rPr>
          <w:b/>
          <w:noProof/>
          <w:sz w:val="96"/>
          <w:szCs w:val="96"/>
          <w:lang w:eastAsia="en-GB"/>
        </w:rPr>
      </w:pPr>
    </w:p>
    <w:p w14:paraId="66136A75" w14:textId="77777777" w:rsidR="004D14D1" w:rsidRDefault="004D14D1" w:rsidP="004D14D1">
      <w:pPr>
        <w:tabs>
          <w:tab w:val="left" w:pos="2010"/>
        </w:tabs>
        <w:rPr>
          <w:b/>
          <w:noProof/>
          <w:sz w:val="96"/>
          <w:szCs w:val="96"/>
          <w:lang w:eastAsia="en-GB"/>
        </w:rPr>
      </w:pPr>
    </w:p>
    <w:p w14:paraId="5A555F3A" w14:textId="0D8B80D6" w:rsidR="005069B1" w:rsidRDefault="005069B1" w:rsidP="00170A60">
      <w:pPr>
        <w:tabs>
          <w:tab w:val="left" w:pos="2010"/>
        </w:tabs>
        <w:jc w:val="center"/>
        <w:rPr>
          <w:b/>
          <w:noProof/>
          <w:sz w:val="96"/>
          <w:szCs w:val="96"/>
          <w:lang w:eastAsia="en-GB"/>
        </w:rPr>
      </w:pPr>
      <w:r w:rsidRPr="00F81358">
        <w:rPr>
          <w:b/>
          <w:noProof/>
          <w:sz w:val="96"/>
          <w:szCs w:val="96"/>
          <w:lang w:eastAsia="en-GB"/>
        </w:rPr>
        <w:lastRenderedPageBreak/>
        <w:t>Registration Form</w:t>
      </w:r>
    </w:p>
    <w:p w14:paraId="18330CA3" w14:textId="77777777" w:rsidR="005069B1" w:rsidRPr="00F81358" w:rsidRDefault="005069B1" w:rsidP="00170A60">
      <w:pPr>
        <w:tabs>
          <w:tab w:val="left" w:pos="2010"/>
        </w:tabs>
        <w:jc w:val="center"/>
        <w:rPr>
          <w:b/>
          <w:noProof/>
          <w:sz w:val="96"/>
          <w:szCs w:val="96"/>
          <w:lang w:eastAsia="en-GB"/>
        </w:rPr>
      </w:pPr>
      <w:r w:rsidRPr="00F81358">
        <w:rPr>
          <w:b/>
          <w:noProof/>
          <w:sz w:val="96"/>
          <w:szCs w:val="96"/>
          <w:lang w:eastAsia="en-GB"/>
        </w:rPr>
        <w:t xml:space="preserve">for </w:t>
      </w:r>
      <w:r>
        <w:rPr>
          <w:b/>
          <w:noProof/>
          <w:sz w:val="96"/>
          <w:szCs w:val="96"/>
          <w:lang w:eastAsia="en-GB"/>
        </w:rPr>
        <w:t>3-4</w:t>
      </w:r>
      <w:r w:rsidRPr="00F81358">
        <w:rPr>
          <w:b/>
          <w:noProof/>
          <w:sz w:val="96"/>
          <w:szCs w:val="96"/>
          <w:lang w:eastAsia="en-GB"/>
        </w:rPr>
        <w:t xml:space="preserve"> year olds</w:t>
      </w:r>
    </w:p>
    <w:p w14:paraId="79789783" w14:textId="77777777" w:rsidR="005069B1" w:rsidRDefault="005069B1" w:rsidP="005069B1">
      <w:pPr>
        <w:tabs>
          <w:tab w:val="left" w:pos="2010"/>
        </w:tabs>
        <w:jc w:val="center"/>
        <w:rPr>
          <w:noProof/>
          <w:sz w:val="96"/>
          <w:szCs w:val="96"/>
          <w:lang w:eastAsia="en-GB"/>
        </w:rPr>
      </w:pPr>
    </w:p>
    <w:p w14:paraId="225975AD" w14:textId="77777777" w:rsidR="005069B1" w:rsidRDefault="005069B1" w:rsidP="005069B1">
      <w:pPr>
        <w:tabs>
          <w:tab w:val="left" w:pos="2010"/>
        </w:tabs>
        <w:jc w:val="center"/>
        <w:rPr>
          <w:noProof/>
          <w:sz w:val="96"/>
          <w:szCs w:val="96"/>
          <w:lang w:eastAsia="en-GB"/>
        </w:rPr>
      </w:pPr>
    </w:p>
    <w:p w14:paraId="5D0435B4" w14:textId="77777777" w:rsidR="005069B1" w:rsidRDefault="005069B1" w:rsidP="005069B1">
      <w:pPr>
        <w:tabs>
          <w:tab w:val="left" w:pos="2010"/>
        </w:tabs>
        <w:jc w:val="center"/>
        <w:rPr>
          <w:noProof/>
          <w:sz w:val="96"/>
          <w:szCs w:val="96"/>
          <w:lang w:eastAsia="en-GB"/>
        </w:rPr>
      </w:pPr>
    </w:p>
    <w:p w14:paraId="058D1BA7" w14:textId="77777777" w:rsidR="005069B1" w:rsidRDefault="005069B1" w:rsidP="005069B1">
      <w:pPr>
        <w:tabs>
          <w:tab w:val="left" w:pos="2010"/>
        </w:tabs>
        <w:jc w:val="center"/>
        <w:rPr>
          <w:noProof/>
          <w:sz w:val="96"/>
          <w:szCs w:val="96"/>
          <w:lang w:eastAsia="en-GB"/>
        </w:rPr>
      </w:pPr>
      <w:r>
        <w:rPr>
          <w:rFonts w:ascii="Times New Roman" w:hAnsi="Times New Roman"/>
          <w:noProof/>
          <w:sz w:val="24"/>
          <w:szCs w:val="24"/>
          <w:lang w:eastAsia="en-GB"/>
        </w:rPr>
        <w:drawing>
          <wp:anchor distT="0" distB="0" distL="114300" distR="114300" simplePos="0" relativeHeight="251805696" behindDoc="1" locked="0" layoutInCell="1" allowOverlap="1" wp14:anchorId="2CDDD8DE" wp14:editId="55D599C9">
            <wp:simplePos x="0" y="0"/>
            <wp:positionH relativeFrom="margin">
              <wp:posOffset>1951990</wp:posOffset>
            </wp:positionH>
            <wp:positionV relativeFrom="paragraph">
              <wp:posOffset>12700</wp:posOffset>
            </wp:positionV>
            <wp:extent cx="4694400" cy="4320000"/>
            <wp:effectExtent l="0" t="0" r="0" b="4445"/>
            <wp:wrapTight wrapText="bothSides">
              <wp:wrapPolygon edited="0">
                <wp:start x="0" y="0"/>
                <wp:lineTo x="0" y="21527"/>
                <wp:lineTo x="21477" y="21527"/>
                <wp:lineTo x="2147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94400" cy="432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16A804E" w14:textId="77777777" w:rsidR="005069B1" w:rsidRDefault="005069B1" w:rsidP="005069B1">
      <w:pPr>
        <w:tabs>
          <w:tab w:val="left" w:pos="2010"/>
        </w:tabs>
        <w:jc w:val="center"/>
        <w:rPr>
          <w:noProof/>
          <w:sz w:val="96"/>
          <w:szCs w:val="96"/>
          <w:lang w:eastAsia="en-GB"/>
        </w:rPr>
      </w:pPr>
    </w:p>
    <w:p w14:paraId="3DC8F160" w14:textId="77777777" w:rsidR="005069B1" w:rsidRDefault="005069B1" w:rsidP="005069B1">
      <w:pPr>
        <w:tabs>
          <w:tab w:val="left" w:pos="2010"/>
        </w:tabs>
        <w:rPr>
          <w:noProof/>
          <w:sz w:val="96"/>
          <w:szCs w:val="96"/>
          <w:lang w:eastAsia="en-GB"/>
        </w:rPr>
      </w:pPr>
    </w:p>
    <w:p w14:paraId="60E0BCD3" w14:textId="77777777" w:rsidR="005069B1" w:rsidRDefault="005069B1" w:rsidP="005069B1">
      <w:pPr>
        <w:tabs>
          <w:tab w:val="left" w:pos="2010"/>
        </w:tabs>
        <w:rPr>
          <w:b/>
          <w:noProof/>
          <w:sz w:val="36"/>
          <w:szCs w:val="36"/>
          <w:lang w:eastAsia="en-GB"/>
        </w:rPr>
      </w:pPr>
    </w:p>
    <w:p w14:paraId="28B8D966" w14:textId="77777777" w:rsidR="005069B1" w:rsidRDefault="005069B1" w:rsidP="005069B1">
      <w:pPr>
        <w:tabs>
          <w:tab w:val="left" w:pos="2010"/>
        </w:tabs>
        <w:rPr>
          <w:b/>
          <w:noProof/>
          <w:sz w:val="36"/>
          <w:szCs w:val="36"/>
          <w:lang w:eastAsia="en-GB"/>
        </w:rPr>
      </w:pPr>
    </w:p>
    <w:p w14:paraId="5678E35D" w14:textId="77777777" w:rsidR="005069B1" w:rsidRDefault="005069B1" w:rsidP="005069B1">
      <w:pPr>
        <w:tabs>
          <w:tab w:val="left" w:pos="2010"/>
        </w:tabs>
        <w:rPr>
          <w:b/>
          <w:noProof/>
          <w:sz w:val="36"/>
          <w:szCs w:val="36"/>
          <w:lang w:eastAsia="en-GB"/>
        </w:rPr>
      </w:pPr>
    </w:p>
    <w:p w14:paraId="43349B6A" w14:textId="77777777" w:rsidR="00416694" w:rsidRDefault="00416694" w:rsidP="005069B1">
      <w:pPr>
        <w:tabs>
          <w:tab w:val="left" w:pos="2010"/>
        </w:tabs>
        <w:rPr>
          <w:b/>
          <w:noProof/>
          <w:sz w:val="32"/>
          <w:szCs w:val="32"/>
          <w:lang w:eastAsia="en-GB"/>
        </w:rPr>
      </w:pPr>
    </w:p>
    <w:p w14:paraId="6F50EAA1" w14:textId="7152DE69" w:rsidR="005069B1" w:rsidRPr="00416694" w:rsidRDefault="005069B1" w:rsidP="005069B1">
      <w:pPr>
        <w:tabs>
          <w:tab w:val="left" w:pos="2010"/>
        </w:tabs>
        <w:rPr>
          <w:b/>
          <w:noProof/>
          <w:sz w:val="32"/>
          <w:szCs w:val="32"/>
          <w:lang w:eastAsia="en-GB"/>
        </w:rPr>
      </w:pPr>
      <w:r w:rsidRPr="00C937FB">
        <w:rPr>
          <w:b/>
          <w:noProof/>
          <w:sz w:val="32"/>
          <w:szCs w:val="32"/>
          <w:lang w:eastAsia="en-GB"/>
        </w:rPr>
        <w:lastRenderedPageBreak/>
        <w:t>Registration Form for 3-4 year olds</w:t>
      </w:r>
    </w:p>
    <w:p w14:paraId="0E462398" w14:textId="7F4F65C5" w:rsidR="005069B1" w:rsidRPr="009D5448" w:rsidRDefault="005069B1" w:rsidP="005069B1">
      <w:pPr>
        <w:tabs>
          <w:tab w:val="left" w:pos="2010"/>
        </w:tabs>
        <w:spacing w:after="0"/>
        <w:rPr>
          <w:b/>
          <w:noProof/>
          <w:sz w:val="20"/>
          <w:szCs w:val="20"/>
          <w:lang w:eastAsia="en-GB"/>
        </w:rPr>
      </w:pPr>
      <w:r w:rsidRPr="009D5448">
        <w:rPr>
          <w:b/>
          <w:noProof/>
          <w:sz w:val="20"/>
          <w:szCs w:val="20"/>
          <w:lang w:eastAsia="en-GB"/>
        </w:rPr>
        <w:t xml:space="preserve">Busy Bees Childcare Centre’s Registration Form for </w:t>
      </w:r>
      <w:r>
        <w:rPr>
          <w:b/>
          <w:noProof/>
          <w:sz w:val="20"/>
          <w:szCs w:val="20"/>
          <w:lang w:eastAsia="en-GB"/>
        </w:rPr>
        <w:t>3</w:t>
      </w:r>
      <w:r w:rsidR="00416694">
        <w:rPr>
          <w:b/>
          <w:noProof/>
          <w:sz w:val="20"/>
          <w:szCs w:val="20"/>
          <w:lang w:eastAsia="en-GB"/>
        </w:rPr>
        <w:t>-4</w:t>
      </w:r>
      <w:r w:rsidRPr="009D5448">
        <w:rPr>
          <w:b/>
          <w:noProof/>
          <w:sz w:val="20"/>
          <w:szCs w:val="20"/>
          <w:lang w:eastAsia="en-GB"/>
        </w:rPr>
        <w:t xml:space="preserve"> year olds</w:t>
      </w:r>
    </w:p>
    <w:p w14:paraId="33D0307F" w14:textId="77777777" w:rsidR="005069B1" w:rsidRPr="009D5448" w:rsidRDefault="005069B1" w:rsidP="005069B1">
      <w:pPr>
        <w:tabs>
          <w:tab w:val="left" w:pos="2010"/>
        </w:tabs>
        <w:spacing w:after="0"/>
        <w:rPr>
          <w:b/>
          <w:noProof/>
          <w:sz w:val="20"/>
          <w:szCs w:val="20"/>
          <w:lang w:eastAsia="en-GB"/>
        </w:rPr>
      </w:pPr>
      <w:r w:rsidRPr="009D5448">
        <w:rPr>
          <w:b/>
          <w:noProof/>
          <w:sz w:val="20"/>
          <w:szCs w:val="20"/>
          <w:lang w:eastAsia="en-GB"/>
        </w:rPr>
        <w:t>Carver Barracks, Wimbish, CB19 2YA</w:t>
      </w:r>
    </w:p>
    <w:p w14:paraId="54E14D67" w14:textId="0A0102EA" w:rsidR="005069B1" w:rsidRDefault="004D14D1" w:rsidP="005069B1">
      <w:pPr>
        <w:tabs>
          <w:tab w:val="left" w:pos="2010"/>
        </w:tabs>
        <w:spacing w:after="0"/>
        <w:rPr>
          <w:b/>
          <w:noProof/>
          <w:sz w:val="20"/>
          <w:szCs w:val="20"/>
          <w:lang w:eastAsia="en-GB"/>
        </w:rPr>
      </w:pPr>
      <w:r>
        <w:rPr>
          <w:b/>
          <w:noProof/>
          <w:sz w:val="20"/>
          <w:szCs w:val="20"/>
          <w:lang w:eastAsia="en-GB"/>
        </w:rPr>
        <w:t xml:space="preserve">Telephone: </w:t>
      </w:r>
      <w:r w:rsidR="005069B1" w:rsidRPr="009D5448">
        <w:rPr>
          <w:b/>
          <w:noProof/>
          <w:sz w:val="20"/>
          <w:szCs w:val="20"/>
          <w:lang w:eastAsia="en-GB"/>
        </w:rPr>
        <w:t>01799-523542</w:t>
      </w:r>
      <w:r>
        <w:rPr>
          <w:b/>
          <w:noProof/>
          <w:sz w:val="20"/>
          <w:szCs w:val="20"/>
          <w:lang w:eastAsia="en-GB"/>
        </w:rPr>
        <w:br/>
        <w:t>Mobile: 07947111589</w:t>
      </w:r>
      <w:r>
        <w:rPr>
          <w:b/>
          <w:noProof/>
          <w:sz w:val="20"/>
          <w:szCs w:val="20"/>
          <w:lang w:eastAsia="en-GB"/>
        </w:rPr>
        <w:br/>
        <w:t>bees.busy@yahoo.co.uk</w:t>
      </w:r>
    </w:p>
    <w:p w14:paraId="37CC7C98" w14:textId="5AF9938D" w:rsidR="004D14D1" w:rsidRPr="009D5448" w:rsidRDefault="004D14D1" w:rsidP="005069B1">
      <w:pPr>
        <w:tabs>
          <w:tab w:val="left" w:pos="2010"/>
        </w:tabs>
        <w:spacing w:after="0"/>
        <w:rPr>
          <w:b/>
          <w:noProof/>
          <w:sz w:val="20"/>
          <w:szCs w:val="20"/>
          <w:lang w:eastAsia="en-GB"/>
        </w:rPr>
      </w:pPr>
    </w:p>
    <w:p w14:paraId="62635D61" w14:textId="77777777" w:rsidR="005069B1" w:rsidRDefault="005069B1" w:rsidP="005069B1">
      <w:pPr>
        <w:tabs>
          <w:tab w:val="left" w:pos="2010"/>
        </w:tabs>
        <w:spacing w:after="0"/>
        <w:rPr>
          <w:b/>
          <w:noProof/>
          <w:sz w:val="20"/>
          <w:szCs w:val="20"/>
          <w:lang w:eastAsia="en-GB"/>
        </w:rPr>
      </w:pPr>
      <w:r w:rsidRPr="009D5448">
        <w:rPr>
          <w:b/>
          <w:noProof/>
          <w:sz w:val="20"/>
          <w:szCs w:val="20"/>
          <w:lang w:eastAsia="en-GB"/>
        </w:rPr>
        <w:t>Charity Number-1062014</w:t>
      </w:r>
      <w:r w:rsidRPr="009D5448">
        <w:rPr>
          <w:b/>
          <w:noProof/>
          <w:sz w:val="20"/>
          <w:szCs w:val="20"/>
          <w:lang w:eastAsia="en-GB"/>
        </w:rPr>
        <w:tab/>
      </w:r>
      <w:r w:rsidRPr="009D5448">
        <w:rPr>
          <w:b/>
          <w:noProof/>
          <w:sz w:val="20"/>
          <w:szCs w:val="20"/>
          <w:lang w:eastAsia="en-GB"/>
        </w:rPr>
        <w:tab/>
      </w:r>
      <w:r w:rsidRPr="009D5448">
        <w:rPr>
          <w:b/>
          <w:noProof/>
          <w:sz w:val="20"/>
          <w:szCs w:val="20"/>
          <w:lang w:eastAsia="en-GB"/>
        </w:rPr>
        <w:tab/>
        <w:t>Ofsted URN-650130</w:t>
      </w:r>
    </w:p>
    <w:p w14:paraId="190240D6" w14:textId="77777777" w:rsidR="005069B1" w:rsidRDefault="005069B1" w:rsidP="005069B1">
      <w:pPr>
        <w:tabs>
          <w:tab w:val="left" w:pos="2010"/>
        </w:tabs>
        <w:spacing w:after="0"/>
        <w:rPr>
          <w:b/>
          <w:noProof/>
          <w:sz w:val="20"/>
          <w:szCs w:val="20"/>
          <w:lang w:eastAsia="en-GB"/>
        </w:rPr>
      </w:pPr>
    </w:p>
    <w:p w14:paraId="067E091E" w14:textId="77777777" w:rsidR="005069B1" w:rsidRPr="00C937FB" w:rsidRDefault="005069B1" w:rsidP="005069B1">
      <w:pPr>
        <w:tabs>
          <w:tab w:val="left" w:pos="2010"/>
        </w:tabs>
        <w:spacing w:after="0"/>
        <w:rPr>
          <w:b/>
          <w:noProof/>
          <w:lang w:eastAsia="en-GB"/>
        </w:rPr>
      </w:pPr>
      <w:r w:rsidRPr="00C937FB">
        <w:rPr>
          <w:b/>
          <w:noProof/>
          <w:lang w:eastAsia="en-GB"/>
        </w:rPr>
        <w:t>Child’s detail</w:t>
      </w:r>
    </w:p>
    <w:p w14:paraId="2C30804B" w14:textId="77777777" w:rsidR="005069B1" w:rsidRPr="00926058" w:rsidRDefault="005069B1" w:rsidP="005069B1">
      <w:pPr>
        <w:tabs>
          <w:tab w:val="left" w:pos="2010"/>
        </w:tabs>
        <w:spacing w:after="0"/>
        <w:rPr>
          <w:noProof/>
          <w:sz w:val="20"/>
          <w:szCs w:val="20"/>
          <w:lang w:eastAsia="en-GB"/>
        </w:rPr>
      </w:pPr>
    </w:p>
    <w:p w14:paraId="5BB6802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Child’s first name(s)___________________________________ Surname_______________________________</w:t>
      </w:r>
    </w:p>
    <w:p w14:paraId="035F603E"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Name known as_____________________________________________________________________________</w:t>
      </w:r>
    </w:p>
    <w:p w14:paraId="7CFBD89A"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Child’s full address___________________________________________________________________________</w:t>
      </w:r>
    </w:p>
    <w:p w14:paraId="64B180F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__________________________________________________________________________________________</w:t>
      </w:r>
    </w:p>
    <w:p w14:paraId="08AE12E6"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Gender___________________________________ Date of Birth______________________________________</w:t>
      </w:r>
    </w:p>
    <w:tbl>
      <w:tblPr>
        <w:tblStyle w:val="TableGrid"/>
        <w:tblpPr w:leftFromText="180" w:rightFromText="180" w:vertAnchor="text" w:horzAnchor="page" w:tblpX="4591" w:tblpY="4"/>
        <w:tblW w:w="0" w:type="auto"/>
        <w:tblLook w:val="04A0" w:firstRow="1" w:lastRow="0" w:firstColumn="1" w:lastColumn="0" w:noHBand="0" w:noVBand="1"/>
      </w:tblPr>
      <w:tblGrid>
        <w:gridCol w:w="284"/>
      </w:tblGrid>
      <w:tr w:rsidR="005069B1" w:rsidRPr="00926058" w14:paraId="3F96CDE9" w14:textId="77777777" w:rsidTr="00DB0CC5">
        <w:tc>
          <w:tcPr>
            <w:tcW w:w="284" w:type="dxa"/>
          </w:tcPr>
          <w:p w14:paraId="1917C2BF"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4A3759DD" w14:textId="77777777" w:rsidTr="00DB0CC5">
        <w:tc>
          <w:tcPr>
            <w:tcW w:w="284" w:type="dxa"/>
          </w:tcPr>
          <w:p w14:paraId="17664A26" w14:textId="77777777" w:rsidR="005069B1" w:rsidRPr="00926058" w:rsidRDefault="005069B1" w:rsidP="00DB0CC5">
            <w:pPr>
              <w:tabs>
                <w:tab w:val="left" w:pos="2010"/>
              </w:tabs>
              <w:rPr>
                <w:noProof/>
                <w:sz w:val="20"/>
                <w:szCs w:val="20"/>
                <w:lang w:eastAsia="en-GB"/>
              </w:rPr>
            </w:pPr>
          </w:p>
        </w:tc>
      </w:tr>
    </w:tbl>
    <w:p w14:paraId="487F46C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  Birth Certificate seen Yes </w:t>
      </w:r>
    </w:p>
    <w:p w14:paraId="55CA414A"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                                          No</w:t>
      </w:r>
      <w:r w:rsidRPr="00926058">
        <w:rPr>
          <w:noProof/>
          <w:sz w:val="20"/>
          <w:szCs w:val="20"/>
          <w:lang w:eastAsia="en-GB"/>
        </w:rPr>
        <w:tab/>
      </w:r>
    </w:p>
    <w:p w14:paraId="4B37924B" w14:textId="77777777" w:rsidR="005069B1" w:rsidRDefault="005069B1" w:rsidP="005069B1">
      <w:pPr>
        <w:tabs>
          <w:tab w:val="left" w:pos="2010"/>
        </w:tabs>
        <w:spacing w:after="0"/>
        <w:rPr>
          <w:b/>
          <w:noProof/>
          <w:sz w:val="20"/>
          <w:szCs w:val="20"/>
          <w:lang w:eastAsia="en-GB"/>
        </w:rPr>
      </w:pPr>
      <w:r>
        <w:rPr>
          <w:b/>
          <w:noProof/>
          <w:sz w:val="20"/>
          <w:szCs w:val="20"/>
          <w:lang w:eastAsia="en-GB"/>
        </w:rPr>
        <w:t xml:space="preserve">                                         </w:t>
      </w:r>
    </w:p>
    <w:p w14:paraId="2DF41BFE" w14:textId="77777777" w:rsidR="005069B1" w:rsidRPr="00C937FB" w:rsidRDefault="005069B1" w:rsidP="005069B1">
      <w:pPr>
        <w:tabs>
          <w:tab w:val="left" w:pos="2010"/>
        </w:tabs>
        <w:spacing w:after="0"/>
        <w:rPr>
          <w:b/>
          <w:noProof/>
          <w:lang w:eastAsia="en-GB"/>
        </w:rPr>
      </w:pPr>
      <w:r w:rsidRPr="00C937FB">
        <w:rPr>
          <w:b/>
          <w:noProof/>
          <w:lang w:eastAsia="en-GB"/>
        </w:rPr>
        <w:t>Family details</w:t>
      </w:r>
    </w:p>
    <w:p w14:paraId="08E2A376"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Name of parent(s)/Carer(s) and siblings (age of siblings) with whom the child lives with:_______________________________________________________________________________________________________________________________________________________________________________</w:t>
      </w:r>
    </w:p>
    <w:p w14:paraId="79A5A494"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Contact details 1 (including emergency information):</w:t>
      </w:r>
    </w:p>
    <w:p w14:paraId="62A7C33D"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58F9F691"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0874F8BD"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0A7718E5"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telephone____________________________________________________________________________</w:t>
      </w:r>
    </w:p>
    <w:p w14:paraId="1602BF71"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02771903" w14:textId="77777777" w:rsidR="005069B1" w:rsidRDefault="005069B1" w:rsidP="005069B1">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p>
    <w:p w14:paraId="506A028B" w14:textId="27A37C97" w:rsidR="005069B1" w:rsidRPr="00926058" w:rsidRDefault="005069B1" w:rsidP="005069B1">
      <w:pPr>
        <w:tabs>
          <w:tab w:val="left" w:pos="2010"/>
        </w:tabs>
        <w:rPr>
          <w:noProof/>
          <w:sz w:val="20"/>
          <w:szCs w:val="20"/>
          <w:lang w:eastAsia="en-GB"/>
        </w:rPr>
      </w:pPr>
      <w:r>
        <w:rPr>
          <w:noProof/>
          <w:sz w:val="20"/>
          <w:szCs w:val="20"/>
          <w:lang w:eastAsia="en-GB"/>
        </w:rPr>
        <w:t xml:space="preserve">Email </w:t>
      </w:r>
      <w:r w:rsidR="00170A60">
        <w:rPr>
          <w:noProof/>
          <w:sz w:val="20"/>
          <w:szCs w:val="20"/>
          <w:lang w:eastAsia="en-GB"/>
        </w:rPr>
        <w:t>A</w:t>
      </w:r>
      <w:r>
        <w:rPr>
          <w:noProof/>
          <w:sz w:val="20"/>
          <w:szCs w:val="20"/>
          <w:lang w:eastAsia="en-GB"/>
        </w:rPr>
        <w:t>ddress______________________________________________________________________________</w:t>
      </w:r>
    </w:p>
    <w:tbl>
      <w:tblPr>
        <w:tblStyle w:val="TableGrid"/>
        <w:tblpPr w:leftFromText="180" w:rightFromText="180" w:vertAnchor="text" w:horzAnchor="page" w:tblpX="7096" w:tblpY="-5"/>
        <w:tblW w:w="0" w:type="auto"/>
        <w:tblLook w:val="04A0" w:firstRow="1" w:lastRow="0" w:firstColumn="1" w:lastColumn="0" w:noHBand="0" w:noVBand="1"/>
      </w:tblPr>
      <w:tblGrid>
        <w:gridCol w:w="284"/>
      </w:tblGrid>
      <w:tr w:rsidR="005069B1" w:rsidRPr="00926058" w14:paraId="66991A71" w14:textId="77777777" w:rsidTr="00DB0CC5">
        <w:tc>
          <w:tcPr>
            <w:tcW w:w="284" w:type="dxa"/>
          </w:tcPr>
          <w:p w14:paraId="2E073C17"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61E65726" w14:textId="77777777" w:rsidTr="00DB0CC5">
        <w:tc>
          <w:tcPr>
            <w:tcW w:w="284" w:type="dxa"/>
          </w:tcPr>
          <w:p w14:paraId="1A985AF6" w14:textId="77777777" w:rsidR="005069B1" w:rsidRPr="00926058" w:rsidRDefault="005069B1" w:rsidP="00DB0CC5">
            <w:pPr>
              <w:tabs>
                <w:tab w:val="left" w:pos="2010"/>
              </w:tabs>
              <w:rPr>
                <w:noProof/>
                <w:sz w:val="20"/>
                <w:szCs w:val="20"/>
                <w:lang w:eastAsia="en-GB"/>
              </w:rPr>
            </w:pPr>
          </w:p>
        </w:tc>
      </w:tr>
    </w:tbl>
    <w:p w14:paraId="5CAA271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  Does this parent have parental responsibility for the child? Yes </w:t>
      </w:r>
      <w:r w:rsidRPr="00926058">
        <w:rPr>
          <w:noProof/>
          <w:sz w:val="20"/>
          <w:szCs w:val="20"/>
          <w:lang w:eastAsia="en-GB"/>
        </w:rPr>
        <w:tab/>
        <w:t xml:space="preserve">     </w:t>
      </w:r>
    </w:p>
    <w:p w14:paraId="06AA98D7" w14:textId="77777777" w:rsidR="005069B1" w:rsidRPr="00926058" w:rsidRDefault="005069B1" w:rsidP="005069B1">
      <w:pPr>
        <w:tabs>
          <w:tab w:val="left" w:pos="2010"/>
        </w:tabs>
        <w:spacing w:after="0"/>
        <w:jc w:val="center"/>
        <w:rPr>
          <w:noProof/>
          <w:sz w:val="20"/>
          <w:szCs w:val="20"/>
          <w:lang w:eastAsia="en-GB"/>
        </w:rPr>
      </w:pPr>
      <w:r w:rsidRPr="00926058">
        <w:rPr>
          <w:noProof/>
          <w:sz w:val="20"/>
          <w:szCs w:val="20"/>
          <w:lang w:eastAsia="en-GB"/>
        </w:rPr>
        <w:t xml:space="preserve">                                                                                                          No</w:t>
      </w:r>
    </w:p>
    <w:p w14:paraId="59B630C4" w14:textId="77777777" w:rsidR="005069B1" w:rsidRDefault="005069B1" w:rsidP="005069B1">
      <w:pPr>
        <w:tabs>
          <w:tab w:val="left" w:pos="2010"/>
        </w:tabs>
        <w:spacing w:after="0"/>
        <w:rPr>
          <w:b/>
          <w:noProof/>
          <w:sz w:val="20"/>
          <w:szCs w:val="20"/>
          <w:lang w:eastAsia="en-GB"/>
        </w:rPr>
      </w:pP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sidRPr="00926058">
        <w:rPr>
          <w:noProof/>
          <w:sz w:val="20"/>
          <w:szCs w:val="20"/>
          <w:lang w:eastAsia="en-GB"/>
        </w:rPr>
        <w:tab/>
      </w:r>
      <w:r>
        <w:rPr>
          <w:b/>
          <w:noProof/>
          <w:sz w:val="20"/>
          <w:szCs w:val="20"/>
          <w:lang w:eastAsia="en-GB"/>
        </w:rPr>
        <w:tab/>
      </w:r>
    </w:p>
    <w:p w14:paraId="3D79C60A"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Contact details 2 (including emergency information):</w:t>
      </w:r>
    </w:p>
    <w:p w14:paraId="03AF4A9F"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Parent/Carer full name_______________________________________________________________________</w:t>
      </w:r>
    </w:p>
    <w:p w14:paraId="76CE7932"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Relationship to child_________________________________________________________________________</w:t>
      </w:r>
    </w:p>
    <w:p w14:paraId="6A0C5F49"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Daytime/Work telephone_____________________________________________________________________</w:t>
      </w:r>
    </w:p>
    <w:p w14:paraId="77B0518D"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telephone____________________________________________________________________________</w:t>
      </w:r>
    </w:p>
    <w:p w14:paraId="42358CDA" w14:textId="77777777" w:rsidR="005069B1" w:rsidRPr="00926058" w:rsidRDefault="005069B1" w:rsidP="005069B1">
      <w:pPr>
        <w:tabs>
          <w:tab w:val="left" w:pos="2010"/>
        </w:tabs>
        <w:rPr>
          <w:noProof/>
          <w:sz w:val="20"/>
          <w:szCs w:val="20"/>
          <w:lang w:eastAsia="en-GB"/>
        </w:rPr>
      </w:pPr>
      <w:r w:rsidRPr="00926058">
        <w:rPr>
          <w:noProof/>
          <w:sz w:val="20"/>
          <w:szCs w:val="20"/>
          <w:lang w:eastAsia="en-GB"/>
        </w:rPr>
        <w:t>Home address______________________________________________________________________________</w:t>
      </w:r>
    </w:p>
    <w:p w14:paraId="1B696023" w14:textId="77777777" w:rsidR="005069B1" w:rsidRDefault="005069B1" w:rsidP="005069B1">
      <w:pPr>
        <w:tabs>
          <w:tab w:val="left" w:pos="2010"/>
        </w:tabs>
        <w:rPr>
          <w:noProof/>
          <w:sz w:val="20"/>
          <w:szCs w:val="20"/>
          <w:lang w:eastAsia="en-GB"/>
        </w:rPr>
      </w:pPr>
      <w:r w:rsidRPr="00926058">
        <w:rPr>
          <w:noProof/>
          <w:sz w:val="20"/>
          <w:szCs w:val="20"/>
          <w:lang w:eastAsia="en-GB"/>
        </w:rPr>
        <w:t>Work Address______________________________________________________________________________</w:t>
      </w:r>
    </w:p>
    <w:p w14:paraId="239AD219" w14:textId="0D9B9880" w:rsidR="00170A60" w:rsidRPr="00926058" w:rsidRDefault="00170A60" w:rsidP="005069B1">
      <w:pPr>
        <w:tabs>
          <w:tab w:val="left" w:pos="2010"/>
        </w:tabs>
        <w:rPr>
          <w:noProof/>
          <w:sz w:val="20"/>
          <w:szCs w:val="20"/>
          <w:lang w:eastAsia="en-GB"/>
        </w:rPr>
      </w:pPr>
      <w:r>
        <w:rPr>
          <w:noProof/>
          <w:sz w:val="20"/>
          <w:szCs w:val="20"/>
          <w:lang w:eastAsia="en-GB"/>
        </w:rPr>
        <w:t>Email Address_______________________________________________________________________________</w:t>
      </w:r>
    </w:p>
    <w:tbl>
      <w:tblPr>
        <w:tblStyle w:val="TableGrid"/>
        <w:tblpPr w:leftFromText="180" w:rightFromText="180" w:vertAnchor="text" w:horzAnchor="page" w:tblpX="7096" w:tblpY="-5"/>
        <w:tblW w:w="0" w:type="auto"/>
        <w:tblLook w:val="04A0" w:firstRow="1" w:lastRow="0" w:firstColumn="1" w:lastColumn="0" w:noHBand="0" w:noVBand="1"/>
      </w:tblPr>
      <w:tblGrid>
        <w:gridCol w:w="284"/>
      </w:tblGrid>
      <w:tr w:rsidR="005069B1" w:rsidRPr="00926058" w14:paraId="0F9F6B41" w14:textId="77777777" w:rsidTr="00DB0CC5">
        <w:tc>
          <w:tcPr>
            <w:tcW w:w="284" w:type="dxa"/>
          </w:tcPr>
          <w:p w14:paraId="3499E97F"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lastRenderedPageBreak/>
              <w:t xml:space="preserve">   </w:t>
            </w:r>
          </w:p>
        </w:tc>
      </w:tr>
      <w:tr w:rsidR="005069B1" w:rsidRPr="00926058" w14:paraId="157D0D9F" w14:textId="77777777" w:rsidTr="00DB0CC5">
        <w:tc>
          <w:tcPr>
            <w:tcW w:w="284" w:type="dxa"/>
          </w:tcPr>
          <w:p w14:paraId="71E26657" w14:textId="77777777" w:rsidR="005069B1" w:rsidRPr="00926058" w:rsidRDefault="005069B1" w:rsidP="00DB0CC5">
            <w:pPr>
              <w:tabs>
                <w:tab w:val="left" w:pos="2010"/>
              </w:tabs>
              <w:rPr>
                <w:noProof/>
                <w:sz w:val="20"/>
                <w:szCs w:val="20"/>
                <w:lang w:eastAsia="en-GB"/>
              </w:rPr>
            </w:pPr>
          </w:p>
        </w:tc>
      </w:tr>
    </w:tbl>
    <w:p w14:paraId="7980438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 xml:space="preserve">Does this parent have parental responsibility for the child? Yes </w:t>
      </w:r>
      <w:r w:rsidRPr="00926058">
        <w:rPr>
          <w:noProof/>
          <w:sz w:val="20"/>
          <w:szCs w:val="20"/>
          <w:lang w:eastAsia="en-GB"/>
        </w:rPr>
        <w:tab/>
        <w:t xml:space="preserve">     </w:t>
      </w:r>
    </w:p>
    <w:p w14:paraId="48ABB024" w14:textId="77777777" w:rsidR="005069B1" w:rsidRPr="00926058" w:rsidRDefault="005069B1" w:rsidP="005069B1">
      <w:pPr>
        <w:tabs>
          <w:tab w:val="left" w:pos="2010"/>
        </w:tabs>
        <w:spacing w:after="0"/>
        <w:jc w:val="center"/>
        <w:rPr>
          <w:noProof/>
          <w:sz w:val="20"/>
          <w:szCs w:val="20"/>
          <w:lang w:eastAsia="en-GB"/>
        </w:rPr>
      </w:pPr>
      <w:r w:rsidRPr="00926058">
        <w:rPr>
          <w:noProof/>
          <w:sz w:val="20"/>
          <w:szCs w:val="20"/>
          <w:lang w:eastAsia="en-GB"/>
        </w:rPr>
        <w:t xml:space="preserve">                                                                                                  No</w:t>
      </w:r>
    </w:p>
    <w:p w14:paraId="7D91391B" w14:textId="0CAB3EE8" w:rsidR="005069B1" w:rsidRDefault="005069B1" w:rsidP="005069B1">
      <w:pPr>
        <w:tabs>
          <w:tab w:val="left" w:pos="2010"/>
        </w:tabs>
        <w:spacing w:after="0"/>
        <w:rPr>
          <w:noProof/>
          <w:sz w:val="20"/>
          <w:szCs w:val="20"/>
          <w:lang w:eastAsia="en-GB"/>
        </w:rPr>
      </w:pPr>
      <w:r>
        <w:rPr>
          <w:b/>
          <w:noProof/>
          <w:sz w:val="20"/>
          <w:szCs w:val="20"/>
          <w:lang w:eastAsia="en-GB"/>
        </w:rPr>
        <w:t xml:space="preserve">Other person(s) with legal contact </w:t>
      </w:r>
      <w:r w:rsidRPr="00A352A9">
        <w:rPr>
          <w:noProof/>
          <w:sz w:val="20"/>
          <w:szCs w:val="20"/>
          <w:lang w:eastAsia="en-GB"/>
        </w:rPr>
        <w:t xml:space="preserve">To be completed where those persons with parental responsibility are separated and an S8 </w:t>
      </w:r>
      <w:r w:rsidR="00170A60">
        <w:rPr>
          <w:noProof/>
          <w:sz w:val="20"/>
          <w:szCs w:val="20"/>
          <w:lang w:eastAsia="en-GB"/>
        </w:rPr>
        <w:t>o</w:t>
      </w:r>
      <w:r w:rsidRPr="00A352A9">
        <w:rPr>
          <w:noProof/>
          <w:sz w:val="20"/>
          <w:szCs w:val="20"/>
          <w:lang w:eastAsia="en-GB"/>
        </w:rPr>
        <w:t>rder is in place.</w:t>
      </w:r>
    </w:p>
    <w:p w14:paraId="4748AD74" w14:textId="77777777" w:rsidR="005069B1" w:rsidRDefault="005069B1" w:rsidP="005069B1">
      <w:pPr>
        <w:tabs>
          <w:tab w:val="left" w:pos="2010"/>
        </w:tabs>
        <w:spacing w:after="0"/>
        <w:rPr>
          <w:noProof/>
          <w:sz w:val="20"/>
          <w:szCs w:val="20"/>
          <w:lang w:eastAsia="en-GB"/>
        </w:rPr>
      </w:pPr>
    </w:p>
    <w:p w14:paraId="4A3323AA" w14:textId="77777777" w:rsidR="005069B1" w:rsidRDefault="005069B1" w:rsidP="005069B1">
      <w:pPr>
        <w:tabs>
          <w:tab w:val="left" w:pos="2010"/>
        </w:tabs>
        <w:spacing w:after="0"/>
        <w:rPr>
          <w:noProof/>
          <w:sz w:val="20"/>
          <w:szCs w:val="20"/>
          <w:lang w:eastAsia="en-GB"/>
        </w:rPr>
      </w:pPr>
      <w:r>
        <w:rPr>
          <w:noProof/>
          <w:sz w:val="20"/>
          <w:szCs w:val="20"/>
          <w:lang w:eastAsia="en-GB"/>
        </w:rPr>
        <w:t>Name_____________________________________________________________________________________</w:t>
      </w:r>
    </w:p>
    <w:p w14:paraId="26EC1982" w14:textId="77777777" w:rsidR="005069B1" w:rsidRDefault="005069B1" w:rsidP="005069B1">
      <w:pPr>
        <w:tabs>
          <w:tab w:val="left" w:pos="2010"/>
        </w:tabs>
        <w:spacing w:after="0"/>
        <w:rPr>
          <w:noProof/>
          <w:sz w:val="20"/>
          <w:szCs w:val="20"/>
          <w:lang w:eastAsia="en-GB"/>
        </w:rPr>
      </w:pPr>
      <w:r>
        <w:rPr>
          <w:noProof/>
          <w:sz w:val="20"/>
          <w:szCs w:val="20"/>
          <w:lang w:eastAsia="en-GB"/>
        </w:rPr>
        <w:t>Address____________________________________________________________________________________</w:t>
      </w:r>
    </w:p>
    <w:p w14:paraId="4A9B6785" w14:textId="77777777" w:rsidR="005069B1" w:rsidRDefault="005069B1" w:rsidP="005069B1">
      <w:pPr>
        <w:tabs>
          <w:tab w:val="left" w:pos="2010"/>
        </w:tabs>
        <w:spacing w:after="0"/>
        <w:rPr>
          <w:noProof/>
          <w:sz w:val="20"/>
          <w:szCs w:val="20"/>
          <w:lang w:eastAsia="en-GB"/>
        </w:rPr>
      </w:pPr>
      <w:r>
        <w:rPr>
          <w:noProof/>
          <w:sz w:val="20"/>
          <w:szCs w:val="20"/>
          <w:lang w:eastAsia="en-GB"/>
        </w:rPr>
        <w:t>Contact telephone numbers___________________________________________________________________</w:t>
      </w:r>
    </w:p>
    <w:p w14:paraId="46DF243F" w14:textId="77777777" w:rsidR="005069B1" w:rsidRDefault="005069B1" w:rsidP="005069B1">
      <w:pPr>
        <w:tabs>
          <w:tab w:val="left" w:pos="2010"/>
        </w:tabs>
        <w:spacing w:after="0"/>
        <w:rPr>
          <w:noProof/>
          <w:sz w:val="20"/>
          <w:szCs w:val="20"/>
          <w:lang w:eastAsia="en-GB"/>
        </w:rPr>
      </w:pPr>
      <w:r>
        <w:rPr>
          <w:noProof/>
          <w:sz w:val="20"/>
          <w:szCs w:val="20"/>
          <w:lang w:eastAsia="en-GB"/>
        </w:rPr>
        <w:t>Relationship to child_________________________________________________________________________</w:t>
      </w:r>
    </w:p>
    <w:p w14:paraId="797E50F0" w14:textId="77777777" w:rsidR="005069B1" w:rsidRDefault="005069B1" w:rsidP="005069B1">
      <w:pPr>
        <w:tabs>
          <w:tab w:val="left" w:pos="2010"/>
        </w:tabs>
        <w:spacing w:after="0"/>
        <w:rPr>
          <w:noProof/>
          <w:sz w:val="20"/>
          <w:szCs w:val="20"/>
          <w:lang w:eastAsia="en-GB"/>
        </w:rPr>
      </w:pPr>
      <w:r>
        <w:rPr>
          <w:noProof/>
          <w:sz w:val="20"/>
          <w:szCs w:val="20"/>
          <w:lang w:eastAsia="en-GB"/>
        </w:rPr>
        <w:t>What are the contact arrangements that (We) need to be aware of?</w:t>
      </w:r>
    </w:p>
    <w:tbl>
      <w:tblPr>
        <w:tblStyle w:val="TableGrid"/>
        <w:tblW w:w="0" w:type="auto"/>
        <w:tblLook w:val="04A0" w:firstRow="1" w:lastRow="0" w:firstColumn="1" w:lastColumn="0" w:noHBand="0" w:noVBand="1"/>
      </w:tblPr>
      <w:tblGrid>
        <w:gridCol w:w="9016"/>
      </w:tblGrid>
      <w:tr w:rsidR="005069B1" w14:paraId="3E674AEE" w14:textId="77777777" w:rsidTr="00DB0CC5">
        <w:tc>
          <w:tcPr>
            <w:tcW w:w="9016" w:type="dxa"/>
          </w:tcPr>
          <w:p w14:paraId="7DF3EF09" w14:textId="77777777" w:rsidR="005069B1" w:rsidRDefault="005069B1" w:rsidP="00DB0CC5">
            <w:pPr>
              <w:tabs>
                <w:tab w:val="left" w:pos="2010"/>
              </w:tabs>
              <w:rPr>
                <w:noProof/>
                <w:sz w:val="20"/>
                <w:szCs w:val="20"/>
                <w:lang w:eastAsia="en-GB"/>
              </w:rPr>
            </w:pPr>
          </w:p>
          <w:p w14:paraId="1226232F" w14:textId="77777777" w:rsidR="005069B1" w:rsidRDefault="005069B1" w:rsidP="00DB0CC5">
            <w:pPr>
              <w:tabs>
                <w:tab w:val="left" w:pos="2010"/>
              </w:tabs>
              <w:rPr>
                <w:noProof/>
                <w:sz w:val="20"/>
                <w:szCs w:val="20"/>
                <w:lang w:eastAsia="en-GB"/>
              </w:rPr>
            </w:pPr>
          </w:p>
          <w:p w14:paraId="5C207FBD" w14:textId="77777777" w:rsidR="005069B1" w:rsidRDefault="005069B1" w:rsidP="00DB0CC5">
            <w:pPr>
              <w:tabs>
                <w:tab w:val="left" w:pos="2010"/>
              </w:tabs>
              <w:rPr>
                <w:noProof/>
                <w:sz w:val="20"/>
                <w:szCs w:val="20"/>
                <w:lang w:eastAsia="en-GB"/>
              </w:rPr>
            </w:pPr>
          </w:p>
          <w:p w14:paraId="65D1624E" w14:textId="77777777" w:rsidR="005069B1" w:rsidRDefault="005069B1" w:rsidP="00DB0CC5">
            <w:pPr>
              <w:tabs>
                <w:tab w:val="left" w:pos="2010"/>
              </w:tabs>
              <w:rPr>
                <w:noProof/>
                <w:sz w:val="20"/>
                <w:szCs w:val="20"/>
                <w:lang w:eastAsia="en-GB"/>
              </w:rPr>
            </w:pPr>
          </w:p>
          <w:p w14:paraId="2CB532B6" w14:textId="77777777" w:rsidR="005069B1" w:rsidRDefault="005069B1" w:rsidP="00DB0CC5">
            <w:pPr>
              <w:tabs>
                <w:tab w:val="left" w:pos="2010"/>
              </w:tabs>
              <w:rPr>
                <w:noProof/>
                <w:sz w:val="20"/>
                <w:szCs w:val="20"/>
                <w:lang w:eastAsia="en-GB"/>
              </w:rPr>
            </w:pPr>
          </w:p>
        </w:tc>
      </w:tr>
    </w:tbl>
    <w:p w14:paraId="1BB26BFF" w14:textId="77777777" w:rsidR="005069B1" w:rsidRDefault="005069B1" w:rsidP="005069B1">
      <w:pPr>
        <w:tabs>
          <w:tab w:val="left" w:pos="2010"/>
        </w:tabs>
        <w:spacing w:after="0"/>
        <w:rPr>
          <w:noProof/>
          <w:sz w:val="20"/>
          <w:szCs w:val="20"/>
          <w:lang w:eastAsia="en-GB"/>
        </w:rPr>
      </w:pPr>
    </w:p>
    <w:p w14:paraId="26E5DFD1" w14:textId="77777777" w:rsidR="005069B1" w:rsidRPr="00C937FB" w:rsidRDefault="005069B1" w:rsidP="005069B1">
      <w:pPr>
        <w:tabs>
          <w:tab w:val="left" w:pos="2010"/>
        </w:tabs>
        <w:spacing w:after="0"/>
        <w:rPr>
          <w:b/>
          <w:noProof/>
          <w:lang w:eastAsia="en-GB"/>
        </w:rPr>
      </w:pPr>
      <w:r w:rsidRPr="00C937FB">
        <w:rPr>
          <w:b/>
          <w:noProof/>
          <w:lang w:eastAsia="en-GB"/>
        </w:rPr>
        <w:t xml:space="preserve">Emergency contact details if parents are not avaiable </w:t>
      </w:r>
    </w:p>
    <w:p w14:paraId="5BC82805" w14:textId="77777777" w:rsidR="005069B1" w:rsidRDefault="005069B1" w:rsidP="005069B1">
      <w:pPr>
        <w:tabs>
          <w:tab w:val="left" w:pos="2010"/>
        </w:tabs>
        <w:spacing w:after="0"/>
        <w:rPr>
          <w:b/>
          <w:noProof/>
          <w:sz w:val="20"/>
          <w:szCs w:val="20"/>
          <w:lang w:eastAsia="en-GB"/>
        </w:rPr>
      </w:pPr>
    </w:p>
    <w:p w14:paraId="28B43284"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Contact 1- Name____________________________________________________________________________</w:t>
      </w:r>
    </w:p>
    <w:p w14:paraId="2402BE9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1857132F"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5F87A18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714BAAE0"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7EE74B7B" w14:textId="77777777" w:rsidR="005069B1" w:rsidRPr="00926058" w:rsidRDefault="005069B1" w:rsidP="005069B1">
      <w:pPr>
        <w:tabs>
          <w:tab w:val="left" w:pos="2010"/>
        </w:tabs>
        <w:spacing w:after="0"/>
        <w:rPr>
          <w:noProof/>
          <w:sz w:val="20"/>
          <w:szCs w:val="20"/>
          <w:lang w:eastAsia="en-GB"/>
        </w:rPr>
      </w:pPr>
    </w:p>
    <w:p w14:paraId="0A47B47C"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Contact 2- Name____________________________________________________________________________</w:t>
      </w:r>
    </w:p>
    <w:p w14:paraId="7BE3A3D4"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6710F15A"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1007F4EC"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1C4BB27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1F094F14" w14:textId="77777777" w:rsidR="005069B1" w:rsidRPr="00926058" w:rsidRDefault="005069B1" w:rsidP="005069B1">
      <w:pPr>
        <w:tabs>
          <w:tab w:val="left" w:pos="2010"/>
        </w:tabs>
        <w:spacing w:after="0"/>
        <w:rPr>
          <w:noProof/>
          <w:sz w:val="20"/>
          <w:szCs w:val="20"/>
          <w:lang w:eastAsia="en-GB"/>
        </w:rPr>
      </w:pPr>
    </w:p>
    <w:p w14:paraId="432B645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Persons other than parent(s) authorised to collect the child must be over 16 years of age.</w:t>
      </w:r>
    </w:p>
    <w:p w14:paraId="72B45E26"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Person 1- Name____________________________________________________________________________</w:t>
      </w:r>
    </w:p>
    <w:p w14:paraId="0C8CD922"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1272B49D"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5587948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4D5A8A76"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257EB546" w14:textId="77777777" w:rsidR="005069B1" w:rsidRPr="00926058" w:rsidRDefault="005069B1" w:rsidP="005069B1">
      <w:pPr>
        <w:tabs>
          <w:tab w:val="left" w:pos="2010"/>
        </w:tabs>
        <w:spacing w:after="0"/>
        <w:rPr>
          <w:noProof/>
          <w:sz w:val="20"/>
          <w:szCs w:val="20"/>
          <w:lang w:eastAsia="en-GB"/>
        </w:rPr>
      </w:pPr>
    </w:p>
    <w:p w14:paraId="08FD0132"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Person 2- Name____________________________________________________________________________</w:t>
      </w:r>
    </w:p>
    <w:p w14:paraId="6D238891"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Relationship to child_________________________________________________________________________</w:t>
      </w:r>
    </w:p>
    <w:p w14:paraId="073B25B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Address___________________________________________________________________________________</w:t>
      </w:r>
    </w:p>
    <w:p w14:paraId="03231E93"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Daytime/Work telephone_____________________________________________________________________</w:t>
      </w:r>
    </w:p>
    <w:p w14:paraId="7558A43F" w14:textId="77777777" w:rsidR="005069B1" w:rsidRDefault="005069B1" w:rsidP="005069B1">
      <w:pPr>
        <w:tabs>
          <w:tab w:val="left" w:pos="2010"/>
        </w:tabs>
        <w:spacing w:after="0"/>
        <w:rPr>
          <w:noProof/>
          <w:sz w:val="20"/>
          <w:szCs w:val="20"/>
          <w:lang w:eastAsia="en-GB"/>
        </w:rPr>
      </w:pPr>
      <w:r w:rsidRPr="00926058">
        <w:rPr>
          <w:noProof/>
          <w:sz w:val="20"/>
          <w:szCs w:val="20"/>
          <w:lang w:eastAsia="en-GB"/>
        </w:rPr>
        <w:t>Home telephone____________________________________________________________________________</w:t>
      </w:r>
    </w:p>
    <w:p w14:paraId="64A20397" w14:textId="77777777" w:rsidR="005069B1" w:rsidRDefault="005069B1" w:rsidP="005069B1">
      <w:pPr>
        <w:tabs>
          <w:tab w:val="left" w:pos="2010"/>
        </w:tabs>
        <w:spacing w:after="0"/>
        <w:rPr>
          <w:noProof/>
          <w:sz w:val="20"/>
          <w:szCs w:val="20"/>
          <w:lang w:eastAsia="en-GB"/>
        </w:rPr>
      </w:pPr>
    </w:p>
    <w:p w14:paraId="3670AE9E" w14:textId="77777777" w:rsidR="005069B1" w:rsidRDefault="005069B1" w:rsidP="005069B1">
      <w:pPr>
        <w:tabs>
          <w:tab w:val="left" w:pos="2010"/>
        </w:tabs>
        <w:spacing w:after="0"/>
        <w:rPr>
          <w:noProof/>
          <w:sz w:val="20"/>
          <w:szCs w:val="20"/>
          <w:lang w:eastAsia="en-GB"/>
        </w:rPr>
      </w:pPr>
    </w:p>
    <w:p w14:paraId="1BE7B96B"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The following information will tell us a little more about your child.</w:t>
      </w:r>
    </w:p>
    <w:p w14:paraId="23C1056E" w14:textId="77777777" w:rsidR="005069B1" w:rsidRPr="00926058" w:rsidRDefault="005069B1" w:rsidP="005069B1">
      <w:pPr>
        <w:tabs>
          <w:tab w:val="left" w:pos="2010"/>
        </w:tabs>
        <w:spacing w:after="0"/>
        <w:rPr>
          <w:noProof/>
          <w:sz w:val="20"/>
          <w:szCs w:val="20"/>
          <w:lang w:eastAsia="en-GB"/>
        </w:rPr>
      </w:pPr>
    </w:p>
    <w:p w14:paraId="3EFA1258" w14:textId="77777777" w:rsidR="005069B1" w:rsidRPr="00926058" w:rsidRDefault="005069B1" w:rsidP="005069B1">
      <w:pPr>
        <w:tabs>
          <w:tab w:val="left" w:pos="2010"/>
        </w:tabs>
        <w:spacing w:after="0"/>
        <w:rPr>
          <w:noProof/>
          <w:sz w:val="20"/>
          <w:szCs w:val="20"/>
          <w:lang w:eastAsia="en-GB"/>
        </w:rPr>
      </w:pPr>
      <w:r w:rsidRPr="00926058">
        <w:rPr>
          <w:noProof/>
          <w:sz w:val="20"/>
          <w:szCs w:val="20"/>
          <w:lang w:eastAsia="en-GB"/>
        </w:rPr>
        <w:t>Does you child have pervious experience of attending a childcare setting? If so, please specify</w:t>
      </w:r>
      <w:r>
        <w:rPr>
          <w:noProof/>
          <w:sz w:val="20"/>
          <w:szCs w:val="20"/>
          <w:lang w:eastAsia="en-GB"/>
        </w:rPr>
        <w:t>:</w:t>
      </w:r>
    </w:p>
    <w:tbl>
      <w:tblPr>
        <w:tblStyle w:val="TableGrid"/>
        <w:tblW w:w="0" w:type="auto"/>
        <w:tblLook w:val="04A0" w:firstRow="1" w:lastRow="0" w:firstColumn="1" w:lastColumn="0" w:noHBand="0" w:noVBand="1"/>
      </w:tblPr>
      <w:tblGrid>
        <w:gridCol w:w="9016"/>
      </w:tblGrid>
      <w:tr w:rsidR="005069B1" w:rsidRPr="00926058" w14:paraId="66373737" w14:textId="77777777" w:rsidTr="00DB0CC5">
        <w:tc>
          <w:tcPr>
            <w:tcW w:w="9016" w:type="dxa"/>
          </w:tcPr>
          <w:p w14:paraId="1A9E9B74" w14:textId="77777777" w:rsidR="005069B1" w:rsidRPr="00926058" w:rsidRDefault="005069B1" w:rsidP="00DB0CC5">
            <w:pPr>
              <w:tabs>
                <w:tab w:val="left" w:pos="2010"/>
              </w:tabs>
              <w:rPr>
                <w:noProof/>
                <w:sz w:val="20"/>
                <w:szCs w:val="20"/>
                <w:lang w:eastAsia="en-GB"/>
              </w:rPr>
            </w:pPr>
          </w:p>
          <w:p w14:paraId="51BE70AE" w14:textId="77777777" w:rsidR="005069B1" w:rsidRPr="00926058" w:rsidRDefault="005069B1" w:rsidP="00DB0CC5">
            <w:pPr>
              <w:tabs>
                <w:tab w:val="left" w:pos="2010"/>
              </w:tabs>
              <w:rPr>
                <w:noProof/>
                <w:sz w:val="20"/>
                <w:szCs w:val="20"/>
                <w:lang w:eastAsia="en-GB"/>
              </w:rPr>
            </w:pPr>
          </w:p>
          <w:p w14:paraId="11F59E40" w14:textId="77777777" w:rsidR="005069B1" w:rsidRPr="00926058" w:rsidRDefault="005069B1" w:rsidP="00DB0CC5">
            <w:pPr>
              <w:tabs>
                <w:tab w:val="left" w:pos="2010"/>
              </w:tabs>
              <w:rPr>
                <w:noProof/>
                <w:sz w:val="20"/>
                <w:szCs w:val="20"/>
                <w:lang w:eastAsia="en-GB"/>
              </w:rPr>
            </w:pPr>
          </w:p>
          <w:p w14:paraId="16C4CB54" w14:textId="77777777" w:rsidR="005069B1" w:rsidRDefault="005069B1" w:rsidP="00DB0CC5">
            <w:pPr>
              <w:tabs>
                <w:tab w:val="left" w:pos="2010"/>
              </w:tabs>
              <w:rPr>
                <w:noProof/>
                <w:sz w:val="20"/>
                <w:szCs w:val="20"/>
                <w:lang w:eastAsia="en-GB"/>
              </w:rPr>
            </w:pPr>
          </w:p>
          <w:p w14:paraId="16B91356" w14:textId="77777777" w:rsidR="005069B1" w:rsidRDefault="005069B1" w:rsidP="00DB0CC5">
            <w:pPr>
              <w:tabs>
                <w:tab w:val="left" w:pos="2010"/>
              </w:tabs>
              <w:rPr>
                <w:noProof/>
                <w:sz w:val="20"/>
                <w:szCs w:val="20"/>
                <w:lang w:eastAsia="en-GB"/>
              </w:rPr>
            </w:pPr>
          </w:p>
          <w:p w14:paraId="55277819" w14:textId="77777777" w:rsidR="005069B1" w:rsidRPr="00926058" w:rsidRDefault="005069B1" w:rsidP="00DB0CC5">
            <w:pPr>
              <w:tabs>
                <w:tab w:val="left" w:pos="2010"/>
              </w:tabs>
              <w:rPr>
                <w:noProof/>
                <w:sz w:val="20"/>
                <w:szCs w:val="20"/>
                <w:lang w:eastAsia="en-GB"/>
              </w:rPr>
            </w:pPr>
          </w:p>
        </w:tc>
      </w:tr>
    </w:tbl>
    <w:p w14:paraId="6F4E148A" w14:textId="77777777" w:rsidR="005069B1" w:rsidRDefault="005069B1" w:rsidP="005069B1">
      <w:pPr>
        <w:tabs>
          <w:tab w:val="left" w:pos="2010"/>
        </w:tabs>
        <w:spacing w:after="0"/>
        <w:rPr>
          <w:b/>
          <w:noProof/>
          <w:sz w:val="20"/>
          <w:szCs w:val="20"/>
          <w:lang w:eastAsia="en-GB"/>
        </w:rPr>
      </w:pPr>
      <w:r>
        <w:rPr>
          <w:b/>
          <w:noProof/>
          <w:sz w:val="20"/>
          <w:szCs w:val="20"/>
          <w:lang w:eastAsia="en-GB"/>
        </w:rPr>
        <w:t>I give permission for Busy Bees Childcare Centre to contact the above nursery to gain information on where my child is developmentally</w:t>
      </w:r>
    </w:p>
    <w:p w14:paraId="2176F0FD" w14:textId="77777777" w:rsidR="005069B1" w:rsidRDefault="005069B1" w:rsidP="005069B1">
      <w:pPr>
        <w:tabs>
          <w:tab w:val="left" w:pos="2010"/>
        </w:tabs>
        <w:rPr>
          <w:noProof/>
          <w:sz w:val="20"/>
          <w:szCs w:val="20"/>
          <w:lang w:eastAsia="en-GB"/>
        </w:rPr>
      </w:pPr>
      <w:r>
        <w:rPr>
          <w:noProof/>
          <w:sz w:val="20"/>
          <w:szCs w:val="20"/>
          <w:lang w:eastAsia="en-GB"/>
        </w:rPr>
        <w:lastRenderedPageBreak/>
        <w:t>Name of Child____________________________________________________________________________</w:t>
      </w:r>
    </w:p>
    <w:p w14:paraId="6B07E151"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285BBE3D" w14:textId="77777777" w:rsidR="005069B1" w:rsidRDefault="005069B1" w:rsidP="005069B1">
      <w:pPr>
        <w:tabs>
          <w:tab w:val="left" w:pos="2010"/>
        </w:tabs>
        <w:rPr>
          <w:noProof/>
          <w:sz w:val="20"/>
          <w:szCs w:val="20"/>
          <w:lang w:eastAsia="en-GB"/>
        </w:rPr>
      </w:pPr>
      <w:r>
        <w:rPr>
          <w:noProof/>
          <w:sz w:val="20"/>
          <w:szCs w:val="20"/>
          <w:lang w:eastAsia="en-GB"/>
        </w:rPr>
        <w:t>Printer name______________________________________________________________________________</w:t>
      </w:r>
    </w:p>
    <w:p w14:paraId="629DED85" w14:textId="77777777" w:rsidR="005069B1" w:rsidRPr="00C937FB" w:rsidRDefault="005069B1" w:rsidP="005069B1">
      <w:pPr>
        <w:tabs>
          <w:tab w:val="left" w:pos="2010"/>
        </w:tabs>
        <w:spacing w:after="0"/>
        <w:rPr>
          <w:b/>
          <w:noProof/>
          <w:lang w:eastAsia="en-GB"/>
        </w:rPr>
      </w:pPr>
      <w:r w:rsidRPr="00C937FB">
        <w:rPr>
          <w:b/>
          <w:noProof/>
          <w:lang w:eastAsia="en-GB"/>
        </w:rPr>
        <w:t>Health and Development</w:t>
      </w:r>
    </w:p>
    <w:p w14:paraId="5FADEC78" w14:textId="77777777" w:rsidR="005069B1" w:rsidRPr="00CC5989" w:rsidRDefault="005069B1" w:rsidP="005069B1">
      <w:pPr>
        <w:tabs>
          <w:tab w:val="left" w:pos="2010"/>
        </w:tabs>
        <w:spacing w:after="0"/>
        <w:rPr>
          <w:noProof/>
          <w:sz w:val="20"/>
          <w:szCs w:val="20"/>
          <w:lang w:eastAsia="en-GB"/>
        </w:rPr>
      </w:pPr>
    </w:p>
    <w:tbl>
      <w:tblPr>
        <w:tblStyle w:val="TableGrid"/>
        <w:tblpPr w:leftFromText="180" w:rightFromText="180" w:vertAnchor="text" w:horzAnchor="page" w:tblpX="5011" w:tblpY="-25"/>
        <w:tblW w:w="0" w:type="auto"/>
        <w:tblLook w:val="04A0" w:firstRow="1" w:lastRow="0" w:firstColumn="1" w:lastColumn="0" w:noHBand="0" w:noVBand="1"/>
      </w:tblPr>
      <w:tblGrid>
        <w:gridCol w:w="284"/>
      </w:tblGrid>
      <w:tr w:rsidR="005069B1" w:rsidRPr="00926058" w14:paraId="24F552C6" w14:textId="77777777" w:rsidTr="00DB0CC5">
        <w:tc>
          <w:tcPr>
            <w:tcW w:w="284" w:type="dxa"/>
          </w:tcPr>
          <w:p w14:paraId="2E5599AD"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14BF4113" w14:textId="77777777" w:rsidTr="00DB0CC5">
        <w:tc>
          <w:tcPr>
            <w:tcW w:w="284" w:type="dxa"/>
          </w:tcPr>
          <w:p w14:paraId="72752FFF" w14:textId="77777777" w:rsidR="005069B1" w:rsidRPr="00926058" w:rsidRDefault="005069B1" w:rsidP="00DB0CC5">
            <w:pPr>
              <w:tabs>
                <w:tab w:val="left" w:pos="2010"/>
              </w:tabs>
              <w:rPr>
                <w:noProof/>
                <w:sz w:val="20"/>
                <w:szCs w:val="20"/>
                <w:lang w:eastAsia="en-GB"/>
              </w:rPr>
            </w:pPr>
          </w:p>
        </w:tc>
      </w:tr>
    </w:tbl>
    <w:p w14:paraId="08303E10" w14:textId="77777777" w:rsidR="005069B1" w:rsidRDefault="005069B1" w:rsidP="005069B1">
      <w:pPr>
        <w:tabs>
          <w:tab w:val="left" w:pos="2010"/>
        </w:tabs>
        <w:spacing w:after="0"/>
        <w:rPr>
          <w:noProof/>
          <w:sz w:val="20"/>
          <w:szCs w:val="20"/>
          <w:lang w:eastAsia="en-GB"/>
        </w:rPr>
      </w:pPr>
      <w:r>
        <w:rPr>
          <w:noProof/>
          <w:sz w:val="20"/>
          <w:szCs w:val="20"/>
          <w:lang w:eastAsia="en-GB"/>
        </w:rPr>
        <w:t>Was your child born at 40 weeks</w:t>
      </w:r>
      <w:r w:rsidRPr="00926058">
        <w:rPr>
          <w:noProof/>
          <w:sz w:val="20"/>
          <w:szCs w:val="20"/>
          <w:lang w:eastAsia="en-GB"/>
        </w:rPr>
        <w:t xml:space="preserve">    </w:t>
      </w:r>
      <w:r>
        <w:rPr>
          <w:noProof/>
          <w:sz w:val="20"/>
          <w:szCs w:val="20"/>
          <w:lang w:eastAsia="en-GB"/>
        </w:rPr>
        <w:t>Yes</w:t>
      </w:r>
    </w:p>
    <w:p w14:paraId="3DC99C37" w14:textId="77777777" w:rsidR="005069B1" w:rsidRPr="00926058" w:rsidRDefault="005069B1" w:rsidP="005069B1">
      <w:pPr>
        <w:tabs>
          <w:tab w:val="left" w:pos="2010"/>
        </w:tabs>
        <w:spacing w:after="0"/>
        <w:rPr>
          <w:noProof/>
          <w:sz w:val="20"/>
          <w:szCs w:val="20"/>
          <w:lang w:eastAsia="en-GB"/>
        </w:rPr>
      </w:pPr>
      <w:r>
        <w:rPr>
          <w:noProof/>
          <w:sz w:val="20"/>
          <w:szCs w:val="20"/>
          <w:lang w:eastAsia="en-GB"/>
        </w:rPr>
        <w:tab/>
      </w:r>
      <w:r>
        <w:rPr>
          <w:noProof/>
          <w:sz w:val="20"/>
          <w:szCs w:val="20"/>
          <w:lang w:eastAsia="en-GB"/>
        </w:rPr>
        <w:tab/>
        <w:t xml:space="preserve">               No</w:t>
      </w:r>
    </w:p>
    <w:p w14:paraId="7A7AD0DB" w14:textId="77777777" w:rsidR="005069B1" w:rsidRPr="00926058" w:rsidRDefault="005069B1" w:rsidP="005069B1">
      <w:pPr>
        <w:tabs>
          <w:tab w:val="left" w:pos="2010"/>
        </w:tabs>
        <w:spacing w:after="0"/>
        <w:rPr>
          <w:noProof/>
          <w:sz w:val="20"/>
          <w:szCs w:val="20"/>
          <w:lang w:eastAsia="en-GB"/>
        </w:rPr>
      </w:pPr>
    </w:p>
    <w:p w14:paraId="54AB4A75" w14:textId="77777777" w:rsidR="005069B1" w:rsidRPr="00C70902" w:rsidRDefault="005069B1" w:rsidP="005069B1">
      <w:pPr>
        <w:tabs>
          <w:tab w:val="left" w:pos="2010"/>
        </w:tabs>
        <w:spacing w:after="0"/>
        <w:rPr>
          <w:noProof/>
          <w:sz w:val="20"/>
          <w:szCs w:val="20"/>
          <w:lang w:eastAsia="en-GB"/>
        </w:rPr>
      </w:pPr>
      <w:r w:rsidRPr="00C70902">
        <w:rPr>
          <w:noProof/>
          <w:sz w:val="20"/>
          <w:szCs w:val="20"/>
          <w:lang w:eastAsia="en-GB"/>
        </w:rPr>
        <w:t>If no how many weeks were they premature/ late by?_____________________________________________</w:t>
      </w:r>
    </w:p>
    <w:p w14:paraId="4A544FBB" w14:textId="77777777" w:rsidR="005069B1" w:rsidRDefault="005069B1" w:rsidP="005069B1">
      <w:pPr>
        <w:tabs>
          <w:tab w:val="left" w:pos="2010"/>
        </w:tabs>
        <w:spacing w:after="0"/>
        <w:rPr>
          <w:b/>
          <w:noProof/>
          <w:sz w:val="20"/>
          <w:szCs w:val="20"/>
          <w:lang w:eastAsia="en-GB"/>
        </w:rPr>
      </w:pPr>
    </w:p>
    <w:p w14:paraId="1F83A1FC" w14:textId="77777777" w:rsidR="005069B1" w:rsidRPr="00C70902" w:rsidRDefault="005069B1" w:rsidP="005069B1">
      <w:pPr>
        <w:tabs>
          <w:tab w:val="left" w:pos="2010"/>
        </w:tabs>
        <w:spacing w:after="0"/>
        <w:rPr>
          <w:noProof/>
          <w:sz w:val="20"/>
          <w:szCs w:val="20"/>
          <w:lang w:eastAsia="en-GB"/>
        </w:rPr>
      </w:pPr>
      <w:r w:rsidRPr="00C70902">
        <w:rPr>
          <w:noProof/>
          <w:sz w:val="20"/>
          <w:szCs w:val="20"/>
          <w:lang w:eastAsia="en-GB"/>
        </w:rPr>
        <w:t>Is your child wearing nappies/ beginning to potty train or using a toilet?______________________________</w:t>
      </w:r>
    </w:p>
    <w:p w14:paraId="17EA0D5A" w14:textId="77777777" w:rsidR="005069B1" w:rsidRDefault="005069B1" w:rsidP="005069B1">
      <w:pPr>
        <w:tabs>
          <w:tab w:val="left" w:pos="2010"/>
        </w:tabs>
        <w:spacing w:after="0"/>
        <w:rPr>
          <w:b/>
          <w:noProof/>
          <w:sz w:val="20"/>
          <w:szCs w:val="20"/>
          <w:lang w:eastAsia="en-GB"/>
        </w:rPr>
      </w:pPr>
    </w:p>
    <w:p w14:paraId="090EF025" w14:textId="77777777" w:rsidR="005069B1" w:rsidRDefault="005069B1" w:rsidP="005069B1">
      <w:pPr>
        <w:tabs>
          <w:tab w:val="left" w:pos="2010"/>
        </w:tabs>
        <w:spacing w:after="0"/>
        <w:rPr>
          <w:b/>
          <w:noProof/>
          <w:sz w:val="20"/>
          <w:szCs w:val="20"/>
          <w:lang w:eastAsia="en-GB"/>
        </w:rPr>
      </w:pPr>
      <w:r w:rsidRPr="004F137C">
        <w:rPr>
          <w:noProof/>
          <w:sz w:val="20"/>
          <w:szCs w:val="20"/>
          <w:lang w:eastAsia="en-GB"/>
        </w:rPr>
        <w:t>What child immunisations has your child received? Please confirm and provdie date of immunisations give</w:t>
      </w:r>
      <w:r w:rsidRPr="004F137C">
        <w:rPr>
          <w:b/>
          <w:noProof/>
          <w:sz w:val="20"/>
          <w:szCs w:val="20"/>
          <w:lang w:eastAsia="en-GB"/>
        </w:rPr>
        <w:t>n.</w:t>
      </w:r>
    </w:p>
    <w:tbl>
      <w:tblPr>
        <w:tblStyle w:val="TableGrid"/>
        <w:tblW w:w="0" w:type="auto"/>
        <w:tblLook w:val="04A0" w:firstRow="1" w:lastRow="0" w:firstColumn="1" w:lastColumn="0" w:noHBand="0" w:noVBand="1"/>
      </w:tblPr>
      <w:tblGrid>
        <w:gridCol w:w="9016"/>
      </w:tblGrid>
      <w:tr w:rsidR="005069B1" w14:paraId="18CFB3DE" w14:textId="77777777" w:rsidTr="00DB0CC5">
        <w:tc>
          <w:tcPr>
            <w:tcW w:w="9016" w:type="dxa"/>
          </w:tcPr>
          <w:p w14:paraId="1D1F62A2" w14:textId="77777777" w:rsidR="005069B1" w:rsidRDefault="005069B1" w:rsidP="00DB0CC5">
            <w:pPr>
              <w:tabs>
                <w:tab w:val="left" w:pos="2010"/>
              </w:tabs>
              <w:rPr>
                <w:b/>
                <w:noProof/>
                <w:sz w:val="20"/>
                <w:szCs w:val="20"/>
                <w:lang w:eastAsia="en-GB"/>
              </w:rPr>
            </w:pPr>
          </w:p>
          <w:p w14:paraId="58179440" w14:textId="77777777" w:rsidR="005069B1" w:rsidRDefault="005069B1" w:rsidP="00DB0CC5">
            <w:pPr>
              <w:tabs>
                <w:tab w:val="left" w:pos="2010"/>
              </w:tabs>
              <w:rPr>
                <w:b/>
                <w:noProof/>
                <w:sz w:val="20"/>
                <w:szCs w:val="20"/>
                <w:lang w:eastAsia="en-GB"/>
              </w:rPr>
            </w:pPr>
          </w:p>
          <w:p w14:paraId="1B9F4C52" w14:textId="77777777" w:rsidR="005069B1" w:rsidRDefault="005069B1" w:rsidP="00DB0CC5">
            <w:pPr>
              <w:tabs>
                <w:tab w:val="left" w:pos="2010"/>
              </w:tabs>
              <w:rPr>
                <w:b/>
                <w:noProof/>
                <w:sz w:val="20"/>
                <w:szCs w:val="20"/>
                <w:lang w:eastAsia="en-GB"/>
              </w:rPr>
            </w:pPr>
          </w:p>
          <w:p w14:paraId="493F9CF0" w14:textId="77777777" w:rsidR="005069B1" w:rsidRDefault="005069B1" w:rsidP="00DB0CC5">
            <w:pPr>
              <w:tabs>
                <w:tab w:val="left" w:pos="2010"/>
              </w:tabs>
              <w:rPr>
                <w:b/>
                <w:noProof/>
                <w:sz w:val="20"/>
                <w:szCs w:val="20"/>
                <w:lang w:eastAsia="en-GB"/>
              </w:rPr>
            </w:pPr>
          </w:p>
          <w:p w14:paraId="2874710A" w14:textId="77777777" w:rsidR="005069B1" w:rsidRDefault="005069B1" w:rsidP="00DB0CC5">
            <w:pPr>
              <w:tabs>
                <w:tab w:val="left" w:pos="2010"/>
              </w:tabs>
              <w:rPr>
                <w:b/>
                <w:noProof/>
                <w:sz w:val="20"/>
                <w:szCs w:val="20"/>
                <w:lang w:eastAsia="en-GB"/>
              </w:rPr>
            </w:pPr>
          </w:p>
          <w:p w14:paraId="16215BE9" w14:textId="77777777" w:rsidR="005069B1" w:rsidRDefault="005069B1" w:rsidP="00DB0CC5">
            <w:pPr>
              <w:tabs>
                <w:tab w:val="left" w:pos="2010"/>
              </w:tabs>
              <w:rPr>
                <w:b/>
                <w:noProof/>
                <w:sz w:val="20"/>
                <w:szCs w:val="20"/>
                <w:lang w:eastAsia="en-GB"/>
              </w:rPr>
            </w:pPr>
          </w:p>
        </w:tc>
      </w:tr>
    </w:tbl>
    <w:p w14:paraId="7334044B" w14:textId="77777777" w:rsidR="005069B1" w:rsidRDefault="005069B1" w:rsidP="005069B1">
      <w:pPr>
        <w:tabs>
          <w:tab w:val="left" w:pos="2010"/>
        </w:tabs>
        <w:spacing w:after="0"/>
        <w:rPr>
          <w:b/>
          <w:noProof/>
          <w:sz w:val="20"/>
          <w:szCs w:val="20"/>
          <w:lang w:eastAsia="en-GB"/>
        </w:rPr>
      </w:pPr>
    </w:p>
    <w:p w14:paraId="2D959760" w14:textId="77777777" w:rsidR="005069B1" w:rsidRPr="004F137C" w:rsidRDefault="005069B1" w:rsidP="005069B1">
      <w:pPr>
        <w:tabs>
          <w:tab w:val="left" w:pos="2010"/>
        </w:tabs>
        <w:spacing w:after="0"/>
        <w:rPr>
          <w:noProof/>
          <w:sz w:val="20"/>
          <w:szCs w:val="20"/>
          <w:lang w:eastAsia="en-GB"/>
        </w:rPr>
      </w:pPr>
      <w:r w:rsidRPr="004F137C">
        <w:rPr>
          <w:noProof/>
          <w:sz w:val="20"/>
          <w:szCs w:val="20"/>
          <w:lang w:eastAsia="en-GB"/>
        </w:rPr>
        <w:t>Does your child have any on-going medical conditions? If so, please specify:</w:t>
      </w:r>
    </w:p>
    <w:tbl>
      <w:tblPr>
        <w:tblStyle w:val="TableGrid"/>
        <w:tblW w:w="0" w:type="auto"/>
        <w:tblLook w:val="04A0" w:firstRow="1" w:lastRow="0" w:firstColumn="1" w:lastColumn="0" w:noHBand="0" w:noVBand="1"/>
      </w:tblPr>
      <w:tblGrid>
        <w:gridCol w:w="9016"/>
      </w:tblGrid>
      <w:tr w:rsidR="005069B1" w14:paraId="5F3FE7C1" w14:textId="77777777" w:rsidTr="00DB0CC5">
        <w:tc>
          <w:tcPr>
            <w:tcW w:w="9016" w:type="dxa"/>
          </w:tcPr>
          <w:p w14:paraId="5EDD0787" w14:textId="77777777" w:rsidR="005069B1" w:rsidRDefault="005069B1" w:rsidP="00DB0CC5">
            <w:pPr>
              <w:tabs>
                <w:tab w:val="left" w:pos="2010"/>
              </w:tabs>
              <w:rPr>
                <w:b/>
                <w:noProof/>
                <w:sz w:val="20"/>
                <w:szCs w:val="20"/>
                <w:lang w:eastAsia="en-GB"/>
              </w:rPr>
            </w:pPr>
          </w:p>
          <w:p w14:paraId="6076B516" w14:textId="77777777" w:rsidR="005069B1" w:rsidRDefault="005069B1" w:rsidP="00DB0CC5">
            <w:pPr>
              <w:tabs>
                <w:tab w:val="left" w:pos="2010"/>
              </w:tabs>
              <w:rPr>
                <w:b/>
                <w:noProof/>
                <w:sz w:val="20"/>
                <w:szCs w:val="20"/>
                <w:lang w:eastAsia="en-GB"/>
              </w:rPr>
            </w:pPr>
          </w:p>
          <w:p w14:paraId="450DEE2D" w14:textId="77777777" w:rsidR="005069B1" w:rsidRDefault="005069B1" w:rsidP="00DB0CC5">
            <w:pPr>
              <w:tabs>
                <w:tab w:val="left" w:pos="2010"/>
              </w:tabs>
              <w:rPr>
                <w:b/>
                <w:noProof/>
                <w:sz w:val="20"/>
                <w:szCs w:val="20"/>
                <w:lang w:eastAsia="en-GB"/>
              </w:rPr>
            </w:pPr>
          </w:p>
          <w:p w14:paraId="4276FE61" w14:textId="77777777" w:rsidR="005069B1" w:rsidRDefault="005069B1" w:rsidP="00DB0CC5">
            <w:pPr>
              <w:tabs>
                <w:tab w:val="left" w:pos="2010"/>
              </w:tabs>
              <w:rPr>
                <w:b/>
                <w:noProof/>
                <w:sz w:val="20"/>
                <w:szCs w:val="20"/>
                <w:lang w:eastAsia="en-GB"/>
              </w:rPr>
            </w:pPr>
          </w:p>
          <w:p w14:paraId="6A099465" w14:textId="77777777" w:rsidR="005069B1" w:rsidRDefault="005069B1" w:rsidP="00DB0CC5">
            <w:pPr>
              <w:tabs>
                <w:tab w:val="left" w:pos="2010"/>
              </w:tabs>
              <w:rPr>
                <w:b/>
                <w:noProof/>
                <w:sz w:val="20"/>
                <w:szCs w:val="20"/>
                <w:lang w:eastAsia="en-GB"/>
              </w:rPr>
            </w:pPr>
          </w:p>
          <w:p w14:paraId="0C8ED9A3" w14:textId="77777777" w:rsidR="005069B1" w:rsidRDefault="005069B1" w:rsidP="00DB0CC5">
            <w:pPr>
              <w:tabs>
                <w:tab w:val="left" w:pos="2010"/>
              </w:tabs>
              <w:rPr>
                <w:b/>
                <w:noProof/>
                <w:sz w:val="20"/>
                <w:szCs w:val="20"/>
                <w:lang w:eastAsia="en-GB"/>
              </w:rPr>
            </w:pPr>
          </w:p>
        </w:tc>
      </w:tr>
    </w:tbl>
    <w:p w14:paraId="31AAB107" w14:textId="77777777" w:rsidR="005069B1" w:rsidRPr="00A352A9" w:rsidRDefault="005069B1" w:rsidP="005069B1">
      <w:pPr>
        <w:tabs>
          <w:tab w:val="left" w:pos="2010"/>
        </w:tabs>
        <w:spacing w:after="0"/>
        <w:rPr>
          <w:b/>
          <w:noProof/>
          <w:sz w:val="20"/>
          <w:szCs w:val="20"/>
          <w:lang w:eastAsia="en-GB"/>
        </w:rPr>
      </w:pPr>
    </w:p>
    <w:p w14:paraId="7C56322E" w14:textId="77777777" w:rsidR="005069B1" w:rsidRDefault="005069B1" w:rsidP="005069B1">
      <w:pPr>
        <w:tabs>
          <w:tab w:val="left" w:pos="2010"/>
        </w:tabs>
        <w:spacing w:after="0"/>
        <w:rPr>
          <w:noProof/>
          <w:sz w:val="20"/>
          <w:szCs w:val="20"/>
          <w:lang w:eastAsia="en-GB"/>
        </w:rPr>
      </w:pPr>
      <w:r>
        <w:rPr>
          <w:noProof/>
          <w:sz w:val="20"/>
          <w:szCs w:val="20"/>
          <w:lang w:eastAsia="en-GB"/>
        </w:rPr>
        <w:t>If yes, please specify which external agencies are involved e.g Paediatrician, Consultant, Dietician, Speech and Language Therapist, etc:</w:t>
      </w:r>
    </w:p>
    <w:tbl>
      <w:tblPr>
        <w:tblStyle w:val="TableGrid"/>
        <w:tblW w:w="0" w:type="auto"/>
        <w:tblLook w:val="04A0" w:firstRow="1" w:lastRow="0" w:firstColumn="1" w:lastColumn="0" w:noHBand="0" w:noVBand="1"/>
      </w:tblPr>
      <w:tblGrid>
        <w:gridCol w:w="9016"/>
      </w:tblGrid>
      <w:tr w:rsidR="005069B1" w14:paraId="7047F9E4" w14:textId="77777777" w:rsidTr="00DB0CC5">
        <w:tc>
          <w:tcPr>
            <w:tcW w:w="9016" w:type="dxa"/>
          </w:tcPr>
          <w:p w14:paraId="11D00A59" w14:textId="77777777" w:rsidR="005069B1" w:rsidRDefault="005069B1" w:rsidP="00DB0CC5">
            <w:pPr>
              <w:tabs>
                <w:tab w:val="left" w:pos="2010"/>
              </w:tabs>
              <w:rPr>
                <w:noProof/>
                <w:sz w:val="20"/>
                <w:szCs w:val="20"/>
                <w:lang w:eastAsia="en-GB"/>
              </w:rPr>
            </w:pPr>
          </w:p>
          <w:p w14:paraId="7529A0B7" w14:textId="77777777" w:rsidR="005069B1" w:rsidRDefault="005069B1" w:rsidP="00DB0CC5">
            <w:pPr>
              <w:tabs>
                <w:tab w:val="left" w:pos="2010"/>
              </w:tabs>
              <w:rPr>
                <w:noProof/>
                <w:sz w:val="20"/>
                <w:szCs w:val="20"/>
                <w:lang w:eastAsia="en-GB"/>
              </w:rPr>
            </w:pPr>
          </w:p>
          <w:p w14:paraId="59078903" w14:textId="77777777" w:rsidR="005069B1" w:rsidRDefault="005069B1" w:rsidP="00DB0CC5">
            <w:pPr>
              <w:tabs>
                <w:tab w:val="left" w:pos="2010"/>
              </w:tabs>
              <w:rPr>
                <w:noProof/>
                <w:sz w:val="20"/>
                <w:szCs w:val="20"/>
                <w:lang w:eastAsia="en-GB"/>
              </w:rPr>
            </w:pPr>
          </w:p>
          <w:p w14:paraId="11200DBC" w14:textId="77777777" w:rsidR="005069B1" w:rsidRDefault="005069B1" w:rsidP="00DB0CC5">
            <w:pPr>
              <w:tabs>
                <w:tab w:val="left" w:pos="2010"/>
              </w:tabs>
              <w:rPr>
                <w:noProof/>
                <w:sz w:val="20"/>
                <w:szCs w:val="20"/>
                <w:lang w:eastAsia="en-GB"/>
              </w:rPr>
            </w:pPr>
          </w:p>
          <w:p w14:paraId="15BBB061" w14:textId="77777777" w:rsidR="005069B1" w:rsidRDefault="005069B1" w:rsidP="00DB0CC5">
            <w:pPr>
              <w:tabs>
                <w:tab w:val="left" w:pos="2010"/>
              </w:tabs>
              <w:rPr>
                <w:noProof/>
                <w:sz w:val="20"/>
                <w:szCs w:val="20"/>
                <w:lang w:eastAsia="en-GB"/>
              </w:rPr>
            </w:pPr>
          </w:p>
          <w:p w14:paraId="5C6A2CDD" w14:textId="77777777" w:rsidR="005069B1" w:rsidRDefault="005069B1" w:rsidP="00DB0CC5">
            <w:pPr>
              <w:tabs>
                <w:tab w:val="left" w:pos="2010"/>
              </w:tabs>
              <w:rPr>
                <w:noProof/>
                <w:sz w:val="20"/>
                <w:szCs w:val="20"/>
                <w:lang w:eastAsia="en-GB"/>
              </w:rPr>
            </w:pPr>
          </w:p>
        </w:tc>
      </w:tr>
    </w:tbl>
    <w:p w14:paraId="144A9757" w14:textId="77777777" w:rsidR="005069B1" w:rsidRDefault="005069B1" w:rsidP="005069B1">
      <w:pPr>
        <w:tabs>
          <w:tab w:val="left" w:pos="2010"/>
        </w:tabs>
        <w:spacing w:after="0"/>
        <w:rPr>
          <w:noProof/>
          <w:sz w:val="20"/>
          <w:szCs w:val="20"/>
          <w:lang w:eastAsia="en-GB"/>
        </w:rPr>
      </w:pPr>
    </w:p>
    <w:p w14:paraId="0C9CB3A9" w14:textId="77777777" w:rsidR="005069B1" w:rsidRDefault="005069B1" w:rsidP="005069B1">
      <w:pPr>
        <w:tabs>
          <w:tab w:val="left" w:pos="2010"/>
        </w:tabs>
        <w:spacing w:after="0"/>
        <w:rPr>
          <w:noProof/>
          <w:sz w:val="20"/>
          <w:szCs w:val="20"/>
          <w:lang w:eastAsia="en-GB"/>
        </w:rPr>
      </w:pPr>
      <w:r>
        <w:rPr>
          <w:noProof/>
          <w:sz w:val="20"/>
          <w:szCs w:val="20"/>
          <w:lang w:eastAsia="en-GB"/>
        </w:rPr>
        <w:t>Is your child known to have any allergies or food intolerances, if so, please specify:</w:t>
      </w:r>
    </w:p>
    <w:tbl>
      <w:tblPr>
        <w:tblStyle w:val="TableGrid"/>
        <w:tblW w:w="0" w:type="auto"/>
        <w:tblLook w:val="04A0" w:firstRow="1" w:lastRow="0" w:firstColumn="1" w:lastColumn="0" w:noHBand="0" w:noVBand="1"/>
      </w:tblPr>
      <w:tblGrid>
        <w:gridCol w:w="9016"/>
      </w:tblGrid>
      <w:tr w:rsidR="005069B1" w14:paraId="0A636D13" w14:textId="77777777" w:rsidTr="00DB0CC5">
        <w:tc>
          <w:tcPr>
            <w:tcW w:w="9016" w:type="dxa"/>
          </w:tcPr>
          <w:p w14:paraId="72A4FFB5" w14:textId="77777777" w:rsidR="005069B1" w:rsidRDefault="005069B1" w:rsidP="00DB0CC5">
            <w:pPr>
              <w:tabs>
                <w:tab w:val="left" w:pos="2010"/>
              </w:tabs>
              <w:rPr>
                <w:noProof/>
                <w:sz w:val="20"/>
                <w:szCs w:val="20"/>
                <w:lang w:eastAsia="en-GB"/>
              </w:rPr>
            </w:pPr>
          </w:p>
          <w:p w14:paraId="3EF2AE20" w14:textId="77777777" w:rsidR="005069B1" w:rsidRDefault="005069B1" w:rsidP="00DB0CC5">
            <w:pPr>
              <w:tabs>
                <w:tab w:val="left" w:pos="2010"/>
              </w:tabs>
              <w:rPr>
                <w:noProof/>
                <w:sz w:val="20"/>
                <w:szCs w:val="20"/>
                <w:lang w:eastAsia="en-GB"/>
              </w:rPr>
            </w:pPr>
          </w:p>
          <w:p w14:paraId="7F0EE6B3" w14:textId="77777777" w:rsidR="005069B1" w:rsidRDefault="005069B1" w:rsidP="00DB0CC5">
            <w:pPr>
              <w:tabs>
                <w:tab w:val="left" w:pos="2010"/>
              </w:tabs>
              <w:rPr>
                <w:noProof/>
                <w:sz w:val="20"/>
                <w:szCs w:val="20"/>
                <w:lang w:eastAsia="en-GB"/>
              </w:rPr>
            </w:pPr>
          </w:p>
          <w:p w14:paraId="79B56280" w14:textId="77777777" w:rsidR="005069B1" w:rsidRDefault="005069B1" w:rsidP="00DB0CC5">
            <w:pPr>
              <w:tabs>
                <w:tab w:val="left" w:pos="2010"/>
              </w:tabs>
              <w:rPr>
                <w:noProof/>
                <w:sz w:val="20"/>
                <w:szCs w:val="20"/>
                <w:lang w:eastAsia="en-GB"/>
              </w:rPr>
            </w:pPr>
          </w:p>
          <w:p w14:paraId="3E90C3E8" w14:textId="77777777" w:rsidR="005069B1" w:rsidRDefault="005069B1" w:rsidP="00DB0CC5">
            <w:pPr>
              <w:tabs>
                <w:tab w:val="left" w:pos="2010"/>
              </w:tabs>
              <w:rPr>
                <w:noProof/>
                <w:sz w:val="20"/>
                <w:szCs w:val="20"/>
                <w:lang w:eastAsia="en-GB"/>
              </w:rPr>
            </w:pPr>
          </w:p>
          <w:p w14:paraId="52B87B6A" w14:textId="77777777" w:rsidR="005069B1" w:rsidRDefault="005069B1" w:rsidP="00DB0CC5">
            <w:pPr>
              <w:tabs>
                <w:tab w:val="left" w:pos="2010"/>
              </w:tabs>
              <w:rPr>
                <w:noProof/>
                <w:sz w:val="20"/>
                <w:szCs w:val="20"/>
                <w:lang w:eastAsia="en-GB"/>
              </w:rPr>
            </w:pPr>
          </w:p>
        </w:tc>
      </w:tr>
    </w:tbl>
    <w:p w14:paraId="235C2408" w14:textId="77777777" w:rsidR="005069B1" w:rsidRPr="00A352A9" w:rsidRDefault="005069B1" w:rsidP="005069B1">
      <w:pPr>
        <w:tabs>
          <w:tab w:val="left" w:pos="2010"/>
        </w:tabs>
        <w:spacing w:after="0"/>
        <w:rPr>
          <w:noProof/>
          <w:sz w:val="20"/>
          <w:szCs w:val="20"/>
          <w:lang w:eastAsia="en-GB"/>
        </w:rPr>
      </w:pPr>
    </w:p>
    <w:p w14:paraId="23C31AD9" w14:textId="3636A16B" w:rsidR="005069B1" w:rsidRDefault="005069B1" w:rsidP="005069B1">
      <w:pPr>
        <w:tabs>
          <w:tab w:val="left" w:pos="2010"/>
        </w:tabs>
        <w:rPr>
          <w:noProof/>
          <w:sz w:val="20"/>
          <w:szCs w:val="20"/>
          <w:lang w:eastAsia="en-GB"/>
        </w:rPr>
      </w:pPr>
      <w:r>
        <w:rPr>
          <w:noProof/>
          <w:sz w:val="20"/>
          <w:szCs w:val="20"/>
          <w:lang w:eastAsia="en-GB"/>
        </w:rPr>
        <w:t>A risk assessment will be completed and kept on the child’s file for any known allergies or food intolerance as mentioned above.</w:t>
      </w:r>
    </w:p>
    <w:p w14:paraId="0EE9B540" w14:textId="77777777" w:rsidR="005069B1" w:rsidRDefault="005069B1" w:rsidP="005069B1">
      <w:pPr>
        <w:tabs>
          <w:tab w:val="left" w:pos="2010"/>
        </w:tabs>
        <w:rPr>
          <w:noProof/>
          <w:sz w:val="20"/>
          <w:szCs w:val="20"/>
          <w:lang w:eastAsia="en-GB"/>
        </w:rPr>
      </w:pPr>
      <w:r>
        <w:rPr>
          <w:noProof/>
          <w:sz w:val="20"/>
          <w:szCs w:val="20"/>
          <w:lang w:eastAsia="en-GB"/>
        </w:rPr>
        <w:t>What are your child’s dietary requirements? Please specify:</w:t>
      </w:r>
    </w:p>
    <w:tbl>
      <w:tblPr>
        <w:tblStyle w:val="TableGrid"/>
        <w:tblW w:w="0" w:type="auto"/>
        <w:tblLook w:val="04A0" w:firstRow="1" w:lastRow="0" w:firstColumn="1" w:lastColumn="0" w:noHBand="0" w:noVBand="1"/>
      </w:tblPr>
      <w:tblGrid>
        <w:gridCol w:w="9016"/>
      </w:tblGrid>
      <w:tr w:rsidR="005069B1" w14:paraId="1BE57083" w14:textId="77777777" w:rsidTr="00DB0CC5">
        <w:tc>
          <w:tcPr>
            <w:tcW w:w="9016" w:type="dxa"/>
          </w:tcPr>
          <w:p w14:paraId="36DB177E" w14:textId="77777777" w:rsidR="005069B1" w:rsidRDefault="005069B1" w:rsidP="00DB0CC5">
            <w:pPr>
              <w:tabs>
                <w:tab w:val="left" w:pos="2010"/>
              </w:tabs>
              <w:rPr>
                <w:noProof/>
                <w:sz w:val="20"/>
                <w:szCs w:val="20"/>
                <w:lang w:eastAsia="en-GB"/>
              </w:rPr>
            </w:pPr>
          </w:p>
          <w:p w14:paraId="0E20FBF1" w14:textId="77777777" w:rsidR="005069B1" w:rsidRDefault="005069B1" w:rsidP="00DB0CC5">
            <w:pPr>
              <w:tabs>
                <w:tab w:val="left" w:pos="2010"/>
              </w:tabs>
              <w:rPr>
                <w:noProof/>
                <w:sz w:val="20"/>
                <w:szCs w:val="20"/>
                <w:lang w:eastAsia="en-GB"/>
              </w:rPr>
            </w:pPr>
          </w:p>
          <w:p w14:paraId="226E04C0" w14:textId="77777777" w:rsidR="005069B1" w:rsidRDefault="005069B1" w:rsidP="00DB0CC5">
            <w:pPr>
              <w:tabs>
                <w:tab w:val="left" w:pos="2010"/>
              </w:tabs>
              <w:rPr>
                <w:noProof/>
                <w:sz w:val="20"/>
                <w:szCs w:val="20"/>
                <w:lang w:eastAsia="en-GB"/>
              </w:rPr>
            </w:pPr>
          </w:p>
          <w:p w14:paraId="71B8F611" w14:textId="77777777" w:rsidR="005069B1" w:rsidRDefault="005069B1" w:rsidP="00DB0CC5">
            <w:pPr>
              <w:tabs>
                <w:tab w:val="left" w:pos="2010"/>
              </w:tabs>
              <w:rPr>
                <w:noProof/>
                <w:sz w:val="20"/>
                <w:szCs w:val="20"/>
                <w:lang w:eastAsia="en-GB"/>
              </w:rPr>
            </w:pPr>
          </w:p>
          <w:p w14:paraId="5FC4CC7B" w14:textId="77777777" w:rsidR="005069B1" w:rsidRDefault="005069B1" w:rsidP="00DB0CC5">
            <w:pPr>
              <w:tabs>
                <w:tab w:val="left" w:pos="2010"/>
              </w:tabs>
              <w:rPr>
                <w:noProof/>
                <w:sz w:val="20"/>
                <w:szCs w:val="20"/>
                <w:lang w:eastAsia="en-GB"/>
              </w:rPr>
            </w:pPr>
          </w:p>
        </w:tc>
      </w:tr>
    </w:tbl>
    <w:p w14:paraId="4C1A25A9" w14:textId="77777777" w:rsidR="005069B1" w:rsidRDefault="005069B1" w:rsidP="005069B1">
      <w:pPr>
        <w:tabs>
          <w:tab w:val="left" w:pos="2010"/>
        </w:tabs>
        <w:rPr>
          <w:noProof/>
          <w:sz w:val="20"/>
          <w:szCs w:val="20"/>
          <w:lang w:eastAsia="en-GB"/>
        </w:rPr>
      </w:pPr>
      <w:r>
        <w:rPr>
          <w:noProof/>
          <w:sz w:val="20"/>
          <w:szCs w:val="20"/>
          <w:lang w:eastAsia="en-GB"/>
        </w:rPr>
        <w:lastRenderedPageBreak/>
        <w:t>Please discuss your child’s dietary needs with our manager to ensure that we are working in partnership to meet your child’s needs. Please refer to our Food and Drink Policy</w:t>
      </w:r>
    </w:p>
    <w:p w14:paraId="22239698" w14:textId="77777777" w:rsidR="005069B1" w:rsidRDefault="005069B1" w:rsidP="005069B1">
      <w:pPr>
        <w:tabs>
          <w:tab w:val="left" w:pos="2010"/>
        </w:tabs>
        <w:rPr>
          <w:noProof/>
          <w:sz w:val="20"/>
          <w:szCs w:val="20"/>
          <w:lang w:eastAsia="en-GB"/>
        </w:rPr>
      </w:pPr>
      <w:r>
        <w:rPr>
          <w:noProof/>
          <w:sz w:val="20"/>
          <w:szCs w:val="20"/>
          <w:lang w:eastAsia="en-GB"/>
        </w:rPr>
        <w:t>Does you child have difficulty with any of the following:</w:t>
      </w:r>
    </w:p>
    <w:tbl>
      <w:tblPr>
        <w:tblStyle w:val="TableGrid"/>
        <w:tblpPr w:leftFromText="180" w:rightFromText="180" w:vertAnchor="text" w:horzAnchor="margin" w:tblpXSpec="center" w:tblpY="88"/>
        <w:tblW w:w="0" w:type="auto"/>
        <w:tblLook w:val="04A0" w:firstRow="1" w:lastRow="0" w:firstColumn="1" w:lastColumn="0" w:noHBand="0" w:noVBand="1"/>
      </w:tblPr>
      <w:tblGrid>
        <w:gridCol w:w="284"/>
      </w:tblGrid>
      <w:tr w:rsidR="005069B1" w:rsidRPr="00926058" w14:paraId="3A53E523" w14:textId="77777777" w:rsidTr="00DB0CC5">
        <w:tc>
          <w:tcPr>
            <w:tcW w:w="284" w:type="dxa"/>
          </w:tcPr>
          <w:p w14:paraId="4A5502A9"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357CD20C" w14:textId="77777777" w:rsidTr="00DB0CC5">
        <w:tc>
          <w:tcPr>
            <w:tcW w:w="284" w:type="dxa"/>
          </w:tcPr>
          <w:p w14:paraId="3F8A3E17" w14:textId="77777777" w:rsidR="005069B1" w:rsidRPr="00926058" w:rsidRDefault="005069B1" w:rsidP="00DB0CC5">
            <w:pPr>
              <w:tabs>
                <w:tab w:val="left" w:pos="2010"/>
              </w:tabs>
              <w:rPr>
                <w:noProof/>
                <w:sz w:val="20"/>
                <w:szCs w:val="20"/>
                <w:lang w:eastAsia="en-GB"/>
              </w:rPr>
            </w:pPr>
          </w:p>
        </w:tc>
      </w:tr>
      <w:tr w:rsidR="005069B1" w:rsidRPr="00926058" w14:paraId="6CC5AC59" w14:textId="77777777" w:rsidTr="00DB0CC5">
        <w:tc>
          <w:tcPr>
            <w:tcW w:w="284" w:type="dxa"/>
          </w:tcPr>
          <w:p w14:paraId="1092DA19" w14:textId="77777777" w:rsidR="005069B1" w:rsidRPr="00926058" w:rsidRDefault="005069B1" w:rsidP="00DB0CC5">
            <w:pPr>
              <w:tabs>
                <w:tab w:val="left" w:pos="2010"/>
              </w:tabs>
              <w:rPr>
                <w:noProof/>
                <w:sz w:val="20"/>
                <w:szCs w:val="20"/>
                <w:lang w:eastAsia="en-GB"/>
              </w:rPr>
            </w:pPr>
          </w:p>
        </w:tc>
      </w:tr>
      <w:tr w:rsidR="005069B1" w:rsidRPr="00926058" w14:paraId="05CC58EF" w14:textId="77777777" w:rsidTr="00DB0CC5">
        <w:tc>
          <w:tcPr>
            <w:tcW w:w="284" w:type="dxa"/>
          </w:tcPr>
          <w:p w14:paraId="7671C62B" w14:textId="77777777" w:rsidR="005069B1" w:rsidRPr="00926058" w:rsidRDefault="005069B1" w:rsidP="00DB0CC5">
            <w:pPr>
              <w:tabs>
                <w:tab w:val="left" w:pos="2010"/>
              </w:tabs>
              <w:rPr>
                <w:noProof/>
                <w:sz w:val="20"/>
                <w:szCs w:val="20"/>
                <w:lang w:eastAsia="en-GB"/>
              </w:rPr>
            </w:pPr>
          </w:p>
        </w:tc>
      </w:tr>
      <w:tr w:rsidR="005069B1" w:rsidRPr="00926058" w14:paraId="422C6279" w14:textId="77777777" w:rsidTr="00DB0CC5">
        <w:tc>
          <w:tcPr>
            <w:tcW w:w="284" w:type="dxa"/>
          </w:tcPr>
          <w:p w14:paraId="0B7C7F4D" w14:textId="77777777" w:rsidR="005069B1" w:rsidRPr="00926058" w:rsidRDefault="005069B1" w:rsidP="00DB0CC5">
            <w:pPr>
              <w:tabs>
                <w:tab w:val="left" w:pos="2010"/>
              </w:tabs>
              <w:rPr>
                <w:noProof/>
                <w:sz w:val="20"/>
                <w:szCs w:val="20"/>
                <w:lang w:eastAsia="en-GB"/>
              </w:rPr>
            </w:pPr>
          </w:p>
        </w:tc>
      </w:tr>
      <w:tr w:rsidR="005069B1" w:rsidRPr="00926058" w14:paraId="641B5936" w14:textId="77777777" w:rsidTr="00DB0CC5">
        <w:tc>
          <w:tcPr>
            <w:tcW w:w="284" w:type="dxa"/>
          </w:tcPr>
          <w:p w14:paraId="3BCA89F5" w14:textId="77777777" w:rsidR="005069B1" w:rsidRPr="00926058" w:rsidRDefault="005069B1" w:rsidP="00DB0CC5">
            <w:pPr>
              <w:tabs>
                <w:tab w:val="left" w:pos="2010"/>
              </w:tabs>
              <w:rPr>
                <w:noProof/>
                <w:sz w:val="20"/>
                <w:szCs w:val="20"/>
                <w:lang w:eastAsia="en-GB"/>
              </w:rPr>
            </w:pPr>
          </w:p>
        </w:tc>
      </w:tr>
      <w:tr w:rsidR="005069B1" w:rsidRPr="00926058" w14:paraId="4434088C" w14:textId="77777777" w:rsidTr="00DB0CC5">
        <w:tc>
          <w:tcPr>
            <w:tcW w:w="284" w:type="dxa"/>
          </w:tcPr>
          <w:p w14:paraId="083A6B53" w14:textId="77777777" w:rsidR="005069B1" w:rsidRPr="00926058" w:rsidRDefault="005069B1" w:rsidP="00DB0CC5">
            <w:pPr>
              <w:tabs>
                <w:tab w:val="left" w:pos="2010"/>
              </w:tabs>
              <w:rPr>
                <w:noProof/>
                <w:sz w:val="20"/>
                <w:szCs w:val="20"/>
                <w:lang w:eastAsia="en-GB"/>
              </w:rPr>
            </w:pPr>
          </w:p>
        </w:tc>
      </w:tr>
      <w:tr w:rsidR="005069B1" w:rsidRPr="00926058" w14:paraId="6B7527A5" w14:textId="77777777" w:rsidTr="00DB0CC5">
        <w:tc>
          <w:tcPr>
            <w:tcW w:w="284" w:type="dxa"/>
          </w:tcPr>
          <w:p w14:paraId="1B38C1F2" w14:textId="77777777" w:rsidR="005069B1" w:rsidRPr="00926058" w:rsidRDefault="005069B1" w:rsidP="00DB0CC5">
            <w:pPr>
              <w:tabs>
                <w:tab w:val="left" w:pos="2010"/>
              </w:tabs>
              <w:rPr>
                <w:noProof/>
                <w:sz w:val="20"/>
                <w:szCs w:val="20"/>
                <w:lang w:eastAsia="en-GB"/>
              </w:rPr>
            </w:pPr>
          </w:p>
        </w:tc>
      </w:tr>
      <w:tr w:rsidR="005069B1" w:rsidRPr="00926058" w14:paraId="041BB15E" w14:textId="77777777" w:rsidTr="00DB0CC5">
        <w:tc>
          <w:tcPr>
            <w:tcW w:w="284" w:type="dxa"/>
          </w:tcPr>
          <w:p w14:paraId="087ED0C4" w14:textId="77777777" w:rsidR="005069B1" w:rsidRPr="00926058" w:rsidRDefault="005069B1" w:rsidP="00DB0CC5">
            <w:pPr>
              <w:tabs>
                <w:tab w:val="left" w:pos="2010"/>
              </w:tabs>
              <w:rPr>
                <w:noProof/>
                <w:sz w:val="20"/>
                <w:szCs w:val="20"/>
                <w:lang w:eastAsia="en-GB"/>
              </w:rPr>
            </w:pPr>
          </w:p>
        </w:tc>
      </w:tr>
    </w:tbl>
    <w:tbl>
      <w:tblPr>
        <w:tblStyle w:val="TableGrid"/>
        <w:tblpPr w:leftFromText="180" w:rightFromText="180" w:vertAnchor="text" w:horzAnchor="page" w:tblpX="7066" w:tblpY="43"/>
        <w:tblW w:w="0" w:type="auto"/>
        <w:tblLook w:val="04A0" w:firstRow="1" w:lastRow="0" w:firstColumn="1" w:lastColumn="0" w:noHBand="0" w:noVBand="1"/>
      </w:tblPr>
      <w:tblGrid>
        <w:gridCol w:w="284"/>
      </w:tblGrid>
      <w:tr w:rsidR="005069B1" w:rsidRPr="00926058" w14:paraId="2A5CD010" w14:textId="77777777" w:rsidTr="00DB0CC5">
        <w:tc>
          <w:tcPr>
            <w:tcW w:w="284" w:type="dxa"/>
          </w:tcPr>
          <w:p w14:paraId="35702589"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293D0514" w14:textId="77777777" w:rsidTr="00DB0CC5">
        <w:tc>
          <w:tcPr>
            <w:tcW w:w="284" w:type="dxa"/>
          </w:tcPr>
          <w:p w14:paraId="45A6C0BE" w14:textId="77777777" w:rsidR="005069B1" w:rsidRPr="00926058" w:rsidRDefault="005069B1" w:rsidP="00DB0CC5">
            <w:pPr>
              <w:tabs>
                <w:tab w:val="left" w:pos="2010"/>
              </w:tabs>
              <w:rPr>
                <w:noProof/>
                <w:sz w:val="20"/>
                <w:szCs w:val="20"/>
                <w:lang w:eastAsia="en-GB"/>
              </w:rPr>
            </w:pPr>
          </w:p>
        </w:tc>
      </w:tr>
      <w:tr w:rsidR="005069B1" w:rsidRPr="00926058" w14:paraId="6EFC6982" w14:textId="77777777" w:rsidTr="00DB0CC5">
        <w:tc>
          <w:tcPr>
            <w:tcW w:w="284" w:type="dxa"/>
          </w:tcPr>
          <w:p w14:paraId="24F891C1" w14:textId="77777777" w:rsidR="005069B1" w:rsidRPr="00926058" w:rsidRDefault="005069B1" w:rsidP="00DB0CC5">
            <w:pPr>
              <w:tabs>
                <w:tab w:val="left" w:pos="2010"/>
              </w:tabs>
              <w:rPr>
                <w:noProof/>
                <w:sz w:val="20"/>
                <w:szCs w:val="20"/>
                <w:lang w:eastAsia="en-GB"/>
              </w:rPr>
            </w:pPr>
          </w:p>
        </w:tc>
      </w:tr>
      <w:tr w:rsidR="005069B1" w:rsidRPr="00926058" w14:paraId="1C4CD43B" w14:textId="77777777" w:rsidTr="00DB0CC5">
        <w:tc>
          <w:tcPr>
            <w:tcW w:w="284" w:type="dxa"/>
          </w:tcPr>
          <w:p w14:paraId="64689C9B" w14:textId="77777777" w:rsidR="005069B1" w:rsidRPr="00926058" w:rsidRDefault="005069B1" w:rsidP="00DB0CC5">
            <w:pPr>
              <w:tabs>
                <w:tab w:val="left" w:pos="2010"/>
              </w:tabs>
              <w:rPr>
                <w:noProof/>
                <w:sz w:val="20"/>
                <w:szCs w:val="20"/>
                <w:lang w:eastAsia="en-GB"/>
              </w:rPr>
            </w:pPr>
          </w:p>
        </w:tc>
      </w:tr>
      <w:tr w:rsidR="005069B1" w:rsidRPr="00926058" w14:paraId="44045368" w14:textId="77777777" w:rsidTr="00DB0CC5">
        <w:tc>
          <w:tcPr>
            <w:tcW w:w="284" w:type="dxa"/>
          </w:tcPr>
          <w:p w14:paraId="4A76A0D1" w14:textId="77777777" w:rsidR="005069B1" w:rsidRPr="00926058" w:rsidRDefault="005069B1" w:rsidP="00DB0CC5">
            <w:pPr>
              <w:tabs>
                <w:tab w:val="left" w:pos="2010"/>
              </w:tabs>
              <w:rPr>
                <w:noProof/>
                <w:sz w:val="20"/>
                <w:szCs w:val="20"/>
                <w:lang w:eastAsia="en-GB"/>
              </w:rPr>
            </w:pPr>
          </w:p>
        </w:tc>
      </w:tr>
      <w:tr w:rsidR="005069B1" w:rsidRPr="00926058" w14:paraId="346DEE9D" w14:textId="77777777" w:rsidTr="00DB0CC5">
        <w:tc>
          <w:tcPr>
            <w:tcW w:w="284" w:type="dxa"/>
          </w:tcPr>
          <w:p w14:paraId="7500A2AE" w14:textId="77777777" w:rsidR="005069B1" w:rsidRPr="00926058" w:rsidRDefault="005069B1" w:rsidP="00DB0CC5">
            <w:pPr>
              <w:tabs>
                <w:tab w:val="left" w:pos="2010"/>
              </w:tabs>
              <w:rPr>
                <w:noProof/>
                <w:sz w:val="20"/>
                <w:szCs w:val="20"/>
                <w:lang w:eastAsia="en-GB"/>
              </w:rPr>
            </w:pPr>
          </w:p>
        </w:tc>
      </w:tr>
      <w:tr w:rsidR="005069B1" w:rsidRPr="00926058" w14:paraId="40EAB539" w14:textId="77777777" w:rsidTr="00DB0CC5">
        <w:tc>
          <w:tcPr>
            <w:tcW w:w="284" w:type="dxa"/>
          </w:tcPr>
          <w:p w14:paraId="7867CB2F" w14:textId="77777777" w:rsidR="005069B1" w:rsidRPr="00926058" w:rsidRDefault="005069B1" w:rsidP="00DB0CC5">
            <w:pPr>
              <w:tabs>
                <w:tab w:val="left" w:pos="2010"/>
              </w:tabs>
              <w:rPr>
                <w:noProof/>
                <w:sz w:val="20"/>
                <w:szCs w:val="20"/>
                <w:lang w:eastAsia="en-GB"/>
              </w:rPr>
            </w:pPr>
          </w:p>
        </w:tc>
      </w:tr>
      <w:tr w:rsidR="005069B1" w:rsidRPr="00926058" w14:paraId="68384E15" w14:textId="77777777" w:rsidTr="00DB0CC5">
        <w:tc>
          <w:tcPr>
            <w:tcW w:w="284" w:type="dxa"/>
          </w:tcPr>
          <w:p w14:paraId="07371BF6" w14:textId="77777777" w:rsidR="005069B1" w:rsidRPr="00926058" w:rsidRDefault="005069B1" w:rsidP="00DB0CC5">
            <w:pPr>
              <w:tabs>
                <w:tab w:val="left" w:pos="2010"/>
              </w:tabs>
              <w:rPr>
                <w:noProof/>
                <w:sz w:val="20"/>
                <w:szCs w:val="20"/>
                <w:lang w:eastAsia="en-GB"/>
              </w:rPr>
            </w:pPr>
          </w:p>
        </w:tc>
      </w:tr>
      <w:tr w:rsidR="005069B1" w:rsidRPr="00926058" w14:paraId="6BD23D61" w14:textId="77777777" w:rsidTr="00DB0CC5">
        <w:tc>
          <w:tcPr>
            <w:tcW w:w="284" w:type="dxa"/>
          </w:tcPr>
          <w:p w14:paraId="531871CA" w14:textId="77777777" w:rsidR="005069B1" w:rsidRPr="00926058" w:rsidRDefault="005069B1" w:rsidP="00DB0CC5">
            <w:pPr>
              <w:tabs>
                <w:tab w:val="left" w:pos="2010"/>
              </w:tabs>
              <w:rPr>
                <w:noProof/>
                <w:sz w:val="20"/>
                <w:szCs w:val="20"/>
                <w:lang w:eastAsia="en-GB"/>
              </w:rPr>
            </w:pPr>
          </w:p>
        </w:tc>
      </w:tr>
    </w:tbl>
    <w:p w14:paraId="7B899AC3" w14:textId="77777777" w:rsidR="005069B1" w:rsidRPr="00926058" w:rsidRDefault="005069B1" w:rsidP="005069B1">
      <w:pPr>
        <w:tabs>
          <w:tab w:val="left" w:pos="2010"/>
        </w:tabs>
        <w:spacing w:after="0"/>
        <w:rPr>
          <w:noProof/>
          <w:sz w:val="20"/>
          <w:szCs w:val="20"/>
          <w:lang w:eastAsia="en-GB"/>
        </w:rPr>
      </w:pPr>
      <w:r>
        <w:rPr>
          <w:noProof/>
          <w:sz w:val="20"/>
          <w:szCs w:val="20"/>
          <w:lang w:eastAsia="en-GB"/>
        </w:rPr>
        <w:t>Speaking and communicating</w:t>
      </w:r>
      <w:r>
        <w:rPr>
          <w:noProof/>
          <w:sz w:val="20"/>
          <w:szCs w:val="20"/>
          <w:lang w:eastAsia="en-GB"/>
        </w:rPr>
        <w:tab/>
      </w:r>
      <w:r>
        <w:rPr>
          <w:noProof/>
          <w:sz w:val="20"/>
          <w:szCs w:val="20"/>
          <w:lang w:eastAsia="en-GB"/>
        </w:rPr>
        <w:tab/>
        <w:t>Yes</w:t>
      </w:r>
      <w:r>
        <w:rPr>
          <w:noProof/>
          <w:sz w:val="20"/>
          <w:szCs w:val="20"/>
          <w:lang w:eastAsia="en-GB"/>
        </w:rPr>
        <w:tab/>
        <w:t xml:space="preserve">No  </w:t>
      </w:r>
      <w:r w:rsidRPr="00926058">
        <w:rPr>
          <w:noProof/>
          <w:sz w:val="20"/>
          <w:szCs w:val="20"/>
          <w:lang w:eastAsia="en-GB"/>
        </w:rPr>
        <w:t xml:space="preserve">  </w:t>
      </w:r>
    </w:p>
    <w:p w14:paraId="690313AA" w14:textId="77777777" w:rsidR="005069B1" w:rsidRDefault="005069B1" w:rsidP="005069B1">
      <w:pPr>
        <w:tabs>
          <w:tab w:val="left" w:pos="2010"/>
        </w:tabs>
        <w:spacing w:after="0"/>
        <w:rPr>
          <w:noProof/>
          <w:sz w:val="20"/>
          <w:szCs w:val="20"/>
          <w:lang w:eastAsia="en-GB"/>
        </w:rPr>
      </w:pPr>
      <w:r>
        <w:rPr>
          <w:noProof/>
          <w:sz w:val="20"/>
          <w:szCs w:val="20"/>
          <w:lang w:eastAsia="en-GB"/>
        </w:rPr>
        <w:t>Listening and attention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36163F18" w14:textId="77777777" w:rsidR="005069B1" w:rsidRDefault="005069B1" w:rsidP="005069B1">
      <w:pPr>
        <w:tabs>
          <w:tab w:val="left" w:pos="2010"/>
        </w:tabs>
        <w:spacing w:after="0"/>
        <w:rPr>
          <w:noProof/>
          <w:sz w:val="20"/>
          <w:szCs w:val="20"/>
          <w:lang w:eastAsia="en-GB"/>
        </w:rPr>
      </w:pPr>
      <w:r>
        <w:rPr>
          <w:noProof/>
          <w:sz w:val="20"/>
          <w:szCs w:val="20"/>
          <w:lang w:eastAsia="en-GB"/>
        </w:rPr>
        <w:t>Understanding simple instructions</w:t>
      </w:r>
      <w:r>
        <w:rPr>
          <w:noProof/>
          <w:sz w:val="20"/>
          <w:szCs w:val="20"/>
          <w:lang w:eastAsia="en-GB"/>
        </w:rPr>
        <w:tab/>
      </w:r>
      <w:r>
        <w:rPr>
          <w:noProof/>
          <w:sz w:val="20"/>
          <w:szCs w:val="20"/>
          <w:lang w:eastAsia="en-GB"/>
        </w:rPr>
        <w:tab/>
        <w:t>Yes</w:t>
      </w:r>
      <w:r>
        <w:rPr>
          <w:noProof/>
          <w:sz w:val="20"/>
          <w:szCs w:val="20"/>
          <w:lang w:eastAsia="en-GB"/>
        </w:rPr>
        <w:tab/>
        <w:t>No</w:t>
      </w:r>
    </w:p>
    <w:p w14:paraId="0E7F497F" w14:textId="77777777" w:rsidR="005069B1" w:rsidRDefault="005069B1" w:rsidP="005069B1">
      <w:pPr>
        <w:tabs>
          <w:tab w:val="left" w:pos="2010"/>
        </w:tabs>
        <w:spacing w:after="0"/>
        <w:rPr>
          <w:noProof/>
          <w:sz w:val="20"/>
          <w:szCs w:val="20"/>
          <w:lang w:eastAsia="en-GB"/>
        </w:rPr>
      </w:pPr>
      <w:r>
        <w:rPr>
          <w:noProof/>
          <w:sz w:val="20"/>
          <w:szCs w:val="20"/>
          <w:lang w:eastAsia="en-GB"/>
        </w:rPr>
        <w:t>Eating and drinking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p>
    <w:p w14:paraId="44335571" w14:textId="77777777" w:rsidR="005069B1" w:rsidRDefault="005069B1" w:rsidP="005069B1">
      <w:pPr>
        <w:tabs>
          <w:tab w:val="left" w:pos="2010"/>
        </w:tabs>
        <w:spacing w:after="0"/>
        <w:rPr>
          <w:noProof/>
          <w:sz w:val="20"/>
          <w:szCs w:val="20"/>
          <w:lang w:eastAsia="en-GB"/>
        </w:rPr>
      </w:pPr>
      <w:r>
        <w:rPr>
          <w:noProof/>
          <w:sz w:val="20"/>
          <w:szCs w:val="20"/>
          <w:lang w:eastAsia="en-GB"/>
        </w:rPr>
        <w:t>Sitting and sharing a book</w:t>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0061B4C2" w14:textId="77777777" w:rsidR="005069B1" w:rsidRDefault="005069B1" w:rsidP="005069B1">
      <w:pPr>
        <w:tabs>
          <w:tab w:val="left" w:pos="2010"/>
        </w:tabs>
        <w:spacing w:after="0"/>
        <w:rPr>
          <w:noProof/>
          <w:sz w:val="20"/>
          <w:szCs w:val="20"/>
          <w:lang w:eastAsia="en-GB"/>
        </w:rPr>
      </w:pPr>
      <w:r>
        <w:rPr>
          <w:noProof/>
          <w:sz w:val="20"/>
          <w:szCs w:val="20"/>
          <w:lang w:eastAsia="en-GB"/>
        </w:rPr>
        <w:t>Walking and climbing</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3F602EC0" w14:textId="77777777" w:rsidR="005069B1" w:rsidRDefault="005069B1" w:rsidP="005069B1">
      <w:pPr>
        <w:tabs>
          <w:tab w:val="left" w:pos="2010"/>
        </w:tabs>
        <w:spacing w:after="0"/>
        <w:rPr>
          <w:noProof/>
          <w:sz w:val="20"/>
          <w:szCs w:val="20"/>
          <w:lang w:eastAsia="en-GB"/>
        </w:rPr>
      </w:pPr>
      <w:r>
        <w:rPr>
          <w:noProof/>
          <w:sz w:val="20"/>
          <w:szCs w:val="20"/>
          <w:lang w:eastAsia="en-GB"/>
        </w:rPr>
        <w:t>Rolling a ball</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p>
    <w:p w14:paraId="67EE3F09" w14:textId="77777777" w:rsidR="005069B1" w:rsidRDefault="005069B1" w:rsidP="005069B1">
      <w:pPr>
        <w:tabs>
          <w:tab w:val="left" w:pos="2010"/>
        </w:tabs>
        <w:spacing w:after="0"/>
        <w:rPr>
          <w:noProof/>
          <w:sz w:val="20"/>
          <w:szCs w:val="20"/>
          <w:lang w:eastAsia="en-GB"/>
        </w:rPr>
      </w:pPr>
      <w:r>
        <w:rPr>
          <w:noProof/>
          <w:sz w:val="20"/>
          <w:szCs w:val="20"/>
          <w:lang w:eastAsia="en-GB"/>
        </w:rPr>
        <w:t>Holding a crayon</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Yes</w:t>
      </w:r>
      <w:r>
        <w:rPr>
          <w:noProof/>
          <w:sz w:val="20"/>
          <w:szCs w:val="20"/>
          <w:lang w:eastAsia="en-GB"/>
        </w:rPr>
        <w:tab/>
        <w:t>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39F528D7" w14:textId="77777777" w:rsidR="005069B1" w:rsidRDefault="005069B1" w:rsidP="005069B1">
      <w:pPr>
        <w:tabs>
          <w:tab w:val="left" w:pos="2010"/>
        </w:tabs>
        <w:spacing w:after="0"/>
        <w:rPr>
          <w:noProof/>
          <w:sz w:val="20"/>
          <w:szCs w:val="20"/>
          <w:lang w:eastAsia="en-GB"/>
        </w:rPr>
      </w:pPr>
      <w:r>
        <w:rPr>
          <w:noProof/>
          <w:sz w:val="20"/>
          <w:szCs w:val="20"/>
          <w:lang w:eastAsia="en-GB"/>
        </w:rPr>
        <w:t>Socialising with adults and other children</w:t>
      </w:r>
      <w:r>
        <w:rPr>
          <w:noProof/>
          <w:sz w:val="20"/>
          <w:szCs w:val="20"/>
          <w:lang w:eastAsia="en-GB"/>
        </w:rPr>
        <w:tab/>
        <w:t>Yes</w:t>
      </w:r>
      <w:r>
        <w:rPr>
          <w:noProof/>
          <w:sz w:val="20"/>
          <w:szCs w:val="20"/>
          <w:lang w:eastAsia="en-GB"/>
        </w:rPr>
        <w:tab/>
        <w:t>No</w:t>
      </w:r>
    </w:p>
    <w:p w14:paraId="0D2CA184" w14:textId="77777777" w:rsidR="005069B1" w:rsidRDefault="005069B1" w:rsidP="005069B1">
      <w:pPr>
        <w:tabs>
          <w:tab w:val="left" w:pos="2010"/>
        </w:tabs>
        <w:rPr>
          <w:noProof/>
          <w:sz w:val="20"/>
          <w:szCs w:val="20"/>
          <w:lang w:eastAsia="en-GB"/>
        </w:rPr>
      </w:pPr>
    </w:p>
    <w:p w14:paraId="043CFD87" w14:textId="77777777" w:rsidR="005069B1" w:rsidRDefault="005069B1" w:rsidP="005069B1">
      <w:pPr>
        <w:tabs>
          <w:tab w:val="left" w:pos="2010"/>
        </w:tabs>
        <w:rPr>
          <w:noProof/>
          <w:sz w:val="20"/>
          <w:szCs w:val="20"/>
          <w:lang w:eastAsia="en-GB"/>
        </w:rPr>
      </w:pPr>
      <w:r>
        <w:rPr>
          <w:noProof/>
          <w:sz w:val="20"/>
          <w:szCs w:val="20"/>
          <w:lang w:eastAsia="en-GB"/>
        </w:rPr>
        <w:t>Please specify:</w:t>
      </w:r>
    </w:p>
    <w:tbl>
      <w:tblPr>
        <w:tblStyle w:val="TableGrid"/>
        <w:tblW w:w="0" w:type="auto"/>
        <w:tblLook w:val="04A0" w:firstRow="1" w:lastRow="0" w:firstColumn="1" w:lastColumn="0" w:noHBand="0" w:noVBand="1"/>
      </w:tblPr>
      <w:tblGrid>
        <w:gridCol w:w="9016"/>
      </w:tblGrid>
      <w:tr w:rsidR="005069B1" w14:paraId="0A49B5A5" w14:textId="77777777" w:rsidTr="00DB0CC5">
        <w:tc>
          <w:tcPr>
            <w:tcW w:w="9016" w:type="dxa"/>
          </w:tcPr>
          <w:p w14:paraId="32D6DCD7" w14:textId="77777777" w:rsidR="005069B1" w:rsidRDefault="005069B1" w:rsidP="00DB0CC5">
            <w:pPr>
              <w:tabs>
                <w:tab w:val="left" w:pos="2010"/>
              </w:tabs>
              <w:rPr>
                <w:noProof/>
                <w:sz w:val="20"/>
                <w:szCs w:val="20"/>
                <w:lang w:eastAsia="en-GB"/>
              </w:rPr>
            </w:pPr>
          </w:p>
          <w:p w14:paraId="77E2F1CE" w14:textId="77777777" w:rsidR="005069B1" w:rsidRDefault="005069B1" w:rsidP="00DB0CC5">
            <w:pPr>
              <w:tabs>
                <w:tab w:val="left" w:pos="2010"/>
              </w:tabs>
              <w:rPr>
                <w:noProof/>
                <w:sz w:val="20"/>
                <w:szCs w:val="20"/>
                <w:lang w:eastAsia="en-GB"/>
              </w:rPr>
            </w:pPr>
          </w:p>
          <w:p w14:paraId="58635389" w14:textId="77777777" w:rsidR="005069B1" w:rsidRDefault="005069B1" w:rsidP="00DB0CC5">
            <w:pPr>
              <w:tabs>
                <w:tab w:val="left" w:pos="2010"/>
              </w:tabs>
              <w:rPr>
                <w:noProof/>
                <w:sz w:val="20"/>
                <w:szCs w:val="20"/>
                <w:lang w:eastAsia="en-GB"/>
              </w:rPr>
            </w:pPr>
          </w:p>
          <w:p w14:paraId="75889797" w14:textId="77777777" w:rsidR="005069B1" w:rsidRDefault="005069B1" w:rsidP="00DB0CC5">
            <w:pPr>
              <w:tabs>
                <w:tab w:val="left" w:pos="2010"/>
              </w:tabs>
              <w:rPr>
                <w:noProof/>
                <w:sz w:val="20"/>
                <w:szCs w:val="20"/>
                <w:lang w:eastAsia="en-GB"/>
              </w:rPr>
            </w:pPr>
          </w:p>
          <w:p w14:paraId="142C807B" w14:textId="77777777" w:rsidR="005069B1" w:rsidRDefault="005069B1" w:rsidP="00DB0CC5">
            <w:pPr>
              <w:tabs>
                <w:tab w:val="left" w:pos="2010"/>
              </w:tabs>
              <w:rPr>
                <w:noProof/>
                <w:sz w:val="20"/>
                <w:szCs w:val="20"/>
                <w:lang w:eastAsia="en-GB"/>
              </w:rPr>
            </w:pPr>
          </w:p>
        </w:tc>
      </w:tr>
    </w:tbl>
    <w:p w14:paraId="48CA2EF1" w14:textId="77777777" w:rsidR="005069B1" w:rsidRDefault="005069B1" w:rsidP="005069B1">
      <w:pPr>
        <w:tabs>
          <w:tab w:val="left" w:pos="2010"/>
        </w:tabs>
        <w:rPr>
          <w:noProof/>
          <w:sz w:val="20"/>
          <w:szCs w:val="20"/>
          <w:lang w:eastAsia="en-GB"/>
        </w:rPr>
      </w:pPr>
    </w:p>
    <w:p w14:paraId="0F77AFA4" w14:textId="77777777" w:rsidR="005069B1" w:rsidRDefault="005069B1" w:rsidP="005069B1">
      <w:pPr>
        <w:tabs>
          <w:tab w:val="left" w:pos="2010"/>
        </w:tabs>
        <w:rPr>
          <w:noProof/>
          <w:sz w:val="20"/>
          <w:szCs w:val="20"/>
          <w:lang w:eastAsia="en-GB"/>
        </w:rPr>
      </w:pPr>
      <w:r>
        <w:rPr>
          <w:noProof/>
          <w:sz w:val="20"/>
          <w:szCs w:val="20"/>
          <w:lang w:eastAsia="en-GB"/>
        </w:rPr>
        <w:t>Does your child have any special needs or disabilities? If so, please specify:</w:t>
      </w:r>
    </w:p>
    <w:tbl>
      <w:tblPr>
        <w:tblStyle w:val="TableGrid"/>
        <w:tblW w:w="0" w:type="auto"/>
        <w:tblLook w:val="04A0" w:firstRow="1" w:lastRow="0" w:firstColumn="1" w:lastColumn="0" w:noHBand="0" w:noVBand="1"/>
      </w:tblPr>
      <w:tblGrid>
        <w:gridCol w:w="9016"/>
      </w:tblGrid>
      <w:tr w:rsidR="005069B1" w14:paraId="20130BED" w14:textId="77777777" w:rsidTr="00DB0CC5">
        <w:tc>
          <w:tcPr>
            <w:tcW w:w="9016" w:type="dxa"/>
          </w:tcPr>
          <w:p w14:paraId="7D99E31E" w14:textId="77777777" w:rsidR="005069B1" w:rsidRDefault="005069B1" w:rsidP="00DB0CC5">
            <w:pPr>
              <w:tabs>
                <w:tab w:val="left" w:pos="2010"/>
              </w:tabs>
              <w:rPr>
                <w:noProof/>
                <w:sz w:val="20"/>
                <w:szCs w:val="20"/>
                <w:lang w:eastAsia="en-GB"/>
              </w:rPr>
            </w:pPr>
          </w:p>
          <w:p w14:paraId="13AAED1D" w14:textId="77777777" w:rsidR="005069B1" w:rsidRDefault="005069B1" w:rsidP="00DB0CC5">
            <w:pPr>
              <w:tabs>
                <w:tab w:val="left" w:pos="2010"/>
              </w:tabs>
              <w:rPr>
                <w:noProof/>
                <w:sz w:val="20"/>
                <w:szCs w:val="20"/>
                <w:lang w:eastAsia="en-GB"/>
              </w:rPr>
            </w:pPr>
          </w:p>
          <w:p w14:paraId="1F5724B7" w14:textId="77777777" w:rsidR="005069B1" w:rsidRDefault="005069B1" w:rsidP="00DB0CC5">
            <w:pPr>
              <w:tabs>
                <w:tab w:val="left" w:pos="2010"/>
              </w:tabs>
              <w:rPr>
                <w:noProof/>
                <w:sz w:val="20"/>
                <w:szCs w:val="20"/>
                <w:lang w:eastAsia="en-GB"/>
              </w:rPr>
            </w:pPr>
          </w:p>
          <w:p w14:paraId="6D283647" w14:textId="77777777" w:rsidR="005069B1" w:rsidRDefault="005069B1" w:rsidP="00DB0CC5">
            <w:pPr>
              <w:tabs>
                <w:tab w:val="left" w:pos="2010"/>
              </w:tabs>
              <w:rPr>
                <w:noProof/>
                <w:sz w:val="20"/>
                <w:szCs w:val="20"/>
                <w:lang w:eastAsia="en-GB"/>
              </w:rPr>
            </w:pPr>
          </w:p>
          <w:p w14:paraId="3AB72BAB" w14:textId="77777777" w:rsidR="005069B1" w:rsidRDefault="005069B1" w:rsidP="00DB0CC5">
            <w:pPr>
              <w:tabs>
                <w:tab w:val="left" w:pos="2010"/>
              </w:tabs>
              <w:rPr>
                <w:noProof/>
                <w:sz w:val="20"/>
                <w:szCs w:val="20"/>
                <w:lang w:eastAsia="en-GB"/>
              </w:rPr>
            </w:pPr>
          </w:p>
        </w:tc>
      </w:tr>
    </w:tbl>
    <w:p w14:paraId="15BD3D8B" w14:textId="77777777" w:rsidR="005069B1" w:rsidRDefault="005069B1" w:rsidP="005069B1">
      <w:pPr>
        <w:tabs>
          <w:tab w:val="left" w:pos="2010"/>
        </w:tabs>
        <w:rPr>
          <w:noProof/>
          <w:sz w:val="20"/>
          <w:szCs w:val="20"/>
          <w:lang w:eastAsia="en-GB"/>
        </w:rPr>
      </w:pPr>
    </w:p>
    <w:p w14:paraId="17EECB0D" w14:textId="77777777" w:rsidR="005069B1" w:rsidRDefault="005069B1" w:rsidP="005069B1">
      <w:pPr>
        <w:tabs>
          <w:tab w:val="left" w:pos="2010"/>
        </w:tabs>
        <w:rPr>
          <w:noProof/>
          <w:sz w:val="20"/>
          <w:szCs w:val="20"/>
          <w:lang w:eastAsia="en-GB"/>
        </w:rPr>
      </w:pPr>
      <w:r>
        <w:rPr>
          <w:noProof/>
          <w:sz w:val="20"/>
          <w:szCs w:val="20"/>
          <w:lang w:eastAsia="en-GB"/>
        </w:rPr>
        <w:t>Is either of the following in place for your child?</w:t>
      </w:r>
    </w:p>
    <w:tbl>
      <w:tblPr>
        <w:tblStyle w:val="TableGrid"/>
        <w:tblpPr w:leftFromText="180" w:rightFromText="180" w:vertAnchor="text" w:horzAnchor="margin" w:tblpXSpec="center" w:tblpY="45"/>
        <w:tblW w:w="0" w:type="auto"/>
        <w:tblLook w:val="04A0" w:firstRow="1" w:lastRow="0" w:firstColumn="1" w:lastColumn="0" w:noHBand="0" w:noVBand="1"/>
      </w:tblPr>
      <w:tblGrid>
        <w:gridCol w:w="284"/>
      </w:tblGrid>
      <w:tr w:rsidR="005069B1" w:rsidRPr="00926058" w14:paraId="27644755" w14:textId="77777777" w:rsidTr="00DB0CC5">
        <w:tc>
          <w:tcPr>
            <w:tcW w:w="284" w:type="dxa"/>
          </w:tcPr>
          <w:p w14:paraId="3EF06520"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29ABBD65" w14:textId="77777777" w:rsidTr="00DB0CC5">
        <w:tc>
          <w:tcPr>
            <w:tcW w:w="284" w:type="dxa"/>
          </w:tcPr>
          <w:p w14:paraId="4D113F07" w14:textId="77777777" w:rsidR="005069B1" w:rsidRPr="00926058" w:rsidRDefault="005069B1" w:rsidP="00DB0CC5">
            <w:pPr>
              <w:tabs>
                <w:tab w:val="left" w:pos="2010"/>
              </w:tabs>
              <w:rPr>
                <w:noProof/>
                <w:sz w:val="20"/>
                <w:szCs w:val="20"/>
                <w:lang w:eastAsia="en-GB"/>
              </w:rPr>
            </w:pPr>
          </w:p>
        </w:tc>
      </w:tr>
    </w:tbl>
    <w:tbl>
      <w:tblPr>
        <w:tblStyle w:val="TableGrid"/>
        <w:tblpPr w:leftFromText="180" w:rightFromText="180" w:vertAnchor="text" w:horzAnchor="page" w:tblpX="7216" w:tblpY="60"/>
        <w:tblW w:w="0" w:type="auto"/>
        <w:tblLook w:val="04A0" w:firstRow="1" w:lastRow="0" w:firstColumn="1" w:lastColumn="0" w:noHBand="0" w:noVBand="1"/>
      </w:tblPr>
      <w:tblGrid>
        <w:gridCol w:w="284"/>
      </w:tblGrid>
      <w:tr w:rsidR="005069B1" w:rsidRPr="00926058" w14:paraId="1F7ED651" w14:textId="77777777" w:rsidTr="00DB0CC5">
        <w:tc>
          <w:tcPr>
            <w:tcW w:w="284" w:type="dxa"/>
          </w:tcPr>
          <w:p w14:paraId="3C8D9AF7" w14:textId="77777777" w:rsidR="005069B1" w:rsidRPr="00926058" w:rsidRDefault="005069B1" w:rsidP="00DB0CC5">
            <w:pPr>
              <w:tabs>
                <w:tab w:val="left" w:pos="2010"/>
              </w:tabs>
              <w:rPr>
                <w:noProof/>
                <w:sz w:val="20"/>
                <w:szCs w:val="20"/>
                <w:lang w:eastAsia="en-GB"/>
              </w:rPr>
            </w:pPr>
          </w:p>
        </w:tc>
      </w:tr>
      <w:tr w:rsidR="005069B1" w:rsidRPr="00926058" w14:paraId="2C538AAB" w14:textId="77777777" w:rsidTr="00DB0CC5">
        <w:tc>
          <w:tcPr>
            <w:tcW w:w="284" w:type="dxa"/>
          </w:tcPr>
          <w:p w14:paraId="5FF09A12" w14:textId="77777777" w:rsidR="005069B1" w:rsidRPr="00926058" w:rsidRDefault="005069B1" w:rsidP="00DB0CC5">
            <w:pPr>
              <w:tabs>
                <w:tab w:val="left" w:pos="2010"/>
              </w:tabs>
              <w:rPr>
                <w:noProof/>
                <w:sz w:val="20"/>
                <w:szCs w:val="20"/>
                <w:lang w:eastAsia="en-GB"/>
              </w:rPr>
            </w:pPr>
          </w:p>
        </w:tc>
      </w:tr>
    </w:tbl>
    <w:p w14:paraId="1BFB8BB4" w14:textId="77777777" w:rsidR="005069B1" w:rsidRDefault="005069B1" w:rsidP="005069B1">
      <w:pPr>
        <w:tabs>
          <w:tab w:val="left" w:pos="2010"/>
        </w:tabs>
        <w:spacing w:after="0"/>
        <w:rPr>
          <w:noProof/>
          <w:sz w:val="20"/>
          <w:szCs w:val="20"/>
          <w:lang w:eastAsia="en-GB"/>
        </w:rPr>
      </w:pPr>
      <w:r>
        <w:rPr>
          <w:noProof/>
          <w:sz w:val="20"/>
          <w:szCs w:val="20"/>
          <w:lang w:eastAsia="en-GB"/>
        </w:rPr>
        <w:t>Education health care plan</w:t>
      </w:r>
      <w:r>
        <w:rPr>
          <w:noProof/>
          <w:sz w:val="20"/>
          <w:szCs w:val="20"/>
          <w:lang w:eastAsia="en-GB"/>
        </w:rPr>
        <w:tab/>
      </w:r>
      <w:r>
        <w:rPr>
          <w:noProof/>
          <w:sz w:val="20"/>
          <w:szCs w:val="20"/>
          <w:lang w:eastAsia="en-GB"/>
        </w:rPr>
        <w:tab/>
        <w:t>Yes</w:t>
      </w:r>
      <w:r>
        <w:rPr>
          <w:noProof/>
          <w:sz w:val="20"/>
          <w:szCs w:val="20"/>
          <w:lang w:eastAsia="en-GB"/>
        </w:rPr>
        <w:tab/>
        <w:t xml:space="preserve">    No</w:t>
      </w:r>
      <w:r>
        <w:rPr>
          <w:noProof/>
          <w:sz w:val="20"/>
          <w:szCs w:val="20"/>
          <w:lang w:eastAsia="en-GB"/>
        </w:rPr>
        <w:tab/>
      </w:r>
      <w:r>
        <w:rPr>
          <w:noProof/>
          <w:sz w:val="20"/>
          <w:szCs w:val="20"/>
          <w:lang w:eastAsia="en-GB"/>
        </w:rPr>
        <w:tab/>
      </w:r>
    </w:p>
    <w:p w14:paraId="1C2B3A1B" w14:textId="77777777" w:rsidR="005069B1" w:rsidRDefault="005069B1" w:rsidP="005069B1">
      <w:pPr>
        <w:tabs>
          <w:tab w:val="left" w:pos="2010"/>
        </w:tabs>
        <w:spacing w:after="0"/>
        <w:rPr>
          <w:noProof/>
          <w:sz w:val="20"/>
          <w:szCs w:val="20"/>
          <w:lang w:eastAsia="en-GB"/>
        </w:rPr>
      </w:pPr>
      <w:r>
        <w:rPr>
          <w:noProof/>
          <w:sz w:val="20"/>
          <w:szCs w:val="20"/>
          <w:lang w:eastAsia="en-GB"/>
        </w:rPr>
        <w:t>Statement of special education need</w:t>
      </w:r>
      <w:r>
        <w:rPr>
          <w:noProof/>
          <w:sz w:val="20"/>
          <w:szCs w:val="20"/>
          <w:lang w:eastAsia="en-GB"/>
        </w:rPr>
        <w:tab/>
        <w:t>Yes</w:t>
      </w:r>
      <w:r>
        <w:rPr>
          <w:noProof/>
          <w:sz w:val="20"/>
          <w:szCs w:val="20"/>
          <w:lang w:eastAsia="en-GB"/>
        </w:rPr>
        <w:tab/>
        <w:t xml:space="preserve">    No</w:t>
      </w:r>
    </w:p>
    <w:p w14:paraId="4160DCC0" w14:textId="77777777" w:rsidR="005069B1" w:rsidRDefault="005069B1" w:rsidP="005069B1">
      <w:pPr>
        <w:tabs>
          <w:tab w:val="left" w:pos="2010"/>
        </w:tabs>
        <w:rPr>
          <w:noProof/>
          <w:sz w:val="20"/>
          <w:szCs w:val="20"/>
          <w:lang w:eastAsia="en-GB"/>
        </w:rPr>
      </w:pPr>
    </w:p>
    <w:p w14:paraId="3C017B68" w14:textId="77777777" w:rsidR="005069B1" w:rsidRDefault="005069B1" w:rsidP="005069B1">
      <w:pPr>
        <w:tabs>
          <w:tab w:val="left" w:pos="2010"/>
        </w:tabs>
        <w:rPr>
          <w:noProof/>
          <w:sz w:val="20"/>
          <w:szCs w:val="20"/>
          <w:lang w:eastAsia="en-GB"/>
        </w:rPr>
      </w:pPr>
      <w:r>
        <w:rPr>
          <w:noProof/>
          <w:sz w:val="20"/>
          <w:szCs w:val="20"/>
          <w:lang w:eastAsia="en-GB"/>
        </w:rPr>
        <w:t>If yes, what additional support will he/she require in our setting?</w:t>
      </w:r>
    </w:p>
    <w:tbl>
      <w:tblPr>
        <w:tblStyle w:val="TableGrid"/>
        <w:tblW w:w="0" w:type="auto"/>
        <w:tblLook w:val="04A0" w:firstRow="1" w:lastRow="0" w:firstColumn="1" w:lastColumn="0" w:noHBand="0" w:noVBand="1"/>
      </w:tblPr>
      <w:tblGrid>
        <w:gridCol w:w="9016"/>
      </w:tblGrid>
      <w:tr w:rsidR="005069B1" w14:paraId="656A5266" w14:textId="77777777" w:rsidTr="00DB0CC5">
        <w:tc>
          <w:tcPr>
            <w:tcW w:w="9016" w:type="dxa"/>
          </w:tcPr>
          <w:p w14:paraId="1FE80D77" w14:textId="77777777" w:rsidR="005069B1" w:rsidRDefault="005069B1" w:rsidP="00DB0CC5">
            <w:pPr>
              <w:tabs>
                <w:tab w:val="left" w:pos="2010"/>
              </w:tabs>
              <w:rPr>
                <w:noProof/>
                <w:sz w:val="20"/>
                <w:szCs w:val="20"/>
                <w:lang w:eastAsia="en-GB"/>
              </w:rPr>
            </w:pPr>
          </w:p>
          <w:p w14:paraId="2459490D" w14:textId="77777777" w:rsidR="005069B1" w:rsidRDefault="005069B1" w:rsidP="00DB0CC5">
            <w:pPr>
              <w:tabs>
                <w:tab w:val="left" w:pos="2010"/>
              </w:tabs>
              <w:rPr>
                <w:noProof/>
                <w:sz w:val="20"/>
                <w:szCs w:val="20"/>
                <w:lang w:eastAsia="en-GB"/>
              </w:rPr>
            </w:pPr>
          </w:p>
          <w:p w14:paraId="105441C1" w14:textId="77777777" w:rsidR="005069B1" w:rsidRDefault="005069B1" w:rsidP="00DB0CC5">
            <w:pPr>
              <w:tabs>
                <w:tab w:val="left" w:pos="2010"/>
              </w:tabs>
              <w:rPr>
                <w:noProof/>
                <w:sz w:val="20"/>
                <w:szCs w:val="20"/>
                <w:lang w:eastAsia="en-GB"/>
              </w:rPr>
            </w:pPr>
          </w:p>
          <w:p w14:paraId="0B6B4E47" w14:textId="77777777" w:rsidR="005069B1" w:rsidRDefault="005069B1" w:rsidP="00DB0CC5">
            <w:pPr>
              <w:tabs>
                <w:tab w:val="left" w:pos="2010"/>
              </w:tabs>
              <w:rPr>
                <w:noProof/>
                <w:sz w:val="20"/>
                <w:szCs w:val="20"/>
                <w:lang w:eastAsia="en-GB"/>
              </w:rPr>
            </w:pPr>
          </w:p>
          <w:p w14:paraId="2EA6A002" w14:textId="77777777" w:rsidR="005069B1" w:rsidRDefault="005069B1" w:rsidP="00DB0CC5">
            <w:pPr>
              <w:tabs>
                <w:tab w:val="left" w:pos="2010"/>
              </w:tabs>
              <w:rPr>
                <w:noProof/>
                <w:sz w:val="20"/>
                <w:szCs w:val="20"/>
                <w:lang w:eastAsia="en-GB"/>
              </w:rPr>
            </w:pPr>
          </w:p>
          <w:p w14:paraId="495538A1" w14:textId="77777777" w:rsidR="005069B1" w:rsidRDefault="005069B1" w:rsidP="00DB0CC5">
            <w:pPr>
              <w:tabs>
                <w:tab w:val="left" w:pos="2010"/>
              </w:tabs>
              <w:rPr>
                <w:noProof/>
                <w:sz w:val="20"/>
                <w:szCs w:val="20"/>
                <w:lang w:eastAsia="en-GB"/>
              </w:rPr>
            </w:pPr>
          </w:p>
        </w:tc>
      </w:tr>
    </w:tbl>
    <w:p w14:paraId="3AE8120F" w14:textId="77777777" w:rsidR="005069B1" w:rsidRDefault="005069B1" w:rsidP="005069B1">
      <w:pPr>
        <w:tabs>
          <w:tab w:val="left" w:pos="2010"/>
        </w:tabs>
        <w:rPr>
          <w:noProof/>
          <w:sz w:val="20"/>
          <w:szCs w:val="20"/>
          <w:lang w:eastAsia="en-GB"/>
        </w:rPr>
      </w:pPr>
    </w:p>
    <w:p w14:paraId="74099EB7" w14:textId="77777777" w:rsidR="005069B1" w:rsidRDefault="005069B1" w:rsidP="005069B1">
      <w:pPr>
        <w:tabs>
          <w:tab w:val="left" w:pos="2010"/>
        </w:tabs>
        <w:rPr>
          <w:noProof/>
          <w:sz w:val="20"/>
          <w:szCs w:val="20"/>
          <w:lang w:eastAsia="en-GB"/>
        </w:rPr>
      </w:pPr>
      <w:r>
        <w:rPr>
          <w:noProof/>
          <w:sz w:val="20"/>
          <w:szCs w:val="20"/>
          <w:lang w:eastAsia="en-GB"/>
        </w:rPr>
        <w:t>What is the main religion in your family (if applicable)?______________________________________________</w:t>
      </w:r>
    </w:p>
    <w:p w14:paraId="301AC772" w14:textId="77777777" w:rsidR="005069B1" w:rsidRDefault="005069B1" w:rsidP="005069B1">
      <w:pPr>
        <w:tabs>
          <w:tab w:val="left" w:pos="2010"/>
        </w:tabs>
        <w:rPr>
          <w:noProof/>
          <w:sz w:val="20"/>
          <w:szCs w:val="20"/>
          <w:lang w:eastAsia="en-GB"/>
        </w:rPr>
      </w:pPr>
      <w:r>
        <w:rPr>
          <w:noProof/>
          <w:sz w:val="20"/>
          <w:szCs w:val="20"/>
          <w:lang w:eastAsia="en-GB"/>
        </w:rPr>
        <w:t>Are there any festivals or special occasions celebrated in your culture that your child will be taking part in and that you would like to see acknowledged and celebrated while he/she is in our setting?</w:t>
      </w:r>
    </w:p>
    <w:tbl>
      <w:tblPr>
        <w:tblStyle w:val="TableGrid"/>
        <w:tblW w:w="0" w:type="auto"/>
        <w:tblLook w:val="04A0" w:firstRow="1" w:lastRow="0" w:firstColumn="1" w:lastColumn="0" w:noHBand="0" w:noVBand="1"/>
      </w:tblPr>
      <w:tblGrid>
        <w:gridCol w:w="9016"/>
      </w:tblGrid>
      <w:tr w:rsidR="005069B1" w14:paraId="3CC87713" w14:textId="77777777" w:rsidTr="00DB0CC5">
        <w:tc>
          <w:tcPr>
            <w:tcW w:w="9016" w:type="dxa"/>
          </w:tcPr>
          <w:p w14:paraId="0E6228B9" w14:textId="77777777" w:rsidR="005069B1" w:rsidRDefault="005069B1" w:rsidP="00DB0CC5">
            <w:pPr>
              <w:tabs>
                <w:tab w:val="left" w:pos="2010"/>
              </w:tabs>
              <w:rPr>
                <w:noProof/>
                <w:sz w:val="20"/>
                <w:szCs w:val="20"/>
                <w:lang w:eastAsia="en-GB"/>
              </w:rPr>
            </w:pPr>
          </w:p>
          <w:p w14:paraId="66C0FF8C" w14:textId="77777777" w:rsidR="005069B1" w:rsidRDefault="005069B1" w:rsidP="00DB0CC5">
            <w:pPr>
              <w:tabs>
                <w:tab w:val="left" w:pos="2010"/>
              </w:tabs>
              <w:rPr>
                <w:noProof/>
                <w:sz w:val="20"/>
                <w:szCs w:val="20"/>
                <w:lang w:eastAsia="en-GB"/>
              </w:rPr>
            </w:pPr>
          </w:p>
          <w:p w14:paraId="15187C7F" w14:textId="77777777" w:rsidR="005069B1" w:rsidRDefault="005069B1" w:rsidP="00DB0CC5">
            <w:pPr>
              <w:tabs>
                <w:tab w:val="left" w:pos="2010"/>
              </w:tabs>
              <w:rPr>
                <w:noProof/>
                <w:sz w:val="20"/>
                <w:szCs w:val="20"/>
                <w:lang w:eastAsia="en-GB"/>
              </w:rPr>
            </w:pPr>
          </w:p>
          <w:p w14:paraId="676CD76C" w14:textId="77777777" w:rsidR="005069B1" w:rsidRDefault="005069B1" w:rsidP="00DB0CC5">
            <w:pPr>
              <w:tabs>
                <w:tab w:val="left" w:pos="2010"/>
              </w:tabs>
              <w:rPr>
                <w:noProof/>
                <w:sz w:val="20"/>
                <w:szCs w:val="20"/>
                <w:lang w:eastAsia="en-GB"/>
              </w:rPr>
            </w:pPr>
          </w:p>
          <w:p w14:paraId="5591286B" w14:textId="77777777" w:rsidR="005069B1" w:rsidRDefault="005069B1" w:rsidP="00DB0CC5">
            <w:pPr>
              <w:tabs>
                <w:tab w:val="left" w:pos="2010"/>
              </w:tabs>
              <w:rPr>
                <w:noProof/>
                <w:sz w:val="20"/>
                <w:szCs w:val="20"/>
                <w:lang w:eastAsia="en-GB"/>
              </w:rPr>
            </w:pPr>
          </w:p>
        </w:tc>
      </w:tr>
    </w:tbl>
    <w:p w14:paraId="718CE473" w14:textId="77777777" w:rsidR="005069B1" w:rsidRDefault="005069B1" w:rsidP="005069B1">
      <w:pPr>
        <w:tabs>
          <w:tab w:val="left" w:pos="2010"/>
        </w:tabs>
        <w:rPr>
          <w:noProof/>
          <w:sz w:val="20"/>
          <w:szCs w:val="20"/>
          <w:lang w:eastAsia="en-GB"/>
        </w:rPr>
      </w:pPr>
    </w:p>
    <w:p w14:paraId="4524F3BB" w14:textId="77777777" w:rsidR="005069B1" w:rsidRDefault="005069B1" w:rsidP="005069B1">
      <w:pPr>
        <w:tabs>
          <w:tab w:val="left" w:pos="2010"/>
        </w:tabs>
        <w:rPr>
          <w:noProof/>
          <w:sz w:val="20"/>
          <w:szCs w:val="20"/>
          <w:lang w:eastAsia="en-GB"/>
        </w:rPr>
      </w:pPr>
      <w:r>
        <w:rPr>
          <w:noProof/>
          <w:sz w:val="20"/>
          <w:szCs w:val="20"/>
          <w:lang w:eastAsia="en-GB"/>
        </w:rPr>
        <w:t>What language(s) is/are apoken at home?________________________________________________________</w:t>
      </w:r>
    </w:p>
    <w:tbl>
      <w:tblPr>
        <w:tblStyle w:val="TableGrid"/>
        <w:tblpPr w:leftFromText="180" w:rightFromText="180" w:vertAnchor="text" w:horzAnchor="margin" w:tblpXSpec="center" w:tblpY="355"/>
        <w:tblW w:w="0" w:type="auto"/>
        <w:tblLook w:val="04A0" w:firstRow="1" w:lastRow="0" w:firstColumn="1" w:lastColumn="0" w:noHBand="0" w:noVBand="1"/>
      </w:tblPr>
      <w:tblGrid>
        <w:gridCol w:w="284"/>
      </w:tblGrid>
      <w:tr w:rsidR="005069B1" w:rsidRPr="00926058" w14:paraId="6A5336E8" w14:textId="77777777" w:rsidTr="00DB0CC5">
        <w:tc>
          <w:tcPr>
            <w:tcW w:w="284" w:type="dxa"/>
          </w:tcPr>
          <w:p w14:paraId="35A732C3"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459FCDE9" w14:textId="77777777" w:rsidTr="00DB0CC5">
        <w:tc>
          <w:tcPr>
            <w:tcW w:w="284" w:type="dxa"/>
          </w:tcPr>
          <w:p w14:paraId="156E5AD8" w14:textId="77777777" w:rsidR="005069B1" w:rsidRPr="00926058" w:rsidRDefault="005069B1" w:rsidP="00DB0CC5">
            <w:pPr>
              <w:tabs>
                <w:tab w:val="left" w:pos="2010"/>
              </w:tabs>
              <w:rPr>
                <w:noProof/>
                <w:sz w:val="20"/>
                <w:szCs w:val="20"/>
                <w:lang w:eastAsia="en-GB"/>
              </w:rPr>
            </w:pPr>
          </w:p>
        </w:tc>
      </w:tr>
    </w:tbl>
    <w:p w14:paraId="1EAB3B63" w14:textId="77777777" w:rsidR="005069B1" w:rsidRDefault="005069B1" w:rsidP="005069B1">
      <w:pPr>
        <w:tabs>
          <w:tab w:val="left" w:pos="2010"/>
        </w:tabs>
        <w:rPr>
          <w:noProof/>
          <w:sz w:val="20"/>
          <w:szCs w:val="20"/>
          <w:lang w:eastAsia="en-GB"/>
        </w:rPr>
      </w:pPr>
      <w:r>
        <w:rPr>
          <w:noProof/>
          <w:sz w:val="20"/>
          <w:szCs w:val="20"/>
          <w:lang w:eastAsia="en-GB"/>
        </w:rPr>
        <w:t>If English is not the main language spoken at home, will this be your child’s first experience of being in an English-speaking environment?</w:t>
      </w:r>
      <w:r>
        <w:rPr>
          <w:noProof/>
          <w:sz w:val="20"/>
          <w:szCs w:val="20"/>
          <w:lang w:eastAsia="en-GB"/>
        </w:rPr>
        <w:tab/>
      </w:r>
      <w:r>
        <w:rPr>
          <w:noProof/>
          <w:sz w:val="20"/>
          <w:szCs w:val="20"/>
          <w:lang w:eastAsia="en-GB"/>
        </w:rPr>
        <w:tab/>
        <w:t xml:space="preserve"> Yes</w:t>
      </w:r>
    </w:p>
    <w:p w14:paraId="2A121357" w14:textId="77777777" w:rsidR="005069B1" w:rsidRDefault="005069B1" w:rsidP="005069B1">
      <w:pPr>
        <w:tabs>
          <w:tab w:val="left" w:pos="2010"/>
        </w:tabs>
        <w:rPr>
          <w:noProof/>
          <w:sz w:val="20"/>
          <w:szCs w:val="20"/>
          <w:lang w:eastAsia="en-GB"/>
        </w:rPr>
      </w:pP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t xml:space="preserve">  No</w:t>
      </w:r>
      <w:r>
        <w:rPr>
          <w:noProof/>
          <w:sz w:val="20"/>
          <w:szCs w:val="20"/>
          <w:lang w:eastAsia="en-GB"/>
        </w:rPr>
        <w:tab/>
      </w:r>
    </w:p>
    <w:p w14:paraId="127CCA4C" w14:textId="77777777" w:rsidR="005069B1" w:rsidRPr="00C937FB" w:rsidRDefault="005069B1" w:rsidP="005069B1">
      <w:pPr>
        <w:tabs>
          <w:tab w:val="left" w:pos="2010"/>
        </w:tabs>
        <w:rPr>
          <w:b/>
          <w:noProof/>
          <w:lang w:eastAsia="en-GB"/>
        </w:rPr>
      </w:pPr>
      <w:r w:rsidRPr="00C937FB">
        <w:rPr>
          <w:b/>
          <w:noProof/>
          <w:lang w:eastAsia="en-GB"/>
        </w:rPr>
        <w:t>General information</w:t>
      </w:r>
    </w:p>
    <w:tbl>
      <w:tblPr>
        <w:tblStyle w:val="TableGrid"/>
        <w:tblpPr w:leftFromText="180" w:rightFromText="180" w:vertAnchor="text" w:horzAnchor="page" w:tblpX="6331" w:tblpY="96"/>
        <w:tblW w:w="0" w:type="auto"/>
        <w:tblLook w:val="04A0" w:firstRow="1" w:lastRow="0" w:firstColumn="1" w:lastColumn="0" w:noHBand="0" w:noVBand="1"/>
      </w:tblPr>
      <w:tblGrid>
        <w:gridCol w:w="284"/>
      </w:tblGrid>
      <w:tr w:rsidR="005069B1" w:rsidRPr="00926058" w14:paraId="63C6D699" w14:textId="77777777" w:rsidTr="00DB0CC5">
        <w:tc>
          <w:tcPr>
            <w:tcW w:w="284" w:type="dxa"/>
          </w:tcPr>
          <w:p w14:paraId="58698958" w14:textId="77777777" w:rsidR="005069B1" w:rsidRPr="00926058" w:rsidRDefault="005069B1" w:rsidP="00DB0CC5">
            <w:pPr>
              <w:tabs>
                <w:tab w:val="left" w:pos="2010"/>
              </w:tabs>
              <w:rPr>
                <w:noProof/>
                <w:sz w:val="20"/>
                <w:szCs w:val="20"/>
                <w:lang w:eastAsia="en-GB"/>
              </w:rPr>
            </w:pPr>
            <w:r w:rsidRPr="00926058">
              <w:rPr>
                <w:noProof/>
                <w:sz w:val="20"/>
                <w:szCs w:val="20"/>
                <w:lang w:eastAsia="en-GB"/>
              </w:rPr>
              <w:t xml:space="preserve">   </w:t>
            </w:r>
          </w:p>
        </w:tc>
      </w:tr>
      <w:tr w:rsidR="005069B1" w:rsidRPr="00926058" w14:paraId="17A7C508" w14:textId="77777777" w:rsidTr="00DB0CC5">
        <w:tc>
          <w:tcPr>
            <w:tcW w:w="284" w:type="dxa"/>
          </w:tcPr>
          <w:p w14:paraId="5E239F6B" w14:textId="77777777" w:rsidR="005069B1" w:rsidRPr="00926058" w:rsidRDefault="005069B1" w:rsidP="00DB0CC5">
            <w:pPr>
              <w:tabs>
                <w:tab w:val="left" w:pos="2010"/>
              </w:tabs>
              <w:rPr>
                <w:noProof/>
                <w:sz w:val="20"/>
                <w:szCs w:val="20"/>
                <w:lang w:eastAsia="en-GB"/>
              </w:rPr>
            </w:pPr>
          </w:p>
        </w:tc>
      </w:tr>
    </w:tbl>
    <w:tbl>
      <w:tblPr>
        <w:tblStyle w:val="TableGrid"/>
        <w:tblpPr w:leftFromText="180" w:rightFromText="180" w:vertAnchor="text" w:horzAnchor="page" w:tblpX="7351" w:tblpY="66"/>
        <w:tblW w:w="0" w:type="auto"/>
        <w:tblLook w:val="04A0" w:firstRow="1" w:lastRow="0" w:firstColumn="1" w:lastColumn="0" w:noHBand="0" w:noVBand="1"/>
      </w:tblPr>
      <w:tblGrid>
        <w:gridCol w:w="284"/>
      </w:tblGrid>
      <w:tr w:rsidR="005069B1" w:rsidRPr="00926058" w14:paraId="6D8FED11" w14:textId="77777777" w:rsidTr="00DB0CC5">
        <w:tc>
          <w:tcPr>
            <w:tcW w:w="284" w:type="dxa"/>
          </w:tcPr>
          <w:p w14:paraId="1A3E92BC" w14:textId="77777777" w:rsidR="005069B1" w:rsidRPr="00926058" w:rsidRDefault="005069B1" w:rsidP="00DB0CC5">
            <w:pPr>
              <w:tabs>
                <w:tab w:val="left" w:pos="2010"/>
              </w:tabs>
              <w:rPr>
                <w:noProof/>
                <w:sz w:val="20"/>
                <w:szCs w:val="20"/>
                <w:lang w:eastAsia="en-GB"/>
              </w:rPr>
            </w:pPr>
            <w:r>
              <w:rPr>
                <w:noProof/>
                <w:sz w:val="20"/>
                <w:szCs w:val="20"/>
                <w:lang w:eastAsia="en-GB"/>
              </w:rPr>
              <w:t xml:space="preserve"> </w:t>
            </w:r>
            <w:r w:rsidRPr="00926058">
              <w:rPr>
                <w:noProof/>
                <w:sz w:val="20"/>
                <w:szCs w:val="20"/>
                <w:lang w:eastAsia="en-GB"/>
              </w:rPr>
              <w:t xml:space="preserve">   </w:t>
            </w:r>
          </w:p>
        </w:tc>
      </w:tr>
      <w:tr w:rsidR="005069B1" w:rsidRPr="00926058" w14:paraId="583E7AAC" w14:textId="77777777" w:rsidTr="00DB0CC5">
        <w:tc>
          <w:tcPr>
            <w:tcW w:w="284" w:type="dxa"/>
          </w:tcPr>
          <w:p w14:paraId="45869CE9" w14:textId="77777777" w:rsidR="005069B1" w:rsidRPr="00926058" w:rsidRDefault="005069B1" w:rsidP="00DB0CC5">
            <w:pPr>
              <w:tabs>
                <w:tab w:val="left" w:pos="2010"/>
              </w:tabs>
              <w:rPr>
                <w:noProof/>
                <w:sz w:val="20"/>
                <w:szCs w:val="20"/>
                <w:lang w:eastAsia="en-GB"/>
              </w:rPr>
            </w:pPr>
          </w:p>
        </w:tc>
      </w:tr>
    </w:tbl>
    <w:p w14:paraId="6FF50521" w14:textId="77777777" w:rsidR="005069B1" w:rsidRDefault="005069B1" w:rsidP="005069B1">
      <w:pPr>
        <w:tabs>
          <w:tab w:val="left" w:pos="2010"/>
        </w:tabs>
        <w:spacing w:after="0"/>
        <w:rPr>
          <w:noProof/>
          <w:sz w:val="20"/>
          <w:szCs w:val="20"/>
          <w:lang w:eastAsia="en-GB"/>
        </w:rPr>
      </w:pPr>
      <w:r>
        <w:rPr>
          <w:noProof/>
          <w:sz w:val="20"/>
          <w:szCs w:val="20"/>
          <w:lang w:eastAsia="en-GB"/>
        </w:rPr>
        <w:t>Does you child have a pacifier i.e dummy or thumb</w:t>
      </w:r>
      <w:r>
        <w:rPr>
          <w:noProof/>
          <w:sz w:val="20"/>
          <w:szCs w:val="20"/>
          <w:lang w:eastAsia="en-GB"/>
        </w:rPr>
        <w:tab/>
        <w:t xml:space="preserve">Yes No  </w:t>
      </w:r>
      <w:r>
        <w:rPr>
          <w:noProof/>
          <w:sz w:val="20"/>
          <w:szCs w:val="20"/>
          <w:lang w:eastAsia="en-GB"/>
        </w:rPr>
        <w:tab/>
      </w:r>
    </w:p>
    <w:p w14:paraId="25D2AB5E" w14:textId="77777777" w:rsidR="005069B1" w:rsidRDefault="005069B1" w:rsidP="005069B1">
      <w:pPr>
        <w:tabs>
          <w:tab w:val="left" w:pos="2010"/>
        </w:tabs>
        <w:spacing w:after="0"/>
        <w:rPr>
          <w:noProof/>
          <w:sz w:val="20"/>
          <w:szCs w:val="20"/>
          <w:lang w:eastAsia="en-GB"/>
        </w:rPr>
      </w:pPr>
      <w:r>
        <w:rPr>
          <w:noProof/>
          <w:sz w:val="20"/>
          <w:szCs w:val="20"/>
          <w:lang w:eastAsia="en-GB"/>
        </w:rPr>
        <w:t>Does your child have a special toy or comforter</w:t>
      </w:r>
      <w:r>
        <w:rPr>
          <w:noProof/>
          <w:sz w:val="20"/>
          <w:szCs w:val="20"/>
          <w:lang w:eastAsia="en-GB"/>
        </w:rPr>
        <w:tab/>
        <w:t>Yes No</w:t>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r>
        <w:rPr>
          <w:noProof/>
          <w:sz w:val="20"/>
          <w:szCs w:val="20"/>
          <w:lang w:eastAsia="en-GB"/>
        </w:rPr>
        <w:tab/>
      </w:r>
    </w:p>
    <w:p w14:paraId="1E04E9AD" w14:textId="77777777" w:rsidR="005069B1" w:rsidRDefault="005069B1" w:rsidP="005069B1">
      <w:pPr>
        <w:tabs>
          <w:tab w:val="left" w:pos="2010"/>
        </w:tabs>
        <w:spacing w:after="0"/>
        <w:rPr>
          <w:noProof/>
          <w:sz w:val="20"/>
          <w:szCs w:val="20"/>
          <w:lang w:eastAsia="en-GB"/>
        </w:rPr>
      </w:pPr>
      <w:r>
        <w:rPr>
          <w:noProof/>
          <w:sz w:val="20"/>
          <w:szCs w:val="20"/>
          <w:lang w:eastAsia="en-GB"/>
        </w:rPr>
        <w:tab/>
      </w:r>
    </w:p>
    <w:p w14:paraId="3D8551FD" w14:textId="77777777" w:rsidR="005069B1" w:rsidRDefault="005069B1" w:rsidP="005069B1">
      <w:pPr>
        <w:tabs>
          <w:tab w:val="left" w:pos="2010"/>
        </w:tabs>
        <w:spacing w:after="0"/>
        <w:rPr>
          <w:noProof/>
          <w:sz w:val="20"/>
          <w:szCs w:val="20"/>
          <w:lang w:eastAsia="en-GB"/>
        </w:rPr>
      </w:pPr>
      <w:r>
        <w:rPr>
          <w:noProof/>
          <w:sz w:val="20"/>
          <w:szCs w:val="20"/>
          <w:lang w:eastAsia="en-GB"/>
        </w:rPr>
        <w:t>What sort of things does your child enjoy doing at home, i.e. drawing or cooking?</w:t>
      </w:r>
    </w:p>
    <w:tbl>
      <w:tblPr>
        <w:tblStyle w:val="TableGrid"/>
        <w:tblW w:w="0" w:type="auto"/>
        <w:tblLook w:val="04A0" w:firstRow="1" w:lastRow="0" w:firstColumn="1" w:lastColumn="0" w:noHBand="0" w:noVBand="1"/>
      </w:tblPr>
      <w:tblGrid>
        <w:gridCol w:w="9016"/>
      </w:tblGrid>
      <w:tr w:rsidR="005069B1" w14:paraId="5EFC1787" w14:textId="77777777" w:rsidTr="00DB0CC5">
        <w:tc>
          <w:tcPr>
            <w:tcW w:w="9016" w:type="dxa"/>
          </w:tcPr>
          <w:p w14:paraId="3EA71CF8" w14:textId="77777777" w:rsidR="005069B1" w:rsidRDefault="005069B1" w:rsidP="00DB0CC5">
            <w:pPr>
              <w:tabs>
                <w:tab w:val="left" w:pos="2010"/>
              </w:tabs>
              <w:rPr>
                <w:noProof/>
                <w:sz w:val="20"/>
                <w:szCs w:val="20"/>
                <w:lang w:eastAsia="en-GB"/>
              </w:rPr>
            </w:pPr>
          </w:p>
          <w:p w14:paraId="2C0F2991" w14:textId="77777777" w:rsidR="005069B1" w:rsidRDefault="005069B1" w:rsidP="00DB0CC5">
            <w:pPr>
              <w:tabs>
                <w:tab w:val="left" w:pos="2010"/>
              </w:tabs>
              <w:rPr>
                <w:noProof/>
                <w:sz w:val="20"/>
                <w:szCs w:val="20"/>
                <w:lang w:eastAsia="en-GB"/>
              </w:rPr>
            </w:pPr>
          </w:p>
          <w:p w14:paraId="5CBA607D" w14:textId="77777777" w:rsidR="005069B1" w:rsidRDefault="005069B1" w:rsidP="00DB0CC5">
            <w:pPr>
              <w:tabs>
                <w:tab w:val="left" w:pos="2010"/>
              </w:tabs>
              <w:rPr>
                <w:noProof/>
                <w:sz w:val="20"/>
                <w:szCs w:val="20"/>
                <w:lang w:eastAsia="en-GB"/>
              </w:rPr>
            </w:pPr>
          </w:p>
          <w:p w14:paraId="751479D1" w14:textId="77777777" w:rsidR="005069B1" w:rsidRDefault="005069B1" w:rsidP="00DB0CC5">
            <w:pPr>
              <w:tabs>
                <w:tab w:val="left" w:pos="2010"/>
              </w:tabs>
              <w:rPr>
                <w:noProof/>
                <w:sz w:val="20"/>
                <w:szCs w:val="20"/>
                <w:lang w:eastAsia="en-GB"/>
              </w:rPr>
            </w:pPr>
          </w:p>
          <w:p w14:paraId="2D924209" w14:textId="77777777" w:rsidR="005069B1" w:rsidRDefault="005069B1" w:rsidP="00DB0CC5">
            <w:pPr>
              <w:tabs>
                <w:tab w:val="left" w:pos="2010"/>
              </w:tabs>
              <w:rPr>
                <w:noProof/>
                <w:sz w:val="20"/>
                <w:szCs w:val="20"/>
                <w:lang w:eastAsia="en-GB"/>
              </w:rPr>
            </w:pPr>
          </w:p>
        </w:tc>
      </w:tr>
    </w:tbl>
    <w:p w14:paraId="081F8218" w14:textId="77777777" w:rsidR="005069B1" w:rsidRDefault="005069B1" w:rsidP="005069B1">
      <w:pPr>
        <w:tabs>
          <w:tab w:val="left" w:pos="2010"/>
        </w:tabs>
        <w:spacing w:after="0"/>
        <w:rPr>
          <w:noProof/>
          <w:sz w:val="20"/>
          <w:szCs w:val="20"/>
          <w:lang w:eastAsia="en-GB"/>
        </w:rPr>
      </w:pPr>
    </w:p>
    <w:p w14:paraId="3BCE8359" w14:textId="77777777" w:rsidR="005069B1" w:rsidRDefault="005069B1" w:rsidP="005069B1">
      <w:pPr>
        <w:tabs>
          <w:tab w:val="left" w:pos="2010"/>
        </w:tabs>
        <w:rPr>
          <w:noProof/>
          <w:sz w:val="20"/>
          <w:szCs w:val="20"/>
          <w:lang w:eastAsia="en-GB"/>
        </w:rPr>
      </w:pPr>
      <w:r>
        <w:rPr>
          <w:noProof/>
          <w:sz w:val="20"/>
          <w:szCs w:val="20"/>
          <w:lang w:eastAsia="en-GB"/>
        </w:rPr>
        <w:t>What other information is it important for us to know about your child? For example, what they like, or what fears they may have, or any special words they use.</w:t>
      </w:r>
    </w:p>
    <w:tbl>
      <w:tblPr>
        <w:tblStyle w:val="TableGrid"/>
        <w:tblW w:w="0" w:type="auto"/>
        <w:tblLook w:val="04A0" w:firstRow="1" w:lastRow="0" w:firstColumn="1" w:lastColumn="0" w:noHBand="0" w:noVBand="1"/>
      </w:tblPr>
      <w:tblGrid>
        <w:gridCol w:w="9016"/>
      </w:tblGrid>
      <w:tr w:rsidR="005069B1" w14:paraId="0C7EF75B" w14:textId="77777777" w:rsidTr="00DB0CC5">
        <w:tc>
          <w:tcPr>
            <w:tcW w:w="9016" w:type="dxa"/>
          </w:tcPr>
          <w:p w14:paraId="7C91C2BF" w14:textId="77777777" w:rsidR="005069B1" w:rsidRDefault="005069B1" w:rsidP="00DB0CC5">
            <w:pPr>
              <w:tabs>
                <w:tab w:val="left" w:pos="2010"/>
              </w:tabs>
              <w:rPr>
                <w:noProof/>
                <w:sz w:val="20"/>
                <w:szCs w:val="20"/>
                <w:lang w:eastAsia="en-GB"/>
              </w:rPr>
            </w:pPr>
          </w:p>
          <w:p w14:paraId="7EE91C48" w14:textId="77777777" w:rsidR="005069B1" w:rsidRDefault="005069B1" w:rsidP="00DB0CC5">
            <w:pPr>
              <w:tabs>
                <w:tab w:val="left" w:pos="2010"/>
              </w:tabs>
              <w:rPr>
                <w:noProof/>
                <w:sz w:val="20"/>
                <w:szCs w:val="20"/>
                <w:lang w:eastAsia="en-GB"/>
              </w:rPr>
            </w:pPr>
          </w:p>
          <w:p w14:paraId="4FEF02F2" w14:textId="77777777" w:rsidR="005069B1" w:rsidRDefault="005069B1" w:rsidP="00DB0CC5">
            <w:pPr>
              <w:tabs>
                <w:tab w:val="left" w:pos="2010"/>
              </w:tabs>
              <w:rPr>
                <w:noProof/>
                <w:sz w:val="20"/>
                <w:szCs w:val="20"/>
                <w:lang w:eastAsia="en-GB"/>
              </w:rPr>
            </w:pPr>
          </w:p>
          <w:p w14:paraId="1F50E372" w14:textId="77777777" w:rsidR="005069B1" w:rsidRDefault="005069B1" w:rsidP="00DB0CC5">
            <w:pPr>
              <w:tabs>
                <w:tab w:val="left" w:pos="2010"/>
              </w:tabs>
              <w:rPr>
                <w:noProof/>
                <w:sz w:val="20"/>
                <w:szCs w:val="20"/>
                <w:lang w:eastAsia="en-GB"/>
              </w:rPr>
            </w:pPr>
          </w:p>
          <w:p w14:paraId="7D32449B" w14:textId="77777777" w:rsidR="005069B1" w:rsidRDefault="005069B1" w:rsidP="00DB0CC5">
            <w:pPr>
              <w:tabs>
                <w:tab w:val="left" w:pos="2010"/>
              </w:tabs>
              <w:rPr>
                <w:noProof/>
                <w:sz w:val="20"/>
                <w:szCs w:val="20"/>
                <w:lang w:eastAsia="en-GB"/>
              </w:rPr>
            </w:pPr>
          </w:p>
        </w:tc>
      </w:tr>
    </w:tbl>
    <w:p w14:paraId="7DE41A13" w14:textId="77777777" w:rsidR="005069B1" w:rsidRPr="00C937FB" w:rsidRDefault="005069B1" w:rsidP="005069B1">
      <w:pPr>
        <w:tabs>
          <w:tab w:val="left" w:pos="2010"/>
        </w:tabs>
        <w:rPr>
          <w:noProof/>
          <w:lang w:eastAsia="en-GB"/>
        </w:rPr>
      </w:pPr>
    </w:p>
    <w:p w14:paraId="32C937B3" w14:textId="77777777" w:rsidR="005069B1" w:rsidRPr="00C937FB" w:rsidRDefault="005069B1" w:rsidP="005069B1">
      <w:pPr>
        <w:tabs>
          <w:tab w:val="left" w:pos="2010"/>
        </w:tabs>
        <w:rPr>
          <w:b/>
          <w:noProof/>
          <w:lang w:eastAsia="en-GB"/>
        </w:rPr>
      </w:pPr>
      <w:r w:rsidRPr="00C937FB">
        <w:rPr>
          <w:b/>
          <w:noProof/>
          <w:lang w:eastAsia="en-GB"/>
        </w:rPr>
        <w:t>Details of proffesional involved with your child</w:t>
      </w:r>
    </w:p>
    <w:p w14:paraId="6C6A9DF9" w14:textId="77777777" w:rsidR="005069B1" w:rsidRDefault="005069B1" w:rsidP="005069B1">
      <w:pPr>
        <w:tabs>
          <w:tab w:val="left" w:pos="2010"/>
        </w:tabs>
        <w:rPr>
          <w:b/>
          <w:noProof/>
          <w:sz w:val="20"/>
          <w:szCs w:val="20"/>
          <w:lang w:eastAsia="en-GB"/>
        </w:rPr>
      </w:pPr>
      <w:r w:rsidRPr="0031333F">
        <w:rPr>
          <w:b/>
          <w:noProof/>
          <w:sz w:val="20"/>
          <w:szCs w:val="20"/>
          <w:lang w:eastAsia="en-GB"/>
        </w:rPr>
        <w:t>GP</w:t>
      </w:r>
    </w:p>
    <w:p w14:paraId="513B5264" w14:textId="77777777" w:rsidR="005069B1" w:rsidRDefault="005069B1" w:rsidP="005069B1">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6BD4A6C2" w14:textId="77777777" w:rsidR="005069B1" w:rsidRDefault="005069B1" w:rsidP="005069B1">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580E57E9" w14:textId="77777777" w:rsidR="005069B1" w:rsidRDefault="005069B1" w:rsidP="005069B1">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394F742A" w14:textId="77777777" w:rsidR="005069B1" w:rsidRDefault="005069B1" w:rsidP="005069B1">
      <w:pPr>
        <w:tabs>
          <w:tab w:val="left" w:pos="2010"/>
        </w:tabs>
        <w:rPr>
          <w:b/>
          <w:noProof/>
          <w:sz w:val="20"/>
          <w:szCs w:val="20"/>
          <w:lang w:eastAsia="en-GB"/>
        </w:rPr>
      </w:pPr>
    </w:p>
    <w:p w14:paraId="38284607" w14:textId="77777777" w:rsidR="005069B1" w:rsidRPr="00C937FB" w:rsidRDefault="005069B1" w:rsidP="005069B1">
      <w:pPr>
        <w:tabs>
          <w:tab w:val="left" w:pos="2010"/>
        </w:tabs>
        <w:rPr>
          <w:b/>
          <w:noProof/>
          <w:lang w:eastAsia="en-GB"/>
        </w:rPr>
      </w:pPr>
      <w:r w:rsidRPr="00C937FB">
        <w:rPr>
          <w:b/>
          <w:noProof/>
          <w:lang w:eastAsia="en-GB"/>
        </w:rPr>
        <w:t>Health Visitor (if applicable)</w:t>
      </w:r>
    </w:p>
    <w:p w14:paraId="7C133B0E" w14:textId="77777777" w:rsidR="005069B1" w:rsidRDefault="005069B1" w:rsidP="005069B1">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08CD70FD" w14:textId="77777777" w:rsidR="005069B1" w:rsidRDefault="005069B1" w:rsidP="005069B1">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4C7458C6" w14:textId="77777777" w:rsidR="005069B1" w:rsidRDefault="005069B1" w:rsidP="005069B1">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267E8CFB" w14:textId="77777777" w:rsidR="005069B1" w:rsidRPr="000D033A" w:rsidRDefault="005069B1" w:rsidP="005069B1">
      <w:pPr>
        <w:tabs>
          <w:tab w:val="left" w:pos="2010"/>
        </w:tabs>
        <w:rPr>
          <w:b/>
          <w:noProof/>
          <w:sz w:val="20"/>
          <w:szCs w:val="20"/>
          <w:lang w:eastAsia="en-GB"/>
        </w:rPr>
      </w:pPr>
      <w:r w:rsidRPr="00C937FB">
        <w:rPr>
          <w:b/>
          <w:noProof/>
          <w:lang w:eastAsia="en-GB"/>
        </w:rPr>
        <w:t>Socail Care Worker (if applicable)</w:t>
      </w:r>
    </w:p>
    <w:p w14:paraId="5FF345FC" w14:textId="77777777" w:rsidR="005069B1" w:rsidRDefault="005069B1" w:rsidP="005069B1">
      <w:pPr>
        <w:tabs>
          <w:tab w:val="left" w:pos="2010"/>
        </w:tabs>
        <w:rPr>
          <w:b/>
          <w:noProof/>
          <w:sz w:val="20"/>
          <w:szCs w:val="20"/>
          <w:lang w:eastAsia="en-GB"/>
        </w:rPr>
      </w:pPr>
      <w:r w:rsidRPr="0031333F">
        <w:rPr>
          <w:noProof/>
          <w:sz w:val="20"/>
          <w:szCs w:val="20"/>
          <w:lang w:eastAsia="en-GB"/>
        </w:rPr>
        <w:t>Name</w:t>
      </w:r>
      <w:r>
        <w:rPr>
          <w:b/>
          <w:noProof/>
          <w:sz w:val="20"/>
          <w:szCs w:val="20"/>
          <w:lang w:eastAsia="en-GB"/>
        </w:rPr>
        <w:t>_______________________________________________</w:t>
      </w:r>
      <w:r w:rsidRPr="0031333F">
        <w:rPr>
          <w:noProof/>
          <w:sz w:val="20"/>
          <w:szCs w:val="20"/>
          <w:lang w:eastAsia="en-GB"/>
        </w:rPr>
        <w:t xml:space="preserve"> Telephone</w:t>
      </w:r>
      <w:r>
        <w:rPr>
          <w:b/>
          <w:noProof/>
          <w:sz w:val="20"/>
          <w:szCs w:val="20"/>
          <w:lang w:eastAsia="en-GB"/>
        </w:rPr>
        <w:t>_____________________________</w:t>
      </w:r>
    </w:p>
    <w:p w14:paraId="12D0B55B" w14:textId="77777777" w:rsidR="005069B1" w:rsidRDefault="005069B1" w:rsidP="005069B1">
      <w:pPr>
        <w:tabs>
          <w:tab w:val="left" w:pos="2010"/>
        </w:tabs>
        <w:rPr>
          <w:b/>
          <w:noProof/>
          <w:sz w:val="20"/>
          <w:szCs w:val="20"/>
          <w:lang w:eastAsia="en-GB"/>
        </w:rPr>
      </w:pPr>
      <w:r w:rsidRPr="0031333F">
        <w:rPr>
          <w:noProof/>
          <w:sz w:val="20"/>
          <w:szCs w:val="20"/>
          <w:lang w:eastAsia="en-GB"/>
        </w:rPr>
        <w:t>Address</w:t>
      </w:r>
      <w:r>
        <w:rPr>
          <w:b/>
          <w:noProof/>
          <w:sz w:val="20"/>
          <w:szCs w:val="20"/>
          <w:lang w:eastAsia="en-GB"/>
        </w:rPr>
        <w:t>___________________________________________________________________________________</w:t>
      </w:r>
    </w:p>
    <w:p w14:paraId="6BCA319B" w14:textId="77777777" w:rsidR="005069B1" w:rsidRDefault="005069B1" w:rsidP="005069B1">
      <w:pPr>
        <w:tabs>
          <w:tab w:val="left" w:pos="2010"/>
        </w:tabs>
        <w:rPr>
          <w:b/>
          <w:noProof/>
          <w:sz w:val="20"/>
          <w:szCs w:val="20"/>
          <w:lang w:eastAsia="en-GB"/>
        </w:rPr>
      </w:pPr>
      <w:r>
        <w:rPr>
          <w:b/>
          <w:noProof/>
          <w:sz w:val="20"/>
          <w:szCs w:val="20"/>
          <w:lang w:eastAsia="en-GB"/>
        </w:rPr>
        <w:t>__________________________________________________________________________________________</w:t>
      </w:r>
    </w:p>
    <w:p w14:paraId="46DE0770" w14:textId="34344513" w:rsidR="005069B1" w:rsidRPr="003D383F" w:rsidRDefault="005069B1" w:rsidP="005069B1">
      <w:pPr>
        <w:tabs>
          <w:tab w:val="left" w:pos="2010"/>
        </w:tabs>
        <w:rPr>
          <w:b/>
          <w:noProof/>
          <w:sz w:val="20"/>
          <w:szCs w:val="20"/>
          <w:lang w:eastAsia="en-GB"/>
        </w:rPr>
      </w:pPr>
      <w:r w:rsidRPr="0031333F">
        <w:rPr>
          <w:noProof/>
          <w:sz w:val="20"/>
          <w:szCs w:val="20"/>
          <w:lang w:eastAsia="en-GB"/>
        </w:rPr>
        <w:lastRenderedPageBreak/>
        <w:t>If the soc</w:t>
      </w:r>
      <w:r>
        <w:rPr>
          <w:noProof/>
          <w:sz w:val="20"/>
          <w:szCs w:val="20"/>
          <w:lang w:eastAsia="en-GB"/>
        </w:rPr>
        <w:t xml:space="preserve">ial </w:t>
      </w:r>
      <w:r w:rsidRPr="0031333F">
        <w:rPr>
          <w:noProof/>
          <w:sz w:val="20"/>
          <w:szCs w:val="20"/>
          <w:lang w:eastAsia="en-GB"/>
        </w:rPr>
        <w:t>department are involved with your family, what is the reason? NB if the child has a child protection plan, make a note here, but do not include details. We will ensure these details are obtained from the social care worker above and keep these securely in the child’s file.</w:t>
      </w:r>
    </w:p>
    <w:tbl>
      <w:tblPr>
        <w:tblStyle w:val="TableGrid"/>
        <w:tblW w:w="0" w:type="auto"/>
        <w:tblLook w:val="04A0" w:firstRow="1" w:lastRow="0" w:firstColumn="1" w:lastColumn="0" w:noHBand="0" w:noVBand="1"/>
      </w:tblPr>
      <w:tblGrid>
        <w:gridCol w:w="9016"/>
      </w:tblGrid>
      <w:tr w:rsidR="005069B1" w14:paraId="5E62F9B2" w14:textId="77777777" w:rsidTr="00DB0CC5">
        <w:tc>
          <w:tcPr>
            <w:tcW w:w="9016" w:type="dxa"/>
          </w:tcPr>
          <w:p w14:paraId="4ED01E8A" w14:textId="77777777" w:rsidR="005069B1" w:rsidRDefault="005069B1" w:rsidP="00DB0CC5">
            <w:pPr>
              <w:tabs>
                <w:tab w:val="left" w:pos="2010"/>
              </w:tabs>
              <w:rPr>
                <w:noProof/>
                <w:sz w:val="20"/>
                <w:szCs w:val="20"/>
                <w:lang w:eastAsia="en-GB"/>
              </w:rPr>
            </w:pPr>
          </w:p>
          <w:p w14:paraId="21307F95" w14:textId="77777777" w:rsidR="005069B1" w:rsidRDefault="005069B1" w:rsidP="00DB0CC5">
            <w:pPr>
              <w:tabs>
                <w:tab w:val="left" w:pos="2010"/>
              </w:tabs>
              <w:rPr>
                <w:noProof/>
                <w:sz w:val="20"/>
                <w:szCs w:val="20"/>
                <w:lang w:eastAsia="en-GB"/>
              </w:rPr>
            </w:pPr>
          </w:p>
          <w:p w14:paraId="5C9B3CBC" w14:textId="77777777" w:rsidR="005069B1" w:rsidRDefault="005069B1" w:rsidP="00DB0CC5">
            <w:pPr>
              <w:tabs>
                <w:tab w:val="left" w:pos="2010"/>
              </w:tabs>
              <w:rPr>
                <w:noProof/>
                <w:sz w:val="20"/>
                <w:szCs w:val="20"/>
                <w:lang w:eastAsia="en-GB"/>
              </w:rPr>
            </w:pPr>
          </w:p>
          <w:p w14:paraId="4A75EEAF" w14:textId="77777777" w:rsidR="005069B1" w:rsidRDefault="005069B1" w:rsidP="00DB0CC5">
            <w:pPr>
              <w:tabs>
                <w:tab w:val="left" w:pos="2010"/>
              </w:tabs>
              <w:rPr>
                <w:noProof/>
                <w:sz w:val="20"/>
                <w:szCs w:val="20"/>
                <w:lang w:eastAsia="en-GB"/>
              </w:rPr>
            </w:pPr>
          </w:p>
          <w:p w14:paraId="2952891E" w14:textId="77777777" w:rsidR="005069B1" w:rsidRDefault="005069B1" w:rsidP="00DB0CC5">
            <w:pPr>
              <w:tabs>
                <w:tab w:val="left" w:pos="2010"/>
              </w:tabs>
              <w:rPr>
                <w:noProof/>
                <w:sz w:val="20"/>
                <w:szCs w:val="20"/>
                <w:lang w:eastAsia="en-GB"/>
              </w:rPr>
            </w:pPr>
          </w:p>
        </w:tc>
      </w:tr>
    </w:tbl>
    <w:p w14:paraId="16120B8A" w14:textId="77777777" w:rsidR="005069B1" w:rsidRPr="0031333F" w:rsidRDefault="005069B1" w:rsidP="005069B1">
      <w:pPr>
        <w:tabs>
          <w:tab w:val="left" w:pos="2010"/>
        </w:tabs>
        <w:rPr>
          <w:noProof/>
          <w:sz w:val="20"/>
          <w:szCs w:val="20"/>
          <w:lang w:eastAsia="en-GB"/>
        </w:rPr>
      </w:pPr>
    </w:p>
    <w:p w14:paraId="4D5179DC" w14:textId="77777777" w:rsidR="005069B1" w:rsidRPr="00C937FB" w:rsidRDefault="005069B1" w:rsidP="005069B1">
      <w:pPr>
        <w:tabs>
          <w:tab w:val="left" w:pos="2010"/>
        </w:tabs>
        <w:rPr>
          <w:b/>
          <w:noProof/>
          <w:sz w:val="32"/>
          <w:szCs w:val="32"/>
          <w:lang w:eastAsia="en-GB"/>
        </w:rPr>
      </w:pPr>
      <w:r w:rsidRPr="00C937FB">
        <w:rPr>
          <w:b/>
          <w:noProof/>
          <w:sz w:val="32"/>
          <w:szCs w:val="32"/>
          <w:lang w:eastAsia="en-GB"/>
        </w:rPr>
        <w:t>General parental permissions</w:t>
      </w:r>
    </w:p>
    <w:p w14:paraId="49BCC6C3" w14:textId="77777777" w:rsidR="005069B1" w:rsidRPr="00C937FB" w:rsidRDefault="005069B1" w:rsidP="005069B1">
      <w:pPr>
        <w:tabs>
          <w:tab w:val="left" w:pos="2010"/>
        </w:tabs>
        <w:rPr>
          <w:b/>
          <w:noProof/>
          <w:lang w:eastAsia="en-GB"/>
        </w:rPr>
      </w:pPr>
      <w:r w:rsidRPr="00C937FB">
        <w:rPr>
          <w:b/>
          <w:noProof/>
          <w:lang w:eastAsia="en-GB"/>
        </w:rPr>
        <w:t>Emergency treatment delclaration</w:t>
      </w:r>
    </w:p>
    <w:p w14:paraId="6A21F882" w14:textId="77777777" w:rsidR="005069B1" w:rsidRDefault="005069B1" w:rsidP="005069B1">
      <w:pPr>
        <w:tabs>
          <w:tab w:val="left" w:pos="2010"/>
        </w:tabs>
        <w:rPr>
          <w:noProof/>
          <w:sz w:val="20"/>
          <w:szCs w:val="20"/>
          <w:lang w:eastAsia="en-GB"/>
        </w:rPr>
      </w:pPr>
      <w:r w:rsidRPr="0031333F">
        <w:rPr>
          <w:noProof/>
          <w:sz w:val="20"/>
          <w:szCs w:val="20"/>
          <w:lang w:eastAsia="en-GB"/>
        </w:rPr>
        <w:t>In the event of an accident or emergency involving my child I understand that every effort will be made to contact me immediately. Emergency services will be called as necessary and I understand my child may be taken to hospital accompanied by the manager (or authorized deputy) for emergency traetment and that health professionals are responsible for any decisions on medical treatment in my absence.</w:t>
      </w:r>
    </w:p>
    <w:p w14:paraId="344792FB" w14:textId="77777777" w:rsidR="005069B1" w:rsidRDefault="005069B1" w:rsidP="005069B1">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38DE7569"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494B08E6" w14:textId="77777777" w:rsidR="005069B1" w:rsidRDefault="005069B1" w:rsidP="005069B1">
      <w:pPr>
        <w:tabs>
          <w:tab w:val="left" w:pos="2010"/>
        </w:tabs>
        <w:rPr>
          <w:noProof/>
          <w:sz w:val="20"/>
          <w:szCs w:val="20"/>
          <w:lang w:eastAsia="en-GB"/>
        </w:rPr>
      </w:pPr>
      <w:r>
        <w:rPr>
          <w:noProof/>
          <w:sz w:val="20"/>
          <w:szCs w:val="20"/>
          <w:lang w:eastAsia="en-GB"/>
        </w:rPr>
        <w:t>Printer name______________________________________________________________________________</w:t>
      </w:r>
    </w:p>
    <w:p w14:paraId="5EA12B88" w14:textId="77777777" w:rsidR="005069B1" w:rsidRPr="00C937FB" w:rsidRDefault="005069B1" w:rsidP="005069B1">
      <w:pPr>
        <w:tabs>
          <w:tab w:val="left" w:pos="2010"/>
        </w:tabs>
        <w:rPr>
          <w:b/>
          <w:noProof/>
          <w:lang w:eastAsia="en-GB"/>
        </w:rPr>
      </w:pPr>
      <w:r w:rsidRPr="00C937FB">
        <w:rPr>
          <w:b/>
          <w:noProof/>
          <w:lang w:eastAsia="en-GB"/>
        </w:rPr>
        <w:t>For inhalers/auto-injectors (e.g. Epipens) only</w:t>
      </w:r>
    </w:p>
    <w:p w14:paraId="680FE149" w14:textId="77777777" w:rsidR="005069B1" w:rsidRDefault="005069B1" w:rsidP="005069B1">
      <w:pPr>
        <w:tabs>
          <w:tab w:val="left" w:pos="2010"/>
        </w:tabs>
        <w:rPr>
          <w:noProof/>
          <w:sz w:val="20"/>
          <w:szCs w:val="20"/>
          <w:lang w:eastAsia="en-GB"/>
        </w:rPr>
      </w:pPr>
      <w:r>
        <w:rPr>
          <w:noProof/>
          <w:sz w:val="20"/>
          <w:szCs w:val="20"/>
          <w:lang w:eastAsia="en-GB"/>
        </w:rPr>
        <w:t>I give permission for a named member of staff who has been appropriately trained to administer the inhaler/Epipen or Anapen</w:t>
      </w:r>
    </w:p>
    <w:p w14:paraId="4442A867" w14:textId="77777777" w:rsidR="005069B1" w:rsidRDefault="005069B1" w:rsidP="005069B1">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4C434D10" w14:textId="77777777" w:rsidR="005069B1" w:rsidRDefault="005069B1" w:rsidP="005069B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4CF029E4"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3483E9D1" w14:textId="77777777" w:rsidR="005069B1" w:rsidRPr="00C937FB" w:rsidRDefault="005069B1" w:rsidP="005069B1">
      <w:pPr>
        <w:tabs>
          <w:tab w:val="left" w:pos="2010"/>
        </w:tabs>
        <w:rPr>
          <w:b/>
          <w:noProof/>
          <w:lang w:eastAsia="en-GB"/>
        </w:rPr>
      </w:pPr>
      <w:r w:rsidRPr="00C937FB">
        <w:rPr>
          <w:b/>
          <w:noProof/>
          <w:lang w:eastAsia="en-GB"/>
        </w:rPr>
        <w:t>Suncream</w:t>
      </w:r>
    </w:p>
    <w:p w14:paraId="43ADD689" w14:textId="77777777" w:rsidR="005069B1" w:rsidRDefault="005069B1" w:rsidP="005069B1">
      <w:pPr>
        <w:tabs>
          <w:tab w:val="left" w:pos="2010"/>
        </w:tabs>
        <w:rPr>
          <w:noProof/>
          <w:sz w:val="20"/>
          <w:szCs w:val="20"/>
          <w:lang w:eastAsia="en-GB"/>
        </w:rPr>
      </w:pPr>
      <w:r>
        <w:rPr>
          <w:noProof/>
          <w:sz w:val="20"/>
          <w:szCs w:val="20"/>
          <w:lang w:eastAsia="en-GB"/>
        </w:rPr>
        <w:t xml:space="preserve">I give permission for hypoallergenic  Suncream (supplied by me) to be administered to </w:t>
      </w:r>
    </w:p>
    <w:p w14:paraId="7F0C16EA" w14:textId="77777777" w:rsidR="005069B1" w:rsidRDefault="005069B1" w:rsidP="005069B1">
      <w:pPr>
        <w:tabs>
          <w:tab w:val="left" w:pos="2010"/>
        </w:tabs>
        <w:rPr>
          <w:noProof/>
          <w:sz w:val="20"/>
          <w:szCs w:val="20"/>
          <w:lang w:eastAsia="en-GB"/>
        </w:rPr>
      </w:pPr>
      <w:r>
        <w:rPr>
          <w:noProof/>
          <w:sz w:val="20"/>
          <w:szCs w:val="20"/>
          <w:lang w:eastAsia="en-GB"/>
        </w:rPr>
        <w:t>Name of Child____________________________________________________________________________</w:t>
      </w:r>
    </w:p>
    <w:p w14:paraId="0DD80459" w14:textId="77777777" w:rsidR="005069B1" w:rsidRDefault="005069B1" w:rsidP="005069B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332B8F31"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292121DF" w14:textId="77777777" w:rsidR="005069B1" w:rsidRPr="00C937FB" w:rsidRDefault="005069B1" w:rsidP="005069B1">
      <w:pPr>
        <w:tabs>
          <w:tab w:val="left" w:pos="2010"/>
        </w:tabs>
        <w:rPr>
          <w:b/>
          <w:noProof/>
          <w:lang w:eastAsia="en-GB"/>
        </w:rPr>
      </w:pPr>
      <w:r w:rsidRPr="00C937FB">
        <w:rPr>
          <w:b/>
          <w:noProof/>
          <w:lang w:eastAsia="en-GB"/>
        </w:rPr>
        <w:t>Short trips-general outings</w:t>
      </w:r>
    </w:p>
    <w:p w14:paraId="771D1E08" w14:textId="77777777" w:rsidR="005069B1" w:rsidRDefault="005069B1" w:rsidP="005069B1">
      <w:pPr>
        <w:tabs>
          <w:tab w:val="left" w:pos="2010"/>
        </w:tabs>
        <w:rPr>
          <w:noProof/>
          <w:sz w:val="20"/>
          <w:szCs w:val="20"/>
          <w:lang w:eastAsia="en-GB"/>
        </w:rPr>
      </w:pPr>
      <w:r>
        <w:rPr>
          <w:noProof/>
          <w:sz w:val="20"/>
          <w:szCs w:val="20"/>
          <w:lang w:eastAsia="en-GB"/>
        </w:rPr>
        <w:t>Your child will be taken out of our setting as part of the daily activities. The venues used are detailed here:</w:t>
      </w:r>
    </w:p>
    <w:p w14:paraId="331617B0"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Gardening Plot on Carver Barracks</w:t>
      </w:r>
    </w:p>
    <w:p w14:paraId="71977B4C"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Carver Barracks</w:t>
      </w:r>
    </w:p>
    <w:p w14:paraId="5B6213EF"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Large Playground</w:t>
      </w:r>
    </w:p>
    <w:p w14:paraId="5CA3A571"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Small woods across from the airfield</w:t>
      </w:r>
    </w:p>
    <w:p w14:paraId="0D0ED64B" w14:textId="77777777" w:rsidR="005069B1" w:rsidRDefault="005069B1" w:rsidP="005069B1">
      <w:pPr>
        <w:pStyle w:val="ListParagraph"/>
        <w:numPr>
          <w:ilvl w:val="0"/>
          <w:numId w:val="201"/>
        </w:numPr>
        <w:tabs>
          <w:tab w:val="left" w:pos="2010"/>
        </w:tabs>
        <w:suppressAutoHyphens w:val="0"/>
        <w:autoSpaceDN/>
        <w:spacing w:line="259" w:lineRule="auto"/>
        <w:rPr>
          <w:noProof/>
          <w:sz w:val="20"/>
          <w:szCs w:val="20"/>
          <w:lang w:eastAsia="en-GB"/>
        </w:rPr>
      </w:pPr>
      <w:r>
        <w:rPr>
          <w:noProof/>
          <w:sz w:val="20"/>
          <w:szCs w:val="20"/>
          <w:lang w:eastAsia="en-GB"/>
        </w:rPr>
        <w:t>Small park</w:t>
      </w:r>
    </w:p>
    <w:p w14:paraId="0D3FA07D" w14:textId="77777777" w:rsidR="005069B1" w:rsidRDefault="005069B1" w:rsidP="005069B1">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w:t>
      </w:r>
    </w:p>
    <w:p w14:paraId="5CFC9973" w14:textId="77777777" w:rsidR="005069B1" w:rsidRDefault="005069B1" w:rsidP="005069B1">
      <w:pPr>
        <w:tabs>
          <w:tab w:val="left" w:pos="2010"/>
        </w:tabs>
        <w:rPr>
          <w:noProof/>
          <w:sz w:val="20"/>
          <w:szCs w:val="20"/>
          <w:lang w:eastAsia="en-GB"/>
        </w:rPr>
      </w:pPr>
      <w:r>
        <w:rPr>
          <w:noProof/>
          <w:sz w:val="20"/>
          <w:szCs w:val="20"/>
          <w:lang w:eastAsia="en-GB"/>
        </w:rPr>
        <w:t xml:space="preserve">To take part in short trips or general outings. I understand that individual risk assessments are carried out for each type of trip or outing taken and are available for me to see as required. For any major outings, I </w:t>
      </w:r>
      <w:r>
        <w:rPr>
          <w:noProof/>
          <w:sz w:val="20"/>
          <w:szCs w:val="20"/>
          <w:lang w:eastAsia="en-GB"/>
        </w:rPr>
        <w:lastRenderedPageBreak/>
        <w:t xml:space="preserve">understand I will be informed and my specific consent obtained.                                                                         Printed Name____________________________________________________________________________ </w:t>
      </w:r>
    </w:p>
    <w:p w14:paraId="6197B9E6"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3F2AE65F" w14:textId="77777777" w:rsidR="00416694" w:rsidRDefault="00416694" w:rsidP="005069B1">
      <w:pPr>
        <w:tabs>
          <w:tab w:val="left" w:pos="2010"/>
        </w:tabs>
        <w:rPr>
          <w:b/>
          <w:noProof/>
          <w:lang w:eastAsia="en-GB"/>
        </w:rPr>
      </w:pPr>
    </w:p>
    <w:p w14:paraId="14C3A6B1" w14:textId="68DB4675" w:rsidR="005069B1" w:rsidRPr="00C937FB" w:rsidRDefault="005069B1" w:rsidP="005069B1">
      <w:pPr>
        <w:tabs>
          <w:tab w:val="left" w:pos="2010"/>
        </w:tabs>
        <w:rPr>
          <w:b/>
          <w:noProof/>
          <w:lang w:eastAsia="en-GB"/>
        </w:rPr>
      </w:pPr>
      <w:r w:rsidRPr="00C937FB">
        <w:rPr>
          <w:b/>
          <w:noProof/>
          <w:lang w:eastAsia="en-GB"/>
        </w:rPr>
        <w:t xml:space="preserve">Photographs </w:t>
      </w:r>
    </w:p>
    <w:p w14:paraId="30DE8AA0" w14:textId="77777777" w:rsidR="005069B1" w:rsidRDefault="005069B1" w:rsidP="005069B1">
      <w:pPr>
        <w:tabs>
          <w:tab w:val="left" w:pos="2010"/>
        </w:tabs>
        <w:rPr>
          <w:noProof/>
          <w:sz w:val="20"/>
          <w:szCs w:val="20"/>
          <w:lang w:eastAsia="en-GB"/>
        </w:rPr>
      </w:pPr>
      <w:r>
        <w:rPr>
          <w:noProof/>
          <w:sz w:val="20"/>
          <w:szCs w:val="20"/>
          <w:lang w:eastAsia="en-GB"/>
        </w:rPr>
        <w:t xml:space="preserve">As part of the on-going recording of our curriculum and for children’s individual learning journals, staff regualrly take phohographs of the children during their play. Only cameras supplied by the setting and used for this purpose, photographs taken are used for display and for your child’s records within the setting. We are happy to provide duplicate photos of your child to you if requested, (although this might incur a small charge to cover our costs of printing) </w:t>
      </w:r>
    </w:p>
    <w:p w14:paraId="6478EA0C" w14:textId="77777777" w:rsidR="005069B1" w:rsidRDefault="005069B1" w:rsidP="005069B1">
      <w:pPr>
        <w:tabs>
          <w:tab w:val="left" w:pos="2010"/>
        </w:tabs>
        <w:rPr>
          <w:noProof/>
          <w:sz w:val="20"/>
          <w:szCs w:val="20"/>
          <w:lang w:eastAsia="en-GB"/>
        </w:rPr>
      </w:pPr>
      <w:r>
        <w:rPr>
          <w:noProof/>
          <w:sz w:val="20"/>
          <w:szCs w:val="20"/>
          <w:lang w:eastAsia="en-GB"/>
        </w:rPr>
        <w:t>I give permission for</w:t>
      </w:r>
      <w:r w:rsidRPr="00C25BA8">
        <w:rPr>
          <w:noProof/>
          <w:sz w:val="20"/>
          <w:szCs w:val="20"/>
          <w:lang w:eastAsia="en-GB"/>
        </w:rPr>
        <w:t xml:space="preserve"> </w:t>
      </w:r>
      <w:r>
        <w:rPr>
          <w:noProof/>
          <w:sz w:val="20"/>
          <w:szCs w:val="20"/>
          <w:lang w:eastAsia="en-GB"/>
        </w:rPr>
        <w:t>Name of Child______________________________________________________________</w:t>
      </w:r>
    </w:p>
    <w:p w14:paraId="0DB7CAF8" w14:textId="77777777" w:rsidR="005069B1" w:rsidRDefault="005069B1" w:rsidP="005069B1">
      <w:pPr>
        <w:tabs>
          <w:tab w:val="left" w:pos="2010"/>
        </w:tabs>
        <w:rPr>
          <w:noProof/>
          <w:sz w:val="20"/>
          <w:szCs w:val="20"/>
          <w:lang w:eastAsia="en-GB"/>
        </w:rPr>
      </w:pPr>
      <w:r>
        <w:rPr>
          <w:noProof/>
          <w:sz w:val="20"/>
          <w:szCs w:val="20"/>
          <w:lang w:eastAsia="en-GB"/>
        </w:rPr>
        <w:t xml:space="preserve">to have her/his photo taken.                                                                                                                                        </w:t>
      </w:r>
      <w:r w:rsidRPr="00BA7744">
        <w:rPr>
          <w:noProof/>
          <w:sz w:val="20"/>
          <w:szCs w:val="20"/>
          <w:lang w:eastAsia="en-GB"/>
        </w:rPr>
        <w:t xml:space="preserve"> </w:t>
      </w:r>
      <w:r>
        <w:rPr>
          <w:noProof/>
          <w:sz w:val="20"/>
          <w:szCs w:val="20"/>
          <w:lang w:eastAsia="en-GB"/>
        </w:rPr>
        <w:t>Printed Name_______________________________________________________________________________</w:t>
      </w:r>
    </w:p>
    <w:p w14:paraId="5EF24231"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Date______________________________</w:t>
      </w:r>
    </w:p>
    <w:p w14:paraId="0EE23130" w14:textId="77777777" w:rsidR="005069B1" w:rsidRPr="00C937FB" w:rsidRDefault="005069B1" w:rsidP="005069B1">
      <w:pPr>
        <w:tabs>
          <w:tab w:val="left" w:pos="2010"/>
        </w:tabs>
        <w:rPr>
          <w:b/>
          <w:noProof/>
          <w:lang w:eastAsia="en-GB"/>
        </w:rPr>
      </w:pPr>
      <w:r w:rsidRPr="00C937FB">
        <w:rPr>
          <w:b/>
          <w:noProof/>
          <w:lang w:eastAsia="en-GB"/>
        </w:rPr>
        <w:t>Outside agencies</w:t>
      </w:r>
    </w:p>
    <w:p w14:paraId="1685BAAF" w14:textId="77777777" w:rsidR="005069B1" w:rsidRDefault="005069B1" w:rsidP="005069B1">
      <w:pPr>
        <w:tabs>
          <w:tab w:val="left" w:pos="2010"/>
        </w:tabs>
        <w:rPr>
          <w:noProof/>
          <w:sz w:val="20"/>
          <w:szCs w:val="20"/>
          <w:lang w:eastAsia="en-GB"/>
        </w:rPr>
      </w:pPr>
      <w:r w:rsidRPr="00B35E8C">
        <w:rPr>
          <w:noProof/>
          <w:sz w:val="20"/>
          <w:szCs w:val="20"/>
          <w:lang w:eastAsia="en-GB"/>
        </w:rPr>
        <w:t>From time to time we may need to contact outside agencies for example: Health visitor, Area SENCO, (Special Educational  Needs Co-Ordinator)</w:t>
      </w:r>
      <w:r>
        <w:rPr>
          <w:noProof/>
          <w:sz w:val="20"/>
          <w:szCs w:val="20"/>
          <w:lang w:eastAsia="en-GB"/>
        </w:rPr>
        <w:t>, Speech Therapist for support, guidance or advice to continue to provide the best service for your family.</w:t>
      </w:r>
    </w:p>
    <w:p w14:paraId="2357808D" w14:textId="77777777" w:rsidR="005069B1" w:rsidRDefault="005069B1" w:rsidP="005069B1">
      <w:pPr>
        <w:tabs>
          <w:tab w:val="left" w:pos="2010"/>
        </w:tabs>
        <w:rPr>
          <w:noProof/>
          <w:sz w:val="20"/>
          <w:szCs w:val="20"/>
          <w:lang w:eastAsia="en-GB"/>
        </w:rPr>
      </w:pPr>
      <w:r>
        <w:rPr>
          <w:noProof/>
          <w:sz w:val="20"/>
          <w:szCs w:val="20"/>
          <w:lang w:eastAsia="en-GB"/>
        </w:rPr>
        <w:t>I give permission for Busy Bees to contact outside agencies for</w:t>
      </w:r>
      <w:r w:rsidRPr="00C25BA8">
        <w:rPr>
          <w:noProof/>
          <w:sz w:val="20"/>
          <w:szCs w:val="20"/>
          <w:lang w:eastAsia="en-GB"/>
        </w:rPr>
        <w:t xml:space="preserve"> </w:t>
      </w:r>
      <w:r>
        <w:rPr>
          <w:noProof/>
          <w:sz w:val="20"/>
          <w:szCs w:val="20"/>
          <w:lang w:eastAsia="en-GB"/>
        </w:rPr>
        <w:t>(Name of Child) if required_________________</w:t>
      </w:r>
    </w:p>
    <w:p w14:paraId="6EEB64CE" w14:textId="77777777" w:rsidR="005069B1" w:rsidRDefault="005069B1" w:rsidP="005069B1">
      <w:pPr>
        <w:tabs>
          <w:tab w:val="left" w:pos="2010"/>
        </w:tabs>
        <w:rPr>
          <w:noProof/>
          <w:sz w:val="20"/>
          <w:szCs w:val="20"/>
          <w:lang w:eastAsia="en-GB"/>
        </w:rPr>
      </w:pPr>
      <w:r>
        <w:rPr>
          <w:noProof/>
          <w:sz w:val="20"/>
          <w:szCs w:val="20"/>
          <w:lang w:eastAsia="en-GB"/>
        </w:rPr>
        <w:t xml:space="preserve">Printed Name____________________________________________________________________________ </w:t>
      </w:r>
    </w:p>
    <w:p w14:paraId="57872CE5" w14:textId="77777777" w:rsidR="005069B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Date_____________________________</w:t>
      </w:r>
    </w:p>
    <w:p w14:paraId="77D222FB" w14:textId="77777777" w:rsidR="005069B1" w:rsidRPr="00C937FB" w:rsidRDefault="005069B1" w:rsidP="005069B1">
      <w:pPr>
        <w:tabs>
          <w:tab w:val="left" w:pos="2010"/>
        </w:tabs>
        <w:rPr>
          <w:b/>
          <w:noProof/>
          <w:lang w:eastAsia="en-GB"/>
        </w:rPr>
      </w:pPr>
      <w:r w:rsidRPr="00C937FB">
        <w:rPr>
          <w:b/>
          <w:noProof/>
          <w:lang w:eastAsia="en-GB"/>
        </w:rPr>
        <w:t>Key person-information for parents</w:t>
      </w:r>
    </w:p>
    <w:p w14:paraId="5394F690" w14:textId="77777777" w:rsidR="005069B1" w:rsidRPr="005A6D76" w:rsidRDefault="005069B1" w:rsidP="005069B1">
      <w:pPr>
        <w:tabs>
          <w:tab w:val="left" w:pos="2010"/>
        </w:tabs>
        <w:rPr>
          <w:noProof/>
          <w:sz w:val="20"/>
          <w:szCs w:val="20"/>
          <w:lang w:eastAsia="en-GB"/>
        </w:rPr>
      </w:pPr>
      <w:r>
        <w:rPr>
          <w:noProof/>
          <w:sz w:val="20"/>
          <w:szCs w:val="20"/>
          <w:lang w:eastAsia="en-GB"/>
        </w:rPr>
        <w:t>Each child joining the setting will have a key person appointed to them. It will be the key person’s responsibility to ensure that your child receives the best possible attention whilst in our care and to ensure that their records are kept-up-to date. Your child’s key person may change as your child progresses through the setting. You will be notified of these changes. Your child’s key person is your first point of contact for anything you wish to discuss about your child.</w:t>
      </w:r>
    </w:p>
    <w:p w14:paraId="3C54D807" w14:textId="77777777" w:rsidR="00E10E3A" w:rsidRPr="00C937FB" w:rsidRDefault="00E10E3A" w:rsidP="00E10E3A">
      <w:pPr>
        <w:tabs>
          <w:tab w:val="left" w:pos="2010"/>
        </w:tabs>
        <w:rPr>
          <w:b/>
          <w:noProof/>
          <w:lang w:eastAsia="en-GB"/>
        </w:rPr>
      </w:pPr>
      <w:r w:rsidRPr="00C937FB">
        <w:rPr>
          <w:b/>
          <w:noProof/>
          <w:lang w:eastAsia="en-GB"/>
        </w:rPr>
        <w:t>Policies and procedures</w:t>
      </w:r>
    </w:p>
    <w:p w14:paraId="1DF05731" w14:textId="77777777" w:rsidR="00E10E3A" w:rsidRDefault="00E10E3A" w:rsidP="00E10E3A">
      <w:pPr>
        <w:tabs>
          <w:tab w:val="left" w:pos="2010"/>
        </w:tabs>
        <w:rPr>
          <w:noProof/>
          <w:sz w:val="20"/>
          <w:szCs w:val="20"/>
          <w:lang w:eastAsia="en-GB"/>
        </w:rPr>
      </w:pPr>
      <w:r>
        <w:rPr>
          <w:noProof/>
          <w:sz w:val="20"/>
          <w:szCs w:val="20"/>
          <w:lang w:eastAsia="en-GB"/>
        </w:rPr>
        <w:t xml:space="preserve">I have been provided with details of Busy Bees Early Years Prospectus for parents, and its policies and procedures (which can be found at </w:t>
      </w:r>
      <w:hyperlink r:id="rId51" w:history="1">
        <w:r w:rsidRPr="007F258F">
          <w:rPr>
            <w:rStyle w:val="Hyperlink"/>
            <w:noProof/>
            <w:sz w:val="20"/>
            <w:szCs w:val="20"/>
            <w:lang w:eastAsia="en-GB"/>
          </w:rPr>
          <w:t>www.busy-beeschildcare.co.uk</w:t>
        </w:r>
      </w:hyperlink>
      <w:r>
        <w:rPr>
          <w:noProof/>
          <w:sz w:val="20"/>
          <w:szCs w:val="20"/>
          <w:lang w:eastAsia="en-GB"/>
        </w:rPr>
        <w:t xml:space="preserve"> ). I have read and understood the polices and procedures. I understand that there may be circumstances where information is shared with other professionals or agencies without my consent.</w:t>
      </w:r>
    </w:p>
    <w:p w14:paraId="284DB3B1" w14:textId="77777777" w:rsidR="00E10E3A" w:rsidRDefault="00E10E3A" w:rsidP="00E10E3A">
      <w:pPr>
        <w:tabs>
          <w:tab w:val="left" w:pos="2010"/>
        </w:tabs>
        <w:rPr>
          <w:noProof/>
          <w:sz w:val="20"/>
          <w:szCs w:val="20"/>
          <w:lang w:eastAsia="en-GB"/>
        </w:rPr>
      </w:pPr>
      <w:r>
        <w:rPr>
          <w:noProof/>
          <w:sz w:val="20"/>
          <w:szCs w:val="20"/>
          <w:lang w:eastAsia="en-GB"/>
        </w:rPr>
        <w:t xml:space="preserve">I have read and understood the policies. </w:t>
      </w:r>
    </w:p>
    <w:p w14:paraId="47F34C51" w14:textId="393F43B4" w:rsidR="00E10E3A" w:rsidRDefault="00E10E3A" w:rsidP="00E10E3A">
      <w:pPr>
        <w:tabs>
          <w:tab w:val="left" w:pos="2010"/>
        </w:tabs>
        <w:rPr>
          <w:noProof/>
          <w:sz w:val="20"/>
          <w:szCs w:val="20"/>
          <w:lang w:eastAsia="en-GB"/>
        </w:rPr>
      </w:pPr>
      <w:r>
        <w:rPr>
          <w:noProof/>
          <w:sz w:val="20"/>
          <w:szCs w:val="20"/>
          <w:lang w:eastAsia="en-GB"/>
        </w:rPr>
        <w:t>Printed Name____________________________________________________________________________</w:t>
      </w:r>
      <w:r w:rsidR="00D3055F">
        <w:rPr>
          <w:noProof/>
          <w:sz w:val="20"/>
          <w:szCs w:val="20"/>
          <w:lang w:eastAsia="en-GB"/>
        </w:rPr>
        <w:t>___</w:t>
      </w:r>
      <w:r>
        <w:rPr>
          <w:noProof/>
          <w:sz w:val="20"/>
          <w:szCs w:val="20"/>
          <w:lang w:eastAsia="en-GB"/>
        </w:rPr>
        <w:t xml:space="preserve"> </w:t>
      </w:r>
    </w:p>
    <w:p w14:paraId="5BC3900C" w14:textId="320C6E14" w:rsidR="00E10E3A" w:rsidRDefault="00E10E3A" w:rsidP="00E10E3A">
      <w:pPr>
        <w:tabs>
          <w:tab w:val="left" w:pos="2010"/>
        </w:tabs>
        <w:rPr>
          <w:noProof/>
          <w:sz w:val="20"/>
          <w:szCs w:val="20"/>
          <w:lang w:eastAsia="en-GB"/>
        </w:rPr>
      </w:pPr>
      <w:r>
        <w:rPr>
          <w:noProof/>
          <w:sz w:val="20"/>
          <w:szCs w:val="20"/>
          <w:lang w:eastAsia="en-GB"/>
        </w:rPr>
        <w:t>Signed__________________________________________________ Date_____________________________</w:t>
      </w:r>
      <w:r w:rsidR="00D3055F">
        <w:rPr>
          <w:noProof/>
          <w:sz w:val="20"/>
          <w:szCs w:val="20"/>
          <w:lang w:eastAsia="en-GB"/>
        </w:rPr>
        <w:t>_</w:t>
      </w:r>
    </w:p>
    <w:p w14:paraId="7B530E34" w14:textId="77777777" w:rsidR="00E10E3A" w:rsidRDefault="00E10E3A" w:rsidP="005069B1">
      <w:pPr>
        <w:tabs>
          <w:tab w:val="left" w:pos="2010"/>
        </w:tabs>
        <w:rPr>
          <w:noProof/>
          <w:sz w:val="20"/>
          <w:szCs w:val="20"/>
          <w:lang w:eastAsia="en-GB"/>
        </w:rPr>
      </w:pPr>
    </w:p>
    <w:p w14:paraId="6971DA76" w14:textId="77777777" w:rsidR="005069B1" w:rsidRDefault="005069B1" w:rsidP="005069B1">
      <w:pPr>
        <w:tabs>
          <w:tab w:val="left" w:pos="2010"/>
        </w:tabs>
        <w:rPr>
          <w:noProof/>
          <w:sz w:val="20"/>
          <w:szCs w:val="20"/>
          <w:lang w:eastAsia="en-GB"/>
        </w:rPr>
      </w:pPr>
      <w:r>
        <w:rPr>
          <w:noProof/>
          <w:sz w:val="20"/>
          <w:szCs w:val="20"/>
          <w:lang w:eastAsia="en-GB"/>
        </w:rPr>
        <w:t>Please sign below to indicate that the information given on this form is accurate and correct, and that you will notify us of any changes as they arise</w:t>
      </w:r>
    </w:p>
    <w:p w14:paraId="4FD6CFAF" w14:textId="28CF6B13" w:rsidR="005069B1" w:rsidRDefault="005069B1" w:rsidP="005069B1">
      <w:pPr>
        <w:tabs>
          <w:tab w:val="left" w:pos="2010"/>
        </w:tabs>
        <w:rPr>
          <w:noProof/>
          <w:sz w:val="20"/>
          <w:szCs w:val="20"/>
          <w:lang w:eastAsia="en-GB"/>
        </w:rPr>
      </w:pPr>
      <w:r>
        <w:rPr>
          <w:noProof/>
          <w:sz w:val="20"/>
          <w:szCs w:val="20"/>
          <w:lang w:eastAsia="en-GB"/>
        </w:rPr>
        <w:t>Printed Name____________________________________________________________________________</w:t>
      </w:r>
      <w:r w:rsidR="004D14D1">
        <w:rPr>
          <w:noProof/>
          <w:sz w:val="20"/>
          <w:szCs w:val="20"/>
          <w:lang w:eastAsia="en-GB"/>
        </w:rPr>
        <w:t>___</w:t>
      </w:r>
      <w:r>
        <w:rPr>
          <w:noProof/>
          <w:sz w:val="20"/>
          <w:szCs w:val="20"/>
          <w:lang w:eastAsia="en-GB"/>
        </w:rPr>
        <w:t xml:space="preserve"> </w:t>
      </w:r>
    </w:p>
    <w:p w14:paraId="76A08E81" w14:textId="6672ADEE" w:rsidR="004D14D1" w:rsidRDefault="005069B1" w:rsidP="005069B1">
      <w:pPr>
        <w:tabs>
          <w:tab w:val="left" w:pos="2010"/>
        </w:tabs>
        <w:rPr>
          <w:noProof/>
          <w:sz w:val="20"/>
          <w:szCs w:val="20"/>
          <w:lang w:eastAsia="en-GB"/>
        </w:rPr>
      </w:pPr>
      <w:r>
        <w:rPr>
          <w:noProof/>
          <w:sz w:val="20"/>
          <w:szCs w:val="20"/>
          <w:lang w:eastAsia="en-GB"/>
        </w:rPr>
        <w:t>Signed__________________________________________________ Date________________________</w:t>
      </w:r>
      <w:r w:rsidR="004D14D1">
        <w:rPr>
          <w:noProof/>
          <w:sz w:val="20"/>
          <w:szCs w:val="20"/>
          <w:lang w:eastAsia="en-GB"/>
        </w:rPr>
        <w:t>______</w:t>
      </w:r>
    </w:p>
    <w:p w14:paraId="6ADD0532" w14:textId="77777777" w:rsidR="00D3055F" w:rsidRDefault="00D3055F" w:rsidP="00D3055F">
      <w:pPr>
        <w:tabs>
          <w:tab w:val="left" w:pos="2010"/>
        </w:tabs>
        <w:rPr>
          <w:noProof/>
          <w:sz w:val="20"/>
          <w:szCs w:val="20"/>
          <w:lang w:eastAsia="en-GB"/>
        </w:rPr>
      </w:pPr>
      <w:r w:rsidRPr="00D3055F">
        <w:rPr>
          <w:b/>
          <w:bCs/>
          <w:noProof/>
          <w:sz w:val="20"/>
          <w:szCs w:val="20"/>
          <w:lang w:eastAsia="en-GB"/>
        </w:rPr>
        <w:lastRenderedPageBreak/>
        <w:t>WhatsApp Broadcast</w:t>
      </w:r>
      <w:r>
        <w:rPr>
          <w:noProof/>
          <w:sz w:val="20"/>
          <w:szCs w:val="20"/>
          <w:lang w:eastAsia="en-GB"/>
        </w:rPr>
        <w:t xml:space="preserve"> </w:t>
      </w:r>
      <w:r>
        <w:rPr>
          <w:noProof/>
          <w:sz w:val="20"/>
          <w:szCs w:val="20"/>
          <w:lang w:eastAsia="en-GB"/>
        </w:rPr>
        <w:br/>
        <w:t xml:space="preserve">I wish to join Busy Bees’ WhatsApp broadcast messaging system. This is where Busy Bees Childcare Centre will inform parents of what is going on, for example, fundraising ideas, important dates ect. YOU WILL NEED TO SAVE OUR MOBILE NUMBER INTO YOUR PHONE TO BE ABLE TO RECEIVE THE MESSAGES. Our phone number is </w:t>
      </w:r>
      <w:r>
        <w:rPr>
          <w:b/>
          <w:noProof/>
          <w:sz w:val="20"/>
          <w:szCs w:val="20"/>
          <w:lang w:eastAsia="en-GB"/>
        </w:rPr>
        <w:t>Mobile: 07947111589</w:t>
      </w:r>
      <w:r>
        <w:rPr>
          <w:noProof/>
          <w:sz w:val="20"/>
          <w:szCs w:val="20"/>
          <w:lang w:eastAsia="en-GB"/>
        </w:rPr>
        <w:t xml:space="preserve"> </w:t>
      </w:r>
    </w:p>
    <w:p w14:paraId="3C1D2CC0" w14:textId="2B42170E" w:rsidR="00D3055F" w:rsidRDefault="00D3055F" w:rsidP="00D3055F">
      <w:pPr>
        <w:tabs>
          <w:tab w:val="left" w:pos="2010"/>
        </w:tabs>
        <w:rPr>
          <w:noProof/>
          <w:sz w:val="20"/>
          <w:szCs w:val="20"/>
          <w:lang w:eastAsia="en-GB"/>
        </w:rPr>
      </w:pPr>
      <w:r>
        <w:rPr>
          <w:noProof/>
          <w:sz w:val="20"/>
          <w:szCs w:val="20"/>
          <w:lang w:eastAsia="en-GB"/>
        </w:rPr>
        <w:t>Printed Name____________________________________________________________________________</w:t>
      </w:r>
      <w:r>
        <w:rPr>
          <w:noProof/>
          <w:sz w:val="20"/>
          <w:szCs w:val="20"/>
          <w:lang w:eastAsia="en-GB"/>
        </w:rPr>
        <w:t>__</w:t>
      </w:r>
      <w:r>
        <w:rPr>
          <w:noProof/>
          <w:sz w:val="20"/>
          <w:szCs w:val="20"/>
          <w:lang w:eastAsia="en-GB"/>
        </w:rPr>
        <w:t xml:space="preserve"> </w:t>
      </w:r>
    </w:p>
    <w:p w14:paraId="464A96A5" w14:textId="32CE5EC2" w:rsidR="00D3055F" w:rsidRDefault="00D3055F" w:rsidP="00D3055F">
      <w:pPr>
        <w:tabs>
          <w:tab w:val="left" w:pos="2010"/>
        </w:tabs>
        <w:rPr>
          <w:noProof/>
          <w:sz w:val="20"/>
          <w:szCs w:val="20"/>
          <w:lang w:eastAsia="en-GB"/>
        </w:rPr>
      </w:pPr>
      <w:r>
        <w:rPr>
          <w:noProof/>
          <w:sz w:val="20"/>
          <w:szCs w:val="20"/>
          <w:lang w:eastAsia="en-GB"/>
        </w:rPr>
        <w:t>Signed__________________________________________________ Date_________________________</w:t>
      </w:r>
      <w:r>
        <w:rPr>
          <w:noProof/>
          <w:sz w:val="20"/>
          <w:szCs w:val="20"/>
          <w:lang w:eastAsia="en-GB"/>
        </w:rPr>
        <w:t>_____</w:t>
      </w:r>
    </w:p>
    <w:p w14:paraId="00539761" w14:textId="18DD45BA" w:rsidR="005069B1" w:rsidRDefault="005069B1" w:rsidP="005069B1">
      <w:pPr>
        <w:tabs>
          <w:tab w:val="left" w:pos="2010"/>
        </w:tabs>
        <w:rPr>
          <w:noProof/>
          <w:sz w:val="20"/>
          <w:szCs w:val="20"/>
          <w:lang w:eastAsia="en-GB"/>
        </w:rPr>
      </w:pPr>
      <w:r>
        <w:rPr>
          <w:noProof/>
          <w:sz w:val="20"/>
          <w:szCs w:val="20"/>
          <w:lang w:eastAsia="en-GB"/>
        </w:rPr>
        <w:t>Equalities monitoring form</w:t>
      </w:r>
    </w:p>
    <w:p w14:paraId="21E301FD" w14:textId="77777777" w:rsidR="005069B1" w:rsidRDefault="005069B1" w:rsidP="005069B1">
      <w:pPr>
        <w:tabs>
          <w:tab w:val="left" w:pos="2010"/>
        </w:tabs>
        <w:rPr>
          <w:noProof/>
          <w:sz w:val="20"/>
          <w:szCs w:val="20"/>
          <w:lang w:eastAsia="en-GB"/>
        </w:rPr>
      </w:pPr>
      <w:r>
        <w:rPr>
          <w:noProof/>
          <w:sz w:val="20"/>
          <w:szCs w:val="20"/>
          <w:lang w:eastAsia="en-GB"/>
        </w:rPr>
        <w:t>Ethnicity-Gathered for monitoring purposes only. Parents are not obliged to complete this date.</w:t>
      </w:r>
    </w:p>
    <w:tbl>
      <w:tblPr>
        <w:tblStyle w:val="TableGrid"/>
        <w:tblW w:w="0" w:type="auto"/>
        <w:tblLook w:val="04A0" w:firstRow="1" w:lastRow="0" w:firstColumn="1" w:lastColumn="0" w:noHBand="0" w:noVBand="1"/>
      </w:tblPr>
      <w:tblGrid>
        <w:gridCol w:w="2254"/>
        <w:gridCol w:w="1569"/>
        <w:gridCol w:w="2939"/>
        <w:gridCol w:w="1455"/>
      </w:tblGrid>
      <w:tr w:rsidR="005069B1" w14:paraId="0CCF693B" w14:textId="77777777" w:rsidTr="00DB0CC5">
        <w:tc>
          <w:tcPr>
            <w:tcW w:w="2254" w:type="dxa"/>
          </w:tcPr>
          <w:p w14:paraId="1CCFFEA9" w14:textId="77777777" w:rsidR="005069B1" w:rsidRDefault="005069B1" w:rsidP="00DB0CC5">
            <w:pPr>
              <w:tabs>
                <w:tab w:val="left" w:pos="2010"/>
              </w:tabs>
              <w:rPr>
                <w:noProof/>
                <w:sz w:val="20"/>
                <w:szCs w:val="20"/>
                <w:lang w:eastAsia="en-GB"/>
              </w:rPr>
            </w:pPr>
            <w:r>
              <w:rPr>
                <w:noProof/>
                <w:sz w:val="20"/>
                <w:szCs w:val="20"/>
                <w:lang w:eastAsia="en-GB"/>
              </w:rPr>
              <w:t>Ethnicity</w:t>
            </w:r>
          </w:p>
        </w:tc>
        <w:tc>
          <w:tcPr>
            <w:tcW w:w="1569" w:type="dxa"/>
          </w:tcPr>
          <w:p w14:paraId="726960A6" w14:textId="77777777" w:rsidR="005069B1" w:rsidRDefault="005069B1" w:rsidP="00DB0CC5">
            <w:pPr>
              <w:tabs>
                <w:tab w:val="left" w:pos="2010"/>
              </w:tabs>
              <w:rPr>
                <w:noProof/>
                <w:sz w:val="20"/>
                <w:szCs w:val="20"/>
                <w:lang w:eastAsia="en-GB"/>
              </w:rPr>
            </w:pPr>
            <w:r>
              <w:rPr>
                <w:noProof/>
                <w:sz w:val="20"/>
                <w:szCs w:val="20"/>
                <w:lang w:eastAsia="en-GB"/>
              </w:rPr>
              <w:t>Please tick one</w:t>
            </w:r>
          </w:p>
        </w:tc>
        <w:tc>
          <w:tcPr>
            <w:tcW w:w="2939" w:type="dxa"/>
          </w:tcPr>
          <w:p w14:paraId="4FADB68A" w14:textId="77777777" w:rsidR="005069B1" w:rsidRDefault="005069B1" w:rsidP="00DB0CC5">
            <w:pPr>
              <w:tabs>
                <w:tab w:val="left" w:pos="2010"/>
              </w:tabs>
              <w:rPr>
                <w:noProof/>
                <w:sz w:val="20"/>
                <w:szCs w:val="20"/>
                <w:lang w:eastAsia="en-GB"/>
              </w:rPr>
            </w:pPr>
            <w:r>
              <w:rPr>
                <w:noProof/>
                <w:sz w:val="20"/>
                <w:szCs w:val="20"/>
                <w:lang w:eastAsia="en-GB"/>
              </w:rPr>
              <w:t>Ethnicity</w:t>
            </w:r>
          </w:p>
        </w:tc>
        <w:tc>
          <w:tcPr>
            <w:tcW w:w="1455" w:type="dxa"/>
          </w:tcPr>
          <w:p w14:paraId="5640BE3F" w14:textId="77777777" w:rsidR="005069B1" w:rsidRDefault="005069B1" w:rsidP="00DB0CC5">
            <w:pPr>
              <w:tabs>
                <w:tab w:val="left" w:pos="2010"/>
              </w:tabs>
              <w:rPr>
                <w:noProof/>
                <w:sz w:val="20"/>
                <w:szCs w:val="20"/>
                <w:lang w:eastAsia="en-GB"/>
              </w:rPr>
            </w:pPr>
            <w:r>
              <w:rPr>
                <w:noProof/>
                <w:sz w:val="20"/>
                <w:szCs w:val="20"/>
                <w:lang w:eastAsia="en-GB"/>
              </w:rPr>
              <w:t>Please tick one</w:t>
            </w:r>
          </w:p>
        </w:tc>
      </w:tr>
      <w:tr w:rsidR="005069B1" w14:paraId="0B9DBF9C" w14:textId="77777777" w:rsidTr="00DB0CC5">
        <w:tc>
          <w:tcPr>
            <w:tcW w:w="2254" w:type="dxa"/>
          </w:tcPr>
          <w:p w14:paraId="0C04B6F5" w14:textId="77777777" w:rsidR="005069B1" w:rsidRDefault="005069B1" w:rsidP="00DB0CC5">
            <w:pPr>
              <w:tabs>
                <w:tab w:val="left" w:pos="2010"/>
              </w:tabs>
              <w:rPr>
                <w:noProof/>
                <w:sz w:val="20"/>
                <w:szCs w:val="20"/>
                <w:lang w:eastAsia="en-GB"/>
              </w:rPr>
            </w:pPr>
            <w:r>
              <w:rPr>
                <w:noProof/>
                <w:sz w:val="20"/>
                <w:szCs w:val="20"/>
                <w:lang w:eastAsia="en-GB"/>
              </w:rPr>
              <w:t>White British</w:t>
            </w:r>
          </w:p>
        </w:tc>
        <w:tc>
          <w:tcPr>
            <w:tcW w:w="1569" w:type="dxa"/>
          </w:tcPr>
          <w:p w14:paraId="2BEB8329" w14:textId="77777777" w:rsidR="005069B1" w:rsidRDefault="005069B1" w:rsidP="00DB0CC5">
            <w:pPr>
              <w:tabs>
                <w:tab w:val="left" w:pos="2010"/>
              </w:tabs>
              <w:rPr>
                <w:noProof/>
                <w:sz w:val="20"/>
                <w:szCs w:val="20"/>
                <w:lang w:eastAsia="en-GB"/>
              </w:rPr>
            </w:pPr>
          </w:p>
        </w:tc>
        <w:tc>
          <w:tcPr>
            <w:tcW w:w="2939" w:type="dxa"/>
          </w:tcPr>
          <w:p w14:paraId="0513918B" w14:textId="77777777" w:rsidR="005069B1" w:rsidRDefault="005069B1" w:rsidP="00DB0CC5">
            <w:pPr>
              <w:tabs>
                <w:tab w:val="left" w:pos="2010"/>
              </w:tabs>
              <w:rPr>
                <w:noProof/>
                <w:sz w:val="20"/>
                <w:szCs w:val="20"/>
                <w:lang w:eastAsia="en-GB"/>
              </w:rPr>
            </w:pPr>
            <w:r>
              <w:rPr>
                <w:noProof/>
                <w:sz w:val="20"/>
                <w:szCs w:val="20"/>
                <w:lang w:eastAsia="en-GB"/>
              </w:rPr>
              <w:t>Pakistani</w:t>
            </w:r>
          </w:p>
        </w:tc>
        <w:tc>
          <w:tcPr>
            <w:tcW w:w="1455" w:type="dxa"/>
          </w:tcPr>
          <w:p w14:paraId="5AC32636" w14:textId="77777777" w:rsidR="005069B1" w:rsidRDefault="005069B1" w:rsidP="00DB0CC5">
            <w:pPr>
              <w:tabs>
                <w:tab w:val="left" w:pos="2010"/>
              </w:tabs>
              <w:rPr>
                <w:noProof/>
                <w:sz w:val="20"/>
                <w:szCs w:val="20"/>
                <w:lang w:eastAsia="en-GB"/>
              </w:rPr>
            </w:pPr>
          </w:p>
        </w:tc>
      </w:tr>
      <w:tr w:rsidR="005069B1" w14:paraId="5E52A622" w14:textId="77777777" w:rsidTr="00DB0CC5">
        <w:tc>
          <w:tcPr>
            <w:tcW w:w="2254" w:type="dxa"/>
          </w:tcPr>
          <w:p w14:paraId="3DCC7CEB" w14:textId="77777777" w:rsidR="005069B1" w:rsidRDefault="005069B1" w:rsidP="00DB0CC5">
            <w:pPr>
              <w:tabs>
                <w:tab w:val="left" w:pos="2010"/>
              </w:tabs>
              <w:rPr>
                <w:noProof/>
                <w:sz w:val="20"/>
                <w:szCs w:val="20"/>
                <w:lang w:eastAsia="en-GB"/>
              </w:rPr>
            </w:pPr>
            <w:r>
              <w:rPr>
                <w:noProof/>
                <w:sz w:val="20"/>
                <w:szCs w:val="20"/>
                <w:lang w:eastAsia="en-GB"/>
              </w:rPr>
              <w:t>White Irish</w:t>
            </w:r>
          </w:p>
        </w:tc>
        <w:tc>
          <w:tcPr>
            <w:tcW w:w="1569" w:type="dxa"/>
          </w:tcPr>
          <w:p w14:paraId="68E11484" w14:textId="77777777" w:rsidR="005069B1" w:rsidRDefault="005069B1" w:rsidP="00DB0CC5">
            <w:pPr>
              <w:tabs>
                <w:tab w:val="left" w:pos="2010"/>
              </w:tabs>
              <w:rPr>
                <w:noProof/>
                <w:sz w:val="20"/>
                <w:szCs w:val="20"/>
                <w:lang w:eastAsia="en-GB"/>
              </w:rPr>
            </w:pPr>
          </w:p>
        </w:tc>
        <w:tc>
          <w:tcPr>
            <w:tcW w:w="2939" w:type="dxa"/>
          </w:tcPr>
          <w:p w14:paraId="1DDD014B" w14:textId="77777777" w:rsidR="005069B1" w:rsidRDefault="005069B1" w:rsidP="00DB0CC5">
            <w:pPr>
              <w:tabs>
                <w:tab w:val="left" w:pos="2010"/>
              </w:tabs>
              <w:rPr>
                <w:noProof/>
                <w:sz w:val="20"/>
                <w:szCs w:val="20"/>
                <w:lang w:eastAsia="en-GB"/>
              </w:rPr>
            </w:pPr>
            <w:r>
              <w:rPr>
                <w:noProof/>
                <w:sz w:val="20"/>
                <w:szCs w:val="20"/>
                <w:lang w:eastAsia="en-GB"/>
              </w:rPr>
              <w:t>Indian</w:t>
            </w:r>
          </w:p>
        </w:tc>
        <w:tc>
          <w:tcPr>
            <w:tcW w:w="1455" w:type="dxa"/>
          </w:tcPr>
          <w:p w14:paraId="42875EF5" w14:textId="77777777" w:rsidR="005069B1" w:rsidRDefault="005069B1" w:rsidP="00DB0CC5">
            <w:pPr>
              <w:tabs>
                <w:tab w:val="left" w:pos="2010"/>
              </w:tabs>
              <w:rPr>
                <w:noProof/>
                <w:sz w:val="20"/>
                <w:szCs w:val="20"/>
                <w:lang w:eastAsia="en-GB"/>
              </w:rPr>
            </w:pPr>
          </w:p>
        </w:tc>
      </w:tr>
      <w:tr w:rsidR="005069B1" w14:paraId="7BF192D5" w14:textId="77777777" w:rsidTr="00DB0CC5">
        <w:tc>
          <w:tcPr>
            <w:tcW w:w="2254" w:type="dxa"/>
          </w:tcPr>
          <w:p w14:paraId="23BC4AFB" w14:textId="77777777" w:rsidR="005069B1" w:rsidRDefault="005069B1" w:rsidP="00DB0CC5">
            <w:pPr>
              <w:tabs>
                <w:tab w:val="left" w:pos="2010"/>
              </w:tabs>
              <w:rPr>
                <w:noProof/>
                <w:sz w:val="20"/>
                <w:szCs w:val="20"/>
                <w:lang w:eastAsia="en-GB"/>
              </w:rPr>
            </w:pPr>
            <w:r>
              <w:rPr>
                <w:noProof/>
                <w:sz w:val="20"/>
                <w:szCs w:val="20"/>
                <w:lang w:eastAsia="en-GB"/>
              </w:rPr>
              <w:t>White Other</w:t>
            </w:r>
          </w:p>
        </w:tc>
        <w:tc>
          <w:tcPr>
            <w:tcW w:w="1569" w:type="dxa"/>
          </w:tcPr>
          <w:p w14:paraId="099556DA" w14:textId="77777777" w:rsidR="005069B1" w:rsidRDefault="005069B1" w:rsidP="00DB0CC5">
            <w:pPr>
              <w:tabs>
                <w:tab w:val="left" w:pos="2010"/>
              </w:tabs>
              <w:rPr>
                <w:noProof/>
                <w:sz w:val="20"/>
                <w:szCs w:val="20"/>
                <w:lang w:eastAsia="en-GB"/>
              </w:rPr>
            </w:pPr>
          </w:p>
        </w:tc>
        <w:tc>
          <w:tcPr>
            <w:tcW w:w="2939" w:type="dxa"/>
          </w:tcPr>
          <w:p w14:paraId="4131B09A" w14:textId="77777777" w:rsidR="005069B1" w:rsidRDefault="005069B1" w:rsidP="00DB0CC5">
            <w:pPr>
              <w:tabs>
                <w:tab w:val="left" w:pos="2010"/>
              </w:tabs>
              <w:rPr>
                <w:noProof/>
                <w:sz w:val="20"/>
                <w:szCs w:val="20"/>
                <w:lang w:eastAsia="en-GB"/>
              </w:rPr>
            </w:pPr>
            <w:r>
              <w:rPr>
                <w:noProof/>
                <w:sz w:val="20"/>
                <w:szCs w:val="20"/>
                <w:lang w:eastAsia="en-GB"/>
              </w:rPr>
              <w:t>Asian other</w:t>
            </w:r>
          </w:p>
        </w:tc>
        <w:tc>
          <w:tcPr>
            <w:tcW w:w="1455" w:type="dxa"/>
          </w:tcPr>
          <w:p w14:paraId="2A50E1C2" w14:textId="77777777" w:rsidR="005069B1" w:rsidRDefault="005069B1" w:rsidP="00DB0CC5">
            <w:pPr>
              <w:tabs>
                <w:tab w:val="left" w:pos="2010"/>
              </w:tabs>
              <w:rPr>
                <w:noProof/>
                <w:sz w:val="20"/>
                <w:szCs w:val="20"/>
                <w:lang w:eastAsia="en-GB"/>
              </w:rPr>
            </w:pPr>
          </w:p>
        </w:tc>
      </w:tr>
      <w:tr w:rsidR="005069B1" w14:paraId="5783D35B" w14:textId="77777777" w:rsidTr="00DB0CC5">
        <w:tc>
          <w:tcPr>
            <w:tcW w:w="2254" w:type="dxa"/>
          </w:tcPr>
          <w:p w14:paraId="7D9B00E4" w14:textId="77777777" w:rsidR="005069B1" w:rsidRDefault="005069B1" w:rsidP="00DB0CC5">
            <w:pPr>
              <w:tabs>
                <w:tab w:val="left" w:pos="2010"/>
              </w:tabs>
              <w:rPr>
                <w:noProof/>
                <w:sz w:val="20"/>
                <w:szCs w:val="20"/>
                <w:lang w:eastAsia="en-GB"/>
              </w:rPr>
            </w:pPr>
            <w:r>
              <w:rPr>
                <w:noProof/>
                <w:sz w:val="20"/>
                <w:szCs w:val="20"/>
                <w:lang w:eastAsia="en-GB"/>
              </w:rPr>
              <w:t>Black British</w:t>
            </w:r>
          </w:p>
        </w:tc>
        <w:tc>
          <w:tcPr>
            <w:tcW w:w="1569" w:type="dxa"/>
          </w:tcPr>
          <w:p w14:paraId="3E7E336C" w14:textId="77777777" w:rsidR="005069B1" w:rsidRDefault="005069B1" w:rsidP="00DB0CC5">
            <w:pPr>
              <w:tabs>
                <w:tab w:val="left" w:pos="2010"/>
              </w:tabs>
              <w:rPr>
                <w:noProof/>
                <w:sz w:val="20"/>
                <w:szCs w:val="20"/>
                <w:lang w:eastAsia="en-GB"/>
              </w:rPr>
            </w:pPr>
          </w:p>
        </w:tc>
        <w:tc>
          <w:tcPr>
            <w:tcW w:w="2939" w:type="dxa"/>
          </w:tcPr>
          <w:p w14:paraId="0A87952C" w14:textId="77777777" w:rsidR="005069B1" w:rsidRDefault="005069B1" w:rsidP="00DB0CC5">
            <w:pPr>
              <w:tabs>
                <w:tab w:val="left" w:pos="2010"/>
              </w:tabs>
              <w:rPr>
                <w:noProof/>
                <w:sz w:val="20"/>
                <w:szCs w:val="20"/>
                <w:lang w:eastAsia="en-GB"/>
              </w:rPr>
            </w:pPr>
            <w:r>
              <w:rPr>
                <w:noProof/>
                <w:sz w:val="20"/>
                <w:szCs w:val="20"/>
                <w:lang w:eastAsia="en-GB"/>
              </w:rPr>
              <w:t>Chinese</w:t>
            </w:r>
          </w:p>
        </w:tc>
        <w:tc>
          <w:tcPr>
            <w:tcW w:w="1455" w:type="dxa"/>
          </w:tcPr>
          <w:p w14:paraId="0E7271C9" w14:textId="77777777" w:rsidR="005069B1" w:rsidRDefault="005069B1" w:rsidP="00DB0CC5">
            <w:pPr>
              <w:tabs>
                <w:tab w:val="left" w:pos="2010"/>
              </w:tabs>
              <w:rPr>
                <w:noProof/>
                <w:sz w:val="20"/>
                <w:szCs w:val="20"/>
                <w:lang w:eastAsia="en-GB"/>
              </w:rPr>
            </w:pPr>
          </w:p>
        </w:tc>
      </w:tr>
      <w:tr w:rsidR="005069B1" w14:paraId="7F75349F" w14:textId="77777777" w:rsidTr="00DB0CC5">
        <w:tc>
          <w:tcPr>
            <w:tcW w:w="2254" w:type="dxa"/>
          </w:tcPr>
          <w:p w14:paraId="775031C2" w14:textId="77777777" w:rsidR="005069B1" w:rsidRDefault="005069B1" w:rsidP="00DB0CC5">
            <w:pPr>
              <w:tabs>
                <w:tab w:val="left" w:pos="2010"/>
              </w:tabs>
              <w:rPr>
                <w:noProof/>
                <w:sz w:val="20"/>
                <w:szCs w:val="20"/>
                <w:lang w:eastAsia="en-GB"/>
              </w:rPr>
            </w:pPr>
            <w:r>
              <w:rPr>
                <w:noProof/>
                <w:sz w:val="20"/>
                <w:szCs w:val="20"/>
                <w:lang w:eastAsia="en-GB"/>
              </w:rPr>
              <w:t>Black African</w:t>
            </w:r>
          </w:p>
        </w:tc>
        <w:tc>
          <w:tcPr>
            <w:tcW w:w="1569" w:type="dxa"/>
          </w:tcPr>
          <w:p w14:paraId="5A91C84D" w14:textId="77777777" w:rsidR="005069B1" w:rsidRDefault="005069B1" w:rsidP="00DB0CC5">
            <w:pPr>
              <w:tabs>
                <w:tab w:val="left" w:pos="2010"/>
              </w:tabs>
              <w:rPr>
                <w:noProof/>
                <w:sz w:val="20"/>
                <w:szCs w:val="20"/>
                <w:lang w:eastAsia="en-GB"/>
              </w:rPr>
            </w:pPr>
          </w:p>
        </w:tc>
        <w:tc>
          <w:tcPr>
            <w:tcW w:w="2939" w:type="dxa"/>
          </w:tcPr>
          <w:p w14:paraId="25BE104F" w14:textId="77777777" w:rsidR="005069B1" w:rsidRDefault="005069B1" w:rsidP="00DB0CC5">
            <w:pPr>
              <w:tabs>
                <w:tab w:val="left" w:pos="2010"/>
              </w:tabs>
              <w:rPr>
                <w:noProof/>
                <w:sz w:val="20"/>
                <w:szCs w:val="20"/>
                <w:lang w:eastAsia="en-GB"/>
              </w:rPr>
            </w:pPr>
            <w:r>
              <w:rPr>
                <w:noProof/>
                <w:sz w:val="20"/>
                <w:szCs w:val="20"/>
                <w:lang w:eastAsia="en-GB"/>
              </w:rPr>
              <w:t>Chinese other</w:t>
            </w:r>
          </w:p>
        </w:tc>
        <w:tc>
          <w:tcPr>
            <w:tcW w:w="1455" w:type="dxa"/>
          </w:tcPr>
          <w:p w14:paraId="0784747B" w14:textId="77777777" w:rsidR="005069B1" w:rsidRDefault="005069B1" w:rsidP="00DB0CC5">
            <w:pPr>
              <w:tabs>
                <w:tab w:val="left" w:pos="2010"/>
              </w:tabs>
              <w:rPr>
                <w:noProof/>
                <w:sz w:val="20"/>
                <w:szCs w:val="20"/>
                <w:lang w:eastAsia="en-GB"/>
              </w:rPr>
            </w:pPr>
          </w:p>
        </w:tc>
      </w:tr>
      <w:tr w:rsidR="005069B1" w14:paraId="67D8DCDA" w14:textId="77777777" w:rsidTr="00DB0CC5">
        <w:tc>
          <w:tcPr>
            <w:tcW w:w="2254" w:type="dxa"/>
          </w:tcPr>
          <w:p w14:paraId="4E70C2D4" w14:textId="77777777" w:rsidR="005069B1" w:rsidRDefault="005069B1" w:rsidP="00DB0CC5">
            <w:pPr>
              <w:tabs>
                <w:tab w:val="left" w:pos="2010"/>
              </w:tabs>
              <w:rPr>
                <w:noProof/>
                <w:sz w:val="20"/>
                <w:szCs w:val="20"/>
                <w:lang w:eastAsia="en-GB"/>
              </w:rPr>
            </w:pPr>
            <w:r>
              <w:rPr>
                <w:noProof/>
                <w:sz w:val="20"/>
                <w:szCs w:val="20"/>
                <w:lang w:eastAsia="en-GB"/>
              </w:rPr>
              <w:t>Black Caribbean</w:t>
            </w:r>
          </w:p>
        </w:tc>
        <w:tc>
          <w:tcPr>
            <w:tcW w:w="1569" w:type="dxa"/>
          </w:tcPr>
          <w:p w14:paraId="56EF1DA6" w14:textId="77777777" w:rsidR="005069B1" w:rsidRDefault="005069B1" w:rsidP="00DB0CC5">
            <w:pPr>
              <w:tabs>
                <w:tab w:val="left" w:pos="2010"/>
              </w:tabs>
              <w:rPr>
                <w:noProof/>
                <w:sz w:val="20"/>
                <w:szCs w:val="20"/>
                <w:lang w:eastAsia="en-GB"/>
              </w:rPr>
            </w:pPr>
          </w:p>
        </w:tc>
        <w:tc>
          <w:tcPr>
            <w:tcW w:w="2939" w:type="dxa"/>
          </w:tcPr>
          <w:p w14:paraId="2E5152F4" w14:textId="77777777" w:rsidR="005069B1" w:rsidRDefault="005069B1" w:rsidP="00DB0CC5">
            <w:pPr>
              <w:tabs>
                <w:tab w:val="left" w:pos="2010"/>
              </w:tabs>
              <w:rPr>
                <w:noProof/>
                <w:sz w:val="20"/>
                <w:szCs w:val="20"/>
                <w:lang w:eastAsia="en-GB"/>
              </w:rPr>
            </w:pPr>
            <w:r>
              <w:rPr>
                <w:noProof/>
                <w:sz w:val="20"/>
                <w:szCs w:val="20"/>
                <w:lang w:eastAsia="en-GB"/>
              </w:rPr>
              <w:t>White and Black Caribbean</w:t>
            </w:r>
          </w:p>
        </w:tc>
        <w:tc>
          <w:tcPr>
            <w:tcW w:w="1455" w:type="dxa"/>
          </w:tcPr>
          <w:p w14:paraId="00E838D4" w14:textId="77777777" w:rsidR="005069B1" w:rsidRDefault="005069B1" w:rsidP="00DB0CC5">
            <w:pPr>
              <w:tabs>
                <w:tab w:val="left" w:pos="2010"/>
              </w:tabs>
              <w:rPr>
                <w:noProof/>
                <w:sz w:val="20"/>
                <w:szCs w:val="20"/>
                <w:lang w:eastAsia="en-GB"/>
              </w:rPr>
            </w:pPr>
          </w:p>
        </w:tc>
      </w:tr>
      <w:tr w:rsidR="005069B1" w14:paraId="105A903E" w14:textId="77777777" w:rsidTr="00DB0CC5">
        <w:tc>
          <w:tcPr>
            <w:tcW w:w="2254" w:type="dxa"/>
          </w:tcPr>
          <w:p w14:paraId="059D8E1D" w14:textId="77777777" w:rsidR="005069B1" w:rsidRDefault="005069B1" w:rsidP="00DB0CC5">
            <w:pPr>
              <w:tabs>
                <w:tab w:val="left" w:pos="2010"/>
              </w:tabs>
              <w:rPr>
                <w:noProof/>
                <w:sz w:val="20"/>
                <w:szCs w:val="20"/>
                <w:lang w:eastAsia="en-GB"/>
              </w:rPr>
            </w:pPr>
            <w:r>
              <w:rPr>
                <w:noProof/>
                <w:sz w:val="20"/>
                <w:szCs w:val="20"/>
                <w:lang w:eastAsia="en-GB"/>
              </w:rPr>
              <w:t>Black Other</w:t>
            </w:r>
          </w:p>
        </w:tc>
        <w:tc>
          <w:tcPr>
            <w:tcW w:w="1569" w:type="dxa"/>
          </w:tcPr>
          <w:p w14:paraId="0861913B" w14:textId="77777777" w:rsidR="005069B1" w:rsidRDefault="005069B1" w:rsidP="00DB0CC5">
            <w:pPr>
              <w:tabs>
                <w:tab w:val="left" w:pos="2010"/>
              </w:tabs>
              <w:rPr>
                <w:noProof/>
                <w:sz w:val="20"/>
                <w:szCs w:val="20"/>
                <w:lang w:eastAsia="en-GB"/>
              </w:rPr>
            </w:pPr>
          </w:p>
        </w:tc>
        <w:tc>
          <w:tcPr>
            <w:tcW w:w="2939" w:type="dxa"/>
          </w:tcPr>
          <w:p w14:paraId="220D3BBC" w14:textId="77777777" w:rsidR="005069B1" w:rsidRDefault="005069B1" w:rsidP="00DB0CC5">
            <w:pPr>
              <w:tabs>
                <w:tab w:val="left" w:pos="2010"/>
              </w:tabs>
              <w:rPr>
                <w:noProof/>
                <w:sz w:val="20"/>
                <w:szCs w:val="20"/>
                <w:lang w:eastAsia="en-GB"/>
              </w:rPr>
            </w:pPr>
            <w:r>
              <w:rPr>
                <w:noProof/>
                <w:sz w:val="20"/>
                <w:szCs w:val="20"/>
                <w:lang w:eastAsia="en-GB"/>
              </w:rPr>
              <w:t>White and Black African</w:t>
            </w:r>
          </w:p>
        </w:tc>
        <w:tc>
          <w:tcPr>
            <w:tcW w:w="1455" w:type="dxa"/>
          </w:tcPr>
          <w:p w14:paraId="70B950B8" w14:textId="77777777" w:rsidR="005069B1" w:rsidRDefault="005069B1" w:rsidP="00DB0CC5">
            <w:pPr>
              <w:tabs>
                <w:tab w:val="left" w:pos="2010"/>
              </w:tabs>
              <w:rPr>
                <w:noProof/>
                <w:sz w:val="20"/>
                <w:szCs w:val="20"/>
                <w:lang w:eastAsia="en-GB"/>
              </w:rPr>
            </w:pPr>
          </w:p>
        </w:tc>
      </w:tr>
      <w:tr w:rsidR="005069B1" w14:paraId="4F72F161" w14:textId="77777777" w:rsidTr="00DB0CC5">
        <w:tc>
          <w:tcPr>
            <w:tcW w:w="2254" w:type="dxa"/>
          </w:tcPr>
          <w:p w14:paraId="7D5C557D" w14:textId="77777777" w:rsidR="005069B1" w:rsidRDefault="005069B1" w:rsidP="00DB0CC5">
            <w:pPr>
              <w:tabs>
                <w:tab w:val="left" w:pos="2010"/>
              </w:tabs>
              <w:rPr>
                <w:noProof/>
                <w:sz w:val="20"/>
                <w:szCs w:val="20"/>
                <w:lang w:eastAsia="en-GB"/>
              </w:rPr>
            </w:pPr>
            <w:r>
              <w:rPr>
                <w:noProof/>
                <w:sz w:val="20"/>
                <w:szCs w:val="20"/>
                <w:lang w:eastAsia="en-GB"/>
              </w:rPr>
              <w:t>Bangladeshi</w:t>
            </w:r>
          </w:p>
        </w:tc>
        <w:tc>
          <w:tcPr>
            <w:tcW w:w="1569" w:type="dxa"/>
          </w:tcPr>
          <w:p w14:paraId="5A489ABD" w14:textId="77777777" w:rsidR="005069B1" w:rsidRDefault="005069B1" w:rsidP="00DB0CC5">
            <w:pPr>
              <w:tabs>
                <w:tab w:val="left" w:pos="2010"/>
              </w:tabs>
              <w:rPr>
                <w:noProof/>
                <w:sz w:val="20"/>
                <w:szCs w:val="20"/>
                <w:lang w:eastAsia="en-GB"/>
              </w:rPr>
            </w:pPr>
          </w:p>
        </w:tc>
        <w:tc>
          <w:tcPr>
            <w:tcW w:w="2939" w:type="dxa"/>
          </w:tcPr>
          <w:p w14:paraId="2E652817" w14:textId="77777777" w:rsidR="005069B1" w:rsidRDefault="005069B1" w:rsidP="00DB0CC5">
            <w:pPr>
              <w:tabs>
                <w:tab w:val="left" w:pos="2010"/>
              </w:tabs>
              <w:rPr>
                <w:noProof/>
                <w:sz w:val="20"/>
                <w:szCs w:val="20"/>
                <w:lang w:eastAsia="en-GB"/>
              </w:rPr>
            </w:pPr>
            <w:r>
              <w:rPr>
                <w:noProof/>
                <w:sz w:val="20"/>
                <w:szCs w:val="20"/>
                <w:lang w:eastAsia="en-GB"/>
              </w:rPr>
              <w:t>White and Black Asian</w:t>
            </w:r>
          </w:p>
        </w:tc>
        <w:tc>
          <w:tcPr>
            <w:tcW w:w="1455" w:type="dxa"/>
          </w:tcPr>
          <w:p w14:paraId="79BFD59D" w14:textId="77777777" w:rsidR="005069B1" w:rsidRDefault="005069B1" w:rsidP="00DB0CC5">
            <w:pPr>
              <w:tabs>
                <w:tab w:val="left" w:pos="2010"/>
              </w:tabs>
              <w:rPr>
                <w:noProof/>
                <w:sz w:val="20"/>
                <w:szCs w:val="20"/>
                <w:lang w:eastAsia="en-GB"/>
              </w:rPr>
            </w:pPr>
          </w:p>
        </w:tc>
      </w:tr>
      <w:tr w:rsidR="005069B1" w14:paraId="1096444E" w14:textId="77777777" w:rsidTr="00DB0CC5">
        <w:tc>
          <w:tcPr>
            <w:tcW w:w="8217" w:type="dxa"/>
            <w:gridSpan w:val="4"/>
          </w:tcPr>
          <w:p w14:paraId="07A2EE22" w14:textId="77777777" w:rsidR="005069B1" w:rsidRDefault="005069B1" w:rsidP="00DB0CC5">
            <w:pPr>
              <w:tabs>
                <w:tab w:val="left" w:pos="2010"/>
              </w:tabs>
              <w:rPr>
                <w:noProof/>
                <w:sz w:val="20"/>
                <w:szCs w:val="20"/>
                <w:lang w:eastAsia="en-GB"/>
              </w:rPr>
            </w:pPr>
            <w:r>
              <w:rPr>
                <w:noProof/>
                <w:sz w:val="20"/>
                <w:szCs w:val="20"/>
                <w:lang w:eastAsia="en-GB"/>
              </w:rPr>
              <w:t>Other, please state:</w:t>
            </w:r>
          </w:p>
        </w:tc>
      </w:tr>
    </w:tbl>
    <w:p w14:paraId="6FC70F6B" w14:textId="77777777" w:rsidR="005069B1" w:rsidRDefault="005069B1" w:rsidP="005069B1"/>
    <w:p w14:paraId="42A766B8" w14:textId="77777777" w:rsidR="005069B1" w:rsidRDefault="005069B1" w:rsidP="005069B1"/>
    <w:tbl>
      <w:tblPr>
        <w:tblW w:w="5000" w:type="pct"/>
        <w:tblCellMar>
          <w:left w:w="10" w:type="dxa"/>
          <w:right w:w="10" w:type="dxa"/>
        </w:tblCellMar>
        <w:tblLook w:val="04A0" w:firstRow="1" w:lastRow="0" w:firstColumn="1" w:lastColumn="0" w:noHBand="0" w:noVBand="1"/>
      </w:tblPr>
      <w:tblGrid>
        <w:gridCol w:w="4320"/>
        <w:gridCol w:w="2778"/>
        <w:gridCol w:w="1928"/>
      </w:tblGrid>
      <w:tr w:rsidR="00170A60" w14:paraId="4AB7DE11" w14:textId="77777777" w:rsidTr="00DB0CC5">
        <w:tc>
          <w:tcPr>
            <w:tcW w:w="4320" w:type="dxa"/>
            <w:shd w:val="clear" w:color="auto" w:fill="auto"/>
            <w:tcMar>
              <w:top w:w="0" w:type="dxa"/>
              <w:left w:w="108" w:type="dxa"/>
              <w:bottom w:w="0" w:type="dxa"/>
              <w:right w:w="108" w:type="dxa"/>
            </w:tcMar>
            <w:vAlign w:val="bottom"/>
          </w:tcPr>
          <w:p w14:paraId="1ECE0643" w14:textId="77777777" w:rsidR="00170A60" w:rsidRDefault="00170A60" w:rsidP="00DB0CC5">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60D2EB11" w14:textId="77777777" w:rsidR="00170A60" w:rsidRDefault="00170A60" w:rsidP="00DB0CC5">
            <w:pPr>
              <w:spacing w:line="360" w:lineRule="auto"/>
              <w:rPr>
                <w:rFonts w:cs="Calibri"/>
                <w:sz w:val="20"/>
                <w:szCs w:val="20"/>
              </w:rPr>
            </w:pPr>
            <w:r>
              <w:rPr>
                <w:rFonts w:cs="Calibri"/>
                <w:sz w:val="20"/>
                <w:szCs w:val="20"/>
              </w:rPr>
              <w:t>Busy Bees Childcare Centre</w:t>
            </w:r>
          </w:p>
        </w:tc>
        <w:tc>
          <w:tcPr>
            <w:tcW w:w="1928" w:type="dxa"/>
          </w:tcPr>
          <w:p w14:paraId="1690C3E5" w14:textId="77777777" w:rsidR="00170A60" w:rsidRDefault="00170A60" w:rsidP="00DB0CC5">
            <w:pPr>
              <w:spacing w:line="360" w:lineRule="auto"/>
              <w:rPr>
                <w:rFonts w:cs="Calibri"/>
                <w:sz w:val="20"/>
                <w:szCs w:val="20"/>
              </w:rPr>
            </w:pPr>
          </w:p>
        </w:tc>
      </w:tr>
      <w:tr w:rsidR="00170A60" w14:paraId="40CB5E1D" w14:textId="77777777" w:rsidTr="00DB0CC5">
        <w:tc>
          <w:tcPr>
            <w:tcW w:w="4320" w:type="dxa"/>
            <w:shd w:val="clear" w:color="auto" w:fill="auto"/>
            <w:tcMar>
              <w:top w:w="0" w:type="dxa"/>
              <w:left w:w="108" w:type="dxa"/>
              <w:bottom w:w="0" w:type="dxa"/>
              <w:right w:w="108" w:type="dxa"/>
            </w:tcMar>
            <w:vAlign w:val="bottom"/>
          </w:tcPr>
          <w:p w14:paraId="0ACEFCA8" w14:textId="77777777" w:rsidR="00170A60" w:rsidRDefault="00170A60" w:rsidP="00DB0CC5">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1BF81A3" w14:textId="77777777" w:rsidR="00170A60" w:rsidRDefault="00170A60" w:rsidP="00DB0CC5">
            <w:pPr>
              <w:spacing w:line="360" w:lineRule="auto"/>
              <w:rPr>
                <w:rFonts w:cs="Calibri"/>
                <w:sz w:val="20"/>
                <w:szCs w:val="20"/>
              </w:rPr>
            </w:pPr>
          </w:p>
        </w:tc>
        <w:tc>
          <w:tcPr>
            <w:tcW w:w="1928" w:type="dxa"/>
          </w:tcPr>
          <w:p w14:paraId="6ADD246D" w14:textId="77777777" w:rsidR="00170A60" w:rsidRDefault="00170A60" w:rsidP="00DB0CC5">
            <w:pPr>
              <w:spacing w:line="360" w:lineRule="auto"/>
              <w:rPr>
                <w:rFonts w:cs="Calibri"/>
                <w:sz w:val="20"/>
                <w:szCs w:val="20"/>
              </w:rPr>
            </w:pPr>
          </w:p>
        </w:tc>
      </w:tr>
      <w:tr w:rsidR="00170A60" w14:paraId="2F603CB4" w14:textId="77777777" w:rsidTr="00DB0CC5">
        <w:tc>
          <w:tcPr>
            <w:tcW w:w="4320" w:type="dxa"/>
            <w:shd w:val="clear" w:color="auto" w:fill="auto"/>
            <w:tcMar>
              <w:top w:w="0" w:type="dxa"/>
              <w:left w:w="108" w:type="dxa"/>
              <w:bottom w:w="0" w:type="dxa"/>
              <w:right w:w="108" w:type="dxa"/>
            </w:tcMar>
            <w:vAlign w:val="bottom"/>
          </w:tcPr>
          <w:p w14:paraId="54E64365" w14:textId="77777777" w:rsidR="00170A60" w:rsidRDefault="00170A60" w:rsidP="00DB0CC5">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0B450C3" w14:textId="77777777" w:rsidR="00170A60" w:rsidRDefault="00170A60" w:rsidP="00DB0CC5">
            <w:pPr>
              <w:spacing w:line="360" w:lineRule="auto"/>
              <w:rPr>
                <w:rFonts w:cs="Calibri"/>
                <w:sz w:val="20"/>
                <w:szCs w:val="20"/>
              </w:rPr>
            </w:pPr>
          </w:p>
        </w:tc>
        <w:tc>
          <w:tcPr>
            <w:tcW w:w="1928" w:type="dxa"/>
          </w:tcPr>
          <w:p w14:paraId="408AFEDD" w14:textId="77777777" w:rsidR="00170A60" w:rsidRDefault="00170A60" w:rsidP="00DB0CC5">
            <w:pPr>
              <w:spacing w:line="360" w:lineRule="auto"/>
              <w:rPr>
                <w:rFonts w:cs="Calibri"/>
                <w:sz w:val="20"/>
                <w:szCs w:val="20"/>
              </w:rPr>
            </w:pPr>
          </w:p>
        </w:tc>
      </w:tr>
      <w:tr w:rsidR="00170A60" w14:paraId="694D7E5F" w14:textId="77777777" w:rsidTr="00DB0CC5">
        <w:tc>
          <w:tcPr>
            <w:tcW w:w="4320" w:type="dxa"/>
            <w:shd w:val="clear" w:color="auto" w:fill="auto"/>
            <w:tcMar>
              <w:top w:w="0" w:type="dxa"/>
              <w:left w:w="108" w:type="dxa"/>
              <w:bottom w:w="0" w:type="dxa"/>
              <w:right w:w="108" w:type="dxa"/>
            </w:tcMar>
            <w:vAlign w:val="bottom"/>
          </w:tcPr>
          <w:p w14:paraId="1A0585C2" w14:textId="77777777" w:rsidR="00170A60" w:rsidRDefault="00170A60" w:rsidP="00DB0CC5">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0E91813" w14:textId="77777777" w:rsidR="00170A60" w:rsidRDefault="00170A60" w:rsidP="00DB0CC5">
            <w:pPr>
              <w:spacing w:line="360" w:lineRule="auto"/>
              <w:rPr>
                <w:rFonts w:cs="Calibri"/>
                <w:sz w:val="20"/>
                <w:szCs w:val="20"/>
              </w:rPr>
            </w:pPr>
          </w:p>
        </w:tc>
      </w:tr>
      <w:tr w:rsidR="00170A60" w14:paraId="22C8D670" w14:textId="77777777" w:rsidTr="00DB0CC5">
        <w:tc>
          <w:tcPr>
            <w:tcW w:w="4320" w:type="dxa"/>
            <w:shd w:val="clear" w:color="auto" w:fill="auto"/>
            <w:tcMar>
              <w:top w:w="0" w:type="dxa"/>
              <w:left w:w="108" w:type="dxa"/>
              <w:bottom w:w="0" w:type="dxa"/>
              <w:right w:w="108" w:type="dxa"/>
            </w:tcMar>
            <w:vAlign w:val="bottom"/>
          </w:tcPr>
          <w:p w14:paraId="5CF5EACF" w14:textId="77777777" w:rsidR="00170A60" w:rsidRDefault="00170A60" w:rsidP="00DB0CC5">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13E0168" w14:textId="77777777" w:rsidR="00170A60" w:rsidRDefault="00170A60" w:rsidP="00DB0CC5">
            <w:pPr>
              <w:spacing w:line="360" w:lineRule="auto"/>
              <w:rPr>
                <w:rFonts w:cs="Calibri"/>
                <w:sz w:val="20"/>
                <w:szCs w:val="20"/>
              </w:rPr>
            </w:pPr>
          </w:p>
        </w:tc>
      </w:tr>
      <w:tr w:rsidR="00170A60" w14:paraId="2F0F7D45" w14:textId="77777777" w:rsidTr="00DB0CC5">
        <w:tc>
          <w:tcPr>
            <w:tcW w:w="4320" w:type="dxa"/>
            <w:shd w:val="clear" w:color="auto" w:fill="auto"/>
            <w:tcMar>
              <w:top w:w="0" w:type="dxa"/>
              <w:left w:w="108" w:type="dxa"/>
              <w:bottom w:w="0" w:type="dxa"/>
              <w:right w:w="108" w:type="dxa"/>
            </w:tcMar>
            <w:vAlign w:val="bottom"/>
          </w:tcPr>
          <w:p w14:paraId="0DD7507F" w14:textId="77777777" w:rsidR="00170A60" w:rsidRDefault="00170A60" w:rsidP="00DB0CC5">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1837C865" w14:textId="244A6CAA" w:rsidR="00170A60" w:rsidRDefault="00170A60" w:rsidP="00DB0CC5">
            <w:pPr>
              <w:spacing w:line="360" w:lineRule="auto"/>
              <w:rPr>
                <w:rFonts w:cs="Calibri"/>
                <w:sz w:val="20"/>
                <w:szCs w:val="20"/>
              </w:rPr>
            </w:pPr>
          </w:p>
        </w:tc>
      </w:tr>
    </w:tbl>
    <w:p w14:paraId="2F7B0DD2" w14:textId="77777777" w:rsidR="00170A60" w:rsidRDefault="00170A60" w:rsidP="005069B1"/>
    <w:p w14:paraId="2B1C7B95" w14:textId="77777777" w:rsidR="005069B1" w:rsidRDefault="005069B1" w:rsidP="005069B1">
      <w:r>
        <w:t xml:space="preserve"> </w:t>
      </w:r>
    </w:p>
    <w:p w14:paraId="7EBDDBB1" w14:textId="77777777" w:rsidR="005069B1" w:rsidRDefault="005069B1" w:rsidP="005069B1"/>
    <w:p w14:paraId="54A209F7" w14:textId="77777777" w:rsidR="005069B1" w:rsidRDefault="005069B1" w:rsidP="005069B1"/>
    <w:p w14:paraId="67651B86" w14:textId="77777777" w:rsidR="005069B1" w:rsidRDefault="005069B1" w:rsidP="005069B1"/>
    <w:p w14:paraId="23A3B4A2" w14:textId="2DD450EB" w:rsidR="005069B1" w:rsidRDefault="005069B1" w:rsidP="00416694">
      <w:pPr>
        <w:tabs>
          <w:tab w:val="left" w:pos="1896"/>
          <w:tab w:val="left" w:pos="2010"/>
        </w:tabs>
        <w:rPr>
          <w:sz w:val="96"/>
          <w:szCs w:val="96"/>
          <w:lang w:eastAsia="en-GB"/>
        </w:rPr>
      </w:pPr>
    </w:p>
    <w:p w14:paraId="56810E6B" w14:textId="5B9CA646" w:rsidR="007868DF" w:rsidRPr="00D3055F" w:rsidRDefault="00ED02A4">
      <w:pPr>
        <w:tabs>
          <w:tab w:val="left" w:pos="2010"/>
        </w:tabs>
        <w:jc w:val="center"/>
        <w:rPr>
          <w:b/>
          <w:bCs/>
          <w:sz w:val="96"/>
          <w:szCs w:val="96"/>
          <w:lang w:eastAsia="en-GB"/>
        </w:rPr>
      </w:pPr>
      <w:r w:rsidRPr="00D3055F">
        <w:rPr>
          <w:b/>
          <w:bCs/>
          <w:sz w:val="96"/>
          <w:szCs w:val="96"/>
          <w:lang w:eastAsia="en-GB"/>
        </w:rPr>
        <w:lastRenderedPageBreak/>
        <w:t>Safer Recruitment</w:t>
      </w:r>
    </w:p>
    <w:p w14:paraId="301312A3" w14:textId="77777777" w:rsidR="007868DF" w:rsidRPr="00D3055F" w:rsidRDefault="00ED02A4">
      <w:pPr>
        <w:tabs>
          <w:tab w:val="left" w:pos="2010"/>
        </w:tabs>
        <w:jc w:val="center"/>
        <w:rPr>
          <w:b/>
          <w:bCs/>
          <w:sz w:val="96"/>
          <w:szCs w:val="96"/>
          <w:lang w:eastAsia="en-GB"/>
        </w:rPr>
      </w:pPr>
      <w:r w:rsidRPr="00D3055F">
        <w:rPr>
          <w:b/>
          <w:bCs/>
          <w:sz w:val="96"/>
          <w:szCs w:val="96"/>
          <w:lang w:eastAsia="en-GB"/>
        </w:rPr>
        <w:t>Policy</w:t>
      </w:r>
    </w:p>
    <w:p w14:paraId="66BEC30A" w14:textId="77777777" w:rsidR="007868DF" w:rsidRDefault="007868DF">
      <w:pPr>
        <w:tabs>
          <w:tab w:val="left" w:pos="2010"/>
        </w:tabs>
        <w:jc w:val="center"/>
        <w:rPr>
          <w:sz w:val="96"/>
          <w:szCs w:val="96"/>
          <w:lang w:eastAsia="en-GB"/>
        </w:rPr>
      </w:pPr>
    </w:p>
    <w:p w14:paraId="3F4D4FF1" w14:textId="77777777" w:rsidR="007868DF" w:rsidRDefault="007868DF">
      <w:pPr>
        <w:tabs>
          <w:tab w:val="left" w:pos="2010"/>
        </w:tabs>
        <w:jc w:val="center"/>
        <w:rPr>
          <w:sz w:val="96"/>
          <w:szCs w:val="96"/>
          <w:lang w:eastAsia="en-GB"/>
        </w:rPr>
      </w:pPr>
    </w:p>
    <w:p w14:paraId="1400AD51" w14:textId="77777777" w:rsidR="007868DF" w:rsidRDefault="007868DF">
      <w:pPr>
        <w:tabs>
          <w:tab w:val="left" w:pos="2010"/>
        </w:tabs>
        <w:jc w:val="center"/>
        <w:rPr>
          <w:sz w:val="96"/>
          <w:szCs w:val="96"/>
          <w:lang w:eastAsia="en-GB"/>
        </w:rPr>
      </w:pPr>
    </w:p>
    <w:p w14:paraId="7905AAF4" w14:textId="77777777" w:rsidR="007868DF" w:rsidRDefault="00ED02A4">
      <w:pPr>
        <w:tabs>
          <w:tab w:val="left" w:pos="2010"/>
        </w:tabs>
        <w:jc w:val="center"/>
      </w:pPr>
      <w:r>
        <w:rPr>
          <w:rFonts w:ascii="Times New Roman" w:hAnsi="Times New Roman"/>
          <w:noProof/>
          <w:sz w:val="24"/>
          <w:szCs w:val="24"/>
          <w:lang w:eastAsia="en-GB"/>
        </w:rPr>
        <w:drawing>
          <wp:anchor distT="0" distB="0" distL="114300" distR="114300" simplePos="0" relativeHeight="251753472" behindDoc="0" locked="0" layoutInCell="1" allowOverlap="1" wp14:anchorId="685FC588" wp14:editId="3D29E832">
            <wp:simplePos x="0" y="0"/>
            <wp:positionH relativeFrom="margin">
              <wp:posOffset>1390016</wp:posOffset>
            </wp:positionH>
            <wp:positionV relativeFrom="paragraph">
              <wp:posOffset>167691</wp:posOffset>
            </wp:positionV>
            <wp:extent cx="4694401" cy="4320000"/>
            <wp:effectExtent l="0" t="0" r="0" b="4350"/>
            <wp:wrapTight wrapText="bothSides">
              <wp:wrapPolygon edited="0">
                <wp:start x="0" y="0"/>
                <wp:lineTo x="0" y="21527"/>
                <wp:lineTo x="21477" y="21527"/>
                <wp:lineTo x="21477" y="0"/>
                <wp:lineTo x="0" y="0"/>
              </wp:wrapPolygon>
            </wp:wrapTight>
            <wp:docPr id="1778889098"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697C4B20" w14:textId="77777777" w:rsidR="007868DF" w:rsidRDefault="007868DF">
      <w:pPr>
        <w:tabs>
          <w:tab w:val="left" w:pos="2010"/>
        </w:tabs>
        <w:jc w:val="center"/>
        <w:rPr>
          <w:sz w:val="96"/>
          <w:szCs w:val="96"/>
          <w:lang w:eastAsia="en-GB"/>
        </w:rPr>
      </w:pPr>
    </w:p>
    <w:p w14:paraId="605AE776" w14:textId="77777777" w:rsidR="007868DF" w:rsidRDefault="007868DF">
      <w:pPr>
        <w:tabs>
          <w:tab w:val="left" w:pos="2010"/>
        </w:tabs>
        <w:jc w:val="center"/>
        <w:rPr>
          <w:sz w:val="96"/>
          <w:szCs w:val="96"/>
          <w:lang w:eastAsia="en-GB"/>
        </w:rPr>
      </w:pPr>
    </w:p>
    <w:p w14:paraId="1A6E75BB" w14:textId="77777777" w:rsidR="007868DF" w:rsidRDefault="007868DF">
      <w:pPr>
        <w:tabs>
          <w:tab w:val="left" w:pos="2010"/>
        </w:tabs>
        <w:rPr>
          <w:sz w:val="36"/>
          <w:szCs w:val="36"/>
          <w:lang w:eastAsia="en-GB"/>
        </w:rPr>
      </w:pPr>
    </w:p>
    <w:p w14:paraId="1AA754F0" w14:textId="77777777" w:rsidR="007868DF" w:rsidRDefault="007868DF">
      <w:pPr>
        <w:tabs>
          <w:tab w:val="left" w:pos="2010"/>
        </w:tabs>
        <w:rPr>
          <w:sz w:val="36"/>
          <w:szCs w:val="36"/>
          <w:lang w:eastAsia="en-GB"/>
        </w:rPr>
      </w:pPr>
    </w:p>
    <w:p w14:paraId="2072320A" w14:textId="77777777" w:rsidR="007868DF" w:rsidRDefault="007868DF">
      <w:pPr>
        <w:tabs>
          <w:tab w:val="left" w:pos="2010"/>
        </w:tabs>
        <w:rPr>
          <w:sz w:val="36"/>
          <w:szCs w:val="36"/>
          <w:lang w:eastAsia="en-GB"/>
        </w:rPr>
      </w:pPr>
    </w:p>
    <w:p w14:paraId="57F65B9C" w14:textId="77777777" w:rsidR="007868DF" w:rsidRDefault="007868DF">
      <w:pPr>
        <w:tabs>
          <w:tab w:val="left" w:pos="2010"/>
        </w:tabs>
        <w:rPr>
          <w:sz w:val="36"/>
          <w:szCs w:val="36"/>
          <w:lang w:eastAsia="en-GB"/>
        </w:rPr>
      </w:pPr>
    </w:p>
    <w:p w14:paraId="21254F6F" w14:textId="77777777" w:rsidR="007868DF" w:rsidRDefault="007868DF">
      <w:pPr>
        <w:tabs>
          <w:tab w:val="left" w:pos="2010"/>
        </w:tabs>
        <w:rPr>
          <w:sz w:val="36"/>
          <w:szCs w:val="36"/>
          <w:lang w:eastAsia="en-GB"/>
        </w:rPr>
      </w:pPr>
    </w:p>
    <w:p w14:paraId="2F650E0C" w14:textId="77777777" w:rsidR="007868DF" w:rsidRDefault="00ED02A4">
      <w:pPr>
        <w:tabs>
          <w:tab w:val="left" w:pos="2010"/>
        </w:tabs>
        <w:rPr>
          <w:sz w:val="32"/>
          <w:szCs w:val="32"/>
          <w:lang w:eastAsia="en-GB"/>
        </w:rPr>
      </w:pPr>
      <w:r>
        <w:rPr>
          <w:sz w:val="32"/>
          <w:szCs w:val="32"/>
          <w:lang w:eastAsia="en-GB"/>
        </w:rPr>
        <w:lastRenderedPageBreak/>
        <w:t>Safer Recruitment Policy</w:t>
      </w:r>
    </w:p>
    <w:p w14:paraId="52D8A917" w14:textId="77777777" w:rsidR="007868DF" w:rsidRDefault="00ED02A4">
      <w:pPr>
        <w:tabs>
          <w:tab w:val="left" w:pos="2010"/>
        </w:tabs>
        <w:rPr>
          <w:sz w:val="20"/>
          <w:szCs w:val="20"/>
          <w:lang w:eastAsia="en-GB"/>
        </w:rPr>
      </w:pPr>
      <w:r>
        <w:rPr>
          <w:sz w:val="20"/>
          <w:szCs w:val="20"/>
          <w:lang w:eastAsia="en-GB"/>
        </w:rPr>
        <w:t>Before any staff recruitment, at least one member of the interviewpanel will have been properly trained in Safer Recruitment. At Busy Bees Childcare Centre we understand and respect the importance of safeguarding children and that part of our duty of care is to ensure we appoint staff who are the most suitable. We are committed to recruiting, appointing and employing staff in accordance with all relevant legislation and best practice and we use Ofsted guidance on obtaining references and checks (from the Disclosure and Barring Service-DBS) for staff.</w:t>
      </w:r>
    </w:p>
    <w:p w14:paraId="5CDBC32D" w14:textId="77777777" w:rsidR="007868DF" w:rsidRDefault="00ED02A4">
      <w:pPr>
        <w:tabs>
          <w:tab w:val="left" w:pos="2010"/>
        </w:tabs>
        <w:rPr>
          <w:sz w:val="20"/>
          <w:szCs w:val="20"/>
          <w:lang w:eastAsia="en-GB"/>
        </w:rPr>
      </w:pPr>
      <w:r>
        <w:rPr>
          <w:sz w:val="20"/>
          <w:szCs w:val="20"/>
          <w:lang w:eastAsia="en-GB"/>
        </w:rPr>
        <w:t>We make sure that every prospective employee’s DBS disclosures and barred list information is checked before they start work. This makes sure that they are suitable to work with children.</w:t>
      </w:r>
    </w:p>
    <w:p w14:paraId="75DB7DCB" w14:textId="77777777" w:rsidR="007868DF" w:rsidRDefault="00ED02A4">
      <w:pPr>
        <w:tabs>
          <w:tab w:val="left" w:pos="2010"/>
        </w:tabs>
        <w:rPr>
          <w:sz w:val="20"/>
          <w:szCs w:val="20"/>
          <w:lang w:eastAsia="en-GB"/>
        </w:rPr>
      </w:pPr>
      <w:r>
        <w:rPr>
          <w:sz w:val="20"/>
          <w:szCs w:val="20"/>
          <w:lang w:eastAsia="en-GB"/>
        </w:rPr>
        <w:t>We complete an intensive recuirement policy, which includes advertisement, an interview and obtaining two written references.</w:t>
      </w:r>
    </w:p>
    <w:p w14:paraId="0075DCE5"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jobs within the nursery have a defined job description, which is made available to all applicants prior to completing an application form.</w:t>
      </w:r>
    </w:p>
    <w:p w14:paraId="44A7F251"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Whilst a CV is a useful tool in assessing suitability, a full application form must be completed prior to interview.</w:t>
      </w:r>
    </w:p>
    <w:p w14:paraId="7A07DEF2"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Verbal references may be sought prior to interview, or after the candidate has been asked back for a second interview or a supervised stay and play session. However, written references will be obtained if the candidate is successful in their application and employed by Busy Bees Childcare Centre.</w:t>
      </w:r>
    </w:p>
    <w:p w14:paraId="1B00E732"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gaps in employment history will be scrutinised and rigorously explored.</w:t>
      </w:r>
    </w:p>
    <w:p w14:paraId="0CB2379E"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Probing questions (value based) will be asked of the candidate in order to best judge their views and opinions. In addition, site-specific questions will also be asked of the candidate.</w:t>
      </w:r>
    </w:p>
    <w:p w14:paraId="2C0C62B2"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appoinments will be carried out by a minimum of two members of the management team.</w:t>
      </w:r>
    </w:p>
    <w:p w14:paraId="72330647"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All prospective and current staff are informed that they have to disclose convictions, etc. before and during employment.</w:t>
      </w:r>
    </w:p>
    <w:p w14:paraId="2A84B3CD" w14:textId="77777777" w:rsidR="007868DF" w:rsidRDefault="00ED02A4">
      <w:pPr>
        <w:pStyle w:val="ListParagraph"/>
        <w:numPr>
          <w:ilvl w:val="0"/>
          <w:numId w:val="162"/>
        </w:numPr>
        <w:tabs>
          <w:tab w:val="left" w:pos="2010"/>
        </w:tabs>
        <w:suppressAutoHyphens w:val="0"/>
        <w:spacing w:line="256" w:lineRule="auto"/>
        <w:rPr>
          <w:sz w:val="20"/>
          <w:szCs w:val="20"/>
          <w:lang w:eastAsia="en-GB"/>
        </w:rPr>
      </w:pPr>
      <w:r>
        <w:rPr>
          <w:sz w:val="20"/>
          <w:szCs w:val="20"/>
          <w:lang w:eastAsia="en-GB"/>
        </w:rPr>
        <w:t>Confidential records are kept on staff qualification, identity checks,DBS.</w:t>
      </w:r>
    </w:p>
    <w:p w14:paraId="3FF2896D" w14:textId="7D7E2B28" w:rsidR="007868DF" w:rsidRDefault="00ED02A4">
      <w:pPr>
        <w:tabs>
          <w:tab w:val="left" w:pos="2010"/>
        </w:tabs>
        <w:rPr>
          <w:sz w:val="20"/>
          <w:szCs w:val="20"/>
          <w:lang w:eastAsia="en-GB"/>
        </w:rPr>
      </w:pPr>
      <w:r>
        <w:rPr>
          <w:sz w:val="20"/>
          <w:szCs w:val="20"/>
          <w:lang w:eastAsia="en-GB"/>
        </w:rPr>
        <w:t>All staff are employed on a six-month probation period to ensure they maintain high standards of care and support to children</w:t>
      </w:r>
      <w:r w:rsidR="00D3055F">
        <w:rPr>
          <w:sz w:val="20"/>
          <w:szCs w:val="20"/>
          <w:lang w:eastAsia="en-GB"/>
        </w:rPr>
        <w:t>, this probation period can be extended if required</w:t>
      </w:r>
      <w:r>
        <w:rPr>
          <w:sz w:val="20"/>
          <w:szCs w:val="20"/>
          <w:lang w:eastAsia="en-GB"/>
        </w:rPr>
        <w:t>.</w:t>
      </w:r>
    </w:p>
    <w:p w14:paraId="568EFF26" w14:textId="77777777" w:rsidR="007868DF" w:rsidRDefault="00ED02A4">
      <w:pPr>
        <w:tabs>
          <w:tab w:val="left" w:pos="2010"/>
        </w:tabs>
        <w:rPr>
          <w:sz w:val="20"/>
          <w:szCs w:val="20"/>
          <w:lang w:eastAsia="en-GB"/>
        </w:rPr>
      </w:pPr>
      <w:r>
        <w:rPr>
          <w:sz w:val="20"/>
          <w:szCs w:val="20"/>
          <w:lang w:eastAsia="en-GB"/>
        </w:rPr>
        <w:t>We provide staff induction training in the first week of employment. This induction includes our health and safety policy and safeguarding children procedures. Other policies and procedures will be introduced within an induction plan.</w:t>
      </w:r>
    </w:p>
    <w:p w14:paraId="46DF4BDE" w14:textId="77777777" w:rsidR="007868DF" w:rsidRDefault="00ED02A4">
      <w:pPr>
        <w:tabs>
          <w:tab w:val="left" w:pos="2010"/>
        </w:tabs>
        <w:rPr>
          <w:sz w:val="20"/>
          <w:szCs w:val="20"/>
          <w:lang w:eastAsia="en-GB"/>
        </w:rPr>
      </w:pPr>
      <w:r>
        <w:rPr>
          <w:sz w:val="20"/>
          <w:szCs w:val="20"/>
          <w:lang w:eastAsia="en-GB"/>
        </w:rPr>
        <w:t xml:space="preserve">  </w:t>
      </w: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0078C030" w14:textId="77777777">
        <w:tc>
          <w:tcPr>
            <w:tcW w:w="4320" w:type="dxa"/>
            <w:shd w:val="clear" w:color="auto" w:fill="auto"/>
            <w:tcMar>
              <w:top w:w="0" w:type="dxa"/>
              <w:left w:w="108" w:type="dxa"/>
              <w:bottom w:w="0" w:type="dxa"/>
              <w:right w:w="108" w:type="dxa"/>
            </w:tcMar>
            <w:vAlign w:val="bottom"/>
          </w:tcPr>
          <w:p w14:paraId="7F6E4F2C"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5E04EC9"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493B3BFA" w14:textId="77777777" w:rsidR="007868DF" w:rsidRDefault="007868DF">
            <w:pPr>
              <w:spacing w:line="360" w:lineRule="auto"/>
              <w:rPr>
                <w:rFonts w:cs="Calibri"/>
                <w:sz w:val="20"/>
                <w:szCs w:val="20"/>
              </w:rPr>
            </w:pPr>
          </w:p>
        </w:tc>
      </w:tr>
      <w:tr w:rsidR="007868DF" w14:paraId="69C4E666" w14:textId="77777777">
        <w:tc>
          <w:tcPr>
            <w:tcW w:w="4320" w:type="dxa"/>
            <w:shd w:val="clear" w:color="auto" w:fill="auto"/>
            <w:tcMar>
              <w:top w:w="0" w:type="dxa"/>
              <w:left w:w="108" w:type="dxa"/>
              <w:bottom w:w="0" w:type="dxa"/>
              <w:right w:w="108" w:type="dxa"/>
            </w:tcMar>
            <w:vAlign w:val="bottom"/>
          </w:tcPr>
          <w:p w14:paraId="3371A72A"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A26B2CD" w14:textId="77777777" w:rsidR="007868DF" w:rsidRDefault="007868DF">
            <w:pPr>
              <w:spacing w:line="360" w:lineRule="auto"/>
              <w:rPr>
                <w:rFonts w:cs="Calibri"/>
                <w:sz w:val="20"/>
                <w:szCs w:val="20"/>
              </w:rPr>
            </w:pPr>
          </w:p>
        </w:tc>
        <w:tc>
          <w:tcPr>
            <w:tcW w:w="1928" w:type="dxa"/>
          </w:tcPr>
          <w:p w14:paraId="29A63ED3" w14:textId="77777777" w:rsidR="007868DF" w:rsidRDefault="007868DF">
            <w:pPr>
              <w:spacing w:line="360" w:lineRule="auto"/>
              <w:rPr>
                <w:rFonts w:cs="Calibri"/>
                <w:sz w:val="20"/>
                <w:szCs w:val="20"/>
              </w:rPr>
            </w:pPr>
          </w:p>
        </w:tc>
      </w:tr>
      <w:tr w:rsidR="007868DF" w14:paraId="7F718160" w14:textId="77777777">
        <w:tc>
          <w:tcPr>
            <w:tcW w:w="4320" w:type="dxa"/>
            <w:shd w:val="clear" w:color="auto" w:fill="auto"/>
            <w:tcMar>
              <w:top w:w="0" w:type="dxa"/>
              <w:left w:w="108" w:type="dxa"/>
              <w:bottom w:w="0" w:type="dxa"/>
              <w:right w:w="108" w:type="dxa"/>
            </w:tcMar>
            <w:vAlign w:val="bottom"/>
          </w:tcPr>
          <w:p w14:paraId="41C7D306"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9F767FF" w14:textId="77777777" w:rsidR="007868DF" w:rsidRDefault="007868DF">
            <w:pPr>
              <w:spacing w:line="360" w:lineRule="auto"/>
              <w:rPr>
                <w:rFonts w:cs="Calibri"/>
                <w:sz w:val="20"/>
                <w:szCs w:val="20"/>
              </w:rPr>
            </w:pPr>
          </w:p>
        </w:tc>
        <w:tc>
          <w:tcPr>
            <w:tcW w:w="1928" w:type="dxa"/>
          </w:tcPr>
          <w:p w14:paraId="135D5ACF" w14:textId="77777777" w:rsidR="007868DF" w:rsidRDefault="007868DF">
            <w:pPr>
              <w:spacing w:line="360" w:lineRule="auto"/>
              <w:rPr>
                <w:rFonts w:cs="Calibri"/>
                <w:sz w:val="20"/>
                <w:szCs w:val="20"/>
              </w:rPr>
            </w:pPr>
          </w:p>
        </w:tc>
      </w:tr>
      <w:tr w:rsidR="007868DF" w14:paraId="5EA84649" w14:textId="77777777">
        <w:tc>
          <w:tcPr>
            <w:tcW w:w="4320" w:type="dxa"/>
            <w:shd w:val="clear" w:color="auto" w:fill="auto"/>
            <w:tcMar>
              <w:top w:w="0" w:type="dxa"/>
              <w:left w:w="108" w:type="dxa"/>
              <w:bottom w:w="0" w:type="dxa"/>
              <w:right w:w="108" w:type="dxa"/>
            </w:tcMar>
            <w:vAlign w:val="bottom"/>
          </w:tcPr>
          <w:p w14:paraId="407D3956"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F0D5CA7" w14:textId="77777777" w:rsidR="007868DF" w:rsidRDefault="007868DF">
            <w:pPr>
              <w:spacing w:line="360" w:lineRule="auto"/>
              <w:rPr>
                <w:rFonts w:cs="Calibri"/>
                <w:sz w:val="20"/>
                <w:szCs w:val="20"/>
              </w:rPr>
            </w:pPr>
          </w:p>
        </w:tc>
      </w:tr>
      <w:tr w:rsidR="007868DF" w14:paraId="40A44976" w14:textId="77777777">
        <w:tc>
          <w:tcPr>
            <w:tcW w:w="4320" w:type="dxa"/>
            <w:shd w:val="clear" w:color="auto" w:fill="auto"/>
            <w:tcMar>
              <w:top w:w="0" w:type="dxa"/>
              <w:left w:w="108" w:type="dxa"/>
              <w:bottom w:w="0" w:type="dxa"/>
              <w:right w:w="108" w:type="dxa"/>
            </w:tcMar>
            <w:vAlign w:val="bottom"/>
          </w:tcPr>
          <w:p w14:paraId="789D53A1"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69E4405" w14:textId="77777777" w:rsidR="007868DF" w:rsidRDefault="007868DF">
            <w:pPr>
              <w:spacing w:line="360" w:lineRule="auto"/>
              <w:rPr>
                <w:rFonts w:cs="Calibri"/>
                <w:sz w:val="20"/>
                <w:szCs w:val="20"/>
              </w:rPr>
            </w:pPr>
          </w:p>
        </w:tc>
      </w:tr>
      <w:tr w:rsidR="007868DF" w14:paraId="1ED4749B" w14:textId="77777777">
        <w:tc>
          <w:tcPr>
            <w:tcW w:w="4320" w:type="dxa"/>
            <w:shd w:val="clear" w:color="auto" w:fill="auto"/>
            <w:tcMar>
              <w:top w:w="0" w:type="dxa"/>
              <w:left w:w="108" w:type="dxa"/>
              <w:bottom w:w="0" w:type="dxa"/>
              <w:right w:w="108" w:type="dxa"/>
            </w:tcMar>
            <w:vAlign w:val="bottom"/>
          </w:tcPr>
          <w:p w14:paraId="79A2FEF1"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D1B63E6" w14:textId="5637773E" w:rsidR="007868DF" w:rsidRDefault="007868DF">
            <w:pPr>
              <w:spacing w:line="360" w:lineRule="auto"/>
              <w:rPr>
                <w:rFonts w:cs="Calibri"/>
                <w:sz w:val="20"/>
                <w:szCs w:val="20"/>
              </w:rPr>
            </w:pPr>
          </w:p>
        </w:tc>
      </w:tr>
    </w:tbl>
    <w:p w14:paraId="578A1023" w14:textId="77777777" w:rsidR="007868DF" w:rsidRDefault="007868DF">
      <w:pPr>
        <w:tabs>
          <w:tab w:val="left" w:pos="2010"/>
        </w:tabs>
        <w:rPr>
          <w:b/>
          <w:sz w:val="20"/>
          <w:szCs w:val="20"/>
        </w:rPr>
      </w:pPr>
    </w:p>
    <w:p w14:paraId="6699E089" w14:textId="77777777" w:rsidR="007868DF" w:rsidRDefault="00ED02A4">
      <w:pPr>
        <w:tabs>
          <w:tab w:val="left" w:pos="2010"/>
        </w:tabs>
        <w:jc w:val="center"/>
        <w:rPr>
          <w:b/>
          <w:sz w:val="96"/>
          <w:szCs w:val="96"/>
        </w:rPr>
      </w:pPr>
      <w:r>
        <w:rPr>
          <w:b/>
          <w:sz w:val="96"/>
          <w:szCs w:val="96"/>
        </w:rPr>
        <w:lastRenderedPageBreak/>
        <w:t>Settling-in</w:t>
      </w:r>
    </w:p>
    <w:p w14:paraId="3847CF19" w14:textId="77777777" w:rsidR="007868DF" w:rsidRDefault="00ED02A4">
      <w:pPr>
        <w:tabs>
          <w:tab w:val="left" w:pos="2010"/>
        </w:tabs>
        <w:jc w:val="center"/>
        <w:rPr>
          <w:b/>
          <w:sz w:val="96"/>
          <w:szCs w:val="96"/>
        </w:rPr>
      </w:pPr>
      <w:r>
        <w:rPr>
          <w:b/>
          <w:sz w:val="96"/>
          <w:szCs w:val="96"/>
        </w:rPr>
        <w:t>Policy</w:t>
      </w:r>
    </w:p>
    <w:p w14:paraId="35E0B811" w14:textId="77777777" w:rsidR="007868DF" w:rsidRDefault="007868DF">
      <w:pPr>
        <w:rPr>
          <w:sz w:val="96"/>
          <w:szCs w:val="96"/>
        </w:rPr>
      </w:pPr>
    </w:p>
    <w:p w14:paraId="090230AE" w14:textId="77777777" w:rsidR="007868DF" w:rsidRDefault="007868DF">
      <w:pPr>
        <w:rPr>
          <w:sz w:val="96"/>
          <w:szCs w:val="96"/>
        </w:rPr>
      </w:pPr>
    </w:p>
    <w:p w14:paraId="34124825" w14:textId="77777777" w:rsidR="007868DF" w:rsidRDefault="00ED02A4">
      <w:r>
        <w:rPr>
          <w:rFonts w:ascii="Times New Roman" w:hAnsi="Times New Roman"/>
          <w:noProof/>
          <w:sz w:val="24"/>
          <w:szCs w:val="24"/>
          <w:lang w:eastAsia="en-GB"/>
        </w:rPr>
        <w:drawing>
          <wp:anchor distT="0" distB="0" distL="114300" distR="114300" simplePos="0" relativeHeight="251742208" behindDoc="0" locked="0" layoutInCell="1" allowOverlap="1" wp14:anchorId="0BBD8E53" wp14:editId="0209B68F">
            <wp:simplePos x="0" y="0"/>
            <wp:positionH relativeFrom="margin">
              <wp:posOffset>1371600</wp:posOffset>
            </wp:positionH>
            <wp:positionV relativeFrom="paragraph">
              <wp:posOffset>600705</wp:posOffset>
            </wp:positionV>
            <wp:extent cx="4694401" cy="4320000"/>
            <wp:effectExtent l="0" t="0" r="0" b="4350"/>
            <wp:wrapTight wrapText="bothSides">
              <wp:wrapPolygon edited="0">
                <wp:start x="0" y="0"/>
                <wp:lineTo x="0" y="21527"/>
                <wp:lineTo x="21477" y="21527"/>
                <wp:lineTo x="21477" y="0"/>
                <wp:lineTo x="0" y="0"/>
              </wp:wrapPolygon>
            </wp:wrapTight>
            <wp:docPr id="1640260794"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C66917A" w14:textId="77777777" w:rsidR="007868DF" w:rsidRDefault="00ED02A4">
      <w:pPr>
        <w:tabs>
          <w:tab w:val="left" w:pos="1290"/>
        </w:tabs>
        <w:rPr>
          <w:sz w:val="96"/>
          <w:szCs w:val="96"/>
        </w:rPr>
      </w:pPr>
      <w:r>
        <w:rPr>
          <w:sz w:val="96"/>
          <w:szCs w:val="96"/>
        </w:rPr>
        <w:tab/>
      </w:r>
    </w:p>
    <w:p w14:paraId="45E7CD96" w14:textId="77777777" w:rsidR="007868DF" w:rsidRDefault="007868DF">
      <w:pPr>
        <w:tabs>
          <w:tab w:val="left" w:pos="1290"/>
        </w:tabs>
        <w:rPr>
          <w:sz w:val="96"/>
          <w:szCs w:val="96"/>
        </w:rPr>
      </w:pPr>
    </w:p>
    <w:p w14:paraId="68C6CC48" w14:textId="77777777" w:rsidR="007868DF" w:rsidRDefault="007868DF">
      <w:pPr>
        <w:tabs>
          <w:tab w:val="left" w:pos="1290"/>
        </w:tabs>
        <w:rPr>
          <w:sz w:val="96"/>
          <w:szCs w:val="96"/>
        </w:rPr>
      </w:pPr>
    </w:p>
    <w:p w14:paraId="2D97C95D" w14:textId="77777777" w:rsidR="007868DF" w:rsidRDefault="007868DF">
      <w:pPr>
        <w:tabs>
          <w:tab w:val="left" w:pos="1290"/>
        </w:tabs>
        <w:rPr>
          <w:sz w:val="96"/>
          <w:szCs w:val="96"/>
        </w:rPr>
      </w:pPr>
    </w:p>
    <w:p w14:paraId="3314BB25" w14:textId="77777777" w:rsidR="007868DF" w:rsidRDefault="007868DF">
      <w:pPr>
        <w:tabs>
          <w:tab w:val="left" w:pos="1290"/>
        </w:tabs>
        <w:rPr>
          <w:sz w:val="20"/>
          <w:szCs w:val="20"/>
        </w:rPr>
      </w:pPr>
    </w:p>
    <w:p w14:paraId="3D5C436C" w14:textId="77777777" w:rsidR="007868DF" w:rsidRDefault="007868DF">
      <w:pPr>
        <w:tabs>
          <w:tab w:val="left" w:pos="1290"/>
        </w:tabs>
        <w:rPr>
          <w:sz w:val="36"/>
          <w:szCs w:val="36"/>
        </w:rPr>
      </w:pPr>
    </w:p>
    <w:p w14:paraId="17935CEE" w14:textId="77777777" w:rsidR="007868DF" w:rsidRDefault="007868DF">
      <w:pPr>
        <w:tabs>
          <w:tab w:val="left" w:pos="1290"/>
        </w:tabs>
        <w:rPr>
          <w:sz w:val="36"/>
          <w:szCs w:val="36"/>
        </w:rPr>
      </w:pPr>
    </w:p>
    <w:p w14:paraId="2D3AD28A" w14:textId="77777777" w:rsidR="00F373A8" w:rsidRDefault="00F373A8">
      <w:pPr>
        <w:tabs>
          <w:tab w:val="left" w:pos="1290"/>
        </w:tabs>
        <w:rPr>
          <w:sz w:val="32"/>
          <w:szCs w:val="32"/>
        </w:rPr>
      </w:pPr>
    </w:p>
    <w:p w14:paraId="0BE5AEB0" w14:textId="77777777" w:rsidR="00F373A8" w:rsidRDefault="00F373A8">
      <w:pPr>
        <w:tabs>
          <w:tab w:val="left" w:pos="1290"/>
        </w:tabs>
        <w:rPr>
          <w:sz w:val="32"/>
          <w:szCs w:val="32"/>
        </w:rPr>
      </w:pPr>
    </w:p>
    <w:p w14:paraId="0B60D002" w14:textId="44ABBFB0" w:rsidR="007868DF" w:rsidRDefault="00ED02A4">
      <w:pPr>
        <w:tabs>
          <w:tab w:val="left" w:pos="1290"/>
        </w:tabs>
        <w:rPr>
          <w:sz w:val="32"/>
          <w:szCs w:val="32"/>
        </w:rPr>
      </w:pPr>
      <w:r>
        <w:rPr>
          <w:sz w:val="32"/>
          <w:szCs w:val="32"/>
        </w:rPr>
        <w:lastRenderedPageBreak/>
        <w:t>Settling-in Policy</w:t>
      </w:r>
    </w:p>
    <w:p w14:paraId="1C18A363" w14:textId="77777777" w:rsidR="007868DF" w:rsidRDefault="00ED02A4">
      <w:pPr>
        <w:tabs>
          <w:tab w:val="left" w:pos="1290"/>
        </w:tabs>
        <w:rPr>
          <w:sz w:val="20"/>
          <w:szCs w:val="20"/>
        </w:rPr>
      </w:pPr>
      <w:r>
        <w:rPr>
          <w:sz w:val="20"/>
          <w:szCs w:val="20"/>
        </w:rPr>
        <w:t>We understand that children are unique, and the amount of time they take to settle at Busy Bees Childcare Centre may differ. It is the setting’s responsibility to make the child feel welcome, safe, and secure. Please see the key person policy for our commitment to child-educator relationships and keeping children emotionally and physically safe.</w:t>
      </w:r>
    </w:p>
    <w:p w14:paraId="7840CB74" w14:textId="77777777" w:rsidR="007868DF" w:rsidRDefault="00ED02A4">
      <w:pPr>
        <w:tabs>
          <w:tab w:val="left" w:pos="1290"/>
        </w:tabs>
        <w:rPr>
          <w:sz w:val="20"/>
          <w:szCs w:val="20"/>
        </w:rPr>
      </w:pPr>
      <w:r>
        <w:rPr>
          <w:sz w:val="20"/>
          <w:szCs w:val="20"/>
        </w:rPr>
        <w:t>The setting will work in partnership with parents/carers to help settle the child into the setting environment.</w:t>
      </w:r>
    </w:p>
    <w:p w14:paraId="68CA0DB6"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Before a child starts to attend our setting, we use a variety of ways to provide his/her parents with information. These include written information including our prospectus and policies, displays about activities available within the setting, information days and afternoon individual meetings with parents</w:t>
      </w:r>
    </w:p>
    <w:p w14:paraId="2A7CE09A"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invite the child and their parents/carers to come and visit our setting and stay and play.</w:t>
      </w:r>
    </w:p>
    <w:p w14:paraId="13C1337D"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complete a home visit before the child starts at Busy Bees Childcare Centre to ensure all relevant information about the child can be made known.</w:t>
      </w:r>
    </w:p>
    <w:p w14:paraId="75E0F715"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When a child starts to attend, we explain the process of settling-in with his/her parents/carer and jointly decide on the best way to help the child to settle into the setting.</w:t>
      </w:r>
    </w:p>
    <w:p w14:paraId="5273D511"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Younger children will take longer to settle in, as will children who have not previously spent time away from home. Children who have had a period of absence may also need their parent to be on hand to re-settle them.</w:t>
      </w:r>
    </w:p>
    <w:p w14:paraId="40C1D181"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judge a child to be settled when they have formed a relationship with their key person; for example, the child looks for the key person when he/she arrives, goes to them for comfort, and seems pleased to be with them. The child is also familiar with where things are and is pleased to see other children and participate in activities.</w:t>
      </w:r>
    </w:p>
    <w:p w14:paraId="668F2404"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When parents leave, we ask them to say goodbye to their child and explain that they will be coming back.</w:t>
      </w:r>
    </w:p>
    <w:p w14:paraId="1C65ABB6"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recognise that some children will settle more readily than others, but that some children who appear to settle rapidly are not ready to be left.</w:t>
      </w:r>
    </w:p>
    <w:p w14:paraId="03791B12"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do not believe that leaving a child to cry continuously will help them to settle any quicker. We believe that a child’s distress will prevent them from learning and gaining the best from the setting.</w:t>
      </w:r>
    </w:p>
    <w:p w14:paraId="58102C9F" w14:textId="77777777" w:rsidR="007868DF" w:rsidRDefault="00ED02A4">
      <w:pPr>
        <w:pStyle w:val="ListParagraph"/>
        <w:numPr>
          <w:ilvl w:val="0"/>
          <w:numId w:val="163"/>
        </w:numPr>
        <w:tabs>
          <w:tab w:val="left" w:pos="1290"/>
        </w:tabs>
        <w:suppressAutoHyphens w:val="0"/>
        <w:spacing w:line="256" w:lineRule="auto"/>
        <w:rPr>
          <w:sz w:val="20"/>
          <w:szCs w:val="20"/>
        </w:rPr>
      </w:pPr>
      <w:r>
        <w:rPr>
          <w:sz w:val="20"/>
          <w:szCs w:val="20"/>
        </w:rPr>
        <w:t>We reserve the right not to accept a child into the setting without a parent/carer if the child finds it distressing to be left. This is especially the case with very young children.</w:t>
      </w: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198D1E14" w14:textId="77777777">
        <w:tc>
          <w:tcPr>
            <w:tcW w:w="4320" w:type="dxa"/>
            <w:shd w:val="clear" w:color="auto" w:fill="auto"/>
            <w:tcMar>
              <w:top w:w="0" w:type="dxa"/>
              <w:left w:w="108" w:type="dxa"/>
              <w:bottom w:w="0" w:type="dxa"/>
              <w:right w:w="108" w:type="dxa"/>
            </w:tcMar>
            <w:vAlign w:val="bottom"/>
          </w:tcPr>
          <w:p w14:paraId="7F8CBA9B" w14:textId="77777777" w:rsidR="007868DF" w:rsidRDefault="007868DF">
            <w:pPr>
              <w:spacing w:line="360" w:lineRule="auto"/>
              <w:rPr>
                <w:rFonts w:cs="Calibri"/>
                <w:sz w:val="20"/>
                <w:szCs w:val="20"/>
              </w:rPr>
            </w:pPr>
          </w:p>
          <w:p w14:paraId="54DFCD42"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28D24E0C"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2708D982" w14:textId="77777777" w:rsidR="007868DF" w:rsidRDefault="007868DF">
            <w:pPr>
              <w:spacing w:line="360" w:lineRule="auto"/>
              <w:rPr>
                <w:rFonts w:cs="Calibri"/>
                <w:sz w:val="20"/>
                <w:szCs w:val="20"/>
              </w:rPr>
            </w:pPr>
          </w:p>
        </w:tc>
      </w:tr>
      <w:tr w:rsidR="007868DF" w14:paraId="0699E28B" w14:textId="77777777">
        <w:tc>
          <w:tcPr>
            <w:tcW w:w="4320" w:type="dxa"/>
            <w:shd w:val="clear" w:color="auto" w:fill="auto"/>
            <w:tcMar>
              <w:top w:w="0" w:type="dxa"/>
              <w:left w:w="108" w:type="dxa"/>
              <w:bottom w:w="0" w:type="dxa"/>
              <w:right w:w="108" w:type="dxa"/>
            </w:tcMar>
            <w:vAlign w:val="bottom"/>
          </w:tcPr>
          <w:p w14:paraId="55C7B48A"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965F2B7" w14:textId="77777777" w:rsidR="007868DF" w:rsidRDefault="007868DF">
            <w:pPr>
              <w:spacing w:line="360" w:lineRule="auto"/>
              <w:rPr>
                <w:rFonts w:cs="Calibri"/>
                <w:sz w:val="20"/>
                <w:szCs w:val="20"/>
              </w:rPr>
            </w:pPr>
          </w:p>
        </w:tc>
        <w:tc>
          <w:tcPr>
            <w:tcW w:w="1928" w:type="dxa"/>
          </w:tcPr>
          <w:p w14:paraId="071D357E" w14:textId="77777777" w:rsidR="007868DF" w:rsidRDefault="007868DF">
            <w:pPr>
              <w:spacing w:line="360" w:lineRule="auto"/>
              <w:rPr>
                <w:rFonts w:cs="Calibri"/>
                <w:sz w:val="20"/>
                <w:szCs w:val="20"/>
              </w:rPr>
            </w:pPr>
          </w:p>
        </w:tc>
      </w:tr>
      <w:tr w:rsidR="007868DF" w14:paraId="1029F177" w14:textId="77777777">
        <w:tc>
          <w:tcPr>
            <w:tcW w:w="4320" w:type="dxa"/>
            <w:shd w:val="clear" w:color="auto" w:fill="auto"/>
            <w:tcMar>
              <w:top w:w="0" w:type="dxa"/>
              <w:left w:w="108" w:type="dxa"/>
              <w:bottom w:w="0" w:type="dxa"/>
              <w:right w:w="108" w:type="dxa"/>
            </w:tcMar>
            <w:vAlign w:val="bottom"/>
          </w:tcPr>
          <w:p w14:paraId="589491B6"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6A6DB31" w14:textId="77777777" w:rsidR="007868DF" w:rsidRDefault="007868DF">
            <w:pPr>
              <w:spacing w:line="360" w:lineRule="auto"/>
              <w:rPr>
                <w:rFonts w:cs="Calibri"/>
                <w:sz w:val="20"/>
                <w:szCs w:val="20"/>
              </w:rPr>
            </w:pPr>
          </w:p>
        </w:tc>
        <w:tc>
          <w:tcPr>
            <w:tcW w:w="1928" w:type="dxa"/>
          </w:tcPr>
          <w:p w14:paraId="5A33CC1A" w14:textId="77777777" w:rsidR="007868DF" w:rsidRDefault="007868DF">
            <w:pPr>
              <w:spacing w:line="360" w:lineRule="auto"/>
              <w:rPr>
                <w:rFonts w:cs="Calibri"/>
                <w:sz w:val="20"/>
                <w:szCs w:val="20"/>
              </w:rPr>
            </w:pPr>
          </w:p>
        </w:tc>
      </w:tr>
      <w:tr w:rsidR="007868DF" w14:paraId="53B7480B" w14:textId="77777777">
        <w:tc>
          <w:tcPr>
            <w:tcW w:w="4320" w:type="dxa"/>
            <w:shd w:val="clear" w:color="auto" w:fill="auto"/>
            <w:tcMar>
              <w:top w:w="0" w:type="dxa"/>
              <w:left w:w="108" w:type="dxa"/>
              <w:bottom w:w="0" w:type="dxa"/>
              <w:right w:w="108" w:type="dxa"/>
            </w:tcMar>
            <w:vAlign w:val="bottom"/>
          </w:tcPr>
          <w:p w14:paraId="34212AE9"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77780DD3" w14:textId="77777777" w:rsidR="007868DF" w:rsidRDefault="007868DF">
            <w:pPr>
              <w:spacing w:line="360" w:lineRule="auto"/>
              <w:rPr>
                <w:rFonts w:cs="Calibri"/>
                <w:sz w:val="20"/>
                <w:szCs w:val="20"/>
              </w:rPr>
            </w:pPr>
          </w:p>
        </w:tc>
      </w:tr>
      <w:tr w:rsidR="007868DF" w14:paraId="2AFFF018" w14:textId="77777777">
        <w:tc>
          <w:tcPr>
            <w:tcW w:w="4320" w:type="dxa"/>
            <w:shd w:val="clear" w:color="auto" w:fill="auto"/>
            <w:tcMar>
              <w:top w:w="0" w:type="dxa"/>
              <w:left w:w="108" w:type="dxa"/>
              <w:bottom w:w="0" w:type="dxa"/>
              <w:right w:w="108" w:type="dxa"/>
            </w:tcMar>
            <w:vAlign w:val="bottom"/>
          </w:tcPr>
          <w:p w14:paraId="3953B985"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C00EFE4" w14:textId="77777777" w:rsidR="007868DF" w:rsidRDefault="007868DF">
            <w:pPr>
              <w:spacing w:line="360" w:lineRule="auto"/>
              <w:rPr>
                <w:rFonts w:cs="Calibri"/>
                <w:sz w:val="20"/>
                <w:szCs w:val="20"/>
              </w:rPr>
            </w:pPr>
          </w:p>
        </w:tc>
      </w:tr>
      <w:tr w:rsidR="007868DF" w14:paraId="06C92C0C" w14:textId="77777777">
        <w:tc>
          <w:tcPr>
            <w:tcW w:w="4320" w:type="dxa"/>
            <w:shd w:val="clear" w:color="auto" w:fill="auto"/>
            <w:tcMar>
              <w:top w:w="0" w:type="dxa"/>
              <w:left w:w="108" w:type="dxa"/>
              <w:bottom w:w="0" w:type="dxa"/>
              <w:right w:w="108" w:type="dxa"/>
            </w:tcMar>
            <w:vAlign w:val="bottom"/>
          </w:tcPr>
          <w:p w14:paraId="37AAA2A2"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82DF97E" w14:textId="056B510F" w:rsidR="007868DF" w:rsidRDefault="007868DF">
            <w:pPr>
              <w:spacing w:line="360" w:lineRule="auto"/>
              <w:rPr>
                <w:rFonts w:cs="Calibri"/>
                <w:sz w:val="20"/>
                <w:szCs w:val="20"/>
              </w:rPr>
            </w:pPr>
          </w:p>
        </w:tc>
      </w:tr>
    </w:tbl>
    <w:p w14:paraId="1468A3F3" w14:textId="77777777" w:rsidR="00F373A8" w:rsidRDefault="00F373A8" w:rsidP="00F373A8">
      <w:pPr>
        <w:tabs>
          <w:tab w:val="left" w:pos="1290"/>
        </w:tabs>
        <w:rPr>
          <w:b/>
          <w:sz w:val="96"/>
          <w:szCs w:val="96"/>
        </w:rPr>
      </w:pPr>
    </w:p>
    <w:p w14:paraId="420B65D0" w14:textId="01116BFE" w:rsidR="007868DF" w:rsidRDefault="00ED02A4" w:rsidP="00F373A8">
      <w:pPr>
        <w:tabs>
          <w:tab w:val="left" w:pos="1290"/>
        </w:tabs>
        <w:jc w:val="center"/>
        <w:rPr>
          <w:b/>
          <w:sz w:val="96"/>
          <w:szCs w:val="96"/>
        </w:rPr>
      </w:pPr>
      <w:r>
        <w:rPr>
          <w:b/>
          <w:sz w:val="96"/>
          <w:szCs w:val="96"/>
        </w:rPr>
        <w:lastRenderedPageBreak/>
        <w:t>Smoking, Alcohol</w:t>
      </w:r>
    </w:p>
    <w:p w14:paraId="4A4DBA4C" w14:textId="77777777" w:rsidR="007868DF" w:rsidRDefault="00ED02A4">
      <w:pPr>
        <w:tabs>
          <w:tab w:val="left" w:pos="1290"/>
        </w:tabs>
        <w:jc w:val="center"/>
        <w:rPr>
          <w:b/>
          <w:sz w:val="96"/>
          <w:szCs w:val="96"/>
        </w:rPr>
      </w:pPr>
      <w:r>
        <w:rPr>
          <w:b/>
          <w:sz w:val="96"/>
          <w:szCs w:val="96"/>
        </w:rPr>
        <w:t>And Drugs Policy</w:t>
      </w:r>
    </w:p>
    <w:p w14:paraId="22F0D85E" w14:textId="77777777" w:rsidR="007868DF" w:rsidRDefault="007868DF">
      <w:pPr>
        <w:tabs>
          <w:tab w:val="left" w:pos="1290"/>
        </w:tabs>
        <w:jc w:val="center"/>
        <w:rPr>
          <w:sz w:val="96"/>
          <w:szCs w:val="96"/>
        </w:rPr>
      </w:pPr>
    </w:p>
    <w:p w14:paraId="0CA95110" w14:textId="77777777" w:rsidR="007868DF" w:rsidRDefault="007868DF">
      <w:pPr>
        <w:tabs>
          <w:tab w:val="left" w:pos="1290"/>
        </w:tabs>
        <w:jc w:val="center"/>
        <w:rPr>
          <w:sz w:val="96"/>
          <w:szCs w:val="96"/>
        </w:rPr>
      </w:pPr>
    </w:p>
    <w:p w14:paraId="56978E28" w14:textId="77777777" w:rsidR="007868DF" w:rsidRDefault="007868DF">
      <w:pPr>
        <w:tabs>
          <w:tab w:val="left" w:pos="1290"/>
        </w:tabs>
        <w:jc w:val="center"/>
        <w:rPr>
          <w:sz w:val="96"/>
          <w:szCs w:val="96"/>
        </w:rPr>
      </w:pPr>
    </w:p>
    <w:p w14:paraId="0F3568FB"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3232" behindDoc="0" locked="0" layoutInCell="1" allowOverlap="1" wp14:anchorId="49AD4C76" wp14:editId="185B33C6">
            <wp:simplePos x="0" y="0"/>
            <wp:positionH relativeFrom="margin">
              <wp:posOffset>1576023</wp:posOffset>
            </wp:positionH>
            <wp:positionV relativeFrom="paragraph">
              <wp:posOffset>154551</wp:posOffset>
            </wp:positionV>
            <wp:extent cx="4694401" cy="4320000"/>
            <wp:effectExtent l="0" t="0" r="0" b="4350"/>
            <wp:wrapTight wrapText="bothSides">
              <wp:wrapPolygon edited="0">
                <wp:start x="0" y="0"/>
                <wp:lineTo x="0" y="21527"/>
                <wp:lineTo x="21477" y="21527"/>
                <wp:lineTo x="21477" y="0"/>
                <wp:lineTo x="0" y="0"/>
              </wp:wrapPolygon>
            </wp:wrapTight>
            <wp:docPr id="23637357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F090D80" w14:textId="77777777" w:rsidR="007868DF" w:rsidRDefault="007868DF">
      <w:pPr>
        <w:tabs>
          <w:tab w:val="left" w:pos="1290"/>
        </w:tabs>
        <w:jc w:val="center"/>
        <w:rPr>
          <w:sz w:val="96"/>
          <w:szCs w:val="96"/>
        </w:rPr>
      </w:pPr>
    </w:p>
    <w:p w14:paraId="69579055" w14:textId="77777777" w:rsidR="007868DF" w:rsidRDefault="007868DF">
      <w:pPr>
        <w:tabs>
          <w:tab w:val="left" w:pos="1290"/>
        </w:tabs>
        <w:jc w:val="center"/>
        <w:rPr>
          <w:sz w:val="96"/>
          <w:szCs w:val="96"/>
        </w:rPr>
      </w:pPr>
    </w:p>
    <w:p w14:paraId="5F490CDB" w14:textId="77777777" w:rsidR="007868DF" w:rsidRDefault="007868DF">
      <w:pPr>
        <w:tabs>
          <w:tab w:val="left" w:pos="1290"/>
        </w:tabs>
        <w:rPr>
          <w:sz w:val="96"/>
          <w:szCs w:val="96"/>
        </w:rPr>
      </w:pPr>
    </w:p>
    <w:p w14:paraId="107F10B1" w14:textId="77777777" w:rsidR="007868DF" w:rsidRDefault="007868DF">
      <w:pPr>
        <w:tabs>
          <w:tab w:val="left" w:pos="1290"/>
        </w:tabs>
        <w:rPr>
          <w:sz w:val="36"/>
          <w:szCs w:val="36"/>
        </w:rPr>
      </w:pPr>
    </w:p>
    <w:p w14:paraId="75B015B0" w14:textId="77777777" w:rsidR="007868DF" w:rsidRDefault="007868DF">
      <w:pPr>
        <w:tabs>
          <w:tab w:val="left" w:pos="1290"/>
        </w:tabs>
        <w:rPr>
          <w:sz w:val="36"/>
          <w:szCs w:val="36"/>
        </w:rPr>
      </w:pPr>
    </w:p>
    <w:p w14:paraId="64042C15" w14:textId="77777777" w:rsidR="00ED02A4" w:rsidRDefault="00ED02A4">
      <w:pPr>
        <w:tabs>
          <w:tab w:val="left" w:pos="1290"/>
        </w:tabs>
        <w:rPr>
          <w:sz w:val="32"/>
          <w:szCs w:val="32"/>
        </w:rPr>
      </w:pPr>
    </w:p>
    <w:p w14:paraId="4145A85A" w14:textId="77777777" w:rsidR="00ED02A4" w:rsidRDefault="00ED02A4">
      <w:pPr>
        <w:tabs>
          <w:tab w:val="left" w:pos="1290"/>
        </w:tabs>
        <w:rPr>
          <w:sz w:val="32"/>
          <w:szCs w:val="32"/>
        </w:rPr>
      </w:pPr>
    </w:p>
    <w:p w14:paraId="7F3CF466" w14:textId="0F1C0703" w:rsidR="007868DF" w:rsidRDefault="00ED02A4">
      <w:pPr>
        <w:tabs>
          <w:tab w:val="left" w:pos="1290"/>
        </w:tabs>
        <w:rPr>
          <w:sz w:val="32"/>
          <w:szCs w:val="32"/>
        </w:rPr>
      </w:pPr>
      <w:r>
        <w:rPr>
          <w:sz w:val="32"/>
          <w:szCs w:val="32"/>
        </w:rPr>
        <w:lastRenderedPageBreak/>
        <w:t>Smoking, Alcohol and Drugs Policy</w:t>
      </w:r>
    </w:p>
    <w:p w14:paraId="6078E9CF" w14:textId="77777777" w:rsidR="007868DF" w:rsidRDefault="00ED02A4">
      <w:pPr>
        <w:tabs>
          <w:tab w:val="left" w:pos="1290"/>
        </w:tabs>
        <w:rPr>
          <w:sz w:val="20"/>
          <w:szCs w:val="20"/>
        </w:rPr>
      </w:pPr>
      <w:r>
        <w:rPr>
          <w:sz w:val="20"/>
          <w:szCs w:val="20"/>
        </w:rPr>
        <w:t>All staff should be made aware of the provisions of this policy in their induction, including the importance of setting a positive example for children. Any contravention of this policy will lead to disciplinary action,</w:t>
      </w:r>
    </w:p>
    <w:p w14:paraId="19AE94AD" w14:textId="77777777" w:rsidR="007868DF" w:rsidRDefault="00ED02A4">
      <w:pPr>
        <w:tabs>
          <w:tab w:val="left" w:pos="1290"/>
        </w:tabs>
        <w:rPr>
          <w:sz w:val="20"/>
          <w:szCs w:val="20"/>
        </w:rPr>
      </w:pPr>
      <w:r>
        <w:rPr>
          <w:sz w:val="20"/>
          <w:szCs w:val="20"/>
        </w:rPr>
        <w:t>Drugs or Alcohol</w:t>
      </w:r>
    </w:p>
    <w:p w14:paraId="598A6898" w14:textId="77777777" w:rsidR="007868DF" w:rsidRDefault="00ED02A4">
      <w:pPr>
        <w:tabs>
          <w:tab w:val="left" w:pos="1290"/>
        </w:tabs>
        <w:rPr>
          <w:sz w:val="20"/>
          <w:szCs w:val="20"/>
        </w:rPr>
      </w:pPr>
      <w:r>
        <w:rPr>
          <w:sz w:val="20"/>
          <w:szCs w:val="20"/>
        </w:rPr>
        <w:t>Staff, visitors, students, or volunteers who arrive at Busy Bees Childcare Centre clearly under the influence of drugs or alcohol will be asked to leave immediately and disciplinary procedures will be implemented.</w:t>
      </w:r>
    </w:p>
    <w:p w14:paraId="2DDB6E74" w14:textId="77777777" w:rsidR="007868DF" w:rsidRDefault="00ED02A4">
      <w:pPr>
        <w:tabs>
          <w:tab w:val="left" w:pos="1290"/>
        </w:tabs>
        <w:rPr>
          <w:sz w:val="20"/>
          <w:szCs w:val="20"/>
        </w:rPr>
      </w:pPr>
      <w:r>
        <w:rPr>
          <w:sz w:val="20"/>
          <w:szCs w:val="20"/>
        </w:rPr>
        <w:t>If staff are found in possession of illegal drugs or alcohol disciplinary procedures will be put in place.</w:t>
      </w:r>
    </w:p>
    <w:p w14:paraId="56292CCF" w14:textId="77777777" w:rsidR="007868DF" w:rsidRDefault="00ED02A4">
      <w:pPr>
        <w:tabs>
          <w:tab w:val="left" w:pos="1290"/>
        </w:tabs>
        <w:rPr>
          <w:sz w:val="20"/>
          <w:szCs w:val="20"/>
        </w:rPr>
      </w:pPr>
      <w:r>
        <w:rPr>
          <w:sz w:val="20"/>
          <w:szCs w:val="20"/>
        </w:rPr>
        <w:t>In cases where staff are taking prescribed drugs, which may affect their working efficiency, the staff member must inform the manager as soon as possible. Staff medication will be stored safely in a suitable place, outside of children’s reach.</w:t>
      </w:r>
    </w:p>
    <w:p w14:paraId="04A8E4C8" w14:textId="77777777" w:rsidR="007868DF" w:rsidRDefault="00ED02A4">
      <w:pPr>
        <w:tabs>
          <w:tab w:val="left" w:pos="1290"/>
        </w:tabs>
        <w:rPr>
          <w:sz w:val="20"/>
          <w:szCs w:val="20"/>
        </w:rPr>
      </w:pPr>
      <w:r>
        <w:rPr>
          <w:sz w:val="20"/>
          <w:szCs w:val="20"/>
        </w:rPr>
        <w:t>If a member of staff has a good reason to suspect a parent/carer is under the influence of drugs or alcohol when they drop off or collect their child, they have a duty to inform the manager. In such circumstances the manager must decide the best course of action to safeguard the child.</w:t>
      </w:r>
    </w:p>
    <w:p w14:paraId="5E5D8F7E" w14:textId="77777777" w:rsidR="007868DF" w:rsidRDefault="00ED02A4">
      <w:pPr>
        <w:tabs>
          <w:tab w:val="left" w:pos="1290"/>
        </w:tabs>
        <w:rPr>
          <w:sz w:val="20"/>
          <w:szCs w:val="20"/>
        </w:rPr>
      </w:pPr>
      <w:r>
        <w:rPr>
          <w:sz w:val="20"/>
          <w:szCs w:val="20"/>
        </w:rPr>
        <w:t>Where an illegal act is suspected to have taken place the police will be called.</w:t>
      </w:r>
    </w:p>
    <w:p w14:paraId="4656AF83" w14:textId="77777777" w:rsidR="007868DF" w:rsidRDefault="00ED02A4">
      <w:pPr>
        <w:tabs>
          <w:tab w:val="left" w:pos="1290"/>
        </w:tabs>
        <w:rPr>
          <w:sz w:val="20"/>
          <w:szCs w:val="20"/>
        </w:rPr>
      </w:pPr>
      <w:r>
        <w:rPr>
          <w:sz w:val="20"/>
          <w:szCs w:val="20"/>
        </w:rPr>
        <w:t>Smoking and Vaping</w:t>
      </w:r>
    </w:p>
    <w:p w14:paraId="06980D29" w14:textId="77777777" w:rsidR="007868DF" w:rsidRDefault="00ED02A4">
      <w:pPr>
        <w:tabs>
          <w:tab w:val="left" w:pos="1290"/>
        </w:tabs>
        <w:rPr>
          <w:sz w:val="20"/>
          <w:szCs w:val="20"/>
        </w:rPr>
      </w:pPr>
      <w:r>
        <w:rPr>
          <w:sz w:val="20"/>
          <w:szCs w:val="20"/>
        </w:rPr>
        <w:t>Smoking and or Vaping is not allowed on the premises. Staff can only smoke if they are on an official break, not in the vicinity of the setting and not in uniform.</w:t>
      </w:r>
    </w:p>
    <w:p w14:paraId="123D85D6" w14:textId="77777777" w:rsidR="007868DF" w:rsidRDefault="00ED02A4">
      <w:pPr>
        <w:tabs>
          <w:tab w:val="left" w:pos="1290"/>
        </w:tabs>
        <w:rPr>
          <w:sz w:val="20"/>
          <w:szCs w:val="20"/>
        </w:rPr>
      </w:pPr>
      <w:r>
        <w:rPr>
          <w:sz w:val="20"/>
          <w:szCs w:val="20"/>
        </w:rPr>
        <w:t>On return to the setting, they must wash their hands thoroughly.</w:t>
      </w:r>
    </w:p>
    <w:p w14:paraId="5D440F19" w14:textId="77777777" w:rsidR="007868DF" w:rsidRDefault="00ED02A4">
      <w:pPr>
        <w:tabs>
          <w:tab w:val="left" w:pos="1290"/>
        </w:tabs>
        <w:rPr>
          <w:sz w:val="20"/>
          <w:szCs w:val="20"/>
        </w:rPr>
      </w:pPr>
      <w:r>
        <w:rPr>
          <w:sz w:val="20"/>
          <w:szCs w:val="20"/>
        </w:rPr>
        <w:t>Staff, visitors, volunteers, and students must never smoke directly in front of the children.</w:t>
      </w:r>
    </w:p>
    <w:p w14:paraId="1704204E" w14:textId="77777777" w:rsidR="007868DF" w:rsidRDefault="00ED02A4">
      <w:pPr>
        <w:tabs>
          <w:tab w:val="left" w:pos="1290"/>
        </w:tabs>
        <w:rPr>
          <w:sz w:val="20"/>
          <w:szCs w:val="20"/>
        </w:rPr>
      </w:pPr>
      <w:r>
        <w:rPr>
          <w:sz w:val="20"/>
          <w:szCs w:val="20"/>
        </w:rPr>
        <w:t>Staff are not permitted to smoke when they are on a trip or outing.</w:t>
      </w:r>
    </w:p>
    <w:p w14:paraId="14580B3C"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17EB650B" w14:textId="77777777">
        <w:tc>
          <w:tcPr>
            <w:tcW w:w="4320" w:type="dxa"/>
            <w:shd w:val="clear" w:color="auto" w:fill="auto"/>
            <w:tcMar>
              <w:top w:w="0" w:type="dxa"/>
              <w:left w:w="108" w:type="dxa"/>
              <w:bottom w:w="0" w:type="dxa"/>
              <w:right w:w="108" w:type="dxa"/>
            </w:tcMar>
            <w:vAlign w:val="bottom"/>
          </w:tcPr>
          <w:p w14:paraId="10B3A76F"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572B0E5C"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29D2D2BD" w14:textId="77777777" w:rsidR="007868DF" w:rsidRDefault="007868DF">
            <w:pPr>
              <w:spacing w:line="360" w:lineRule="auto"/>
              <w:rPr>
                <w:rFonts w:cs="Calibri"/>
                <w:sz w:val="20"/>
                <w:szCs w:val="20"/>
              </w:rPr>
            </w:pPr>
          </w:p>
        </w:tc>
      </w:tr>
      <w:tr w:rsidR="007868DF" w14:paraId="6BD9884B" w14:textId="77777777">
        <w:tc>
          <w:tcPr>
            <w:tcW w:w="4320" w:type="dxa"/>
            <w:shd w:val="clear" w:color="auto" w:fill="auto"/>
            <w:tcMar>
              <w:top w:w="0" w:type="dxa"/>
              <w:left w:w="108" w:type="dxa"/>
              <w:bottom w:w="0" w:type="dxa"/>
              <w:right w:w="108" w:type="dxa"/>
            </w:tcMar>
            <w:vAlign w:val="bottom"/>
          </w:tcPr>
          <w:p w14:paraId="3C901C4E"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F9AB6D9" w14:textId="77777777" w:rsidR="007868DF" w:rsidRDefault="007868DF">
            <w:pPr>
              <w:spacing w:line="360" w:lineRule="auto"/>
              <w:rPr>
                <w:rFonts w:cs="Calibri"/>
                <w:sz w:val="20"/>
                <w:szCs w:val="20"/>
              </w:rPr>
            </w:pPr>
          </w:p>
        </w:tc>
        <w:tc>
          <w:tcPr>
            <w:tcW w:w="1928" w:type="dxa"/>
          </w:tcPr>
          <w:p w14:paraId="6D658CDA" w14:textId="77777777" w:rsidR="007868DF" w:rsidRDefault="007868DF">
            <w:pPr>
              <w:spacing w:line="360" w:lineRule="auto"/>
              <w:rPr>
                <w:rFonts w:cs="Calibri"/>
                <w:sz w:val="20"/>
                <w:szCs w:val="20"/>
              </w:rPr>
            </w:pPr>
          </w:p>
        </w:tc>
      </w:tr>
      <w:tr w:rsidR="007868DF" w14:paraId="2342B57F" w14:textId="77777777">
        <w:tc>
          <w:tcPr>
            <w:tcW w:w="4320" w:type="dxa"/>
            <w:shd w:val="clear" w:color="auto" w:fill="auto"/>
            <w:tcMar>
              <w:top w:w="0" w:type="dxa"/>
              <w:left w:w="108" w:type="dxa"/>
              <w:bottom w:w="0" w:type="dxa"/>
              <w:right w:w="108" w:type="dxa"/>
            </w:tcMar>
            <w:vAlign w:val="bottom"/>
          </w:tcPr>
          <w:p w14:paraId="134EA441"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B000098" w14:textId="77777777" w:rsidR="007868DF" w:rsidRDefault="007868DF">
            <w:pPr>
              <w:spacing w:line="360" w:lineRule="auto"/>
              <w:rPr>
                <w:rFonts w:cs="Calibri"/>
                <w:sz w:val="20"/>
                <w:szCs w:val="20"/>
              </w:rPr>
            </w:pPr>
          </w:p>
        </w:tc>
        <w:tc>
          <w:tcPr>
            <w:tcW w:w="1928" w:type="dxa"/>
          </w:tcPr>
          <w:p w14:paraId="5A239CC9" w14:textId="77777777" w:rsidR="007868DF" w:rsidRDefault="007868DF">
            <w:pPr>
              <w:spacing w:line="360" w:lineRule="auto"/>
              <w:rPr>
                <w:rFonts w:cs="Calibri"/>
                <w:sz w:val="20"/>
                <w:szCs w:val="20"/>
              </w:rPr>
            </w:pPr>
          </w:p>
        </w:tc>
      </w:tr>
      <w:tr w:rsidR="007868DF" w14:paraId="24C7E0EA" w14:textId="77777777">
        <w:tc>
          <w:tcPr>
            <w:tcW w:w="4320" w:type="dxa"/>
            <w:shd w:val="clear" w:color="auto" w:fill="auto"/>
            <w:tcMar>
              <w:top w:w="0" w:type="dxa"/>
              <w:left w:w="108" w:type="dxa"/>
              <w:bottom w:w="0" w:type="dxa"/>
              <w:right w:w="108" w:type="dxa"/>
            </w:tcMar>
            <w:vAlign w:val="bottom"/>
          </w:tcPr>
          <w:p w14:paraId="513980E2"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26123D56" w14:textId="77777777" w:rsidR="007868DF" w:rsidRDefault="007868DF">
            <w:pPr>
              <w:spacing w:line="360" w:lineRule="auto"/>
              <w:rPr>
                <w:rFonts w:cs="Calibri"/>
                <w:sz w:val="20"/>
                <w:szCs w:val="20"/>
              </w:rPr>
            </w:pPr>
          </w:p>
        </w:tc>
      </w:tr>
      <w:tr w:rsidR="007868DF" w14:paraId="75928404" w14:textId="77777777">
        <w:tc>
          <w:tcPr>
            <w:tcW w:w="4320" w:type="dxa"/>
            <w:shd w:val="clear" w:color="auto" w:fill="auto"/>
            <w:tcMar>
              <w:top w:w="0" w:type="dxa"/>
              <w:left w:w="108" w:type="dxa"/>
              <w:bottom w:w="0" w:type="dxa"/>
              <w:right w:w="108" w:type="dxa"/>
            </w:tcMar>
            <w:vAlign w:val="bottom"/>
          </w:tcPr>
          <w:p w14:paraId="230C2E3A"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55629E9" w14:textId="77777777" w:rsidR="007868DF" w:rsidRDefault="007868DF">
            <w:pPr>
              <w:spacing w:line="360" w:lineRule="auto"/>
              <w:rPr>
                <w:rFonts w:cs="Calibri"/>
                <w:sz w:val="20"/>
                <w:szCs w:val="20"/>
              </w:rPr>
            </w:pPr>
          </w:p>
        </w:tc>
      </w:tr>
      <w:tr w:rsidR="007868DF" w14:paraId="46A08561" w14:textId="77777777">
        <w:tc>
          <w:tcPr>
            <w:tcW w:w="4320" w:type="dxa"/>
            <w:shd w:val="clear" w:color="auto" w:fill="auto"/>
            <w:tcMar>
              <w:top w:w="0" w:type="dxa"/>
              <w:left w:w="108" w:type="dxa"/>
              <w:bottom w:w="0" w:type="dxa"/>
              <w:right w:w="108" w:type="dxa"/>
            </w:tcMar>
            <w:vAlign w:val="bottom"/>
          </w:tcPr>
          <w:p w14:paraId="10DF8C63"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B195A0D" w14:textId="0D666F5B" w:rsidR="007868DF" w:rsidRDefault="007868DF">
            <w:pPr>
              <w:spacing w:line="360" w:lineRule="auto"/>
              <w:rPr>
                <w:rFonts w:cs="Calibri"/>
                <w:sz w:val="20"/>
                <w:szCs w:val="20"/>
              </w:rPr>
            </w:pPr>
          </w:p>
        </w:tc>
      </w:tr>
    </w:tbl>
    <w:p w14:paraId="1729C05E" w14:textId="77777777" w:rsidR="007868DF" w:rsidRDefault="007868DF">
      <w:pPr>
        <w:tabs>
          <w:tab w:val="left" w:pos="1290"/>
        </w:tabs>
        <w:rPr>
          <w:sz w:val="20"/>
          <w:szCs w:val="20"/>
        </w:rPr>
      </w:pPr>
    </w:p>
    <w:p w14:paraId="37C59FBB" w14:textId="77777777" w:rsidR="007868DF" w:rsidRDefault="007868DF">
      <w:pPr>
        <w:tabs>
          <w:tab w:val="left" w:pos="1290"/>
        </w:tabs>
        <w:rPr>
          <w:sz w:val="20"/>
          <w:szCs w:val="20"/>
        </w:rPr>
      </w:pPr>
    </w:p>
    <w:p w14:paraId="338D8AA6" w14:textId="77777777" w:rsidR="007868DF" w:rsidRDefault="007868DF">
      <w:pPr>
        <w:tabs>
          <w:tab w:val="left" w:pos="1290"/>
        </w:tabs>
        <w:rPr>
          <w:sz w:val="20"/>
          <w:szCs w:val="20"/>
        </w:rPr>
      </w:pPr>
    </w:p>
    <w:p w14:paraId="580CC13E" w14:textId="77777777" w:rsidR="007868DF" w:rsidRDefault="007868DF">
      <w:pPr>
        <w:tabs>
          <w:tab w:val="left" w:pos="1290"/>
        </w:tabs>
        <w:rPr>
          <w:sz w:val="20"/>
          <w:szCs w:val="20"/>
        </w:rPr>
      </w:pPr>
    </w:p>
    <w:p w14:paraId="7C5E578A" w14:textId="77777777" w:rsidR="007868DF" w:rsidRDefault="007868DF">
      <w:pPr>
        <w:tabs>
          <w:tab w:val="left" w:pos="1290"/>
        </w:tabs>
        <w:rPr>
          <w:sz w:val="20"/>
          <w:szCs w:val="20"/>
        </w:rPr>
      </w:pPr>
    </w:p>
    <w:p w14:paraId="4A51382D" w14:textId="77777777" w:rsidR="007868DF" w:rsidRDefault="00ED02A4">
      <w:pPr>
        <w:tabs>
          <w:tab w:val="left" w:pos="1290"/>
        </w:tabs>
        <w:jc w:val="center"/>
        <w:rPr>
          <w:b/>
          <w:sz w:val="96"/>
          <w:szCs w:val="96"/>
        </w:rPr>
      </w:pPr>
      <w:r>
        <w:rPr>
          <w:b/>
          <w:sz w:val="96"/>
          <w:szCs w:val="96"/>
        </w:rPr>
        <w:lastRenderedPageBreak/>
        <w:t>Social Networking</w:t>
      </w:r>
    </w:p>
    <w:p w14:paraId="28E4F7AE" w14:textId="77777777" w:rsidR="007868DF" w:rsidRDefault="00ED02A4">
      <w:pPr>
        <w:tabs>
          <w:tab w:val="left" w:pos="1290"/>
        </w:tabs>
        <w:jc w:val="center"/>
        <w:rPr>
          <w:b/>
          <w:sz w:val="96"/>
          <w:szCs w:val="96"/>
        </w:rPr>
      </w:pPr>
      <w:r>
        <w:rPr>
          <w:b/>
          <w:sz w:val="96"/>
          <w:szCs w:val="96"/>
        </w:rPr>
        <w:t>Policy</w:t>
      </w:r>
    </w:p>
    <w:p w14:paraId="72FEA62D" w14:textId="77777777" w:rsidR="007868DF" w:rsidRDefault="007868DF">
      <w:pPr>
        <w:tabs>
          <w:tab w:val="left" w:pos="1290"/>
        </w:tabs>
        <w:jc w:val="center"/>
        <w:rPr>
          <w:sz w:val="96"/>
          <w:szCs w:val="96"/>
        </w:rPr>
      </w:pPr>
    </w:p>
    <w:p w14:paraId="2E39EFA1" w14:textId="77777777" w:rsidR="007868DF" w:rsidRDefault="007868DF">
      <w:pPr>
        <w:tabs>
          <w:tab w:val="left" w:pos="1290"/>
        </w:tabs>
        <w:jc w:val="center"/>
        <w:rPr>
          <w:sz w:val="96"/>
          <w:szCs w:val="96"/>
        </w:rPr>
      </w:pPr>
    </w:p>
    <w:p w14:paraId="7FAAC0E3" w14:textId="77777777" w:rsidR="007868DF" w:rsidRDefault="007868DF">
      <w:pPr>
        <w:tabs>
          <w:tab w:val="left" w:pos="1290"/>
        </w:tabs>
        <w:jc w:val="center"/>
        <w:rPr>
          <w:sz w:val="96"/>
          <w:szCs w:val="96"/>
        </w:rPr>
      </w:pPr>
    </w:p>
    <w:p w14:paraId="54B6B6A8"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4496" behindDoc="0" locked="0" layoutInCell="1" allowOverlap="1" wp14:anchorId="7DDDE26E" wp14:editId="44449C4F">
            <wp:simplePos x="0" y="0"/>
            <wp:positionH relativeFrom="margin">
              <wp:posOffset>1598197</wp:posOffset>
            </wp:positionH>
            <wp:positionV relativeFrom="paragraph">
              <wp:posOffset>113669</wp:posOffset>
            </wp:positionV>
            <wp:extent cx="4694401" cy="4320000"/>
            <wp:effectExtent l="0" t="0" r="0" b="4350"/>
            <wp:wrapTight wrapText="bothSides">
              <wp:wrapPolygon edited="0">
                <wp:start x="0" y="0"/>
                <wp:lineTo x="0" y="21527"/>
                <wp:lineTo x="21477" y="21527"/>
                <wp:lineTo x="21477" y="0"/>
                <wp:lineTo x="0" y="0"/>
              </wp:wrapPolygon>
            </wp:wrapTight>
            <wp:docPr id="171008253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08A1DFB" w14:textId="77777777" w:rsidR="007868DF" w:rsidRDefault="007868DF">
      <w:pPr>
        <w:tabs>
          <w:tab w:val="left" w:pos="1290"/>
        </w:tabs>
        <w:jc w:val="center"/>
        <w:rPr>
          <w:sz w:val="96"/>
          <w:szCs w:val="96"/>
        </w:rPr>
      </w:pPr>
    </w:p>
    <w:p w14:paraId="4DACDC95" w14:textId="77777777" w:rsidR="007868DF" w:rsidRDefault="007868DF">
      <w:pPr>
        <w:tabs>
          <w:tab w:val="left" w:pos="1290"/>
        </w:tabs>
        <w:jc w:val="center"/>
        <w:rPr>
          <w:sz w:val="96"/>
          <w:szCs w:val="96"/>
        </w:rPr>
      </w:pPr>
    </w:p>
    <w:p w14:paraId="7B971505" w14:textId="77777777" w:rsidR="007868DF" w:rsidRDefault="007868DF">
      <w:pPr>
        <w:tabs>
          <w:tab w:val="left" w:pos="1290"/>
        </w:tabs>
        <w:rPr>
          <w:sz w:val="96"/>
          <w:szCs w:val="96"/>
        </w:rPr>
      </w:pPr>
    </w:p>
    <w:p w14:paraId="6E0E64C3" w14:textId="77777777" w:rsidR="007868DF" w:rsidRDefault="007868DF">
      <w:pPr>
        <w:tabs>
          <w:tab w:val="left" w:pos="1290"/>
        </w:tabs>
        <w:rPr>
          <w:sz w:val="36"/>
          <w:szCs w:val="36"/>
        </w:rPr>
      </w:pPr>
    </w:p>
    <w:p w14:paraId="393C8819" w14:textId="77777777" w:rsidR="007868DF" w:rsidRDefault="007868DF">
      <w:pPr>
        <w:tabs>
          <w:tab w:val="left" w:pos="1290"/>
        </w:tabs>
        <w:rPr>
          <w:sz w:val="36"/>
          <w:szCs w:val="36"/>
        </w:rPr>
      </w:pPr>
    </w:p>
    <w:p w14:paraId="5DFF242B" w14:textId="77777777" w:rsidR="00ED02A4" w:rsidRDefault="00ED02A4">
      <w:pPr>
        <w:tabs>
          <w:tab w:val="left" w:pos="1290"/>
        </w:tabs>
        <w:rPr>
          <w:sz w:val="36"/>
          <w:szCs w:val="36"/>
        </w:rPr>
      </w:pPr>
    </w:p>
    <w:p w14:paraId="623DF947" w14:textId="28584942" w:rsidR="007868DF" w:rsidRDefault="00ED02A4">
      <w:pPr>
        <w:tabs>
          <w:tab w:val="left" w:pos="1290"/>
        </w:tabs>
        <w:rPr>
          <w:sz w:val="36"/>
          <w:szCs w:val="36"/>
        </w:rPr>
      </w:pPr>
      <w:r>
        <w:rPr>
          <w:sz w:val="36"/>
          <w:szCs w:val="36"/>
        </w:rPr>
        <w:lastRenderedPageBreak/>
        <w:t>Social Networking Policy</w:t>
      </w:r>
    </w:p>
    <w:p w14:paraId="7E90FC98" w14:textId="49DAD4E0" w:rsidR="007868DF" w:rsidRDefault="00ED02A4">
      <w:pPr>
        <w:tabs>
          <w:tab w:val="left" w:pos="1290"/>
        </w:tabs>
        <w:rPr>
          <w:sz w:val="20"/>
          <w:szCs w:val="20"/>
        </w:rPr>
      </w:pPr>
      <w:r>
        <w:rPr>
          <w:sz w:val="20"/>
          <w:szCs w:val="20"/>
        </w:rPr>
        <w:t>In light of recent high-profile cases and with regard to safeguarding all the children in our care</w:t>
      </w:r>
      <w:r w:rsidR="00D3055F">
        <w:rPr>
          <w:sz w:val="20"/>
          <w:szCs w:val="20"/>
        </w:rPr>
        <w:t>,</w:t>
      </w:r>
      <w:r>
        <w:rPr>
          <w:sz w:val="20"/>
          <w:szCs w:val="20"/>
        </w:rPr>
        <w:t xml:space="preserve"> </w:t>
      </w:r>
      <w:r w:rsidR="00D3055F">
        <w:rPr>
          <w:sz w:val="20"/>
          <w:szCs w:val="20"/>
        </w:rPr>
        <w:t>T</w:t>
      </w:r>
      <w:r>
        <w:rPr>
          <w:sz w:val="20"/>
          <w:szCs w:val="20"/>
        </w:rPr>
        <w:t>he Busy Bees Childcare Centre management team has decided to issue the following guidelines.</w:t>
      </w:r>
    </w:p>
    <w:p w14:paraId="1B375153" w14:textId="024600D5" w:rsidR="007868DF" w:rsidRDefault="00ED02A4">
      <w:pPr>
        <w:tabs>
          <w:tab w:val="left" w:pos="1290"/>
        </w:tabs>
        <w:rPr>
          <w:sz w:val="20"/>
          <w:szCs w:val="20"/>
        </w:rPr>
      </w:pPr>
      <w:r>
        <w:rPr>
          <w:sz w:val="20"/>
          <w:szCs w:val="20"/>
        </w:rPr>
        <w:t>With regard to the use of social networking sites such as Facebook, Bebo, Twitter</w:t>
      </w:r>
      <w:r w:rsidR="00D3055F">
        <w:rPr>
          <w:sz w:val="20"/>
          <w:szCs w:val="20"/>
        </w:rPr>
        <w:t>, Tick Toc,</w:t>
      </w:r>
      <w:r>
        <w:rPr>
          <w:sz w:val="20"/>
          <w:szCs w:val="20"/>
        </w:rPr>
        <w:t xml:space="preserve"> WhatsApp and similar, whilst employed by the setting (including maternity leave) staff, including students and volunteers, MUST be VERY aware of what they are posting, and that inappropriate matter will result in disciplinary proceedings including termination of employment in some cases.</w:t>
      </w:r>
    </w:p>
    <w:p w14:paraId="3437AB9A" w14:textId="529AA8E5" w:rsidR="007868DF" w:rsidRDefault="00ED02A4">
      <w:pPr>
        <w:tabs>
          <w:tab w:val="left" w:pos="1290"/>
        </w:tabs>
        <w:rPr>
          <w:sz w:val="20"/>
          <w:szCs w:val="20"/>
        </w:rPr>
      </w:pPr>
      <w:r>
        <w:rPr>
          <w:sz w:val="20"/>
          <w:szCs w:val="20"/>
        </w:rPr>
        <w:t>All staff, including students and volunteers, employed by the setting have a duty of confidentiality at all times. They represent their setting</w:t>
      </w:r>
      <w:r w:rsidR="00D3055F">
        <w:rPr>
          <w:sz w:val="20"/>
          <w:szCs w:val="20"/>
        </w:rPr>
        <w:t>s</w:t>
      </w:r>
      <w:r>
        <w:rPr>
          <w:sz w:val="20"/>
          <w:szCs w:val="20"/>
        </w:rPr>
        <w:t xml:space="preserve"> community and as such could inadvertently post unsuitable comments or, for example, staff photos from nights out that could be misrepresented or display the setting in an unfavourable way.</w:t>
      </w:r>
    </w:p>
    <w:p w14:paraId="56BF139A" w14:textId="77777777" w:rsidR="007868DF" w:rsidRDefault="00ED02A4">
      <w:pPr>
        <w:tabs>
          <w:tab w:val="left" w:pos="1290"/>
        </w:tabs>
        <w:rPr>
          <w:sz w:val="20"/>
          <w:szCs w:val="20"/>
        </w:rPr>
      </w:pPr>
      <w:r>
        <w:rPr>
          <w:sz w:val="20"/>
          <w:szCs w:val="20"/>
        </w:rPr>
        <w:t>Thus, staff, including students and volunteers, must not post anything on these sites that may offend any other member of staff, parent/carer, or child. They must not post anything on to a social networking site that refers to their employment at the setting or working in the Early Years profession. They must ensure that their level of security inhibits access to anyone other than accepted contacts.</w:t>
      </w:r>
    </w:p>
    <w:p w14:paraId="7B5FE0EB" w14:textId="77777777" w:rsidR="007868DF" w:rsidRDefault="00ED02A4">
      <w:pPr>
        <w:tabs>
          <w:tab w:val="left" w:pos="1290"/>
        </w:tabs>
        <w:rPr>
          <w:sz w:val="20"/>
          <w:szCs w:val="20"/>
        </w:rPr>
      </w:pPr>
      <w:r>
        <w:rPr>
          <w:sz w:val="20"/>
          <w:szCs w:val="20"/>
        </w:rPr>
        <w:t>Staff, including students and volunteers, must remember that social networking sites are highly visible. Staff, including students and volunteers, employed by the setting are professional and must ensure they keep their home life and work life separate.</w:t>
      </w:r>
    </w:p>
    <w:p w14:paraId="28449FBE" w14:textId="77777777" w:rsidR="007868DF" w:rsidRDefault="00ED02A4">
      <w:pPr>
        <w:tabs>
          <w:tab w:val="left" w:pos="1290"/>
        </w:tabs>
        <w:rPr>
          <w:sz w:val="20"/>
          <w:szCs w:val="20"/>
        </w:rPr>
      </w:pPr>
      <w:r>
        <w:rPr>
          <w:sz w:val="20"/>
          <w:szCs w:val="20"/>
        </w:rPr>
        <w:t>Any of the above points not adhered to will result in the staff member in question facing disciplinary action and/or the termination of their contract with the setting.</w:t>
      </w: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6FB1A5AC" w14:textId="77777777">
        <w:tc>
          <w:tcPr>
            <w:tcW w:w="4320" w:type="dxa"/>
            <w:shd w:val="clear" w:color="auto" w:fill="auto"/>
            <w:tcMar>
              <w:top w:w="0" w:type="dxa"/>
              <w:left w:w="108" w:type="dxa"/>
              <w:bottom w:w="0" w:type="dxa"/>
              <w:right w:w="108" w:type="dxa"/>
            </w:tcMar>
            <w:vAlign w:val="bottom"/>
          </w:tcPr>
          <w:p w14:paraId="6BB105FA"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013F2C61"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6F962FB8" w14:textId="77777777" w:rsidR="007868DF" w:rsidRDefault="007868DF">
            <w:pPr>
              <w:spacing w:line="360" w:lineRule="auto"/>
              <w:rPr>
                <w:rFonts w:cs="Calibri"/>
                <w:sz w:val="20"/>
                <w:szCs w:val="20"/>
              </w:rPr>
            </w:pPr>
          </w:p>
        </w:tc>
      </w:tr>
      <w:tr w:rsidR="007868DF" w14:paraId="7AB626C3" w14:textId="77777777">
        <w:tc>
          <w:tcPr>
            <w:tcW w:w="4320" w:type="dxa"/>
            <w:shd w:val="clear" w:color="auto" w:fill="auto"/>
            <w:tcMar>
              <w:top w:w="0" w:type="dxa"/>
              <w:left w:w="108" w:type="dxa"/>
              <w:bottom w:w="0" w:type="dxa"/>
              <w:right w:w="108" w:type="dxa"/>
            </w:tcMar>
            <w:vAlign w:val="bottom"/>
          </w:tcPr>
          <w:p w14:paraId="0D2D9838"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9356301" w14:textId="77777777" w:rsidR="007868DF" w:rsidRDefault="007868DF">
            <w:pPr>
              <w:spacing w:line="360" w:lineRule="auto"/>
              <w:rPr>
                <w:rFonts w:cs="Calibri"/>
                <w:sz w:val="20"/>
                <w:szCs w:val="20"/>
              </w:rPr>
            </w:pPr>
          </w:p>
        </w:tc>
        <w:tc>
          <w:tcPr>
            <w:tcW w:w="1928" w:type="dxa"/>
          </w:tcPr>
          <w:p w14:paraId="0023DBDC" w14:textId="77777777" w:rsidR="007868DF" w:rsidRDefault="007868DF">
            <w:pPr>
              <w:spacing w:line="360" w:lineRule="auto"/>
              <w:rPr>
                <w:rFonts w:cs="Calibri"/>
                <w:sz w:val="20"/>
                <w:szCs w:val="20"/>
              </w:rPr>
            </w:pPr>
          </w:p>
        </w:tc>
      </w:tr>
      <w:tr w:rsidR="007868DF" w14:paraId="1C8C0674" w14:textId="77777777">
        <w:tc>
          <w:tcPr>
            <w:tcW w:w="4320" w:type="dxa"/>
            <w:shd w:val="clear" w:color="auto" w:fill="auto"/>
            <w:tcMar>
              <w:top w:w="0" w:type="dxa"/>
              <w:left w:w="108" w:type="dxa"/>
              <w:bottom w:w="0" w:type="dxa"/>
              <w:right w:w="108" w:type="dxa"/>
            </w:tcMar>
            <w:vAlign w:val="bottom"/>
          </w:tcPr>
          <w:p w14:paraId="38FA0E9D"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C0F63FD" w14:textId="77777777" w:rsidR="007868DF" w:rsidRDefault="007868DF">
            <w:pPr>
              <w:spacing w:line="360" w:lineRule="auto"/>
              <w:rPr>
                <w:rFonts w:cs="Calibri"/>
                <w:sz w:val="20"/>
                <w:szCs w:val="20"/>
              </w:rPr>
            </w:pPr>
          </w:p>
        </w:tc>
        <w:tc>
          <w:tcPr>
            <w:tcW w:w="1928" w:type="dxa"/>
          </w:tcPr>
          <w:p w14:paraId="257BE1A4" w14:textId="77777777" w:rsidR="007868DF" w:rsidRDefault="007868DF">
            <w:pPr>
              <w:spacing w:line="360" w:lineRule="auto"/>
              <w:rPr>
                <w:rFonts w:cs="Calibri"/>
                <w:sz w:val="20"/>
                <w:szCs w:val="20"/>
              </w:rPr>
            </w:pPr>
          </w:p>
        </w:tc>
      </w:tr>
      <w:tr w:rsidR="007868DF" w14:paraId="3128465D" w14:textId="77777777">
        <w:tc>
          <w:tcPr>
            <w:tcW w:w="4320" w:type="dxa"/>
            <w:shd w:val="clear" w:color="auto" w:fill="auto"/>
            <w:tcMar>
              <w:top w:w="0" w:type="dxa"/>
              <w:left w:w="108" w:type="dxa"/>
              <w:bottom w:w="0" w:type="dxa"/>
              <w:right w:w="108" w:type="dxa"/>
            </w:tcMar>
            <w:vAlign w:val="bottom"/>
          </w:tcPr>
          <w:p w14:paraId="42E05A9F"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34014E5E" w14:textId="77777777" w:rsidR="007868DF" w:rsidRDefault="007868DF">
            <w:pPr>
              <w:spacing w:line="360" w:lineRule="auto"/>
              <w:rPr>
                <w:rFonts w:cs="Calibri"/>
                <w:sz w:val="20"/>
                <w:szCs w:val="20"/>
              </w:rPr>
            </w:pPr>
          </w:p>
        </w:tc>
      </w:tr>
      <w:tr w:rsidR="007868DF" w14:paraId="5EA8D2B4" w14:textId="77777777">
        <w:tc>
          <w:tcPr>
            <w:tcW w:w="4320" w:type="dxa"/>
            <w:shd w:val="clear" w:color="auto" w:fill="auto"/>
            <w:tcMar>
              <w:top w:w="0" w:type="dxa"/>
              <w:left w:w="108" w:type="dxa"/>
              <w:bottom w:w="0" w:type="dxa"/>
              <w:right w:w="108" w:type="dxa"/>
            </w:tcMar>
            <w:vAlign w:val="bottom"/>
          </w:tcPr>
          <w:p w14:paraId="71202BEF"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A425AF8" w14:textId="77777777" w:rsidR="007868DF" w:rsidRDefault="007868DF">
            <w:pPr>
              <w:spacing w:line="360" w:lineRule="auto"/>
              <w:rPr>
                <w:rFonts w:cs="Calibri"/>
                <w:sz w:val="20"/>
                <w:szCs w:val="20"/>
              </w:rPr>
            </w:pPr>
          </w:p>
        </w:tc>
      </w:tr>
      <w:tr w:rsidR="007868DF" w14:paraId="06573906" w14:textId="77777777">
        <w:tc>
          <w:tcPr>
            <w:tcW w:w="4320" w:type="dxa"/>
            <w:shd w:val="clear" w:color="auto" w:fill="auto"/>
            <w:tcMar>
              <w:top w:w="0" w:type="dxa"/>
              <w:left w:w="108" w:type="dxa"/>
              <w:bottom w:w="0" w:type="dxa"/>
              <w:right w:w="108" w:type="dxa"/>
            </w:tcMar>
            <w:vAlign w:val="bottom"/>
          </w:tcPr>
          <w:p w14:paraId="0DA831EA"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88F8E6A" w14:textId="2DCABF61" w:rsidR="007868DF" w:rsidRDefault="007868DF">
            <w:pPr>
              <w:spacing w:line="360" w:lineRule="auto"/>
              <w:rPr>
                <w:rFonts w:cs="Calibri"/>
                <w:sz w:val="20"/>
                <w:szCs w:val="20"/>
              </w:rPr>
            </w:pPr>
          </w:p>
        </w:tc>
      </w:tr>
    </w:tbl>
    <w:p w14:paraId="5B335DB7" w14:textId="77777777" w:rsidR="007868DF" w:rsidRDefault="007868DF">
      <w:pPr>
        <w:tabs>
          <w:tab w:val="left" w:pos="1290"/>
        </w:tabs>
        <w:rPr>
          <w:sz w:val="20"/>
          <w:szCs w:val="20"/>
        </w:rPr>
      </w:pPr>
    </w:p>
    <w:p w14:paraId="5C9F1AB5" w14:textId="77777777" w:rsidR="007868DF" w:rsidRDefault="007868DF">
      <w:pPr>
        <w:tabs>
          <w:tab w:val="left" w:pos="1290"/>
        </w:tabs>
        <w:rPr>
          <w:sz w:val="20"/>
          <w:szCs w:val="20"/>
        </w:rPr>
      </w:pPr>
    </w:p>
    <w:p w14:paraId="5ED07ACD" w14:textId="77777777" w:rsidR="007868DF" w:rsidRDefault="007868DF">
      <w:pPr>
        <w:tabs>
          <w:tab w:val="left" w:pos="1290"/>
        </w:tabs>
        <w:rPr>
          <w:sz w:val="20"/>
          <w:szCs w:val="20"/>
        </w:rPr>
      </w:pPr>
    </w:p>
    <w:p w14:paraId="7F03FDA2" w14:textId="77777777" w:rsidR="007868DF" w:rsidRDefault="007868DF">
      <w:pPr>
        <w:tabs>
          <w:tab w:val="left" w:pos="1290"/>
        </w:tabs>
        <w:rPr>
          <w:sz w:val="20"/>
          <w:szCs w:val="20"/>
        </w:rPr>
      </w:pPr>
    </w:p>
    <w:p w14:paraId="57263705" w14:textId="77777777" w:rsidR="007868DF" w:rsidRDefault="007868DF">
      <w:pPr>
        <w:tabs>
          <w:tab w:val="left" w:pos="1290"/>
        </w:tabs>
        <w:rPr>
          <w:sz w:val="20"/>
          <w:szCs w:val="20"/>
        </w:rPr>
      </w:pPr>
    </w:p>
    <w:p w14:paraId="7019AEBA" w14:textId="77777777" w:rsidR="007868DF" w:rsidRDefault="007868DF">
      <w:pPr>
        <w:tabs>
          <w:tab w:val="left" w:pos="1290"/>
        </w:tabs>
        <w:rPr>
          <w:sz w:val="20"/>
          <w:szCs w:val="20"/>
        </w:rPr>
      </w:pPr>
    </w:p>
    <w:p w14:paraId="245115B3" w14:textId="77777777" w:rsidR="007868DF" w:rsidRDefault="007868DF">
      <w:pPr>
        <w:tabs>
          <w:tab w:val="left" w:pos="1290"/>
        </w:tabs>
        <w:rPr>
          <w:sz w:val="20"/>
          <w:szCs w:val="20"/>
        </w:rPr>
      </w:pPr>
    </w:p>
    <w:p w14:paraId="55BA3EE1" w14:textId="77777777" w:rsidR="007868DF" w:rsidRDefault="00ED02A4">
      <w:pPr>
        <w:tabs>
          <w:tab w:val="left" w:pos="1290"/>
        </w:tabs>
        <w:jc w:val="center"/>
        <w:rPr>
          <w:b/>
          <w:sz w:val="96"/>
          <w:szCs w:val="96"/>
        </w:rPr>
      </w:pPr>
      <w:r>
        <w:rPr>
          <w:b/>
          <w:sz w:val="96"/>
          <w:szCs w:val="96"/>
        </w:rPr>
        <w:lastRenderedPageBreak/>
        <w:t>Staff Babysitting</w:t>
      </w:r>
    </w:p>
    <w:p w14:paraId="650B292F" w14:textId="77777777" w:rsidR="007868DF" w:rsidRDefault="00ED02A4">
      <w:pPr>
        <w:tabs>
          <w:tab w:val="left" w:pos="1290"/>
        </w:tabs>
        <w:jc w:val="center"/>
        <w:rPr>
          <w:b/>
          <w:sz w:val="96"/>
          <w:szCs w:val="96"/>
        </w:rPr>
      </w:pPr>
      <w:r>
        <w:rPr>
          <w:b/>
          <w:sz w:val="96"/>
          <w:szCs w:val="96"/>
        </w:rPr>
        <w:t>Policy</w:t>
      </w:r>
    </w:p>
    <w:p w14:paraId="7837DC0B" w14:textId="77777777" w:rsidR="007868DF" w:rsidRDefault="007868DF">
      <w:pPr>
        <w:tabs>
          <w:tab w:val="left" w:pos="1290"/>
        </w:tabs>
        <w:jc w:val="center"/>
        <w:rPr>
          <w:sz w:val="96"/>
          <w:szCs w:val="96"/>
        </w:rPr>
      </w:pPr>
    </w:p>
    <w:p w14:paraId="12018863" w14:textId="77777777" w:rsidR="007868DF" w:rsidRDefault="007868DF">
      <w:pPr>
        <w:tabs>
          <w:tab w:val="left" w:pos="1290"/>
        </w:tabs>
        <w:jc w:val="center"/>
        <w:rPr>
          <w:sz w:val="96"/>
          <w:szCs w:val="96"/>
        </w:rPr>
      </w:pPr>
    </w:p>
    <w:p w14:paraId="5FD9F124" w14:textId="77777777" w:rsidR="007868DF" w:rsidRDefault="007868DF">
      <w:pPr>
        <w:tabs>
          <w:tab w:val="left" w:pos="1290"/>
        </w:tabs>
        <w:jc w:val="center"/>
        <w:rPr>
          <w:sz w:val="96"/>
          <w:szCs w:val="96"/>
        </w:rPr>
      </w:pPr>
    </w:p>
    <w:p w14:paraId="4704CE3D"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4256" behindDoc="0" locked="0" layoutInCell="1" allowOverlap="1" wp14:anchorId="172D5067" wp14:editId="407240C1">
            <wp:simplePos x="0" y="0"/>
            <wp:positionH relativeFrom="margin">
              <wp:posOffset>1362803</wp:posOffset>
            </wp:positionH>
            <wp:positionV relativeFrom="paragraph">
              <wp:posOffset>160413</wp:posOffset>
            </wp:positionV>
            <wp:extent cx="4694401" cy="4320000"/>
            <wp:effectExtent l="0" t="0" r="0" b="4350"/>
            <wp:wrapTight wrapText="bothSides">
              <wp:wrapPolygon edited="0">
                <wp:start x="0" y="0"/>
                <wp:lineTo x="0" y="21527"/>
                <wp:lineTo x="21477" y="21527"/>
                <wp:lineTo x="21477" y="0"/>
                <wp:lineTo x="0" y="0"/>
              </wp:wrapPolygon>
            </wp:wrapTight>
            <wp:docPr id="394789399"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E68E409" w14:textId="77777777" w:rsidR="007868DF" w:rsidRDefault="007868DF">
      <w:pPr>
        <w:tabs>
          <w:tab w:val="left" w:pos="1290"/>
        </w:tabs>
        <w:jc w:val="center"/>
        <w:rPr>
          <w:sz w:val="96"/>
          <w:szCs w:val="96"/>
        </w:rPr>
      </w:pPr>
    </w:p>
    <w:p w14:paraId="3900F9FF" w14:textId="77777777" w:rsidR="007868DF" w:rsidRDefault="007868DF">
      <w:pPr>
        <w:tabs>
          <w:tab w:val="left" w:pos="1290"/>
        </w:tabs>
        <w:jc w:val="center"/>
        <w:rPr>
          <w:sz w:val="96"/>
          <w:szCs w:val="96"/>
        </w:rPr>
      </w:pPr>
    </w:p>
    <w:p w14:paraId="75838579" w14:textId="77777777" w:rsidR="007868DF" w:rsidRDefault="007868DF">
      <w:pPr>
        <w:tabs>
          <w:tab w:val="left" w:pos="1290"/>
        </w:tabs>
        <w:rPr>
          <w:sz w:val="96"/>
          <w:szCs w:val="96"/>
        </w:rPr>
      </w:pPr>
    </w:p>
    <w:p w14:paraId="51A46AFE" w14:textId="77777777" w:rsidR="007868DF" w:rsidRDefault="007868DF">
      <w:pPr>
        <w:tabs>
          <w:tab w:val="left" w:pos="1290"/>
        </w:tabs>
        <w:rPr>
          <w:sz w:val="36"/>
          <w:szCs w:val="36"/>
        </w:rPr>
      </w:pPr>
    </w:p>
    <w:p w14:paraId="2BA96BD0" w14:textId="77777777" w:rsidR="007868DF" w:rsidRDefault="007868DF">
      <w:pPr>
        <w:tabs>
          <w:tab w:val="left" w:pos="1290"/>
        </w:tabs>
        <w:rPr>
          <w:sz w:val="36"/>
          <w:szCs w:val="36"/>
        </w:rPr>
      </w:pPr>
    </w:p>
    <w:p w14:paraId="580422B0" w14:textId="77777777" w:rsidR="00ED02A4" w:rsidRDefault="00ED02A4">
      <w:pPr>
        <w:tabs>
          <w:tab w:val="left" w:pos="1290"/>
        </w:tabs>
        <w:rPr>
          <w:sz w:val="32"/>
          <w:szCs w:val="32"/>
        </w:rPr>
      </w:pPr>
    </w:p>
    <w:p w14:paraId="1D99E6BA" w14:textId="201B727F" w:rsidR="007868DF" w:rsidRDefault="00ED02A4">
      <w:pPr>
        <w:tabs>
          <w:tab w:val="left" w:pos="1290"/>
        </w:tabs>
        <w:rPr>
          <w:sz w:val="32"/>
          <w:szCs w:val="32"/>
        </w:rPr>
      </w:pPr>
      <w:r>
        <w:rPr>
          <w:sz w:val="32"/>
          <w:szCs w:val="32"/>
        </w:rPr>
        <w:lastRenderedPageBreak/>
        <w:t>Staff Babysitting Policy</w:t>
      </w:r>
    </w:p>
    <w:p w14:paraId="34353115" w14:textId="77777777" w:rsidR="007868DF" w:rsidRDefault="00ED02A4">
      <w:pPr>
        <w:tabs>
          <w:tab w:val="left" w:pos="1290"/>
        </w:tabs>
        <w:rPr>
          <w:sz w:val="20"/>
          <w:szCs w:val="20"/>
        </w:rPr>
      </w:pPr>
      <w:r>
        <w:rPr>
          <w:sz w:val="20"/>
          <w:szCs w:val="20"/>
        </w:rPr>
        <w:t>If a parent has an arrangement whereby a staff member looks after a child outside the setting hours, this is a private arrangement undertaken by the parent and the staff member concerned. As such, Busy Bees Childcare Centre’s confidentiality MUST be maintained at all times. Failure to do so could lead to the staff member’s dismissal.</w:t>
      </w:r>
    </w:p>
    <w:p w14:paraId="77A8BF5A" w14:textId="77777777" w:rsidR="007868DF" w:rsidRDefault="00ED02A4">
      <w:pPr>
        <w:tabs>
          <w:tab w:val="left" w:pos="1290"/>
        </w:tabs>
        <w:rPr>
          <w:sz w:val="20"/>
          <w:szCs w:val="20"/>
        </w:rPr>
      </w:pPr>
      <w:r>
        <w:rPr>
          <w:sz w:val="20"/>
          <w:szCs w:val="20"/>
        </w:rPr>
        <w:t>If the staff member is to take a child out of the setting at the end of their session, the manager needs written parental permission before this occurs.</w:t>
      </w:r>
    </w:p>
    <w:p w14:paraId="1FC1DFE6" w14:textId="77777777" w:rsidR="007868DF" w:rsidRDefault="00ED02A4">
      <w:pPr>
        <w:tabs>
          <w:tab w:val="left" w:pos="1290"/>
        </w:tabs>
        <w:rPr>
          <w:sz w:val="20"/>
          <w:szCs w:val="20"/>
        </w:rPr>
      </w:pPr>
      <w:r>
        <w:rPr>
          <w:sz w:val="20"/>
          <w:szCs w:val="20"/>
        </w:rPr>
        <w:t>The staff member and child will NOT be covered under the setting insurance for any private arrangements and the setting takes no responsibility for this arrangement.</w:t>
      </w:r>
    </w:p>
    <w:p w14:paraId="6BB74C4D" w14:textId="77777777" w:rsidR="007868DF" w:rsidRDefault="00ED02A4">
      <w:pPr>
        <w:tabs>
          <w:tab w:val="left" w:pos="1290"/>
        </w:tabs>
        <w:rPr>
          <w:sz w:val="20"/>
          <w:szCs w:val="20"/>
        </w:rPr>
      </w:pPr>
      <w:r>
        <w:rPr>
          <w:sz w:val="20"/>
          <w:szCs w:val="20"/>
        </w:rPr>
        <w:t>However, if a member of staff is concerned about the child at any time (child protection/safeguarding), they must without delay contact the local children’s services.</w:t>
      </w:r>
    </w:p>
    <w:p w14:paraId="71F70654"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237012E9" w14:textId="77777777">
        <w:tc>
          <w:tcPr>
            <w:tcW w:w="4320" w:type="dxa"/>
            <w:shd w:val="clear" w:color="auto" w:fill="auto"/>
            <w:tcMar>
              <w:top w:w="0" w:type="dxa"/>
              <w:left w:w="108" w:type="dxa"/>
              <w:bottom w:w="0" w:type="dxa"/>
              <w:right w:w="108" w:type="dxa"/>
            </w:tcMar>
            <w:vAlign w:val="bottom"/>
          </w:tcPr>
          <w:p w14:paraId="2CBAB522"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11C3B37E"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1BC9AFF5" w14:textId="77777777" w:rsidR="007868DF" w:rsidRDefault="007868DF">
            <w:pPr>
              <w:spacing w:line="360" w:lineRule="auto"/>
              <w:rPr>
                <w:rFonts w:cs="Calibri"/>
                <w:sz w:val="20"/>
                <w:szCs w:val="20"/>
              </w:rPr>
            </w:pPr>
          </w:p>
        </w:tc>
      </w:tr>
      <w:tr w:rsidR="007868DF" w14:paraId="7A4F58A5" w14:textId="77777777">
        <w:tc>
          <w:tcPr>
            <w:tcW w:w="4320" w:type="dxa"/>
            <w:shd w:val="clear" w:color="auto" w:fill="auto"/>
            <w:tcMar>
              <w:top w:w="0" w:type="dxa"/>
              <w:left w:w="108" w:type="dxa"/>
              <w:bottom w:w="0" w:type="dxa"/>
              <w:right w:w="108" w:type="dxa"/>
            </w:tcMar>
            <w:vAlign w:val="bottom"/>
          </w:tcPr>
          <w:p w14:paraId="1D92445F"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F55AE2E" w14:textId="77777777" w:rsidR="007868DF" w:rsidRDefault="007868DF">
            <w:pPr>
              <w:spacing w:line="360" w:lineRule="auto"/>
              <w:rPr>
                <w:rFonts w:cs="Calibri"/>
                <w:sz w:val="20"/>
                <w:szCs w:val="20"/>
              </w:rPr>
            </w:pPr>
          </w:p>
        </w:tc>
        <w:tc>
          <w:tcPr>
            <w:tcW w:w="1928" w:type="dxa"/>
          </w:tcPr>
          <w:p w14:paraId="6507E0FE" w14:textId="77777777" w:rsidR="007868DF" w:rsidRDefault="007868DF">
            <w:pPr>
              <w:spacing w:line="360" w:lineRule="auto"/>
              <w:rPr>
                <w:rFonts w:cs="Calibri"/>
                <w:sz w:val="20"/>
                <w:szCs w:val="20"/>
              </w:rPr>
            </w:pPr>
          </w:p>
        </w:tc>
      </w:tr>
      <w:tr w:rsidR="007868DF" w14:paraId="71E4B0F5" w14:textId="77777777">
        <w:tc>
          <w:tcPr>
            <w:tcW w:w="4320" w:type="dxa"/>
            <w:shd w:val="clear" w:color="auto" w:fill="auto"/>
            <w:tcMar>
              <w:top w:w="0" w:type="dxa"/>
              <w:left w:w="108" w:type="dxa"/>
              <w:bottom w:w="0" w:type="dxa"/>
              <w:right w:w="108" w:type="dxa"/>
            </w:tcMar>
            <w:vAlign w:val="bottom"/>
          </w:tcPr>
          <w:p w14:paraId="5108B31E"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5CC656E" w14:textId="77777777" w:rsidR="007868DF" w:rsidRDefault="007868DF">
            <w:pPr>
              <w:spacing w:line="360" w:lineRule="auto"/>
              <w:rPr>
                <w:rFonts w:cs="Calibri"/>
                <w:sz w:val="20"/>
                <w:szCs w:val="20"/>
              </w:rPr>
            </w:pPr>
          </w:p>
        </w:tc>
        <w:tc>
          <w:tcPr>
            <w:tcW w:w="1928" w:type="dxa"/>
          </w:tcPr>
          <w:p w14:paraId="1D5C1D81" w14:textId="77777777" w:rsidR="007868DF" w:rsidRDefault="007868DF">
            <w:pPr>
              <w:spacing w:line="360" w:lineRule="auto"/>
              <w:rPr>
                <w:rFonts w:cs="Calibri"/>
                <w:sz w:val="20"/>
                <w:szCs w:val="20"/>
              </w:rPr>
            </w:pPr>
          </w:p>
        </w:tc>
      </w:tr>
      <w:tr w:rsidR="007868DF" w14:paraId="6FB13FF0" w14:textId="77777777">
        <w:tc>
          <w:tcPr>
            <w:tcW w:w="4320" w:type="dxa"/>
            <w:shd w:val="clear" w:color="auto" w:fill="auto"/>
            <w:tcMar>
              <w:top w:w="0" w:type="dxa"/>
              <w:left w:w="108" w:type="dxa"/>
              <w:bottom w:w="0" w:type="dxa"/>
              <w:right w:w="108" w:type="dxa"/>
            </w:tcMar>
            <w:vAlign w:val="bottom"/>
          </w:tcPr>
          <w:p w14:paraId="6D6591B3"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C93730A" w14:textId="77777777" w:rsidR="007868DF" w:rsidRDefault="007868DF">
            <w:pPr>
              <w:spacing w:line="360" w:lineRule="auto"/>
              <w:rPr>
                <w:rFonts w:cs="Calibri"/>
                <w:sz w:val="20"/>
                <w:szCs w:val="20"/>
              </w:rPr>
            </w:pPr>
          </w:p>
        </w:tc>
      </w:tr>
      <w:tr w:rsidR="007868DF" w14:paraId="2D3944F7" w14:textId="77777777">
        <w:tc>
          <w:tcPr>
            <w:tcW w:w="4320" w:type="dxa"/>
            <w:shd w:val="clear" w:color="auto" w:fill="auto"/>
            <w:tcMar>
              <w:top w:w="0" w:type="dxa"/>
              <w:left w:w="108" w:type="dxa"/>
              <w:bottom w:w="0" w:type="dxa"/>
              <w:right w:w="108" w:type="dxa"/>
            </w:tcMar>
            <w:vAlign w:val="bottom"/>
          </w:tcPr>
          <w:p w14:paraId="7DEEDD62"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4FAFFAE7" w14:textId="77777777" w:rsidR="007868DF" w:rsidRDefault="007868DF">
            <w:pPr>
              <w:spacing w:line="360" w:lineRule="auto"/>
              <w:rPr>
                <w:rFonts w:cs="Calibri"/>
                <w:sz w:val="20"/>
                <w:szCs w:val="20"/>
              </w:rPr>
            </w:pPr>
          </w:p>
        </w:tc>
      </w:tr>
      <w:tr w:rsidR="007868DF" w14:paraId="09BD2F6A" w14:textId="77777777">
        <w:tc>
          <w:tcPr>
            <w:tcW w:w="4320" w:type="dxa"/>
            <w:shd w:val="clear" w:color="auto" w:fill="auto"/>
            <w:tcMar>
              <w:top w:w="0" w:type="dxa"/>
              <w:left w:w="108" w:type="dxa"/>
              <w:bottom w:w="0" w:type="dxa"/>
              <w:right w:w="108" w:type="dxa"/>
            </w:tcMar>
            <w:vAlign w:val="bottom"/>
          </w:tcPr>
          <w:p w14:paraId="0917716E"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3673731" w14:textId="24826192" w:rsidR="007868DF" w:rsidRDefault="007868DF">
            <w:pPr>
              <w:spacing w:line="360" w:lineRule="auto"/>
              <w:rPr>
                <w:rFonts w:cs="Calibri"/>
                <w:sz w:val="20"/>
                <w:szCs w:val="20"/>
              </w:rPr>
            </w:pPr>
          </w:p>
        </w:tc>
      </w:tr>
    </w:tbl>
    <w:p w14:paraId="39D0BC77" w14:textId="77777777" w:rsidR="007868DF" w:rsidRDefault="007868DF">
      <w:pPr>
        <w:tabs>
          <w:tab w:val="left" w:pos="1290"/>
        </w:tabs>
        <w:rPr>
          <w:sz w:val="20"/>
          <w:szCs w:val="20"/>
        </w:rPr>
      </w:pPr>
    </w:p>
    <w:p w14:paraId="17DAFB99" w14:textId="77777777" w:rsidR="007868DF" w:rsidRDefault="007868DF">
      <w:pPr>
        <w:tabs>
          <w:tab w:val="left" w:pos="1290"/>
        </w:tabs>
        <w:rPr>
          <w:sz w:val="20"/>
          <w:szCs w:val="20"/>
        </w:rPr>
      </w:pPr>
    </w:p>
    <w:p w14:paraId="46F2D24E" w14:textId="77777777" w:rsidR="007868DF" w:rsidRDefault="007868DF">
      <w:pPr>
        <w:tabs>
          <w:tab w:val="left" w:pos="1290"/>
        </w:tabs>
        <w:rPr>
          <w:sz w:val="20"/>
          <w:szCs w:val="20"/>
        </w:rPr>
      </w:pPr>
    </w:p>
    <w:p w14:paraId="6C7ADD3D" w14:textId="77777777" w:rsidR="007868DF" w:rsidRDefault="007868DF">
      <w:pPr>
        <w:tabs>
          <w:tab w:val="left" w:pos="1290"/>
        </w:tabs>
        <w:rPr>
          <w:sz w:val="20"/>
          <w:szCs w:val="20"/>
        </w:rPr>
      </w:pPr>
    </w:p>
    <w:p w14:paraId="4086645F" w14:textId="77777777" w:rsidR="007868DF" w:rsidRDefault="007868DF">
      <w:pPr>
        <w:tabs>
          <w:tab w:val="left" w:pos="1290"/>
        </w:tabs>
        <w:rPr>
          <w:sz w:val="20"/>
          <w:szCs w:val="20"/>
        </w:rPr>
      </w:pPr>
    </w:p>
    <w:p w14:paraId="7EC56A0C" w14:textId="77777777" w:rsidR="007868DF" w:rsidRDefault="007868DF">
      <w:pPr>
        <w:tabs>
          <w:tab w:val="left" w:pos="1290"/>
        </w:tabs>
        <w:rPr>
          <w:sz w:val="20"/>
          <w:szCs w:val="20"/>
        </w:rPr>
      </w:pPr>
    </w:p>
    <w:p w14:paraId="768250E2" w14:textId="77777777" w:rsidR="007868DF" w:rsidRDefault="007868DF">
      <w:pPr>
        <w:tabs>
          <w:tab w:val="left" w:pos="1290"/>
        </w:tabs>
        <w:rPr>
          <w:sz w:val="20"/>
          <w:szCs w:val="20"/>
        </w:rPr>
      </w:pPr>
    </w:p>
    <w:p w14:paraId="0065D821" w14:textId="77777777" w:rsidR="007868DF" w:rsidRDefault="007868DF">
      <w:pPr>
        <w:tabs>
          <w:tab w:val="left" w:pos="1290"/>
        </w:tabs>
        <w:rPr>
          <w:sz w:val="20"/>
          <w:szCs w:val="20"/>
        </w:rPr>
      </w:pPr>
    </w:p>
    <w:p w14:paraId="5E211E5D" w14:textId="77777777" w:rsidR="007868DF" w:rsidRDefault="007868DF">
      <w:pPr>
        <w:tabs>
          <w:tab w:val="left" w:pos="1290"/>
        </w:tabs>
        <w:rPr>
          <w:sz w:val="20"/>
          <w:szCs w:val="20"/>
        </w:rPr>
      </w:pPr>
    </w:p>
    <w:p w14:paraId="3796AE5A" w14:textId="77777777" w:rsidR="007868DF" w:rsidRDefault="007868DF">
      <w:pPr>
        <w:tabs>
          <w:tab w:val="left" w:pos="1290"/>
        </w:tabs>
        <w:rPr>
          <w:sz w:val="20"/>
          <w:szCs w:val="20"/>
        </w:rPr>
      </w:pPr>
    </w:p>
    <w:p w14:paraId="2AAB8F62" w14:textId="77777777" w:rsidR="007868DF" w:rsidRDefault="007868DF">
      <w:pPr>
        <w:tabs>
          <w:tab w:val="left" w:pos="1290"/>
        </w:tabs>
        <w:rPr>
          <w:sz w:val="20"/>
          <w:szCs w:val="20"/>
        </w:rPr>
      </w:pPr>
    </w:p>
    <w:p w14:paraId="12A87088" w14:textId="77777777" w:rsidR="007868DF" w:rsidRDefault="007868DF">
      <w:pPr>
        <w:tabs>
          <w:tab w:val="left" w:pos="1290"/>
        </w:tabs>
        <w:rPr>
          <w:sz w:val="20"/>
          <w:szCs w:val="20"/>
        </w:rPr>
      </w:pPr>
    </w:p>
    <w:p w14:paraId="62F1C149" w14:textId="77777777" w:rsidR="007868DF" w:rsidRDefault="007868DF">
      <w:pPr>
        <w:tabs>
          <w:tab w:val="left" w:pos="1290"/>
        </w:tabs>
        <w:rPr>
          <w:sz w:val="20"/>
          <w:szCs w:val="20"/>
        </w:rPr>
      </w:pPr>
    </w:p>
    <w:p w14:paraId="6F90E9FA" w14:textId="77777777" w:rsidR="007868DF" w:rsidRDefault="00ED02A4">
      <w:pPr>
        <w:tabs>
          <w:tab w:val="left" w:pos="1290"/>
        </w:tabs>
        <w:jc w:val="center"/>
        <w:rPr>
          <w:b/>
          <w:sz w:val="96"/>
          <w:szCs w:val="96"/>
        </w:rPr>
      </w:pPr>
      <w:r>
        <w:rPr>
          <w:b/>
          <w:sz w:val="96"/>
          <w:szCs w:val="96"/>
        </w:rPr>
        <w:lastRenderedPageBreak/>
        <w:t>Stress at work</w:t>
      </w:r>
    </w:p>
    <w:p w14:paraId="256D2192" w14:textId="77777777" w:rsidR="007868DF" w:rsidRDefault="00ED02A4">
      <w:pPr>
        <w:tabs>
          <w:tab w:val="left" w:pos="1290"/>
        </w:tabs>
        <w:jc w:val="center"/>
        <w:rPr>
          <w:b/>
          <w:sz w:val="96"/>
          <w:szCs w:val="96"/>
        </w:rPr>
      </w:pPr>
      <w:r>
        <w:rPr>
          <w:b/>
          <w:sz w:val="96"/>
          <w:szCs w:val="96"/>
        </w:rPr>
        <w:t>Policy</w:t>
      </w:r>
    </w:p>
    <w:p w14:paraId="66AD9A5B" w14:textId="77777777" w:rsidR="007868DF" w:rsidRDefault="007868DF">
      <w:pPr>
        <w:tabs>
          <w:tab w:val="left" w:pos="1290"/>
        </w:tabs>
        <w:jc w:val="center"/>
        <w:rPr>
          <w:b/>
          <w:sz w:val="96"/>
          <w:szCs w:val="96"/>
        </w:rPr>
      </w:pPr>
    </w:p>
    <w:p w14:paraId="2D07775E" w14:textId="77777777" w:rsidR="007868DF" w:rsidRDefault="007868DF">
      <w:pPr>
        <w:tabs>
          <w:tab w:val="left" w:pos="1290"/>
        </w:tabs>
        <w:jc w:val="center"/>
        <w:rPr>
          <w:b/>
          <w:sz w:val="96"/>
          <w:szCs w:val="96"/>
        </w:rPr>
      </w:pPr>
    </w:p>
    <w:p w14:paraId="127B109E" w14:textId="77777777" w:rsidR="007868DF" w:rsidRDefault="007868DF">
      <w:pPr>
        <w:tabs>
          <w:tab w:val="left" w:pos="1290"/>
        </w:tabs>
        <w:jc w:val="center"/>
        <w:rPr>
          <w:b/>
          <w:sz w:val="96"/>
          <w:szCs w:val="96"/>
        </w:rPr>
      </w:pPr>
    </w:p>
    <w:p w14:paraId="16392B1C"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5520" behindDoc="0" locked="0" layoutInCell="1" allowOverlap="1" wp14:anchorId="7A2B14EF" wp14:editId="61CF1972">
            <wp:simplePos x="0" y="0"/>
            <wp:positionH relativeFrom="margin">
              <wp:posOffset>1430313</wp:posOffset>
            </wp:positionH>
            <wp:positionV relativeFrom="paragraph">
              <wp:posOffset>168075</wp:posOffset>
            </wp:positionV>
            <wp:extent cx="4694401" cy="4320000"/>
            <wp:effectExtent l="0" t="0" r="0" b="4350"/>
            <wp:wrapTight wrapText="bothSides">
              <wp:wrapPolygon edited="0">
                <wp:start x="0" y="0"/>
                <wp:lineTo x="0" y="21527"/>
                <wp:lineTo x="21477" y="21527"/>
                <wp:lineTo x="21477" y="0"/>
                <wp:lineTo x="0" y="0"/>
              </wp:wrapPolygon>
            </wp:wrapTight>
            <wp:docPr id="604591680"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A377D02" w14:textId="77777777" w:rsidR="007868DF" w:rsidRDefault="007868DF">
      <w:pPr>
        <w:tabs>
          <w:tab w:val="left" w:pos="1290"/>
        </w:tabs>
        <w:jc w:val="center"/>
        <w:rPr>
          <w:b/>
          <w:sz w:val="96"/>
          <w:szCs w:val="96"/>
        </w:rPr>
      </w:pPr>
    </w:p>
    <w:p w14:paraId="2DC3732B" w14:textId="77777777" w:rsidR="007868DF" w:rsidRDefault="007868DF">
      <w:pPr>
        <w:tabs>
          <w:tab w:val="left" w:pos="1290"/>
        </w:tabs>
        <w:jc w:val="center"/>
        <w:rPr>
          <w:b/>
          <w:sz w:val="96"/>
          <w:szCs w:val="96"/>
        </w:rPr>
      </w:pPr>
    </w:p>
    <w:p w14:paraId="3E26105D" w14:textId="77777777" w:rsidR="007868DF" w:rsidRDefault="007868DF">
      <w:pPr>
        <w:tabs>
          <w:tab w:val="left" w:pos="1290"/>
        </w:tabs>
        <w:jc w:val="center"/>
        <w:rPr>
          <w:b/>
          <w:sz w:val="96"/>
          <w:szCs w:val="96"/>
        </w:rPr>
      </w:pPr>
    </w:p>
    <w:p w14:paraId="554E8E29" w14:textId="77777777" w:rsidR="007868DF" w:rsidRDefault="007868DF">
      <w:pPr>
        <w:tabs>
          <w:tab w:val="left" w:pos="1290"/>
        </w:tabs>
        <w:jc w:val="center"/>
        <w:rPr>
          <w:b/>
          <w:sz w:val="36"/>
          <w:szCs w:val="36"/>
        </w:rPr>
      </w:pPr>
    </w:p>
    <w:p w14:paraId="41B09495" w14:textId="77777777" w:rsidR="007868DF" w:rsidRDefault="007868DF">
      <w:pPr>
        <w:tabs>
          <w:tab w:val="left" w:pos="1290"/>
        </w:tabs>
        <w:jc w:val="center"/>
        <w:rPr>
          <w:b/>
          <w:sz w:val="36"/>
          <w:szCs w:val="36"/>
        </w:rPr>
      </w:pPr>
    </w:p>
    <w:p w14:paraId="4664B33A" w14:textId="77777777" w:rsidR="009C66E6" w:rsidRDefault="009C66E6">
      <w:pPr>
        <w:tabs>
          <w:tab w:val="left" w:pos="1290"/>
        </w:tabs>
        <w:rPr>
          <w:b/>
          <w:sz w:val="32"/>
          <w:szCs w:val="32"/>
        </w:rPr>
      </w:pPr>
    </w:p>
    <w:p w14:paraId="4DC2144F" w14:textId="77777777" w:rsidR="009C66E6" w:rsidRDefault="009C66E6">
      <w:pPr>
        <w:tabs>
          <w:tab w:val="left" w:pos="1290"/>
        </w:tabs>
        <w:rPr>
          <w:b/>
          <w:sz w:val="32"/>
          <w:szCs w:val="32"/>
        </w:rPr>
      </w:pPr>
    </w:p>
    <w:p w14:paraId="600E7BEA" w14:textId="77777777" w:rsidR="009C66E6" w:rsidRDefault="009C66E6">
      <w:pPr>
        <w:tabs>
          <w:tab w:val="left" w:pos="1290"/>
        </w:tabs>
        <w:rPr>
          <w:b/>
          <w:sz w:val="32"/>
          <w:szCs w:val="32"/>
        </w:rPr>
      </w:pPr>
    </w:p>
    <w:p w14:paraId="2E41023B" w14:textId="2991F91C" w:rsidR="007868DF" w:rsidRDefault="00ED02A4">
      <w:pPr>
        <w:tabs>
          <w:tab w:val="left" w:pos="1290"/>
        </w:tabs>
        <w:rPr>
          <w:b/>
          <w:sz w:val="32"/>
          <w:szCs w:val="32"/>
        </w:rPr>
      </w:pPr>
      <w:r>
        <w:rPr>
          <w:b/>
          <w:sz w:val="32"/>
          <w:szCs w:val="32"/>
        </w:rPr>
        <w:t>Stress at work policy</w:t>
      </w:r>
    </w:p>
    <w:p w14:paraId="0EFF4CB5" w14:textId="77777777" w:rsidR="007868DF" w:rsidRDefault="00ED02A4">
      <w:pPr>
        <w:tabs>
          <w:tab w:val="left" w:pos="1290"/>
        </w:tabs>
        <w:rPr>
          <w:sz w:val="20"/>
          <w:szCs w:val="20"/>
        </w:rPr>
      </w:pPr>
      <w:r>
        <w:rPr>
          <w:sz w:val="20"/>
          <w:szCs w:val="20"/>
        </w:rPr>
        <w:t>This policy has been compiled to support the settings ongoing commitment to health and safety and to formally recognise assessment and management of stress at work.</w:t>
      </w:r>
    </w:p>
    <w:p w14:paraId="732E62DD" w14:textId="77777777" w:rsidR="007868DF" w:rsidRDefault="00ED02A4">
      <w:pPr>
        <w:tabs>
          <w:tab w:val="left" w:pos="1290"/>
        </w:tabs>
        <w:rPr>
          <w:b/>
          <w:sz w:val="28"/>
          <w:szCs w:val="28"/>
        </w:rPr>
      </w:pPr>
      <w:r>
        <w:rPr>
          <w:b/>
          <w:sz w:val="28"/>
          <w:szCs w:val="28"/>
        </w:rPr>
        <w:t>Stress-definition</w:t>
      </w:r>
    </w:p>
    <w:p w14:paraId="5593B171" w14:textId="09463078" w:rsidR="007868DF" w:rsidRDefault="00ED02A4">
      <w:pPr>
        <w:tabs>
          <w:tab w:val="left" w:pos="1290"/>
        </w:tabs>
        <w:rPr>
          <w:sz w:val="20"/>
          <w:szCs w:val="20"/>
        </w:rPr>
      </w:pPr>
      <w:r>
        <w:rPr>
          <w:sz w:val="20"/>
          <w:szCs w:val="20"/>
        </w:rPr>
        <w:t>Every job b</w:t>
      </w:r>
      <w:r w:rsidR="009C66E6">
        <w:rPr>
          <w:sz w:val="20"/>
          <w:szCs w:val="20"/>
        </w:rPr>
        <w:t>rings</w:t>
      </w:r>
      <w:r>
        <w:rPr>
          <w:sz w:val="20"/>
          <w:szCs w:val="20"/>
        </w:rPr>
        <w:t xml:space="preserve"> its own set of responsibilities and problems and the pressures and demands these place upon staff are an unavoidable part of working life. Some pressure can be beneficial. The tasks and challenges faced at work provide the structure to the working day, maintain motivation and are the way to a sense of achievement and job satisfaction. However, people’s ability to deal with pressure is not limitless. Excessive workplace and or personal stress to which pressure can lead can be harmful. </w:t>
      </w:r>
    </w:p>
    <w:p w14:paraId="1E0B3151" w14:textId="77777777" w:rsidR="007868DF" w:rsidRDefault="00ED02A4">
      <w:pPr>
        <w:tabs>
          <w:tab w:val="left" w:pos="1290"/>
        </w:tabs>
        <w:rPr>
          <w:sz w:val="20"/>
          <w:szCs w:val="20"/>
        </w:rPr>
      </w:pPr>
      <w:r>
        <w:rPr>
          <w:sz w:val="20"/>
          <w:szCs w:val="20"/>
        </w:rPr>
        <w:t>Stress is the reaction people have to excessive pressure or other types of demand upon them. It arises when they worry, they can’t cope.</w:t>
      </w:r>
    </w:p>
    <w:p w14:paraId="2E6FAE2B" w14:textId="77777777" w:rsidR="007868DF" w:rsidRDefault="00ED02A4">
      <w:pPr>
        <w:tabs>
          <w:tab w:val="left" w:pos="1290"/>
        </w:tabs>
        <w:rPr>
          <w:b/>
          <w:sz w:val="28"/>
          <w:szCs w:val="28"/>
        </w:rPr>
      </w:pPr>
      <w:r>
        <w:rPr>
          <w:b/>
          <w:sz w:val="28"/>
          <w:szCs w:val="28"/>
        </w:rPr>
        <w:t>Stress can involve:</w:t>
      </w:r>
    </w:p>
    <w:p w14:paraId="0D7974E0" w14:textId="77777777" w:rsidR="007868DF" w:rsidRDefault="00ED02A4">
      <w:pPr>
        <w:pStyle w:val="ListParagraph"/>
        <w:numPr>
          <w:ilvl w:val="0"/>
          <w:numId w:val="164"/>
        </w:numPr>
        <w:tabs>
          <w:tab w:val="left" w:pos="1290"/>
        </w:tabs>
        <w:suppressAutoHyphens w:val="0"/>
        <w:spacing w:line="256" w:lineRule="auto"/>
        <w:rPr>
          <w:sz w:val="20"/>
          <w:szCs w:val="20"/>
        </w:rPr>
      </w:pPr>
      <w:r>
        <w:rPr>
          <w:sz w:val="20"/>
          <w:szCs w:val="20"/>
        </w:rPr>
        <w:t>Physical effects, such as raised heart rate, increased sweating, headache, dizziness, blurred vision, aching neck and shoulders, skin rashes and a lowering of resistance to infection.</w:t>
      </w:r>
    </w:p>
    <w:p w14:paraId="07857345" w14:textId="77777777" w:rsidR="007868DF" w:rsidRDefault="00ED02A4">
      <w:pPr>
        <w:pStyle w:val="ListParagraph"/>
        <w:numPr>
          <w:ilvl w:val="0"/>
          <w:numId w:val="164"/>
        </w:numPr>
        <w:tabs>
          <w:tab w:val="left" w:pos="1290"/>
        </w:tabs>
        <w:suppressAutoHyphens w:val="0"/>
        <w:spacing w:line="256" w:lineRule="auto"/>
        <w:rPr>
          <w:sz w:val="20"/>
          <w:szCs w:val="20"/>
        </w:rPr>
      </w:pPr>
      <w:r>
        <w:rPr>
          <w:sz w:val="20"/>
          <w:szCs w:val="20"/>
        </w:rPr>
        <w:t>Behavioural effects such as increased anxiety and irritability, a tendency to drink more alcohol and smoke more, difficulty sleeping, poor concentration and an inability to deal calmly with everyday tasks and situations.</w:t>
      </w:r>
    </w:p>
    <w:p w14:paraId="25A3D2E5" w14:textId="77777777" w:rsidR="007868DF" w:rsidRDefault="00ED02A4">
      <w:pPr>
        <w:tabs>
          <w:tab w:val="left" w:pos="1290"/>
        </w:tabs>
        <w:ind w:left="360"/>
        <w:rPr>
          <w:sz w:val="20"/>
          <w:szCs w:val="20"/>
        </w:rPr>
      </w:pPr>
      <w:r>
        <w:rPr>
          <w:sz w:val="20"/>
          <w:szCs w:val="20"/>
        </w:rPr>
        <w:t>These effects are short-lived and do not generally produce lasting harm. When the pressures recede, there is usually a return to normal.</w:t>
      </w:r>
    </w:p>
    <w:p w14:paraId="18DE50D8" w14:textId="77777777" w:rsidR="007868DF" w:rsidRDefault="00ED02A4">
      <w:pPr>
        <w:tabs>
          <w:tab w:val="left" w:pos="1290"/>
        </w:tabs>
        <w:ind w:left="360"/>
        <w:rPr>
          <w:sz w:val="20"/>
          <w:szCs w:val="20"/>
        </w:rPr>
      </w:pPr>
      <w:r>
        <w:rPr>
          <w:sz w:val="20"/>
          <w:szCs w:val="20"/>
        </w:rPr>
        <w:t>Stress is not therefore the same as ill health. But in some cases, particularly where pressures are intense and continue for some time, the effects of stress can be more sustained and far more damaging, leading to longer term psychological problems and physical ill health.</w:t>
      </w:r>
    </w:p>
    <w:p w14:paraId="23D0240B" w14:textId="77777777" w:rsidR="007868DF" w:rsidRDefault="00ED02A4">
      <w:pPr>
        <w:tabs>
          <w:tab w:val="left" w:pos="1290"/>
        </w:tabs>
        <w:ind w:left="360"/>
        <w:rPr>
          <w:b/>
          <w:sz w:val="28"/>
          <w:szCs w:val="28"/>
        </w:rPr>
      </w:pPr>
      <w:r>
        <w:rPr>
          <w:b/>
          <w:sz w:val="28"/>
          <w:szCs w:val="28"/>
        </w:rPr>
        <w:t>Causes of stress:</w:t>
      </w:r>
    </w:p>
    <w:p w14:paraId="03038EF8" w14:textId="77777777" w:rsidR="007868DF" w:rsidRDefault="00ED02A4">
      <w:pPr>
        <w:tabs>
          <w:tab w:val="left" w:pos="1290"/>
        </w:tabs>
        <w:ind w:left="360"/>
        <w:rPr>
          <w:sz w:val="20"/>
          <w:szCs w:val="20"/>
        </w:rPr>
      </w:pPr>
      <w:r>
        <w:rPr>
          <w:sz w:val="20"/>
          <w:szCs w:val="20"/>
        </w:rPr>
        <w:t>Harmful levels of stress are more likely to occur where:</w:t>
      </w:r>
    </w:p>
    <w:p w14:paraId="3A9072D2"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Pressures pile on top of each other or are prolonged.</w:t>
      </w:r>
    </w:p>
    <w:p w14:paraId="5291BB01"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People feel trapped or are unable to exert any control over demands placed upon them.</w:t>
      </w:r>
    </w:p>
    <w:p w14:paraId="3BC0089B"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People are confused by conflicting demands.</w:t>
      </w:r>
    </w:p>
    <w:p w14:paraId="5116E3B8"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People feel a high degree of uncertainty about their work, their objectives or their career or job prospects.</w:t>
      </w:r>
    </w:p>
    <w:p w14:paraId="762AF9A2"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Workload is demanding or inflexible.</w:t>
      </w:r>
    </w:p>
    <w:p w14:paraId="69B7BC5A"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There is prolonged conflict between individuals, possibly including racial or sexual harassment or where staff are treated with contempt or indifference.</w:t>
      </w:r>
    </w:p>
    <w:p w14:paraId="48C1B651"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There is a lack of leadership and understanding from managers or supervisors.</w:t>
      </w:r>
    </w:p>
    <w:p w14:paraId="4A7C114D" w14:textId="77777777" w:rsidR="007868DF" w:rsidRDefault="00ED02A4">
      <w:pPr>
        <w:pStyle w:val="ListParagraph"/>
        <w:numPr>
          <w:ilvl w:val="0"/>
          <w:numId w:val="165"/>
        </w:numPr>
        <w:tabs>
          <w:tab w:val="left" w:pos="1290"/>
        </w:tabs>
        <w:suppressAutoHyphens w:val="0"/>
        <w:spacing w:line="256" w:lineRule="auto"/>
        <w:rPr>
          <w:sz w:val="20"/>
          <w:szCs w:val="20"/>
        </w:rPr>
      </w:pPr>
      <w:r>
        <w:rPr>
          <w:sz w:val="20"/>
          <w:szCs w:val="20"/>
        </w:rPr>
        <w:t>Problems and difficulties occur in their personal lives outside the workplace.</w:t>
      </w:r>
    </w:p>
    <w:p w14:paraId="14B08294" w14:textId="77777777" w:rsidR="007868DF" w:rsidRDefault="00ED02A4">
      <w:pPr>
        <w:tabs>
          <w:tab w:val="left" w:pos="1290"/>
        </w:tabs>
        <w:rPr>
          <w:b/>
          <w:sz w:val="28"/>
          <w:szCs w:val="28"/>
        </w:rPr>
      </w:pPr>
      <w:r>
        <w:rPr>
          <w:b/>
          <w:sz w:val="28"/>
          <w:szCs w:val="28"/>
        </w:rPr>
        <w:t>Legislation</w:t>
      </w:r>
    </w:p>
    <w:p w14:paraId="528E25CE" w14:textId="77777777" w:rsidR="007868DF" w:rsidRDefault="00ED02A4">
      <w:pPr>
        <w:tabs>
          <w:tab w:val="left" w:pos="1290"/>
        </w:tabs>
        <w:rPr>
          <w:sz w:val="20"/>
          <w:szCs w:val="20"/>
        </w:rPr>
      </w:pPr>
      <w:r>
        <w:rPr>
          <w:sz w:val="20"/>
          <w:szCs w:val="20"/>
        </w:rPr>
        <w:t>Busy Bees Childcare Centre has a general duty under health and safety at work act 1974 to ensure, as far as is reasonably practicable that workplaces are safe and healthy, and that appropriate welfare arrangements are made.</w:t>
      </w:r>
    </w:p>
    <w:p w14:paraId="578F0923" w14:textId="31B3AEC0" w:rsidR="007868DF" w:rsidRPr="00ED02A4" w:rsidRDefault="00ED02A4">
      <w:pPr>
        <w:tabs>
          <w:tab w:val="left" w:pos="1290"/>
        </w:tabs>
        <w:rPr>
          <w:sz w:val="20"/>
          <w:szCs w:val="20"/>
        </w:rPr>
      </w:pPr>
      <w:r>
        <w:rPr>
          <w:sz w:val="20"/>
          <w:szCs w:val="20"/>
        </w:rPr>
        <w:t>Under the Management of safety regulations 1993 management are required to assess the nature and scales of risks to health in the workplace and devise appropriate control and monitoring measures.</w:t>
      </w:r>
    </w:p>
    <w:p w14:paraId="255E6067" w14:textId="77777777" w:rsidR="007868DF" w:rsidRDefault="00ED02A4">
      <w:pPr>
        <w:tabs>
          <w:tab w:val="left" w:pos="1290"/>
        </w:tabs>
        <w:rPr>
          <w:b/>
          <w:sz w:val="28"/>
          <w:szCs w:val="28"/>
        </w:rPr>
      </w:pPr>
      <w:r>
        <w:rPr>
          <w:b/>
          <w:sz w:val="28"/>
          <w:szCs w:val="28"/>
        </w:rPr>
        <w:lastRenderedPageBreak/>
        <w:t>Policy</w:t>
      </w:r>
    </w:p>
    <w:p w14:paraId="30A51D58" w14:textId="77777777" w:rsidR="007868DF" w:rsidRDefault="00ED02A4">
      <w:pPr>
        <w:tabs>
          <w:tab w:val="left" w:pos="1290"/>
        </w:tabs>
      </w:pPr>
      <w:r>
        <w:rPr>
          <w:sz w:val="20"/>
          <w:szCs w:val="20"/>
        </w:rPr>
        <w:t>The committee and Nursery manager will comply, so far as is reasonably practicable, with legislation. They will endeavour to identify sources of stress in the workplace using stress auditing and subsequently address areas of concern with the prime purpose of achieving a healthy workforce.</w:t>
      </w:r>
    </w:p>
    <w:p w14:paraId="49638F36" w14:textId="77777777" w:rsidR="007868DF" w:rsidRDefault="00ED02A4">
      <w:pPr>
        <w:tabs>
          <w:tab w:val="left" w:pos="1290"/>
        </w:tabs>
        <w:rPr>
          <w:sz w:val="20"/>
          <w:szCs w:val="20"/>
        </w:rPr>
      </w:pPr>
      <w:r>
        <w:rPr>
          <w:sz w:val="20"/>
          <w:szCs w:val="20"/>
        </w:rPr>
        <w:t>The following objectives will therefore be pursued.</w:t>
      </w:r>
    </w:p>
    <w:p w14:paraId="0B79E715" w14:textId="77777777" w:rsidR="007868DF" w:rsidRDefault="00ED02A4">
      <w:pPr>
        <w:pStyle w:val="ListParagraph"/>
        <w:numPr>
          <w:ilvl w:val="0"/>
          <w:numId w:val="166"/>
        </w:numPr>
        <w:tabs>
          <w:tab w:val="left" w:pos="1290"/>
        </w:tabs>
        <w:suppressAutoHyphens w:val="0"/>
        <w:spacing w:line="256" w:lineRule="auto"/>
        <w:rPr>
          <w:sz w:val="20"/>
          <w:szCs w:val="20"/>
        </w:rPr>
      </w:pPr>
      <w:r>
        <w:rPr>
          <w:sz w:val="20"/>
          <w:szCs w:val="20"/>
        </w:rPr>
        <w:t>Minimizing stress by seeking to reduce hazards to health and safety and unreasonable pressures to which employees are exposed.</w:t>
      </w:r>
    </w:p>
    <w:p w14:paraId="5EA2C9A6" w14:textId="77777777" w:rsidR="007868DF" w:rsidRDefault="00ED02A4">
      <w:pPr>
        <w:pStyle w:val="ListParagraph"/>
        <w:numPr>
          <w:ilvl w:val="0"/>
          <w:numId w:val="166"/>
        </w:numPr>
        <w:tabs>
          <w:tab w:val="left" w:pos="1290"/>
        </w:tabs>
        <w:suppressAutoHyphens w:val="0"/>
        <w:spacing w:line="256" w:lineRule="auto"/>
        <w:rPr>
          <w:sz w:val="20"/>
          <w:szCs w:val="20"/>
        </w:rPr>
      </w:pPr>
      <w:r>
        <w:rPr>
          <w:sz w:val="20"/>
          <w:szCs w:val="20"/>
        </w:rPr>
        <w:t>Management recognition and appropriate timely reaction to deal with stress as it arises.</w:t>
      </w:r>
    </w:p>
    <w:p w14:paraId="261EC7EA" w14:textId="77777777" w:rsidR="007868DF" w:rsidRDefault="00ED02A4">
      <w:pPr>
        <w:pStyle w:val="ListParagraph"/>
        <w:numPr>
          <w:ilvl w:val="0"/>
          <w:numId w:val="166"/>
        </w:numPr>
        <w:tabs>
          <w:tab w:val="left" w:pos="1290"/>
        </w:tabs>
        <w:suppressAutoHyphens w:val="0"/>
        <w:spacing w:line="256" w:lineRule="auto"/>
        <w:rPr>
          <w:sz w:val="20"/>
          <w:szCs w:val="20"/>
        </w:rPr>
      </w:pPr>
      <w:r>
        <w:rPr>
          <w:sz w:val="20"/>
          <w:szCs w:val="20"/>
        </w:rPr>
        <w:t>Rehabilitation by offering enhanced support, including counselling, to help staff cope with and recover from stress related conditions which already exist.</w:t>
      </w:r>
    </w:p>
    <w:p w14:paraId="05E810FC" w14:textId="77777777" w:rsidR="007868DF" w:rsidRDefault="00ED02A4">
      <w:pPr>
        <w:tabs>
          <w:tab w:val="left" w:pos="1290"/>
        </w:tabs>
        <w:rPr>
          <w:sz w:val="20"/>
          <w:szCs w:val="20"/>
        </w:rPr>
      </w:pPr>
      <w:r>
        <w:rPr>
          <w:sz w:val="20"/>
          <w:szCs w:val="20"/>
        </w:rPr>
        <w:t>The Nursery is therefore committed to identifying the causes of stress, raising awareness, and providing appropriate training for staff, who will be encouraged to participate.</w:t>
      </w:r>
    </w:p>
    <w:p w14:paraId="32E05722" w14:textId="77777777" w:rsidR="007868DF" w:rsidRDefault="00ED02A4">
      <w:pPr>
        <w:tabs>
          <w:tab w:val="left" w:pos="1290"/>
        </w:tabs>
        <w:rPr>
          <w:b/>
          <w:sz w:val="28"/>
          <w:szCs w:val="28"/>
        </w:rPr>
      </w:pPr>
      <w:r>
        <w:rPr>
          <w:b/>
          <w:sz w:val="28"/>
          <w:szCs w:val="28"/>
        </w:rPr>
        <w:t>Stress Audit</w:t>
      </w:r>
    </w:p>
    <w:p w14:paraId="637B870B" w14:textId="77777777" w:rsidR="007868DF" w:rsidRDefault="00ED02A4">
      <w:pPr>
        <w:tabs>
          <w:tab w:val="left" w:pos="1290"/>
        </w:tabs>
        <w:rPr>
          <w:sz w:val="20"/>
          <w:szCs w:val="20"/>
        </w:rPr>
      </w:pPr>
      <w:r>
        <w:rPr>
          <w:sz w:val="20"/>
          <w:szCs w:val="20"/>
        </w:rPr>
        <w:t>In order to objectively assess current levels of stress among staff and devise strategies for improving and monitoring levels, an audit will be undertaken.</w:t>
      </w:r>
    </w:p>
    <w:p w14:paraId="14F8AD15" w14:textId="77777777" w:rsidR="007868DF" w:rsidRDefault="00ED02A4">
      <w:pPr>
        <w:tabs>
          <w:tab w:val="left" w:pos="1290"/>
        </w:tabs>
        <w:rPr>
          <w:b/>
          <w:sz w:val="28"/>
          <w:szCs w:val="28"/>
        </w:rPr>
      </w:pPr>
      <w:r>
        <w:rPr>
          <w:b/>
          <w:sz w:val="28"/>
          <w:szCs w:val="28"/>
        </w:rPr>
        <w:t>Means of stress auditing</w:t>
      </w:r>
    </w:p>
    <w:p w14:paraId="2314AA50" w14:textId="77777777" w:rsidR="007868DF" w:rsidRDefault="00ED02A4">
      <w:pPr>
        <w:pStyle w:val="ListParagraph"/>
        <w:numPr>
          <w:ilvl w:val="0"/>
          <w:numId w:val="167"/>
        </w:numPr>
        <w:tabs>
          <w:tab w:val="left" w:pos="1290"/>
        </w:tabs>
        <w:suppressAutoHyphens w:val="0"/>
        <w:spacing w:line="256" w:lineRule="auto"/>
        <w:rPr>
          <w:sz w:val="20"/>
          <w:szCs w:val="20"/>
        </w:rPr>
      </w:pPr>
      <w:r>
        <w:rPr>
          <w:sz w:val="20"/>
          <w:szCs w:val="20"/>
        </w:rPr>
        <w:t>Absence monitoring</w:t>
      </w:r>
    </w:p>
    <w:p w14:paraId="6AD694EE" w14:textId="77777777" w:rsidR="007868DF" w:rsidRDefault="00ED02A4">
      <w:pPr>
        <w:pStyle w:val="ListParagraph"/>
        <w:numPr>
          <w:ilvl w:val="0"/>
          <w:numId w:val="167"/>
        </w:numPr>
        <w:tabs>
          <w:tab w:val="left" w:pos="1290"/>
        </w:tabs>
        <w:suppressAutoHyphens w:val="0"/>
        <w:spacing w:line="256" w:lineRule="auto"/>
        <w:rPr>
          <w:sz w:val="20"/>
          <w:szCs w:val="20"/>
        </w:rPr>
      </w:pPr>
      <w:r>
        <w:rPr>
          <w:sz w:val="20"/>
          <w:szCs w:val="20"/>
        </w:rPr>
        <w:t>Time logs (recording of sessions worked)</w:t>
      </w:r>
    </w:p>
    <w:p w14:paraId="451C4E72" w14:textId="77777777" w:rsidR="007868DF" w:rsidRDefault="00ED02A4">
      <w:pPr>
        <w:pStyle w:val="ListParagraph"/>
        <w:numPr>
          <w:ilvl w:val="0"/>
          <w:numId w:val="167"/>
        </w:numPr>
        <w:tabs>
          <w:tab w:val="left" w:pos="1290"/>
        </w:tabs>
        <w:suppressAutoHyphens w:val="0"/>
        <w:spacing w:line="256" w:lineRule="auto"/>
        <w:rPr>
          <w:sz w:val="20"/>
          <w:szCs w:val="20"/>
        </w:rPr>
      </w:pPr>
      <w:r>
        <w:rPr>
          <w:sz w:val="20"/>
          <w:szCs w:val="20"/>
        </w:rPr>
        <w:t>Staff appraisals and open-door policy for all staff</w:t>
      </w:r>
    </w:p>
    <w:p w14:paraId="69FA391D" w14:textId="77777777" w:rsidR="007868DF" w:rsidRDefault="00ED02A4">
      <w:pPr>
        <w:tabs>
          <w:tab w:val="left" w:pos="1290"/>
        </w:tabs>
        <w:rPr>
          <w:b/>
          <w:sz w:val="28"/>
          <w:szCs w:val="28"/>
        </w:rPr>
      </w:pPr>
      <w:r>
        <w:rPr>
          <w:b/>
          <w:sz w:val="28"/>
          <w:szCs w:val="28"/>
        </w:rPr>
        <w:t>Strategy for reducing stress</w:t>
      </w:r>
    </w:p>
    <w:p w14:paraId="3F6DF53C" w14:textId="77777777" w:rsidR="007868DF" w:rsidRDefault="00ED02A4">
      <w:pPr>
        <w:tabs>
          <w:tab w:val="left" w:pos="1290"/>
        </w:tabs>
        <w:rPr>
          <w:sz w:val="20"/>
          <w:szCs w:val="20"/>
        </w:rPr>
      </w:pPr>
      <w:r>
        <w:rPr>
          <w:sz w:val="20"/>
          <w:szCs w:val="20"/>
        </w:rPr>
        <w:t>The Nursery manager and the committee will endeavour to reduce or remove unnecessary stress to all staff by:</w:t>
      </w:r>
    </w:p>
    <w:p w14:paraId="7865E79E"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Ensuring good communications.</w:t>
      </w:r>
    </w:p>
    <w:p w14:paraId="78739D05"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Promoting confidence and competence.</w:t>
      </w:r>
    </w:p>
    <w:p w14:paraId="065BB624"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Flexibility without being unfair to other individuals</w:t>
      </w:r>
    </w:p>
    <w:p w14:paraId="07673728"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Providing scope for improving working conditions and for people to influence the way their jobs are done, thereby increasing interest and sense of ownership.</w:t>
      </w:r>
    </w:p>
    <w:p w14:paraId="1DBBB63A"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Planning work to avoid unreasonable deadlines.</w:t>
      </w:r>
    </w:p>
    <w:p w14:paraId="454A877E"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Promoting an open attitude by managers and colleagues to what people say about stresses associated with their jobs.</w:t>
      </w:r>
    </w:p>
    <w:p w14:paraId="573CBDFF"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Encouraging and promoting collaboration rather than unhealthy competition.</w:t>
      </w:r>
    </w:p>
    <w:p w14:paraId="5051B594"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Endeavouring to ensure fair treatment, and actively discouraging bullying and harassment.</w:t>
      </w:r>
    </w:p>
    <w:p w14:paraId="69AFD5B7" w14:textId="77777777" w:rsidR="007868DF" w:rsidRDefault="00ED02A4">
      <w:pPr>
        <w:pStyle w:val="ListParagraph"/>
        <w:numPr>
          <w:ilvl w:val="0"/>
          <w:numId w:val="168"/>
        </w:numPr>
        <w:tabs>
          <w:tab w:val="left" w:pos="1290"/>
        </w:tabs>
        <w:suppressAutoHyphens w:val="0"/>
        <w:spacing w:line="256" w:lineRule="auto"/>
        <w:rPr>
          <w:sz w:val="20"/>
          <w:szCs w:val="20"/>
        </w:rPr>
      </w:pPr>
      <w:r>
        <w:rPr>
          <w:sz w:val="20"/>
          <w:szCs w:val="20"/>
        </w:rPr>
        <w:t>Endeavouring to provide appropriate skills, training and resources needed to do their jobs properly.</w:t>
      </w:r>
    </w:p>
    <w:p w14:paraId="19A6BD5A" w14:textId="77777777" w:rsidR="007868DF" w:rsidRDefault="00ED02A4">
      <w:pPr>
        <w:tabs>
          <w:tab w:val="left" w:pos="1290"/>
        </w:tabs>
        <w:rPr>
          <w:sz w:val="20"/>
          <w:szCs w:val="20"/>
        </w:rPr>
      </w:pPr>
      <w:r>
        <w:rPr>
          <w:sz w:val="20"/>
          <w:szCs w:val="20"/>
        </w:rPr>
        <w:t>Implementation of the above in conjunction with the results obtained from the audit should promote a positive culture for stress management.</w:t>
      </w:r>
    </w:p>
    <w:p w14:paraId="2CBAE071" w14:textId="77777777" w:rsidR="007868DF" w:rsidRDefault="00ED02A4">
      <w:pPr>
        <w:tabs>
          <w:tab w:val="left" w:pos="1290"/>
        </w:tabs>
        <w:rPr>
          <w:b/>
          <w:sz w:val="28"/>
          <w:szCs w:val="28"/>
        </w:rPr>
      </w:pPr>
      <w:r>
        <w:rPr>
          <w:b/>
          <w:sz w:val="28"/>
          <w:szCs w:val="28"/>
        </w:rPr>
        <w:t xml:space="preserve">Monitoring </w:t>
      </w:r>
    </w:p>
    <w:p w14:paraId="1841121D" w14:textId="77777777" w:rsidR="007868DF" w:rsidRDefault="00ED02A4">
      <w:pPr>
        <w:tabs>
          <w:tab w:val="left" w:pos="1290"/>
        </w:tabs>
        <w:rPr>
          <w:sz w:val="20"/>
          <w:szCs w:val="20"/>
        </w:rPr>
      </w:pPr>
      <w:r>
        <w:rPr>
          <w:sz w:val="20"/>
          <w:szCs w:val="20"/>
        </w:rPr>
        <w:t>Monitoring techniques to be used will include:</w:t>
      </w:r>
    </w:p>
    <w:p w14:paraId="1360ABD1" w14:textId="77777777" w:rsidR="007868DF" w:rsidRDefault="00ED02A4">
      <w:pPr>
        <w:pStyle w:val="ListParagraph"/>
        <w:numPr>
          <w:ilvl w:val="0"/>
          <w:numId w:val="169"/>
        </w:numPr>
        <w:tabs>
          <w:tab w:val="left" w:pos="1290"/>
        </w:tabs>
        <w:suppressAutoHyphens w:val="0"/>
        <w:spacing w:line="256" w:lineRule="auto"/>
        <w:rPr>
          <w:sz w:val="20"/>
          <w:szCs w:val="20"/>
        </w:rPr>
      </w:pPr>
      <w:r>
        <w:rPr>
          <w:sz w:val="20"/>
          <w:szCs w:val="20"/>
        </w:rPr>
        <w:t>Staff absences</w:t>
      </w:r>
    </w:p>
    <w:p w14:paraId="7EAC3D20" w14:textId="77777777" w:rsidR="007868DF" w:rsidRDefault="00ED02A4">
      <w:pPr>
        <w:pStyle w:val="ListParagraph"/>
        <w:numPr>
          <w:ilvl w:val="0"/>
          <w:numId w:val="169"/>
        </w:numPr>
        <w:tabs>
          <w:tab w:val="left" w:pos="1290"/>
        </w:tabs>
        <w:suppressAutoHyphens w:val="0"/>
        <w:spacing w:line="256" w:lineRule="auto"/>
        <w:rPr>
          <w:sz w:val="20"/>
          <w:szCs w:val="20"/>
        </w:rPr>
      </w:pPr>
      <w:r>
        <w:rPr>
          <w:sz w:val="20"/>
          <w:szCs w:val="20"/>
        </w:rPr>
        <w:t>Reports on levels of staff absence due to stress</w:t>
      </w:r>
    </w:p>
    <w:p w14:paraId="30B1EA6A" w14:textId="77777777" w:rsidR="007868DF" w:rsidRDefault="00ED02A4">
      <w:pPr>
        <w:pStyle w:val="ListParagraph"/>
        <w:numPr>
          <w:ilvl w:val="0"/>
          <w:numId w:val="169"/>
        </w:numPr>
        <w:tabs>
          <w:tab w:val="left" w:pos="1290"/>
        </w:tabs>
        <w:suppressAutoHyphens w:val="0"/>
        <w:spacing w:line="256" w:lineRule="auto"/>
        <w:rPr>
          <w:sz w:val="20"/>
          <w:szCs w:val="20"/>
        </w:rPr>
      </w:pPr>
      <w:r>
        <w:rPr>
          <w:sz w:val="20"/>
          <w:szCs w:val="20"/>
        </w:rPr>
        <w:t>Staff appraisal, this scheme provides an opportunity to discuss potential causes of stress.</w:t>
      </w:r>
    </w:p>
    <w:p w14:paraId="347AACAA" w14:textId="77777777" w:rsidR="007868DF" w:rsidRDefault="00ED02A4">
      <w:pPr>
        <w:tabs>
          <w:tab w:val="left" w:pos="1290"/>
        </w:tabs>
        <w:rPr>
          <w:b/>
          <w:sz w:val="28"/>
          <w:szCs w:val="28"/>
        </w:rPr>
      </w:pPr>
      <w:r>
        <w:rPr>
          <w:b/>
          <w:sz w:val="28"/>
          <w:szCs w:val="28"/>
        </w:rPr>
        <w:t>Committee and management response to incidents of excessive stress.</w:t>
      </w:r>
    </w:p>
    <w:p w14:paraId="613ECC86" w14:textId="77777777" w:rsidR="007868DF" w:rsidRDefault="00ED02A4">
      <w:pPr>
        <w:pStyle w:val="ListParagraph"/>
        <w:numPr>
          <w:ilvl w:val="0"/>
          <w:numId w:val="170"/>
        </w:numPr>
        <w:tabs>
          <w:tab w:val="left" w:pos="1290"/>
        </w:tabs>
        <w:suppressAutoHyphens w:val="0"/>
        <w:spacing w:line="256" w:lineRule="auto"/>
        <w:rPr>
          <w:sz w:val="20"/>
          <w:szCs w:val="20"/>
        </w:rPr>
      </w:pPr>
      <w:r>
        <w:rPr>
          <w:sz w:val="20"/>
          <w:szCs w:val="20"/>
        </w:rPr>
        <w:lastRenderedPageBreak/>
        <w:t>Discussion about the causes, with another employee or a friend present if the employee wishes</w:t>
      </w:r>
    </w:p>
    <w:p w14:paraId="4139178E" w14:textId="77777777" w:rsidR="007868DF" w:rsidRDefault="00ED02A4">
      <w:pPr>
        <w:pStyle w:val="ListParagraph"/>
        <w:numPr>
          <w:ilvl w:val="0"/>
          <w:numId w:val="170"/>
        </w:numPr>
        <w:tabs>
          <w:tab w:val="left" w:pos="1290"/>
        </w:tabs>
        <w:suppressAutoHyphens w:val="0"/>
        <w:spacing w:line="256" w:lineRule="auto"/>
        <w:rPr>
          <w:sz w:val="20"/>
          <w:szCs w:val="20"/>
        </w:rPr>
      </w:pPr>
      <w:r>
        <w:rPr>
          <w:sz w:val="20"/>
          <w:szCs w:val="20"/>
        </w:rPr>
        <w:t>Careful reintroduction to work following absence.</w:t>
      </w:r>
    </w:p>
    <w:p w14:paraId="46498B7C" w14:textId="77777777" w:rsidR="007868DF" w:rsidRDefault="00ED02A4">
      <w:pPr>
        <w:pStyle w:val="ListParagraph"/>
        <w:numPr>
          <w:ilvl w:val="0"/>
          <w:numId w:val="170"/>
        </w:numPr>
        <w:tabs>
          <w:tab w:val="left" w:pos="1290"/>
        </w:tabs>
        <w:suppressAutoHyphens w:val="0"/>
        <w:spacing w:line="256" w:lineRule="auto"/>
        <w:rPr>
          <w:sz w:val="20"/>
          <w:szCs w:val="20"/>
        </w:rPr>
      </w:pPr>
      <w:r>
        <w:rPr>
          <w:sz w:val="20"/>
          <w:szCs w:val="20"/>
        </w:rPr>
        <w:t>Commitment to seek longer term investigation of problems identified, where necessary.</w:t>
      </w:r>
    </w:p>
    <w:p w14:paraId="0E78F947" w14:textId="77777777" w:rsidR="007868DF" w:rsidRDefault="00ED02A4">
      <w:pPr>
        <w:tabs>
          <w:tab w:val="left" w:pos="1290"/>
        </w:tabs>
        <w:rPr>
          <w:sz w:val="20"/>
          <w:szCs w:val="20"/>
        </w:rPr>
      </w:pPr>
      <w:r>
        <w:rPr>
          <w:sz w:val="20"/>
          <w:szCs w:val="20"/>
        </w:rPr>
        <w:t>Where the Nursery manager is suffering excessive stress, appropriate support will be made available by the committee and the Welfare team.</w:t>
      </w:r>
    </w:p>
    <w:p w14:paraId="51FFDB7A" w14:textId="77777777" w:rsidR="007868DF" w:rsidRDefault="007868DF">
      <w:pPr>
        <w:tabs>
          <w:tab w:val="left" w:pos="1290"/>
        </w:tabs>
        <w:rPr>
          <w:b/>
          <w:sz w:val="36"/>
          <w:szCs w:val="36"/>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62049DEF" w14:textId="77777777">
        <w:tc>
          <w:tcPr>
            <w:tcW w:w="4320" w:type="dxa"/>
            <w:shd w:val="clear" w:color="auto" w:fill="auto"/>
            <w:tcMar>
              <w:top w:w="0" w:type="dxa"/>
              <w:left w:w="108" w:type="dxa"/>
              <w:bottom w:w="0" w:type="dxa"/>
              <w:right w:w="108" w:type="dxa"/>
            </w:tcMar>
            <w:vAlign w:val="bottom"/>
          </w:tcPr>
          <w:p w14:paraId="5F93CA7C"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43CBD7DB"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7E24BA1B" w14:textId="77777777" w:rsidR="007868DF" w:rsidRDefault="007868DF">
            <w:pPr>
              <w:spacing w:line="360" w:lineRule="auto"/>
              <w:rPr>
                <w:rFonts w:cs="Calibri"/>
                <w:sz w:val="20"/>
                <w:szCs w:val="20"/>
              </w:rPr>
            </w:pPr>
          </w:p>
        </w:tc>
      </w:tr>
      <w:tr w:rsidR="007868DF" w14:paraId="0B844D30" w14:textId="77777777">
        <w:tc>
          <w:tcPr>
            <w:tcW w:w="4320" w:type="dxa"/>
            <w:shd w:val="clear" w:color="auto" w:fill="auto"/>
            <w:tcMar>
              <w:top w:w="0" w:type="dxa"/>
              <w:left w:w="108" w:type="dxa"/>
              <w:bottom w:w="0" w:type="dxa"/>
              <w:right w:w="108" w:type="dxa"/>
            </w:tcMar>
            <w:vAlign w:val="bottom"/>
          </w:tcPr>
          <w:p w14:paraId="662BCB0A"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9192A15" w14:textId="77777777" w:rsidR="007868DF" w:rsidRDefault="007868DF">
            <w:pPr>
              <w:spacing w:line="360" w:lineRule="auto"/>
              <w:rPr>
                <w:rFonts w:cs="Calibri"/>
                <w:sz w:val="20"/>
                <w:szCs w:val="20"/>
              </w:rPr>
            </w:pPr>
          </w:p>
        </w:tc>
        <w:tc>
          <w:tcPr>
            <w:tcW w:w="1928" w:type="dxa"/>
          </w:tcPr>
          <w:p w14:paraId="15702D3D" w14:textId="77777777" w:rsidR="007868DF" w:rsidRDefault="007868DF">
            <w:pPr>
              <w:spacing w:line="360" w:lineRule="auto"/>
              <w:rPr>
                <w:rFonts w:cs="Calibri"/>
                <w:sz w:val="20"/>
                <w:szCs w:val="20"/>
              </w:rPr>
            </w:pPr>
          </w:p>
        </w:tc>
      </w:tr>
      <w:tr w:rsidR="007868DF" w14:paraId="4217E01A" w14:textId="77777777">
        <w:tc>
          <w:tcPr>
            <w:tcW w:w="4320" w:type="dxa"/>
            <w:shd w:val="clear" w:color="auto" w:fill="auto"/>
            <w:tcMar>
              <w:top w:w="0" w:type="dxa"/>
              <w:left w:w="108" w:type="dxa"/>
              <w:bottom w:w="0" w:type="dxa"/>
              <w:right w:w="108" w:type="dxa"/>
            </w:tcMar>
            <w:vAlign w:val="bottom"/>
          </w:tcPr>
          <w:p w14:paraId="6D91DD9C"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FEFAC33" w14:textId="77777777" w:rsidR="007868DF" w:rsidRDefault="007868DF">
            <w:pPr>
              <w:spacing w:line="360" w:lineRule="auto"/>
              <w:rPr>
                <w:rFonts w:cs="Calibri"/>
                <w:sz w:val="20"/>
                <w:szCs w:val="20"/>
              </w:rPr>
            </w:pPr>
          </w:p>
        </w:tc>
        <w:tc>
          <w:tcPr>
            <w:tcW w:w="1928" w:type="dxa"/>
          </w:tcPr>
          <w:p w14:paraId="78ADE42F" w14:textId="77777777" w:rsidR="007868DF" w:rsidRDefault="007868DF">
            <w:pPr>
              <w:spacing w:line="360" w:lineRule="auto"/>
              <w:rPr>
                <w:rFonts w:cs="Calibri"/>
                <w:sz w:val="20"/>
                <w:szCs w:val="20"/>
              </w:rPr>
            </w:pPr>
          </w:p>
        </w:tc>
      </w:tr>
      <w:tr w:rsidR="007868DF" w14:paraId="236D5600" w14:textId="77777777">
        <w:tc>
          <w:tcPr>
            <w:tcW w:w="4320" w:type="dxa"/>
            <w:shd w:val="clear" w:color="auto" w:fill="auto"/>
            <w:tcMar>
              <w:top w:w="0" w:type="dxa"/>
              <w:left w:w="108" w:type="dxa"/>
              <w:bottom w:w="0" w:type="dxa"/>
              <w:right w:w="108" w:type="dxa"/>
            </w:tcMar>
            <w:vAlign w:val="bottom"/>
          </w:tcPr>
          <w:p w14:paraId="28FD1732"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106F9329" w14:textId="77777777" w:rsidR="007868DF" w:rsidRDefault="007868DF">
            <w:pPr>
              <w:spacing w:line="360" w:lineRule="auto"/>
              <w:rPr>
                <w:rFonts w:cs="Calibri"/>
                <w:sz w:val="20"/>
                <w:szCs w:val="20"/>
              </w:rPr>
            </w:pPr>
          </w:p>
        </w:tc>
      </w:tr>
      <w:tr w:rsidR="007868DF" w14:paraId="74254DB0" w14:textId="77777777">
        <w:tc>
          <w:tcPr>
            <w:tcW w:w="4320" w:type="dxa"/>
            <w:shd w:val="clear" w:color="auto" w:fill="auto"/>
            <w:tcMar>
              <w:top w:w="0" w:type="dxa"/>
              <w:left w:w="108" w:type="dxa"/>
              <w:bottom w:w="0" w:type="dxa"/>
              <w:right w:w="108" w:type="dxa"/>
            </w:tcMar>
            <w:vAlign w:val="bottom"/>
          </w:tcPr>
          <w:p w14:paraId="34890A21"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8565C73" w14:textId="77777777" w:rsidR="007868DF" w:rsidRDefault="007868DF">
            <w:pPr>
              <w:spacing w:line="360" w:lineRule="auto"/>
              <w:rPr>
                <w:rFonts w:cs="Calibri"/>
                <w:sz w:val="20"/>
                <w:szCs w:val="20"/>
              </w:rPr>
            </w:pPr>
          </w:p>
        </w:tc>
      </w:tr>
      <w:tr w:rsidR="007868DF" w14:paraId="37D3F70A" w14:textId="77777777">
        <w:tc>
          <w:tcPr>
            <w:tcW w:w="4320" w:type="dxa"/>
            <w:shd w:val="clear" w:color="auto" w:fill="auto"/>
            <w:tcMar>
              <w:top w:w="0" w:type="dxa"/>
              <w:left w:w="108" w:type="dxa"/>
              <w:bottom w:w="0" w:type="dxa"/>
              <w:right w:w="108" w:type="dxa"/>
            </w:tcMar>
            <w:vAlign w:val="bottom"/>
          </w:tcPr>
          <w:p w14:paraId="562255B1"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E3E51C5" w14:textId="38E5E66C" w:rsidR="007868DF" w:rsidRDefault="007868DF">
            <w:pPr>
              <w:spacing w:line="360" w:lineRule="auto"/>
              <w:rPr>
                <w:rFonts w:cs="Calibri"/>
                <w:sz w:val="20"/>
                <w:szCs w:val="20"/>
              </w:rPr>
            </w:pPr>
          </w:p>
        </w:tc>
      </w:tr>
    </w:tbl>
    <w:p w14:paraId="59B919DE" w14:textId="77777777" w:rsidR="007868DF" w:rsidRDefault="007868DF">
      <w:pPr>
        <w:tabs>
          <w:tab w:val="left" w:pos="1290"/>
        </w:tabs>
        <w:rPr>
          <w:b/>
          <w:sz w:val="36"/>
          <w:szCs w:val="36"/>
        </w:rPr>
      </w:pPr>
    </w:p>
    <w:p w14:paraId="2D222E52" w14:textId="77777777" w:rsidR="007868DF" w:rsidRDefault="007868DF">
      <w:pPr>
        <w:tabs>
          <w:tab w:val="left" w:pos="1290"/>
        </w:tabs>
        <w:rPr>
          <w:b/>
          <w:sz w:val="36"/>
          <w:szCs w:val="36"/>
        </w:rPr>
      </w:pPr>
    </w:p>
    <w:p w14:paraId="1357BD02" w14:textId="77777777" w:rsidR="007868DF" w:rsidRDefault="007868DF">
      <w:pPr>
        <w:tabs>
          <w:tab w:val="left" w:pos="1290"/>
        </w:tabs>
        <w:rPr>
          <w:sz w:val="20"/>
          <w:szCs w:val="20"/>
        </w:rPr>
      </w:pPr>
    </w:p>
    <w:p w14:paraId="27FAB890" w14:textId="77777777" w:rsidR="007868DF" w:rsidRDefault="007868DF">
      <w:pPr>
        <w:tabs>
          <w:tab w:val="left" w:pos="1290"/>
        </w:tabs>
        <w:rPr>
          <w:sz w:val="20"/>
          <w:szCs w:val="20"/>
        </w:rPr>
      </w:pPr>
    </w:p>
    <w:p w14:paraId="5887470D" w14:textId="77777777" w:rsidR="007868DF" w:rsidRDefault="00ED02A4">
      <w:pPr>
        <w:tabs>
          <w:tab w:val="left" w:pos="1290"/>
        </w:tabs>
        <w:rPr>
          <w:sz w:val="20"/>
          <w:szCs w:val="20"/>
        </w:rPr>
      </w:pPr>
      <w:r>
        <w:rPr>
          <w:sz w:val="20"/>
          <w:szCs w:val="20"/>
        </w:rPr>
        <w:t xml:space="preserve"> </w:t>
      </w:r>
    </w:p>
    <w:p w14:paraId="58BD9649" w14:textId="77777777" w:rsidR="007868DF" w:rsidRDefault="007868DF">
      <w:pPr>
        <w:tabs>
          <w:tab w:val="left" w:pos="1290"/>
        </w:tabs>
        <w:jc w:val="center"/>
        <w:rPr>
          <w:b/>
          <w:sz w:val="96"/>
          <w:szCs w:val="96"/>
        </w:rPr>
      </w:pPr>
    </w:p>
    <w:p w14:paraId="7C3B632E" w14:textId="77777777" w:rsidR="007868DF" w:rsidRDefault="007868DF">
      <w:pPr>
        <w:tabs>
          <w:tab w:val="left" w:pos="1290"/>
        </w:tabs>
        <w:jc w:val="center"/>
        <w:rPr>
          <w:b/>
          <w:sz w:val="96"/>
          <w:szCs w:val="96"/>
        </w:rPr>
      </w:pPr>
    </w:p>
    <w:p w14:paraId="0D58D4CC" w14:textId="77777777" w:rsidR="007868DF" w:rsidRDefault="007868DF">
      <w:pPr>
        <w:tabs>
          <w:tab w:val="left" w:pos="1290"/>
        </w:tabs>
        <w:jc w:val="center"/>
        <w:rPr>
          <w:b/>
          <w:sz w:val="96"/>
          <w:szCs w:val="96"/>
        </w:rPr>
      </w:pPr>
    </w:p>
    <w:p w14:paraId="276B67C3" w14:textId="77777777" w:rsidR="00ED02A4" w:rsidRDefault="00ED02A4">
      <w:pPr>
        <w:tabs>
          <w:tab w:val="left" w:pos="1290"/>
        </w:tabs>
        <w:jc w:val="center"/>
        <w:rPr>
          <w:b/>
          <w:sz w:val="96"/>
          <w:szCs w:val="96"/>
        </w:rPr>
      </w:pPr>
    </w:p>
    <w:p w14:paraId="23E85DF8" w14:textId="5543DC68" w:rsidR="007868DF" w:rsidRDefault="00ED02A4">
      <w:pPr>
        <w:tabs>
          <w:tab w:val="left" w:pos="1290"/>
        </w:tabs>
        <w:jc w:val="center"/>
        <w:rPr>
          <w:b/>
          <w:sz w:val="96"/>
          <w:szCs w:val="96"/>
        </w:rPr>
      </w:pPr>
      <w:r>
        <w:rPr>
          <w:b/>
          <w:sz w:val="96"/>
          <w:szCs w:val="96"/>
        </w:rPr>
        <w:lastRenderedPageBreak/>
        <w:t>Students and Volunteers Policy</w:t>
      </w:r>
    </w:p>
    <w:p w14:paraId="2469ADFD" w14:textId="77777777" w:rsidR="007868DF" w:rsidRDefault="007868DF">
      <w:pPr>
        <w:tabs>
          <w:tab w:val="left" w:pos="1290"/>
        </w:tabs>
        <w:jc w:val="center"/>
        <w:rPr>
          <w:b/>
          <w:sz w:val="96"/>
          <w:szCs w:val="96"/>
        </w:rPr>
      </w:pPr>
    </w:p>
    <w:p w14:paraId="054493E9" w14:textId="77777777" w:rsidR="007868DF" w:rsidRDefault="007868DF">
      <w:pPr>
        <w:tabs>
          <w:tab w:val="left" w:pos="1290"/>
        </w:tabs>
        <w:jc w:val="center"/>
        <w:rPr>
          <w:b/>
          <w:sz w:val="96"/>
          <w:szCs w:val="96"/>
        </w:rPr>
      </w:pPr>
    </w:p>
    <w:p w14:paraId="32EB12AF" w14:textId="77777777" w:rsidR="007868DF" w:rsidRDefault="007868DF">
      <w:pPr>
        <w:tabs>
          <w:tab w:val="left" w:pos="1290"/>
        </w:tabs>
        <w:jc w:val="center"/>
        <w:rPr>
          <w:b/>
          <w:sz w:val="96"/>
          <w:szCs w:val="96"/>
        </w:rPr>
      </w:pPr>
    </w:p>
    <w:p w14:paraId="7F389086"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6304" behindDoc="0" locked="0" layoutInCell="1" allowOverlap="1" wp14:anchorId="611017BC" wp14:editId="416B61A9">
            <wp:simplePos x="0" y="0"/>
            <wp:positionH relativeFrom="margin">
              <wp:posOffset>1304190</wp:posOffset>
            </wp:positionH>
            <wp:positionV relativeFrom="paragraph">
              <wp:posOffset>269674</wp:posOffset>
            </wp:positionV>
            <wp:extent cx="4694401" cy="4320000"/>
            <wp:effectExtent l="0" t="0" r="0" b="4350"/>
            <wp:wrapTight wrapText="bothSides">
              <wp:wrapPolygon edited="0">
                <wp:start x="0" y="0"/>
                <wp:lineTo x="0" y="21527"/>
                <wp:lineTo x="21477" y="21527"/>
                <wp:lineTo x="21477" y="0"/>
                <wp:lineTo x="0" y="0"/>
              </wp:wrapPolygon>
            </wp:wrapTight>
            <wp:docPr id="57841172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380D536D" w14:textId="77777777" w:rsidR="007868DF" w:rsidRDefault="007868DF">
      <w:pPr>
        <w:tabs>
          <w:tab w:val="left" w:pos="1290"/>
        </w:tabs>
        <w:jc w:val="center"/>
        <w:rPr>
          <w:b/>
          <w:sz w:val="96"/>
          <w:szCs w:val="96"/>
        </w:rPr>
      </w:pPr>
    </w:p>
    <w:p w14:paraId="7246420E" w14:textId="77777777" w:rsidR="007868DF" w:rsidRDefault="007868DF">
      <w:pPr>
        <w:tabs>
          <w:tab w:val="left" w:pos="1290"/>
        </w:tabs>
        <w:jc w:val="center"/>
        <w:rPr>
          <w:b/>
          <w:sz w:val="96"/>
          <w:szCs w:val="96"/>
        </w:rPr>
      </w:pPr>
    </w:p>
    <w:p w14:paraId="0C60FB8A" w14:textId="77777777" w:rsidR="007868DF" w:rsidRDefault="007868DF">
      <w:pPr>
        <w:tabs>
          <w:tab w:val="left" w:pos="1290"/>
        </w:tabs>
        <w:jc w:val="center"/>
        <w:rPr>
          <w:b/>
          <w:sz w:val="96"/>
          <w:szCs w:val="96"/>
        </w:rPr>
      </w:pPr>
    </w:p>
    <w:p w14:paraId="7F9E98B2" w14:textId="77777777" w:rsidR="007868DF" w:rsidRDefault="007868DF">
      <w:pPr>
        <w:tabs>
          <w:tab w:val="left" w:pos="1290"/>
        </w:tabs>
        <w:rPr>
          <w:b/>
          <w:sz w:val="96"/>
          <w:szCs w:val="96"/>
        </w:rPr>
      </w:pPr>
    </w:p>
    <w:p w14:paraId="4AF3E200" w14:textId="77777777" w:rsidR="00ED02A4" w:rsidRDefault="00ED02A4">
      <w:pPr>
        <w:tabs>
          <w:tab w:val="left" w:pos="1290"/>
        </w:tabs>
        <w:rPr>
          <w:b/>
          <w:sz w:val="32"/>
          <w:szCs w:val="32"/>
        </w:rPr>
      </w:pPr>
    </w:p>
    <w:p w14:paraId="0254F461" w14:textId="5E785F7B" w:rsidR="007868DF" w:rsidRDefault="00ED02A4">
      <w:pPr>
        <w:tabs>
          <w:tab w:val="left" w:pos="1290"/>
        </w:tabs>
        <w:rPr>
          <w:b/>
          <w:sz w:val="32"/>
          <w:szCs w:val="32"/>
        </w:rPr>
      </w:pPr>
      <w:r>
        <w:rPr>
          <w:b/>
          <w:sz w:val="32"/>
          <w:szCs w:val="32"/>
        </w:rPr>
        <w:lastRenderedPageBreak/>
        <w:t>Students and Volunteers Policy</w:t>
      </w:r>
    </w:p>
    <w:p w14:paraId="102FEFB4" w14:textId="77777777" w:rsidR="007868DF" w:rsidRDefault="00ED02A4">
      <w:pPr>
        <w:tabs>
          <w:tab w:val="left" w:pos="1290"/>
        </w:tabs>
        <w:rPr>
          <w:sz w:val="20"/>
          <w:szCs w:val="20"/>
        </w:rPr>
      </w:pPr>
      <w:r>
        <w:rPr>
          <w:sz w:val="20"/>
          <w:szCs w:val="20"/>
        </w:rPr>
        <w:t>Busy Bees Childcare Centre recognises that the quality of care and activities we offer make an ideal place for students on placement, whether from schools or college childcare courses. We welcome students under the following conditions:</w:t>
      </w:r>
    </w:p>
    <w:p w14:paraId="1A0B844B"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will only be offered a place following a full interview. All students and volunteers need to undergo induction training upon starting at the setting.</w:t>
      </w:r>
    </w:p>
    <w:p w14:paraId="46DEE8B1"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All student and volunteers will need to have up-to-date clearance from the Disclosure and Barring service (DBS)</w:t>
      </w:r>
    </w:p>
    <w:p w14:paraId="7091B806"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The manager will need to understand the requirements of the course that the student is taking, as far as possible, in order to provide the opportunity to experience the most relevant aspects of setting life.</w:t>
      </w:r>
    </w:p>
    <w:p w14:paraId="214DA356"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will be assigned a mentor for each room they assist in. the mentor will complete reports and assist the student in achieving their target.</w:t>
      </w:r>
    </w:p>
    <w:p w14:paraId="3A7FD61C"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will undergo an induction with the manager to ensure they are aware of Busy Bees Childcare Centre’s high professional expectations. The manager will enter into a formal written agreement with students and volunteers at the start of the placement agreeing hours of work, dress code and expected behaviour within the setting. Students and volunteers must read and sign the conditions before making a commitment to voluntary work.</w:t>
      </w:r>
    </w:p>
    <w:p w14:paraId="5545CF08"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must never be left alone with any children. All activities will be supervised by a member of staff.</w:t>
      </w:r>
    </w:p>
    <w:p w14:paraId="72243E18"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Any information gained by the student or volunteers either verbally or written must remain confidential.</w:t>
      </w:r>
    </w:p>
    <w:p w14:paraId="736F16E7"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Written parental permission must be sought before an observation or child study occurs.</w:t>
      </w:r>
    </w:p>
    <w:p w14:paraId="07CE833F"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Each room can take only one student or volunteer at a time.</w:t>
      </w:r>
    </w:p>
    <w:p w14:paraId="188DCDF3"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on placement should not be counted within the staff to children ratio.</w:t>
      </w:r>
    </w:p>
    <w:p w14:paraId="13229063" w14:textId="77777777" w:rsidR="007868DF" w:rsidRDefault="00ED02A4">
      <w:pPr>
        <w:pStyle w:val="ListParagraph"/>
        <w:numPr>
          <w:ilvl w:val="0"/>
          <w:numId w:val="171"/>
        </w:numPr>
        <w:tabs>
          <w:tab w:val="left" w:pos="1290"/>
        </w:tabs>
        <w:suppressAutoHyphens w:val="0"/>
        <w:spacing w:line="256" w:lineRule="auto"/>
        <w:rPr>
          <w:sz w:val="20"/>
          <w:szCs w:val="20"/>
        </w:rPr>
      </w:pPr>
      <w:r>
        <w:rPr>
          <w:sz w:val="20"/>
          <w:szCs w:val="20"/>
        </w:rPr>
        <w:t>Students and volunteers are encouraged to ask if they have any queries about the setting, its policies, and practices.</w:t>
      </w:r>
    </w:p>
    <w:p w14:paraId="3009E6C7"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69510AC8" w14:textId="77777777">
        <w:tc>
          <w:tcPr>
            <w:tcW w:w="4320" w:type="dxa"/>
            <w:shd w:val="clear" w:color="auto" w:fill="auto"/>
            <w:tcMar>
              <w:top w:w="0" w:type="dxa"/>
              <w:left w:w="108" w:type="dxa"/>
              <w:bottom w:w="0" w:type="dxa"/>
              <w:right w:w="108" w:type="dxa"/>
            </w:tcMar>
            <w:vAlign w:val="bottom"/>
          </w:tcPr>
          <w:p w14:paraId="06E73EB5"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705D5422"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477186E6" w14:textId="77777777" w:rsidR="007868DF" w:rsidRDefault="007868DF">
            <w:pPr>
              <w:spacing w:line="360" w:lineRule="auto"/>
              <w:rPr>
                <w:rFonts w:cs="Calibri"/>
                <w:sz w:val="20"/>
                <w:szCs w:val="20"/>
              </w:rPr>
            </w:pPr>
          </w:p>
        </w:tc>
      </w:tr>
      <w:tr w:rsidR="007868DF" w14:paraId="38D6533E" w14:textId="77777777">
        <w:tc>
          <w:tcPr>
            <w:tcW w:w="4320" w:type="dxa"/>
            <w:shd w:val="clear" w:color="auto" w:fill="auto"/>
            <w:tcMar>
              <w:top w:w="0" w:type="dxa"/>
              <w:left w:w="108" w:type="dxa"/>
              <w:bottom w:w="0" w:type="dxa"/>
              <w:right w:w="108" w:type="dxa"/>
            </w:tcMar>
            <w:vAlign w:val="bottom"/>
          </w:tcPr>
          <w:p w14:paraId="651783B4"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5224838E" w14:textId="77777777" w:rsidR="007868DF" w:rsidRDefault="007868DF">
            <w:pPr>
              <w:spacing w:line="360" w:lineRule="auto"/>
              <w:rPr>
                <w:rFonts w:cs="Calibri"/>
                <w:sz w:val="20"/>
                <w:szCs w:val="20"/>
              </w:rPr>
            </w:pPr>
          </w:p>
        </w:tc>
        <w:tc>
          <w:tcPr>
            <w:tcW w:w="1928" w:type="dxa"/>
          </w:tcPr>
          <w:p w14:paraId="5DD7BF64" w14:textId="77777777" w:rsidR="007868DF" w:rsidRDefault="007868DF">
            <w:pPr>
              <w:spacing w:line="360" w:lineRule="auto"/>
              <w:rPr>
                <w:rFonts w:cs="Calibri"/>
                <w:sz w:val="20"/>
                <w:szCs w:val="20"/>
              </w:rPr>
            </w:pPr>
          </w:p>
        </w:tc>
      </w:tr>
      <w:tr w:rsidR="007868DF" w14:paraId="7DBE0C36" w14:textId="77777777">
        <w:tc>
          <w:tcPr>
            <w:tcW w:w="4320" w:type="dxa"/>
            <w:shd w:val="clear" w:color="auto" w:fill="auto"/>
            <w:tcMar>
              <w:top w:w="0" w:type="dxa"/>
              <w:left w:w="108" w:type="dxa"/>
              <w:bottom w:w="0" w:type="dxa"/>
              <w:right w:w="108" w:type="dxa"/>
            </w:tcMar>
            <w:vAlign w:val="bottom"/>
          </w:tcPr>
          <w:p w14:paraId="11444B4A"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04092097" w14:textId="77777777" w:rsidR="007868DF" w:rsidRDefault="007868DF">
            <w:pPr>
              <w:spacing w:line="360" w:lineRule="auto"/>
              <w:rPr>
                <w:rFonts w:cs="Calibri"/>
                <w:sz w:val="20"/>
                <w:szCs w:val="20"/>
              </w:rPr>
            </w:pPr>
          </w:p>
        </w:tc>
        <w:tc>
          <w:tcPr>
            <w:tcW w:w="1928" w:type="dxa"/>
          </w:tcPr>
          <w:p w14:paraId="6D33F800" w14:textId="77777777" w:rsidR="007868DF" w:rsidRDefault="007868DF">
            <w:pPr>
              <w:spacing w:line="360" w:lineRule="auto"/>
              <w:rPr>
                <w:rFonts w:cs="Calibri"/>
                <w:sz w:val="20"/>
                <w:szCs w:val="20"/>
              </w:rPr>
            </w:pPr>
          </w:p>
        </w:tc>
      </w:tr>
      <w:tr w:rsidR="007868DF" w14:paraId="0F3F7E03" w14:textId="77777777">
        <w:tc>
          <w:tcPr>
            <w:tcW w:w="4320" w:type="dxa"/>
            <w:shd w:val="clear" w:color="auto" w:fill="auto"/>
            <w:tcMar>
              <w:top w:w="0" w:type="dxa"/>
              <w:left w:w="108" w:type="dxa"/>
              <w:bottom w:w="0" w:type="dxa"/>
              <w:right w:w="108" w:type="dxa"/>
            </w:tcMar>
            <w:vAlign w:val="bottom"/>
          </w:tcPr>
          <w:p w14:paraId="7EE76953"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0EC0A325" w14:textId="77777777" w:rsidR="007868DF" w:rsidRDefault="007868DF">
            <w:pPr>
              <w:spacing w:line="360" w:lineRule="auto"/>
              <w:rPr>
                <w:rFonts w:cs="Calibri"/>
                <w:sz w:val="20"/>
                <w:szCs w:val="20"/>
              </w:rPr>
            </w:pPr>
          </w:p>
        </w:tc>
      </w:tr>
      <w:tr w:rsidR="007868DF" w14:paraId="4F6CF717" w14:textId="77777777">
        <w:tc>
          <w:tcPr>
            <w:tcW w:w="4320" w:type="dxa"/>
            <w:shd w:val="clear" w:color="auto" w:fill="auto"/>
            <w:tcMar>
              <w:top w:w="0" w:type="dxa"/>
              <w:left w:w="108" w:type="dxa"/>
              <w:bottom w:w="0" w:type="dxa"/>
              <w:right w:w="108" w:type="dxa"/>
            </w:tcMar>
            <w:vAlign w:val="bottom"/>
          </w:tcPr>
          <w:p w14:paraId="11D1FC14"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3FC04D94" w14:textId="77777777" w:rsidR="007868DF" w:rsidRDefault="007868DF">
            <w:pPr>
              <w:spacing w:line="360" w:lineRule="auto"/>
              <w:rPr>
                <w:rFonts w:cs="Calibri"/>
                <w:sz w:val="20"/>
                <w:szCs w:val="20"/>
              </w:rPr>
            </w:pPr>
          </w:p>
        </w:tc>
      </w:tr>
      <w:tr w:rsidR="007868DF" w14:paraId="2CAC8CE1" w14:textId="77777777">
        <w:tc>
          <w:tcPr>
            <w:tcW w:w="4320" w:type="dxa"/>
            <w:shd w:val="clear" w:color="auto" w:fill="auto"/>
            <w:tcMar>
              <w:top w:w="0" w:type="dxa"/>
              <w:left w:w="108" w:type="dxa"/>
              <w:bottom w:w="0" w:type="dxa"/>
              <w:right w:w="108" w:type="dxa"/>
            </w:tcMar>
            <w:vAlign w:val="bottom"/>
          </w:tcPr>
          <w:p w14:paraId="224FFC68"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192ED75" w14:textId="66C5828A" w:rsidR="007868DF" w:rsidRDefault="007868DF">
            <w:pPr>
              <w:spacing w:line="360" w:lineRule="auto"/>
              <w:rPr>
                <w:rFonts w:cs="Calibri"/>
                <w:sz w:val="20"/>
                <w:szCs w:val="20"/>
              </w:rPr>
            </w:pPr>
          </w:p>
        </w:tc>
      </w:tr>
    </w:tbl>
    <w:p w14:paraId="72A55273" w14:textId="77777777" w:rsidR="007868DF" w:rsidRDefault="007868DF">
      <w:pPr>
        <w:tabs>
          <w:tab w:val="left" w:pos="1290"/>
        </w:tabs>
        <w:rPr>
          <w:sz w:val="20"/>
          <w:szCs w:val="20"/>
        </w:rPr>
      </w:pPr>
    </w:p>
    <w:p w14:paraId="4B590741" w14:textId="77777777" w:rsidR="007868DF" w:rsidRDefault="007868DF">
      <w:pPr>
        <w:tabs>
          <w:tab w:val="left" w:pos="1290"/>
        </w:tabs>
        <w:rPr>
          <w:sz w:val="20"/>
          <w:szCs w:val="20"/>
        </w:rPr>
      </w:pPr>
    </w:p>
    <w:p w14:paraId="31781DA8" w14:textId="77777777" w:rsidR="007868DF" w:rsidRDefault="007868DF">
      <w:pPr>
        <w:tabs>
          <w:tab w:val="left" w:pos="1290"/>
        </w:tabs>
        <w:rPr>
          <w:sz w:val="20"/>
          <w:szCs w:val="20"/>
        </w:rPr>
      </w:pPr>
    </w:p>
    <w:p w14:paraId="68169616" w14:textId="77777777" w:rsidR="007868DF" w:rsidRDefault="007868DF">
      <w:pPr>
        <w:tabs>
          <w:tab w:val="left" w:pos="1290"/>
        </w:tabs>
        <w:rPr>
          <w:sz w:val="20"/>
          <w:szCs w:val="20"/>
        </w:rPr>
      </w:pPr>
    </w:p>
    <w:p w14:paraId="4588C4F3" w14:textId="77777777" w:rsidR="007868DF" w:rsidRDefault="007868DF">
      <w:pPr>
        <w:tabs>
          <w:tab w:val="left" w:pos="1290"/>
        </w:tabs>
        <w:rPr>
          <w:sz w:val="20"/>
          <w:szCs w:val="20"/>
        </w:rPr>
      </w:pPr>
    </w:p>
    <w:p w14:paraId="2AF87AE4" w14:textId="77777777" w:rsidR="007868DF" w:rsidRDefault="00ED02A4">
      <w:pPr>
        <w:tabs>
          <w:tab w:val="left" w:pos="1290"/>
        </w:tabs>
        <w:jc w:val="center"/>
        <w:rPr>
          <w:b/>
          <w:sz w:val="96"/>
          <w:szCs w:val="96"/>
        </w:rPr>
      </w:pPr>
      <w:r>
        <w:rPr>
          <w:b/>
          <w:sz w:val="96"/>
          <w:szCs w:val="96"/>
        </w:rPr>
        <w:lastRenderedPageBreak/>
        <w:t>Sun Protection</w:t>
      </w:r>
    </w:p>
    <w:p w14:paraId="198F43CA" w14:textId="77777777" w:rsidR="007868DF" w:rsidRDefault="00ED02A4">
      <w:pPr>
        <w:tabs>
          <w:tab w:val="left" w:pos="1290"/>
        </w:tabs>
        <w:jc w:val="center"/>
        <w:rPr>
          <w:b/>
          <w:sz w:val="96"/>
          <w:szCs w:val="96"/>
        </w:rPr>
      </w:pPr>
      <w:r>
        <w:rPr>
          <w:b/>
          <w:sz w:val="96"/>
          <w:szCs w:val="96"/>
        </w:rPr>
        <w:t>Policy</w:t>
      </w:r>
    </w:p>
    <w:p w14:paraId="28285063" w14:textId="77777777" w:rsidR="007868DF" w:rsidRDefault="007868DF">
      <w:pPr>
        <w:tabs>
          <w:tab w:val="left" w:pos="1290"/>
        </w:tabs>
        <w:jc w:val="center"/>
        <w:rPr>
          <w:b/>
          <w:sz w:val="96"/>
          <w:szCs w:val="96"/>
        </w:rPr>
      </w:pPr>
    </w:p>
    <w:p w14:paraId="2DA09BB1" w14:textId="77777777" w:rsidR="007868DF" w:rsidRDefault="007868DF">
      <w:pPr>
        <w:tabs>
          <w:tab w:val="left" w:pos="1290"/>
        </w:tabs>
        <w:jc w:val="center"/>
        <w:rPr>
          <w:b/>
          <w:sz w:val="96"/>
          <w:szCs w:val="96"/>
        </w:rPr>
      </w:pPr>
    </w:p>
    <w:p w14:paraId="058191D9" w14:textId="77777777" w:rsidR="007868DF" w:rsidRDefault="007868DF">
      <w:pPr>
        <w:tabs>
          <w:tab w:val="left" w:pos="1290"/>
        </w:tabs>
        <w:jc w:val="center"/>
        <w:rPr>
          <w:b/>
          <w:sz w:val="96"/>
          <w:szCs w:val="96"/>
        </w:rPr>
      </w:pPr>
    </w:p>
    <w:p w14:paraId="56C4DC51"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7328" behindDoc="0" locked="0" layoutInCell="1" allowOverlap="1" wp14:anchorId="4F8E6C7B" wp14:editId="25E48D97">
            <wp:simplePos x="0" y="0"/>
            <wp:positionH relativeFrom="margin">
              <wp:posOffset>1365007</wp:posOffset>
            </wp:positionH>
            <wp:positionV relativeFrom="paragraph">
              <wp:posOffset>167883</wp:posOffset>
            </wp:positionV>
            <wp:extent cx="4694401" cy="4320000"/>
            <wp:effectExtent l="0" t="0" r="0" b="4350"/>
            <wp:wrapTight wrapText="bothSides">
              <wp:wrapPolygon edited="0">
                <wp:start x="0" y="0"/>
                <wp:lineTo x="0" y="21527"/>
                <wp:lineTo x="21477" y="21527"/>
                <wp:lineTo x="21477" y="0"/>
                <wp:lineTo x="0" y="0"/>
              </wp:wrapPolygon>
            </wp:wrapTight>
            <wp:docPr id="133142986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5944E8E4" w14:textId="77777777" w:rsidR="007868DF" w:rsidRDefault="007868DF">
      <w:pPr>
        <w:tabs>
          <w:tab w:val="left" w:pos="1290"/>
        </w:tabs>
        <w:jc w:val="center"/>
        <w:rPr>
          <w:b/>
          <w:sz w:val="96"/>
          <w:szCs w:val="96"/>
        </w:rPr>
      </w:pPr>
    </w:p>
    <w:p w14:paraId="43A74806" w14:textId="77777777" w:rsidR="007868DF" w:rsidRDefault="007868DF">
      <w:pPr>
        <w:tabs>
          <w:tab w:val="left" w:pos="1290"/>
        </w:tabs>
        <w:jc w:val="center"/>
        <w:rPr>
          <w:b/>
          <w:sz w:val="96"/>
          <w:szCs w:val="96"/>
        </w:rPr>
      </w:pPr>
    </w:p>
    <w:p w14:paraId="0382D5D1" w14:textId="77777777" w:rsidR="007868DF" w:rsidRDefault="007868DF">
      <w:pPr>
        <w:tabs>
          <w:tab w:val="left" w:pos="1290"/>
        </w:tabs>
        <w:rPr>
          <w:b/>
          <w:sz w:val="96"/>
          <w:szCs w:val="96"/>
        </w:rPr>
      </w:pPr>
    </w:p>
    <w:p w14:paraId="4D5158EA" w14:textId="77777777" w:rsidR="007868DF" w:rsidRDefault="007868DF">
      <w:pPr>
        <w:tabs>
          <w:tab w:val="left" w:pos="1290"/>
        </w:tabs>
        <w:rPr>
          <w:b/>
          <w:sz w:val="20"/>
          <w:szCs w:val="20"/>
        </w:rPr>
      </w:pPr>
    </w:p>
    <w:p w14:paraId="44CCE65E" w14:textId="77777777" w:rsidR="007868DF" w:rsidRDefault="007868DF">
      <w:pPr>
        <w:tabs>
          <w:tab w:val="left" w:pos="1290"/>
        </w:tabs>
        <w:rPr>
          <w:b/>
          <w:sz w:val="36"/>
          <w:szCs w:val="36"/>
        </w:rPr>
      </w:pPr>
    </w:p>
    <w:p w14:paraId="03AE8A6E" w14:textId="77777777" w:rsidR="007868DF" w:rsidRDefault="007868DF">
      <w:pPr>
        <w:tabs>
          <w:tab w:val="left" w:pos="1290"/>
        </w:tabs>
        <w:rPr>
          <w:b/>
          <w:sz w:val="36"/>
          <w:szCs w:val="36"/>
        </w:rPr>
      </w:pPr>
    </w:p>
    <w:p w14:paraId="5DFF5E48" w14:textId="77777777" w:rsidR="00ED02A4" w:rsidRDefault="00ED02A4">
      <w:pPr>
        <w:tabs>
          <w:tab w:val="left" w:pos="1290"/>
        </w:tabs>
        <w:rPr>
          <w:b/>
          <w:sz w:val="32"/>
          <w:szCs w:val="32"/>
        </w:rPr>
      </w:pPr>
    </w:p>
    <w:p w14:paraId="5A014F1D" w14:textId="0931FE8F" w:rsidR="007868DF" w:rsidRDefault="00ED02A4">
      <w:pPr>
        <w:tabs>
          <w:tab w:val="left" w:pos="1290"/>
        </w:tabs>
        <w:rPr>
          <w:b/>
          <w:sz w:val="32"/>
          <w:szCs w:val="32"/>
        </w:rPr>
      </w:pPr>
      <w:r>
        <w:rPr>
          <w:b/>
          <w:sz w:val="32"/>
          <w:szCs w:val="32"/>
        </w:rPr>
        <w:lastRenderedPageBreak/>
        <w:t>Sun Protection Policy</w:t>
      </w:r>
    </w:p>
    <w:p w14:paraId="7F44EB5D" w14:textId="77777777" w:rsidR="007868DF" w:rsidRDefault="00ED02A4">
      <w:pPr>
        <w:tabs>
          <w:tab w:val="left" w:pos="1290"/>
        </w:tabs>
        <w:rPr>
          <w:sz w:val="20"/>
          <w:szCs w:val="20"/>
        </w:rPr>
      </w:pPr>
      <w:r>
        <w:rPr>
          <w:sz w:val="20"/>
          <w:szCs w:val="20"/>
        </w:rPr>
        <w:t>Busy Bees Childcare Centre understands the dangers posed to staff and children by overexposure to the sun.</w:t>
      </w:r>
    </w:p>
    <w:p w14:paraId="12065B34" w14:textId="77777777" w:rsidR="007868DF" w:rsidRDefault="00ED02A4">
      <w:pPr>
        <w:tabs>
          <w:tab w:val="left" w:pos="1290"/>
        </w:tabs>
        <w:rPr>
          <w:sz w:val="20"/>
          <w:szCs w:val="20"/>
        </w:rPr>
      </w:pPr>
      <w:r>
        <w:rPr>
          <w:sz w:val="20"/>
          <w:szCs w:val="20"/>
        </w:rPr>
        <w:t>In hot weather parents/carers MUST put sun cream on their child before they arrive at the setting. We will assume that ALL children come into the setting protected with sun cream at the start of their session.</w:t>
      </w:r>
    </w:p>
    <w:p w14:paraId="18E59CA8" w14:textId="77777777" w:rsidR="007868DF" w:rsidRDefault="00ED02A4">
      <w:pPr>
        <w:tabs>
          <w:tab w:val="left" w:pos="1290"/>
        </w:tabs>
        <w:rPr>
          <w:sz w:val="20"/>
          <w:szCs w:val="20"/>
        </w:rPr>
      </w:pPr>
      <w:r>
        <w:rPr>
          <w:sz w:val="20"/>
          <w:szCs w:val="20"/>
        </w:rPr>
        <w:t>In addition to this, staff will apply sun cream to the children as necessary later in the day to ensure their protection.</w:t>
      </w:r>
    </w:p>
    <w:p w14:paraId="3BB78670" w14:textId="77777777" w:rsidR="007868DF" w:rsidRDefault="00ED02A4">
      <w:pPr>
        <w:tabs>
          <w:tab w:val="left" w:pos="1290"/>
        </w:tabs>
        <w:rPr>
          <w:sz w:val="20"/>
          <w:szCs w:val="20"/>
        </w:rPr>
      </w:pPr>
      <w:r>
        <w:rPr>
          <w:sz w:val="20"/>
          <w:szCs w:val="20"/>
        </w:rPr>
        <w:t>We will apply sun cream to your child that you have supplied after written consent has been provided by the parents/carer. Your sun cream MUST be clearly named.</w:t>
      </w:r>
    </w:p>
    <w:p w14:paraId="0AAD5361" w14:textId="77777777" w:rsidR="007868DF" w:rsidRDefault="00ED02A4">
      <w:pPr>
        <w:tabs>
          <w:tab w:val="left" w:pos="1290"/>
        </w:tabs>
        <w:rPr>
          <w:sz w:val="20"/>
          <w:szCs w:val="20"/>
        </w:rPr>
      </w:pPr>
      <w:r>
        <w:rPr>
          <w:sz w:val="20"/>
          <w:szCs w:val="20"/>
        </w:rPr>
        <w:t>Parents/carers are also reminded that their child will be required to wear a suitable sun hat before going outdoors. We do have some spare hats that are available to give to children who forget their own.</w:t>
      </w:r>
    </w:p>
    <w:p w14:paraId="366457CD" w14:textId="77777777" w:rsidR="007868DF" w:rsidRDefault="00ED02A4">
      <w:pPr>
        <w:tabs>
          <w:tab w:val="left" w:pos="1290"/>
        </w:tabs>
        <w:rPr>
          <w:sz w:val="20"/>
          <w:szCs w:val="20"/>
        </w:rPr>
      </w:pPr>
      <w:r>
        <w:rPr>
          <w:sz w:val="20"/>
          <w:szCs w:val="20"/>
        </w:rPr>
        <w:t>Staff are encouraged to wear hats when sunny outside, to set a good example.</w:t>
      </w:r>
    </w:p>
    <w:p w14:paraId="428929B7" w14:textId="77777777" w:rsidR="007868DF" w:rsidRDefault="00ED02A4">
      <w:pPr>
        <w:tabs>
          <w:tab w:val="left" w:pos="1290"/>
        </w:tabs>
        <w:rPr>
          <w:sz w:val="20"/>
          <w:szCs w:val="20"/>
        </w:rPr>
      </w:pPr>
      <w:r>
        <w:rPr>
          <w:sz w:val="20"/>
          <w:szCs w:val="20"/>
        </w:rPr>
        <w:t>In hot weather staff will ensure there is plenty of drinking water available both inside and outside. Children will be encouraged to drink water frequently. Staff should ensure that there are also shady areas in the outdoor area.</w:t>
      </w:r>
    </w:p>
    <w:p w14:paraId="23122DF2" w14:textId="77777777" w:rsidR="007868DF" w:rsidRDefault="00ED02A4">
      <w:pPr>
        <w:tabs>
          <w:tab w:val="left" w:pos="1290"/>
        </w:tabs>
        <w:rPr>
          <w:sz w:val="20"/>
          <w:szCs w:val="20"/>
        </w:rPr>
      </w:pPr>
      <w:r>
        <w:rPr>
          <w:sz w:val="20"/>
          <w:szCs w:val="20"/>
        </w:rPr>
        <w:t>Sun protection will be discussed with all children at the beginning of the summer term and repeated as appropriate.</w:t>
      </w:r>
    </w:p>
    <w:p w14:paraId="0B7955F0" w14:textId="77777777" w:rsidR="007868DF" w:rsidRDefault="00ED02A4">
      <w:pPr>
        <w:tabs>
          <w:tab w:val="left" w:pos="1290"/>
        </w:tabs>
      </w:pPr>
      <w:r>
        <w:rPr>
          <w:sz w:val="20"/>
          <w:szCs w:val="20"/>
        </w:rPr>
        <w:t>Staff will make sure that the time is limited for children to be outside during peak times during hot periods</w:t>
      </w:r>
      <w:r>
        <w:rPr>
          <w:b/>
          <w:sz w:val="20"/>
          <w:szCs w:val="20"/>
        </w:rPr>
        <w:t>.</w:t>
      </w:r>
    </w:p>
    <w:p w14:paraId="48E2946E" w14:textId="77777777" w:rsidR="007868DF" w:rsidRDefault="007868DF">
      <w:pPr>
        <w:tabs>
          <w:tab w:val="left" w:pos="1290"/>
        </w:tabs>
        <w:rPr>
          <w:b/>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7868DF" w14:paraId="093C28AA" w14:textId="77777777">
        <w:tc>
          <w:tcPr>
            <w:tcW w:w="4320" w:type="dxa"/>
            <w:shd w:val="clear" w:color="auto" w:fill="auto"/>
            <w:tcMar>
              <w:top w:w="0" w:type="dxa"/>
              <w:left w:w="108" w:type="dxa"/>
              <w:bottom w:w="0" w:type="dxa"/>
              <w:right w:w="108" w:type="dxa"/>
            </w:tcMar>
            <w:vAlign w:val="bottom"/>
          </w:tcPr>
          <w:p w14:paraId="37651B4D" w14:textId="77777777" w:rsidR="007868DF" w:rsidRDefault="00ED02A4">
            <w:pPr>
              <w:spacing w:line="360" w:lineRule="auto"/>
              <w:rPr>
                <w:rFonts w:cs="Calibri"/>
                <w:sz w:val="20"/>
                <w:szCs w:val="20"/>
              </w:rPr>
            </w:pPr>
            <w:r>
              <w:rPr>
                <w:rFonts w:cs="Calibri"/>
                <w:sz w:val="20"/>
                <w:szCs w:val="20"/>
              </w:rPr>
              <w:br/>
              <w:t>This policy was adopted by</w:t>
            </w:r>
          </w:p>
        </w:tc>
        <w:tc>
          <w:tcPr>
            <w:tcW w:w="2778" w:type="dxa"/>
            <w:tcBorders>
              <w:bottom w:val="single" w:sz="4" w:space="0" w:color="7030A0"/>
            </w:tcBorders>
            <w:shd w:val="clear" w:color="auto" w:fill="auto"/>
            <w:tcMar>
              <w:top w:w="0" w:type="dxa"/>
              <w:left w:w="108" w:type="dxa"/>
              <w:bottom w:w="0" w:type="dxa"/>
              <w:right w:w="108" w:type="dxa"/>
            </w:tcMar>
            <w:vAlign w:val="bottom"/>
          </w:tcPr>
          <w:p w14:paraId="3CD51C8F" w14:textId="77777777" w:rsidR="007868DF" w:rsidRDefault="00ED02A4">
            <w:pPr>
              <w:spacing w:line="360" w:lineRule="auto"/>
              <w:rPr>
                <w:rFonts w:cs="Calibri"/>
                <w:sz w:val="20"/>
                <w:szCs w:val="20"/>
              </w:rPr>
            </w:pPr>
            <w:r>
              <w:rPr>
                <w:rFonts w:cs="Calibri"/>
                <w:sz w:val="20"/>
                <w:szCs w:val="20"/>
              </w:rPr>
              <w:t>Busy Bees Childcare Centre</w:t>
            </w:r>
          </w:p>
        </w:tc>
        <w:tc>
          <w:tcPr>
            <w:tcW w:w="1928" w:type="dxa"/>
          </w:tcPr>
          <w:p w14:paraId="56B56DA5" w14:textId="77777777" w:rsidR="007868DF" w:rsidRDefault="007868DF">
            <w:pPr>
              <w:spacing w:line="360" w:lineRule="auto"/>
              <w:rPr>
                <w:rFonts w:cs="Calibri"/>
                <w:sz w:val="20"/>
                <w:szCs w:val="20"/>
              </w:rPr>
            </w:pPr>
          </w:p>
        </w:tc>
      </w:tr>
      <w:tr w:rsidR="007868DF" w14:paraId="30EB10B0" w14:textId="77777777">
        <w:tc>
          <w:tcPr>
            <w:tcW w:w="4320" w:type="dxa"/>
            <w:shd w:val="clear" w:color="auto" w:fill="auto"/>
            <w:tcMar>
              <w:top w:w="0" w:type="dxa"/>
              <w:left w:w="108" w:type="dxa"/>
              <w:bottom w:w="0" w:type="dxa"/>
              <w:right w:w="108" w:type="dxa"/>
            </w:tcMar>
            <w:vAlign w:val="bottom"/>
          </w:tcPr>
          <w:p w14:paraId="63F0AD70" w14:textId="77777777" w:rsidR="007868DF" w:rsidRDefault="00ED02A4">
            <w:pPr>
              <w:spacing w:line="360" w:lineRule="auto"/>
            </w:pPr>
            <w:r>
              <w:rPr>
                <w:rFonts w:cs="Calibri"/>
                <w:sz w:val="20"/>
                <w:szCs w:val="20"/>
              </w:rPr>
              <w:t>On</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33A9DEC" w14:textId="77777777" w:rsidR="007868DF" w:rsidRDefault="007868DF">
            <w:pPr>
              <w:spacing w:line="360" w:lineRule="auto"/>
              <w:rPr>
                <w:rFonts w:cs="Calibri"/>
                <w:sz w:val="20"/>
                <w:szCs w:val="20"/>
              </w:rPr>
            </w:pPr>
          </w:p>
        </w:tc>
        <w:tc>
          <w:tcPr>
            <w:tcW w:w="1928" w:type="dxa"/>
          </w:tcPr>
          <w:p w14:paraId="1AC9205B" w14:textId="77777777" w:rsidR="007868DF" w:rsidRDefault="007868DF">
            <w:pPr>
              <w:spacing w:line="360" w:lineRule="auto"/>
              <w:rPr>
                <w:rFonts w:cs="Calibri"/>
                <w:sz w:val="20"/>
                <w:szCs w:val="20"/>
              </w:rPr>
            </w:pPr>
          </w:p>
        </w:tc>
      </w:tr>
      <w:tr w:rsidR="007868DF" w14:paraId="103E4F54" w14:textId="77777777">
        <w:tc>
          <w:tcPr>
            <w:tcW w:w="4320" w:type="dxa"/>
            <w:shd w:val="clear" w:color="auto" w:fill="auto"/>
            <w:tcMar>
              <w:top w:w="0" w:type="dxa"/>
              <w:left w:w="108" w:type="dxa"/>
              <w:bottom w:w="0" w:type="dxa"/>
              <w:right w:w="108" w:type="dxa"/>
            </w:tcMar>
            <w:vAlign w:val="bottom"/>
          </w:tcPr>
          <w:p w14:paraId="44EBEA4F" w14:textId="77777777" w:rsidR="007868DF" w:rsidRDefault="00ED02A4">
            <w:pPr>
              <w:spacing w:line="360" w:lineRule="auto"/>
              <w:rPr>
                <w:rFonts w:cs="Calibri"/>
                <w:sz w:val="20"/>
                <w:szCs w:val="20"/>
              </w:rPr>
            </w:pPr>
            <w:r>
              <w:rPr>
                <w:rFonts w:cs="Calibri"/>
                <w:sz w:val="20"/>
                <w:szCs w:val="20"/>
              </w:rPr>
              <w:t>Date to be reviewed</w:t>
            </w:r>
          </w:p>
        </w:tc>
        <w:tc>
          <w:tcPr>
            <w:tcW w:w="2778" w:type="dxa"/>
            <w:tcBorders>
              <w:top w:val="single" w:sz="4" w:space="0" w:color="7030A0"/>
              <w:bottom w:val="single" w:sz="4" w:space="0" w:color="7030A0"/>
            </w:tcBorders>
            <w:shd w:val="clear" w:color="auto" w:fill="auto"/>
            <w:tcMar>
              <w:top w:w="0" w:type="dxa"/>
              <w:left w:w="108" w:type="dxa"/>
              <w:bottom w:w="0" w:type="dxa"/>
              <w:right w:w="108" w:type="dxa"/>
            </w:tcMar>
            <w:vAlign w:val="bottom"/>
          </w:tcPr>
          <w:p w14:paraId="29889F49" w14:textId="77777777" w:rsidR="007868DF" w:rsidRDefault="007868DF">
            <w:pPr>
              <w:spacing w:line="360" w:lineRule="auto"/>
              <w:rPr>
                <w:rFonts w:cs="Calibri"/>
                <w:sz w:val="20"/>
                <w:szCs w:val="20"/>
              </w:rPr>
            </w:pPr>
          </w:p>
        </w:tc>
        <w:tc>
          <w:tcPr>
            <w:tcW w:w="1928" w:type="dxa"/>
          </w:tcPr>
          <w:p w14:paraId="79536B0A" w14:textId="77777777" w:rsidR="007868DF" w:rsidRDefault="007868DF">
            <w:pPr>
              <w:spacing w:line="360" w:lineRule="auto"/>
              <w:rPr>
                <w:rFonts w:cs="Calibri"/>
                <w:sz w:val="20"/>
                <w:szCs w:val="20"/>
              </w:rPr>
            </w:pPr>
          </w:p>
        </w:tc>
      </w:tr>
      <w:tr w:rsidR="007868DF" w14:paraId="69296BCE" w14:textId="77777777">
        <w:tc>
          <w:tcPr>
            <w:tcW w:w="4320" w:type="dxa"/>
            <w:shd w:val="clear" w:color="auto" w:fill="auto"/>
            <w:tcMar>
              <w:top w:w="0" w:type="dxa"/>
              <w:left w:w="108" w:type="dxa"/>
              <w:bottom w:w="0" w:type="dxa"/>
              <w:right w:w="108" w:type="dxa"/>
            </w:tcMar>
            <w:vAlign w:val="bottom"/>
          </w:tcPr>
          <w:p w14:paraId="4176042F" w14:textId="77777777" w:rsidR="007868DF" w:rsidRDefault="00ED02A4">
            <w:pPr>
              <w:spacing w:line="360" w:lineRule="auto"/>
              <w:rPr>
                <w:rFonts w:cs="Calibri"/>
                <w:sz w:val="20"/>
                <w:szCs w:val="20"/>
              </w:rPr>
            </w:pPr>
            <w:r>
              <w:rPr>
                <w:rFonts w:cs="Calibri"/>
                <w:sz w:val="20"/>
                <w:szCs w:val="20"/>
              </w:rPr>
              <w:t>Signed on behalf of the provider</w:t>
            </w:r>
          </w:p>
        </w:tc>
        <w:tc>
          <w:tcPr>
            <w:tcW w:w="4706" w:type="dxa"/>
            <w:gridSpan w:val="2"/>
            <w:tcBorders>
              <w:bottom w:val="single" w:sz="4" w:space="0" w:color="7030A0"/>
            </w:tcBorders>
            <w:shd w:val="clear" w:color="auto" w:fill="auto"/>
            <w:tcMar>
              <w:top w:w="0" w:type="dxa"/>
              <w:left w:w="108" w:type="dxa"/>
              <w:bottom w:w="0" w:type="dxa"/>
              <w:right w:w="108" w:type="dxa"/>
            </w:tcMar>
            <w:vAlign w:val="bottom"/>
          </w:tcPr>
          <w:p w14:paraId="678B6187" w14:textId="77777777" w:rsidR="007868DF" w:rsidRDefault="007868DF">
            <w:pPr>
              <w:spacing w:line="360" w:lineRule="auto"/>
              <w:rPr>
                <w:rFonts w:cs="Calibri"/>
                <w:sz w:val="20"/>
                <w:szCs w:val="20"/>
              </w:rPr>
            </w:pPr>
          </w:p>
        </w:tc>
      </w:tr>
      <w:tr w:rsidR="007868DF" w14:paraId="365ECB3F" w14:textId="77777777">
        <w:tc>
          <w:tcPr>
            <w:tcW w:w="4320" w:type="dxa"/>
            <w:shd w:val="clear" w:color="auto" w:fill="auto"/>
            <w:tcMar>
              <w:top w:w="0" w:type="dxa"/>
              <w:left w:w="108" w:type="dxa"/>
              <w:bottom w:w="0" w:type="dxa"/>
              <w:right w:w="108" w:type="dxa"/>
            </w:tcMar>
            <w:vAlign w:val="bottom"/>
          </w:tcPr>
          <w:p w14:paraId="7519B006" w14:textId="77777777" w:rsidR="007868DF" w:rsidRDefault="00ED02A4">
            <w:pPr>
              <w:spacing w:line="360" w:lineRule="auto"/>
              <w:rPr>
                <w:rFonts w:cs="Calibri"/>
                <w:sz w:val="20"/>
                <w:szCs w:val="20"/>
              </w:rPr>
            </w:pPr>
            <w:r>
              <w:rPr>
                <w:rFonts w:cs="Calibri"/>
                <w:sz w:val="20"/>
                <w:szCs w:val="20"/>
              </w:rPr>
              <w:t>Name of signatory</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7582CF7C" w14:textId="77777777" w:rsidR="007868DF" w:rsidRDefault="007868DF">
            <w:pPr>
              <w:spacing w:line="360" w:lineRule="auto"/>
              <w:rPr>
                <w:rFonts w:cs="Calibri"/>
                <w:sz w:val="20"/>
                <w:szCs w:val="20"/>
              </w:rPr>
            </w:pPr>
          </w:p>
        </w:tc>
      </w:tr>
      <w:tr w:rsidR="007868DF" w14:paraId="716C1700" w14:textId="77777777">
        <w:tc>
          <w:tcPr>
            <w:tcW w:w="4320" w:type="dxa"/>
            <w:shd w:val="clear" w:color="auto" w:fill="auto"/>
            <w:tcMar>
              <w:top w:w="0" w:type="dxa"/>
              <w:left w:w="108" w:type="dxa"/>
              <w:bottom w:w="0" w:type="dxa"/>
              <w:right w:w="108" w:type="dxa"/>
            </w:tcMar>
            <w:vAlign w:val="bottom"/>
          </w:tcPr>
          <w:p w14:paraId="6DA80BD2" w14:textId="77777777" w:rsidR="007868DF" w:rsidRDefault="00ED02A4">
            <w:pPr>
              <w:spacing w:line="360" w:lineRule="auto"/>
              <w:rPr>
                <w:rFonts w:cs="Calibri"/>
                <w:sz w:val="20"/>
                <w:szCs w:val="20"/>
              </w:rPr>
            </w:pPr>
            <w:r>
              <w:rPr>
                <w:rFonts w:cs="Calibri"/>
                <w:sz w:val="20"/>
                <w:szCs w:val="20"/>
              </w:rPr>
              <w:t>Role of signatory (e.g. chair, director, or owner)</w:t>
            </w:r>
          </w:p>
        </w:tc>
        <w:tc>
          <w:tcPr>
            <w:tcW w:w="4706" w:type="dxa"/>
            <w:gridSpan w:val="2"/>
            <w:tcBorders>
              <w:top w:val="single" w:sz="4" w:space="0" w:color="7030A0"/>
              <w:bottom w:val="single" w:sz="4" w:space="0" w:color="7030A0"/>
            </w:tcBorders>
            <w:shd w:val="clear" w:color="auto" w:fill="auto"/>
            <w:tcMar>
              <w:top w:w="0" w:type="dxa"/>
              <w:left w:w="108" w:type="dxa"/>
              <w:bottom w:w="0" w:type="dxa"/>
              <w:right w:w="108" w:type="dxa"/>
            </w:tcMar>
            <w:vAlign w:val="bottom"/>
          </w:tcPr>
          <w:p w14:paraId="62DA729F" w14:textId="422DE902" w:rsidR="007868DF" w:rsidRDefault="007868DF">
            <w:pPr>
              <w:spacing w:line="360" w:lineRule="auto"/>
              <w:rPr>
                <w:rFonts w:cs="Calibri"/>
                <w:sz w:val="20"/>
                <w:szCs w:val="20"/>
              </w:rPr>
            </w:pPr>
          </w:p>
        </w:tc>
      </w:tr>
    </w:tbl>
    <w:p w14:paraId="5ABB41A7" w14:textId="77777777" w:rsidR="007868DF" w:rsidRDefault="007868DF">
      <w:pPr>
        <w:tabs>
          <w:tab w:val="left" w:pos="1290"/>
        </w:tabs>
        <w:rPr>
          <w:b/>
          <w:sz w:val="20"/>
          <w:szCs w:val="20"/>
        </w:rPr>
      </w:pPr>
    </w:p>
    <w:p w14:paraId="5CD277D0" w14:textId="77777777" w:rsidR="007868DF" w:rsidRDefault="007868DF">
      <w:pPr>
        <w:tabs>
          <w:tab w:val="left" w:pos="1290"/>
        </w:tabs>
        <w:rPr>
          <w:b/>
          <w:sz w:val="20"/>
          <w:szCs w:val="20"/>
        </w:rPr>
      </w:pPr>
    </w:p>
    <w:p w14:paraId="114B3FBB" w14:textId="77777777" w:rsidR="007868DF" w:rsidRDefault="007868DF">
      <w:pPr>
        <w:tabs>
          <w:tab w:val="left" w:pos="1290"/>
        </w:tabs>
        <w:rPr>
          <w:b/>
          <w:sz w:val="20"/>
          <w:szCs w:val="20"/>
        </w:rPr>
      </w:pPr>
    </w:p>
    <w:p w14:paraId="0ED8A242" w14:textId="77777777" w:rsidR="007868DF" w:rsidRDefault="007868DF">
      <w:pPr>
        <w:tabs>
          <w:tab w:val="left" w:pos="1290"/>
        </w:tabs>
        <w:rPr>
          <w:b/>
          <w:sz w:val="20"/>
          <w:szCs w:val="20"/>
        </w:rPr>
      </w:pPr>
    </w:p>
    <w:p w14:paraId="27D56FBB" w14:textId="77777777" w:rsidR="007868DF" w:rsidRDefault="007868DF">
      <w:pPr>
        <w:tabs>
          <w:tab w:val="left" w:pos="1290"/>
        </w:tabs>
        <w:rPr>
          <w:b/>
          <w:sz w:val="20"/>
          <w:szCs w:val="20"/>
        </w:rPr>
      </w:pPr>
    </w:p>
    <w:p w14:paraId="422C23CA" w14:textId="77777777" w:rsidR="007868DF" w:rsidRDefault="007868DF">
      <w:pPr>
        <w:tabs>
          <w:tab w:val="left" w:pos="1290"/>
        </w:tabs>
        <w:rPr>
          <w:b/>
          <w:sz w:val="20"/>
          <w:szCs w:val="20"/>
        </w:rPr>
      </w:pPr>
    </w:p>
    <w:p w14:paraId="3265C178" w14:textId="77777777" w:rsidR="007868DF" w:rsidRDefault="007868DF">
      <w:pPr>
        <w:tabs>
          <w:tab w:val="left" w:pos="1290"/>
        </w:tabs>
        <w:rPr>
          <w:b/>
          <w:sz w:val="20"/>
          <w:szCs w:val="20"/>
        </w:rPr>
      </w:pPr>
    </w:p>
    <w:p w14:paraId="04BBDE35" w14:textId="77777777" w:rsidR="007868DF" w:rsidRDefault="007868DF">
      <w:pPr>
        <w:tabs>
          <w:tab w:val="left" w:pos="1290"/>
        </w:tabs>
        <w:rPr>
          <w:b/>
          <w:sz w:val="20"/>
          <w:szCs w:val="20"/>
        </w:rPr>
      </w:pPr>
    </w:p>
    <w:p w14:paraId="364840EA" w14:textId="77777777" w:rsidR="007868DF" w:rsidRDefault="00ED02A4">
      <w:pPr>
        <w:tabs>
          <w:tab w:val="left" w:pos="1290"/>
        </w:tabs>
        <w:jc w:val="center"/>
        <w:rPr>
          <w:b/>
          <w:sz w:val="96"/>
          <w:szCs w:val="96"/>
        </w:rPr>
      </w:pPr>
      <w:r>
        <w:rPr>
          <w:b/>
          <w:sz w:val="96"/>
          <w:szCs w:val="96"/>
        </w:rPr>
        <w:lastRenderedPageBreak/>
        <w:t>Supervision</w:t>
      </w:r>
    </w:p>
    <w:p w14:paraId="0CEF2A8D" w14:textId="77777777" w:rsidR="007868DF" w:rsidRDefault="00ED02A4">
      <w:pPr>
        <w:tabs>
          <w:tab w:val="left" w:pos="1290"/>
        </w:tabs>
        <w:jc w:val="center"/>
        <w:rPr>
          <w:b/>
          <w:sz w:val="96"/>
          <w:szCs w:val="96"/>
        </w:rPr>
      </w:pPr>
      <w:r>
        <w:rPr>
          <w:b/>
          <w:sz w:val="96"/>
          <w:szCs w:val="96"/>
        </w:rPr>
        <w:t>Policy</w:t>
      </w:r>
    </w:p>
    <w:p w14:paraId="4E401905" w14:textId="77777777" w:rsidR="007868DF" w:rsidRDefault="007868DF">
      <w:pPr>
        <w:tabs>
          <w:tab w:val="left" w:pos="1290"/>
        </w:tabs>
        <w:jc w:val="center"/>
        <w:rPr>
          <w:b/>
          <w:sz w:val="96"/>
          <w:szCs w:val="96"/>
        </w:rPr>
      </w:pPr>
    </w:p>
    <w:p w14:paraId="0C0CBEB2" w14:textId="77777777" w:rsidR="007868DF" w:rsidRDefault="007868DF">
      <w:pPr>
        <w:tabs>
          <w:tab w:val="left" w:pos="1290"/>
        </w:tabs>
        <w:jc w:val="center"/>
        <w:rPr>
          <w:b/>
          <w:sz w:val="96"/>
          <w:szCs w:val="96"/>
        </w:rPr>
      </w:pPr>
    </w:p>
    <w:p w14:paraId="5FFC5907" w14:textId="77777777" w:rsidR="007868DF" w:rsidRDefault="007868DF">
      <w:pPr>
        <w:tabs>
          <w:tab w:val="left" w:pos="1290"/>
        </w:tabs>
        <w:jc w:val="center"/>
        <w:rPr>
          <w:b/>
          <w:sz w:val="96"/>
          <w:szCs w:val="96"/>
        </w:rPr>
      </w:pPr>
    </w:p>
    <w:p w14:paraId="6EF03B61" w14:textId="77777777" w:rsidR="007868DF" w:rsidRDefault="007868DF">
      <w:pPr>
        <w:tabs>
          <w:tab w:val="left" w:pos="1290"/>
        </w:tabs>
        <w:jc w:val="center"/>
        <w:rPr>
          <w:b/>
          <w:sz w:val="96"/>
          <w:szCs w:val="96"/>
        </w:rPr>
      </w:pPr>
    </w:p>
    <w:p w14:paraId="1122F047"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8352" behindDoc="0" locked="0" layoutInCell="1" allowOverlap="1" wp14:anchorId="4C18AAB4" wp14:editId="695994DA">
            <wp:simplePos x="0" y="0"/>
            <wp:positionH relativeFrom="margin">
              <wp:posOffset>1582716</wp:posOffset>
            </wp:positionH>
            <wp:positionV relativeFrom="paragraph">
              <wp:posOffset>-706072</wp:posOffset>
            </wp:positionV>
            <wp:extent cx="4694401" cy="4320000"/>
            <wp:effectExtent l="0" t="0" r="0" b="4350"/>
            <wp:wrapTight wrapText="bothSides">
              <wp:wrapPolygon edited="0">
                <wp:start x="0" y="0"/>
                <wp:lineTo x="0" y="21527"/>
                <wp:lineTo x="21477" y="21527"/>
                <wp:lineTo x="21477" y="0"/>
                <wp:lineTo x="0" y="0"/>
              </wp:wrapPolygon>
            </wp:wrapTight>
            <wp:docPr id="1596121610"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46886F9" w14:textId="77777777" w:rsidR="007868DF" w:rsidRDefault="007868DF">
      <w:pPr>
        <w:tabs>
          <w:tab w:val="left" w:pos="1290"/>
        </w:tabs>
        <w:jc w:val="center"/>
        <w:rPr>
          <w:b/>
          <w:sz w:val="96"/>
          <w:szCs w:val="96"/>
        </w:rPr>
      </w:pPr>
    </w:p>
    <w:p w14:paraId="390EB442" w14:textId="77777777" w:rsidR="007868DF" w:rsidRDefault="007868DF">
      <w:pPr>
        <w:tabs>
          <w:tab w:val="left" w:pos="1290"/>
        </w:tabs>
        <w:jc w:val="center"/>
        <w:rPr>
          <w:b/>
          <w:sz w:val="96"/>
          <w:szCs w:val="96"/>
        </w:rPr>
      </w:pPr>
    </w:p>
    <w:p w14:paraId="04260B7E" w14:textId="77777777" w:rsidR="007868DF" w:rsidRDefault="007868DF">
      <w:pPr>
        <w:tabs>
          <w:tab w:val="left" w:pos="1290"/>
        </w:tabs>
        <w:rPr>
          <w:b/>
          <w:sz w:val="36"/>
          <w:szCs w:val="36"/>
        </w:rPr>
      </w:pPr>
    </w:p>
    <w:p w14:paraId="42938723" w14:textId="77777777" w:rsidR="007868DF" w:rsidRDefault="007868DF">
      <w:pPr>
        <w:tabs>
          <w:tab w:val="left" w:pos="1290"/>
        </w:tabs>
        <w:rPr>
          <w:b/>
          <w:sz w:val="36"/>
          <w:szCs w:val="36"/>
        </w:rPr>
      </w:pPr>
    </w:p>
    <w:p w14:paraId="707CC3CB" w14:textId="77777777" w:rsidR="00ED02A4" w:rsidRDefault="00ED02A4">
      <w:pPr>
        <w:tabs>
          <w:tab w:val="left" w:pos="1290"/>
        </w:tabs>
        <w:rPr>
          <w:b/>
          <w:sz w:val="32"/>
          <w:szCs w:val="32"/>
        </w:rPr>
      </w:pPr>
    </w:p>
    <w:p w14:paraId="53EDF6D1" w14:textId="77777777" w:rsidR="00ED02A4" w:rsidRDefault="00ED02A4">
      <w:pPr>
        <w:tabs>
          <w:tab w:val="left" w:pos="1290"/>
        </w:tabs>
        <w:rPr>
          <w:b/>
          <w:sz w:val="32"/>
          <w:szCs w:val="32"/>
        </w:rPr>
      </w:pPr>
    </w:p>
    <w:p w14:paraId="30B4238E" w14:textId="7D702FFD" w:rsidR="007868DF" w:rsidRDefault="00ED02A4">
      <w:pPr>
        <w:tabs>
          <w:tab w:val="left" w:pos="1290"/>
        </w:tabs>
        <w:rPr>
          <w:b/>
          <w:sz w:val="32"/>
          <w:szCs w:val="32"/>
        </w:rPr>
      </w:pPr>
      <w:r>
        <w:rPr>
          <w:b/>
          <w:sz w:val="32"/>
          <w:szCs w:val="32"/>
        </w:rPr>
        <w:lastRenderedPageBreak/>
        <w:t>Supervision Policy</w:t>
      </w:r>
    </w:p>
    <w:p w14:paraId="09C4D043" w14:textId="77777777" w:rsidR="007868DF" w:rsidRDefault="00ED02A4">
      <w:pPr>
        <w:tabs>
          <w:tab w:val="left" w:pos="1290"/>
        </w:tabs>
        <w:rPr>
          <w:b/>
          <w:sz w:val="28"/>
          <w:szCs w:val="28"/>
        </w:rPr>
      </w:pPr>
      <w:r>
        <w:rPr>
          <w:b/>
          <w:sz w:val="28"/>
          <w:szCs w:val="28"/>
        </w:rPr>
        <w:t>Statement of intent</w:t>
      </w:r>
    </w:p>
    <w:p w14:paraId="5E764D5D" w14:textId="77777777" w:rsidR="007868DF" w:rsidRDefault="00ED02A4">
      <w:pPr>
        <w:tabs>
          <w:tab w:val="left" w:pos="1290"/>
        </w:tabs>
        <w:rPr>
          <w:sz w:val="20"/>
          <w:szCs w:val="20"/>
        </w:rPr>
      </w:pPr>
      <w:r>
        <w:rPr>
          <w:sz w:val="20"/>
          <w:szCs w:val="20"/>
        </w:rPr>
        <w:t>At Busy Bees Childcare Centre, we recognise that supporting staff is essential to their well-being and to their long-term personal and professional development.</w:t>
      </w:r>
    </w:p>
    <w:p w14:paraId="7B82DD5F" w14:textId="77777777" w:rsidR="007868DF" w:rsidRDefault="00ED02A4">
      <w:pPr>
        <w:tabs>
          <w:tab w:val="left" w:pos="1290"/>
        </w:tabs>
        <w:rPr>
          <w:b/>
          <w:sz w:val="20"/>
          <w:szCs w:val="20"/>
        </w:rPr>
      </w:pPr>
      <w:r>
        <w:rPr>
          <w:b/>
          <w:sz w:val="20"/>
          <w:szCs w:val="20"/>
        </w:rPr>
        <w:t>We wholeheartedly agree with the Plymouth Review and the following recommendations:</w:t>
      </w:r>
    </w:p>
    <w:p w14:paraId="667377A0" w14:textId="77777777" w:rsidR="007868DF" w:rsidRDefault="00ED02A4">
      <w:pPr>
        <w:pStyle w:val="ListParagraph"/>
        <w:numPr>
          <w:ilvl w:val="0"/>
          <w:numId w:val="172"/>
        </w:numPr>
        <w:tabs>
          <w:tab w:val="left" w:pos="1290"/>
        </w:tabs>
        <w:suppressAutoHyphens w:val="0"/>
        <w:spacing w:line="256" w:lineRule="auto"/>
      </w:pPr>
      <w:r>
        <w:rPr>
          <w:sz w:val="20"/>
          <w:szCs w:val="20"/>
        </w:rPr>
        <w:t>Encourage open discussions amongst the staff group about good and poor practice and facilitate constructive challenge of each other</w:t>
      </w:r>
    </w:p>
    <w:p w14:paraId="76C1278A" w14:textId="77777777" w:rsidR="007868DF" w:rsidRDefault="00ED02A4">
      <w:pPr>
        <w:pStyle w:val="ListParagraph"/>
        <w:numPr>
          <w:ilvl w:val="0"/>
          <w:numId w:val="172"/>
        </w:numPr>
        <w:tabs>
          <w:tab w:val="left" w:pos="1290"/>
        </w:tabs>
        <w:suppressAutoHyphens w:val="0"/>
        <w:spacing w:line="256" w:lineRule="auto"/>
      </w:pPr>
      <w:r>
        <w:rPr>
          <w:sz w:val="20"/>
          <w:szCs w:val="20"/>
        </w:rPr>
        <w:t>All Early Years teams to have regular supervision which always includes a safeguarding element</w:t>
      </w:r>
      <w:r>
        <w:rPr>
          <w:b/>
          <w:sz w:val="20"/>
          <w:szCs w:val="20"/>
        </w:rPr>
        <w:t>.</w:t>
      </w:r>
    </w:p>
    <w:p w14:paraId="6B16C0FB" w14:textId="77777777" w:rsidR="007868DF" w:rsidRDefault="00ED02A4">
      <w:pPr>
        <w:tabs>
          <w:tab w:val="left" w:pos="1290"/>
        </w:tabs>
        <w:rPr>
          <w:sz w:val="20"/>
          <w:szCs w:val="20"/>
        </w:rPr>
      </w:pPr>
      <w:r>
        <w:rPr>
          <w:sz w:val="20"/>
          <w:szCs w:val="20"/>
        </w:rPr>
        <w:t>During staff supervision as well as in more general situations the following is discussed sensitively, openly, and professionally:</w:t>
      </w:r>
    </w:p>
    <w:p w14:paraId="62F65418" w14:textId="77777777" w:rsidR="007868DF" w:rsidRDefault="00ED02A4">
      <w:pPr>
        <w:tabs>
          <w:tab w:val="left" w:pos="1290"/>
        </w:tabs>
      </w:pPr>
      <w:r>
        <w:rPr>
          <w:b/>
          <w:sz w:val="20"/>
          <w:szCs w:val="20"/>
        </w:rPr>
        <w:t xml:space="preserve">Staff well-being- </w:t>
      </w:r>
      <w:r>
        <w:rPr>
          <w:sz w:val="20"/>
          <w:szCs w:val="20"/>
        </w:rPr>
        <w:t>how they are feeling with home and work life, do they need any support?</w:t>
      </w:r>
    </w:p>
    <w:p w14:paraId="1F0500C0" w14:textId="77777777" w:rsidR="007868DF" w:rsidRDefault="00ED02A4">
      <w:pPr>
        <w:tabs>
          <w:tab w:val="left" w:pos="1290"/>
        </w:tabs>
      </w:pPr>
      <w:r>
        <w:rPr>
          <w:b/>
          <w:sz w:val="20"/>
          <w:szCs w:val="20"/>
        </w:rPr>
        <w:t xml:space="preserve">Concerns/team issues </w:t>
      </w:r>
      <w:r>
        <w:rPr>
          <w:sz w:val="20"/>
          <w:szCs w:val="20"/>
        </w:rPr>
        <w:t>(worker relationships, rotas, new ideas, area of work, safeguarding, key children).</w:t>
      </w:r>
    </w:p>
    <w:p w14:paraId="1DFA8C09" w14:textId="77777777" w:rsidR="007868DF" w:rsidRDefault="00ED02A4">
      <w:pPr>
        <w:tabs>
          <w:tab w:val="left" w:pos="1290"/>
        </w:tabs>
        <w:rPr>
          <w:sz w:val="20"/>
          <w:szCs w:val="20"/>
        </w:rPr>
      </w:pPr>
      <w:r>
        <w:rPr>
          <w:sz w:val="20"/>
          <w:szCs w:val="20"/>
        </w:rPr>
        <w:t>We make sure to discuss within Supervision, as stated within the EYFS.</w:t>
      </w:r>
    </w:p>
    <w:p w14:paraId="2FDAF748" w14:textId="77777777" w:rsidR="007868DF" w:rsidRDefault="00ED02A4">
      <w:pPr>
        <w:pStyle w:val="ListParagraph"/>
        <w:numPr>
          <w:ilvl w:val="0"/>
          <w:numId w:val="173"/>
        </w:numPr>
        <w:tabs>
          <w:tab w:val="left" w:pos="1290"/>
        </w:tabs>
        <w:suppressAutoHyphens w:val="0"/>
        <w:spacing w:line="256" w:lineRule="auto"/>
        <w:rPr>
          <w:sz w:val="20"/>
          <w:szCs w:val="20"/>
        </w:rPr>
      </w:pPr>
      <w:r>
        <w:rPr>
          <w:sz w:val="20"/>
          <w:szCs w:val="20"/>
        </w:rPr>
        <w:t>Discuss any issues-particularly concerning children’s development or well-being, including child protection concerns.</w:t>
      </w:r>
    </w:p>
    <w:p w14:paraId="7E4D5FF7" w14:textId="77777777" w:rsidR="007868DF" w:rsidRDefault="00ED02A4">
      <w:pPr>
        <w:pStyle w:val="ListParagraph"/>
        <w:numPr>
          <w:ilvl w:val="0"/>
          <w:numId w:val="173"/>
        </w:numPr>
        <w:tabs>
          <w:tab w:val="left" w:pos="1290"/>
        </w:tabs>
        <w:suppressAutoHyphens w:val="0"/>
        <w:spacing w:line="256" w:lineRule="auto"/>
        <w:rPr>
          <w:sz w:val="20"/>
          <w:szCs w:val="20"/>
        </w:rPr>
      </w:pPr>
      <w:r>
        <w:rPr>
          <w:sz w:val="20"/>
          <w:szCs w:val="20"/>
        </w:rPr>
        <w:t>Identify solutions to address issues as they arise.</w:t>
      </w:r>
    </w:p>
    <w:p w14:paraId="79678CA0" w14:textId="77777777" w:rsidR="007868DF" w:rsidRDefault="00ED02A4">
      <w:pPr>
        <w:pStyle w:val="ListParagraph"/>
        <w:numPr>
          <w:ilvl w:val="0"/>
          <w:numId w:val="173"/>
        </w:numPr>
        <w:tabs>
          <w:tab w:val="left" w:pos="1290"/>
        </w:tabs>
        <w:suppressAutoHyphens w:val="0"/>
        <w:spacing w:line="256" w:lineRule="auto"/>
      </w:pPr>
      <w:r>
        <w:rPr>
          <w:sz w:val="20"/>
          <w:szCs w:val="20"/>
        </w:rPr>
        <w:t>Receive coaching to improve.</w:t>
      </w:r>
    </w:p>
    <w:p w14:paraId="148AC6BF" w14:textId="77777777" w:rsidR="007868DF" w:rsidRDefault="00ED02A4">
      <w:pPr>
        <w:tabs>
          <w:tab w:val="left" w:pos="1290"/>
        </w:tabs>
        <w:rPr>
          <w:sz w:val="20"/>
          <w:szCs w:val="20"/>
        </w:rPr>
      </w:pPr>
      <w:r>
        <w:rPr>
          <w:sz w:val="20"/>
          <w:szCs w:val="20"/>
        </w:rPr>
        <w:t>We have taken on board the EYFS requirements regarding supervision: we see supervision taking place in many forms, such as coaching, training and support. We recognise the value of regular, face-to-face, personal supervision of staff by the manager.</w:t>
      </w:r>
    </w:p>
    <w:p w14:paraId="2AF7412A" w14:textId="77777777" w:rsidR="007868DF" w:rsidRDefault="00ED02A4">
      <w:pPr>
        <w:tabs>
          <w:tab w:val="left" w:pos="1290"/>
        </w:tabs>
        <w:rPr>
          <w:sz w:val="20"/>
          <w:szCs w:val="20"/>
        </w:rPr>
      </w:pPr>
      <w:r>
        <w:rPr>
          <w:sz w:val="20"/>
          <w:szCs w:val="20"/>
        </w:rPr>
        <w:t>Therefore, staff will have face-to-face supervision sessions, the frequency and length determined by how long they have been in post, their qualifications, experience and whether there are any personal or professional concerns that need to be discussed.</w:t>
      </w:r>
    </w:p>
    <w:p w14:paraId="6A8BAF70" w14:textId="77777777" w:rsidR="007868DF" w:rsidRDefault="00ED02A4">
      <w:pPr>
        <w:tabs>
          <w:tab w:val="left" w:pos="1290"/>
        </w:tabs>
        <w:rPr>
          <w:sz w:val="20"/>
          <w:szCs w:val="20"/>
        </w:rPr>
      </w:pPr>
      <w:r>
        <w:rPr>
          <w:sz w:val="20"/>
          <w:szCs w:val="20"/>
        </w:rPr>
        <w:t>Managers must discuss safeguarding and staff well-being during the one-to-one supervision sessions.</w:t>
      </w:r>
    </w:p>
    <w:p w14:paraId="0BD64AF6" w14:textId="77777777" w:rsidR="007868DF" w:rsidRDefault="00ED02A4">
      <w:pPr>
        <w:tabs>
          <w:tab w:val="left" w:pos="1290"/>
        </w:tabs>
        <w:rPr>
          <w:sz w:val="20"/>
          <w:szCs w:val="20"/>
        </w:rPr>
      </w:pPr>
      <w:r>
        <w:rPr>
          <w:sz w:val="20"/>
          <w:szCs w:val="20"/>
        </w:rPr>
        <w:t>The manager and the staff member will need to record and date any actions on the one-to-one supervision template.</w:t>
      </w:r>
    </w:p>
    <w:p w14:paraId="370668BA"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7258C7F6" w14:textId="77777777" w:rsidTr="00BA539D">
        <w:tc>
          <w:tcPr>
            <w:tcW w:w="4320" w:type="dxa"/>
            <w:tcMar>
              <w:top w:w="0" w:type="dxa"/>
              <w:left w:w="108" w:type="dxa"/>
              <w:bottom w:w="0" w:type="dxa"/>
              <w:right w:w="108" w:type="dxa"/>
            </w:tcMar>
            <w:vAlign w:val="bottom"/>
            <w:hideMark/>
          </w:tcPr>
          <w:p w14:paraId="71CFDC3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4E41008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EBF0CBF" w14:textId="77777777" w:rsidR="00BA539D" w:rsidRDefault="00BA539D">
            <w:pPr>
              <w:rPr>
                <w:rFonts w:eastAsia="Times New Roman" w:cs="Calibri"/>
                <w:sz w:val="20"/>
                <w:szCs w:val="20"/>
                <w:lang w:eastAsia="en-GB"/>
              </w:rPr>
            </w:pPr>
          </w:p>
        </w:tc>
      </w:tr>
      <w:tr w:rsidR="00BA539D" w14:paraId="45F63AA1" w14:textId="77777777" w:rsidTr="00BA539D">
        <w:tc>
          <w:tcPr>
            <w:tcW w:w="4320" w:type="dxa"/>
            <w:tcMar>
              <w:top w:w="0" w:type="dxa"/>
              <w:left w:w="108" w:type="dxa"/>
              <w:bottom w:w="0" w:type="dxa"/>
              <w:right w:w="108" w:type="dxa"/>
            </w:tcMar>
            <w:vAlign w:val="bottom"/>
            <w:hideMark/>
          </w:tcPr>
          <w:p w14:paraId="52FC1AA2"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C9692D8" w14:textId="7650DBBF"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278C21B7"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15D5ABD8" w14:textId="77777777" w:rsidTr="00BA539D">
        <w:tc>
          <w:tcPr>
            <w:tcW w:w="4320" w:type="dxa"/>
            <w:tcMar>
              <w:top w:w="0" w:type="dxa"/>
              <w:left w:w="108" w:type="dxa"/>
              <w:bottom w:w="0" w:type="dxa"/>
              <w:right w:w="108" w:type="dxa"/>
            </w:tcMar>
            <w:vAlign w:val="bottom"/>
            <w:hideMark/>
          </w:tcPr>
          <w:p w14:paraId="12340177"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028F6F0" w14:textId="170B2F6B"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6E9644AE"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056E7AA7" w14:textId="77777777" w:rsidTr="00BA539D">
        <w:tc>
          <w:tcPr>
            <w:tcW w:w="4320" w:type="dxa"/>
            <w:tcMar>
              <w:top w:w="0" w:type="dxa"/>
              <w:left w:w="108" w:type="dxa"/>
              <w:bottom w:w="0" w:type="dxa"/>
              <w:right w:w="108" w:type="dxa"/>
            </w:tcMar>
            <w:vAlign w:val="bottom"/>
            <w:hideMark/>
          </w:tcPr>
          <w:p w14:paraId="412E2ED9"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23C80936" w14:textId="77777777" w:rsidR="00BA539D" w:rsidRDefault="00BA539D">
            <w:pPr>
              <w:spacing w:after="0" w:line="360" w:lineRule="auto"/>
              <w:rPr>
                <w:rFonts w:eastAsia="Times New Roman" w:cs="Calibri"/>
                <w:sz w:val="20"/>
                <w:szCs w:val="20"/>
                <w:lang w:eastAsia="en-GB"/>
              </w:rPr>
            </w:pPr>
          </w:p>
          <w:p w14:paraId="4C160FF1" w14:textId="2326C742" w:rsidR="00BA539D" w:rsidRDefault="00BA539D">
            <w:pPr>
              <w:spacing w:after="0" w:line="360" w:lineRule="auto"/>
              <w:rPr>
                <w:rFonts w:eastAsia="Times New Roman" w:cs="Calibri"/>
                <w:sz w:val="20"/>
                <w:szCs w:val="20"/>
                <w:lang w:eastAsia="en-GB"/>
              </w:rPr>
            </w:pPr>
          </w:p>
        </w:tc>
      </w:tr>
      <w:tr w:rsidR="00BA539D" w14:paraId="7923B539" w14:textId="77777777" w:rsidTr="00BA539D">
        <w:tc>
          <w:tcPr>
            <w:tcW w:w="4320" w:type="dxa"/>
            <w:tcMar>
              <w:top w:w="0" w:type="dxa"/>
              <w:left w:w="108" w:type="dxa"/>
              <w:bottom w:w="0" w:type="dxa"/>
              <w:right w:w="108" w:type="dxa"/>
            </w:tcMar>
            <w:vAlign w:val="bottom"/>
            <w:hideMark/>
          </w:tcPr>
          <w:p w14:paraId="7A6413EF"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6C5DABA9" w14:textId="77777777" w:rsidR="00BA539D" w:rsidRDefault="00BA539D">
            <w:pPr>
              <w:spacing w:after="0" w:line="360" w:lineRule="auto"/>
              <w:rPr>
                <w:rFonts w:eastAsia="Times New Roman" w:cs="Calibri"/>
                <w:sz w:val="20"/>
                <w:szCs w:val="20"/>
                <w:lang w:eastAsia="en-GB"/>
              </w:rPr>
            </w:pPr>
          </w:p>
          <w:p w14:paraId="608F6BB4" w14:textId="77777777" w:rsidR="00BA539D" w:rsidRDefault="00BA539D">
            <w:pPr>
              <w:spacing w:after="0" w:line="360" w:lineRule="auto"/>
              <w:rPr>
                <w:rFonts w:eastAsia="Times New Roman" w:cs="Calibri"/>
                <w:sz w:val="20"/>
                <w:szCs w:val="20"/>
                <w:lang w:eastAsia="en-GB"/>
              </w:rPr>
            </w:pPr>
          </w:p>
        </w:tc>
      </w:tr>
      <w:tr w:rsidR="00BA539D" w14:paraId="45B1169B" w14:textId="77777777" w:rsidTr="00BA539D">
        <w:tc>
          <w:tcPr>
            <w:tcW w:w="4320" w:type="dxa"/>
            <w:tcMar>
              <w:top w:w="0" w:type="dxa"/>
              <w:left w:w="108" w:type="dxa"/>
              <w:bottom w:w="0" w:type="dxa"/>
              <w:right w:w="108" w:type="dxa"/>
            </w:tcMar>
            <w:vAlign w:val="bottom"/>
            <w:hideMark/>
          </w:tcPr>
          <w:p w14:paraId="69EC4DEE"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97697FA" w14:textId="21B6E8F9" w:rsidR="00BA539D" w:rsidRDefault="00BA539D">
            <w:pPr>
              <w:spacing w:after="0" w:line="360" w:lineRule="auto"/>
              <w:rPr>
                <w:rFonts w:eastAsia="Times New Roman" w:cs="Calibri"/>
                <w:sz w:val="20"/>
                <w:szCs w:val="20"/>
                <w:lang w:eastAsia="en-GB"/>
              </w:rPr>
            </w:pPr>
          </w:p>
        </w:tc>
      </w:tr>
    </w:tbl>
    <w:p w14:paraId="154C9EED" w14:textId="77777777" w:rsidR="00141F87" w:rsidRDefault="00141F87" w:rsidP="00BA539D">
      <w:pPr>
        <w:tabs>
          <w:tab w:val="left" w:pos="1290"/>
        </w:tabs>
        <w:rPr>
          <w:b/>
          <w:sz w:val="96"/>
          <w:szCs w:val="96"/>
        </w:rPr>
      </w:pPr>
    </w:p>
    <w:p w14:paraId="4776F7E8" w14:textId="0456E99B" w:rsidR="007868DF" w:rsidRDefault="00ED02A4">
      <w:pPr>
        <w:tabs>
          <w:tab w:val="left" w:pos="1290"/>
        </w:tabs>
        <w:jc w:val="center"/>
        <w:rPr>
          <w:b/>
          <w:sz w:val="96"/>
          <w:szCs w:val="96"/>
        </w:rPr>
      </w:pPr>
      <w:r>
        <w:rPr>
          <w:b/>
          <w:sz w:val="96"/>
          <w:szCs w:val="96"/>
        </w:rPr>
        <w:lastRenderedPageBreak/>
        <w:t>Supporting Children</w:t>
      </w:r>
    </w:p>
    <w:p w14:paraId="3A114C9C" w14:textId="77777777" w:rsidR="007868DF" w:rsidRDefault="00ED02A4">
      <w:pPr>
        <w:tabs>
          <w:tab w:val="left" w:pos="1290"/>
        </w:tabs>
        <w:jc w:val="center"/>
        <w:rPr>
          <w:b/>
          <w:sz w:val="96"/>
          <w:szCs w:val="96"/>
        </w:rPr>
      </w:pPr>
      <w:r>
        <w:rPr>
          <w:b/>
          <w:sz w:val="96"/>
          <w:szCs w:val="96"/>
        </w:rPr>
        <w:t>With Their Behaviour</w:t>
      </w:r>
    </w:p>
    <w:p w14:paraId="44B4C188" w14:textId="77777777" w:rsidR="007868DF" w:rsidRDefault="00ED02A4">
      <w:pPr>
        <w:tabs>
          <w:tab w:val="left" w:pos="1290"/>
        </w:tabs>
        <w:jc w:val="center"/>
        <w:rPr>
          <w:b/>
          <w:sz w:val="96"/>
          <w:szCs w:val="96"/>
        </w:rPr>
      </w:pPr>
      <w:r>
        <w:rPr>
          <w:b/>
          <w:sz w:val="96"/>
          <w:szCs w:val="96"/>
        </w:rPr>
        <w:t>Policy</w:t>
      </w:r>
    </w:p>
    <w:p w14:paraId="65715579" w14:textId="77777777" w:rsidR="007868DF" w:rsidRDefault="007868DF">
      <w:pPr>
        <w:tabs>
          <w:tab w:val="left" w:pos="1290"/>
        </w:tabs>
        <w:jc w:val="center"/>
        <w:rPr>
          <w:b/>
          <w:sz w:val="96"/>
          <w:szCs w:val="96"/>
        </w:rPr>
      </w:pPr>
    </w:p>
    <w:p w14:paraId="47E8DF58" w14:textId="77777777" w:rsidR="007868DF" w:rsidRDefault="007868DF">
      <w:pPr>
        <w:tabs>
          <w:tab w:val="left" w:pos="1290"/>
        </w:tabs>
        <w:jc w:val="center"/>
        <w:rPr>
          <w:b/>
          <w:sz w:val="96"/>
          <w:szCs w:val="96"/>
        </w:rPr>
      </w:pPr>
    </w:p>
    <w:p w14:paraId="4BCD0B62" w14:textId="77777777" w:rsidR="007868DF" w:rsidRDefault="007868DF">
      <w:pPr>
        <w:tabs>
          <w:tab w:val="left" w:pos="1290"/>
        </w:tabs>
        <w:jc w:val="center"/>
        <w:rPr>
          <w:b/>
          <w:sz w:val="96"/>
          <w:szCs w:val="96"/>
        </w:rPr>
      </w:pPr>
    </w:p>
    <w:p w14:paraId="143A9555"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49376" behindDoc="0" locked="0" layoutInCell="1" allowOverlap="1" wp14:anchorId="2CB06AC1" wp14:editId="06FC35C0">
            <wp:simplePos x="0" y="0"/>
            <wp:positionH relativeFrom="margin">
              <wp:posOffset>1529132</wp:posOffset>
            </wp:positionH>
            <wp:positionV relativeFrom="paragraph">
              <wp:posOffset>-706117</wp:posOffset>
            </wp:positionV>
            <wp:extent cx="4694401" cy="4320000"/>
            <wp:effectExtent l="0" t="0" r="0" b="4350"/>
            <wp:wrapTight wrapText="bothSides">
              <wp:wrapPolygon edited="0">
                <wp:start x="0" y="0"/>
                <wp:lineTo x="0" y="21527"/>
                <wp:lineTo x="21477" y="21527"/>
                <wp:lineTo x="21477" y="0"/>
                <wp:lineTo x="0" y="0"/>
              </wp:wrapPolygon>
            </wp:wrapTight>
            <wp:docPr id="1025616826"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267F927B" w14:textId="77777777" w:rsidR="007868DF" w:rsidRDefault="007868DF">
      <w:pPr>
        <w:tabs>
          <w:tab w:val="left" w:pos="1290"/>
        </w:tabs>
        <w:rPr>
          <w:b/>
          <w:sz w:val="36"/>
          <w:szCs w:val="36"/>
        </w:rPr>
      </w:pPr>
    </w:p>
    <w:p w14:paraId="07233FCB" w14:textId="77777777" w:rsidR="007868DF" w:rsidRDefault="007868DF">
      <w:pPr>
        <w:tabs>
          <w:tab w:val="left" w:pos="1290"/>
        </w:tabs>
        <w:rPr>
          <w:b/>
          <w:sz w:val="36"/>
          <w:szCs w:val="36"/>
        </w:rPr>
      </w:pPr>
    </w:p>
    <w:p w14:paraId="6E5310AE" w14:textId="77777777" w:rsidR="007868DF" w:rsidRDefault="007868DF">
      <w:pPr>
        <w:tabs>
          <w:tab w:val="left" w:pos="1290"/>
        </w:tabs>
        <w:rPr>
          <w:b/>
          <w:sz w:val="36"/>
          <w:szCs w:val="36"/>
        </w:rPr>
      </w:pPr>
    </w:p>
    <w:p w14:paraId="03B3DD6C" w14:textId="77777777" w:rsidR="007868DF" w:rsidRDefault="007868DF">
      <w:pPr>
        <w:tabs>
          <w:tab w:val="left" w:pos="1290"/>
        </w:tabs>
        <w:rPr>
          <w:b/>
          <w:sz w:val="36"/>
          <w:szCs w:val="36"/>
        </w:rPr>
      </w:pPr>
    </w:p>
    <w:p w14:paraId="2642359A" w14:textId="77777777" w:rsidR="007868DF" w:rsidRDefault="007868DF">
      <w:pPr>
        <w:tabs>
          <w:tab w:val="left" w:pos="1290"/>
        </w:tabs>
        <w:rPr>
          <w:b/>
          <w:sz w:val="36"/>
          <w:szCs w:val="36"/>
        </w:rPr>
      </w:pPr>
    </w:p>
    <w:p w14:paraId="550F25B8" w14:textId="77777777" w:rsidR="007868DF" w:rsidRDefault="007868DF">
      <w:pPr>
        <w:tabs>
          <w:tab w:val="left" w:pos="1290"/>
        </w:tabs>
        <w:rPr>
          <w:b/>
          <w:sz w:val="32"/>
          <w:szCs w:val="32"/>
        </w:rPr>
      </w:pPr>
    </w:p>
    <w:p w14:paraId="2A19D2B3" w14:textId="77777777" w:rsidR="00ED02A4" w:rsidRDefault="00ED02A4">
      <w:pPr>
        <w:tabs>
          <w:tab w:val="left" w:pos="1290"/>
        </w:tabs>
        <w:rPr>
          <w:b/>
          <w:sz w:val="32"/>
          <w:szCs w:val="32"/>
        </w:rPr>
      </w:pPr>
    </w:p>
    <w:p w14:paraId="4126D657" w14:textId="6B229E25" w:rsidR="007868DF" w:rsidRDefault="00ED02A4">
      <w:pPr>
        <w:tabs>
          <w:tab w:val="left" w:pos="1290"/>
        </w:tabs>
        <w:rPr>
          <w:b/>
          <w:sz w:val="32"/>
          <w:szCs w:val="32"/>
        </w:rPr>
      </w:pPr>
      <w:r>
        <w:rPr>
          <w:b/>
          <w:sz w:val="32"/>
          <w:szCs w:val="32"/>
        </w:rPr>
        <w:lastRenderedPageBreak/>
        <w:t>Supporting Children with Their Behaviour Policy</w:t>
      </w:r>
    </w:p>
    <w:p w14:paraId="09F9A0EC" w14:textId="77777777" w:rsidR="007868DF" w:rsidRDefault="00ED02A4">
      <w:pPr>
        <w:tabs>
          <w:tab w:val="left" w:pos="1290"/>
        </w:tabs>
        <w:rPr>
          <w:sz w:val="20"/>
          <w:szCs w:val="20"/>
        </w:rPr>
      </w:pPr>
      <w:r>
        <w:rPr>
          <w:sz w:val="20"/>
          <w:szCs w:val="20"/>
        </w:rPr>
        <w:t>We recognise that children’s behaviour is a form of communication. We also recognise that children need the skills to self-regulate their behaviour.</w:t>
      </w:r>
    </w:p>
    <w:p w14:paraId="489F44FE" w14:textId="77777777" w:rsidR="007868DF" w:rsidRDefault="00ED02A4">
      <w:pPr>
        <w:tabs>
          <w:tab w:val="left" w:pos="1290"/>
        </w:tabs>
        <w:rPr>
          <w:sz w:val="20"/>
          <w:szCs w:val="20"/>
        </w:rPr>
      </w:pPr>
      <w:r>
        <w:rPr>
          <w:sz w:val="20"/>
          <w:szCs w:val="20"/>
        </w:rPr>
        <w:t>At Busy Bees Childcare Centre, we aim to support children with self-regulation, in line with their personal, social, and emotional development, which is strongly links to British values.</w:t>
      </w:r>
    </w:p>
    <w:p w14:paraId="21269426" w14:textId="77777777" w:rsidR="007868DF" w:rsidRDefault="00ED02A4">
      <w:pPr>
        <w:tabs>
          <w:tab w:val="left" w:pos="1290"/>
        </w:tabs>
        <w:rPr>
          <w:sz w:val="20"/>
          <w:szCs w:val="20"/>
        </w:rPr>
      </w:pPr>
      <w:r>
        <w:rPr>
          <w:sz w:val="20"/>
          <w:szCs w:val="20"/>
        </w:rPr>
        <w:t>Children’s behaviour is supported through daily activities and experiences, for example tidy-up-time, and by providing suitable equipment and resources. We use circle time to discuss how children are feeling and to help children vocalise boundaries within the setting.</w:t>
      </w:r>
    </w:p>
    <w:p w14:paraId="600E4168" w14:textId="77777777" w:rsidR="007868DF" w:rsidRDefault="00ED02A4">
      <w:pPr>
        <w:tabs>
          <w:tab w:val="left" w:pos="1290"/>
        </w:tabs>
        <w:rPr>
          <w:sz w:val="20"/>
          <w:szCs w:val="20"/>
        </w:rPr>
      </w:pPr>
      <w:r>
        <w:rPr>
          <w:sz w:val="20"/>
          <w:szCs w:val="20"/>
        </w:rPr>
        <w:t>We treat child’s behaviour based on age, stage, and ability. With this in mind, educators have a sound grasp of child development, which helps them ascertain how to respond to children and their behaviour.</w:t>
      </w:r>
    </w:p>
    <w:p w14:paraId="1DF01730" w14:textId="77777777" w:rsidR="007868DF" w:rsidRDefault="00ED02A4">
      <w:pPr>
        <w:tabs>
          <w:tab w:val="left" w:pos="1290"/>
        </w:tabs>
        <w:rPr>
          <w:sz w:val="20"/>
          <w:szCs w:val="20"/>
        </w:rPr>
      </w:pPr>
      <w:r>
        <w:rPr>
          <w:sz w:val="20"/>
          <w:szCs w:val="20"/>
        </w:rPr>
        <w:t>The setting has a named person who is responsible for children’s behaviour.</w:t>
      </w:r>
    </w:p>
    <w:p w14:paraId="1EB64F33" w14:textId="77777777" w:rsidR="007868DF" w:rsidRDefault="00ED02A4">
      <w:pPr>
        <w:tabs>
          <w:tab w:val="left" w:pos="1290"/>
        </w:tabs>
        <w:rPr>
          <w:sz w:val="20"/>
          <w:szCs w:val="20"/>
        </w:rPr>
      </w:pPr>
      <w:r>
        <w:rPr>
          <w:sz w:val="20"/>
          <w:szCs w:val="20"/>
        </w:rPr>
        <w:t>The manager shall ensure that the parents/carers are fully informed about the support that the setting has given their child.</w:t>
      </w:r>
    </w:p>
    <w:p w14:paraId="53092B4C" w14:textId="77777777" w:rsidR="007868DF" w:rsidRDefault="00ED02A4">
      <w:pPr>
        <w:tabs>
          <w:tab w:val="left" w:pos="1290"/>
        </w:tabs>
        <w:rPr>
          <w:sz w:val="20"/>
          <w:szCs w:val="20"/>
        </w:rPr>
      </w:pPr>
      <w:r>
        <w:rPr>
          <w:sz w:val="20"/>
          <w:szCs w:val="20"/>
        </w:rPr>
        <w:t>Corporal punishment (slapping, smacking, or shaking) will NEVER be acceptable practices and WILL NOT be used. It may be necessary, on very rare occasions, to use restraining actions to prevent personal injury or serious damage, for example, in an emergency. These incidents will be recorded and shared with the child or children’s parents/carers, who will countersign, and Ofsted will be notified. Parents/carers should feel free to discuss any concerns they may have with the manager. All matters will be treated in the strictest confidence.</w:t>
      </w:r>
    </w:p>
    <w:p w14:paraId="21CEDF4C" w14:textId="77777777" w:rsidR="007868DF" w:rsidRDefault="00ED02A4">
      <w:pPr>
        <w:tabs>
          <w:tab w:val="left" w:pos="1290"/>
        </w:tabs>
        <w:rPr>
          <w:sz w:val="20"/>
          <w:szCs w:val="20"/>
        </w:rPr>
      </w:pPr>
      <w:r>
        <w:rPr>
          <w:sz w:val="20"/>
          <w:szCs w:val="20"/>
        </w:rPr>
        <w:t>If we are concerned about a child’s behaviour, we will reference our safeguarding and child protection policy and inclusion and disabilities policy, to make sure that we are fully supporting every child. We will carry out robust observations of the child throughout the session, identifying any triggers, which will be recorded and shared with parents/carers. This will help educators to further support the child.</w:t>
      </w:r>
    </w:p>
    <w:p w14:paraId="1859348A" w14:textId="77777777" w:rsidR="007868DF" w:rsidRDefault="00ED02A4">
      <w:pPr>
        <w:tabs>
          <w:tab w:val="left" w:pos="1290"/>
        </w:tabs>
        <w:rPr>
          <w:sz w:val="20"/>
          <w:szCs w:val="20"/>
        </w:rPr>
      </w:pPr>
      <w:r>
        <w:rPr>
          <w:sz w:val="20"/>
          <w:szCs w:val="20"/>
        </w:rPr>
        <w:t>Depending on the behaviour, we use a range of strategies.</w:t>
      </w:r>
    </w:p>
    <w:p w14:paraId="31414203" w14:textId="77777777" w:rsidR="007868DF" w:rsidRDefault="00ED02A4">
      <w:pPr>
        <w:tabs>
          <w:tab w:val="left" w:pos="1290"/>
        </w:tabs>
        <w:rPr>
          <w:b/>
          <w:sz w:val="28"/>
          <w:szCs w:val="28"/>
        </w:rPr>
      </w:pPr>
      <w:r>
        <w:rPr>
          <w:b/>
          <w:sz w:val="28"/>
          <w:szCs w:val="28"/>
        </w:rPr>
        <w:t>Inappropriate language/ swearing:</w:t>
      </w:r>
    </w:p>
    <w:p w14:paraId="2F8E498D" w14:textId="77777777" w:rsidR="007868DF" w:rsidRDefault="00ED02A4">
      <w:pPr>
        <w:pStyle w:val="ListParagraph"/>
        <w:numPr>
          <w:ilvl w:val="0"/>
          <w:numId w:val="174"/>
        </w:numPr>
        <w:tabs>
          <w:tab w:val="left" w:pos="1290"/>
        </w:tabs>
        <w:suppressAutoHyphens w:val="0"/>
        <w:spacing w:line="256" w:lineRule="auto"/>
        <w:rPr>
          <w:sz w:val="20"/>
          <w:szCs w:val="20"/>
        </w:rPr>
      </w:pPr>
      <w:r>
        <w:rPr>
          <w:sz w:val="20"/>
          <w:szCs w:val="20"/>
        </w:rPr>
        <w:t>Explain that the language should not be used in the setting</w:t>
      </w:r>
    </w:p>
    <w:p w14:paraId="00A8859C" w14:textId="77777777" w:rsidR="007868DF" w:rsidRDefault="00ED02A4">
      <w:pPr>
        <w:pStyle w:val="ListParagraph"/>
        <w:numPr>
          <w:ilvl w:val="0"/>
          <w:numId w:val="174"/>
        </w:numPr>
        <w:tabs>
          <w:tab w:val="left" w:pos="1290"/>
        </w:tabs>
        <w:suppressAutoHyphens w:val="0"/>
        <w:spacing w:line="256" w:lineRule="auto"/>
        <w:rPr>
          <w:sz w:val="20"/>
          <w:szCs w:val="20"/>
        </w:rPr>
      </w:pPr>
      <w:r>
        <w:rPr>
          <w:sz w:val="20"/>
          <w:szCs w:val="20"/>
        </w:rPr>
        <w:t>Describe positively with the children the language that they should use.</w:t>
      </w:r>
    </w:p>
    <w:p w14:paraId="5C1A6DEA" w14:textId="77777777" w:rsidR="007868DF" w:rsidRDefault="00ED02A4">
      <w:pPr>
        <w:pStyle w:val="ListParagraph"/>
        <w:numPr>
          <w:ilvl w:val="0"/>
          <w:numId w:val="174"/>
        </w:numPr>
        <w:tabs>
          <w:tab w:val="left" w:pos="1290"/>
        </w:tabs>
        <w:suppressAutoHyphens w:val="0"/>
        <w:spacing w:line="256" w:lineRule="auto"/>
        <w:rPr>
          <w:sz w:val="20"/>
          <w:szCs w:val="20"/>
        </w:rPr>
      </w:pPr>
      <w:r>
        <w:rPr>
          <w:sz w:val="20"/>
          <w:szCs w:val="20"/>
        </w:rPr>
        <w:t>Make use of circle time to discuss appropriate language.</w:t>
      </w:r>
    </w:p>
    <w:p w14:paraId="7CF78558" w14:textId="77777777" w:rsidR="007868DF" w:rsidRDefault="00ED02A4">
      <w:pPr>
        <w:pStyle w:val="ListParagraph"/>
        <w:numPr>
          <w:ilvl w:val="0"/>
          <w:numId w:val="174"/>
        </w:numPr>
        <w:tabs>
          <w:tab w:val="left" w:pos="1290"/>
        </w:tabs>
        <w:suppressAutoHyphens w:val="0"/>
        <w:spacing w:line="256" w:lineRule="auto"/>
        <w:rPr>
          <w:sz w:val="20"/>
          <w:szCs w:val="20"/>
        </w:rPr>
      </w:pPr>
      <w:r>
        <w:rPr>
          <w:sz w:val="20"/>
          <w:szCs w:val="20"/>
        </w:rPr>
        <w:t>Record and speak to parents if need be.</w:t>
      </w:r>
    </w:p>
    <w:p w14:paraId="3EC37662" w14:textId="77777777" w:rsidR="007868DF" w:rsidRDefault="00ED02A4">
      <w:pPr>
        <w:tabs>
          <w:tab w:val="left" w:pos="1290"/>
        </w:tabs>
        <w:rPr>
          <w:b/>
          <w:sz w:val="28"/>
          <w:szCs w:val="28"/>
        </w:rPr>
      </w:pPr>
      <w:r>
        <w:rPr>
          <w:b/>
          <w:sz w:val="28"/>
          <w:szCs w:val="28"/>
        </w:rPr>
        <w:t>Gun play and superhero</w:t>
      </w:r>
    </w:p>
    <w:p w14:paraId="6BA1595A" w14:textId="77777777" w:rsidR="007868DF" w:rsidRDefault="00ED02A4">
      <w:pPr>
        <w:pStyle w:val="ListParagraph"/>
        <w:numPr>
          <w:ilvl w:val="0"/>
          <w:numId w:val="175"/>
        </w:numPr>
        <w:tabs>
          <w:tab w:val="left" w:pos="1290"/>
        </w:tabs>
        <w:suppressAutoHyphens w:val="0"/>
        <w:spacing w:line="256" w:lineRule="auto"/>
        <w:rPr>
          <w:sz w:val="20"/>
          <w:szCs w:val="20"/>
        </w:rPr>
      </w:pPr>
      <w:r>
        <w:rPr>
          <w:sz w:val="20"/>
          <w:szCs w:val="20"/>
        </w:rPr>
        <w:t>Support children with this and have discussions on ’safe play’</w:t>
      </w:r>
    </w:p>
    <w:p w14:paraId="27EDC40A" w14:textId="77777777" w:rsidR="007868DF" w:rsidRDefault="00ED02A4">
      <w:pPr>
        <w:pStyle w:val="ListParagraph"/>
        <w:numPr>
          <w:ilvl w:val="0"/>
          <w:numId w:val="175"/>
        </w:numPr>
        <w:tabs>
          <w:tab w:val="left" w:pos="1290"/>
        </w:tabs>
        <w:suppressAutoHyphens w:val="0"/>
        <w:spacing w:line="256" w:lineRule="auto"/>
        <w:rPr>
          <w:sz w:val="20"/>
          <w:szCs w:val="20"/>
        </w:rPr>
      </w:pPr>
      <w:r>
        <w:rPr>
          <w:sz w:val="20"/>
          <w:szCs w:val="20"/>
        </w:rPr>
        <w:t>Give children the ‘language’ they need to discuss with other children if they do not want to be included.</w:t>
      </w:r>
    </w:p>
    <w:p w14:paraId="67866E4D" w14:textId="77777777" w:rsidR="007868DF" w:rsidRDefault="00ED02A4">
      <w:pPr>
        <w:tabs>
          <w:tab w:val="left" w:pos="1290"/>
        </w:tabs>
        <w:rPr>
          <w:b/>
          <w:sz w:val="28"/>
          <w:szCs w:val="28"/>
        </w:rPr>
      </w:pPr>
      <w:r>
        <w:rPr>
          <w:b/>
          <w:sz w:val="28"/>
          <w:szCs w:val="28"/>
        </w:rPr>
        <w:t>Sharing and conflict</w:t>
      </w:r>
    </w:p>
    <w:p w14:paraId="2B42626E" w14:textId="77777777" w:rsidR="007868DF" w:rsidRDefault="00ED02A4">
      <w:pPr>
        <w:tabs>
          <w:tab w:val="left" w:pos="1290"/>
        </w:tabs>
        <w:rPr>
          <w:sz w:val="20"/>
          <w:szCs w:val="20"/>
        </w:rPr>
      </w:pPr>
      <w:r>
        <w:rPr>
          <w:sz w:val="20"/>
          <w:szCs w:val="20"/>
        </w:rPr>
        <w:t>Use the HighScope six-stage approach.</w:t>
      </w:r>
    </w:p>
    <w:p w14:paraId="2CC6E35D" w14:textId="77777777" w:rsidR="007868DF" w:rsidRDefault="00ED02A4">
      <w:pPr>
        <w:tabs>
          <w:tab w:val="left" w:pos="1290"/>
        </w:tabs>
        <w:rPr>
          <w:sz w:val="20"/>
          <w:szCs w:val="20"/>
        </w:rPr>
      </w:pPr>
      <w:r>
        <w:rPr>
          <w:sz w:val="20"/>
          <w:szCs w:val="20"/>
        </w:rPr>
        <w:t>HighScope is a particular method for supporting children’s learning. Put simply, it encourages children to make choices about what they want to do and to reflect on these choices- the ‘plan, do, review’ approach.</w:t>
      </w:r>
    </w:p>
    <w:p w14:paraId="650D329C" w14:textId="77777777" w:rsidR="007868DF" w:rsidRDefault="00ED02A4">
      <w:pPr>
        <w:tabs>
          <w:tab w:val="left" w:pos="1290"/>
        </w:tabs>
        <w:rPr>
          <w:b/>
          <w:sz w:val="20"/>
          <w:szCs w:val="20"/>
        </w:rPr>
      </w:pPr>
      <w:r>
        <w:rPr>
          <w:b/>
          <w:sz w:val="20"/>
          <w:szCs w:val="20"/>
        </w:rPr>
        <w:t>Step 1: Approach quickly and calmly stopping any hurtful behaviour</w:t>
      </w:r>
    </w:p>
    <w:p w14:paraId="465B83FB" w14:textId="77777777" w:rsidR="007868DF" w:rsidRDefault="00ED02A4">
      <w:pPr>
        <w:tabs>
          <w:tab w:val="left" w:pos="1290"/>
        </w:tabs>
        <w:rPr>
          <w:b/>
          <w:sz w:val="20"/>
          <w:szCs w:val="20"/>
        </w:rPr>
      </w:pPr>
      <w:r>
        <w:rPr>
          <w:b/>
          <w:sz w:val="20"/>
          <w:szCs w:val="20"/>
        </w:rPr>
        <w:t>Step 2: Acknowledge feelings</w:t>
      </w:r>
    </w:p>
    <w:p w14:paraId="3FE310F2" w14:textId="77777777" w:rsidR="007868DF" w:rsidRDefault="00ED02A4">
      <w:pPr>
        <w:tabs>
          <w:tab w:val="left" w:pos="1290"/>
        </w:tabs>
        <w:rPr>
          <w:b/>
          <w:sz w:val="20"/>
          <w:szCs w:val="20"/>
        </w:rPr>
      </w:pPr>
      <w:r>
        <w:rPr>
          <w:b/>
          <w:sz w:val="20"/>
          <w:szCs w:val="20"/>
        </w:rPr>
        <w:t>Step 3: Gather information</w:t>
      </w:r>
    </w:p>
    <w:p w14:paraId="050DE8D0" w14:textId="77777777" w:rsidR="007868DF" w:rsidRDefault="00ED02A4">
      <w:pPr>
        <w:tabs>
          <w:tab w:val="left" w:pos="1290"/>
        </w:tabs>
        <w:rPr>
          <w:b/>
          <w:sz w:val="20"/>
          <w:szCs w:val="20"/>
        </w:rPr>
      </w:pPr>
      <w:r>
        <w:rPr>
          <w:b/>
          <w:sz w:val="20"/>
          <w:szCs w:val="20"/>
        </w:rPr>
        <w:t>Step 4: Restate the problem</w:t>
      </w:r>
    </w:p>
    <w:p w14:paraId="01A91F53" w14:textId="77777777" w:rsidR="007868DF" w:rsidRDefault="00ED02A4">
      <w:pPr>
        <w:tabs>
          <w:tab w:val="left" w:pos="1290"/>
        </w:tabs>
        <w:rPr>
          <w:b/>
          <w:sz w:val="20"/>
          <w:szCs w:val="20"/>
        </w:rPr>
      </w:pPr>
      <w:r>
        <w:rPr>
          <w:b/>
          <w:sz w:val="20"/>
          <w:szCs w:val="20"/>
        </w:rPr>
        <w:lastRenderedPageBreak/>
        <w:t>Step 5: Ask for ideas for solutions and choose one together</w:t>
      </w:r>
    </w:p>
    <w:p w14:paraId="502369A0" w14:textId="77777777" w:rsidR="007868DF" w:rsidRDefault="00ED02A4">
      <w:pPr>
        <w:tabs>
          <w:tab w:val="left" w:pos="1290"/>
        </w:tabs>
        <w:rPr>
          <w:b/>
          <w:sz w:val="20"/>
          <w:szCs w:val="20"/>
        </w:rPr>
      </w:pPr>
      <w:r>
        <w:rPr>
          <w:b/>
          <w:sz w:val="20"/>
          <w:szCs w:val="20"/>
        </w:rPr>
        <w:t>Step 6: Give follow-up support</w:t>
      </w:r>
    </w:p>
    <w:p w14:paraId="7997FAFC" w14:textId="77777777" w:rsidR="007868DF" w:rsidRDefault="00ED02A4">
      <w:pPr>
        <w:tabs>
          <w:tab w:val="left" w:pos="1290"/>
        </w:tabs>
        <w:rPr>
          <w:b/>
          <w:sz w:val="28"/>
          <w:szCs w:val="28"/>
        </w:rPr>
      </w:pPr>
      <w:r>
        <w:rPr>
          <w:b/>
          <w:sz w:val="28"/>
          <w:szCs w:val="28"/>
        </w:rPr>
        <w:t>Other points to consider</w:t>
      </w:r>
    </w:p>
    <w:p w14:paraId="56849560" w14:textId="77777777" w:rsidR="007868DF" w:rsidRDefault="00ED02A4">
      <w:pPr>
        <w:tabs>
          <w:tab w:val="left" w:pos="1290"/>
        </w:tabs>
      </w:pPr>
      <w:r>
        <w:rPr>
          <w:sz w:val="20"/>
          <w:szCs w:val="20"/>
        </w:rPr>
        <w:t>The educator should role model appropriate language:</w:t>
      </w:r>
    </w:p>
    <w:p w14:paraId="37635938" w14:textId="77777777" w:rsidR="007868DF" w:rsidRDefault="00ED02A4">
      <w:pPr>
        <w:pStyle w:val="ListParagraph"/>
        <w:numPr>
          <w:ilvl w:val="0"/>
          <w:numId w:val="176"/>
        </w:numPr>
        <w:tabs>
          <w:tab w:val="left" w:pos="1290"/>
        </w:tabs>
        <w:suppressAutoHyphens w:val="0"/>
        <w:spacing w:line="256" w:lineRule="auto"/>
        <w:rPr>
          <w:sz w:val="20"/>
          <w:szCs w:val="20"/>
        </w:rPr>
      </w:pPr>
      <w:r>
        <w:rPr>
          <w:sz w:val="20"/>
          <w:szCs w:val="20"/>
        </w:rPr>
        <w:t>Describe the situation.</w:t>
      </w:r>
    </w:p>
    <w:p w14:paraId="79628EE9" w14:textId="77777777" w:rsidR="007868DF" w:rsidRDefault="00ED02A4">
      <w:pPr>
        <w:pStyle w:val="ListParagraph"/>
        <w:numPr>
          <w:ilvl w:val="0"/>
          <w:numId w:val="176"/>
        </w:numPr>
        <w:tabs>
          <w:tab w:val="left" w:pos="1290"/>
        </w:tabs>
        <w:suppressAutoHyphens w:val="0"/>
        <w:spacing w:line="256" w:lineRule="auto"/>
        <w:rPr>
          <w:sz w:val="20"/>
          <w:szCs w:val="20"/>
        </w:rPr>
      </w:pPr>
      <w:r>
        <w:rPr>
          <w:sz w:val="20"/>
          <w:szCs w:val="20"/>
        </w:rPr>
        <w:t>I like the way that you are sitting.</w:t>
      </w:r>
    </w:p>
    <w:p w14:paraId="55116B1E" w14:textId="77777777" w:rsidR="007868DF" w:rsidRDefault="00ED02A4">
      <w:pPr>
        <w:pStyle w:val="ListParagraph"/>
        <w:numPr>
          <w:ilvl w:val="0"/>
          <w:numId w:val="176"/>
        </w:numPr>
        <w:tabs>
          <w:tab w:val="left" w:pos="1290"/>
        </w:tabs>
        <w:suppressAutoHyphens w:val="0"/>
        <w:spacing w:line="256" w:lineRule="auto"/>
        <w:rPr>
          <w:sz w:val="20"/>
          <w:szCs w:val="20"/>
        </w:rPr>
      </w:pPr>
      <w:r>
        <w:rPr>
          <w:sz w:val="20"/>
          <w:szCs w:val="20"/>
        </w:rPr>
        <w:t>I have noticed that you walked over to the sand tray and put back the shovel.</w:t>
      </w:r>
    </w:p>
    <w:p w14:paraId="18473C16" w14:textId="77777777" w:rsidR="007868DF" w:rsidRDefault="00ED02A4">
      <w:pPr>
        <w:pStyle w:val="ListParagraph"/>
        <w:numPr>
          <w:ilvl w:val="0"/>
          <w:numId w:val="176"/>
        </w:numPr>
        <w:tabs>
          <w:tab w:val="left" w:pos="1290"/>
        </w:tabs>
        <w:suppressAutoHyphens w:val="0"/>
        <w:spacing w:line="256" w:lineRule="auto"/>
        <w:rPr>
          <w:sz w:val="20"/>
          <w:szCs w:val="20"/>
        </w:rPr>
      </w:pPr>
      <w:r>
        <w:rPr>
          <w:sz w:val="20"/>
          <w:szCs w:val="20"/>
        </w:rPr>
        <w:t>You look sad, would you like to tell me what the matter is?</w:t>
      </w:r>
    </w:p>
    <w:p w14:paraId="7FD8D7D4" w14:textId="77777777" w:rsidR="007868DF" w:rsidRDefault="00ED02A4">
      <w:pPr>
        <w:tabs>
          <w:tab w:val="left" w:pos="1290"/>
        </w:tabs>
        <w:rPr>
          <w:sz w:val="20"/>
          <w:szCs w:val="20"/>
        </w:rPr>
      </w:pPr>
      <w:r>
        <w:rPr>
          <w:sz w:val="20"/>
          <w:szCs w:val="20"/>
        </w:rPr>
        <w:t>Children are given a choice in everyday activities to support their behaviour self-regulation. For example: would you like an apple or a banana?</w:t>
      </w:r>
    </w:p>
    <w:p w14:paraId="3CDCD6ED" w14:textId="77777777" w:rsidR="007868DF" w:rsidRDefault="00ED02A4">
      <w:pPr>
        <w:tabs>
          <w:tab w:val="left" w:pos="1290"/>
        </w:tabs>
        <w:rPr>
          <w:b/>
          <w:sz w:val="28"/>
          <w:szCs w:val="28"/>
        </w:rPr>
      </w:pPr>
      <w:r>
        <w:rPr>
          <w:b/>
          <w:sz w:val="28"/>
          <w:szCs w:val="28"/>
        </w:rPr>
        <w:t>Self-protection and assertiveness:</w:t>
      </w:r>
    </w:p>
    <w:p w14:paraId="7F2E2620" w14:textId="77777777" w:rsidR="007868DF" w:rsidRDefault="00ED02A4">
      <w:pPr>
        <w:tabs>
          <w:tab w:val="left" w:pos="1290"/>
        </w:tabs>
        <w:rPr>
          <w:sz w:val="20"/>
          <w:szCs w:val="20"/>
        </w:rPr>
      </w:pPr>
      <w:r>
        <w:rPr>
          <w:sz w:val="20"/>
          <w:szCs w:val="20"/>
        </w:rPr>
        <w:t>We support children to protect themselves, linking with the setting’s safeguarding and child protection policy.</w:t>
      </w:r>
    </w:p>
    <w:p w14:paraId="28798646" w14:textId="77777777" w:rsidR="007868DF" w:rsidRDefault="00ED02A4">
      <w:pPr>
        <w:pStyle w:val="ListParagraph"/>
        <w:numPr>
          <w:ilvl w:val="0"/>
          <w:numId w:val="177"/>
        </w:numPr>
        <w:tabs>
          <w:tab w:val="left" w:pos="1290"/>
        </w:tabs>
        <w:suppressAutoHyphens w:val="0"/>
        <w:spacing w:line="256" w:lineRule="auto"/>
        <w:rPr>
          <w:sz w:val="20"/>
          <w:szCs w:val="20"/>
        </w:rPr>
      </w:pPr>
      <w:r>
        <w:rPr>
          <w:sz w:val="20"/>
          <w:szCs w:val="20"/>
        </w:rPr>
        <w:t>By modelling the actions (Hold your hand out palm out) and say “stop I don’t like that”</w:t>
      </w:r>
    </w:p>
    <w:p w14:paraId="5920ED97" w14:textId="77777777" w:rsidR="007868DF" w:rsidRDefault="00ED02A4">
      <w:pPr>
        <w:pStyle w:val="ListParagraph"/>
        <w:numPr>
          <w:ilvl w:val="0"/>
          <w:numId w:val="177"/>
        </w:numPr>
        <w:tabs>
          <w:tab w:val="left" w:pos="1290"/>
        </w:tabs>
        <w:suppressAutoHyphens w:val="0"/>
        <w:spacing w:line="256" w:lineRule="auto"/>
        <w:rPr>
          <w:sz w:val="20"/>
          <w:szCs w:val="20"/>
        </w:rPr>
      </w:pPr>
      <w:r>
        <w:rPr>
          <w:sz w:val="20"/>
          <w:szCs w:val="20"/>
        </w:rPr>
        <w:t>Please can I have my jumper back?</w:t>
      </w:r>
    </w:p>
    <w:p w14:paraId="5F47A29B" w14:textId="77777777" w:rsidR="007868DF" w:rsidRDefault="00ED02A4">
      <w:pPr>
        <w:tabs>
          <w:tab w:val="left" w:pos="1290"/>
        </w:tabs>
        <w:rPr>
          <w:b/>
          <w:sz w:val="28"/>
          <w:szCs w:val="28"/>
        </w:rPr>
      </w:pPr>
      <w:r>
        <w:rPr>
          <w:b/>
          <w:sz w:val="28"/>
          <w:szCs w:val="28"/>
        </w:rPr>
        <w:t>Uncooperative children:</w:t>
      </w:r>
    </w:p>
    <w:p w14:paraId="5A35EB99" w14:textId="77777777" w:rsidR="007868DF" w:rsidRDefault="00ED02A4">
      <w:pPr>
        <w:pStyle w:val="ListParagraph"/>
        <w:numPr>
          <w:ilvl w:val="0"/>
          <w:numId w:val="178"/>
        </w:numPr>
        <w:tabs>
          <w:tab w:val="left" w:pos="1290"/>
        </w:tabs>
        <w:suppressAutoHyphens w:val="0"/>
        <w:spacing w:line="256" w:lineRule="auto"/>
        <w:rPr>
          <w:sz w:val="20"/>
          <w:szCs w:val="20"/>
        </w:rPr>
      </w:pPr>
      <w:r>
        <w:rPr>
          <w:sz w:val="20"/>
          <w:szCs w:val="20"/>
        </w:rPr>
        <w:t>Listening to children</w:t>
      </w:r>
    </w:p>
    <w:p w14:paraId="619C3DDF" w14:textId="77777777" w:rsidR="007868DF" w:rsidRDefault="00ED02A4">
      <w:pPr>
        <w:pStyle w:val="ListParagraph"/>
        <w:numPr>
          <w:ilvl w:val="0"/>
          <w:numId w:val="178"/>
        </w:numPr>
        <w:tabs>
          <w:tab w:val="left" w:pos="1290"/>
        </w:tabs>
        <w:suppressAutoHyphens w:val="0"/>
        <w:spacing w:line="256" w:lineRule="auto"/>
        <w:rPr>
          <w:sz w:val="20"/>
          <w:szCs w:val="20"/>
        </w:rPr>
      </w:pPr>
      <w:r>
        <w:rPr>
          <w:sz w:val="20"/>
          <w:szCs w:val="20"/>
        </w:rPr>
        <w:t>Warning that an activity or experience will change is helpful (how many minutes/ egg timers, sand timers help)</w:t>
      </w:r>
    </w:p>
    <w:p w14:paraId="41FE866D" w14:textId="77777777" w:rsidR="007868DF" w:rsidRDefault="00ED02A4">
      <w:pPr>
        <w:pStyle w:val="ListParagraph"/>
        <w:numPr>
          <w:ilvl w:val="0"/>
          <w:numId w:val="178"/>
        </w:numPr>
        <w:tabs>
          <w:tab w:val="left" w:pos="1290"/>
        </w:tabs>
        <w:suppressAutoHyphens w:val="0"/>
        <w:spacing w:line="256" w:lineRule="auto"/>
        <w:rPr>
          <w:sz w:val="20"/>
          <w:szCs w:val="20"/>
        </w:rPr>
      </w:pPr>
      <w:r>
        <w:rPr>
          <w:sz w:val="20"/>
          <w:szCs w:val="20"/>
        </w:rPr>
        <w:t>Identify children and give support to those who find change difficult.</w:t>
      </w:r>
    </w:p>
    <w:p w14:paraId="5C77EB72" w14:textId="77777777" w:rsidR="007868DF" w:rsidRDefault="00ED02A4">
      <w:pPr>
        <w:tabs>
          <w:tab w:val="left" w:pos="1290"/>
        </w:tabs>
        <w:rPr>
          <w:b/>
          <w:sz w:val="28"/>
          <w:szCs w:val="28"/>
        </w:rPr>
      </w:pPr>
      <w:r>
        <w:rPr>
          <w:b/>
          <w:sz w:val="28"/>
          <w:szCs w:val="28"/>
        </w:rPr>
        <w:t>Biting:</w:t>
      </w:r>
    </w:p>
    <w:p w14:paraId="7F906B2C" w14:textId="77777777" w:rsidR="007868DF" w:rsidRDefault="00ED02A4">
      <w:pPr>
        <w:pStyle w:val="ListParagraph"/>
        <w:numPr>
          <w:ilvl w:val="0"/>
          <w:numId w:val="179"/>
        </w:numPr>
        <w:tabs>
          <w:tab w:val="left" w:pos="1290"/>
        </w:tabs>
        <w:suppressAutoHyphens w:val="0"/>
        <w:spacing w:line="256" w:lineRule="auto"/>
        <w:rPr>
          <w:sz w:val="20"/>
          <w:szCs w:val="20"/>
        </w:rPr>
      </w:pPr>
      <w:r>
        <w:rPr>
          <w:sz w:val="20"/>
          <w:szCs w:val="20"/>
        </w:rPr>
        <w:t>Educators will take into consideration the age, stage, and ability of the child.</w:t>
      </w:r>
    </w:p>
    <w:p w14:paraId="626C735D" w14:textId="77777777" w:rsidR="007868DF" w:rsidRDefault="00ED02A4">
      <w:pPr>
        <w:pStyle w:val="ListParagraph"/>
        <w:numPr>
          <w:ilvl w:val="0"/>
          <w:numId w:val="179"/>
        </w:numPr>
        <w:tabs>
          <w:tab w:val="left" w:pos="1290"/>
        </w:tabs>
        <w:suppressAutoHyphens w:val="0"/>
        <w:spacing w:line="256" w:lineRule="auto"/>
        <w:rPr>
          <w:sz w:val="20"/>
          <w:szCs w:val="20"/>
        </w:rPr>
      </w:pPr>
      <w:r>
        <w:rPr>
          <w:sz w:val="20"/>
          <w:szCs w:val="20"/>
        </w:rPr>
        <w:t>Pay full attention to the child who has been bitten.</w:t>
      </w:r>
    </w:p>
    <w:p w14:paraId="7592A4B4" w14:textId="77777777" w:rsidR="007868DF" w:rsidRDefault="00ED02A4">
      <w:pPr>
        <w:pStyle w:val="ListParagraph"/>
        <w:numPr>
          <w:ilvl w:val="0"/>
          <w:numId w:val="179"/>
        </w:numPr>
        <w:tabs>
          <w:tab w:val="left" w:pos="1290"/>
        </w:tabs>
        <w:suppressAutoHyphens w:val="0"/>
        <w:spacing w:line="256" w:lineRule="auto"/>
        <w:rPr>
          <w:sz w:val="20"/>
          <w:szCs w:val="20"/>
        </w:rPr>
      </w:pPr>
      <w:r>
        <w:rPr>
          <w:sz w:val="20"/>
          <w:szCs w:val="20"/>
        </w:rPr>
        <w:t>Give appropriate first aid.</w:t>
      </w:r>
    </w:p>
    <w:p w14:paraId="15C57924" w14:textId="77777777" w:rsidR="007868DF" w:rsidRDefault="00ED02A4">
      <w:pPr>
        <w:pStyle w:val="ListParagraph"/>
        <w:numPr>
          <w:ilvl w:val="0"/>
          <w:numId w:val="179"/>
        </w:numPr>
        <w:tabs>
          <w:tab w:val="left" w:pos="1290"/>
        </w:tabs>
        <w:suppressAutoHyphens w:val="0"/>
        <w:spacing w:line="256" w:lineRule="auto"/>
        <w:rPr>
          <w:sz w:val="20"/>
          <w:szCs w:val="20"/>
        </w:rPr>
      </w:pPr>
      <w:r>
        <w:rPr>
          <w:sz w:val="20"/>
          <w:szCs w:val="20"/>
        </w:rPr>
        <w:t>Record as an incident.</w:t>
      </w:r>
    </w:p>
    <w:p w14:paraId="53C51558" w14:textId="77777777" w:rsidR="007868DF" w:rsidRDefault="00ED02A4">
      <w:pPr>
        <w:pStyle w:val="ListParagraph"/>
        <w:numPr>
          <w:ilvl w:val="0"/>
          <w:numId w:val="179"/>
        </w:numPr>
        <w:tabs>
          <w:tab w:val="left" w:pos="1290"/>
        </w:tabs>
        <w:suppressAutoHyphens w:val="0"/>
        <w:spacing w:line="256" w:lineRule="auto"/>
        <w:rPr>
          <w:sz w:val="20"/>
          <w:szCs w:val="20"/>
        </w:rPr>
      </w:pPr>
      <w:r>
        <w:rPr>
          <w:sz w:val="20"/>
          <w:szCs w:val="20"/>
        </w:rPr>
        <w:t>Firmly say stop.</w:t>
      </w:r>
    </w:p>
    <w:p w14:paraId="4AD0C4CF" w14:textId="77777777" w:rsidR="007868DF" w:rsidRDefault="00ED02A4">
      <w:pPr>
        <w:pStyle w:val="ListParagraph"/>
        <w:numPr>
          <w:ilvl w:val="0"/>
          <w:numId w:val="179"/>
        </w:numPr>
        <w:tabs>
          <w:tab w:val="left" w:pos="1290"/>
        </w:tabs>
        <w:suppressAutoHyphens w:val="0"/>
        <w:spacing w:line="256" w:lineRule="auto"/>
        <w:rPr>
          <w:sz w:val="20"/>
          <w:szCs w:val="20"/>
        </w:rPr>
      </w:pPr>
      <w:r>
        <w:rPr>
          <w:sz w:val="20"/>
          <w:szCs w:val="20"/>
        </w:rPr>
        <w:t>Use one-to-one time to show gentle behaviour.</w:t>
      </w:r>
    </w:p>
    <w:p w14:paraId="461B0BFF" w14:textId="77777777" w:rsidR="007868DF" w:rsidRDefault="00ED02A4">
      <w:pPr>
        <w:tabs>
          <w:tab w:val="left" w:pos="1290"/>
        </w:tabs>
        <w:rPr>
          <w:b/>
          <w:sz w:val="28"/>
          <w:szCs w:val="28"/>
        </w:rPr>
      </w:pPr>
      <w:r>
        <w:rPr>
          <w:b/>
          <w:sz w:val="28"/>
          <w:szCs w:val="28"/>
        </w:rPr>
        <w:t>Meltdown/ tantrums:</w:t>
      </w:r>
    </w:p>
    <w:p w14:paraId="16A80477" w14:textId="77777777" w:rsidR="007868DF" w:rsidRDefault="00ED02A4">
      <w:pPr>
        <w:pStyle w:val="ListParagraph"/>
        <w:numPr>
          <w:ilvl w:val="0"/>
          <w:numId w:val="180"/>
        </w:numPr>
        <w:tabs>
          <w:tab w:val="left" w:pos="1290"/>
        </w:tabs>
        <w:suppressAutoHyphens w:val="0"/>
        <w:spacing w:line="256" w:lineRule="auto"/>
        <w:rPr>
          <w:sz w:val="20"/>
          <w:szCs w:val="20"/>
        </w:rPr>
      </w:pPr>
      <w:r>
        <w:rPr>
          <w:sz w:val="20"/>
          <w:szCs w:val="20"/>
        </w:rPr>
        <w:t>It is important to note that children who are experiencing a meltdown are supported safely and that they cannot harm themselves or others. Try not to reason with the child at this stage.</w:t>
      </w:r>
    </w:p>
    <w:p w14:paraId="46C00001" w14:textId="77777777" w:rsidR="007868DF" w:rsidRDefault="00ED02A4">
      <w:pPr>
        <w:pStyle w:val="ListParagraph"/>
        <w:numPr>
          <w:ilvl w:val="0"/>
          <w:numId w:val="180"/>
        </w:numPr>
        <w:tabs>
          <w:tab w:val="left" w:pos="1290"/>
        </w:tabs>
        <w:suppressAutoHyphens w:val="0"/>
        <w:spacing w:line="256" w:lineRule="auto"/>
        <w:rPr>
          <w:sz w:val="20"/>
          <w:szCs w:val="20"/>
        </w:rPr>
      </w:pPr>
      <w:r>
        <w:rPr>
          <w:sz w:val="20"/>
          <w:szCs w:val="20"/>
        </w:rPr>
        <w:t>Offer a cuddle</w:t>
      </w:r>
    </w:p>
    <w:p w14:paraId="4ECCF7BC" w14:textId="77777777" w:rsidR="007868DF" w:rsidRDefault="00ED02A4">
      <w:pPr>
        <w:pStyle w:val="ListParagraph"/>
        <w:numPr>
          <w:ilvl w:val="0"/>
          <w:numId w:val="180"/>
        </w:numPr>
        <w:tabs>
          <w:tab w:val="left" w:pos="1290"/>
        </w:tabs>
        <w:suppressAutoHyphens w:val="0"/>
        <w:spacing w:line="256" w:lineRule="auto"/>
        <w:rPr>
          <w:sz w:val="20"/>
          <w:szCs w:val="20"/>
        </w:rPr>
      </w:pPr>
      <w:r>
        <w:rPr>
          <w:sz w:val="20"/>
          <w:szCs w:val="20"/>
        </w:rPr>
        <w:t>Once the child has calmed down and if there has been destructiveness, gently discuss with the child how they may help to clear up.</w:t>
      </w:r>
    </w:p>
    <w:p w14:paraId="2848CB2E" w14:textId="77777777" w:rsidR="007868DF" w:rsidRDefault="00ED02A4">
      <w:pPr>
        <w:tabs>
          <w:tab w:val="left" w:pos="1290"/>
        </w:tabs>
        <w:rPr>
          <w:b/>
          <w:sz w:val="28"/>
          <w:szCs w:val="28"/>
        </w:rPr>
      </w:pPr>
      <w:r>
        <w:rPr>
          <w:b/>
          <w:sz w:val="28"/>
          <w:szCs w:val="28"/>
        </w:rPr>
        <w:t>Upset and distressed children:</w:t>
      </w:r>
    </w:p>
    <w:p w14:paraId="0BA75C0F" w14:textId="77777777" w:rsidR="007868DF" w:rsidRDefault="00ED02A4">
      <w:pPr>
        <w:pStyle w:val="ListParagraph"/>
        <w:numPr>
          <w:ilvl w:val="0"/>
          <w:numId w:val="181"/>
        </w:numPr>
        <w:tabs>
          <w:tab w:val="left" w:pos="1290"/>
        </w:tabs>
        <w:suppressAutoHyphens w:val="0"/>
        <w:spacing w:line="256" w:lineRule="auto"/>
        <w:rPr>
          <w:sz w:val="20"/>
          <w:szCs w:val="20"/>
        </w:rPr>
      </w:pPr>
      <w:r>
        <w:rPr>
          <w:sz w:val="20"/>
          <w:szCs w:val="20"/>
        </w:rPr>
        <w:t>Be mindful of children who are settling, experiencing separation and/or a personal family issue.</w:t>
      </w:r>
    </w:p>
    <w:p w14:paraId="2E8375B4" w14:textId="77777777" w:rsidR="007868DF" w:rsidRDefault="00ED02A4">
      <w:pPr>
        <w:pStyle w:val="ListParagraph"/>
        <w:numPr>
          <w:ilvl w:val="0"/>
          <w:numId w:val="181"/>
        </w:numPr>
        <w:tabs>
          <w:tab w:val="left" w:pos="1290"/>
        </w:tabs>
        <w:suppressAutoHyphens w:val="0"/>
        <w:spacing w:line="256" w:lineRule="auto"/>
        <w:rPr>
          <w:sz w:val="20"/>
          <w:szCs w:val="20"/>
        </w:rPr>
      </w:pPr>
      <w:r>
        <w:rPr>
          <w:sz w:val="20"/>
          <w:szCs w:val="20"/>
        </w:rPr>
        <w:t>Key person to be aware and offer appropriate attention and cuddles if need be.</w:t>
      </w:r>
    </w:p>
    <w:p w14:paraId="04475475" w14:textId="77777777" w:rsidR="007868DF" w:rsidRDefault="00ED02A4">
      <w:pPr>
        <w:tabs>
          <w:tab w:val="left" w:pos="1290"/>
        </w:tabs>
        <w:rPr>
          <w:sz w:val="20"/>
          <w:szCs w:val="20"/>
        </w:rPr>
      </w:pPr>
      <w:r>
        <w:rPr>
          <w:sz w:val="20"/>
          <w:szCs w:val="20"/>
        </w:rPr>
        <w:t>Discuss with parent’s personal items that offer comfort. Identify the needs of the child and what might help the child.</w:t>
      </w:r>
    </w:p>
    <w:p w14:paraId="3F7FCCB8" w14:textId="77777777" w:rsidR="007868DF" w:rsidRDefault="007868DF">
      <w:pPr>
        <w:tabs>
          <w:tab w:val="left" w:pos="1290"/>
        </w:tabs>
        <w:rPr>
          <w:b/>
          <w:sz w:val="28"/>
          <w:szCs w:val="28"/>
        </w:rPr>
      </w:pPr>
    </w:p>
    <w:p w14:paraId="24DD7BDF" w14:textId="77777777" w:rsidR="007868DF" w:rsidRDefault="00ED02A4">
      <w:pPr>
        <w:tabs>
          <w:tab w:val="left" w:pos="1290"/>
        </w:tabs>
        <w:rPr>
          <w:b/>
          <w:sz w:val="28"/>
          <w:szCs w:val="28"/>
        </w:rPr>
      </w:pPr>
      <w:r>
        <w:rPr>
          <w:b/>
          <w:sz w:val="28"/>
          <w:szCs w:val="28"/>
        </w:rPr>
        <w:lastRenderedPageBreak/>
        <w:t>ABC approach:</w:t>
      </w:r>
    </w:p>
    <w:p w14:paraId="5FE5E95C" w14:textId="77777777" w:rsidR="007868DF" w:rsidRDefault="00ED02A4">
      <w:pPr>
        <w:tabs>
          <w:tab w:val="left" w:pos="1290"/>
        </w:tabs>
        <w:rPr>
          <w:sz w:val="20"/>
          <w:szCs w:val="20"/>
        </w:rPr>
      </w:pPr>
      <w:r>
        <w:rPr>
          <w:sz w:val="20"/>
          <w:szCs w:val="20"/>
        </w:rPr>
        <w:t>We use the ABC approach to identify triggers:</w:t>
      </w:r>
    </w:p>
    <w:p w14:paraId="123655FA" w14:textId="77777777" w:rsidR="007868DF" w:rsidRDefault="00ED02A4">
      <w:pPr>
        <w:pStyle w:val="ListParagraph"/>
        <w:numPr>
          <w:ilvl w:val="0"/>
          <w:numId w:val="182"/>
        </w:numPr>
        <w:tabs>
          <w:tab w:val="left" w:pos="1290"/>
        </w:tabs>
        <w:suppressAutoHyphens w:val="0"/>
        <w:spacing w:line="256" w:lineRule="auto"/>
        <w:rPr>
          <w:sz w:val="20"/>
          <w:szCs w:val="20"/>
        </w:rPr>
      </w:pPr>
      <w:r>
        <w:rPr>
          <w:sz w:val="20"/>
          <w:szCs w:val="20"/>
        </w:rPr>
        <w:t>Antecedents</w:t>
      </w:r>
    </w:p>
    <w:p w14:paraId="498D0C58" w14:textId="77777777" w:rsidR="007868DF" w:rsidRDefault="00ED02A4">
      <w:pPr>
        <w:pStyle w:val="ListParagraph"/>
        <w:numPr>
          <w:ilvl w:val="0"/>
          <w:numId w:val="182"/>
        </w:numPr>
        <w:tabs>
          <w:tab w:val="left" w:pos="1290"/>
        </w:tabs>
        <w:suppressAutoHyphens w:val="0"/>
        <w:spacing w:line="256" w:lineRule="auto"/>
        <w:rPr>
          <w:sz w:val="20"/>
          <w:szCs w:val="20"/>
        </w:rPr>
      </w:pPr>
      <w:r>
        <w:rPr>
          <w:sz w:val="20"/>
          <w:szCs w:val="20"/>
        </w:rPr>
        <w:t>Behaviour</w:t>
      </w:r>
    </w:p>
    <w:p w14:paraId="431F7279" w14:textId="77777777" w:rsidR="007868DF" w:rsidRDefault="00ED02A4">
      <w:pPr>
        <w:pStyle w:val="ListParagraph"/>
        <w:numPr>
          <w:ilvl w:val="0"/>
          <w:numId w:val="182"/>
        </w:numPr>
        <w:tabs>
          <w:tab w:val="left" w:pos="1290"/>
        </w:tabs>
        <w:suppressAutoHyphens w:val="0"/>
        <w:spacing w:line="256" w:lineRule="auto"/>
        <w:rPr>
          <w:sz w:val="20"/>
          <w:szCs w:val="20"/>
        </w:rPr>
      </w:pPr>
      <w:r>
        <w:rPr>
          <w:sz w:val="20"/>
          <w:szCs w:val="20"/>
        </w:rPr>
        <w:t>Consequences</w:t>
      </w:r>
    </w:p>
    <w:p w14:paraId="28775204" w14:textId="77777777" w:rsidR="007868DF" w:rsidRDefault="00ED02A4">
      <w:pPr>
        <w:tabs>
          <w:tab w:val="left" w:pos="1290"/>
        </w:tabs>
        <w:rPr>
          <w:sz w:val="20"/>
          <w:szCs w:val="20"/>
        </w:rPr>
      </w:pPr>
      <w:r>
        <w:rPr>
          <w:sz w:val="20"/>
          <w:szCs w:val="20"/>
        </w:rPr>
        <w:t>The key person will observe and record children’s behaviour in a variety of situations if there is concern, and share with parents/carers, the colleague who is responsible for behaviour and other professionals if appropriate.</w:t>
      </w:r>
    </w:p>
    <w:p w14:paraId="049236ED" w14:textId="77777777" w:rsidR="007868DF" w:rsidRDefault="00ED02A4">
      <w:pPr>
        <w:tabs>
          <w:tab w:val="left" w:pos="1290"/>
        </w:tabs>
        <w:rPr>
          <w:b/>
          <w:sz w:val="28"/>
          <w:szCs w:val="28"/>
        </w:rPr>
      </w:pPr>
      <w:r>
        <w:rPr>
          <w:b/>
          <w:sz w:val="28"/>
          <w:szCs w:val="28"/>
        </w:rPr>
        <w:t xml:space="preserve">Bullying Policy </w:t>
      </w:r>
    </w:p>
    <w:p w14:paraId="7851E2E8" w14:textId="77777777" w:rsidR="007868DF" w:rsidRDefault="00ED02A4">
      <w:pPr>
        <w:tabs>
          <w:tab w:val="left" w:pos="1290"/>
        </w:tabs>
        <w:rPr>
          <w:sz w:val="20"/>
          <w:szCs w:val="20"/>
        </w:rPr>
      </w:pPr>
      <w:r>
        <w:rPr>
          <w:sz w:val="20"/>
          <w:szCs w:val="20"/>
        </w:rPr>
        <w:t>Busy bees Childcare Centre regards bullying of any description as a unique issue. Within this policy for the setting, we expect that everyone will regard each other with respect, whether the individuals are staff, parents/carers, or children.</w:t>
      </w:r>
    </w:p>
    <w:p w14:paraId="787AE30D" w14:textId="77777777" w:rsidR="007868DF" w:rsidRDefault="00ED02A4">
      <w:pPr>
        <w:tabs>
          <w:tab w:val="left" w:pos="1290"/>
        </w:tabs>
        <w:rPr>
          <w:sz w:val="20"/>
          <w:szCs w:val="20"/>
        </w:rPr>
      </w:pPr>
      <w:r>
        <w:rPr>
          <w:sz w:val="20"/>
          <w:szCs w:val="20"/>
        </w:rPr>
        <w:t>Bullying takes many forms, some of which are indicated below, all of which will be challenged and dealt with in an appropriate manner:</w:t>
      </w:r>
    </w:p>
    <w:p w14:paraId="1D6564D5" w14:textId="77777777" w:rsidR="007868DF" w:rsidRDefault="00ED02A4">
      <w:pPr>
        <w:pStyle w:val="ListParagraph"/>
        <w:numPr>
          <w:ilvl w:val="0"/>
          <w:numId w:val="183"/>
        </w:numPr>
        <w:tabs>
          <w:tab w:val="left" w:pos="1290"/>
        </w:tabs>
        <w:suppressAutoHyphens w:val="0"/>
        <w:spacing w:line="256" w:lineRule="auto"/>
        <w:rPr>
          <w:sz w:val="20"/>
          <w:szCs w:val="20"/>
        </w:rPr>
      </w:pPr>
      <w:r>
        <w:rPr>
          <w:sz w:val="20"/>
          <w:szCs w:val="20"/>
        </w:rPr>
        <w:t>Actual physical assault</w:t>
      </w:r>
    </w:p>
    <w:p w14:paraId="55DA03A3" w14:textId="77777777" w:rsidR="007868DF" w:rsidRDefault="00ED02A4">
      <w:pPr>
        <w:pStyle w:val="ListParagraph"/>
        <w:numPr>
          <w:ilvl w:val="0"/>
          <w:numId w:val="183"/>
        </w:numPr>
        <w:tabs>
          <w:tab w:val="left" w:pos="1290"/>
        </w:tabs>
        <w:suppressAutoHyphens w:val="0"/>
        <w:spacing w:line="256" w:lineRule="auto"/>
        <w:rPr>
          <w:sz w:val="20"/>
          <w:szCs w:val="20"/>
        </w:rPr>
      </w:pPr>
      <w:r>
        <w:rPr>
          <w:sz w:val="20"/>
          <w:szCs w:val="20"/>
        </w:rPr>
        <w:t>Threatening physical assault</w:t>
      </w:r>
    </w:p>
    <w:p w14:paraId="27CA7043" w14:textId="77777777" w:rsidR="007868DF" w:rsidRDefault="00ED02A4">
      <w:pPr>
        <w:pStyle w:val="ListParagraph"/>
        <w:numPr>
          <w:ilvl w:val="0"/>
          <w:numId w:val="183"/>
        </w:numPr>
        <w:tabs>
          <w:tab w:val="left" w:pos="1290"/>
        </w:tabs>
        <w:suppressAutoHyphens w:val="0"/>
        <w:spacing w:line="256" w:lineRule="auto"/>
        <w:rPr>
          <w:sz w:val="20"/>
          <w:szCs w:val="20"/>
        </w:rPr>
      </w:pPr>
      <w:r>
        <w:rPr>
          <w:sz w:val="20"/>
          <w:szCs w:val="20"/>
        </w:rPr>
        <w:t>Criticism and making derogatory comments</w:t>
      </w:r>
    </w:p>
    <w:p w14:paraId="1C419156" w14:textId="77777777" w:rsidR="007868DF" w:rsidRDefault="00ED02A4">
      <w:pPr>
        <w:pStyle w:val="ListParagraph"/>
        <w:numPr>
          <w:ilvl w:val="0"/>
          <w:numId w:val="183"/>
        </w:numPr>
        <w:tabs>
          <w:tab w:val="left" w:pos="1290"/>
        </w:tabs>
        <w:suppressAutoHyphens w:val="0"/>
        <w:spacing w:line="256" w:lineRule="auto"/>
        <w:rPr>
          <w:sz w:val="20"/>
          <w:szCs w:val="20"/>
        </w:rPr>
      </w:pPr>
      <w:r>
        <w:rPr>
          <w:sz w:val="20"/>
          <w:szCs w:val="20"/>
        </w:rPr>
        <w:t>Ostracising individuals</w:t>
      </w:r>
    </w:p>
    <w:p w14:paraId="1A713F4D" w14:textId="77777777" w:rsidR="007868DF" w:rsidRDefault="00ED02A4">
      <w:pPr>
        <w:pStyle w:val="ListParagraph"/>
        <w:numPr>
          <w:ilvl w:val="0"/>
          <w:numId w:val="183"/>
        </w:numPr>
        <w:tabs>
          <w:tab w:val="left" w:pos="1290"/>
        </w:tabs>
        <w:suppressAutoHyphens w:val="0"/>
        <w:spacing w:line="256" w:lineRule="auto"/>
        <w:rPr>
          <w:sz w:val="20"/>
          <w:szCs w:val="20"/>
        </w:rPr>
      </w:pPr>
      <w:r>
        <w:rPr>
          <w:sz w:val="20"/>
          <w:szCs w:val="20"/>
        </w:rPr>
        <w:t>Keeping silent when an individual approaches</w:t>
      </w:r>
    </w:p>
    <w:p w14:paraId="05962326" w14:textId="77777777" w:rsidR="007868DF" w:rsidRDefault="00ED02A4">
      <w:pPr>
        <w:tabs>
          <w:tab w:val="left" w:pos="1290"/>
        </w:tabs>
        <w:rPr>
          <w:sz w:val="20"/>
          <w:szCs w:val="20"/>
        </w:rPr>
      </w:pPr>
      <w:r>
        <w:rPr>
          <w:sz w:val="20"/>
          <w:szCs w:val="20"/>
        </w:rPr>
        <w:t>Where a child or children are the instigators of bullying, the setting should make use of the “behavioural statements” approach. This depends on the age and level of emotional understanding of the children involved. Children respond more to factual information rather than an adult assuming they understand how someone else feels.</w:t>
      </w:r>
    </w:p>
    <w:p w14:paraId="6BCF28CB" w14:textId="77777777" w:rsidR="007868DF" w:rsidRDefault="00ED02A4">
      <w:pPr>
        <w:tabs>
          <w:tab w:val="left" w:pos="1290"/>
        </w:tabs>
        <w:rPr>
          <w:sz w:val="20"/>
          <w:szCs w:val="20"/>
        </w:rPr>
      </w:pPr>
      <w:r>
        <w:rPr>
          <w:sz w:val="20"/>
          <w:szCs w:val="20"/>
        </w:rPr>
        <w:t>Making a statement such as: “You hit Jackie”. “She is hurt”. “She is crying because she is hurt” will have more impact because it is a matter of fact, rather than asking the child how they would feel if it happened to them. Children need to understand that any behaviour has a consequence.</w:t>
      </w:r>
    </w:p>
    <w:p w14:paraId="055CD23C" w14:textId="77777777" w:rsidR="007868DF" w:rsidRDefault="00ED02A4">
      <w:pPr>
        <w:tabs>
          <w:tab w:val="left" w:pos="1290"/>
        </w:tabs>
        <w:rPr>
          <w:b/>
          <w:sz w:val="20"/>
          <w:szCs w:val="20"/>
        </w:rPr>
      </w:pPr>
      <w:r>
        <w:rPr>
          <w:b/>
          <w:sz w:val="20"/>
          <w:szCs w:val="20"/>
        </w:rPr>
        <w:t>The setting will take a very serious view of any adult who threatens or actually carries out a physical assault on another person.</w:t>
      </w:r>
    </w:p>
    <w:p w14:paraId="54F9FD38" w14:textId="77777777" w:rsidR="007868DF" w:rsidRDefault="00ED02A4">
      <w:pPr>
        <w:pStyle w:val="ListParagraph"/>
        <w:numPr>
          <w:ilvl w:val="0"/>
          <w:numId w:val="184"/>
        </w:numPr>
        <w:tabs>
          <w:tab w:val="left" w:pos="1290"/>
        </w:tabs>
        <w:suppressAutoHyphens w:val="0"/>
        <w:spacing w:line="256" w:lineRule="auto"/>
        <w:rPr>
          <w:sz w:val="20"/>
          <w:szCs w:val="20"/>
        </w:rPr>
      </w:pPr>
      <w:r>
        <w:rPr>
          <w:sz w:val="20"/>
          <w:szCs w:val="20"/>
        </w:rPr>
        <w:t>A member of staff will be instantly dismissed if they are the instigator.</w:t>
      </w:r>
    </w:p>
    <w:p w14:paraId="15743ABE" w14:textId="77777777" w:rsidR="007868DF" w:rsidRDefault="00ED02A4">
      <w:pPr>
        <w:pStyle w:val="ListParagraph"/>
        <w:numPr>
          <w:ilvl w:val="0"/>
          <w:numId w:val="184"/>
        </w:numPr>
        <w:tabs>
          <w:tab w:val="left" w:pos="1290"/>
        </w:tabs>
        <w:suppressAutoHyphens w:val="0"/>
        <w:spacing w:line="256" w:lineRule="auto"/>
        <w:rPr>
          <w:sz w:val="20"/>
          <w:szCs w:val="20"/>
        </w:rPr>
      </w:pPr>
      <w:r>
        <w:rPr>
          <w:sz w:val="20"/>
          <w:szCs w:val="20"/>
        </w:rPr>
        <w:t>A parent/carer will be informed that they are no longer welcome in the building and that another person must be named to drop off and collect their child.</w:t>
      </w:r>
    </w:p>
    <w:p w14:paraId="26FE45FE" w14:textId="77777777" w:rsidR="007868DF" w:rsidRDefault="00ED02A4">
      <w:pPr>
        <w:pStyle w:val="ListParagraph"/>
        <w:numPr>
          <w:ilvl w:val="0"/>
          <w:numId w:val="184"/>
        </w:numPr>
        <w:tabs>
          <w:tab w:val="left" w:pos="1290"/>
        </w:tabs>
        <w:suppressAutoHyphens w:val="0"/>
        <w:spacing w:line="256" w:lineRule="auto"/>
        <w:rPr>
          <w:sz w:val="20"/>
          <w:szCs w:val="20"/>
        </w:rPr>
      </w:pPr>
      <w:r>
        <w:rPr>
          <w:sz w:val="20"/>
          <w:szCs w:val="20"/>
        </w:rPr>
        <w:t>If the situation does not improve, the parent/carer will be informed that they may no longer use the setting for their child’s care.</w:t>
      </w:r>
    </w:p>
    <w:p w14:paraId="03CFF93E" w14:textId="77777777" w:rsidR="007868DF" w:rsidRDefault="007868DF">
      <w:pPr>
        <w:pStyle w:val="ListParagraph"/>
        <w:tabs>
          <w:tab w:val="left" w:pos="1290"/>
        </w:tabs>
        <w:rPr>
          <w:sz w:val="20"/>
          <w:szCs w:val="20"/>
        </w:rPr>
      </w:pPr>
    </w:p>
    <w:p w14:paraId="5C997C70" w14:textId="77777777" w:rsidR="007868DF" w:rsidRDefault="00ED02A4">
      <w:pPr>
        <w:pStyle w:val="ListParagraph"/>
        <w:tabs>
          <w:tab w:val="left" w:pos="1290"/>
        </w:tabs>
        <w:rPr>
          <w:sz w:val="20"/>
          <w:szCs w:val="20"/>
        </w:rPr>
      </w:pPr>
      <w:r>
        <w:rPr>
          <w:sz w:val="20"/>
          <w:szCs w:val="20"/>
        </w:rPr>
        <w:t>If bullying takes the form of criticism or making fun of an individual, again, the behaviour will be challenged and dealt with in a similar manner as physical threats.</w:t>
      </w:r>
    </w:p>
    <w:p w14:paraId="0747C861" w14:textId="77777777" w:rsidR="007868DF" w:rsidRDefault="007868DF">
      <w:pPr>
        <w:pStyle w:val="ListParagraph"/>
        <w:tabs>
          <w:tab w:val="left" w:pos="1290"/>
        </w:tabs>
        <w:rPr>
          <w:sz w:val="20"/>
          <w:szCs w:val="20"/>
        </w:rPr>
      </w:pPr>
    </w:p>
    <w:p w14:paraId="67DEF618" w14:textId="77777777" w:rsidR="007868DF" w:rsidRDefault="00ED02A4">
      <w:pPr>
        <w:pStyle w:val="ListParagraph"/>
        <w:tabs>
          <w:tab w:val="left" w:pos="1290"/>
        </w:tabs>
        <w:rPr>
          <w:sz w:val="20"/>
          <w:szCs w:val="20"/>
        </w:rPr>
      </w:pPr>
      <w:r>
        <w:rPr>
          <w:sz w:val="20"/>
          <w:szCs w:val="20"/>
        </w:rPr>
        <w:t>Busy Bees Childcare Centre takes any kind of bullying seriously and all staff will be trained to identify and challenge it appropriately. The long-term consequences of bullying on the self-esteem and confidence of children and adults are serious and will be treated as such.</w:t>
      </w:r>
    </w:p>
    <w:p w14:paraId="6F93F425" w14:textId="77777777" w:rsidR="007868DF" w:rsidRDefault="007868DF">
      <w:pPr>
        <w:pStyle w:val="ListParagraph"/>
        <w:tabs>
          <w:tab w:val="left" w:pos="1290"/>
        </w:tabs>
        <w:rPr>
          <w:sz w:val="20"/>
          <w:szCs w:val="20"/>
        </w:rPr>
      </w:pPr>
    </w:p>
    <w:p w14:paraId="1A0A3232" w14:textId="77777777" w:rsidR="007868DF" w:rsidRDefault="00ED02A4">
      <w:pPr>
        <w:pStyle w:val="ListParagraph"/>
        <w:tabs>
          <w:tab w:val="left" w:pos="1290"/>
        </w:tabs>
        <w:rPr>
          <w:sz w:val="20"/>
          <w:szCs w:val="20"/>
        </w:rPr>
      </w:pPr>
      <w:r>
        <w:rPr>
          <w:sz w:val="20"/>
          <w:szCs w:val="20"/>
        </w:rPr>
        <w:t>At no time will a child:</w:t>
      </w:r>
    </w:p>
    <w:p w14:paraId="14345A4B" w14:textId="77777777" w:rsidR="007868DF" w:rsidRDefault="007868DF">
      <w:pPr>
        <w:pStyle w:val="ListParagraph"/>
        <w:tabs>
          <w:tab w:val="left" w:pos="1290"/>
        </w:tabs>
        <w:rPr>
          <w:sz w:val="20"/>
          <w:szCs w:val="20"/>
        </w:rPr>
      </w:pPr>
    </w:p>
    <w:p w14:paraId="3778B694" w14:textId="77777777" w:rsidR="007868DF" w:rsidRDefault="00ED02A4">
      <w:pPr>
        <w:pStyle w:val="ListParagraph"/>
        <w:tabs>
          <w:tab w:val="left" w:pos="1290"/>
        </w:tabs>
        <w:rPr>
          <w:sz w:val="20"/>
          <w:szCs w:val="20"/>
        </w:rPr>
      </w:pPr>
      <w:r>
        <w:rPr>
          <w:sz w:val="20"/>
          <w:szCs w:val="20"/>
        </w:rPr>
        <w:t>Receive any form of corporal punishment</w:t>
      </w:r>
    </w:p>
    <w:p w14:paraId="2D01229C" w14:textId="77777777" w:rsidR="007868DF" w:rsidRDefault="00ED02A4">
      <w:pPr>
        <w:pStyle w:val="ListParagraph"/>
        <w:tabs>
          <w:tab w:val="left" w:pos="1290"/>
        </w:tabs>
        <w:rPr>
          <w:sz w:val="20"/>
          <w:szCs w:val="20"/>
        </w:rPr>
      </w:pPr>
      <w:r>
        <w:rPr>
          <w:sz w:val="20"/>
          <w:szCs w:val="20"/>
        </w:rPr>
        <w:t>Be shouted at or intimidated</w:t>
      </w:r>
    </w:p>
    <w:p w14:paraId="1F998228" w14:textId="77777777" w:rsidR="007868DF" w:rsidRDefault="00ED02A4">
      <w:pPr>
        <w:pStyle w:val="ListParagraph"/>
        <w:tabs>
          <w:tab w:val="left" w:pos="1290"/>
        </w:tabs>
        <w:rPr>
          <w:sz w:val="20"/>
          <w:szCs w:val="20"/>
        </w:rPr>
      </w:pPr>
      <w:r>
        <w:rPr>
          <w:sz w:val="20"/>
          <w:szCs w:val="20"/>
        </w:rPr>
        <w:t>Be made to appear foolish</w:t>
      </w:r>
    </w:p>
    <w:p w14:paraId="5F22F6F2" w14:textId="77777777" w:rsidR="007868DF" w:rsidRDefault="00ED02A4">
      <w:pPr>
        <w:pStyle w:val="ListParagraph"/>
        <w:tabs>
          <w:tab w:val="left" w:pos="1290"/>
        </w:tabs>
        <w:rPr>
          <w:sz w:val="20"/>
          <w:szCs w:val="20"/>
        </w:rPr>
      </w:pPr>
      <w:r>
        <w:rPr>
          <w:sz w:val="20"/>
          <w:szCs w:val="20"/>
        </w:rPr>
        <w:lastRenderedPageBreak/>
        <w:t>Be made to feel bad or devalued</w:t>
      </w:r>
    </w:p>
    <w:p w14:paraId="5B688784" w14:textId="77777777" w:rsidR="007868DF" w:rsidRDefault="00ED02A4">
      <w:pPr>
        <w:pStyle w:val="ListParagraph"/>
        <w:tabs>
          <w:tab w:val="left" w:pos="1290"/>
        </w:tabs>
        <w:rPr>
          <w:sz w:val="20"/>
          <w:szCs w:val="20"/>
        </w:rPr>
      </w:pPr>
      <w:r>
        <w:rPr>
          <w:sz w:val="20"/>
          <w:szCs w:val="20"/>
        </w:rPr>
        <w:t>Be deprived of drink or food</w:t>
      </w:r>
    </w:p>
    <w:p w14:paraId="5423B87B" w14:textId="77777777" w:rsidR="007868DF" w:rsidRDefault="00ED02A4">
      <w:pPr>
        <w:pStyle w:val="ListParagraph"/>
        <w:tabs>
          <w:tab w:val="left" w:pos="1290"/>
        </w:tabs>
        <w:rPr>
          <w:sz w:val="20"/>
          <w:szCs w:val="20"/>
        </w:rPr>
      </w:pPr>
      <w:r>
        <w:rPr>
          <w:sz w:val="20"/>
          <w:szCs w:val="20"/>
        </w:rPr>
        <w:t>Be isolated away from the group or be on their own.</w:t>
      </w:r>
    </w:p>
    <w:p w14:paraId="7969253D" w14:textId="77777777" w:rsidR="007868DF" w:rsidRDefault="007868DF">
      <w:pPr>
        <w:pStyle w:val="ListParagraph"/>
        <w:tabs>
          <w:tab w:val="left" w:pos="1290"/>
        </w:tabs>
        <w:rPr>
          <w:sz w:val="20"/>
          <w:szCs w:val="20"/>
        </w:rPr>
      </w:pPr>
    </w:p>
    <w:p w14:paraId="51C69E34" w14:textId="77777777" w:rsidR="007868DF" w:rsidRDefault="00ED02A4">
      <w:pPr>
        <w:pStyle w:val="ListParagraph"/>
        <w:tabs>
          <w:tab w:val="left" w:pos="1290"/>
        </w:tabs>
        <w:rPr>
          <w:sz w:val="20"/>
          <w:szCs w:val="20"/>
        </w:rPr>
      </w:pPr>
      <w:r>
        <w:rPr>
          <w:sz w:val="20"/>
          <w:szCs w:val="20"/>
        </w:rPr>
        <w:t>There will be NO naughty chair or place in the setting. We do not use ‘time out’ approach.</w:t>
      </w:r>
    </w:p>
    <w:p w14:paraId="4BB01345" w14:textId="77777777" w:rsidR="007868DF" w:rsidRDefault="007868DF">
      <w:pPr>
        <w:pStyle w:val="ListParagraph"/>
        <w:tabs>
          <w:tab w:val="left" w:pos="1290"/>
        </w:tabs>
        <w:rPr>
          <w:sz w:val="20"/>
          <w:szCs w:val="20"/>
        </w:rPr>
      </w:pPr>
    </w:p>
    <w:p w14:paraId="3CE02ADD" w14:textId="77777777" w:rsidR="007868DF" w:rsidRDefault="00ED02A4">
      <w:pPr>
        <w:pStyle w:val="ListParagraph"/>
        <w:tabs>
          <w:tab w:val="left" w:pos="1290"/>
        </w:tabs>
        <w:rPr>
          <w:sz w:val="20"/>
          <w:szCs w:val="20"/>
        </w:rPr>
      </w:pPr>
      <w:r>
        <w:rPr>
          <w:sz w:val="20"/>
          <w:szCs w:val="20"/>
        </w:rPr>
        <w:t>If a child is continuously disruptive this should be brought to the attention of the manager who will meet the parents/carer and agree a plan of action whereby everyone works in partnership to encourage positive behaviour.</w:t>
      </w:r>
    </w:p>
    <w:p w14:paraId="7ED9303B" w14:textId="77777777" w:rsidR="007868DF" w:rsidRDefault="007868DF">
      <w:pPr>
        <w:pStyle w:val="ListParagraph"/>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72935533" w14:textId="77777777" w:rsidTr="00BA539D">
        <w:tc>
          <w:tcPr>
            <w:tcW w:w="4320" w:type="dxa"/>
            <w:tcMar>
              <w:top w:w="0" w:type="dxa"/>
              <w:left w:w="108" w:type="dxa"/>
              <w:bottom w:w="0" w:type="dxa"/>
              <w:right w:w="108" w:type="dxa"/>
            </w:tcMar>
            <w:vAlign w:val="bottom"/>
            <w:hideMark/>
          </w:tcPr>
          <w:p w14:paraId="2E81871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3A291F41"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6A0D189" w14:textId="77777777" w:rsidR="00BA539D" w:rsidRDefault="00BA539D">
            <w:pPr>
              <w:rPr>
                <w:rFonts w:eastAsia="Times New Roman" w:cs="Calibri"/>
                <w:sz w:val="20"/>
                <w:szCs w:val="20"/>
                <w:lang w:eastAsia="en-GB"/>
              </w:rPr>
            </w:pPr>
          </w:p>
        </w:tc>
      </w:tr>
      <w:tr w:rsidR="00BA539D" w14:paraId="548F1C4F" w14:textId="77777777" w:rsidTr="00BA539D">
        <w:tc>
          <w:tcPr>
            <w:tcW w:w="4320" w:type="dxa"/>
            <w:tcMar>
              <w:top w:w="0" w:type="dxa"/>
              <w:left w:w="108" w:type="dxa"/>
              <w:bottom w:w="0" w:type="dxa"/>
              <w:right w:w="108" w:type="dxa"/>
            </w:tcMar>
            <w:vAlign w:val="bottom"/>
            <w:hideMark/>
          </w:tcPr>
          <w:p w14:paraId="19387CF7"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71ED7E3" w14:textId="01146291"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654CF63B"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5557530D" w14:textId="77777777" w:rsidTr="00BA539D">
        <w:tc>
          <w:tcPr>
            <w:tcW w:w="4320" w:type="dxa"/>
            <w:tcMar>
              <w:top w:w="0" w:type="dxa"/>
              <w:left w:w="108" w:type="dxa"/>
              <w:bottom w:w="0" w:type="dxa"/>
              <w:right w:w="108" w:type="dxa"/>
            </w:tcMar>
            <w:vAlign w:val="bottom"/>
            <w:hideMark/>
          </w:tcPr>
          <w:p w14:paraId="113DEB9A"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0F8431D0" w14:textId="0615FA72"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5D77BB3F"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2960A046" w14:textId="77777777" w:rsidTr="00BA539D">
        <w:tc>
          <w:tcPr>
            <w:tcW w:w="4320" w:type="dxa"/>
            <w:tcMar>
              <w:top w:w="0" w:type="dxa"/>
              <w:left w:w="108" w:type="dxa"/>
              <w:bottom w:w="0" w:type="dxa"/>
              <w:right w:w="108" w:type="dxa"/>
            </w:tcMar>
            <w:vAlign w:val="bottom"/>
            <w:hideMark/>
          </w:tcPr>
          <w:p w14:paraId="1219FA88"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09AD00F6" w14:textId="77777777" w:rsidR="00BA539D" w:rsidRDefault="00BA539D">
            <w:pPr>
              <w:spacing w:after="0" w:line="360" w:lineRule="auto"/>
              <w:rPr>
                <w:rFonts w:eastAsia="Times New Roman" w:cs="Calibri"/>
                <w:sz w:val="20"/>
                <w:szCs w:val="20"/>
                <w:lang w:eastAsia="en-GB"/>
              </w:rPr>
            </w:pPr>
          </w:p>
          <w:p w14:paraId="4D0A90C4" w14:textId="14358983" w:rsidR="00BA539D" w:rsidRDefault="00BA539D">
            <w:pPr>
              <w:spacing w:after="0" w:line="360" w:lineRule="auto"/>
              <w:rPr>
                <w:rFonts w:eastAsia="Times New Roman" w:cs="Calibri"/>
                <w:sz w:val="20"/>
                <w:szCs w:val="20"/>
                <w:lang w:eastAsia="en-GB"/>
              </w:rPr>
            </w:pPr>
          </w:p>
        </w:tc>
      </w:tr>
      <w:tr w:rsidR="00BA539D" w14:paraId="74EF49EF" w14:textId="77777777" w:rsidTr="00BA539D">
        <w:tc>
          <w:tcPr>
            <w:tcW w:w="4320" w:type="dxa"/>
            <w:tcMar>
              <w:top w:w="0" w:type="dxa"/>
              <w:left w:w="108" w:type="dxa"/>
              <w:bottom w:w="0" w:type="dxa"/>
              <w:right w:w="108" w:type="dxa"/>
            </w:tcMar>
            <w:vAlign w:val="bottom"/>
            <w:hideMark/>
          </w:tcPr>
          <w:p w14:paraId="7AF1549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17467F9E" w14:textId="77777777" w:rsidR="00BA539D" w:rsidRDefault="00BA539D">
            <w:pPr>
              <w:spacing w:after="0" w:line="360" w:lineRule="auto"/>
              <w:rPr>
                <w:rFonts w:eastAsia="Times New Roman" w:cs="Calibri"/>
                <w:sz w:val="20"/>
                <w:szCs w:val="20"/>
                <w:lang w:eastAsia="en-GB"/>
              </w:rPr>
            </w:pPr>
          </w:p>
          <w:p w14:paraId="069A9FC0" w14:textId="77777777" w:rsidR="00BA539D" w:rsidRDefault="00BA539D">
            <w:pPr>
              <w:spacing w:after="0" w:line="360" w:lineRule="auto"/>
              <w:rPr>
                <w:rFonts w:eastAsia="Times New Roman" w:cs="Calibri"/>
                <w:sz w:val="20"/>
                <w:szCs w:val="20"/>
                <w:lang w:eastAsia="en-GB"/>
              </w:rPr>
            </w:pPr>
          </w:p>
        </w:tc>
      </w:tr>
      <w:tr w:rsidR="00BA539D" w14:paraId="3D44EDB6" w14:textId="77777777" w:rsidTr="00BA539D">
        <w:tc>
          <w:tcPr>
            <w:tcW w:w="4320" w:type="dxa"/>
            <w:tcMar>
              <w:top w:w="0" w:type="dxa"/>
              <w:left w:w="108" w:type="dxa"/>
              <w:bottom w:w="0" w:type="dxa"/>
              <w:right w:w="108" w:type="dxa"/>
            </w:tcMar>
            <w:vAlign w:val="bottom"/>
            <w:hideMark/>
          </w:tcPr>
          <w:p w14:paraId="1AF45714"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ABD5A7B" w14:textId="64E91800" w:rsidR="00BA539D" w:rsidRDefault="00BA539D">
            <w:pPr>
              <w:spacing w:after="0" w:line="360" w:lineRule="auto"/>
              <w:rPr>
                <w:rFonts w:eastAsia="Times New Roman" w:cs="Calibri"/>
                <w:sz w:val="20"/>
                <w:szCs w:val="20"/>
                <w:lang w:eastAsia="en-GB"/>
              </w:rPr>
            </w:pPr>
          </w:p>
        </w:tc>
      </w:tr>
    </w:tbl>
    <w:p w14:paraId="121FF12D" w14:textId="77777777" w:rsidR="007868DF" w:rsidRDefault="007868DF">
      <w:pPr>
        <w:pStyle w:val="ListParagraph"/>
        <w:tabs>
          <w:tab w:val="left" w:pos="1290"/>
        </w:tabs>
        <w:rPr>
          <w:sz w:val="20"/>
          <w:szCs w:val="20"/>
        </w:rPr>
      </w:pPr>
    </w:p>
    <w:p w14:paraId="6E73F515" w14:textId="77777777" w:rsidR="007868DF" w:rsidRDefault="007868DF">
      <w:pPr>
        <w:pStyle w:val="ListParagraph"/>
        <w:tabs>
          <w:tab w:val="left" w:pos="1290"/>
        </w:tabs>
        <w:rPr>
          <w:sz w:val="20"/>
          <w:szCs w:val="20"/>
        </w:rPr>
      </w:pPr>
    </w:p>
    <w:p w14:paraId="718E0722" w14:textId="77777777" w:rsidR="007868DF" w:rsidRDefault="007868DF">
      <w:pPr>
        <w:pStyle w:val="ListParagraph"/>
        <w:tabs>
          <w:tab w:val="left" w:pos="1290"/>
        </w:tabs>
        <w:rPr>
          <w:sz w:val="20"/>
          <w:szCs w:val="20"/>
        </w:rPr>
      </w:pPr>
    </w:p>
    <w:p w14:paraId="70B4A1C1" w14:textId="77777777" w:rsidR="007868DF" w:rsidRDefault="007868DF">
      <w:pPr>
        <w:pStyle w:val="ListParagraph"/>
        <w:tabs>
          <w:tab w:val="left" w:pos="1290"/>
        </w:tabs>
        <w:rPr>
          <w:sz w:val="20"/>
          <w:szCs w:val="20"/>
        </w:rPr>
      </w:pPr>
    </w:p>
    <w:p w14:paraId="5CAE536F" w14:textId="77777777" w:rsidR="007868DF" w:rsidRDefault="007868DF">
      <w:pPr>
        <w:pStyle w:val="ListParagraph"/>
        <w:tabs>
          <w:tab w:val="left" w:pos="1290"/>
        </w:tabs>
        <w:rPr>
          <w:sz w:val="20"/>
          <w:szCs w:val="20"/>
        </w:rPr>
      </w:pPr>
    </w:p>
    <w:p w14:paraId="26C3BFF0" w14:textId="77777777" w:rsidR="007868DF" w:rsidRDefault="007868DF">
      <w:pPr>
        <w:pStyle w:val="ListParagraph"/>
        <w:tabs>
          <w:tab w:val="left" w:pos="1290"/>
        </w:tabs>
        <w:rPr>
          <w:sz w:val="20"/>
          <w:szCs w:val="20"/>
        </w:rPr>
      </w:pPr>
    </w:p>
    <w:p w14:paraId="3EA72245" w14:textId="77777777" w:rsidR="007868DF" w:rsidRDefault="007868DF">
      <w:pPr>
        <w:pStyle w:val="ListParagraph"/>
        <w:tabs>
          <w:tab w:val="left" w:pos="1290"/>
        </w:tabs>
        <w:rPr>
          <w:sz w:val="20"/>
          <w:szCs w:val="20"/>
        </w:rPr>
      </w:pPr>
    </w:p>
    <w:p w14:paraId="2CDA80DE" w14:textId="77777777" w:rsidR="007868DF" w:rsidRDefault="007868DF">
      <w:pPr>
        <w:pStyle w:val="ListParagraph"/>
        <w:tabs>
          <w:tab w:val="left" w:pos="1290"/>
        </w:tabs>
        <w:rPr>
          <w:sz w:val="20"/>
          <w:szCs w:val="20"/>
        </w:rPr>
      </w:pPr>
    </w:p>
    <w:p w14:paraId="558E8948" w14:textId="77777777" w:rsidR="007868DF" w:rsidRDefault="007868DF">
      <w:pPr>
        <w:pStyle w:val="ListParagraph"/>
        <w:tabs>
          <w:tab w:val="left" w:pos="1290"/>
        </w:tabs>
        <w:rPr>
          <w:sz w:val="20"/>
          <w:szCs w:val="20"/>
        </w:rPr>
      </w:pPr>
    </w:p>
    <w:p w14:paraId="583577AE" w14:textId="77777777" w:rsidR="007868DF" w:rsidRDefault="007868DF">
      <w:pPr>
        <w:pStyle w:val="ListParagraph"/>
        <w:tabs>
          <w:tab w:val="left" w:pos="1290"/>
        </w:tabs>
        <w:rPr>
          <w:sz w:val="20"/>
          <w:szCs w:val="20"/>
        </w:rPr>
      </w:pPr>
    </w:p>
    <w:p w14:paraId="163D36F7" w14:textId="77777777" w:rsidR="007868DF" w:rsidRDefault="007868DF">
      <w:pPr>
        <w:pStyle w:val="ListParagraph"/>
        <w:tabs>
          <w:tab w:val="left" w:pos="1290"/>
        </w:tabs>
        <w:rPr>
          <w:sz w:val="20"/>
          <w:szCs w:val="20"/>
        </w:rPr>
      </w:pPr>
    </w:p>
    <w:p w14:paraId="457252A9" w14:textId="77777777" w:rsidR="007868DF" w:rsidRDefault="007868DF">
      <w:pPr>
        <w:pStyle w:val="ListParagraph"/>
        <w:tabs>
          <w:tab w:val="left" w:pos="1290"/>
        </w:tabs>
        <w:rPr>
          <w:sz w:val="20"/>
          <w:szCs w:val="20"/>
        </w:rPr>
      </w:pPr>
    </w:p>
    <w:p w14:paraId="4DD9E853" w14:textId="77777777" w:rsidR="007868DF" w:rsidRDefault="007868DF">
      <w:pPr>
        <w:pStyle w:val="ListParagraph"/>
        <w:tabs>
          <w:tab w:val="left" w:pos="1290"/>
        </w:tabs>
        <w:rPr>
          <w:sz w:val="20"/>
          <w:szCs w:val="20"/>
        </w:rPr>
      </w:pPr>
    </w:p>
    <w:p w14:paraId="3BB28435" w14:textId="77777777" w:rsidR="007868DF" w:rsidRDefault="007868DF">
      <w:pPr>
        <w:pStyle w:val="ListParagraph"/>
        <w:tabs>
          <w:tab w:val="left" w:pos="1290"/>
        </w:tabs>
        <w:rPr>
          <w:sz w:val="20"/>
          <w:szCs w:val="20"/>
        </w:rPr>
      </w:pPr>
    </w:p>
    <w:p w14:paraId="4A86A6BE" w14:textId="77777777" w:rsidR="007868DF" w:rsidRDefault="007868DF">
      <w:pPr>
        <w:pStyle w:val="ListParagraph"/>
        <w:tabs>
          <w:tab w:val="left" w:pos="1290"/>
        </w:tabs>
        <w:rPr>
          <w:sz w:val="20"/>
          <w:szCs w:val="20"/>
        </w:rPr>
      </w:pPr>
    </w:p>
    <w:p w14:paraId="2AB7976C" w14:textId="77777777" w:rsidR="007868DF" w:rsidRDefault="007868DF">
      <w:pPr>
        <w:pStyle w:val="ListParagraph"/>
        <w:tabs>
          <w:tab w:val="left" w:pos="1290"/>
        </w:tabs>
        <w:rPr>
          <w:sz w:val="20"/>
          <w:szCs w:val="20"/>
        </w:rPr>
      </w:pPr>
    </w:p>
    <w:p w14:paraId="6038E040" w14:textId="77777777" w:rsidR="007868DF" w:rsidRDefault="007868DF">
      <w:pPr>
        <w:pStyle w:val="ListParagraph"/>
        <w:tabs>
          <w:tab w:val="left" w:pos="1290"/>
        </w:tabs>
        <w:rPr>
          <w:sz w:val="20"/>
          <w:szCs w:val="20"/>
        </w:rPr>
      </w:pPr>
    </w:p>
    <w:p w14:paraId="00FFE52D" w14:textId="77777777" w:rsidR="007868DF" w:rsidRDefault="007868DF">
      <w:pPr>
        <w:pStyle w:val="ListParagraph"/>
        <w:tabs>
          <w:tab w:val="left" w:pos="1290"/>
        </w:tabs>
        <w:rPr>
          <w:sz w:val="20"/>
          <w:szCs w:val="20"/>
        </w:rPr>
      </w:pPr>
    </w:p>
    <w:p w14:paraId="74078E5D" w14:textId="77777777" w:rsidR="007868DF" w:rsidRDefault="007868DF">
      <w:pPr>
        <w:pStyle w:val="ListParagraph"/>
        <w:tabs>
          <w:tab w:val="left" w:pos="1290"/>
        </w:tabs>
        <w:rPr>
          <w:sz w:val="20"/>
          <w:szCs w:val="20"/>
        </w:rPr>
      </w:pPr>
    </w:p>
    <w:p w14:paraId="60ED8DA1" w14:textId="77777777" w:rsidR="007868DF" w:rsidRDefault="007868DF">
      <w:pPr>
        <w:pStyle w:val="ListParagraph"/>
        <w:tabs>
          <w:tab w:val="left" w:pos="1290"/>
        </w:tabs>
        <w:rPr>
          <w:sz w:val="20"/>
          <w:szCs w:val="20"/>
        </w:rPr>
      </w:pPr>
    </w:p>
    <w:p w14:paraId="145F4B02" w14:textId="77777777" w:rsidR="007868DF" w:rsidRDefault="007868DF">
      <w:pPr>
        <w:pStyle w:val="ListParagraph"/>
        <w:tabs>
          <w:tab w:val="left" w:pos="1290"/>
        </w:tabs>
        <w:rPr>
          <w:sz w:val="20"/>
          <w:szCs w:val="20"/>
        </w:rPr>
      </w:pPr>
    </w:p>
    <w:p w14:paraId="26CD4653" w14:textId="77777777" w:rsidR="007868DF" w:rsidRDefault="007868DF">
      <w:pPr>
        <w:pStyle w:val="ListParagraph"/>
        <w:tabs>
          <w:tab w:val="left" w:pos="1290"/>
        </w:tabs>
        <w:rPr>
          <w:sz w:val="20"/>
          <w:szCs w:val="20"/>
        </w:rPr>
      </w:pPr>
    </w:p>
    <w:p w14:paraId="2C0F9347" w14:textId="77777777" w:rsidR="007868DF" w:rsidRDefault="007868DF">
      <w:pPr>
        <w:pStyle w:val="ListParagraph"/>
        <w:tabs>
          <w:tab w:val="left" w:pos="1290"/>
        </w:tabs>
        <w:rPr>
          <w:sz w:val="20"/>
          <w:szCs w:val="20"/>
        </w:rPr>
      </w:pPr>
    </w:p>
    <w:p w14:paraId="6C91DC50" w14:textId="77777777" w:rsidR="007868DF" w:rsidRDefault="007868DF">
      <w:pPr>
        <w:pStyle w:val="ListParagraph"/>
        <w:tabs>
          <w:tab w:val="left" w:pos="1290"/>
        </w:tabs>
        <w:rPr>
          <w:sz w:val="20"/>
          <w:szCs w:val="20"/>
        </w:rPr>
      </w:pPr>
    </w:p>
    <w:p w14:paraId="32BDDAE1" w14:textId="77777777" w:rsidR="007868DF" w:rsidRDefault="007868DF">
      <w:pPr>
        <w:pStyle w:val="ListParagraph"/>
        <w:tabs>
          <w:tab w:val="left" w:pos="1290"/>
        </w:tabs>
        <w:rPr>
          <w:sz w:val="20"/>
          <w:szCs w:val="20"/>
        </w:rPr>
      </w:pPr>
    </w:p>
    <w:p w14:paraId="3882C048" w14:textId="77777777" w:rsidR="007868DF" w:rsidRDefault="007868DF">
      <w:pPr>
        <w:pStyle w:val="ListParagraph"/>
        <w:tabs>
          <w:tab w:val="left" w:pos="1290"/>
        </w:tabs>
        <w:rPr>
          <w:sz w:val="20"/>
          <w:szCs w:val="20"/>
        </w:rPr>
      </w:pPr>
    </w:p>
    <w:p w14:paraId="0B175C22" w14:textId="77777777" w:rsidR="007868DF" w:rsidRDefault="007868DF">
      <w:pPr>
        <w:pStyle w:val="ListParagraph"/>
        <w:tabs>
          <w:tab w:val="left" w:pos="1290"/>
        </w:tabs>
        <w:rPr>
          <w:sz w:val="20"/>
          <w:szCs w:val="20"/>
        </w:rPr>
      </w:pPr>
    </w:p>
    <w:p w14:paraId="1A362CE4" w14:textId="77777777" w:rsidR="007868DF" w:rsidRDefault="007868DF">
      <w:pPr>
        <w:pStyle w:val="ListParagraph"/>
        <w:tabs>
          <w:tab w:val="left" w:pos="1290"/>
        </w:tabs>
        <w:rPr>
          <w:sz w:val="20"/>
          <w:szCs w:val="20"/>
        </w:rPr>
      </w:pPr>
    </w:p>
    <w:p w14:paraId="2B64E492" w14:textId="77777777" w:rsidR="007868DF" w:rsidRDefault="007868DF">
      <w:pPr>
        <w:pStyle w:val="ListParagraph"/>
        <w:tabs>
          <w:tab w:val="left" w:pos="1290"/>
        </w:tabs>
        <w:rPr>
          <w:sz w:val="20"/>
          <w:szCs w:val="20"/>
        </w:rPr>
      </w:pPr>
    </w:p>
    <w:p w14:paraId="58A1824A" w14:textId="77777777" w:rsidR="007868DF" w:rsidRDefault="00ED02A4">
      <w:pPr>
        <w:spacing w:before="120" w:after="120" w:line="240" w:lineRule="auto"/>
        <w:jc w:val="center"/>
        <w:rPr>
          <w:b/>
          <w:sz w:val="96"/>
          <w:szCs w:val="96"/>
        </w:rPr>
      </w:pPr>
      <w:r>
        <w:rPr>
          <w:b/>
          <w:sz w:val="96"/>
          <w:szCs w:val="96"/>
        </w:rPr>
        <w:lastRenderedPageBreak/>
        <w:t>The Prevent Duty and promotion of British Values policy</w:t>
      </w:r>
    </w:p>
    <w:p w14:paraId="47103523" w14:textId="77777777" w:rsidR="007868DF" w:rsidRDefault="007868DF">
      <w:pPr>
        <w:spacing w:line="240" w:lineRule="auto"/>
        <w:rPr>
          <w:rFonts w:cs="Calibri"/>
        </w:rPr>
      </w:pPr>
    </w:p>
    <w:p w14:paraId="53D35AE7" w14:textId="77777777" w:rsidR="007868DF" w:rsidRDefault="007868DF">
      <w:pPr>
        <w:spacing w:line="240" w:lineRule="auto"/>
        <w:rPr>
          <w:rFonts w:cs="Calibri"/>
        </w:rPr>
      </w:pPr>
    </w:p>
    <w:p w14:paraId="6E532BED" w14:textId="77777777" w:rsidR="007868DF" w:rsidRDefault="007868DF">
      <w:pPr>
        <w:spacing w:line="240" w:lineRule="auto"/>
        <w:rPr>
          <w:rFonts w:cs="Calibri"/>
        </w:rPr>
      </w:pPr>
    </w:p>
    <w:p w14:paraId="07C92567" w14:textId="77777777" w:rsidR="007868DF" w:rsidRDefault="007868DF">
      <w:pPr>
        <w:spacing w:line="240" w:lineRule="auto"/>
        <w:rPr>
          <w:rFonts w:cs="Calibri"/>
        </w:rPr>
      </w:pPr>
    </w:p>
    <w:p w14:paraId="4AAC8F19" w14:textId="77777777" w:rsidR="007868DF" w:rsidRDefault="007868DF">
      <w:pPr>
        <w:spacing w:line="240" w:lineRule="auto"/>
        <w:rPr>
          <w:rFonts w:cs="Calibri"/>
        </w:rPr>
      </w:pPr>
    </w:p>
    <w:p w14:paraId="58FA9224" w14:textId="77777777" w:rsidR="007868DF" w:rsidRDefault="007868DF">
      <w:pPr>
        <w:spacing w:line="240" w:lineRule="auto"/>
        <w:rPr>
          <w:rFonts w:cs="Calibri"/>
        </w:rPr>
      </w:pPr>
    </w:p>
    <w:p w14:paraId="1FC543AD" w14:textId="77777777" w:rsidR="007868DF" w:rsidRDefault="007868DF">
      <w:pPr>
        <w:spacing w:line="240" w:lineRule="auto"/>
        <w:rPr>
          <w:rFonts w:cs="Calibri"/>
        </w:rPr>
      </w:pPr>
    </w:p>
    <w:p w14:paraId="6DC1FA18" w14:textId="77777777" w:rsidR="007868DF" w:rsidRDefault="007868DF">
      <w:pPr>
        <w:spacing w:line="240" w:lineRule="auto"/>
        <w:rPr>
          <w:rFonts w:cs="Calibri"/>
        </w:rPr>
      </w:pPr>
    </w:p>
    <w:p w14:paraId="45A4580A" w14:textId="77777777" w:rsidR="007868DF" w:rsidRDefault="007868DF">
      <w:pPr>
        <w:spacing w:line="240" w:lineRule="auto"/>
        <w:rPr>
          <w:rFonts w:cs="Calibri"/>
        </w:rPr>
      </w:pPr>
    </w:p>
    <w:p w14:paraId="4CD25212" w14:textId="77777777" w:rsidR="007868DF" w:rsidRDefault="007868DF">
      <w:pPr>
        <w:spacing w:line="240" w:lineRule="auto"/>
        <w:rPr>
          <w:rFonts w:cs="Calibri"/>
        </w:rPr>
      </w:pPr>
    </w:p>
    <w:p w14:paraId="3BA35F98" w14:textId="77777777" w:rsidR="007868DF" w:rsidRDefault="007868DF">
      <w:pPr>
        <w:spacing w:line="240" w:lineRule="auto"/>
        <w:rPr>
          <w:rFonts w:cs="Calibri"/>
        </w:rPr>
      </w:pPr>
    </w:p>
    <w:p w14:paraId="05972902"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799552" behindDoc="0" locked="0" layoutInCell="1" allowOverlap="1" wp14:anchorId="14A6ACBE" wp14:editId="593DAC05">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1771314832" name="Picture 662686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30CDC97" w14:textId="77777777" w:rsidR="007868DF" w:rsidRDefault="007868DF">
      <w:pPr>
        <w:spacing w:line="240" w:lineRule="auto"/>
        <w:rPr>
          <w:rFonts w:cs="Calibri"/>
        </w:rPr>
      </w:pPr>
    </w:p>
    <w:p w14:paraId="6F773C6F" w14:textId="77777777" w:rsidR="007868DF" w:rsidRDefault="007868DF">
      <w:pPr>
        <w:spacing w:line="240" w:lineRule="auto"/>
        <w:rPr>
          <w:rFonts w:cs="Calibri"/>
        </w:rPr>
      </w:pPr>
    </w:p>
    <w:p w14:paraId="4C565546" w14:textId="77777777" w:rsidR="007868DF" w:rsidRDefault="007868DF">
      <w:pPr>
        <w:spacing w:line="240" w:lineRule="auto"/>
        <w:rPr>
          <w:rFonts w:cs="Calibri"/>
        </w:rPr>
      </w:pPr>
    </w:p>
    <w:p w14:paraId="27124E73" w14:textId="77777777" w:rsidR="007868DF" w:rsidRDefault="007868DF">
      <w:pPr>
        <w:spacing w:line="240" w:lineRule="auto"/>
        <w:rPr>
          <w:rFonts w:cs="Calibri"/>
        </w:rPr>
      </w:pPr>
    </w:p>
    <w:p w14:paraId="04585A76" w14:textId="77777777" w:rsidR="007868DF" w:rsidRDefault="007868DF">
      <w:pPr>
        <w:spacing w:line="240" w:lineRule="auto"/>
        <w:rPr>
          <w:rFonts w:cs="Calibri"/>
        </w:rPr>
      </w:pPr>
    </w:p>
    <w:p w14:paraId="4C931BAF" w14:textId="77777777" w:rsidR="007868DF" w:rsidRDefault="007868DF">
      <w:pPr>
        <w:spacing w:line="240" w:lineRule="auto"/>
        <w:rPr>
          <w:rFonts w:cs="Calibri"/>
        </w:rPr>
      </w:pPr>
    </w:p>
    <w:p w14:paraId="4299F8F8" w14:textId="77777777" w:rsidR="007868DF" w:rsidRDefault="007868DF">
      <w:pPr>
        <w:spacing w:line="240" w:lineRule="auto"/>
        <w:rPr>
          <w:rFonts w:cs="Calibri"/>
        </w:rPr>
      </w:pPr>
    </w:p>
    <w:p w14:paraId="27F10741" w14:textId="77777777" w:rsidR="007868DF" w:rsidRDefault="007868DF">
      <w:pPr>
        <w:spacing w:line="240" w:lineRule="auto"/>
        <w:rPr>
          <w:rFonts w:cs="Calibri"/>
        </w:rPr>
      </w:pPr>
    </w:p>
    <w:p w14:paraId="64B01530" w14:textId="77777777" w:rsidR="007868DF" w:rsidRDefault="007868DF">
      <w:pPr>
        <w:spacing w:before="120" w:after="120" w:line="360" w:lineRule="auto"/>
        <w:rPr>
          <w:rFonts w:cs="Calibri"/>
        </w:rPr>
      </w:pPr>
    </w:p>
    <w:p w14:paraId="5229C4B4" w14:textId="77777777" w:rsidR="007868DF" w:rsidRDefault="007868DF">
      <w:pPr>
        <w:spacing w:line="240" w:lineRule="auto"/>
        <w:rPr>
          <w:rFonts w:cs="Calibri"/>
        </w:rPr>
      </w:pPr>
    </w:p>
    <w:p w14:paraId="276C074E" w14:textId="77777777" w:rsidR="007868DF" w:rsidRDefault="007868DF">
      <w:pPr>
        <w:spacing w:line="240" w:lineRule="auto"/>
        <w:rPr>
          <w:rFonts w:cs="Calibri"/>
        </w:rPr>
      </w:pPr>
    </w:p>
    <w:p w14:paraId="766113F9" w14:textId="77777777" w:rsidR="007868DF" w:rsidRDefault="007868DF">
      <w:pPr>
        <w:spacing w:line="240" w:lineRule="auto"/>
        <w:rPr>
          <w:rFonts w:cs="Calibri"/>
        </w:rPr>
      </w:pPr>
    </w:p>
    <w:p w14:paraId="05483318" w14:textId="77777777" w:rsidR="007868DF" w:rsidRDefault="00ED02A4">
      <w:pPr>
        <w:spacing w:line="240" w:lineRule="auto"/>
        <w:rPr>
          <w:rFonts w:cs="Calibri"/>
          <w:sz w:val="32"/>
          <w:szCs w:val="32"/>
        </w:rPr>
      </w:pPr>
      <w:r>
        <w:rPr>
          <w:rFonts w:cs="Calibri"/>
          <w:sz w:val="32"/>
          <w:szCs w:val="32"/>
        </w:rPr>
        <w:lastRenderedPageBreak/>
        <w:t>The Prevent Duty and Promotion of British Values Policy</w:t>
      </w:r>
    </w:p>
    <w:p w14:paraId="3DDCC81B" w14:textId="77777777" w:rsidR="007868DF" w:rsidRDefault="00ED02A4">
      <w:pPr>
        <w:spacing w:after="0" w:line="240" w:lineRule="auto"/>
        <w:rPr>
          <w:rFonts w:cs="Calibri"/>
          <w:sz w:val="20"/>
          <w:szCs w:val="20"/>
        </w:rPr>
      </w:pPr>
      <w:r>
        <w:rPr>
          <w:rFonts w:cs="Calibri"/>
          <w:sz w:val="20"/>
          <w:szCs w:val="20"/>
        </w:rPr>
        <w:t>● The Prevent Duty Policy forms part of our wider safeguarding duties to keep children safe from harm. This Policy reinforces our existing duties by focusing on the prevention of radicalisation and the promotion of fundamental British Values.</w:t>
      </w:r>
    </w:p>
    <w:p w14:paraId="59F589FA" w14:textId="77777777" w:rsidR="007868DF" w:rsidRDefault="00ED02A4">
      <w:pPr>
        <w:spacing w:after="0" w:line="240" w:lineRule="auto"/>
        <w:rPr>
          <w:rFonts w:cs="Calibri"/>
          <w:sz w:val="20"/>
          <w:szCs w:val="20"/>
        </w:rPr>
      </w:pPr>
      <w:r>
        <w:rPr>
          <w:rFonts w:cs="Calibri"/>
          <w:sz w:val="20"/>
          <w:szCs w:val="20"/>
        </w:rPr>
        <w:t>● In accordance with Section 26 of the Counterterrorism and Security Act 2015, the Pre-school has a duty “to have due regard to the need to prevent people from being drawn into terrorism”.</w:t>
      </w:r>
    </w:p>
    <w:p w14:paraId="3BBB1150" w14:textId="77777777" w:rsidR="007868DF" w:rsidRDefault="00ED02A4">
      <w:pPr>
        <w:spacing w:after="0" w:line="240" w:lineRule="auto"/>
        <w:rPr>
          <w:rFonts w:cs="Calibri"/>
          <w:sz w:val="20"/>
          <w:szCs w:val="20"/>
        </w:rPr>
      </w:pPr>
      <w:r>
        <w:rPr>
          <w:rFonts w:cs="Calibri"/>
          <w:sz w:val="20"/>
          <w:szCs w:val="20"/>
        </w:rPr>
        <w:t>● The fundamental British Values of democracy, rule of law, individual liberty, mutual respect, and tolerance for those with different faiths and beliefs are already implicitly embedded in the Statutory Framework for the Early Years Foundation Stage (published January 2024).</w:t>
      </w:r>
    </w:p>
    <w:p w14:paraId="12940D92" w14:textId="77777777" w:rsidR="007868DF" w:rsidRDefault="00ED02A4">
      <w:pPr>
        <w:spacing w:line="240" w:lineRule="auto"/>
        <w:rPr>
          <w:rFonts w:cs="Calibri"/>
          <w:sz w:val="28"/>
          <w:szCs w:val="28"/>
        </w:rPr>
      </w:pPr>
      <w:r>
        <w:rPr>
          <w:rFonts w:cs="Calibri"/>
          <w:sz w:val="28"/>
          <w:szCs w:val="28"/>
        </w:rPr>
        <w:br/>
        <w:t>PROCEDURES:</w:t>
      </w:r>
    </w:p>
    <w:p w14:paraId="54D955E8" w14:textId="77777777" w:rsidR="007868DF" w:rsidRDefault="00ED02A4">
      <w:pPr>
        <w:spacing w:after="0" w:line="240" w:lineRule="auto"/>
        <w:rPr>
          <w:rFonts w:cs="Calibri"/>
          <w:sz w:val="20"/>
          <w:szCs w:val="20"/>
        </w:rPr>
      </w:pPr>
      <w:r>
        <w:rPr>
          <w:rFonts w:cs="Calibri"/>
          <w:sz w:val="20"/>
          <w:szCs w:val="20"/>
        </w:rPr>
        <w:t xml:space="preserve">It is important that staff can identify children who may be vulnerable to radicalisation so the Nursery will ensure that members of staff undertake Prevent Duty training which is appropriate to their role. Online training is provided by the government, and three packages, plus a refresher course are currently available at: </w:t>
      </w:r>
    </w:p>
    <w:p w14:paraId="30C18424" w14:textId="77777777" w:rsidR="007868DF" w:rsidRDefault="00ED02A4">
      <w:pPr>
        <w:spacing w:line="240" w:lineRule="auto"/>
      </w:pPr>
      <w:hyperlink r:id="rId52" w:history="1">
        <w:r>
          <w:rPr>
            <w:rStyle w:val="Hyperlink"/>
            <w:rFonts w:cs="Calibri"/>
            <w:sz w:val="20"/>
            <w:szCs w:val="20"/>
          </w:rPr>
          <w:t>https://www.support-people-vulnerable-to-radicalisation.service.gov.uk</w:t>
        </w:r>
      </w:hyperlink>
    </w:p>
    <w:p w14:paraId="0AF73146" w14:textId="77777777" w:rsidR="007868DF" w:rsidRDefault="00ED02A4">
      <w:pPr>
        <w:spacing w:line="240" w:lineRule="auto"/>
        <w:rPr>
          <w:rFonts w:cs="Calibri"/>
          <w:b/>
          <w:bCs/>
          <w:sz w:val="20"/>
          <w:szCs w:val="20"/>
        </w:rPr>
      </w:pPr>
      <w:r>
        <w:rPr>
          <w:rFonts w:cs="Calibri"/>
          <w:b/>
          <w:bCs/>
          <w:sz w:val="20"/>
          <w:szCs w:val="20"/>
        </w:rPr>
        <w:t>Prevent Awareness:</w:t>
      </w:r>
    </w:p>
    <w:p w14:paraId="4829F5E3" w14:textId="77777777" w:rsidR="007868DF" w:rsidRDefault="00ED02A4">
      <w:pPr>
        <w:spacing w:after="0" w:line="240" w:lineRule="auto"/>
        <w:rPr>
          <w:rFonts w:cs="Calibri"/>
          <w:sz w:val="20"/>
          <w:szCs w:val="20"/>
        </w:rPr>
      </w:pPr>
      <w:r>
        <w:rPr>
          <w:rFonts w:cs="Calibri"/>
          <w:sz w:val="20"/>
          <w:szCs w:val="20"/>
        </w:rPr>
        <w:t>This offers an introduction to the Prevent duty and explains how it aims to safeguard vulnerable people from being radicalised to supporting terrorism or becoming terrorists themselves.</w:t>
      </w:r>
      <w:r>
        <w:rPr>
          <w:rFonts w:cs="Calibri"/>
          <w:sz w:val="20"/>
          <w:szCs w:val="20"/>
        </w:rPr>
        <w:br/>
      </w:r>
    </w:p>
    <w:p w14:paraId="0CCAECCB" w14:textId="77777777" w:rsidR="007868DF" w:rsidRDefault="00ED02A4">
      <w:pPr>
        <w:spacing w:line="240" w:lineRule="auto"/>
        <w:rPr>
          <w:rFonts w:cs="Calibri"/>
          <w:b/>
          <w:bCs/>
          <w:sz w:val="20"/>
          <w:szCs w:val="20"/>
        </w:rPr>
      </w:pPr>
      <w:r>
        <w:rPr>
          <w:rFonts w:cs="Calibri"/>
          <w:b/>
          <w:bCs/>
          <w:sz w:val="20"/>
          <w:szCs w:val="20"/>
        </w:rPr>
        <w:t>Prevent Referrals:</w:t>
      </w:r>
    </w:p>
    <w:p w14:paraId="5FEAEDBA" w14:textId="77777777" w:rsidR="007868DF" w:rsidRDefault="00ED02A4">
      <w:pPr>
        <w:spacing w:after="0" w:line="240" w:lineRule="auto"/>
        <w:rPr>
          <w:rFonts w:cs="Calibri"/>
          <w:sz w:val="20"/>
          <w:szCs w:val="20"/>
        </w:rPr>
      </w:pPr>
      <w:r>
        <w:rPr>
          <w:rFonts w:cs="Calibri"/>
          <w:sz w:val="20"/>
          <w:szCs w:val="20"/>
        </w:rPr>
        <w:t>This package builds on the Prevent awareness eLearning training. It is designed to make sure that when we share a concern that a vulnerable individual may be being radicalised, that the referral is robust, informed and with good intention, and that the response to that concern is considered, and proportionate.</w:t>
      </w:r>
    </w:p>
    <w:p w14:paraId="52AEEB6F" w14:textId="77777777" w:rsidR="007868DF" w:rsidRDefault="007868DF">
      <w:pPr>
        <w:spacing w:after="0" w:line="240" w:lineRule="auto"/>
        <w:rPr>
          <w:rFonts w:cs="Calibri"/>
          <w:sz w:val="20"/>
          <w:szCs w:val="20"/>
        </w:rPr>
      </w:pPr>
    </w:p>
    <w:p w14:paraId="1B8AECA0" w14:textId="77777777" w:rsidR="007868DF" w:rsidRDefault="00ED02A4">
      <w:pPr>
        <w:spacing w:line="240" w:lineRule="auto"/>
        <w:rPr>
          <w:rFonts w:cs="Calibri"/>
          <w:b/>
          <w:bCs/>
          <w:sz w:val="20"/>
          <w:szCs w:val="20"/>
        </w:rPr>
      </w:pPr>
      <w:r>
        <w:rPr>
          <w:rFonts w:cs="Calibri"/>
          <w:b/>
          <w:bCs/>
          <w:sz w:val="20"/>
          <w:szCs w:val="20"/>
        </w:rPr>
        <w:t>Channel Awareness:</w:t>
      </w:r>
    </w:p>
    <w:p w14:paraId="3BA46DCC" w14:textId="77777777" w:rsidR="007868DF" w:rsidRDefault="00ED02A4">
      <w:pPr>
        <w:spacing w:after="0" w:line="240" w:lineRule="auto"/>
        <w:rPr>
          <w:rFonts w:cs="Calibri"/>
          <w:sz w:val="20"/>
          <w:szCs w:val="20"/>
        </w:rPr>
      </w:pPr>
      <w:r>
        <w:rPr>
          <w:rFonts w:cs="Calibri"/>
          <w:sz w:val="20"/>
          <w:szCs w:val="20"/>
        </w:rPr>
        <w:t>This training package is for anyone who may be asked to contribute to, sit on, or even run a Channel Panel. It is aimed at all levels, from a professional asked to input and attend for the first time, to a member of staff new to their role and organising a panel meeting.</w:t>
      </w:r>
    </w:p>
    <w:p w14:paraId="2E150360" w14:textId="77777777" w:rsidR="007868DF" w:rsidRDefault="007868DF">
      <w:pPr>
        <w:spacing w:line="240" w:lineRule="auto"/>
        <w:rPr>
          <w:rFonts w:cs="Calibri"/>
          <w:sz w:val="20"/>
          <w:szCs w:val="20"/>
        </w:rPr>
      </w:pPr>
    </w:p>
    <w:p w14:paraId="772F52A9" w14:textId="77777777" w:rsidR="007868DF" w:rsidRDefault="00ED02A4">
      <w:pPr>
        <w:spacing w:after="0" w:line="240" w:lineRule="auto"/>
        <w:rPr>
          <w:rFonts w:cs="Calibri"/>
          <w:sz w:val="20"/>
          <w:szCs w:val="20"/>
        </w:rPr>
      </w:pPr>
      <w:r>
        <w:rPr>
          <w:rFonts w:cs="Calibri"/>
          <w:sz w:val="20"/>
          <w:szCs w:val="20"/>
        </w:rPr>
        <w:t>● The Local Authority’s British Values training should be undertaken by the Designated Safeguarding Lead (DSL) and key points will be cascaded down to other staff at team meetings.</w:t>
      </w:r>
    </w:p>
    <w:p w14:paraId="6D8326F6" w14:textId="77777777" w:rsidR="007868DF" w:rsidRDefault="00ED02A4">
      <w:pPr>
        <w:spacing w:after="0" w:line="240" w:lineRule="auto"/>
        <w:rPr>
          <w:rFonts w:cs="Calibri"/>
          <w:sz w:val="20"/>
          <w:szCs w:val="20"/>
        </w:rPr>
      </w:pPr>
      <w:r>
        <w:rPr>
          <w:rFonts w:cs="Calibri"/>
          <w:sz w:val="20"/>
          <w:szCs w:val="20"/>
        </w:rPr>
        <w:t>● There is no single way of identifying an individual who is likely to be susceptible to a terrorist ideology, but staff should be alert to changes in children’s behaviour, including even very young children, which could indicate they may be in need of help or protection. These behaviours may be evident during circle time, role play activities and quiet times.</w:t>
      </w:r>
    </w:p>
    <w:p w14:paraId="5B7A9816" w14:textId="77777777" w:rsidR="007868DF" w:rsidRDefault="00ED02A4">
      <w:pPr>
        <w:spacing w:after="0" w:line="240" w:lineRule="auto"/>
        <w:rPr>
          <w:rFonts w:cs="Calibri"/>
          <w:sz w:val="20"/>
          <w:szCs w:val="20"/>
        </w:rPr>
      </w:pPr>
      <w:r>
        <w:rPr>
          <w:rFonts w:cs="Calibri"/>
          <w:sz w:val="20"/>
          <w:szCs w:val="20"/>
        </w:rPr>
        <w:t>● The Prevent Duty does not require the staff and volunteers to make unnecessary intrusions into family life, but they must take action when they observe behaviour of concern. Staff and volunteers should follow the usual safeguarding procedures and, in the first instance, should discuss their concerns with Penni Purkhardt, the Designated Lead for Prevent (DLP) or, in her absence, Rebecca Browne (Deputy DLP). The Nursery must have regard to the Prevent Duty Guidance for England and Wales 2023; available at</w:t>
      </w:r>
    </w:p>
    <w:p w14:paraId="0929736A" w14:textId="77777777" w:rsidR="007868DF" w:rsidRDefault="00ED02A4">
      <w:pPr>
        <w:spacing w:line="240" w:lineRule="auto"/>
      </w:pPr>
      <w:hyperlink r:id="rId53" w:history="1">
        <w:r>
          <w:rPr>
            <w:rStyle w:val="Hyperlink"/>
            <w:rFonts w:cs="Calibri"/>
          </w:rPr>
          <w:t>https://www.gov.uk/government/publications/prevent-duty-guidance</w:t>
        </w:r>
      </w:hyperlink>
      <w:r>
        <w:rPr>
          <w:rFonts w:cs="Calibri"/>
        </w:rPr>
        <w:br/>
      </w:r>
    </w:p>
    <w:p w14:paraId="163D60CF" w14:textId="77777777" w:rsidR="007868DF" w:rsidRDefault="00ED02A4">
      <w:pPr>
        <w:spacing w:line="240" w:lineRule="auto"/>
        <w:rPr>
          <w:rFonts w:cs="Calibri"/>
          <w:sz w:val="20"/>
          <w:szCs w:val="20"/>
        </w:rPr>
      </w:pPr>
      <w:r>
        <w:rPr>
          <w:rFonts w:cs="Calibri"/>
          <w:sz w:val="20"/>
          <w:szCs w:val="20"/>
        </w:rPr>
        <w:t>The Nursery follows the Essex County Council safeguarding procedures when referring concerns or if it is believed that a child is at immediate risk of harm.</w:t>
      </w:r>
    </w:p>
    <w:p w14:paraId="4BB79A9F" w14:textId="77777777" w:rsidR="007868DF" w:rsidRDefault="00ED02A4">
      <w:pPr>
        <w:pStyle w:val="ListParagraph"/>
        <w:numPr>
          <w:ilvl w:val="0"/>
          <w:numId w:val="185"/>
        </w:numPr>
        <w:spacing w:line="240" w:lineRule="auto"/>
      </w:pPr>
      <w:r>
        <w:rPr>
          <w:rFonts w:cs="Calibri"/>
          <w:sz w:val="20"/>
          <w:szCs w:val="20"/>
        </w:rPr>
        <w:t xml:space="preserve">Advice can be sought from the Essex Safeguarding Children’s Board </w:t>
      </w:r>
      <w:hyperlink r:id="rId54" w:history="1">
        <w:r>
          <w:rPr>
            <w:rStyle w:val="Hyperlink"/>
            <w:sz w:val="20"/>
            <w:szCs w:val="20"/>
          </w:rPr>
          <w:t>ESCB - Home</w:t>
        </w:r>
      </w:hyperlink>
      <w:r>
        <w:rPr>
          <w:sz w:val="20"/>
          <w:szCs w:val="20"/>
        </w:rPr>
        <w:t xml:space="preserve"> </w:t>
      </w:r>
      <w:r>
        <w:rPr>
          <w:rFonts w:cs="Calibri"/>
          <w:sz w:val="20"/>
          <w:szCs w:val="20"/>
        </w:rPr>
        <w:t xml:space="preserve">you can contact them on 0345 603 7627 or the Police (non-emergency) on 101. </w:t>
      </w:r>
    </w:p>
    <w:p w14:paraId="5DB3B328" w14:textId="77777777" w:rsidR="007868DF" w:rsidRDefault="007868DF">
      <w:pPr>
        <w:spacing w:after="0" w:line="240" w:lineRule="auto"/>
        <w:rPr>
          <w:rFonts w:cs="Calibri"/>
          <w:sz w:val="20"/>
          <w:szCs w:val="20"/>
        </w:rPr>
      </w:pPr>
    </w:p>
    <w:p w14:paraId="51ECE6DD" w14:textId="77777777" w:rsidR="007868DF" w:rsidRDefault="00ED02A4">
      <w:pPr>
        <w:pStyle w:val="ListParagraph"/>
        <w:numPr>
          <w:ilvl w:val="0"/>
          <w:numId w:val="185"/>
        </w:numPr>
        <w:spacing w:after="0" w:line="240" w:lineRule="auto"/>
        <w:rPr>
          <w:rFonts w:cs="Calibri"/>
          <w:sz w:val="20"/>
          <w:szCs w:val="20"/>
        </w:rPr>
      </w:pPr>
      <w:r>
        <w:rPr>
          <w:rFonts w:cs="Calibri"/>
          <w:sz w:val="20"/>
          <w:szCs w:val="20"/>
        </w:rPr>
        <w:t>The Department for Education has a</w:t>
      </w:r>
    </w:p>
    <w:p w14:paraId="08618441" w14:textId="77777777" w:rsidR="007868DF" w:rsidRDefault="00ED02A4">
      <w:pPr>
        <w:pStyle w:val="ListParagraph"/>
        <w:spacing w:after="0" w:line="240" w:lineRule="auto"/>
        <w:rPr>
          <w:rFonts w:cs="Calibri"/>
          <w:sz w:val="20"/>
          <w:szCs w:val="20"/>
        </w:rPr>
      </w:pPr>
      <w:r>
        <w:rPr>
          <w:rFonts w:cs="Calibri"/>
          <w:sz w:val="20"/>
          <w:szCs w:val="20"/>
        </w:rPr>
        <w:lastRenderedPageBreak/>
        <w:t>dedicated webpage for raising concerns relating to extremism but this should not be used</w:t>
      </w:r>
    </w:p>
    <w:p w14:paraId="201B6E88" w14:textId="77777777" w:rsidR="007868DF" w:rsidRDefault="00ED02A4">
      <w:pPr>
        <w:pStyle w:val="ListParagraph"/>
        <w:spacing w:after="0" w:line="240" w:lineRule="auto"/>
      </w:pPr>
      <w:r>
        <w:rPr>
          <w:rFonts w:cs="Calibri"/>
          <w:sz w:val="20"/>
          <w:szCs w:val="20"/>
        </w:rPr>
        <w:t xml:space="preserve">in emergency situations: </w:t>
      </w:r>
      <w:hyperlink r:id="rId55" w:history="1">
        <w:r>
          <w:rPr>
            <w:rStyle w:val="Hyperlink"/>
            <w:rFonts w:cs="Calibri"/>
            <w:sz w:val="20"/>
            <w:szCs w:val="20"/>
          </w:rPr>
          <w:t>https://report-extremism.education.gov.uk/</w:t>
        </w:r>
      </w:hyperlink>
    </w:p>
    <w:p w14:paraId="576C24BB" w14:textId="77777777" w:rsidR="007868DF" w:rsidRDefault="007868DF">
      <w:pPr>
        <w:spacing w:after="0" w:line="240" w:lineRule="auto"/>
        <w:rPr>
          <w:rFonts w:cs="Calibri"/>
          <w:sz w:val="20"/>
          <w:szCs w:val="20"/>
        </w:rPr>
      </w:pPr>
    </w:p>
    <w:p w14:paraId="6ACA0527" w14:textId="77777777" w:rsidR="007868DF" w:rsidRDefault="00ED02A4">
      <w:pPr>
        <w:pStyle w:val="ListParagraph"/>
        <w:numPr>
          <w:ilvl w:val="0"/>
          <w:numId w:val="185"/>
        </w:numPr>
        <w:spacing w:after="0" w:line="240" w:lineRule="auto"/>
        <w:rPr>
          <w:rFonts w:cs="Calibri"/>
          <w:sz w:val="20"/>
          <w:szCs w:val="20"/>
        </w:rPr>
      </w:pPr>
      <w:r>
        <w:rPr>
          <w:rFonts w:cs="Calibri"/>
          <w:sz w:val="20"/>
          <w:szCs w:val="20"/>
        </w:rPr>
        <w:t>Staff and volunteers must be aware of the need to use the internet responsibly and to</w:t>
      </w:r>
    </w:p>
    <w:p w14:paraId="6334A699" w14:textId="77777777" w:rsidR="007868DF" w:rsidRDefault="00ED02A4">
      <w:pPr>
        <w:pStyle w:val="ListParagraph"/>
        <w:spacing w:after="0" w:line="240" w:lineRule="auto"/>
        <w:rPr>
          <w:rFonts w:cs="Calibri"/>
          <w:sz w:val="20"/>
          <w:szCs w:val="20"/>
        </w:rPr>
      </w:pPr>
      <w:r>
        <w:rPr>
          <w:rFonts w:cs="Calibri"/>
          <w:sz w:val="20"/>
          <w:szCs w:val="20"/>
        </w:rPr>
        <w:t>support young children to stay safe online. For further information see the Nursery’s</w:t>
      </w:r>
    </w:p>
    <w:p w14:paraId="75E8181E" w14:textId="77777777" w:rsidR="007868DF" w:rsidRDefault="00ED02A4">
      <w:pPr>
        <w:pStyle w:val="ListParagraph"/>
        <w:spacing w:after="0" w:line="240" w:lineRule="auto"/>
        <w:rPr>
          <w:rFonts w:cs="Calibri"/>
          <w:sz w:val="20"/>
          <w:szCs w:val="20"/>
        </w:rPr>
      </w:pPr>
      <w:r>
        <w:rPr>
          <w:rFonts w:cs="Calibri"/>
          <w:sz w:val="20"/>
          <w:szCs w:val="20"/>
        </w:rPr>
        <w:t>Acceptable Use of Technologies Policy.</w:t>
      </w:r>
    </w:p>
    <w:p w14:paraId="63F21D40" w14:textId="77777777" w:rsidR="007868DF" w:rsidRDefault="00ED02A4">
      <w:pPr>
        <w:pStyle w:val="Heading1"/>
        <w:shd w:val="clear" w:color="auto" w:fill="FFFFFF"/>
        <w:spacing w:before="300" w:after="300"/>
        <w:rPr>
          <w:rFonts w:ascii="Arial" w:hAnsi="Arial" w:cs="Arial"/>
          <w:color w:val="auto"/>
          <w:sz w:val="28"/>
          <w:szCs w:val="28"/>
        </w:rPr>
      </w:pPr>
      <w:r>
        <w:rPr>
          <w:rFonts w:ascii="Arial" w:hAnsi="Arial" w:cs="Arial"/>
          <w:color w:val="auto"/>
          <w:sz w:val="28"/>
          <w:szCs w:val="28"/>
        </w:rPr>
        <w:t>British Values</w:t>
      </w:r>
    </w:p>
    <w:p w14:paraId="5A58FEE2" w14:textId="77777777" w:rsidR="007868DF" w:rsidRDefault="00ED02A4">
      <w:pPr>
        <w:pStyle w:val="NormalWeb"/>
        <w:shd w:val="clear" w:color="auto" w:fill="FFFFFF"/>
        <w:spacing w:before="0" w:after="150" w:line="300" w:lineRule="atLeast"/>
        <w:rPr>
          <w:rFonts w:ascii="Calibri" w:hAnsi="Calibri" w:cs="Calibri"/>
          <w:sz w:val="20"/>
          <w:szCs w:val="20"/>
        </w:rPr>
      </w:pPr>
      <w:r>
        <w:rPr>
          <w:rFonts w:ascii="Calibri" w:hAnsi="Calibri" w:cs="Calibri"/>
          <w:sz w:val="20"/>
          <w:szCs w:val="20"/>
        </w:rPr>
        <w:t>At Busy Bees Childcare Centre, we develop and promote British Values throughout our nursery and within our curriculum.</w:t>
      </w:r>
    </w:p>
    <w:p w14:paraId="23370DC1" w14:textId="77777777" w:rsidR="007868DF" w:rsidRDefault="00ED02A4">
      <w:pPr>
        <w:pStyle w:val="NormalWeb"/>
        <w:shd w:val="clear" w:color="auto" w:fill="FFFFFF"/>
        <w:spacing w:before="0" w:after="150" w:line="300" w:lineRule="atLeast"/>
      </w:pPr>
      <w:r>
        <w:rPr>
          <w:rFonts w:ascii="Calibri" w:hAnsi="Calibri" w:cs="Calibri"/>
          <w:sz w:val="20"/>
          <w:szCs w:val="20"/>
        </w:rPr>
        <w:t>“We want every school to promote the basic British Values of democracy, the rule of law, individual liberty, and mutual respect and tolerance for those of different faiths and beliefs.” </w:t>
      </w:r>
      <w:r>
        <w:rPr>
          <w:rStyle w:val="Emphasis"/>
          <w:rFonts w:ascii="Calibri" w:hAnsi="Calibri" w:cs="Calibri"/>
          <w:sz w:val="20"/>
          <w:szCs w:val="20"/>
        </w:rPr>
        <w:t>Lord Nash</w:t>
      </w:r>
    </w:p>
    <w:p w14:paraId="12175CF0" w14:textId="77777777" w:rsidR="007868DF" w:rsidRDefault="00ED02A4">
      <w:pPr>
        <w:pStyle w:val="NormalWeb"/>
        <w:shd w:val="clear" w:color="auto" w:fill="FFFFFF"/>
        <w:spacing w:before="0" w:after="150" w:line="300" w:lineRule="atLeast"/>
        <w:rPr>
          <w:rFonts w:ascii="Calibri" w:hAnsi="Calibri" w:cs="Calibri"/>
          <w:sz w:val="20"/>
          <w:szCs w:val="20"/>
        </w:rPr>
      </w:pPr>
      <w:r>
        <w:rPr>
          <w:rFonts w:ascii="Calibri" w:hAnsi="Calibri" w:cs="Calibri"/>
          <w:sz w:val="20"/>
          <w:szCs w:val="20"/>
        </w:rPr>
        <w:t>A key part of our plan for education is to ensure children become valuable and fully rounded members of society who treat others with respect and leave school fully prepared for life in modern Britain.</w:t>
      </w:r>
    </w:p>
    <w:p w14:paraId="25552307" w14:textId="77777777" w:rsidR="007868DF" w:rsidRDefault="00ED02A4">
      <w:pPr>
        <w:spacing w:line="240" w:lineRule="auto"/>
        <w:rPr>
          <w:rFonts w:cs="Calibri"/>
          <w:sz w:val="20"/>
          <w:szCs w:val="20"/>
        </w:rPr>
      </w:pPr>
      <w:r>
        <w:rPr>
          <w:rFonts w:cs="Calibri"/>
          <w:sz w:val="20"/>
          <w:szCs w:val="20"/>
        </w:rPr>
        <w:t xml:space="preserve">The Nursery will build children’s resilience to radicalisation by providing age-appropriate routines, experiences and activities that also promote the British Values of </w:t>
      </w:r>
    </w:p>
    <w:p w14:paraId="4E2D9417" w14:textId="77777777" w:rsidR="007868DF" w:rsidRDefault="007868DF">
      <w:pPr>
        <w:pStyle w:val="NormalWeb"/>
        <w:shd w:val="clear" w:color="auto" w:fill="FFFFFF"/>
        <w:spacing w:before="0" w:after="150" w:line="300" w:lineRule="atLeast"/>
        <w:rPr>
          <w:rFonts w:ascii="Calibri" w:hAnsi="Calibri" w:cs="Calibri"/>
          <w:color w:val="4A4A4A"/>
          <w:sz w:val="20"/>
          <w:szCs w:val="20"/>
        </w:rPr>
      </w:pPr>
    </w:p>
    <w:p w14:paraId="45971A4F" w14:textId="77777777" w:rsidR="007868DF" w:rsidRDefault="00ED02A4">
      <w:r>
        <w:rPr>
          <w:noProof/>
        </w:rPr>
        <w:drawing>
          <wp:inline distT="0" distB="0" distL="0" distR="0" wp14:anchorId="2DFD2218" wp14:editId="6311CA3C">
            <wp:extent cx="3592796" cy="3600001"/>
            <wp:effectExtent l="0" t="0" r="7654" b="449"/>
            <wp:docPr id="818190269" name="Picture 1" descr="A heart shaped object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3592796" cy="3600001"/>
                    </a:xfrm>
                    <a:prstGeom prst="rect">
                      <a:avLst/>
                    </a:prstGeom>
                    <a:noFill/>
                    <a:ln>
                      <a:noFill/>
                      <a:prstDash/>
                    </a:ln>
                  </pic:spPr>
                </pic:pic>
              </a:graphicData>
            </a:graphic>
          </wp:inline>
        </w:drawing>
      </w:r>
    </w:p>
    <w:p w14:paraId="50D92E60" w14:textId="77777777" w:rsidR="007868DF" w:rsidRDefault="00ED02A4">
      <w:pPr>
        <w:pStyle w:val="NormalWeb"/>
        <w:shd w:val="clear" w:color="auto" w:fill="FFFFFF"/>
        <w:spacing w:before="0" w:after="150" w:line="300" w:lineRule="atLeast"/>
        <w:rPr>
          <w:rFonts w:ascii="Calibri" w:hAnsi="Calibri" w:cs="Calibri"/>
          <w:sz w:val="28"/>
          <w:szCs w:val="28"/>
        </w:rPr>
      </w:pPr>
      <w:r>
        <w:rPr>
          <w:rFonts w:ascii="Calibri" w:hAnsi="Calibri" w:cs="Calibri"/>
          <w:sz w:val="28"/>
          <w:szCs w:val="28"/>
        </w:rPr>
        <w:t>To do this our children will develop.</w:t>
      </w:r>
    </w:p>
    <w:p w14:paraId="36D5055F" w14:textId="77777777"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t>An understanding of how citizens can influence decision-making through the democratic processes such as elections. </w:t>
      </w:r>
    </w:p>
    <w:p w14:paraId="253BE7F4" w14:textId="77777777"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t>An acceptance that people having different faiths and beliefs to oneself (or having none) should be accepted freely by all our staff and pupils and should not be the victim of any discriminatory behaviour.</w:t>
      </w:r>
    </w:p>
    <w:p w14:paraId="063E3856" w14:textId="77777777"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t>An understanding of the importance of identifying and combating discrimination.</w:t>
      </w:r>
    </w:p>
    <w:p w14:paraId="1C03F3AA" w14:textId="77777777" w:rsidR="007868DF" w:rsidRDefault="00ED02A4">
      <w:pPr>
        <w:numPr>
          <w:ilvl w:val="0"/>
          <w:numId w:val="186"/>
        </w:numPr>
        <w:shd w:val="clear" w:color="auto" w:fill="FFFFFF"/>
        <w:suppressAutoHyphens w:val="0"/>
        <w:spacing w:before="100" w:after="100" w:line="240" w:lineRule="auto"/>
        <w:rPr>
          <w:rFonts w:cs="Calibri"/>
          <w:sz w:val="20"/>
          <w:szCs w:val="20"/>
        </w:rPr>
      </w:pPr>
      <w:r>
        <w:rPr>
          <w:rFonts w:cs="Calibri"/>
          <w:sz w:val="20"/>
          <w:szCs w:val="20"/>
        </w:rPr>
        <w:lastRenderedPageBreak/>
        <w:t>An understanding that the freedom to hold other faiths and beliefs is protected in law.</w:t>
      </w:r>
    </w:p>
    <w:p w14:paraId="5EA791FB" w14:textId="77777777" w:rsidR="007868DF" w:rsidRDefault="00ED02A4">
      <w:pPr>
        <w:spacing w:line="240" w:lineRule="auto"/>
        <w:rPr>
          <w:rFonts w:cs="Calibri"/>
          <w:sz w:val="28"/>
          <w:szCs w:val="28"/>
        </w:rPr>
      </w:pPr>
      <w:r>
        <w:rPr>
          <w:rFonts w:cs="Calibri"/>
          <w:sz w:val="28"/>
          <w:szCs w:val="28"/>
        </w:rPr>
        <w:t>The following behaviours are unacceptable and will be challenged:</w:t>
      </w:r>
    </w:p>
    <w:p w14:paraId="5D982020" w14:textId="77777777" w:rsidR="007868DF" w:rsidRDefault="00ED02A4">
      <w:pPr>
        <w:pStyle w:val="ListParagraph"/>
        <w:numPr>
          <w:ilvl w:val="0"/>
          <w:numId w:val="186"/>
        </w:numPr>
        <w:spacing w:after="0" w:line="240" w:lineRule="auto"/>
        <w:rPr>
          <w:rFonts w:cs="Calibri"/>
          <w:sz w:val="20"/>
          <w:szCs w:val="20"/>
        </w:rPr>
      </w:pPr>
      <w:r>
        <w:rPr>
          <w:rFonts w:cs="Calibri"/>
          <w:sz w:val="20"/>
          <w:szCs w:val="20"/>
        </w:rPr>
        <w:t>Actively promoting intolerance of other faiths, cultures, and races.</w:t>
      </w:r>
    </w:p>
    <w:p w14:paraId="30155294" w14:textId="77777777" w:rsidR="007868DF" w:rsidRDefault="00ED02A4">
      <w:pPr>
        <w:pStyle w:val="ListParagraph"/>
        <w:numPr>
          <w:ilvl w:val="0"/>
          <w:numId w:val="186"/>
        </w:numPr>
        <w:spacing w:after="0" w:line="240" w:lineRule="auto"/>
        <w:rPr>
          <w:rFonts w:cs="Calibri"/>
          <w:sz w:val="20"/>
          <w:szCs w:val="20"/>
        </w:rPr>
      </w:pPr>
      <w:r>
        <w:rPr>
          <w:rFonts w:cs="Calibri"/>
          <w:sz w:val="20"/>
          <w:szCs w:val="20"/>
        </w:rPr>
        <w:t>Failure to challenge gender stereotypes and routinely segregating girls and boys.</w:t>
      </w:r>
    </w:p>
    <w:p w14:paraId="3D0DC145" w14:textId="77777777" w:rsidR="007868DF" w:rsidRDefault="00ED02A4">
      <w:pPr>
        <w:pStyle w:val="ListParagraph"/>
        <w:numPr>
          <w:ilvl w:val="0"/>
          <w:numId w:val="186"/>
        </w:numPr>
        <w:spacing w:after="0" w:line="240" w:lineRule="auto"/>
        <w:rPr>
          <w:rFonts w:cs="Calibri"/>
          <w:sz w:val="20"/>
          <w:szCs w:val="20"/>
        </w:rPr>
      </w:pPr>
      <w:r>
        <w:rPr>
          <w:rFonts w:cs="Calibri"/>
          <w:sz w:val="20"/>
          <w:szCs w:val="20"/>
        </w:rPr>
        <w:t>Isolating children from their wider community.</w:t>
      </w:r>
    </w:p>
    <w:p w14:paraId="53BC552C" w14:textId="77777777" w:rsidR="007868DF" w:rsidRDefault="00ED02A4">
      <w:pPr>
        <w:pStyle w:val="ListParagraph"/>
        <w:numPr>
          <w:ilvl w:val="0"/>
          <w:numId w:val="186"/>
        </w:numPr>
        <w:shd w:val="clear" w:color="auto" w:fill="FFFFFF"/>
        <w:suppressAutoHyphens w:val="0"/>
        <w:spacing w:before="100" w:after="100" w:line="240" w:lineRule="auto"/>
        <w:rPr>
          <w:rFonts w:cs="Calibri"/>
          <w:sz w:val="20"/>
          <w:szCs w:val="20"/>
        </w:rPr>
      </w:pPr>
      <w:r>
        <w:rPr>
          <w:rFonts w:cs="Calibri"/>
          <w:sz w:val="20"/>
          <w:szCs w:val="20"/>
        </w:rPr>
        <w:t>Failure to challenge behaviours (whether of staff, children, or parents) that are not in line with the fundamental British values of democracy, rule of law, individual liberty, mutual respect, and tolerance for those with different faiths and beliefs</w:t>
      </w: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40B46FFE" w14:textId="77777777" w:rsidTr="00BA539D">
        <w:tc>
          <w:tcPr>
            <w:tcW w:w="4320" w:type="dxa"/>
            <w:tcMar>
              <w:top w:w="0" w:type="dxa"/>
              <w:left w:w="108" w:type="dxa"/>
              <w:bottom w:w="0" w:type="dxa"/>
              <w:right w:w="108" w:type="dxa"/>
            </w:tcMar>
            <w:vAlign w:val="bottom"/>
            <w:hideMark/>
          </w:tcPr>
          <w:p w14:paraId="0681EC1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414BC2B1"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1278D5F2" w14:textId="77777777" w:rsidR="00BA539D" w:rsidRDefault="00BA539D">
            <w:pPr>
              <w:rPr>
                <w:rFonts w:eastAsia="Times New Roman" w:cs="Calibri"/>
                <w:sz w:val="20"/>
                <w:szCs w:val="20"/>
                <w:lang w:eastAsia="en-GB"/>
              </w:rPr>
            </w:pPr>
          </w:p>
        </w:tc>
      </w:tr>
      <w:tr w:rsidR="00BA539D" w14:paraId="4989B592" w14:textId="77777777" w:rsidTr="00BA539D">
        <w:tc>
          <w:tcPr>
            <w:tcW w:w="4320" w:type="dxa"/>
            <w:tcMar>
              <w:top w:w="0" w:type="dxa"/>
              <w:left w:w="108" w:type="dxa"/>
              <w:bottom w:w="0" w:type="dxa"/>
              <w:right w:w="108" w:type="dxa"/>
            </w:tcMar>
            <w:vAlign w:val="bottom"/>
            <w:hideMark/>
          </w:tcPr>
          <w:p w14:paraId="65393D4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FF012F2" w14:textId="5D4A956A"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1813C56D"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1B1D7DA2" w14:textId="77777777" w:rsidTr="00BA539D">
        <w:tc>
          <w:tcPr>
            <w:tcW w:w="4320" w:type="dxa"/>
            <w:tcMar>
              <w:top w:w="0" w:type="dxa"/>
              <w:left w:w="108" w:type="dxa"/>
              <w:bottom w:w="0" w:type="dxa"/>
              <w:right w:w="108" w:type="dxa"/>
            </w:tcMar>
            <w:vAlign w:val="bottom"/>
            <w:hideMark/>
          </w:tcPr>
          <w:p w14:paraId="43078D1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3BD5AAB" w14:textId="1152F8A0"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624C1062"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125D222E" w14:textId="77777777" w:rsidTr="00BA539D">
        <w:tc>
          <w:tcPr>
            <w:tcW w:w="4320" w:type="dxa"/>
            <w:tcMar>
              <w:top w:w="0" w:type="dxa"/>
              <w:left w:w="108" w:type="dxa"/>
              <w:bottom w:w="0" w:type="dxa"/>
              <w:right w:w="108" w:type="dxa"/>
            </w:tcMar>
            <w:vAlign w:val="bottom"/>
            <w:hideMark/>
          </w:tcPr>
          <w:p w14:paraId="55697742"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4A10FCC9" w14:textId="77777777" w:rsidR="00BA539D" w:rsidRDefault="00BA539D">
            <w:pPr>
              <w:spacing w:after="0" w:line="360" w:lineRule="auto"/>
              <w:rPr>
                <w:rFonts w:eastAsia="Times New Roman" w:cs="Calibri"/>
                <w:sz w:val="20"/>
                <w:szCs w:val="20"/>
                <w:lang w:eastAsia="en-GB"/>
              </w:rPr>
            </w:pPr>
          </w:p>
          <w:p w14:paraId="08BE94BF" w14:textId="3718C1EE" w:rsidR="00BA539D" w:rsidRDefault="00BA539D">
            <w:pPr>
              <w:spacing w:after="0" w:line="360" w:lineRule="auto"/>
              <w:rPr>
                <w:rFonts w:eastAsia="Times New Roman" w:cs="Calibri"/>
                <w:sz w:val="20"/>
                <w:szCs w:val="20"/>
                <w:lang w:eastAsia="en-GB"/>
              </w:rPr>
            </w:pPr>
          </w:p>
        </w:tc>
      </w:tr>
      <w:tr w:rsidR="00BA539D" w14:paraId="7D85ECD7" w14:textId="77777777" w:rsidTr="00BA539D">
        <w:tc>
          <w:tcPr>
            <w:tcW w:w="4320" w:type="dxa"/>
            <w:tcMar>
              <w:top w:w="0" w:type="dxa"/>
              <w:left w:w="108" w:type="dxa"/>
              <w:bottom w:w="0" w:type="dxa"/>
              <w:right w:w="108" w:type="dxa"/>
            </w:tcMar>
            <w:vAlign w:val="bottom"/>
            <w:hideMark/>
          </w:tcPr>
          <w:p w14:paraId="19F4FA6E"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66381EE2" w14:textId="77777777" w:rsidR="00BA539D" w:rsidRDefault="00BA539D">
            <w:pPr>
              <w:spacing w:after="0" w:line="360" w:lineRule="auto"/>
              <w:rPr>
                <w:rFonts w:eastAsia="Times New Roman" w:cs="Calibri"/>
                <w:sz w:val="20"/>
                <w:szCs w:val="20"/>
                <w:lang w:eastAsia="en-GB"/>
              </w:rPr>
            </w:pPr>
          </w:p>
          <w:p w14:paraId="1205A48A" w14:textId="77777777" w:rsidR="00BA539D" w:rsidRDefault="00BA539D">
            <w:pPr>
              <w:spacing w:after="0" w:line="360" w:lineRule="auto"/>
              <w:rPr>
                <w:rFonts w:eastAsia="Times New Roman" w:cs="Calibri"/>
                <w:sz w:val="20"/>
                <w:szCs w:val="20"/>
                <w:lang w:eastAsia="en-GB"/>
              </w:rPr>
            </w:pPr>
          </w:p>
        </w:tc>
      </w:tr>
      <w:tr w:rsidR="00BA539D" w14:paraId="2F631FCC" w14:textId="77777777" w:rsidTr="00BA539D">
        <w:tc>
          <w:tcPr>
            <w:tcW w:w="4320" w:type="dxa"/>
            <w:tcMar>
              <w:top w:w="0" w:type="dxa"/>
              <w:left w:w="108" w:type="dxa"/>
              <w:bottom w:w="0" w:type="dxa"/>
              <w:right w:w="108" w:type="dxa"/>
            </w:tcMar>
            <w:vAlign w:val="bottom"/>
            <w:hideMark/>
          </w:tcPr>
          <w:p w14:paraId="15DBE27A"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2F8C2B3A" w14:textId="4BD49CF4" w:rsidR="00BA539D" w:rsidRDefault="00BA539D">
            <w:pPr>
              <w:spacing w:after="0" w:line="360" w:lineRule="auto"/>
              <w:rPr>
                <w:rFonts w:eastAsia="Times New Roman" w:cs="Calibri"/>
                <w:sz w:val="20"/>
                <w:szCs w:val="20"/>
                <w:lang w:eastAsia="en-GB"/>
              </w:rPr>
            </w:pPr>
          </w:p>
        </w:tc>
      </w:tr>
    </w:tbl>
    <w:p w14:paraId="49C01BF2" w14:textId="77777777" w:rsidR="007868DF" w:rsidRDefault="007868DF">
      <w:pPr>
        <w:tabs>
          <w:tab w:val="left" w:pos="1290"/>
        </w:tabs>
        <w:rPr>
          <w:b/>
          <w:sz w:val="96"/>
          <w:szCs w:val="96"/>
        </w:rPr>
      </w:pPr>
    </w:p>
    <w:p w14:paraId="69FCECAD" w14:textId="77777777" w:rsidR="007868DF" w:rsidRDefault="007868DF">
      <w:pPr>
        <w:tabs>
          <w:tab w:val="left" w:pos="1290"/>
        </w:tabs>
        <w:rPr>
          <w:b/>
          <w:sz w:val="96"/>
          <w:szCs w:val="96"/>
        </w:rPr>
      </w:pPr>
    </w:p>
    <w:p w14:paraId="271099EB" w14:textId="77777777" w:rsidR="007868DF" w:rsidRDefault="007868DF">
      <w:pPr>
        <w:tabs>
          <w:tab w:val="left" w:pos="1290"/>
        </w:tabs>
        <w:rPr>
          <w:b/>
          <w:sz w:val="96"/>
          <w:szCs w:val="96"/>
        </w:rPr>
      </w:pPr>
    </w:p>
    <w:p w14:paraId="42ED8385" w14:textId="77777777" w:rsidR="007868DF" w:rsidRDefault="007868DF">
      <w:pPr>
        <w:tabs>
          <w:tab w:val="left" w:pos="1290"/>
        </w:tabs>
        <w:rPr>
          <w:b/>
          <w:sz w:val="96"/>
          <w:szCs w:val="96"/>
        </w:rPr>
      </w:pPr>
    </w:p>
    <w:p w14:paraId="2CDB532B" w14:textId="77777777" w:rsidR="007868DF" w:rsidRDefault="007868DF">
      <w:pPr>
        <w:tabs>
          <w:tab w:val="left" w:pos="1290"/>
        </w:tabs>
        <w:rPr>
          <w:b/>
          <w:sz w:val="96"/>
          <w:szCs w:val="96"/>
        </w:rPr>
      </w:pPr>
    </w:p>
    <w:p w14:paraId="751267E4" w14:textId="77777777" w:rsidR="007868DF" w:rsidRDefault="007868DF">
      <w:pPr>
        <w:spacing w:line="240" w:lineRule="auto"/>
        <w:rPr>
          <w:rFonts w:cs="Calibri"/>
        </w:rPr>
      </w:pPr>
    </w:p>
    <w:p w14:paraId="5E289CC6" w14:textId="77777777" w:rsidR="007868DF" w:rsidRDefault="00ED02A4">
      <w:pPr>
        <w:spacing w:before="120" w:after="120" w:line="240" w:lineRule="auto"/>
        <w:jc w:val="center"/>
        <w:rPr>
          <w:b/>
          <w:sz w:val="96"/>
          <w:szCs w:val="96"/>
        </w:rPr>
      </w:pPr>
      <w:r>
        <w:rPr>
          <w:b/>
          <w:sz w:val="96"/>
          <w:szCs w:val="96"/>
        </w:rPr>
        <w:lastRenderedPageBreak/>
        <w:t>Threats and Abuse Towards Staff and Volunteers Policy</w:t>
      </w:r>
    </w:p>
    <w:p w14:paraId="57133703" w14:textId="77777777" w:rsidR="007868DF" w:rsidRDefault="007868DF">
      <w:pPr>
        <w:spacing w:line="240" w:lineRule="auto"/>
        <w:rPr>
          <w:rFonts w:cs="Calibri"/>
        </w:rPr>
      </w:pPr>
    </w:p>
    <w:p w14:paraId="17325B30" w14:textId="77777777" w:rsidR="007868DF" w:rsidRDefault="007868DF">
      <w:pPr>
        <w:spacing w:line="240" w:lineRule="auto"/>
        <w:rPr>
          <w:rFonts w:cs="Calibri"/>
        </w:rPr>
      </w:pPr>
    </w:p>
    <w:p w14:paraId="01E105E6" w14:textId="77777777" w:rsidR="007868DF" w:rsidRDefault="007868DF">
      <w:pPr>
        <w:spacing w:line="240" w:lineRule="auto"/>
        <w:rPr>
          <w:rFonts w:cs="Calibri"/>
        </w:rPr>
      </w:pPr>
    </w:p>
    <w:p w14:paraId="30AC0AA5" w14:textId="77777777" w:rsidR="007868DF" w:rsidRDefault="007868DF">
      <w:pPr>
        <w:spacing w:line="240" w:lineRule="auto"/>
        <w:rPr>
          <w:rFonts w:cs="Calibri"/>
        </w:rPr>
      </w:pPr>
    </w:p>
    <w:p w14:paraId="5321175C" w14:textId="77777777" w:rsidR="007868DF" w:rsidRDefault="007868DF">
      <w:pPr>
        <w:spacing w:line="240" w:lineRule="auto"/>
        <w:rPr>
          <w:rFonts w:cs="Calibri"/>
        </w:rPr>
      </w:pPr>
    </w:p>
    <w:p w14:paraId="378A16D7" w14:textId="77777777" w:rsidR="007868DF" w:rsidRDefault="007868DF">
      <w:pPr>
        <w:spacing w:line="240" w:lineRule="auto"/>
        <w:rPr>
          <w:rFonts w:cs="Calibri"/>
        </w:rPr>
      </w:pPr>
    </w:p>
    <w:p w14:paraId="479AF798" w14:textId="77777777" w:rsidR="007868DF" w:rsidRDefault="007868DF">
      <w:pPr>
        <w:spacing w:line="240" w:lineRule="auto"/>
        <w:rPr>
          <w:rFonts w:cs="Calibri"/>
        </w:rPr>
      </w:pPr>
    </w:p>
    <w:p w14:paraId="1F19529F" w14:textId="77777777" w:rsidR="007868DF" w:rsidRDefault="007868DF">
      <w:pPr>
        <w:spacing w:line="240" w:lineRule="auto"/>
        <w:rPr>
          <w:rFonts w:cs="Calibri"/>
        </w:rPr>
      </w:pPr>
    </w:p>
    <w:p w14:paraId="29834D6B" w14:textId="77777777" w:rsidR="007868DF" w:rsidRDefault="007868DF">
      <w:pPr>
        <w:spacing w:line="240" w:lineRule="auto"/>
        <w:rPr>
          <w:rFonts w:cs="Calibri"/>
        </w:rPr>
      </w:pPr>
    </w:p>
    <w:p w14:paraId="2D3DC96E" w14:textId="77777777" w:rsidR="007868DF" w:rsidRDefault="007868DF">
      <w:pPr>
        <w:spacing w:line="240" w:lineRule="auto"/>
        <w:rPr>
          <w:rFonts w:cs="Calibri"/>
        </w:rPr>
      </w:pPr>
    </w:p>
    <w:p w14:paraId="36654658" w14:textId="77777777" w:rsidR="007868DF" w:rsidRDefault="007868DF">
      <w:pPr>
        <w:spacing w:line="240" w:lineRule="auto"/>
        <w:rPr>
          <w:rFonts w:cs="Calibri"/>
        </w:rPr>
      </w:pPr>
    </w:p>
    <w:p w14:paraId="66487F73" w14:textId="77777777" w:rsidR="007868DF" w:rsidRDefault="00ED02A4">
      <w:pPr>
        <w:spacing w:line="240" w:lineRule="auto"/>
      </w:pPr>
      <w:r>
        <w:rPr>
          <w:rFonts w:ascii="Times New Roman" w:hAnsi="Times New Roman"/>
          <w:noProof/>
          <w:sz w:val="24"/>
          <w:szCs w:val="24"/>
          <w:lang w:eastAsia="en-GB"/>
        </w:rPr>
        <w:drawing>
          <wp:anchor distT="0" distB="0" distL="114300" distR="114300" simplePos="0" relativeHeight="251801600" behindDoc="0" locked="0" layoutInCell="1" allowOverlap="1" wp14:anchorId="3C883FA1" wp14:editId="51FDE98A">
            <wp:simplePos x="0" y="0"/>
            <wp:positionH relativeFrom="margin">
              <wp:posOffset>1465380</wp:posOffset>
            </wp:positionH>
            <wp:positionV relativeFrom="paragraph">
              <wp:posOffset>-918944</wp:posOffset>
            </wp:positionV>
            <wp:extent cx="4694401" cy="4320000"/>
            <wp:effectExtent l="0" t="0" r="0" b="4350"/>
            <wp:wrapTight wrapText="bothSides">
              <wp:wrapPolygon edited="0">
                <wp:start x="0" y="0"/>
                <wp:lineTo x="0" y="21527"/>
                <wp:lineTo x="21477" y="21527"/>
                <wp:lineTo x="21477" y="0"/>
                <wp:lineTo x="0" y="0"/>
              </wp:wrapPolygon>
            </wp:wrapTight>
            <wp:docPr id="1735524097" name="Picture 9447078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064E44AF" w14:textId="77777777" w:rsidR="007868DF" w:rsidRDefault="007868DF">
      <w:pPr>
        <w:spacing w:line="240" w:lineRule="auto"/>
        <w:rPr>
          <w:rFonts w:cs="Calibri"/>
        </w:rPr>
      </w:pPr>
    </w:p>
    <w:p w14:paraId="03ADA241" w14:textId="77777777" w:rsidR="007868DF" w:rsidRDefault="007868DF">
      <w:pPr>
        <w:spacing w:line="240" w:lineRule="auto"/>
        <w:rPr>
          <w:rFonts w:cs="Calibri"/>
        </w:rPr>
      </w:pPr>
    </w:p>
    <w:p w14:paraId="37363F53" w14:textId="77777777" w:rsidR="007868DF" w:rsidRDefault="007868DF">
      <w:pPr>
        <w:spacing w:line="240" w:lineRule="auto"/>
        <w:rPr>
          <w:rFonts w:cs="Calibri"/>
        </w:rPr>
      </w:pPr>
    </w:p>
    <w:p w14:paraId="37283755" w14:textId="77777777" w:rsidR="007868DF" w:rsidRDefault="007868DF">
      <w:pPr>
        <w:spacing w:line="240" w:lineRule="auto"/>
        <w:rPr>
          <w:rFonts w:cs="Calibri"/>
        </w:rPr>
      </w:pPr>
    </w:p>
    <w:p w14:paraId="1CDF8C1A" w14:textId="77777777" w:rsidR="007868DF" w:rsidRDefault="007868DF">
      <w:pPr>
        <w:spacing w:line="240" w:lineRule="auto"/>
        <w:rPr>
          <w:rFonts w:cs="Calibri"/>
        </w:rPr>
      </w:pPr>
    </w:p>
    <w:p w14:paraId="470E7B37" w14:textId="77777777" w:rsidR="007868DF" w:rsidRDefault="007868DF">
      <w:pPr>
        <w:spacing w:line="240" w:lineRule="auto"/>
        <w:rPr>
          <w:rFonts w:cs="Calibri"/>
        </w:rPr>
      </w:pPr>
    </w:p>
    <w:p w14:paraId="1199C88C" w14:textId="77777777" w:rsidR="007868DF" w:rsidRDefault="007868DF">
      <w:pPr>
        <w:spacing w:line="240" w:lineRule="auto"/>
        <w:rPr>
          <w:rFonts w:cs="Calibri"/>
        </w:rPr>
      </w:pPr>
    </w:p>
    <w:p w14:paraId="53AF54FC" w14:textId="77777777" w:rsidR="007868DF" w:rsidRDefault="007868DF">
      <w:pPr>
        <w:spacing w:line="240" w:lineRule="auto"/>
        <w:rPr>
          <w:rFonts w:cs="Calibri"/>
        </w:rPr>
      </w:pPr>
    </w:p>
    <w:p w14:paraId="085C353F" w14:textId="77777777" w:rsidR="007868DF" w:rsidRDefault="007868DF">
      <w:pPr>
        <w:spacing w:before="120" w:after="120" w:line="360" w:lineRule="auto"/>
        <w:rPr>
          <w:rFonts w:cs="Calibri"/>
        </w:rPr>
      </w:pPr>
    </w:p>
    <w:p w14:paraId="5473625D" w14:textId="77777777" w:rsidR="007868DF" w:rsidRDefault="00ED02A4">
      <w:pPr>
        <w:spacing w:before="120" w:after="120" w:line="360" w:lineRule="auto"/>
      </w:pPr>
      <w:r>
        <w:rPr>
          <w:rFonts w:cs="Calibri"/>
          <w:b/>
          <w:sz w:val="32"/>
          <w:szCs w:val="32"/>
        </w:rPr>
        <w:lastRenderedPageBreak/>
        <w:t>Threats and abuse towards staff and volunteers</w:t>
      </w:r>
      <w:r>
        <w:rPr>
          <w:rFonts w:cs="Calibri"/>
          <w:sz w:val="32"/>
          <w:szCs w:val="32"/>
        </w:rPr>
        <w:t xml:space="preserve"> </w:t>
      </w:r>
    </w:p>
    <w:p w14:paraId="699177A1" w14:textId="77777777" w:rsidR="007868DF" w:rsidRDefault="00ED02A4" w:rsidP="00141F87">
      <w:pPr>
        <w:tabs>
          <w:tab w:val="left" w:pos="2160"/>
        </w:tabs>
        <w:spacing w:before="120" w:after="120" w:line="240" w:lineRule="auto"/>
        <w:rPr>
          <w:rFonts w:cs="Calibri"/>
          <w:sz w:val="20"/>
          <w:szCs w:val="20"/>
        </w:rPr>
      </w:pPr>
      <w:r>
        <w:rPr>
          <w:rFonts w:cs="Calibri"/>
          <w:sz w:val="20"/>
          <w:szCs w:val="20"/>
        </w:rPr>
        <w:t>The setting is responsible for protecting the health and safety of all staff and volunteers in its services and has a duty of care in relation to their physical and emotional well-being. We believe that violence, threatening behaviour, and abuse against staff are unacceptable and will not be tolerated. Where such behaviour occurs, we will take all reasonable and appropriate action in support of our staff and volunteers.</w:t>
      </w:r>
    </w:p>
    <w:p w14:paraId="0CA74045" w14:textId="77777777" w:rsidR="007868DF" w:rsidRDefault="00ED02A4">
      <w:pPr>
        <w:numPr>
          <w:ilvl w:val="0"/>
          <w:numId w:val="187"/>
        </w:numPr>
        <w:suppressAutoHyphens w:val="0"/>
        <w:spacing w:before="120" w:after="120" w:line="240" w:lineRule="auto"/>
        <w:rPr>
          <w:rFonts w:cs="Calibri"/>
          <w:sz w:val="20"/>
          <w:szCs w:val="20"/>
        </w:rPr>
      </w:pPr>
      <w:r>
        <w:rPr>
          <w:rFonts w:cs="Calibri"/>
          <w:sz w:val="20"/>
          <w:szCs w:val="20"/>
        </w:rPr>
        <w:t>Staff and volunteers have a right to expect that their workplace is a safe environment, and that prompt and appropriate action will be taken on their behalf if they are subjected to abuse, threats, violence or harassment by parents, service users and other adults as they carry out their duties.</w:t>
      </w:r>
    </w:p>
    <w:p w14:paraId="0759564F" w14:textId="77777777" w:rsidR="007868DF" w:rsidRDefault="00ED02A4">
      <w:pPr>
        <w:numPr>
          <w:ilvl w:val="0"/>
          <w:numId w:val="187"/>
        </w:numPr>
        <w:suppressAutoHyphens w:val="0"/>
        <w:spacing w:before="120" w:after="120" w:line="240" w:lineRule="auto"/>
        <w:rPr>
          <w:rFonts w:cs="Calibri"/>
          <w:sz w:val="20"/>
          <w:szCs w:val="20"/>
        </w:rPr>
      </w:pPr>
      <w:r>
        <w:rPr>
          <w:rFonts w:cs="Calibri"/>
          <w:sz w:val="20"/>
          <w:szCs w:val="20"/>
        </w:rPr>
        <w:t>The most common example of unreasonable behaviour is abusive or intimidating and aggressive language. If this occurs, the ultimate sanction, where informal action is not considered to be appropriate or has proved to be ineffective, is the withdrawal of permission to be on the premises.</w:t>
      </w:r>
    </w:p>
    <w:p w14:paraId="0950D3DE" w14:textId="77777777" w:rsidR="007868DF" w:rsidRDefault="00ED02A4">
      <w:pPr>
        <w:numPr>
          <w:ilvl w:val="0"/>
          <w:numId w:val="187"/>
        </w:numPr>
        <w:suppressAutoHyphens w:val="0"/>
        <w:spacing w:before="120" w:after="120" w:line="240" w:lineRule="auto"/>
        <w:rPr>
          <w:rFonts w:cs="Calibri"/>
          <w:sz w:val="20"/>
          <w:szCs w:val="20"/>
        </w:rPr>
      </w:pPr>
      <w:r>
        <w:rPr>
          <w:rFonts w:cs="Calibri"/>
          <w:sz w:val="20"/>
          <w:szCs w:val="20"/>
        </w:rPr>
        <w:t>Where a person recklessly or intentionally applies unlawful force on another or puts another in fear of an immediate attack, it is an offence in law which constitutes an assault. We would normally expect the police to be contacted immediately.</w:t>
      </w:r>
    </w:p>
    <w:p w14:paraId="7CDCA3D7" w14:textId="77777777" w:rsidR="007868DF" w:rsidRDefault="00ED02A4">
      <w:pPr>
        <w:spacing w:before="120" w:after="120" w:line="360" w:lineRule="auto"/>
        <w:rPr>
          <w:rFonts w:cs="Calibri"/>
          <w:sz w:val="20"/>
          <w:szCs w:val="20"/>
        </w:rPr>
      </w:pPr>
      <w:r>
        <w:rPr>
          <w:rFonts w:cs="Calibri"/>
          <w:sz w:val="20"/>
          <w:szCs w:val="20"/>
        </w:rPr>
        <w:t>There are three categories of assault, based on the severity of the injury to the victim.</w:t>
      </w:r>
    </w:p>
    <w:p w14:paraId="37867826" w14:textId="77777777" w:rsidR="007868DF" w:rsidRDefault="00ED02A4">
      <w:pPr>
        <w:numPr>
          <w:ilvl w:val="0"/>
          <w:numId w:val="189"/>
        </w:numPr>
        <w:suppressAutoHyphens w:val="0"/>
        <w:spacing w:before="120" w:after="120" w:line="240" w:lineRule="auto"/>
        <w:rPr>
          <w:rFonts w:cs="Calibri"/>
          <w:sz w:val="20"/>
          <w:szCs w:val="20"/>
        </w:rPr>
      </w:pPr>
      <w:r>
        <w:rPr>
          <w:rFonts w:cs="Calibri"/>
          <w:sz w:val="20"/>
          <w:szCs w:val="20"/>
        </w:rPr>
        <w:t>Common Assault - involving the threat of immediate violence or causing minor injury (such as a graze, reddening of the skin or minor bruise).</w:t>
      </w:r>
    </w:p>
    <w:p w14:paraId="3CBC2C30" w14:textId="77777777" w:rsidR="007868DF" w:rsidRDefault="00ED02A4">
      <w:pPr>
        <w:numPr>
          <w:ilvl w:val="0"/>
          <w:numId w:val="188"/>
        </w:numPr>
        <w:suppressAutoHyphens w:val="0"/>
        <w:spacing w:before="120" w:after="120" w:line="240" w:lineRule="auto"/>
        <w:rPr>
          <w:rFonts w:cs="Calibri"/>
          <w:sz w:val="20"/>
          <w:szCs w:val="20"/>
        </w:rPr>
      </w:pPr>
      <w:r>
        <w:rPr>
          <w:rFonts w:cs="Calibri"/>
          <w:sz w:val="20"/>
          <w:szCs w:val="20"/>
        </w:rPr>
        <w:t>Actual Bodily Harm - causing an injury which interferes with the health or comfort of the victim (such as multiple bruising, broken tooth, or temporary sensory loss).</w:t>
      </w:r>
    </w:p>
    <w:p w14:paraId="19F7F3DF" w14:textId="77777777" w:rsidR="007868DF" w:rsidRDefault="00ED02A4">
      <w:pPr>
        <w:numPr>
          <w:ilvl w:val="0"/>
          <w:numId w:val="188"/>
        </w:numPr>
        <w:suppressAutoHyphens w:val="0"/>
        <w:spacing w:before="120" w:after="120" w:line="240" w:lineRule="auto"/>
      </w:pPr>
      <w:r>
        <w:rPr>
          <w:rFonts w:cs="Calibri"/>
          <w:sz w:val="20"/>
          <w:szCs w:val="20"/>
        </w:rPr>
        <w:t>Grievous</w:t>
      </w:r>
      <w:r>
        <w:rPr>
          <w:rFonts w:cs="Calibri"/>
          <w:bCs/>
          <w:sz w:val="20"/>
          <w:szCs w:val="20"/>
        </w:rPr>
        <w:t xml:space="preserve"> Bodily Harm - causing serious injury (such as a broken bone or an injury requiring lengthy treatment).</w:t>
      </w:r>
    </w:p>
    <w:p w14:paraId="585381F6" w14:textId="77777777" w:rsidR="007868DF" w:rsidRDefault="00ED02A4">
      <w:pPr>
        <w:pStyle w:val="BodyTextIndent"/>
        <w:spacing w:before="120"/>
        <w:ind w:left="0"/>
      </w:pPr>
      <w:r>
        <w:rPr>
          <w:rFonts w:ascii="Calibri" w:hAnsi="Calibri" w:cs="Calibri"/>
          <w:bCs/>
          <w:sz w:val="20"/>
          <w:szCs w:val="20"/>
        </w:rPr>
        <w:t>There is also an aggra</w:t>
      </w:r>
      <w:r>
        <w:rPr>
          <w:rFonts w:ascii="Calibri" w:hAnsi="Calibri" w:cs="Calibri"/>
          <w:sz w:val="20"/>
          <w:szCs w:val="20"/>
        </w:rPr>
        <w:t>vated form of assault based upon the victim’s race, religion, disability or sexual orientation and other protected characteristics as defined in the Equality Act 2010 which carries higher maximum penalties.</w:t>
      </w:r>
    </w:p>
    <w:p w14:paraId="16AD8CF1" w14:textId="77777777" w:rsidR="007868DF" w:rsidRDefault="00ED02A4">
      <w:pPr>
        <w:pStyle w:val="BodyTextIndent"/>
        <w:spacing w:before="120"/>
        <w:ind w:left="0"/>
      </w:pPr>
      <w:r>
        <w:rPr>
          <w:rFonts w:ascii="Calibri" w:hAnsi="Calibri" w:cs="Calibri"/>
          <w:sz w:val="20"/>
          <w:szCs w:val="20"/>
        </w:rPr>
        <w:t xml:space="preserve">It is important to note that </w:t>
      </w:r>
      <w:r>
        <w:rPr>
          <w:rFonts w:ascii="Calibri" w:hAnsi="Calibri" w:cs="Calibri"/>
          <w:bCs/>
          <w:sz w:val="20"/>
          <w:szCs w:val="20"/>
        </w:rPr>
        <w:t>no physical attack or injury</w:t>
      </w:r>
      <w:r>
        <w:rPr>
          <w:rFonts w:ascii="Calibri" w:hAnsi="Calibri" w:cs="Calibri"/>
          <w:b/>
          <w:sz w:val="20"/>
          <w:szCs w:val="20"/>
        </w:rPr>
        <w:t xml:space="preserve"> </w:t>
      </w:r>
      <w:r>
        <w:rPr>
          <w:rFonts w:ascii="Calibri" w:hAnsi="Calibri" w:cs="Calibri"/>
          <w:sz w:val="20"/>
          <w:szCs w:val="20"/>
        </w:rPr>
        <w:t>needs to have occurred for a common assault to have taken place. It is sufficient for a person to have been threatened with immediate violence and put in fear of a physical attack for an offence to have been committed.</w:t>
      </w:r>
    </w:p>
    <w:p w14:paraId="1B04B379" w14:textId="77777777" w:rsidR="007868DF" w:rsidRDefault="00ED02A4">
      <w:pPr>
        <w:pStyle w:val="BodyTextIndent"/>
        <w:spacing w:before="120"/>
        <w:ind w:left="0"/>
        <w:rPr>
          <w:rFonts w:ascii="Calibri" w:hAnsi="Calibri" w:cs="Calibri"/>
          <w:sz w:val="20"/>
          <w:szCs w:val="20"/>
        </w:rPr>
      </w:pPr>
      <w:r>
        <w:rPr>
          <w:rFonts w:ascii="Calibri" w:hAnsi="Calibri" w:cs="Calibri"/>
          <w:sz w:val="20"/>
          <w:szCs w:val="20"/>
        </w:rPr>
        <w:t>Any staff member or volunteer who feels under threat or has been threatened, assaulted, or intimidated in the course of their work must report this immediately to their manager who will follow the setting manager’s procedures and guidance for responding.</w:t>
      </w:r>
    </w:p>
    <w:p w14:paraId="1E65EC18" w14:textId="77777777" w:rsidR="007868DF" w:rsidRDefault="00ED02A4">
      <w:pPr>
        <w:spacing w:before="120" w:after="120" w:line="360" w:lineRule="auto"/>
        <w:rPr>
          <w:rFonts w:cs="Calibri"/>
          <w:sz w:val="20"/>
          <w:szCs w:val="20"/>
        </w:rPr>
      </w:pPr>
      <w:r>
        <w:rPr>
          <w:rFonts w:cs="Calibri"/>
          <w:sz w:val="20"/>
          <w:szCs w:val="20"/>
        </w:rPr>
        <w:t>999 should always be used when the immediate attendance of a police officer is required. The police support the use of 999 in all cases where:</w:t>
      </w:r>
    </w:p>
    <w:p w14:paraId="471F24F8" w14:textId="77777777" w:rsidR="007868DF" w:rsidRDefault="00ED02A4">
      <w:pPr>
        <w:numPr>
          <w:ilvl w:val="0"/>
          <w:numId w:val="190"/>
        </w:numPr>
        <w:suppressAutoHyphens w:val="0"/>
        <w:spacing w:before="120" w:after="0" w:line="240" w:lineRule="auto"/>
        <w:rPr>
          <w:rFonts w:cs="Calibri"/>
          <w:sz w:val="20"/>
          <w:szCs w:val="20"/>
        </w:rPr>
      </w:pPr>
      <w:r>
        <w:rPr>
          <w:rFonts w:cs="Calibri"/>
          <w:sz w:val="20"/>
          <w:szCs w:val="20"/>
        </w:rPr>
        <w:t>there is danger to life</w:t>
      </w:r>
    </w:p>
    <w:p w14:paraId="10DA062E" w14:textId="77777777" w:rsidR="007868DF" w:rsidRDefault="00ED02A4">
      <w:pPr>
        <w:numPr>
          <w:ilvl w:val="0"/>
          <w:numId w:val="190"/>
        </w:numPr>
        <w:suppressAutoHyphens w:val="0"/>
        <w:spacing w:before="120" w:after="0" w:line="240" w:lineRule="auto"/>
        <w:rPr>
          <w:rFonts w:cs="Calibri"/>
          <w:sz w:val="20"/>
          <w:szCs w:val="20"/>
        </w:rPr>
      </w:pPr>
      <w:r>
        <w:rPr>
          <w:rFonts w:cs="Calibri"/>
          <w:sz w:val="20"/>
          <w:szCs w:val="20"/>
        </w:rPr>
        <w:t>there is a likelihood of violence</w:t>
      </w:r>
    </w:p>
    <w:p w14:paraId="172BBC26" w14:textId="77777777" w:rsidR="007868DF" w:rsidRDefault="00ED02A4">
      <w:pPr>
        <w:numPr>
          <w:ilvl w:val="0"/>
          <w:numId w:val="190"/>
        </w:numPr>
        <w:suppressAutoHyphens w:val="0"/>
        <w:spacing w:before="120" w:after="0" w:line="240" w:lineRule="auto"/>
        <w:rPr>
          <w:rFonts w:cs="Calibri"/>
          <w:sz w:val="20"/>
          <w:szCs w:val="20"/>
        </w:rPr>
      </w:pPr>
      <w:r>
        <w:rPr>
          <w:rFonts w:cs="Calibri"/>
          <w:sz w:val="20"/>
          <w:szCs w:val="20"/>
        </w:rPr>
        <w:t>an assault is, or is believed to be, in progress</w:t>
      </w:r>
    </w:p>
    <w:p w14:paraId="03DDC271" w14:textId="77777777" w:rsidR="007868DF" w:rsidRDefault="00ED02A4">
      <w:pPr>
        <w:numPr>
          <w:ilvl w:val="0"/>
          <w:numId w:val="190"/>
        </w:numPr>
        <w:suppressAutoHyphens w:val="0"/>
        <w:spacing w:before="120" w:after="0" w:line="240" w:lineRule="auto"/>
        <w:rPr>
          <w:rFonts w:cs="Calibri"/>
          <w:sz w:val="20"/>
          <w:szCs w:val="20"/>
        </w:rPr>
      </w:pPr>
      <w:r>
        <w:rPr>
          <w:rFonts w:cs="Calibri"/>
          <w:sz w:val="20"/>
          <w:szCs w:val="20"/>
        </w:rPr>
        <w:t>the offender is on the premises</w:t>
      </w:r>
    </w:p>
    <w:p w14:paraId="6D792B36" w14:textId="77777777" w:rsidR="007868DF" w:rsidRDefault="00ED02A4">
      <w:pPr>
        <w:numPr>
          <w:ilvl w:val="0"/>
          <w:numId w:val="190"/>
        </w:numPr>
        <w:suppressAutoHyphens w:val="0"/>
        <w:spacing w:before="120" w:after="0" w:line="240" w:lineRule="auto"/>
        <w:rPr>
          <w:rFonts w:cs="Calibri"/>
          <w:sz w:val="20"/>
          <w:szCs w:val="20"/>
        </w:rPr>
      </w:pPr>
      <w:r>
        <w:rPr>
          <w:rFonts w:cs="Calibri"/>
          <w:sz w:val="20"/>
          <w:szCs w:val="20"/>
        </w:rPr>
        <w:t>the offence has just occurred, and an early arrest is likely</w:t>
      </w:r>
    </w:p>
    <w:p w14:paraId="5C7B9F5E" w14:textId="77777777" w:rsidR="007868DF" w:rsidRDefault="00ED02A4">
      <w:pPr>
        <w:spacing w:before="120" w:after="120" w:line="240" w:lineRule="auto"/>
        <w:rPr>
          <w:rFonts w:cs="Calibri"/>
          <w:sz w:val="20"/>
          <w:szCs w:val="20"/>
        </w:rPr>
      </w:pPr>
      <w:r>
        <w:rPr>
          <w:rFonts w:cs="Calibri"/>
          <w:sz w:val="20"/>
          <w:szCs w:val="20"/>
        </w:rPr>
        <w:t>If it is not possible to speak when making a 999 call because it alerts an offender, cough quietly or make a noise on the line, then follow the prompts to dial 55 (mobiles only) for a silent call. Police may be able to trace the call and attend the premises.</w:t>
      </w:r>
    </w:p>
    <w:p w14:paraId="0D9DB098" w14:textId="77777777" w:rsidR="007868DF" w:rsidRDefault="007868DF">
      <w:pPr>
        <w:spacing w:before="120" w:after="120" w:line="240" w:lineRule="auto"/>
        <w:rPr>
          <w:rFonts w:cs="Calibri"/>
          <w:sz w:val="20"/>
          <w:szCs w:val="20"/>
        </w:rPr>
      </w:pPr>
    </w:p>
    <w:p w14:paraId="758C69B8" w14:textId="77777777" w:rsidR="007868DF" w:rsidRDefault="00ED02A4">
      <w:pPr>
        <w:spacing w:before="120" w:after="120" w:line="360" w:lineRule="auto"/>
        <w:ind w:left="567" w:hanging="567"/>
        <w:rPr>
          <w:rFonts w:cs="Calibri"/>
          <w:b/>
          <w:sz w:val="28"/>
          <w:szCs w:val="28"/>
        </w:rPr>
      </w:pPr>
      <w:r>
        <w:rPr>
          <w:rFonts w:cs="Calibri"/>
          <w:b/>
          <w:sz w:val="28"/>
          <w:szCs w:val="28"/>
        </w:rPr>
        <w:t>Harassment and intimidation</w:t>
      </w:r>
    </w:p>
    <w:p w14:paraId="26C0A205" w14:textId="77777777" w:rsidR="007868DF" w:rsidRDefault="00ED02A4">
      <w:pPr>
        <w:pStyle w:val="BodyTextIndent2"/>
        <w:spacing w:before="120" w:line="240" w:lineRule="auto"/>
        <w:ind w:left="0"/>
      </w:pPr>
      <w:r>
        <w:rPr>
          <w:rFonts w:ascii="Calibri" w:hAnsi="Calibri" w:cs="Calibri"/>
          <w:sz w:val="20"/>
          <w:szCs w:val="20"/>
        </w:rPr>
        <w:lastRenderedPageBreak/>
        <w:t>Staff may find themselves subject to a pattern of persistent unreasonable behaviour from individual parents or service users. This behaviour may not be abusive or overtly aggressive but could be perceived as intimidating and oppressive. In these circumstances staff may face a barrage of constant demands or criticisms on an almost daily basis, in a variety of formats for instance, email or telephone. They may not be particularly taxing or serious when viewed in isolation but can have a cumulative effect over a period of undermining their confidence, well-being, and health. In extreme cases, the behaviour of the parent or other service user may constitute an offence under the Protection from Harassment Act 1997, whereby:</w:t>
      </w:r>
      <w:r>
        <w:rPr>
          <w:rStyle w:val="legds2"/>
          <w:rFonts w:ascii="Calibri" w:hAnsi="Calibri" w:cs="Calibri"/>
          <w:iCs/>
          <w:sz w:val="20"/>
          <w:szCs w:val="20"/>
        </w:rPr>
        <w:t>A person must not pursue a course of conduct:</w:t>
      </w:r>
      <w:r>
        <w:rPr>
          <w:rStyle w:val="legds2"/>
          <w:rFonts w:ascii="Calibri" w:hAnsi="Calibri" w:cs="Calibri"/>
          <w:i/>
          <w:sz w:val="20"/>
          <w:szCs w:val="20"/>
        </w:rPr>
        <w:t>(a) which amounts to harassment of another, and(b) which he knows or ought to know amounts to harassment of the other.</w:t>
      </w:r>
    </w:p>
    <w:p w14:paraId="47145C21" w14:textId="77777777" w:rsidR="007868DF" w:rsidRDefault="00ED02A4">
      <w:pPr>
        <w:pStyle w:val="BodyTextIndent2"/>
        <w:spacing w:before="120" w:line="240" w:lineRule="auto"/>
        <w:ind w:left="0"/>
      </w:pPr>
      <w:r>
        <w:rPr>
          <w:rFonts w:ascii="Calibri" w:hAnsi="Calibri" w:cs="Calibri"/>
          <w:sz w:val="20"/>
          <w:szCs w:val="20"/>
        </w:rPr>
        <w:t>If so, the police have powers to act against the offender. Such situations are rare but, when they do arise, they can have a damaging effect on staff and be very difficult to resolve. If the actions of a parent appear to be heading in this direction, staff should speak to their manager who will take appropriate action to support. This may include the manager sending a letter to the aggressor, warning them that their behaviour is unacceptable and may result in further action being taken against them. All incidents must be recorded and reported to the owners/directors/trustees.</w:t>
      </w:r>
    </w:p>
    <w:p w14:paraId="731F2E4F" w14:textId="77777777" w:rsidR="007868DF" w:rsidRDefault="00ED02A4">
      <w:pPr>
        <w:spacing w:before="120" w:after="120" w:line="360" w:lineRule="auto"/>
        <w:rPr>
          <w:rFonts w:cs="Calibri"/>
          <w:b/>
          <w:sz w:val="28"/>
          <w:szCs w:val="28"/>
        </w:rPr>
      </w:pPr>
      <w:r>
        <w:rPr>
          <w:rFonts w:cs="Calibri"/>
          <w:b/>
          <w:sz w:val="28"/>
          <w:szCs w:val="28"/>
        </w:rPr>
        <w:t>Banning parents and other visitors from the premises</w:t>
      </w:r>
    </w:p>
    <w:p w14:paraId="0E40821D" w14:textId="77777777" w:rsidR="007868DF" w:rsidRDefault="00ED02A4">
      <w:pPr>
        <w:numPr>
          <w:ilvl w:val="0"/>
          <w:numId w:val="191"/>
        </w:numPr>
        <w:suppressAutoHyphens w:val="0"/>
        <w:spacing w:before="120" w:after="0" w:line="240" w:lineRule="auto"/>
        <w:rPr>
          <w:rFonts w:cs="Calibri"/>
          <w:sz w:val="20"/>
          <w:szCs w:val="20"/>
        </w:rPr>
      </w:pPr>
      <w:r>
        <w:rPr>
          <w:rFonts w:cs="Calibri"/>
          <w:sz w:val="20"/>
          <w:szCs w:val="20"/>
        </w:rPr>
        <w:t>Parents and some other visitors normally have implied permission to be on the premises at certain times and for certain purposes, and they will not therefore be trespassers unless the implied permission is withdrawn.</w:t>
      </w:r>
    </w:p>
    <w:p w14:paraId="5BCC5E49" w14:textId="77777777" w:rsidR="007868DF" w:rsidRDefault="00ED02A4">
      <w:pPr>
        <w:numPr>
          <w:ilvl w:val="0"/>
          <w:numId w:val="191"/>
        </w:numPr>
        <w:suppressAutoHyphens w:val="0"/>
        <w:spacing w:before="120" w:after="0" w:line="240" w:lineRule="auto"/>
      </w:pPr>
      <w:r>
        <w:rPr>
          <w:rFonts w:cs="Calibri"/>
          <w:sz w:val="20"/>
          <w:szCs w:val="20"/>
        </w:rPr>
        <w:t>If a parent or other person continues to behave unreasonably on the premises a letter</w:t>
      </w:r>
      <w:r>
        <w:rPr>
          <w:rFonts w:cs="Calibri"/>
          <w:color w:val="FF0000"/>
          <w:sz w:val="20"/>
          <w:szCs w:val="20"/>
        </w:rPr>
        <w:t xml:space="preserve"> </w:t>
      </w:r>
      <w:r>
        <w:rPr>
          <w:rFonts w:cs="Calibri"/>
          <w:sz w:val="20"/>
          <w:szCs w:val="20"/>
        </w:rPr>
        <w:t xml:space="preserve">will be sent to them from the trustees withdrawing the implied permission for them to be there. </w:t>
      </w:r>
    </w:p>
    <w:p w14:paraId="4A4A08DC" w14:textId="77777777" w:rsidR="007868DF" w:rsidRDefault="00ED02A4">
      <w:pPr>
        <w:numPr>
          <w:ilvl w:val="0"/>
          <w:numId w:val="191"/>
        </w:numPr>
        <w:suppressAutoHyphens w:val="0"/>
        <w:spacing w:before="120" w:after="0" w:line="240" w:lineRule="auto"/>
        <w:rPr>
          <w:rFonts w:cs="Calibri"/>
          <w:sz w:val="20"/>
          <w:szCs w:val="20"/>
        </w:rPr>
      </w:pPr>
      <w:r>
        <w:rPr>
          <w:rFonts w:cs="Calibri"/>
          <w:sz w:val="20"/>
          <w:szCs w:val="20"/>
        </w:rPr>
        <w:t>Further breaches may lead to prosecution of the person concerned by the police, and they are treated as a trespasser.</w:t>
      </w:r>
    </w:p>
    <w:p w14:paraId="1542C0CF" w14:textId="77777777" w:rsidR="007868DF" w:rsidRDefault="00ED02A4">
      <w:pPr>
        <w:numPr>
          <w:ilvl w:val="0"/>
          <w:numId w:val="191"/>
        </w:numPr>
        <w:suppressAutoHyphens w:val="0"/>
        <w:spacing w:before="120" w:after="0" w:line="240" w:lineRule="auto"/>
      </w:pPr>
      <w:r>
        <w:rPr>
          <w:rFonts w:cs="Calibri"/>
          <w:sz w:val="20"/>
          <w:szCs w:val="20"/>
        </w:rPr>
        <w:t>Full records are kept of each incident, in the Reportable Incident Record, including details of any person(s) who witnessed the behaviour of the trespasser(s), since evidence will need to be provided to the Court.</w:t>
      </w:r>
    </w:p>
    <w:p w14:paraId="3CEB735B" w14:textId="77777777" w:rsidR="007868DF" w:rsidRDefault="00ED02A4">
      <w:pPr>
        <w:spacing w:before="120" w:after="120" w:line="360" w:lineRule="auto"/>
        <w:rPr>
          <w:rFonts w:cs="Calibri"/>
          <w:b/>
          <w:sz w:val="28"/>
          <w:szCs w:val="28"/>
        </w:rPr>
      </w:pPr>
      <w:r>
        <w:rPr>
          <w:rFonts w:cs="Calibri"/>
          <w:b/>
          <w:sz w:val="28"/>
          <w:szCs w:val="28"/>
        </w:rPr>
        <w:t>Dealing with an incident</w:t>
      </w:r>
    </w:p>
    <w:p w14:paraId="2FB53FB4" w14:textId="77777777" w:rsidR="007868DF" w:rsidRDefault="00ED02A4">
      <w:pPr>
        <w:numPr>
          <w:ilvl w:val="0"/>
          <w:numId w:val="192"/>
        </w:numPr>
        <w:suppressAutoHyphens w:val="0"/>
        <w:spacing w:before="120" w:after="120" w:line="240" w:lineRule="auto"/>
        <w:ind w:left="360"/>
        <w:rPr>
          <w:rFonts w:cs="Calibri"/>
          <w:sz w:val="20"/>
          <w:szCs w:val="20"/>
        </w:rPr>
      </w:pPr>
      <w:r>
        <w:rPr>
          <w:rFonts w:cs="Calibri"/>
          <w:sz w:val="20"/>
          <w:szCs w:val="20"/>
        </w:rPr>
        <w:t>We would normally expect all cases of assault, and all but the most minor of other incidents, to be regarded as serious matters which should be reported to the setting manager and/or the police and followed up with due care and attention.</w:t>
      </w:r>
    </w:p>
    <w:p w14:paraId="5759A778" w14:textId="77777777" w:rsidR="007868DF" w:rsidRDefault="00ED02A4">
      <w:pPr>
        <w:numPr>
          <w:ilvl w:val="0"/>
          <w:numId w:val="192"/>
        </w:numPr>
        <w:suppressAutoHyphens w:val="0"/>
        <w:spacing w:before="120" w:after="120" w:line="240" w:lineRule="auto"/>
        <w:ind w:left="360"/>
        <w:rPr>
          <w:rFonts w:cs="Calibri"/>
          <w:sz w:val="20"/>
          <w:szCs w:val="20"/>
        </w:rPr>
      </w:pPr>
      <w:r>
        <w:rPr>
          <w:rFonts w:cs="Calibri"/>
          <w:sz w:val="20"/>
          <w:szCs w:val="20"/>
        </w:rPr>
        <w:t>A record of the incident must be made whether the police are involved or not.</w:t>
      </w:r>
    </w:p>
    <w:p w14:paraId="257A8096" w14:textId="77777777" w:rsidR="007868DF" w:rsidRDefault="00ED02A4">
      <w:pPr>
        <w:numPr>
          <w:ilvl w:val="0"/>
          <w:numId w:val="192"/>
        </w:numPr>
        <w:suppressAutoHyphens w:val="0"/>
        <w:spacing w:before="120" w:after="120" w:line="240" w:lineRule="auto"/>
        <w:ind w:left="360"/>
        <w:rPr>
          <w:rFonts w:cs="Calibri"/>
          <w:sz w:val="20"/>
          <w:szCs w:val="20"/>
        </w:rPr>
      </w:pPr>
      <w:r>
        <w:rPr>
          <w:rFonts w:cs="Calibri"/>
          <w:sz w:val="20"/>
          <w:szCs w:val="20"/>
        </w:rPr>
        <w:t>Whilst acknowledging that service users i.e. parents and families, may themselves be under severe stress, it is never acceptable for them to behave aggressively towards staff and volunteers. Individual circumstances along with the nature of the threat are considered before further action is taken.</w:t>
      </w:r>
    </w:p>
    <w:p w14:paraId="67A3B3BC" w14:textId="77777777" w:rsidR="007868DF" w:rsidRDefault="00ED02A4">
      <w:pPr>
        <w:pStyle w:val="BodyText"/>
        <w:numPr>
          <w:ilvl w:val="0"/>
          <w:numId w:val="192"/>
        </w:numPr>
        <w:spacing w:before="120"/>
        <w:ind w:left="360"/>
        <w:rPr>
          <w:rFonts w:ascii="Calibri" w:hAnsi="Calibri" w:cs="Calibri"/>
          <w:sz w:val="20"/>
          <w:szCs w:val="20"/>
        </w:rPr>
      </w:pPr>
      <w:r>
        <w:rPr>
          <w:rFonts w:ascii="Calibri" w:hAnsi="Calibri" w:cs="Calibri"/>
          <w:sz w:val="20"/>
          <w:szCs w:val="20"/>
        </w:rPr>
        <w:t>All parties involved should consider the needs, views, feelings and wishes of the victim at every stage. We will ensure sympathetic and practical help, support and counselling is available to the victim both at the time of the incident and subsequently.</w:t>
      </w:r>
    </w:p>
    <w:p w14:paraId="0E332AD0" w14:textId="77777777" w:rsidR="007868DF" w:rsidRDefault="00ED02A4">
      <w:pPr>
        <w:numPr>
          <w:ilvl w:val="0"/>
          <w:numId w:val="193"/>
        </w:numPr>
        <w:suppressAutoHyphens w:val="0"/>
        <w:spacing w:before="120" w:after="120" w:line="240" w:lineRule="auto"/>
        <w:rPr>
          <w:rFonts w:cs="Calibri"/>
          <w:sz w:val="20"/>
          <w:szCs w:val="20"/>
        </w:rPr>
      </w:pPr>
      <w:r>
        <w:rPr>
          <w:rFonts w:cs="Calibri"/>
          <w:sz w:val="20"/>
          <w:szCs w:val="20"/>
        </w:rPr>
        <w:t>A range of support can be obtained:</w:t>
      </w:r>
    </w:p>
    <w:p w14:paraId="5BFE162C" w14:textId="77777777" w:rsidR="007868DF" w:rsidRDefault="00ED02A4">
      <w:pPr>
        <w:numPr>
          <w:ilvl w:val="0"/>
          <w:numId w:val="193"/>
        </w:numPr>
        <w:suppressAutoHyphens w:val="0"/>
        <w:spacing w:before="120" w:after="120" w:line="240" w:lineRule="auto"/>
        <w:rPr>
          <w:rFonts w:cs="Calibri"/>
          <w:sz w:val="20"/>
          <w:szCs w:val="20"/>
        </w:rPr>
      </w:pPr>
      <w:r>
        <w:rPr>
          <w:rFonts w:cs="Calibri"/>
          <w:sz w:val="20"/>
          <w:szCs w:val="20"/>
        </w:rPr>
        <w:t xml:space="preserve">from the setting manager, </w:t>
      </w:r>
      <w:bookmarkStart w:id="16" w:name="_Hlk149035191"/>
      <w:r>
        <w:rPr>
          <w:rFonts w:cs="Calibri"/>
          <w:sz w:val="20"/>
          <w:szCs w:val="20"/>
        </w:rPr>
        <w:t xml:space="preserve">trustees, </w:t>
      </w:r>
      <w:bookmarkEnd w:id="16"/>
      <w:r>
        <w:rPr>
          <w:rFonts w:cs="Calibri"/>
          <w:sz w:val="20"/>
          <w:szCs w:val="20"/>
        </w:rPr>
        <w:t>or a staff colleague</w:t>
      </w:r>
    </w:p>
    <w:p w14:paraId="3DA5810F" w14:textId="77777777" w:rsidR="007868DF" w:rsidRDefault="00ED02A4">
      <w:pPr>
        <w:numPr>
          <w:ilvl w:val="0"/>
          <w:numId w:val="193"/>
        </w:numPr>
        <w:suppressAutoHyphens w:val="0"/>
        <w:spacing w:before="120" w:after="120" w:line="240" w:lineRule="auto"/>
        <w:rPr>
          <w:rFonts w:cs="Calibri"/>
          <w:sz w:val="20"/>
          <w:szCs w:val="20"/>
        </w:rPr>
      </w:pPr>
      <w:r>
        <w:rPr>
          <w:rFonts w:cs="Calibri"/>
          <w:sz w:val="20"/>
          <w:szCs w:val="20"/>
        </w:rPr>
        <w:t>from Victim Support on giving evidence in court</w:t>
      </w:r>
    </w:p>
    <w:p w14:paraId="1154E595"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In non-urgent cases, where the incident is not thought to be an emergency, but police involvement is required, all staff and volunteers are aware of the non-emergency police contact number for the area.</w:t>
      </w:r>
    </w:p>
    <w:p w14:paraId="00F84366"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999 calls receive an immediate response. Unless agreed at the time, non-emergency calls are normally attended within 8 hours (24 hours at the latest).</w:t>
      </w:r>
    </w:p>
    <w:p w14:paraId="4F3E515B"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When they attend the setting or service, the police will take written statements from the victim (including a ‘Victim Personal Statement’) and obtain evidence to investigate the offence in the most appropriate and effective manner.</w:t>
      </w:r>
    </w:p>
    <w:p w14:paraId="24C3FDD5"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lastRenderedPageBreak/>
        <w:t>The police will also consider any views expressed by the setting manager and owner/directors/trustees as to the action they would like to see taken. The manager should speak to the victim and be aware of his or her views before confirming with the police how they wish them to proceed.</w:t>
      </w:r>
    </w:p>
    <w:p w14:paraId="0DED974B"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In some cases, the victim may be asked by the police if he/she wishes to make a complaint or allegation against the alleged offender. It is important to ensure that the victim can discuss the matter with their line manager, a colleague or friend before deciding on their response. It is helpful for the victim to be assured that, if there is a need subsequently to give evidence in court, support can be provided if it is not already available from Victim Support.</w:t>
      </w:r>
    </w:p>
    <w:p w14:paraId="6ED1D396"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The decision regarding whether an individual is prosecuted is made by the police or Crown Prosecution Service (CPS) based on the evidence and with due regard to other factors.</w:t>
      </w:r>
    </w:p>
    <w:p w14:paraId="02AF1C4E" w14:textId="77777777" w:rsidR="007868DF" w:rsidRDefault="00ED02A4">
      <w:pPr>
        <w:numPr>
          <w:ilvl w:val="0"/>
          <w:numId w:val="194"/>
        </w:numPr>
        <w:suppressAutoHyphens w:val="0"/>
        <w:spacing w:before="120" w:after="0" w:line="240" w:lineRule="auto"/>
        <w:rPr>
          <w:rFonts w:cs="Calibri"/>
          <w:sz w:val="20"/>
          <w:szCs w:val="20"/>
        </w:rPr>
      </w:pPr>
      <w:r>
        <w:rPr>
          <w:rFonts w:cs="Calibri"/>
          <w:sz w:val="20"/>
          <w:szCs w:val="20"/>
        </w:rPr>
        <w:t>After the incident has been dealt with, a risk assessment is done to identify preventative measures that can be put in place to minimise or prevent the incident occurring again.</w:t>
      </w:r>
    </w:p>
    <w:p w14:paraId="12DD84BA" w14:textId="77777777" w:rsidR="007868DF" w:rsidRDefault="00ED02A4">
      <w:pPr>
        <w:spacing w:before="120" w:after="120" w:line="360" w:lineRule="auto"/>
        <w:rPr>
          <w:rFonts w:cs="Calibri"/>
          <w:b/>
          <w:sz w:val="28"/>
          <w:szCs w:val="28"/>
        </w:rPr>
      </w:pPr>
      <w:r>
        <w:rPr>
          <w:rFonts w:cs="Calibri"/>
          <w:b/>
          <w:sz w:val="28"/>
          <w:szCs w:val="28"/>
        </w:rPr>
        <w:t>Harassment or intimidation of staff by parents/visitors</w:t>
      </w:r>
    </w:p>
    <w:p w14:paraId="57398360" w14:textId="21E91E69" w:rsidR="007868DF" w:rsidRDefault="00ED02A4">
      <w:pPr>
        <w:pStyle w:val="BodyTextIndent2"/>
        <w:numPr>
          <w:ilvl w:val="0"/>
          <w:numId w:val="195"/>
        </w:numPr>
        <w:spacing w:before="120" w:line="240" w:lineRule="auto"/>
        <w:rPr>
          <w:rFonts w:ascii="Calibri" w:hAnsi="Calibri" w:cs="Calibri"/>
          <w:sz w:val="20"/>
          <w:szCs w:val="20"/>
        </w:rPr>
      </w:pPr>
      <w:r>
        <w:rPr>
          <w:rFonts w:ascii="Calibri" w:hAnsi="Calibri" w:cs="Calibri"/>
          <w:sz w:val="20"/>
          <w:szCs w:val="20"/>
        </w:rPr>
        <w:t xml:space="preserve">The setting manager should contact their </w:t>
      </w:r>
      <w:r w:rsidR="00141F87">
        <w:rPr>
          <w:rFonts w:ascii="Calibri" w:hAnsi="Calibri" w:cs="Calibri"/>
          <w:sz w:val="20"/>
          <w:szCs w:val="20"/>
        </w:rPr>
        <w:t>committee</w:t>
      </w:r>
      <w:r>
        <w:rPr>
          <w:rFonts w:ascii="Calibri" w:hAnsi="Calibri" w:cs="Calibri"/>
          <w:sz w:val="20"/>
          <w:szCs w:val="20"/>
        </w:rPr>
        <w:t xml:space="preserve"> for advice and support.</w:t>
      </w:r>
    </w:p>
    <w:p w14:paraId="5471E65F" w14:textId="77777777" w:rsidR="007868DF" w:rsidRDefault="00ED02A4">
      <w:pPr>
        <w:pStyle w:val="BodyTextIndent2"/>
        <w:numPr>
          <w:ilvl w:val="0"/>
          <w:numId w:val="195"/>
        </w:numPr>
        <w:spacing w:before="120" w:line="240" w:lineRule="auto"/>
      </w:pPr>
      <w:r>
        <w:rPr>
          <w:rFonts w:ascii="Calibri" w:hAnsi="Calibri" w:cs="Calibri"/>
          <w:sz w:val="20"/>
          <w:szCs w:val="20"/>
        </w:rPr>
        <w:t>Where the parent’s behaviour merits it, the setting manager, with another member of staff present, should inform the parent clearly but sensitively that staff feel unduly harassed or intimidated and are considering making a complaint to the police if the behaviour does not desist or improve. The parent should be left in no doubt about the gravity of the situation and that this will be followed up with a letter drafted by the setting manager but sent to their line manager for approval before being issued.</w:t>
      </w:r>
    </w:p>
    <w:p w14:paraId="309FA4F4" w14:textId="77777777" w:rsidR="007868DF" w:rsidRDefault="00ED02A4">
      <w:pPr>
        <w:numPr>
          <w:ilvl w:val="0"/>
          <w:numId w:val="195"/>
        </w:numPr>
        <w:suppressAutoHyphens w:val="0"/>
        <w:spacing w:before="120" w:after="120" w:line="240" w:lineRule="auto"/>
        <w:rPr>
          <w:rFonts w:cs="Calibri"/>
          <w:sz w:val="20"/>
          <w:szCs w:val="20"/>
        </w:rPr>
      </w:pPr>
      <w:r>
        <w:rPr>
          <w:rFonts w:cs="Calibri"/>
          <w:sz w:val="20"/>
          <w:szCs w:val="20"/>
        </w:rPr>
        <w:t xml:space="preserve">The setting manager and/or owners/directors/trustees might wish to consider advising the parent to make a formal complaint. Information about how to complain is clearly displayed for parents and service users. </w:t>
      </w:r>
    </w:p>
    <w:p w14:paraId="7787E154" w14:textId="77777777" w:rsidR="007868DF" w:rsidRDefault="00ED02A4">
      <w:pPr>
        <w:numPr>
          <w:ilvl w:val="0"/>
          <w:numId w:val="195"/>
        </w:numPr>
        <w:suppressAutoHyphens w:val="0"/>
        <w:spacing w:before="120" w:after="120" w:line="240" w:lineRule="auto"/>
        <w:rPr>
          <w:rFonts w:cs="Calibri"/>
          <w:sz w:val="20"/>
          <w:szCs w:val="20"/>
        </w:rPr>
      </w:pPr>
      <w:r>
        <w:rPr>
          <w:rFonts w:cs="Calibri"/>
          <w:sz w:val="20"/>
          <w:szCs w:val="20"/>
        </w:rPr>
        <w:t>If the investigation concludes that the parent’s expectations and demands are unreasonable, and that they are having a detrimental effect on staff, the findings can strengthen the setting manager’s position in further discussions with the parent and subsequently, if necessary, with the police.</w:t>
      </w:r>
    </w:p>
    <w:p w14:paraId="32DC58AA" w14:textId="77777777" w:rsidR="007868DF" w:rsidRDefault="007868DF">
      <w:pPr>
        <w:spacing w:line="240" w:lineRule="auto"/>
        <w:rPr>
          <w:rFonts w:cs="Calibri"/>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34580679" w14:textId="77777777" w:rsidTr="00BA539D">
        <w:tc>
          <w:tcPr>
            <w:tcW w:w="4320" w:type="dxa"/>
            <w:tcMar>
              <w:top w:w="0" w:type="dxa"/>
              <w:left w:w="108" w:type="dxa"/>
              <w:bottom w:w="0" w:type="dxa"/>
              <w:right w:w="108" w:type="dxa"/>
            </w:tcMar>
            <w:vAlign w:val="bottom"/>
            <w:hideMark/>
          </w:tcPr>
          <w:p w14:paraId="2FAE71F2"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525628A8"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4E628368" w14:textId="77777777" w:rsidR="00BA539D" w:rsidRDefault="00BA539D">
            <w:pPr>
              <w:rPr>
                <w:rFonts w:eastAsia="Times New Roman" w:cs="Calibri"/>
                <w:sz w:val="20"/>
                <w:szCs w:val="20"/>
                <w:lang w:eastAsia="en-GB"/>
              </w:rPr>
            </w:pPr>
          </w:p>
        </w:tc>
      </w:tr>
      <w:tr w:rsidR="00BA539D" w14:paraId="44FA00C5" w14:textId="77777777" w:rsidTr="00BA539D">
        <w:tc>
          <w:tcPr>
            <w:tcW w:w="4320" w:type="dxa"/>
            <w:tcMar>
              <w:top w:w="0" w:type="dxa"/>
              <w:left w:w="108" w:type="dxa"/>
              <w:bottom w:w="0" w:type="dxa"/>
              <w:right w:w="108" w:type="dxa"/>
            </w:tcMar>
            <w:vAlign w:val="bottom"/>
            <w:hideMark/>
          </w:tcPr>
          <w:p w14:paraId="2FFD13B2"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AE94EEF" w14:textId="36962025"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0385F44E"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7C8A4AF9" w14:textId="77777777" w:rsidTr="00BA539D">
        <w:tc>
          <w:tcPr>
            <w:tcW w:w="4320" w:type="dxa"/>
            <w:tcMar>
              <w:top w:w="0" w:type="dxa"/>
              <w:left w:w="108" w:type="dxa"/>
              <w:bottom w:w="0" w:type="dxa"/>
              <w:right w:w="108" w:type="dxa"/>
            </w:tcMar>
            <w:vAlign w:val="bottom"/>
            <w:hideMark/>
          </w:tcPr>
          <w:p w14:paraId="45FC5464"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C3E5D76" w14:textId="385C0DAC"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7F946F99"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39E93613" w14:textId="77777777" w:rsidTr="00BA539D">
        <w:tc>
          <w:tcPr>
            <w:tcW w:w="4320" w:type="dxa"/>
            <w:tcMar>
              <w:top w:w="0" w:type="dxa"/>
              <w:left w:w="108" w:type="dxa"/>
              <w:bottom w:w="0" w:type="dxa"/>
              <w:right w:w="108" w:type="dxa"/>
            </w:tcMar>
            <w:vAlign w:val="bottom"/>
            <w:hideMark/>
          </w:tcPr>
          <w:p w14:paraId="606B1F2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0897F0C5" w14:textId="77777777" w:rsidR="00BA539D" w:rsidRDefault="00BA539D">
            <w:pPr>
              <w:spacing w:after="0" w:line="360" w:lineRule="auto"/>
              <w:rPr>
                <w:rFonts w:eastAsia="Times New Roman" w:cs="Calibri"/>
                <w:sz w:val="20"/>
                <w:szCs w:val="20"/>
                <w:lang w:eastAsia="en-GB"/>
              </w:rPr>
            </w:pPr>
          </w:p>
          <w:p w14:paraId="47FC6CDD" w14:textId="3E855E58" w:rsidR="00BA539D" w:rsidRDefault="00BA539D">
            <w:pPr>
              <w:spacing w:after="0" w:line="360" w:lineRule="auto"/>
              <w:rPr>
                <w:rFonts w:eastAsia="Times New Roman" w:cs="Calibri"/>
                <w:sz w:val="20"/>
                <w:szCs w:val="20"/>
                <w:lang w:eastAsia="en-GB"/>
              </w:rPr>
            </w:pPr>
          </w:p>
        </w:tc>
      </w:tr>
      <w:tr w:rsidR="00BA539D" w14:paraId="7C069C6A" w14:textId="77777777" w:rsidTr="00BA539D">
        <w:tc>
          <w:tcPr>
            <w:tcW w:w="4320" w:type="dxa"/>
            <w:tcMar>
              <w:top w:w="0" w:type="dxa"/>
              <w:left w:w="108" w:type="dxa"/>
              <w:bottom w:w="0" w:type="dxa"/>
              <w:right w:w="108" w:type="dxa"/>
            </w:tcMar>
            <w:vAlign w:val="bottom"/>
            <w:hideMark/>
          </w:tcPr>
          <w:p w14:paraId="42CC3DEF"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3070DB28" w14:textId="77777777" w:rsidR="00BA539D" w:rsidRDefault="00BA539D">
            <w:pPr>
              <w:spacing w:after="0" w:line="360" w:lineRule="auto"/>
              <w:rPr>
                <w:rFonts w:eastAsia="Times New Roman" w:cs="Calibri"/>
                <w:sz w:val="20"/>
                <w:szCs w:val="20"/>
                <w:lang w:eastAsia="en-GB"/>
              </w:rPr>
            </w:pPr>
          </w:p>
          <w:p w14:paraId="7494657F" w14:textId="77777777" w:rsidR="00BA539D" w:rsidRDefault="00BA539D">
            <w:pPr>
              <w:spacing w:after="0" w:line="360" w:lineRule="auto"/>
              <w:rPr>
                <w:rFonts w:eastAsia="Times New Roman" w:cs="Calibri"/>
                <w:sz w:val="20"/>
                <w:szCs w:val="20"/>
                <w:lang w:eastAsia="en-GB"/>
              </w:rPr>
            </w:pPr>
          </w:p>
        </w:tc>
      </w:tr>
      <w:tr w:rsidR="00BA539D" w14:paraId="4F082DCB" w14:textId="77777777" w:rsidTr="00BA539D">
        <w:tc>
          <w:tcPr>
            <w:tcW w:w="4320" w:type="dxa"/>
            <w:tcMar>
              <w:top w:w="0" w:type="dxa"/>
              <w:left w:w="108" w:type="dxa"/>
              <w:bottom w:w="0" w:type="dxa"/>
              <w:right w:w="108" w:type="dxa"/>
            </w:tcMar>
            <w:vAlign w:val="bottom"/>
            <w:hideMark/>
          </w:tcPr>
          <w:p w14:paraId="24AB8246"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62B18355" w14:textId="1D812E29" w:rsidR="00BA539D" w:rsidRDefault="00BA539D">
            <w:pPr>
              <w:spacing w:after="0" w:line="360" w:lineRule="auto"/>
              <w:rPr>
                <w:rFonts w:eastAsia="Times New Roman" w:cs="Calibri"/>
                <w:sz w:val="20"/>
                <w:szCs w:val="20"/>
                <w:lang w:eastAsia="en-GB"/>
              </w:rPr>
            </w:pPr>
          </w:p>
        </w:tc>
      </w:tr>
    </w:tbl>
    <w:p w14:paraId="4E12790A" w14:textId="77777777" w:rsidR="00141F87" w:rsidRDefault="00141F87">
      <w:pPr>
        <w:tabs>
          <w:tab w:val="left" w:pos="1290"/>
        </w:tabs>
        <w:rPr>
          <w:b/>
          <w:sz w:val="96"/>
          <w:szCs w:val="96"/>
        </w:rPr>
      </w:pPr>
    </w:p>
    <w:p w14:paraId="50C10F94" w14:textId="77777777" w:rsidR="00BA539D" w:rsidRDefault="00BA539D">
      <w:pPr>
        <w:tabs>
          <w:tab w:val="left" w:pos="1290"/>
        </w:tabs>
        <w:rPr>
          <w:b/>
          <w:sz w:val="96"/>
          <w:szCs w:val="96"/>
        </w:rPr>
      </w:pPr>
    </w:p>
    <w:p w14:paraId="5C8DAA1D" w14:textId="07406FED" w:rsidR="007868DF" w:rsidRDefault="00ED02A4">
      <w:pPr>
        <w:tabs>
          <w:tab w:val="left" w:pos="1290"/>
        </w:tabs>
        <w:rPr>
          <w:b/>
          <w:sz w:val="96"/>
          <w:szCs w:val="96"/>
        </w:rPr>
      </w:pPr>
      <w:r>
        <w:rPr>
          <w:b/>
          <w:sz w:val="96"/>
          <w:szCs w:val="96"/>
        </w:rPr>
        <w:lastRenderedPageBreak/>
        <w:t>Uncollected Children</w:t>
      </w:r>
    </w:p>
    <w:p w14:paraId="41C409BB" w14:textId="77777777" w:rsidR="007868DF" w:rsidRDefault="00ED02A4">
      <w:pPr>
        <w:tabs>
          <w:tab w:val="left" w:pos="1290"/>
        </w:tabs>
        <w:jc w:val="center"/>
        <w:rPr>
          <w:b/>
          <w:sz w:val="96"/>
          <w:szCs w:val="96"/>
        </w:rPr>
      </w:pPr>
      <w:r>
        <w:rPr>
          <w:b/>
          <w:sz w:val="96"/>
          <w:szCs w:val="96"/>
        </w:rPr>
        <w:t>Procedure</w:t>
      </w:r>
    </w:p>
    <w:p w14:paraId="18B613B1" w14:textId="77777777" w:rsidR="007868DF" w:rsidRDefault="007868DF">
      <w:pPr>
        <w:tabs>
          <w:tab w:val="left" w:pos="1290"/>
        </w:tabs>
        <w:jc w:val="center"/>
        <w:rPr>
          <w:b/>
          <w:sz w:val="96"/>
          <w:szCs w:val="96"/>
        </w:rPr>
      </w:pPr>
    </w:p>
    <w:p w14:paraId="1C1E2F17" w14:textId="77777777" w:rsidR="007868DF" w:rsidRDefault="007868DF">
      <w:pPr>
        <w:tabs>
          <w:tab w:val="left" w:pos="1290"/>
        </w:tabs>
        <w:jc w:val="center"/>
        <w:rPr>
          <w:b/>
          <w:sz w:val="96"/>
          <w:szCs w:val="96"/>
        </w:rPr>
      </w:pPr>
    </w:p>
    <w:p w14:paraId="4D014B43" w14:textId="77777777" w:rsidR="007868DF" w:rsidRDefault="007868DF">
      <w:pPr>
        <w:tabs>
          <w:tab w:val="left" w:pos="1290"/>
        </w:tabs>
        <w:jc w:val="center"/>
        <w:rPr>
          <w:b/>
          <w:sz w:val="96"/>
          <w:szCs w:val="96"/>
        </w:rPr>
      </w:pPr>
    </w:p>
    <w:p w14:paraId="45B1353D" w14:textId="77777777" w:rsidR="007868DF" w:rsidRDefault="007868DF">
      <w:pPr>
        <w:tabs>
          <w:tab w:val="left" w:pos="1290"/>
        </w:tabs>
        <w:jc w:val="center"/>
        <w:rPr>
          <w:b/>
          <w:sz w:val="96"/>
          <w:szCs w:val="96"/>
        </w:rPr>
      </w:pPr>
    </w:p>
    <w:p w14:paraId="3A542E37"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0400" behindDoc="0" locked="0" layoutInCell="1" allowOverlap="1" wp14:anchorId="14F53C1C" wp14:editId="1F0FC402">
            <wp:simplePos x="0" y="0"/>
            <wp:positionH relativeFrom="margin">
              <wp:posOffset>1203085</wp:posOffset>
            </wp:positionH>
            <wp:positionV relativeFrom="paragraph">
              <wp:posOffset>-706026</wp:posOffset>
            </wp:positionV>
            <wp:extent cx="4694401" cy="4320000"/>
            <wp:effectExtent l="0" t="0" r="0" b="4350"/>
            <wp:wrapTight wrapText="bothSides">
              <wp:wrapPolygon edited="0">
                <wp:start x="0" y="0"/>
                <wp:lineTo x="0" y="21527"/>
                <wp:lineTo x="21477" y="21527"/>
                <wp:lineTo x="21477" y="0"/>
                <wp:lineTo x="0" y="0"/>
              </wp:wrapPolygon>
            </wp:wrapTight>
            <wp:docPr id="182261943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4A7DD1A4" w14:textId="77777777" w:rsidR="007868DF" w:rsidRDefault="007868DF">
      <w:pPr>
        <w:tabs>
          <w:tab w:val="left" w:pos="1290"/>
        </w:tabs>
        <w:jc w:val="center"/>
        <w:rPr>
          <w:b/>
          <w:sz w:val="96"/>
          <w:szCs w:val="96"/>
        </w:rPr>
      </w:pPr>
    </w:p>
    <w:p w14:paraId="57E05C5D" w14:textId="77777777" w:rsidR="007868DF" w:rsidRDefault="007868DF">
      <w:pPr>
        <w:tabs>
          <w:tab w:val="left" w:pos="1290"/>
        </w:tabs>
        <w:rPr>
          <w:b/>
          <w:sz w:val="96"/>
          <w:szCs w:val="96"/>
        </w:rPr>
      </w:pPr>
    </w:p>
    <w:p w14:paraId="5544492E" w14:textId="77777777" w:rsidR="007868DF" w:rsidRDefault="007868DF">
      <w:pPr>
        <w:tabs>
          <w:tab w:val="left" w:pos="1290"/>
        </w:tabs>
        <w:rPr>
          <w:b/>
          <w:sz w:val="20"/>
          <w:szCs w:val="20"/>
        </w:rPr>
      </w:pPr>
    </w:p>
    <w:p w14:paraId="37B84B0B" w14:textId="77777777" w:rsidR="007868DF" w:rsidRDefault="007868DF">
      <w:pPr>
        <w:tabs>
          <w:tab w:val="left" w:pos="1290"/>
        </w:tabs>
        <w:rPr>
          <w:b/>
          <w:sz w:val="36"/>
          <w:szCs w:val="36"/>
        </w:rPr>
      </w:pPr>
    </w:p>
    <w:p w14:paraId="3423BCF7" w14:textId="77777777" w:rsidR="007868DF" w:rsidRDefault="007868DF">
      <w:pPr>
        <w:tabs>
          <w:tab w:val="left" w:pos="1290"/>
        </w:tabs>
        <w:rPr>
          <w:b/>
          <w:sz w:val="36"/>
          <w:szCs w:val="36"/>
        </w:rPr>
      </w:pPr>
    </w:p>
    <w:p w14:paraId="5A150CA5" w14:textId="77777777" w:rsidR="007868DF" w:rsidRDefault="00ED02A4">
      <w:pPr>
        <w:tabs>
          <w:tab w:val="left" w:pos="1290"/>
        </w:tabs>
        <w:rPr>
          <w:b/>
          <w:sz w:val="36"/>
          <w:szCs w:val="36"/>
        </w:rPr>
      </w:pPr>
      <w:r>
        <w:rPr>
          <w:b/>
          <w:sz w:val="36"/>
          <w:szCs w:val="36"/>
        </w:rPr>
        <w:lastRenderedPageBreak/>
        <w:t>Uncollected Children Policy</w:t>
      </w:r>
    </w:p>
    <w:p w14:paraId="749309A1" w14:textId="77777777" w:rsidR="007868DF" w:rsidRDefault="00ED02A4">
      <w:pPr>
        <w:tabs>
          <w:tab w:val="left" w:pos="1290"/>
        </w:tabs>
        <w:rPr>
          <w:sz w:val="20"/>
          <w:szCs w:val="20"/>
        </w:rPr>
      </w:pPr>
      <w:r>
        <w:rPr>
          <w:sz w:val="20"/>
          <w:szCs w:val="20"/>
        </w:rPr>
        <w:t>Busy Bees Childcare Centre puts the safety of the children first; from the moment they arrive to the moment they leave.</w:t>
      </w:r>
    </w:p>
    <w:p w14:paraId="47E550B6" w14:textId="77777777" w:rsidR="007868DF" w:rsidRDefault="00ED02A4">
      <w:pPr>
        <w:tabs>
          <w:tab w:val="left" w:pos="1290"/>
        </w:tabs>
        <w:rPr>
          <w:sz w:val="20"/>
          <w:szCs w:val="20"/>
        </w:rPr>
      </w:pPr>
      <w:r>
        <w:rPr>
          <w:sz w:val="20"/>
          <w:szCs w:val="20"/>
        </w:rPr>
        <w:t>At the end of each session the setting will make sure that each child is collected by a responsible adult as permitted on the child’s registration form. If any children are not collected at the end of the session the following procedure will be put into place:</w:t>
      </w:r>
    </w:p>
    <w:p w14:paraId="43562D42" w14:textId="77777777" w:rsidR="007868DF" w:rsidRDefault="00ED02A4">
      <w:pPr>
        <w:tabs>
          <w:tab w:val="left" w:pos="1290"/>
        </w:tabs>
        <w:rPr>
          <w:sz w:val="20"/>
          <w:szCs w:val="20"/>
        </w:rPr>
      </w:pPr>
      <w:r>
        <w:rPr>
          <w:sz w:val="20"/>
          <w:szCs w:val="20"/>
        </w:rPr>
        <w:t>The manager should contact the parent/carer, or other designated adult, and use the emergency contact details on the child’s form. The manager should leave messages on any answerphones asking the person to get in contact with the setting immediately, leaving the settings telephone number. While waiting to be collected the child must be supervised by a minimum of two members of staff who should support and reassure the child.</w:t>
      </w:r>
    </w:p>
    <w:p w14:paraId="5C132055" w14:textId="77777777" w:rsidR="007868DF" w:rsidRDefault="00ED02A4">
      <w:pPr>
        <w:tabs>
          <w:tab w:val="left" w:pos="1290"/>
        </w:tabs>
      </w:pPr>
      <w:r>
        <w:rPr>
          <w:sz w:val="20"/>
          <w:szCs w:val="20"/>
        </w:rPr>
        <w:t>If contact with a designated adult has not been achieved within one hour, then the local authority children’s social care team should be contacted on:</w:t>
      </w:r>
      <w:r>
        <w:rPr>
          <w:b/>
          <w:sz w:val="20"/>
          <w:szCs w:val="20"/>
        </w:rPr>
        <w:t>03456037627.</w:t>
      </w:r>
    </w:p>
    <w:p w14:paraId="64CC312C" w14:textId="77777777" w:rsidR="007868DF" w:rsidRDefault="00ED02A4">
      <w:pPr>
        <w:tabs>
          <w:tab w:val="left" w:pos="1290"/>
        </w:tabs>
        <w:rPr>
          <w:sz w:val="20"/>
          <w:szCs w:val="20"/>
        </w:rPr>
      </w:pPr>
      <w:r>
        <w:rPr>
          <w:sz w:val="20"/>
          <w:szCs w:val="20"/>
        </w:rPr>
        <w:t>A child left uncollected at the setting remains in the charge of the manager. That responsibility can only be discharged by passing the child into the care of another appropriate adult or into the care of the local social services. The statutory responsibility for the child at risk rests with the Children’s Service Department. The response of Children’s Services in an emergency will vary, depending on the details of each case.</w:t>
      </w:r>
    </w:p>
    <w:p w14:paraId="08874C17" w14:textId="77777777" w:rsidR="007868DF" w:rsidRDefault="00ED02A4">
      <w:pPr>
        <w:tabs>
          <w:tab w:val="left" w:pos="1290"/>
        </w:tabs>
      </w:pPr>
      <w:r>
        <w:rPr>
          <w:sz w:val="20"/>
          <w:szCs w:val="20"/>
        </w:rPr>
        <w:t>If it is not possible to secure practical assistance within a reasonable period, the police should be contacted. The police should be able to offer support</w:t>
      </w:r>
      <w:r>
        <w:rPr>
          <w:b/>
          <w:sz w:val="20"/>
          <w:szCs w:val="20"/>
        </w:rPr>
        <w:t>, but not take charge of the child</w:t>
      </w:r>
      <w:r>
        <w:rPr>
          <w:sz w:val="20"/>
          <w:szCs w:val="20"/>
        </w:rPr>
        <w:t xml:space="preserve">. </w:t>
      </w:r>
    </w:p>
    <w:p w14:paraId="497EBF6F" w14:textId="77777777" w:rsidR="007868DF" w:rsidRDefault="00ED02A4">
      <w:pPr>
        <w:tabs>
          <w:tab w:val="left" w:pos="1290"/>
        </w:tabs>
        <w:rPr>
          <w:sz w:val="20"/>
          <w:szCs w:val="20"/>
        </w:rPr>
      </w:pPr>
      <w:r>
        <w:rPr>
          <w:sz w:val="20"/>
          <w:szCs w:val="20"/>
        </w:rPr>
        <w:t>If the setting building ceases to be available, the parent/carer or alternative carer and social services should be made aware that the child and a member of staff will be waiting at the local police station. One member of staff must stay with the child until an authorised adult arrives at the police station to collect him/her.</w:t>
      </w:r>
    </w:p>
    <w:p w14:paraId="1E82DE31" w14:textId="77777777" w:rsidR="007868DF" w:rsidRDefault="00ED02A4">
      <w:pPr>
        <w:tabs>
          <w:tab w:val="left" w:pos="1290"/>
        </w:tabs>
        <w:rPr>
          <w:sz w:val="20"/>
          <w:szCs w:val="20"/>
        </w:rPr>
      </w:pPr>
      <w:r>
        <w:rPr>
          <w:sz w:val="20"/>
          <w:szCs w:val="20"/>
        </w:rPr>
        <w:t>The manager should then attempt to leave a phone message with the parents/carers if the child has been taken to a child protection agency or to the police station. A note should be left on the door of the building informing the parent/carer in case they turn up.</w:t>
      </w:r>
    </w:p>
    <w:p w14:paraId="1D92C19D" w14:textId="65E0555D" w:rsidR="007868DF" w:rsidRDefault="00ED02A4">
      <w:pPr>
        <w:tabs>
          <w:tab w:val="left" w:pos="1290"/>
        </w:tabs>
        <w:rPr>
          <w:sz w:val="20"/>
          <w:szCs w:val="20"/>
        </w:rPr>
      </w:pPr>
      <w:r>
        <w:rPr>
          <w:sz w:val="20"/>
          <w:szCs w:val="20"/>
        </w:rPr>
        <w:t>Under no circumstances must a member of staff take a child to their own home or leave the site with a child (unless taking the child to the police station). Incidents of late collection will be recorded by the manager on an incident form and reported to</w:t>
      </w:r>
      <w:r w:rsidR="00BF3FCD">
        <w:rPr>
          <w:sz w:val="20"/>
          <w:szCs w:val="20"/>
        </w:rPr>
        <w:t xml:space="preserve"> </w:t>
      </w:r>
      <w:r>
        <w:rPr>
          <w:sz w:val="20"/>
          <w:szCs w:val="20"/>
        </w:rPr>
        <w:t xml:space="preserve"> the committee. The manager must discuss the lateness with the parent/carer and highlight the fact that continued lateness could result in the loss of their child’s place at the setting.</w:t>
      </w: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252F03E6" w14:textId="77777777" w:rsidTr="00BA539D">
        <w:tc>
          <w:tcPr>
            <w:tcW w:w="4320" w:type="dxa"/>
            <w:tcMar>
              <w:top w:w="0" w:type="dxa"/>
              <w:left w:w="108" w:type="dxa"/>
              <w:bottom w:w="0" w:type="dxa"/>
              <w:right w:w="108" w:type="dxa"/>
            </w:tcMar>
            <w:vAlign w:val="bottom"/>
            <w:hideMark/>
          </w:tcPr>
          <w:p w14:paraId="636A79DB"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06D1B9CD"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6D1AEE3" w14:textId="77777777" w:rsidR="00BA539D" w:rsidRDefault="00BA539D">
            <w:pPr>
              <w:rPr>
                <w:rFonts w:eastAsia="Times New Roman" w:cs="Calibri"/>
                <w:sz w:val="20"/>
                <w:szCs w:val="20"/>
                <w:lang w:eastAsia="en-GB"/>
              </w:rPr>
            </w:pPr>
          </w:p>
        </w:tc>
      </w:tr>
      <w:tr w:rsidR="00BA539D" w14:paraId="42170691" w14:textId="77777777" w:rsidTr="00BA539D">
        <w:tc>
          <w:tcPr>
            <w:tcW w:w="4320" w:type="dxa"/>
            <w:tcMar>
              <w:top w:w="0" w:type="dxa"/>
              <w:left w:w="108" w:type="dxa"/>
              <w:bottom w:w="0" w:type="dxa"/>
              <w:right w:w="108" w:type="dxa"/>
            </w:tcMar>
            <w:vAlign w:val="bottom"/>
            <w:hideMark/>
          </w:tcPr>
          <w:p w14:paraId="17B5425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FBE7E10" w14:textId="7FD4ACB6"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69F6F4B7"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336DC3D5" w14:textId="77777777" w:rsidTr="00BA539D">
        <w:tc>
          <w:tcPr>
            <w:tcW w:w="4320" w:type="dxa"/>
            <w:tcMar>
              <w:top w:w="0" w:type="dxa"/>
              <w:left w:w="108" w:type="dxa"/>
              <w:bottom w:w="0" w:type="dxa"/>
              <w:right w:w="108" w:type="dxa"/>
            </w:tcMar>
            <w:vAlign w:val="bottom"/>
            <w:hideMark/>
          </w:tcPr>
          <w:p w14:paraId="0863CCB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7B10209" w14:textId="1CF2CFCF"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5CA7FBA5"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201A9326" w14:textId="77777777" w:rsidTr="00BA539D">
        <w:tc>
          <w:tcPr>
            <w:tcW w:w="4320" w:type="dxa"/>
            <w:tcMar>
              <w:top w:w="0" w:type="dxa"/>
              <w:left w:w="108" w:type="dxa"/>
              <w:bottom w:w="0" w:type="dxa"/>
              <w:right w:w="108" w:type="dxa"/>
            </w:tcMar>
            <w:vAlign w:val="bottom"/>
            <w:hideMark/>
          </w:tcPr>
          <w:p w14:paraId="14FE828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02E1EE61" w14:textId="77777777" w:rsidR="00BA539D" w:rsidRDefault="00BA539D">
            <w:pPr>
              <w:spacing w:after="0" w:line="360" w:lineRule="auto"/>
              <w:rPr>
                <w:rFonts w:eastAsia="Times New Roman" w:cs="Calibri"/>
                <w:sz w:val="20"/>
                <w:szCs w:val="20"/>
                <w:lang w:eastAsia="en-GB"/>
              </w:rPr>
            </w:pPr>
          </w:p>
          <w:p w14:paraId="3082AC59" w14:textId="2A1AFE42" w:rsidR="00BA539D" w:rsidRDefault="00BA539D">
            <w:pPr>
              <w:spacing w:after="0" w:line="360" w:lineRule="auto"/>
              <w:rPr>
                <w:rFonts w:eastAsia="Times New Roman" w:cs="Calibri"/>
                <w:sz w:val="20"/>
                <w:szCs w:val="20"/>
                <w:lang w:eastAsia="en-GB"/>
              </w:rPr>
            </w:pPr>
          </w:p>
        </w:tc>
      </w:tr>
      <w:tr w:rsidR="00BA539D" w14:paraId="1B8BC3A1" w14:textId="77777777" w:rsidTr="00BA539D">
        <w:tc>
          <w:tcPr>
            <w:tcW w:w="4320" w:type="dxa"/>
            <w:tcMar>
              <w:top w:w="0" w:type="dxa"/>
              <w:left w:w="108" w:type="dxa"/>
              <w:bottom w:w="0" w:type="dxa"/>
              <w:right w:w="108" w:type="dxa"/>
            </w:tcMar>
            <w:vAlign w:val="bottom"/>
            <w:hideMark/>
          </w:tcPr>
          <w:p w14:paraId="368BE7DB"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304A883D" w14:textId="77777777" w:rsidR="00BA539D" w:rsidRDefault="00BA539D">
            <w:pPr>
              <w:spacing w:after="0" w:line="360" w:lineRule="auto"/>
              <w:rPr>
                <w:rFonts w:eastAsia="Times New Roman" w:cs="Calibri"/>
                <w:sz w:val="20"/>
                <w:szCs w:val="20"/>
                <w:lang w:eastAsia="en-GB"/>
              </w:rPr>
            </w:pPr>
          </w:p>
          <w:p w14:paraId="3659512C" w14:textId="77777777" w:rsidR="00BA539D" w:rsidRDefault="00BA539D">
            <w:pPr>
              <w:spacing w:after="0" w:line="360" w:lineRule="auto"/>
              <w:rPr>
                <w:rFonts w:eastAsia="Times New Roman" w:cs="Calibri"/>
                <w:sz w:val="20"/>
                <w:szCs w:val="20"/>
                <w:lang w:eastAsia="en-GB"/>
              </w:rPr>
            </w:pPr>
          </w:p>
        </w:tc>
      </w:tr>
      <w:tr w:rsidR="00BA539D" w14:paraId="04B0B41F" w14:textId="77777777" w:rsidTr="00BA539D">
        <w:tc>
          <w:tcPr>
            <w:tcW w:w="4320" w:type="dxa"/>
            <w:tcMar>
              <w:top w:w="0" w:type="dxa"/>
              <w:left w:w="108" w:type="dxa"/>
              <w:bottom w:w="0" w:type="dxa"/>
              <w:right w:w="108" w:type="dxa"/>
            </w:tcMar>
            <w:vAlign w:val="bottom"/>
            <w:hideMark/>
          </w:tcPr>
          <w:p w14:paraId="5BDCA54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3ABD213B" w14:textId="6898FD72" w:rsidR="00BA539D" w:rsidRDefault="00BA539D">
            <w:pPr>
              <w:spacing w:after="0" w:line="360" w:lineRule="auto"/>
              <w:rPr>
                <w:rFonts w:eastAsia="Times New Roman" w:cs="Calibri"/>
                <w:sz w:val="20"/>
                <w:szCs w:val="20"/>
                <w:lang w:eastAsia="en-GB"/>
              </w:rPr>
            </w:pPr>
          </w:p>
        </w:tc>
      </w:tr>
    </w:tbl>
    <w:p w14:paraId="04995CAB" w14:textId="77777777" w:rsidR="00141F87" w:rsidRDefault="00141F87" w:rsidP="00141F87">
      <w:pPr>
        <w:tabs>
          <w:tab w:val="left" w:pos="1290"/>
        </w:tabs>
        <w:rPr>
          <w:b/>
          <w:sz w:val="96"/>
          <w:szCs w:val="96"/>
        </w:rPr>
      </w:pPr>
    </w:p>
    <w:p w14:paraId="0D43CCD6" w14:textId="77777777" w:rsidR="00141F87" w:rsidRDefault="00141F87" w:rsidP="00141F87">
      <w:pPr>
        <w:tabs>
          <w:tab w:val="left" w:pos="1290"/>
        </w:tabs>
        <w:jc w:val="center"/>
        <w:rPr>
          <w:b/>
          <w:sz w:val="96"/>
          <w:szCs w:val="96"/>
        </w:rPr>
      </w:pPr>
      <w:r>
        <w:rPr>
          <w:b/>
          <w:sz w:val="96"/>
          <w:szCs w:val="96"/>
        </w:rPr>
        <w:lastRenderedPageBreak/>
        <w:t>Visitor Policy</w:t>
      </w:r>
    </w:p>
    <w:p w14:paraId="7D15F718" w14:textId="77777777" w:rsidR="00141F87" w:rsidRDefault="00141F87" w:rsidP="00141F87">
      <w:pPr>
        <w:tabs>
          <w:tab w:val="left" w:pos="1290"/>
        </w:tabs>
        <w:jc w:val="center"/>
        <w:rPr>
          <w:b/>
          <w:sz w:val="96"/>
          <w:szCs w:val="96"/>
        </w:rPr>
      </w:pPr>
    </w:p>
    <w:p w14:paraId="4EB54D40" w14:textId="77777777" w:rsidR="00141F87" w:rsidRDefault="00141F87" w:rsidP="00141F87">
      <w:pPr>
        <w:tabs>
          <w:tab w:val="left" w:pos="1290"/>
        </w:tabs>
        <w:jc w:val="center"/>
        <w:rPr>
          <w:b/>
          <w:sz w:val="96"/>
          <w:szCs w:val="96"/>
        </w:rPr>
      </w:pPr>
    </w:p>
    <w:p w14:paraId="1C618212" w14:textId="77777777" w:rsidR="00141F87" w:rsidRDefault="00141F87" w:rsidP="00141F87">
      <w:pPr>
        <w:tabs>
          <w:tab w:val="left" w:pos="1290"/>
        </w:tabs>
        <w:jc w:val="center"/>
      </w:pPr>
      <w:r>
        <w:rPr>
          <w:noProof/>
        </w:rPr>
        <w:drawing>
          <wp:anchor distT="0" distB="0" distL="114300" distR="114300" simplePos="0" relativeHeight="251813888" behindDoc="0" locked="0" layoutInCell="1" allowOverlap="1" wp14:anchorId="4FA0E82F" wp14:editId="6AF84018">
            <wp:simplePos x="0" y="0"/>
            <wp:positionH relativeFrom="margin">
              <wp:posOffset>1675766</wp:posOffset>
            </wp:positionH>
            <wp:positionV relativeFrom="paragraph">
              <wp:posOffset>116201</wp:posOffset>
            </wp:positionV>
            <wp:extent cx="4694557" cy="4319909"/>
            <wp:effectExtent l="0" t="0" r="0" b="4441"/>
            <wp:wrapTight wrapText="bothSides">
              <wp:wrapPolygon edited="0">
                <wp:start x="0" y="0"/>
                <wp:lineTo x="0" y="21527"/>
                <wp:lineTo x="21474" y="21527"/>
                <wp:lineTo x="21474" y="0"/>
                <wp:lineTo x="0" y="0"/>
              </wp:wrapPolygon>
            </wp:wrapTight>
            <wp:docPr id="666981384"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557" cy="4319909"/>
                    </a:xfrm>
                    <a:prstGeom prst="rect">
                      <a:avLst/>
                    </a:prstGeom>
                    <a:noFill/>
                    <a:ln>
                      <a:noFill/>
                      <a:prstDash/>
                    </a:ln>
                  </pic:spPr>
                </pic:pic>
              </a:graphicData>
            </a:graphic>
          </wp:anchor>
        </w:drawing>
      </w:r>
    </w:p>
    <w:p w14:paraId="63C79CA4" w14:textId="77777777" w:rsidR="00141F87" w:rsidRDefault="00141F87" w:rsidP="00141F87">
      <w:pPr>
        <w:tabs>
          <w:tab w:val="left" w:pos="1290"/>
        </w:tabs>
        <w:jc w:val="center"/>
        <w:rPr>
          <w:b/>
          <w:sz w:val="96"/>
          <w:szCs w:val="96"/>
        </w:rPr>
      </w:pPr>
    </w:p>
    <w:p w14:paraId="7BD130F1" w14:textId="77777777" w:rsidR="00141F87" w:rsidRDefault="00141F87" w:rsidP="00141F87">
      <w:pPr>
        <w:tabs>
          <w:tab w:val="left" w:pos="1290"/>
        </w:tabs>
        <w:jc w:val="center"/>
      </w:pPr>
    </w:p>
    <w:p w14:paraId="234F86F0" w14:textId="77777777" w:rsidR="00141F87" w:rsidRDefault="00141F87" w:rsidP="00141F87">
      <w:pPr>
        <w:tabs>
          <w:tab w:val="left" w:pos="1290"/>
        </w:tabs>
        <w:jc w:val="center"/>
        <w:rPr>
          <w:b/>
          <w:sz w:val="96"/>
          <w:szCs w:val="96"/>
        </w:rPr>
      </w:pPr>
    </w:p>
    <w:p w14:paraId="3CF8628E" w14:textId="77777777" w:rsidR="00141F87" w:rsidRDefault="00141F87" w:rsidP="00141F87">
      <w:pPr>
        <w:tabs>
          <w:tab w:val="left" w:pos="1290"/>
        </w:tabs>
        <w:rPr>
          <w:b/>
          <w:sz w:val="96"/>
          <w:szCs w:val="96"/>
        </w:rPr>
      </w:pPr>
    </w:p>
    <w:p w14:paraId="1FE9B25C" w14:textId="77777777" w:rsidR="00141F87" w:rsidRDefault="00141F87" w:rsidP="00141F87">
      <w:pPr>
        <w:tabs>
          <w:tab w:val="left" w:pos="1290"/>
        </w:tabs>
        <w:rPr>
          <w:b/>
          <w:sz w:val="20"/>
          <w:szCs w:val="20"/>
        </w:rPr>
      </w:pPr>
    </w:p>
    <w:p w14:paraId="636C45EB" w14:textId="77777777" w:rsidR="00141F87" w:rsidRDefault="00141F87" w:rsidP="00141F87">
      <w:pPr>
        <w:tabs>
          <w:tab w:val="left" w:pos="1290"/>
        </w:tabs>
        <w:rPr>
          <w:b/>
          <w:sz w:val="36"/>
          <w:szCs w:val="36"/>
        </w:rPr>
      </w:pPr>
    </w:p>
    <w:p w14:paraId="4BC321AF" w14:textId="77777777" w:rsidR="00141F87" w:rsidRDefault="00141F87" w:rsidP="00141F87">
      <w:pPr>
        <w:tabs>
          <w:tab w:val="left" w:pos="1290"/>
        </w:tabs>
        <w:rPr>
          <w:b/>
          <w:sz w:val="36"/>
          <w:szCs w:val="36"/>
        </w:rPr>
      </w:pPr>
    </w:p>
    <w:p w14:paraId="17F02432"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72A96209"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6722E53C"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40C11347" w14:textId="77777777" w:rsidR="00141F87" w:rsidRDefault="00141F87" w:rsidP="00141F87">
      <w:pPr>
        <w:shd w:val="clear" w:color="auto" w:fill="FFFFFF"/>
        <w:spacing w:after="360" w:line="240" w:lineRule="auto"/>
        <w:outlineLvl w:val="0"/>
        <w:rPr>
          <w:rFonts w:ascii="Arial" w:eastAsia="Times New Roman" w:hAnsi="Arial" w:cs="Arial"/>
          <w:color w:val="1B1B1B"/>
          <w:kern w:val="3"/>
          <w:sz w:val="32"/>
          <w:szCs w:val="32"/>
          <w:lang w:eastAsia="en-GB"/>
        </w:rPr>
      </w:pPr>
    </w:p>
    <w:p w14:paraId="65A6F0BC" w14:textId="693EC7C5" w:rsidR="00141F87" w:rsidRPr="00141F87" w:rsidRDefault="00141F87" w:rsidP="00141F87">
      <w:pPr>
        <w:shd w:val="clear" w:color="auto" w:fill="FFFFFF"/>
        <w:spacing w:after="360" w:line="240" w:lineRule="auto"/>
        <w:outlineLvl w:val="0"/>
        <w:rPr>
          <w:rFonts w:ascii="Arial" w:eastAsia="Times New Roman" w:hAnsi="Arial" w:cs="Arial"/>
          <w:color w:val="1B1B1B"/>
          <w:kern w:val="3"/>
          <w:sz w:val="8"/>
          <w:szCs w:val="8"/>
          <w:lang w:eastAsia="en-GB"/>
        </w:rPr>
      </w:pPr>
      <w:r w:rsidRPr="00141F87">
        <w:rPr>
          <w:rFonts w:eastAsia="Times New Roman" w:cs="Calibri"/>
          <w:color w:val="1B1B1B"/>
          <w:kern w:val="3"/>
          <w:sz w:val="32"/>
          <w:szCs w:val="32"/>
          <w:lang w:eastAsia="en-GB"/>
        </w:rPr>
        <w:lastRenderedPageBreak/>
        <w:t>Visitors Policy</w:t>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From time to time, we will have visitors to Busy Bees Childcare Centre for many reasons, ranging from early years assessors, potential parents to childcare service advisors. This policy is in place to ensure the safety of the children as well as the staff remains a priority at all times when visitors are onsite. All visitors will be made aware of our requirements and expectations during their visit. </w:t>
      </w:r>
      <w:r>
        <w:rPr>
          <w:rFonts w:ascii="Arial" w:eastAsia="Times New Roman" w:hAnsi="Arial" w:cs="Arial"/>
          <w:color w:val="1B1B1B"/>
          <w:kern w:val="3"/>
          <w:sz w:val="8"/>
          <w:szCs w:val="8"/>
          <w:lang w:eastAsia="en-GB"/>
        </w:rPr>
        <w:br/>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The front door is locked at all times and only opened during drop-off and pick-up time when a member of staff is on the door to make sure no unexpected visitors access the building. </w:t>
      </w:r>
      <w:r>
        <w:rPr>
          <w:rFonts w:eastAsia="Times New Roman" w:cs="Calibri"/>
          <w:color w:val="5E5E5E"/>
          <w:sz w:val="20"/>
          <w:szCs w:val="20"/>
          <w:lang w:eastAsia="en-GB"/>
        </w:rPr>
        <w:br/>
      </w:r>
      <w:r>
        <w:rPr>
          <w:rFonts w:ascii="Arial" w:eastAsia="Times New Roman" w:hAnsi="Arial" w:cs="Arial"/>
          <w:color w:val="1B1B1B"/>
          <w:kern w:val="3"/>
          <w:sz w:val="32"/>
          <w:szCs w:val="32"/>
          <w:lang w:eastAsia="en-GB"/>
        </w:rPr>
        <w:br/>
      </w:r>
      <w:r w:rsidRPr="00141F87">
        <w:rPr>
          <w:rFonts w:eastAsia="Times New Roman" w:cs="Calibri"/>
          <w:b/>
          <w:bCs/>
          <w:color w:val="5E5E5E"/>
          <w:sz w:val="24"/>
          <w:szCs w:val="24"/>
          <w:lang w:eastAsia="en-GB"/>
        </w:rPr>
        <w:t>Procedure for visitors</w:t>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Visitors will have to identify themselves at the entry to the nursery on the intercom system. They will be asked by a member of staff what the purpose of the visit is or whom they are coming to see and provide identification. This identification should be validated if a member of staff is at all unsure. </w:t>
      </w:r>
      <w:r>
        <w:rPr>
          <w:rFonts w:ascii="Arial" w:eastAsia="Times New Roman" w:hAnsi="Arial" w:cs="Arial"/>
          <w:color w:val="1B1B1B"/>
          <w:kern w:val="3"/>
          <w:sz w:val="8"/>
          <w:szCs w:val="8"/>
          <w:lang w:eastAsia="en-GB"/>
        </w:rPr>
        <w:br/>
      </w:r>
      <w:r>
        <w:rPr>
          <w:rFonts w:ascii="Arial" w:eastAsia="Times New Roman" w:hAnsi="Arial" w:cs="Arial"/>
          <w:color w:val="1B1B1B"/>
          <w:kern w:val="3"/>
          <w:sz w:val="32"/>
          <w:szCs w:val="32"/>
          <w:lang w:eastAsia="en-GB"/>
        </w:rPr>
        <w:br/>
      </w:r>
      <w:r w:rsidRPr="00141F87">
        <w:rPr>
          <w:rFonts w:eastAsia="Times New Roman" w:cs="Calibri"/>
          <w:color w:val="5E5E5E"/>
          <w:sz w:val="20"/>
          <w:szCs w:val="20"/>
          <w:lang w:eastAsia="en-GB"/>
        </w:rPr>
        <w:t xml:space="preserve">The visitors will be asked to put their mobile phone in the secure lockable mobile phone storage in the Art kitchen for the duration of the visit and will be given their phone back when leaving the nursery. If for any reason a visitor needs their phone reachable easily then the manager or deputy manager may at their discretion agree to the phone being placed on the filing cabinets in the office.  </w:t>
      </w:r>
    </w:p>
    <w:p w14:paraId="506E512F"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332D5FB3" w14:textId="77777777"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 xml:space="preserve">The following information on all visitors to the setting will be logged on the visitors sign in sheet on entry: </w:t>
      </w:r>
    </w:p>
    <w:p w14:paraId="6EBD37E2"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Date</w:t>
      </w:r>
    </w:p>
    <w:p w14:paraId="6C15BB7B"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Time in</w:t>
      </w:r>
    </w:p>
    <w:p w14:paraId="18C64A8F"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Time out</w:t>
      </w:r>
    </w:p>
    <w:p w14:paraId="0A270095" w14:textId="77777777"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Name of visitor</w:t>
      </w:r>
    </w:p>
    <w:p w14:paraId="3CFD7426" w14:textId="5D2951A4" w:rsidR="00141F87" w:rsidRPr="00141F87" w:rsidRDefault="00141F87" w:rsidP="00141F87">
      <w:pPr>
        <w:numPr>
          <w:ilvl w:val="0"/>
          <w:numId w:val="228"/>
        </w:numPr>
        <w:shd w:val="clear" w:color="auto" w:fill="FFFFFF"/>
        <w:tabs>
          <w:tab w:val="left" w:pos="720"/>
        </w:tabs>
        <w:spacing w:before="100" w:after="100" w:line="240" w:lineRule="auto"/>
        <w:ind w:left="900" w:right="180"/>
        <w:rPr>
          <w:rFonts w:eastAsia="Times New Roman" w:cs="Calibri"/>
          <w:color w:val="5E5E5E"/>
          <w:sz w:val="20"/>
          <w:szCs w:val="20"/>
          <w:lang w:eastAsia="en-GB"/>
        </w:rPr>
      </w:pPr>
      <w:r w:rsidRPr="00141F87">
        <w:rPr>
          <w:rFonts w:eastAsia="Times New Roman" w:cs="Calibri"/>
          <w:color w:val="5E5E5E"/>
          <w:sz w:val="20"/>
          <w:szCs w:val="20"/>
          <w:lang w:eastAsia="en-GB"/>
        </w:rPr>
        <w:t>Reason for visit </w:t>
      </w:r>
    </w:p>
    <w:p w14:paraId="75208D05" w14:textId="77777777"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The visitor will also be given a lanyard with the designated safeguarding leads name on as well as Essex Children’s and Families Hub and Local Authority Designated Officer (LADO) number on it. This is in case they have any concerns when visiting the premises, they can contact the right service provider.</w:t>
      </w:r>
    </w:p>
    <w:p w14:paraId="7CCEFDD0"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2BEBFE4A" w14:textId="77777777"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During the visit the visitor will be reminded to remain clearly visible to staff at all times they are on the premises. </w:t>
      </w:r>
    </w:p>
    <w:p w14:paraId="17871BC0"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35405770" w14:textId="77777777"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If an unexpected visitor has no suitable reason to be on the premises they will be asked to leave immediately and escorted from the premises. If the visitor repeatedly refuses to leave, the police will then be telephoned immediately. A record will be made of any such incidents on an incident form and the committee will be immediately notified. </w:t>
      </w:r>
    </w:p>
    <w:p w14:paraId="0067307E"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p w14:paraId="762D8DE5" w14:textId="1F69A2F9" w:rsidR="00141F87" w:rsidRPr="00141F87" w:rsidRDefault="00141F87" w:rsidP="00141F87">
      <w:pPr>
        <w:shd w:val="clear" w:color="auto" w:fill="FFFFFF"/>
        <w:spacing w:after="0" w:line="240" w:lineRule="auto"/>
        <w:rPr>
          <w:rFonts w:cs="Calibri"/>
          <w:sz w:val="20"/>
          <w:szCs w:val="20"/>
        </w:rPr>
      </w:pPr>
      <w:r w:rsidRPr="00141F87">
        <w:rPr>
          <w:rFonts w:eastAsia="Times New Roman" w:cs="Calibri"/>
          <w:color w:val="5E5E5E"/>
          <w:sz w:val="20"/>
          <w:szCs w:val="20"/>
          <w:lang w:eastAsia="en-GB"/>
        </w:rPr>
        <w:t>Upon finishing their visit, the visitor will have to sign out of the premises in the visitor’s book, hand back their lanyard and will be given their mobile phone back. </w:t>
      </w:r>
    </w:p>
    <w:p w14:paraId="4CA97253" w14:textId="77777777" w:rsidR="00141F87" w:rsidRPr="00141F87" w:rsidRDefault="00141F87" w:rsidP="00141F87">
      <w:pPr>
        <w:shd w:val="clear" w:color="auto" w:fill="FFFFFF"/>
        <w:spacing w:after="0" w:line="240" w:lineRule="auto"/>
        <w:rPr>
          <w:rFonts w:eastAsia="Times New Roman" w:cs="Calibri"/>
          <w:color w:val="5E5E5E"/>
          <w:sz w:val="20"/>
          <w:szCs w:val="20"/>
          <w:lang w:eastAsia="en-GB"/>
        </w:rPr>
      </w:pPr>
      <w:r w:rsidRPr="00141F87">
        <w:rPr>
          <w:rFonts w:eastAsia="Times New Roman" w:cs="Calibri"/>
          <w:color w:val="5E5E5E"/>
          <w:sz w:val="20"/>
          <w:szCs w:val="20"/>
          <w:lang w:eastAsia="en-GB"/>
        </w:rPr>
        <w:t>Contractors, suppliers and all other visitors requiring access to any area of the setting must only be permitted entry on the authority of the nursery manager or deputy manager.  </w:t>
      </w:r>
    </w:p>
    <w:p w14:paraId="0AA0FDA4" w14:textId="77777777" w:rsidR="00141F87" w:rsidRPr="00141F87" w:rsidRDefault="00141F87" w:rsidP="00141F87">
      <w:pPr>
        <w:shd w:val="clear" w:color="auto" w:fill="FFFFFF"/>
        <w:spacing w:after="0" w:line="240" w:lineRule="auto"/>
        <w:rPr>
          <w:rFonts w:eastAsia="Times New Roman" w:cs="Calibri"/>
          <w:color w:val="5E5E5E"/>
          <w:sz w:val="8"/>
          <w:szCs w:val="8"/>
          <w:lang w:eastAsia="en-GB"/>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13719A74" w14:textId="77777777" w:rsidTr="00BA539D">
        <w:tc>
          <w:tcPr>
            <w:tcW w:w="4320" w:type="dxa"/>
            <w:tcMar>
              <w:top w:w="0" w:type="dxa"/>
              <w:left w:w="108" w:type="dxa"/>
              <w:bottom w:w="0" w:type="dxa"/>
              <w:right w:w="108" w:type="dxa"/>
            </w:tcMar>
            <w:vAlign w:val="bottom"/>
            <w:hideMark/>
          </w:tcPr>
          <w:p w14:paraId="5A84AD2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2EF2FE8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3B1AEFE3" w14:textId="77777777" w:rsidR="00BA539D" w:rsidRDefault="00BA539D">
            <w:pPr>
              <w:rPr>
                <w:rFonts w:eastAsia="Times New Roman" w:cs="Calibri"/>
                <w:sz w:val="20"/>
                <w:szCs w:val="20"/>
                <w:lang w:eastAsia="en-GB"/>
              </w:rPr>
            </w:pPr>
          </w:p>
        </w:tc>
      </w:tr>
      <w:tr w:rsidR="00BA539D" w14:paraId="799BD9E8" w14:textId="77777777" w:rsidTr="00BA539D">
        <w:tc>
          <w:tcPr>
            <w:tcW w:w="4320" w:type="dxa"/>
            <w:tcMar>
              <w:top w:w="0" w:type="dxa"/>
              <w:left w:w="108" w:type="dxa"/>
              <w:bottom w:w="0" w:type="dxa"/>
              <w:right w:w="108" w:type="dxa"/>
            </w:tcMar>
            <w:vAlign w:val="bottom"/>
            <w:hideMark/>
          </w:tcPr>
          <w:p w14:paraId="083F167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774D3076" w14:textId="3E57B044"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67491447"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08C5D92B" w14:textId="77777777" w:rsidTr="00BA539D">
        <w:tc>
          <w:tcPr>
            <w:tcW w:w="4320" w:type="dxa"/>
            <w:tcMar>
              <w:top w:w="0" w:type="dxa"/>
              <w:left w:w="108" w:type="dxa"/>
              <w:bottom w:w="0" w:type="dxa"/>
              <w:right w:w="108" w:type="dxa"/>
            </w:tcMar>
            <w:vAlign w:val="bottom"/>
            <w:hideMark/>
          </w:tcPr>
          <w:p w14:paraId="6B038B9F"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021033CC" w14:textId="503FE597"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429FD547"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4C590345" w14:textId="77777777" w:rsidTr="00BA539D">
        <w:tc>
          <w:tcPr>
            <w:tcW w:w="4320" w:type="dxa"/>
            <w:tcMar>
              <w:top w:w="0" w:type="dxa"/>
              <w:left w:w="108" w:type="dxa"/>
              <w:bottom w:w="0" w:type="dxa"/>
              <w:right w:w="108" w:type="dxa"/>
            </w:tcMar>
            <w:vAlign w:val="bottom"/>
            <w:hideMark/>
          </w:tcPr>
          <w:p w14:paraId="2928FEF8"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24CA3A5A" w14:textId="77777777" w:rsidR="00BA539D" w:rsidRDefault="00BA539D">
            <w:pPr>
              <w:spacing w:after="0" w:line="360" w:lineRule="auto"/>
              <w:rPr>
                <w:rFonts w:eastAsia="Times New Roman" w:cs="Calibri"/>
                <w:sz w:val="20"/>
                <w:szCs w:val="20"/>
                <w:lang w:eastAsia="en-GB"/>
              </w:rPr>
            </w:pPr>
          </w:p>
          <w:p w14:paraId="7D2D4264" w14:textId="4511F572" w:rsidR="00BA539D" w:rsidRDefault="00BA539D">
            <w:pPr>
              <w:spacing w:after="0" w:line="360" w:lineRule="auto"/>
              <w:rPr>
                <w:rFonts w:eastAsia="Times New Roman" w:cs="Calibri"/>
                <w:sz w:val="20"/>
                <w:szCs w:val="20"/>
                <w:lang w:eastAsia="en-GB"/>
              </w:rPr>
            </w:pPr>
          </w:p>
        </w:tc>
      </w:tr>
      <w:tr w:rsidR="00BA539D" w14:paraId="7F41A0A8" w14:textId="77777777" w:rsidTr="00BA539D">
        <w:tc>
          <w:tcPr>
            <w:tcW w:w="4320" w:type="dxa"/>
            <w:tcMar>
              <w:top w:w="0" w:type="dxa"/>
              <w:left w:w="108" w:type="dxa"/>
              <w:bottom w:w="0" w:type="dxa"/>
              <w:right w:w="108" w:type="dxa"/>
            </w:tcMar>
            <w:vAlign w:val="bottom"/>
            <w:hideMark/>
          </w:tcPr>
          <w:p w14:paraId="0DDF3B2C"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058FF89F" w14:textId="77777777" w:rsidR="00BA539D" w:rsidRDefault="00BA539D">
            <w:pPr>
              <w:spacing w:after="0" w:line="360" w:lineRule="auto"/>
              <w:rPr>
                <w:rFonts w:eastAsia="Times New Roman" w:cs="Calibri"/>
                <w:sz w:val="20"/>
                <w:szCs w:val="20"/>
                <w:lang w:eastAsia="en-GB"/>
              </w:rPr>
            </w:pPr>
          </w:p>
        </w:tc>
      </w:tr>
      <w:tr w:rsidR="00BA539D" w14:paraId="70D0D383" w14:textId="77777777" w:rsidTr="00BA539D">
        <w:tc>
          <w:tcPr>
            <w:tcW w:w="4320" w:type="dxa"/>
            <w:tcMar>
              <w:top w:w="0" w:type="dxa"/>
              <w:left w:w="108" w:type="dxa"/>
              <w:bottom w:w="0" w:type="dxa"/>
              <w:right w:w="108" w:type="dxa"/>
            </w:tcMar>
            <w:vAlign w:val="bottom"/>
            <w:hideMark/>
          </w:tcPr>
          <w:p w14:paraId="13BD5661"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61A778C4" w14:textId="5D0200F6" w:rsidR="00BA539D" w:rsidRDefault="00BA539D">
            <w:pPr>
              <w:spacing w:after="0" w:line="360" w:lineRule="auto"/>
              <w:rPr>
                <w:rFonts w:eastAsia="Times New Roman" w:cs="Calibri"/>
                <w:sz w:val="20"/>
                <w:szCs w:val="20"/>
                <w:lang w:eastAsia="en-GB"/>
              </w:rPr>
            </w:pPr>
          </w:p>
        </w:tc>
      </w:tr>
    </w:tbl>
    <w:p w14:paraId="52BFEA44" w14:textId="4A411840" w:rsidR="007868DF" w:rsidRDefault="00ED02A4" w:rsidP="00F373A8">
      <w:pPr>
        <w:tabs>
          <w:tab w:val="left" w:pos="1290"/>
        </w:tabs>
        <w:jc w:val="center"/>
        <w:rPr>
          <w:b/>
          <w:sz w:val="96"/>
          <w:szCs w:val="96"/>
        </w:rPr>
      </w:pPr>
      <w:r>
        <w:rPr>
          <w:b/>
          <w:sz w:val="96"/>
          <w:szCs w:val="96"/>
        </w:rPr>
        <w:lastRenderedPageBreak/>
        <w:t>Visits and Outings</w:t>
      </w:r>
    </w:p>
    <w:p w14:paraId="278B1A2E" w14:textId="77777777" w:rsidR="007868DF" w:rsidRDefault="00ED02A4">
      <w:pPr>
        <w:tabs>
          <w:tab w:val="left" w:pos="1290"/>
        </w:tabs>
        <w:jc w:val="center"/>
        <w:rPr>
          <w:b/>
          <w:sz w:val="96"/>
          <w:szCs w:val="96"/>
        </w:rPr>
      </w:pPr>
      <w:r>
        <w:rPr>
          <w:b/>
          <w:sz w:val="96"/>
          <w:szCs w:val="96"/>
        </w:rPr>
        <w:t>Procedure</w:t>
      </w:r>
    </w:p>
    <w:p w14:paraId="1E782AA2" w14:textId="77777777" w:rsidR="007868DF" w:rsidRDefault="007868DF">
      <w:pPr>
        <w:tabs>
          <w:tab w:val="left" w:pos="1290"/>
        </w:tabs>
        <w:jc w:val="center"/>
        <w:rPr>
          <w:b/>
          <w:sz w:val="96"/>
          <w:szCs w:val="96"/>
        </w:rPr>
      </w:pPr>
    </w:p>
    <w:p w14:paraId="03084D1E" w14:textId="77777777" w:rsidR="007868DF" w:rsidRDefault="007868DF">
      <w:pPr>
        <w:tabs>
          <w:tab w:val="left" w:pos="1290"/>
        </w:tabs>
        <w:jc w:val="center"/>
        <w:rPr>
          <w:b/>
          <w:sz w:val="96"/>
          <w:szCs w:val="96"/>
        </w:rPr>
      </w:pPr>
    </w:p>
    <w:p w14:paraId="70831737" w14:textId="77777777" w:rsidR="007868DF" w:rsidRDefault="007868DF">
      <w:pPr>
        <w:tabs>
          <w:tab w:val="left" w:pos="1290"/>
        </w:tabs>
        <w:jc w:val="center"/>
        <w:rPr>
          <w:b/>
          <w:sz w:val="96"/>
          <w:szCs w:val="96"/>
        </w:rPr>
      </w:pPr>
    </w:p>
    <w:p w14:paraId="701E9656"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1424" behindDoc="0" locked="0" layoutInCell="1" allowOverlap="1" wp14:anchorId="3ADF3F4B" wp14:editId="218BED6D">
            <wp:simplePos x="0" y="0"/>
            <wp:positionH relativeFrom="margin">
              <wp:posOffset>1406868</wp:posOffset>
            </wp:positionH>
            <wp:positionV relativeFrom="paragraph">
              <wp:posOffset>167737</wp:posOffset>
            </wp:positionV>
            <wp:extent cx="4694401" cy="4320000"/>
            <wp:effectExtent l="0" t="0" r="0" b="4350"/>
            <wp:wrapTight wrapText="bothSides">
              <wp:wrapPolygon edited="0">
                <wp:start x="0" y="0"/>
                <wp:lineTo x="0" y="21527"/>
                <wp:lineTo x="21477" y="21527"/>
                <wp:lineTo x="21477" y="0"/>
                <wp:lineTo x="0" y="0"/>
              </wp:wrapPolygon>
            </wp:wrapTight>
            <wp:docPr id="177225015"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607A4DA9" w14:textId="77777777" w:rsidR="007868DF" w:rsidRDefault="007868DF">
      <w:pPr>
        <w:tabs>
          <w:tab w:val="left" w:pos="1290"/>
        </w:tabs>
        <w:jc w:val="center"/>
        <w:rPr>
          <w:b/>
          <w:sz w:val="96"/>
          <w:szCs w:val="96"/>
        </w:rPr>
      </w:pPr>
    </w:p>
    <w:p w14:paraId="4F02464D" w14:textId="77777777" w:rsidR="007868DF" w:rsidRDefault="007868DF">
      <w:pPr>
        <w:tabs>
          <w:tab w:val="left" w:pos="1290"/>
        </w:tabs>
        <w:jc w:val="center"/>
        <w:rPr>
          <w:b/>
          <w:sz w:val="96"/>
          <w:szCs w:val="96"/>
        </w:rPr>
      </w:pPr>
    </w:p>
    <w:p w14:paraId="254FE61F" w14:textId="77777777" w:rsidR="007868DF" w:rsidRDefault="007868DF">
      <w:pPr>
        <w:tabs>
          <w:tab w:val="left" w:pos="1290"/>
        </w:tabs>
        <w:rPr>
          <w:b/>
          <w:sz w:val="96"/>
          <w:szCs w:val="96"/>
        </w:rPr>
      </w:pPr>
    </w:p>
    <w:p w14:paraId="053BE731" w14:textId="77777777" w:rsidR="007868DF" w:rsidRDefault="007868DF">
      <w:pPr>
        <w:tabs>
          <w:tab w:val="left" w:pos="1290"/>
        </w:tabs>
        <w:rPr>
          <w:b/>
          <w:sz w:val="20"/>
          <w:szCs w:val="20"/>
        </w:rPr>
      </w:pPr>
    </w:p>
    <w:p w14:paraId="6620F18E" w14:textId="77777777" w:rsidR="007868DF" w:rsidRDefault="007868DF">
      <w:pPr>
        <w:tabs>
          <w:tab w:val="left" w:pos="1290"/>
        </w:tabs>
        <w:rPr>
          <w:b/>
          <w:sz w:val="36"/>
          <w:szCs w:val="36"/>
        </w:rPr>
      </w:pPr>
    </w:p>
    <w:p w14:paraId="27220353" w14:textId="77777777" w:rsidR="00ED02A4" w:rsidRDefault="00ED02A4">
      <w:pPr>
        <w:tabs>
          <w:tab w:val="left" w:pos="1290"/>
        </w:tabs>
        <w:rPr>
          <w:b/>
          <w:sz w:val="32"/>
          <w:szCs w:val="32"/>
        </w:rPr>
      </w:pPr>
    </w:p>
    <w:p w14:paraId="18DFBB9D" w14:textId="3BB4EE2D" w:rsidR="007868DF" w:rsidRDefault="00ED02A4">
      <w:pPr>
        <w:tabs>
          <w:tab w:val="left" w:pos="1290"/>
        </w:tabs>
        <w:rPr>
          <w:b/>
          <w:sz w:val="32"/>
          <w:szCs w:val="32"/>
        </w:rPr>
      </w:pPr>
      <w:r>
        <w:rPr>
          <w:b/>
          <w:sz w:val="32"/>
          <w:szCs w:val="32"/>
        </w:rPr>
        <w:lastRenderedPageBreak/>
        <w:t>Visits and Outings Procedure</w:t>
      </w:r>
    </w:p>
    <w:p w14:paraId="5A2D4682" w14:textId="77777777" w:rsidR="007868DF" w:rsidRDefault="00ED02A4">
      <w:pPr>
        <w:tabs>
          <w:tab w:val="left" w:pos="1290"/>
        </w:tabs>
        <w:rPr>
          <w:sz w:val="20"/>
          <w:szCs w:val="20"/>
        </w:rPr>
      </w:pPr>
      <w:r>
        <w:rPr>
          <w:sz w:val="20"/>
          <w:szCs w:val="20"/>
        </w:rPr>
        <w:t>Prior to a visit or outing, a member of staff will carry out an exploratory visit of the proposed destination to evaluate any potential difficulties.</w:t>
      </w:r>
    </w:p>
    <w:p w14:paraId="15F6C637" w14:textId="77777777" w:rsidR="007868DF" w:rsidRDefault="00ED02A4">
      <w:pPr>
        <w:tabs>
          <w:tab w:val="left" w:pos="1290"/>
        </w:tabs>
        <w:rPr>
          <w:sz w:val="20"/>
          <w:szCs w:val="20"/>
        </w:rPr>
      </w:pPr>
      <w:r>
        <w:rPr>
          <w:sz w:val="20"/>
          <w:szCs w:val="20"/>
        </w:rPr>
        <w:t>The manager will ensure that a thorough risk assessment for the outing is completed and signed two weeks before the outing is to take place. This should take into consideration the journey and transport involved.</w:t>
      </w:r>
    </w:p>
    <w:p w14:paraId="371EEF6B" w14:textId="77777777" w:rsidR="007868DF" w:rsidRDefault="00ED02A4">
      <w:pPr>
        <w:tabs>
          <w:tab w:val="left" w:pos="1290"/>
        </w:tabs>
        <w:rPr>
          <w:sz w:val="20"/>
          <w:szCs w:val="20"/>
        </w:rPr>
      </w:pPr>
      <w:r>
        <w:rPr>
          <w:sz w:val="20"/>
          <w:szCs w:val="20"/>
        </w:rPr>
        <w:t>Staff will involve children, when possible, in the planning of outings. Staff will explain to the children the objectives of the event and what is expected of them on the outing.</w:t>
      </w:r>
    </w:p>
    <w:p w14:paraId="38D3A1A1" w14:textId="77777777" w:rsidR="007868DF" w:rsidRDefault="00ED02A4">
      <w:pPr>
        <w:tabs>
          <w:tab w:val="left" w:pos="1290"/>
        </w:tabs>
        <w:rPr>
          <w:b/>
          <w:sz w:val="28"/>
          <w:szCs w:val="28"/>
        </w:rPr>
      </w:pPr>
      <w:r>
        <w:rPr>
          <w:b/>
          <w:sz w:val="28"/>
          <w:szCs w:val="28"/>
        </w:rPr>
        <w:t>Parental Consent</w:t>
      </w:r>
    </w:p>
    <w:p w14:paraId="29EC7B73" w14:textId="77777777" w:rsidR="007868DF" w:rsidRDefault="00ED02A4">
      <w:pPr>
        <w:tabs>
          <w:tab w:val="left" w:pos="1290"/>
        </w:tabs>
        <w:rPr>
          <w:sz w:val="20"/>
          <w:szCs w:val="20"/>
        </w:rPr>
      </w:pPr>
      <w:r>
        <w:rPr>
          <w:sz w:val="20"/>
          <w:szCs w:val="20"/>
        </w:rPr>
        <w:t>The Room leaders are responsible for collecting parental consent forms for each child who will be attending the outing. The parents/carers will be given information on the cost, where the outing is going, what the children will be doing when they get there, the mode of transport being used, any special clothing needed and the times of the trip.</w:t>
      </w:r>
    </w:p>
    <w:p w14:paraId="7048BC12" w14:textId="77777777" w:rsidR="007868DF" w:rsidRDefault="00ED02A4">
      <w:pPr>
        <w:tabs>
          <w:tab w:val="left" w:pos="1290"/>
        </w:tabs>
        <w:rPr>
          <w:sz w:val="20"/>
          <w:szCs w:val="20"/>
        </w:rPr>
      </w:pPr>
      <w:r>
        <w:rPr>
          <w:sz w:val="20"/>
          <w:szCs w:val="20"/>
        </w:rPr>
        <w:t>Parental consents are required for any activity where the children have to leave the setting. Copies of the consent forms must accompany the members of staff attending the outing, originals should be kept on file at the setting.</w:t>
      </w:r>
    </w:p>
    <w:p w14:paraId="316401D1" w14:textId="77777777" w:rsidR="007868DF" w:rsidRDefault="00ED02A4">
      <w:pPr>
        <w:tabs>
          <w:tab w:val="left" w:pos="1290"/>
        </w:tabs>
        <w:rPr>
          <w:sz w:val="20"/>
          <w:szCs w:val="20"/>
        </w:rPr>
      </w:pPr>
      <w:r>
        <w:rPr>
          <w:sz w:val="20"/>
          <w:szCs w:val="20"/>
        </w:rPr>
        <w:t>Parents/carers have the absolute right to withhold consent for a proposed visit or outing.</w:t>
      </w:r>
    </w:p>
    <w:p w14:paraId="64A66B64" w14:textId="77777777" w:rsidR="007868DF" w:rsidRDefault="00ED02A4">
      <w:pPr>
        <w:tabs>
          <w:tab w:val="left" w:pos="1290"/>
        </w:tabs>
        <w:rPr>
          <w:b/>
          <w:sz w:val="28"/>
          <w:szCs w:val="28"/>
        </w:rPr>
      </w:pPr>
      <w:r>
        <w:rPr>
          <w:b/>
          <w:sz w:val="28"/>
          <w:szCs w:val="28"/>
        </w:rPr>
        <w:t>Morning of Outing</w:t>
      </w:r>
    </w:p>
    <w:p w14:paraId="5F72CB92" w14:textId="77777777" w:rsidR="007868DF" w:rsidRDefault="00ED02A4">
      <w:pPr>
        <w:tabs>
          <w:tab w:val="left" w:pos="1290"/>
        </w:tabs>
        <w:rPr>
          <w:sz w:val="20"/>
          <w:szCs w:val="20"/>
        </w:rPr>
      </w:pPr>
      <w:r>
        <w:rPr>
          <w:sz w:val="20"/>
          <w:szCs w:val="20"/>
        </w:rPr>
        <w:t>Prior to the commencement of the outing all children will wear a label identifying the name of the setting, address, and telephone number.</w:t>
      </w:r>
    </w:p>
    <w:p w14:paraId="51F87DA0" w14:textId="77777777" w:rsidR="007868DF" w:rsidRDefault="00ED02A4">
      <w:pPr>
        <w:tabs>
          <w:tab w:val="left" w:pos="1290"/>
        </w:tabs>
        <w:rPr>
          <w:b/>
          <w:sz w:val="20"/>
          <w:szCs w:val="20"/>
        </w:rPr>
      </w:pPr>
      <w:r>
        <w:rPr>
          <w:b/>
          <w:sz w:val="20"/>
          <w:szCs w:val="20"/>
        </w:rPr>
        <w:t>The children should have a pre-outing talk (age and stage appropriate), which should include the following topics:</w:t>
      </w:r>
    </w:p>
    <w:p w14:paraId="44F837F2"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Which member of staff is in charge of which children.</w:t>
      </w:r>
    </w:p>
    <w:p w14:paraId="01870A12"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How to behave and what to do on different types of transport.</w:t>
      </w:r>
    </w:p>
    <w:p w14:paraId="349A0F22"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Behaviour while out on the visit.</w:t>
      </w:r>
    </w:p>
    <w:p w14:paraId="154366D8" w14:textId="77777777" w:rsidR="007868DF" w:rsidRDefault="00ED02A4">
      <w:pPr>
        <w:pStyle w:val="ListParagraph"/>
        <w:numPr>
          <w:ilvl w:val="0"/>
          <w:numId w:val="196"/>
        </w:numPr>
        <w:tabs>
          <w:tab w:val="left" w:pos="1290"/>
        </w:tabs>
        <w:suppressAutoHyphens w:val="0"/>
        <w:spacing w:line="256" w:lineRule="auto"/>
        <w:rPr>
          <w:sz w:val="20"/>
          <w:szCs w:val="20"/>
        </w:rPr>
      </w:pPr>
      <w:r>
        <w:rPr>
          <w:sz w:val="20"/>
          <w:szCs w:val="20"/>
        </w:rPr>
        <w:t>To always stay with their member of staff and not to wander off.</w:t>
      </w:r>
    </w:p>
    <w:p w14:paraId="55CD2321" w14:textId="77777777" w:rsidR="007868DF" w:rsidRDefault="00ED02A4">
      <w:pPr>
        <w:tabs>
          <w:tab w:val="left" w:pos="1290"/>
        </w:tabs>
        <w:rPr>
          <w:sz w:val="20"/>
          <w:szCs w:val="20"/>
        </w:rPr>
      </w:pPr>
      <w:r>
        <w:rPr>
          <w:sz w:val="20"/>
          <w:szCs w:val="20"/>
        </w:rPr>
        <w:t>The manager must nominate a member of staff to be in charge of the trip. All members of staff on the trip must be informed of the names of all children for whom they have direct responsibility and be given a copy of the child’s outing consent form.</w:t>
      </w:r>
    </w:p>
    <w:p w14:paraId="39C98317" w14:textId="77777777" w:rsidR="007868DF" w:rsidRDefault="00ED02A4">
      <w:pPr>
        <w:tabs>
          <w:tab w:val="left" w:pos="1290"/>
        </w:tabs>
        <w:rPr>
          <w:b/>
          <w:sz w:val="28"/>
          <w:szCs w:val="28"/>
        </w:rPr>
      </w:pPr>
      <w:r>
        <w:rPr>
          <w:b/>
          <w:sz w:val="28"/>
          <w:szCs w:val="28"/>
        </w:rPr>
        <w:t>The manager should also discuss the following issues with staff prior to the outing:</w:t>
      </w:r>
    </w:p>
    <w:p w14:paraId="02B6E047"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In cases of incidents, the setting (manager and/ or senior person) should be contacted first and then parents/carers.</w:t>
      </w:r>
    </w:p>
    <w:p w14:paraId="3CC6ABE1"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Staff should make sure that children are secure and safe on various modes of transport.</w:t>
      </w:r>
    </w:p>
    <w:p w14:paraId="2CBCB766"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How to keep the children safe when walking to a venue.</w:t>
      </w:r>
    </w:p>
    <w:p w14:paraId="5ED49AAC"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To return to the setting if a venue appears unsafe.</w:t>
      </w:r>
    </w:p>
    <w:p w14:paraId="1D3E916D"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Toilet issues.</w:t>
      </w:r>
    </w:p>
    <w:p w14:paraId="045DCD61" w14:textId="77777777" w:rsidR="007868DF" w:rsidRDefault="00ED02A4">
      <w:pPr>
        <w:pStyle w:val="ListParagraph"/>
        <w:numPr>
          <w:ilvl w:val="0"/>
          <w:numId w:val="197"/>
        </w:numPr>
        <w:tabs>
          <w:tab w:val="left" w:pos="1290"/>
        </w:tabs>
        <w:suppressAutoHyphens w:val="0"/>
        <w:spacing w:line="256" w:lineRule="auto"/>
        <w:rPr>
          <w:sz w:val="20"/>
          <w:szCs w:val="20"/>
        </w:rPr>
      </w:pPr>
      <w:r>
        <w:rPr>
          <w:sz w:val="20"/>
          <w:szCs w:val="20"/>
        </w:rPr>
        <w:t>Staff are not permitted to smoke on outings.</w:t>
      </w:r>
    </w:p>
    <w:p w14:paraId="1D9CC05B" w14:textId="77777777" w:rsidR="007868DF" w:rsidRDefault="00ED02A4">
      <w:pPr>
        <w:tabs>
          <w:tab w:val="left" w:pos="1290"/>
        </w:tabs>
        <w:rPr>
          <w:sz w:val="20"/>
          <w:szCs w:val="20"/>
        </w:rPr>
      </w:pPr>
      <w:r>
        <w:rPr>
          <w:sz w:val="20"/>
          <w:szCs w:val="20"/>
        </w:rPr>
        <w:t>The person in charge of the trip should ensure that the names of all the children and staff are listed on the outing form. The staff must have adequate funds for emergencies and phone calls. Children must have all that they need for the outing e.g. packed lunch boxes, coats etc. the staff must have the relevant paperwork for the children. One member of staff is to be responsible for the first aid box.</w:t>
      </w:r>
    </w:p>
    <w:p w14:paraId="218C2CCA" w14:textId="77777777" w:rsidR="007868DF" w:rsidRDefault="00ED02A4">
      <w:pPr>
        <w:tabs>
          <w:tab w:val="left" w:pos="1290"/>
        </w:tabs>
        <w:rPr>
          <w:b/>
          <w:sz w:val="28"/>
          <w:szCs w:val="28"/>
        </w:rPr>
      </w:pPr>
      <w:r>
        <w:rPr>
          <w:b/>
          <w:sz w:val="28"/>
          <w:szCs w:val="28"/>
        </w:rPr>
        <w:lastRenderedPageBreak/>
        <w:t>Outing logs include:</w:t>
      </w:r>
    </w:p>
    <w:p w14:paraId="199F1109"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Who is the leader of the outing.</w:t>
      </w:r>
    </w:p>
    <w:p w14:paraId="065D3CF9"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Manager or deputy must give signed permission for the outing.</w:t>
      </w:r>
    </w:p>
    <w:p w14:paraId="41F8C07F"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Time and date of departure, estimated return time, time and date of actual return.</w:t>
      </w:r>
    </w:p>
    <w:p w14:paraId="7EFDB022"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Names of staff and children.</w:t>
      </w:r>
    </w:p>
    <w:p w14:paraId="655B0D0C"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Brief description of what the children are wearing.</w:t>
      </w:r>
    </w:p>
    <w:p w14:paraId="71107992"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Setting identity badge.</w:t>
      </w:r>
    </w:p>
    <w:p w14:paraId="2014CBAE"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Mobile phone.</w:t>
      </w:r>
    </w:p>
    <w:p w14:paraId="58D68C94"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Named paediatric first aiders.</w:t>
      </w:r>
    </w:p>
    <w:p w14:paraId="39DBF6B6"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First aid kit and evaluation.</w:t>
      </w:r>
    </w:p>
    <w:p w14:paraId="46948201" w14:textId="77777777" w:rsidR="007868DF" w:rsidRDefault="00ED02A4">
      <w:pPr>
        <w:pStyle w:val="ListParagraph"/>
        <w:numPr>
          <w:ilvl w:val="0"/>
          <w:numId w:val="198"/>
        </w:numPr>
        <w:tabs>
          <w:tab w:val="left" w:pos="1290"/>
        </w:tabs>
        <w:suppressAutoHyphens w:val="0"/>
        <w:spacing w:line="256" w:lineRule="auto"/>
        <w:rPr>
          <w:sz w:val="20"/>
          <w:szCs w:val="20"/>
        </w:rPr>
      </w:pPr>
      <w:r>
        <w:rPr>
          <w:sz w:val="20"/>
          <w:szCs w:val="20"/>
        </w:rPr>
        <w:t>Action of outing.</w:t>
      </w:r>
    </w:p>
    <w:p w14:paraId="4A4C2AB1" w14:textId="77777777" w:rsidR="007868DF" w:rsidRDefault="00ED02A4">
      <w:pPr>
        <w:tabs>
          <w:tab w:val="left" w:pos="1290"/>
        </w:tabs>
        <w:rPr>
          <w:b/>
          <w:sz w:val="28"/>
          <w:szCs w:val="28"/>
        </w:rPr>
      </w:pPr>
      <w:r>
        <w:rPr>
          <w:b/>
          <w:sz w:val="28"/>
          <w:szCs w:val="28"/>
        </w:rPr>
        <w:t>During visits and outings</w:t>
      </w:r>
    </w:p>
    <w:p w14:paraId="670EA955" w14:textId="7777777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Children will remain under close supervision at all times.</w:t>
      </w:r>
    </w:p>
    <w:p w14:paraId="38830456" w14:textId="7777777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The person in charge will ensure that they have a full first aid kit that complies with the Health and Safety Policy.</w:t>
      </w:r>
    </w:p>
    <w:p w14:paraId="154A24A5" w14:textId="7777777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Two designated members of staff will have their mobile phones with them. The numbers must also be left with the manager in case of the need for emergency contact.</w:t>
      </w:r>
    </w:p>
    <w:p w14:paraId="586C99C5" w14:textId="77777777" w:rsidR="007868DF" w:rsidRDefault="00ED02A4">
      <w:pPr>
        <w:pStyle w:val="ListParagraph"/>
        <w:numPr>
          <w:ilvl w:val="0"/>
          <w:numId w:val="199"/>
        </w:numPr>
        <w:tabs>
          <w:tab w:val="left" w:pos="1290"/>
        </w:tabs>
        <w:suppressAutoHyphens w:val="0"/>
        <w:spacing w:line="256" w:lineRule="auto"/>
        <w:rPr>
          <w:sz w:val="20"/>
          <w:szCs w:val="20"/>
        </w:rPr>
      </w:pPr>
      <w:r>
        <w:rPr>
          <w:sz w:val="20"/>
          <w:szCs w:val="20"/>
        </w:rPr>
        <w:t>A register must be taken at the beginning, middle and end of the outing, with regular head counts throughout the day.</w:t>
      </w:r>
    </w:p>
    <w:p w14:paraId="5953ED83" w14:textId="77777777" w:rsidR="007868DF" w:rsidRDefault="00ED02A4">
      <w:pPr>
        <w:tabs>
          <w:tab w:val="left" w:pos="1290"/>
        </w:tabs>
        <w:rPr>
          <w:sz w:val="20"/>
          <w:szCs w:val="20"/>
        </w:rPr>
      </w:pPr>
      <w:r>
        <w:rPr>
          <w:sz w:val="20"/>
          <w:szCs w:val="20"/>
        </w:rPr>
        <w:t>On visits and outings, the number of staff required will be as follows:</w:t>
      </w:r>
    </w:p>
    <w:p w14:paraId="03CB975B" w14:textId="77777777" w:rsidR="007868DF" w:rsidRDefault="00ED02A4">
      <w:pPr>
        <w:tabs>
          <w:tab w:val="left" w:pos="1290"/>
        </w:tabs>
        <w:rPr>
          <w:b/>
          <w:sz w:val="28"/>
          <w:szCs w:val="28"/>
        </w:rPr>
      </w:pPr>
      <w:r>
        <w:rPr>
          <w:b/>
          <w:sz w:val="28"/>
          <w:szCs w:val="28"/>
        </w:rPr>
        <w:t>Outings considered a low risk</w:t>
      </w:r>
    </w:p>
    <w:p w14:paraId="347A2C97" w14:textId="77777777" w:rsidR="007868DF" w:rsidRDefault="00ED02A4">
      <w:pPr>
        <w:tabs>
          <w:tab w:val="left" w:pos="1290"/>
        </w:tabs>
        <w:rPr>
          <w:sz w:val="20"/>
          <w:szCs w:val="20"/>
        </w:rPr>
      </w:pPr>
      <w:r>
        <w:rPr>
          <w:sz w:val="20"/>
          <w:szCs w:val="20"/>
        </w:rPr>
        <w:t>This category includes visits to the theatre, museum or other educational or cultural centres, such as historic buildings where there are no physical activities or proximity to water and where travel will be on foot or by hired or public transport.</w:t>
      </w:r>
    </w:p>
    <w:p w14:paraId="4E0D6EFA" w14:textId="77777777" w:rsidR="007868DF" w:rsidRDefault="00ED02A4">
      <w:pPr>
        <w:tabs>
          <w:tab w:val="left" w:pos="1290"/>
        </w:tabs>
        <w:rPr>
          <w:sz w:val="20"/>
          <w:szCs w:val="20"/>
        </w:rPr>
      </w:pPr>
      <w:r>
        <w:rPr>
          <w:sz w:val="20"/>
          <w:szCs w:val="20"/>
        </w:rPr>
        <w:t>Minimum of two staff per outing.</w:t>
      </w:r>
    </w:p>
    <w:p w14:paraId="746749A7" w14:textId="77777777" w:rsidR="007868DF" w:rsidRDefault="00ED02A4">
      <w:pPr>
        <w:tabs>
          <w:tab w:val="left" w:pos="1290"/>
        </w:tabs>
        <w:rPr>
          <w:b/>
          <w:sz w:val="28"/>
          <w:szCs w:val="28"/>
        </w:rPr>
      </w:pPr>
      <w:r>
        <w:rPr>
          <w:b/>
          <w:sz w:val="28"/>
          <w:szCs w:val="28"/>
        </w:rPr>
        <w:t>Outings considered a high risk (involving hazardous activities)</w:t>
      </w:r>
    </w:p>
    <w:p w14:paraId="39818DE5" w14:textId="77777777" w:rsidR="007868DF" w:rsidRDefault="00ED02A4">
      <w:pPr>
        <w:tabs>
          <w:tab w:val="left" w:pos="1290"/>
        </w:tabs>
        <w:rPr>
          <w:sz w:val="20"/>
          <w:szCs w:val="20"/>
        </w:rPr>
      </w:pPr>
      <w:r>
        <w:rPr>
          <w:sz w:val="20"/>
          <w:szCs w:val="20"/>
        </w:rPr>
        <w:t>This category includes visits to recreational and educational activity centres, such as farms, theme park, fun fairs, and seaside.</w:t>
      </w:r>
    </w:p>
    <w:p w14:paraId="3A2D5858" w14:textId="77777777" w:rsidR="007868DF" w:rsidRDefault="00ED02A4">
      <w:pPr>
        <w:tabs>
          <w:tab w:val="left" w:pos="1290"/>
        </w:tabs>
        <w:rPr>
          <w:sz w:val="20"/>
          <w:szCs w:val="20"/>
        </w:rPr>
      </w:pPr>
      <w:r>
        <w:rPr>
          <w:sz w:val="20"/>
          <w:szCs w:val="20"/>
        </w:rPr>
        <w:t>Minimum of three staff per outing.</w:t>
      </w:r>
    </w:p>
    <w:p w14:paraId="78A2ECC0" w14:textId="77777777" w:rsidR="007868DF" w:rsidRDefault="00ED02A4">
      <w:pPr>
        <w:tabs>
          <w:tab w:val="left" w:pos="1290"/>
        </w:tabs>
        <w:rPr>
          <w:sz w:val="20"/>
          <w:szCs w:val="20"/>
        </w:rPr>
      </w:pPr>
      <w:r>
        <w:rPr>
          <w:sz w:val="20"/>
          <w:szCs w:val="20"/>
        </w:rPr>
        <w:t>When on a visit to the seaside it is recommended that unless the ratio of adult to child is one to one, no child should be allowed to paddle (up to the child’s ankle) in the sea. Under no circumstances should children be allowed to swim in the sea.</w:t>
      </w:r>
    </w:p>
    <w:p w14:paraId="1D617837" w14:textId="77777777" w:rsidR="007868DF" w:rsidRDefault="00ED02A4">
      <w:pPr>
        <w:tabs>
          <w:tab w:val="left" w:pos="1290"/>
        </w:tabs>
        <w:rPr>
          <w:sz w:val="20"/>
          <w:szCs w:val="20"/>
        </w:rPr>
      </w:pPr>
      <w:r>
        <w:rPr>
          <w:sz w:val="20"/>
          <w:szCs w:val="20"/>
        </w:rPr>
        <w:t>Travel Arrangements for Outings</w:t>
      </w:r>
    </w:p>
    <w:p w14:paraId="3F4D9033" w14:textId="77777777" w:rsidR="007868DF" w:rsidRDefault="00ED02A4">
      <w:pPr>
        <w:tabs>
          <w:tab w:val="left" w:pos="1290"/>
        </w:tabs>
        <w:rPr>
          <w:sz w:val="20"/>
          <w:szCs w:val="20"/>
        </w:rPr>
      </w:pPr>
      <w:r>
        <w:rPr>
          <w:sz w:val="20"/>
          <w:szCs w:val="20"/>
        </w:rPr>
        <w:t>The adult-child ratio will be determined by the mode of transport e.g. bus, train, or coach and by the activity to be undertaken at the destination. ‘Outings considered being a low risk and high risk’ should be referred to. If the manager is in doubt as to the ratio that should be used for a specific outing, they should discuss the situation with the committee.</w:t>
      </w:r>
    </w:p>
    <w:p w14:paraId="1DA1D38A" w14:textId="77777777" w:rsidR="007868DF" w:rsidRDefault="00ED02A4">
      <w:pPr>
        <w:tabs>
          <w:tab w:val="left" w:pos="1290"/>
        </w:tabs>
        <w:rPr>
          <w:sz w:val="20"/>
          <w:szCs w:val="20"/>
        </w:rPr>
      </w:pPr>
      <w:r>
        <w:rPr>
          <w:sz w:val="20"/>
          <w:szCs w:val="20"/>
        </w:rPr>
        <w:t>An outing’s evaluation must be completed at the end of the outing, stating how it went and any issues that need to be considered for future reference.</w:t>
      </w:r>
    </w:p>
    <w:p w14:paraId="6D63955F" w14:textId="77777777" w:rsidR="00ED02A4" w:rsidRDefault="00ED02A4">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2F1B864B" w14:textId="77777777" w:rsidTr="00BA539D">
        <w:tc>
          <w:tcPr>
            <w:tcW w:w="4320" w:type="dxa"/>
            <w:tcMar>
              <w:top w:w="0" w:type="dxa"/>
              <w:left w:w="108" w:type="dxa"/>
              <w:bottom w:w="0" w:type="dxa"/>
              <w:right w:w="108" w:type="dxa"/>
            </w:tcMar>
            <w:vAlign w:val="bottom"/>
            <w:hideMark/>
          </w:tcPr>
          <w:p w14:paraId="77A68C75"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4B675AD1"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5713D692" w14:textId="77777777" w:rsidR="00BA539D" w:rsidRDefault="00BA539D">
            <w:pPr>
              <w:rPr>
                <w:rFonts w:eastAsia="Times New Roman" w:cs="Calibri"/>
                <w:sz w:val="20"/>
                <w:szCs w:val="20"/>
                <w:lang w:eastAsia="en-GB"/>
              </w:rPr>
            </w:pPr>
          </w:p>
        </w:tc>
      </w:tr>
      <w:tr w:rsidR="00BA539D" w14:paraId="6A7B1C70" w14:textId="77777777" w:rsidTr="00BA539D">
        <w:tc>
          <w:tcPr>
            <w:tcW w:w="4320" w:type="dxa"/>
            <w:tcMar>
              <w:top w:w="0" w:type="dxa"/>
              <w:left w:w="108" w:type="dxa"/>
              <w:bottom w:w="0" w:type="dxa"/>
              <w:right w:w="108" w:type="dxa"/>
            </w:tcMar>
            <w:vAlign w:val="bottom"/>
            <w:hideMark/>
          </w:tcPr>
          <w:p w14:paraId="4DFBAA4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lastRenderedPageBreak/>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4ABF9CF6" w14:textId="30EBC272"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33F5744A"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0A7D4FBE" w14:textId="77777777" w:rsidTr="00BA539D">
        <w:tc>
          <w:tcPr>
            <w:tcW w:w="4320" w:type="dxa"/>
            <w:tcMar>
              <w:top w:w="0" w:type="dxa"/>
              <w:left w:w="108" w:type="dxa"/>
              <w:bottom w:w="0" w:type="dxa"/>
              <w:right w:w="108" w:type="dxa"/>
            </w:tcMar>
            <w:vAlign w:val="bottom"/>
            <w:hideMark/>
          </w:tcPr>
          <w:p w14:paraId="0FFEE190"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402001DE" w14:textId="1CCF1F41"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26F4701A"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27A059F3" w14:textId="77777777" w:rsidTr="00BA539D">
        <w:tc>
          <w:tcPr>
            <w:tcW w:w="4320" w:type="dxa"/>
            <w:tcMar>
              <w:top w:w="0" w:type="dxa"/>
              <w:left w:w="108" w:type="dxa"/>
              <w:bottom w:w="0" w:type="dxa"/>
              <w:right w:w="108" w:type="dxa"/>
            </w:tcMar>
            <w:vAlign w:val="bottom"/>
            <w:hideMark/>
          </w:tcPr>
          <w:p w14:paraId="0468EBA4"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4824AE39" w14:textId="77777777" w:rsidR="00BA539D" w:rsidRDefault="00BA539D">
            <w:pPr>
              <w:spacing w:after="0" w:line="360" w:lineRule="auto"/>
              <w:rPr>
                <w:rFonts w:eastAsia="Times New Roman" w:cs="Calibri"/>
                <w:sz w:val="20"/>
                <w:szCs w:val="20"/>
                <w:lang w:eastAsia="en-GB"/>
              </w:rPr>
            </w:pPr>
          </w:p>
          <w:p w14:paraId="423C8AA9" w14:textId="742E7D9B" w:rsidR="00BA539D" w:rsidRDefault="00BA539D">
            <w:pPr>
              <w:spacing w:after="0" w:line="360" w:lineRule="auto"/>
              <w:rPr>
                <w:rFonts w:eastAsia="Times New Roman" w:cs="Calibri"/>
                <w:sz w:val="20"/>
                <w:szCs w:val="20"/>
                <w:lang w:eastAsia="en-GB"/>
              </w:rPr>
            </w:pPr>
          </w:p>
        </w:tc>
      </w:tr>
      <w:tr w:rsidR="00BA539D" w14:paraId="536E7073" w14:textId="77777777" w:rsidTr="00BA539D">
        <w:tc>
          <w:tcPr>
            <w:tcW w:w="4320" w:type="dxa"/>
            <w:tcMar>
              <w:top w:w="0" w:type="dxa"/>
              <w:left w:w="108" w:type="dxa"/>
              <w:bottom w:w="0" w:type="dxa"/>
              <w:right w:w="108" w:type="dxa"/>
            </w:tcMar>
            <w:vAlign w:val="bottom"/>
            <w:hideMark/>
          </w:tcPr>
          <w:p w14:paraId="4DA78FF9"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304B3559" w14:textId="77777777" w:rsidR="00BA539D" w:rsidRDefault="00BA539D">
            <w:pPr>
              <w:spacing w:after="0" w:line="360" w:lineRule="auto"/>
              <w:rPr>
                <w:rFonts w:eastAsia="Times New Roman" w:cs="Calibri"/>
                <w:sz w:val="20"/>
                <w:szCs w:val="20"/>
                <w:lang w:eastAsia="en-GB"/>
              </w:rPr>
            </w:pPr>
          </w:p>
          <w:p w14:paraId="504A74C4" w14:textId="77777777" w:rsidR="00BA539D" w:rsidRDefault="00BA539D">
            <w:pPr>
              <w:spacing w:after="0" w:line="360" w:lineRule="auto"/>
              <w:rPr>
                <w:rFonts w:eastAsia="Times New Roman" w:cs="Calibri"/>
                <w:sz w:val="20"/>
                <w:szCs w:val="20"/>
                <w:lang w:eastAsia="en-GB"/>
              </w:rPr>
            </w:pPr>
          </w:p>
        </w:tc>
      </w:tr>
      <w:tr w:rsidR="00BA539D" w14:paraId="3A4BC955" w14:textId="77777777" w:rsidTr="00BA539D">
        <w:tc>
          <w:tcPr>
            <w:tcW w:w="4320" w:type="dxa"/>
            <w:tcMar>
              <w:top w:w="0" w:type="dxa"/>
              <w:left w:w="108" w:type="dxa"/>
              <w:bottom w:w="0" w:type="dxa"/>
              <w:right w:w="108" w:type="dxa"/>
            </w:tcMar>
            <w:vAlign w:val="bottom"/>
            <w:hideMark/>
          </w:tcPr>
          <w:p w14:paraId="4EDCBF2C"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059EDB32" w14:textId="50EECCAA" w:rsidR="00BA539D" w:rsidRDefault="00BA539D">
            <w:pPr>
              <w:spacing w:after="0" w:line="360" w:lineRule="auto"/>
              <w:rPr>
                <w:rFonts w:eastAsia="Times New Roman" w:cs="Calibri"/>
                <w:sz w:val="20"/>
                <w:szCs w:val="20"/>
                <w:lang w:eastAsia="en-GB"/>
              </w:rPr>
            </w:pPr>
          </w:p>
        </w:tc>
      </w:tr>
    </w:tbl>
    <w:p w14:paraId="33B8D2BF" w14:textId="77777777" w:rsidR="007868DF" w:rsidRDefault="007868DF">
      <w:pPr>
        <w:tabs>
          <w:tab w:val="left" w:pos="1290"/>
        </w:tabs>
        <w:rPr>
          <w:b/>
          <w:sz w:val="20"/>
          <w:szCs w:val="20"/>
        </w:rPr>
      </w:pPr>
    </w:p>
    <w:p w14:paraId="5479C66B" w14:textId="77777777" w:rsidR="007868DF" w:rsidRDefault="007868DF">
      <w:pPr>
        <w:tabs>
          <w:tab w:val="left" w:pos="1290"/>
        </w:tabs>
        <w:rPr>
          <w:b/>
          <w:sz w:val="20"/>
          <w:szCs w:val="20"/>
        </w:rPr>
      </w:pPr>
    </w:p>
    <w:p w14:paraId="5EBDE038" w14:textId="77777777" w:rsidR="007868DF" w:rsidRDefault="007868DF">
      <w:pPr>
        <w:tabs>
          <w:tab w:val="left" w:pos="1290"/>
        </w:tabs>
        <w:rPr>
          <w:b/>
          <w:sz w:val="20"/>
          <w:szCs w:val="20"/>
        </w:rPr>
      </w:pPr>
    </w:p>
    <w:p w14:paraId="354FAD05" w14:textId="77777777" w:rsidR="007868DF" w:rsidRDefault="007868DF">
      <w:pPr>
        <w:tabs>
          <w:tab w:val="left" w:pos="1290"/>
        </w:tabs>
        <w:rPr>
          <w:b/>
          <w:sz w:val="20"/>
          <w:szCs w:val="20"/>
        </w:rPr>
      </w:pPr>
    </w:p>
    <w:p w14:paraId="4CAD6924" w14:textId="77777777" w:rsidR="007868DF" w:rsidRDefault="007868DF">
      <w:pPr>
        <w:tabs>
          <w:tab w:val="left" w:pos="1290"/>
        </w:tabs>
        <w:rPr>
          <w:b/>
          <w:sz w:val="20"/>
          <w:szCs w:val="20"/>
        </w:rPr>
      </w:pPr>
    </w:p>
    <w:p w14:paraId="33A75921" w14:textId="77777777" w:rsidR="007868DF" w:rsidRDefault="007868DF">
      <w:pPr>
        <w:tabs>
          <w:tab w:val="left" w:pos="1290"/>
        </w:tabs>
        <w:rPr>
          <w:b/>
          <w:sz w:val="20"/>
          <w:szCs w:val="20"/>
        </w:rPr>
      </w:pPr>
    </w:p>
    <w:p w14:paraId="361312AB" w14:textId="77777777" w:rsidR="007868DF" w:rsidRDefault="007868DF">
      <w:pPr>
        <w:tabs>
          <w:tab w:val="left" w:pos="1290"/>
        </w:tabs>
        <w:rPr>
          <w:b/>
          <w:sz w:val="20"/>
          <w:szCs w:val="20"/>
        </w:rPr>
      </w:pPr>
    </w:p>
    <w:p w14:paraId="14BFEF22" w14:textId="77777777" w:rsidR="007868DF" w:rsidRDefault="007868DF">
      <w:pPr>
        <w:tabs>
          <w:tab w:val="left" w:pos="1290"/>
        </w:tabs>
        <w:rPr>
          <w:b/>
          <w:sz w:val="20"/>
          <w:szCs w:val="20"/>
        </w:rPr>
      </w:pPr>
    </w:p>
    <w:p w14:paraId="2245A9FE" w14:textId="77777777" w:rsidR="007868DF" w:rsidRDefault="007868DF">
      <w:pPr>
        <w:tabs>
          <w:tab w:val="left" w:pos="1290"/>
        </w:tabs>
        <w:rPr>
          <w:b/>
          <w:sz w:val="20"/>
          <w:szCs w:val="20"/>
        </w:rPr>
      </w:pPr>
    </w:p>
    <w:p w14:paraId="6597496A" w14:textId="77777777" w:rsidR="007868DF" w:rsidRDefault="007868DF">
      <w:pPr>
        <w:tabs>
          <w:tab w:val="left" w:pos="1290"/>
        </w:tabs>
        <w:rPr>
          <w:b/>
          <w:sz w:val="20"/>
          <w:szCs w:val="20"/>
        </w:rPr>
      </w:pPr>
    </w:p>
    <w:p w14:paraId="77E86708" w14:textId="77777777" w:rsidR="007868DF" w:rsidRDefault="007868DF">
      <w:pPr>
        <w:tabs>
          <w:tab w:val="left" w:pos="1290"/>
        </w:tabs>
        <w:rPr>
          <w:b/>
          <w:sz w:val="20"/>
          <w:szCs w:val="20"/>
        </w:rPr>
      </w:pPr>
    </w:p>
    <w:p w14:paraId="29C5A3F4" w14:textId="77777777" w:rsidR="007868DF" w:rsidRDefault="007868DF">
      <w:pPr>
        <w:tabs>
          <w:tab w:val="left" w:pos="1290"/>
        </w:tabs>
        <w:rPr>
          <w:b/>
          <w:sz w:val="20"/>
          <w:szCs w:val="20"/>
        </w:rPr>
      </w:pPr>
    </w:p>
    <w:p w14:paraId="1E2F9FD5" w14:textId="77777777" w:rsidR="007868DF" w:rsidRDefault="007868DF">
      <w:pPr>
        <w:tabs>
          <w:tab w:val="left" w:pos="1290"/>
        </w:tabs>
        <w:rPr>
          <w:b/>
          <w:sz w:val="20"/>
          <w:szCs w:val="20"/>
        </w:rPr>
      </w:pPr>
    </w:p>
    <w:p w14:paraId="24138034" w14:textId="77777777" w:rsidR="007868DF" w:rsidRDefault="007868DF">
      <w:pPr>
        <w:tabs>
          <w:tab w:val="left" w:pos="1290"/>
        </w:tabs>
        <w:rPr>
          <w:b/>
          <w:sz w:val="20"/>
          <w:szCs w:val="20"/>
        </w:rPr>
      </w:pPr>
    </w:p>
    <w:p w14:paraId="1B2A0BDB" w14:textId="77777777" w:rsidR="007868DF" w:rsidRDefault="007868DF">
      <w:pPr>
        <w:tabs>
          <w:tab w:val="left" w:pos="1290"/>
        </w:tabs>
        <w:rPr>
          <w:b/>
          <w:sz w:val="20"/>
          <w:szCs w:val="20"/>
        </w:rPr>
      </w:pPr>
    </w:p>
    <w:p w14:paraId="3715968B" w14:textId="77777777" w:rsidR="007868DF" w:rsidRDefault="007868DF">
      <w:pPr>
        <w:tabs>
          <w:tab w:val="left" w:pos="1290"/>
        </w:tabs>
        <w:rPr>
          <w:b/>
          <w:sz w:val="20"/>
          <w:szCs w:val="20"/>
        </w:rPr>
      </w:pPr>
    </w:p>
    <w:p w14:paraId="523D1EFF" w14:textId="77777777" w:rsidR="007868DF" w:rsidRDefault="007868DF">
      <w:pPr>
        <w:tabs>
          <w:tab w:val="left" w:pos="1290"/>
        </w:tabs>
        <w:rPr>
          <w:b/>
          <w:sz w:val="20"/>
          <w:szCs w:val="20"/>
        </w:rPr>
      </w:pPr>
    </w:p>
    <w:p w14:paraId="0DDB07F0" w14:textId="77777777" w:rsidR="007868DF" w:rsidRDefault="007868DF">
      <w:pPr>
        <w:tabs>
          <w:tab w:val="left" w:pos="1290"/>
        </w:tabs>
        <w:rPr>
          <w:b/>
          <w:sz w:val="20"/>
          <w:szCs w:val="20"/>
        </w:rPr>
      </w:pPr>
    </w:p>
    <w:p w14:paraId="26CC39DC" w14:textId="77777777" w:rsidR="007868DF" w:rsidRDefault="007868DF">
      <w:pPr>
        <w:tabs>
          <w:tab w:val="left" w:pos="1290"/>
        </w:tabs>
        <w:rPr>
          <w:b/>
          <w:sz w:val="20"/>
          <w:szCs w:val="20"/>
        </w:rPr>
      </w:pPr>
    </w:p>
    <w:p w14:paraId="03D48531" w14:textId="77777777" w:rsidR="007868DF" w:rsidRDefault="007868DF">
      <w:pPr>
        <w:tabs>
          <w:tab w:val="left" w:pos="1290"/>
        </w:tabs>
        <w:rPr>
          <w:b/>
          <w:sz w:val="20"/>
          <w:szCs w:val="20"/>
        </w:rPr>
      </w:pPr>
    </w:p>
    <w:p w14:paraId="2E9D8454" w14:textId="77777777" w:rsidR="00BA539D" w:rsidRDefault="00BA539D">
      <w:pPr>
        <w:tabs>
          <w:tab w:val="left" w:pos="1290"/>
        </w:tabs>
        <w:rPr>
          <w:b/>
          <w:sz w:val="20"/>
          <w:szCs w:val="20"/>
        </w:rPr>
      </w:pPr>
    </w:p>
    <w:p w14:paraId="0B065B3B" w14:textId="77777777" w:rsidR="007868DF" w:rsidRDefault="007868DF">
      <w:pPr>
        <w:tabs>
          <w:tab w:val="left" w:pos="1290"/>
        </w:tabs>
        <w:rPr>
          <w:b/>
          <w:sz w:val="20"/>
          <w:szCs w:val="20"/>
        </w:rPr>
      </w:pPr>
    </w:p>
    <w:p w14:paraId="0DE6A347" w14:textId="77777777" w:rsidR="007868DF" w:rsidRDefault="007868DF">
      <w:pPr>
        <w:tabs>
          <w:tab w:val="left" w:pos="1290"/>
        </w:tabs>
        <w:rPr>
          <w:b/>
          <w:sz w:val="96"/>
          <w:szCs w:val="96"/>
        </w:rPr>
      </w:pPr>
    </w:p>
    <w:p w14:paraId="6412A126" w14:textId="77777777" w:rsidR="007868DF" w:rsidRDefault="00ED02A4">
      <w:pPr>
        <w:tabs>
          <w:tab w:val="left" w:pos="1290"/>
        </w:tabs>
        <w:jc w:val="center"/>
        <w:rPr>
          <w:b/>
          <w:sz w:val="96"/>
          <w:szCs w:val="96"/>
        </w:rPr>
      </w:pPr>
      <w:bookmarkStart w:id="17" w:name="_Hlk159676322"/>
      <w:r>
        <w:rPr>
          <w:b/>
          <w:sz w:val="96"/>
          <w:szCs w:val="96"/>
        </w:rPr>
        <w:lastRenderedPageBreak/>
        <w:t>Whistle Blowing</w:t>
      </w:r>
    </w:p>
    <w:p w14:paraId="39BD1E26" w14:textId="77777777" w:rsidR="007868DF" w:rsidRDefault="00ED02A4">
      <w:pPr>
        <w:tabs>
          <w:tab w:val="left" w:pos="1290"/>
        </w:tabs>
        <w:jc w:val="center"/>
        <w:rPr>
          <w:b/>
          <w:sz w:val="96"/>
          <w:szCs w:val="96"/>
        </w:rPr>
      </w:pPr>
      <w:r>
        <w:rPr>
          <w:b/>
          <w:sz w:val="96"/>
          <w:szCs w:val="96"/>
        </w:rPr>
        <w:t>Policy</w:t>
      </w:r>
    </w:p>
    <w:p w14:paraId="273A6E80" w14:textId="77777777" w:rsidR="007868DF" w:rsidRDefault="007868DF">
      <w:pPr>
        <w:tabs>
          <w:tab w:val="left" w:pos="1290"/>
        </w:tabs>
        <w:jc w:val="center"/>
        <w:rPr>
          <w:b/>
          <w:sz w:val="96"/>
          <w:szCs w:val="96"/>
        </w:rPr>
      </w:pPr>
    </w:p>
    <w:p w14:paraId="07ADDE0C" w14:textId="77777777" w:rsidR="007868DF" w:rsidRDefault="007868DF">
      <w:pPr>
        <w:tabs>
          <w:tab w:val="left" w:pos="1290"/>
        </w:tabs>
        <w:jc w:val="center"/>
        <w:rPr>
          <w:b/>
          <w:sz w:val="96"/>
          <w:szCs w:val="96"/>
        </w:rPr>
      </w:pPr>
    </w:p>
    <w:p w14:paraId="342C3905" w14:textId="77777777" w:rsidR="007868DF" w:rsidRDefault="007868DF">
      <w:pPr>
        <w:tabs>
          <w:tab w:val="left" w:pos="1290"/>
        </w:tabs>
        <w:jc w:val="center"/>
        <w:rPr>
          <w:b/>
          <w:sz w:val="96"/>
          <w:szCs w:val="96"/>
        </w:rPr>
      </w:pPr>
    </w:p>
    <w:p w14:paraId="1F94334F" w14:textId="77777777" w:rsidR="007868DF" w:rsidRDefault="00ED02A4">
      <w:pPr>
        <w:tabs>
          <w:tab w:val="left" w:pos="1290"/>
        </w:tabs>
        <w:jc w:val="center"/>
      </w:pPr>
      <w:r>
        <w:rPr>
          <w:rFonts w:ascii="Times New Roman" w:hAnsi="Times New Roman"/>
          <w:noProof/>
          <w:sz w:val="24"/>
          <w:szCs w:val="24"/>
          <w:lang w:eastAsia="en-GB"/>
        </w:rPr>
        <w:drawing>
          <wp:anchor distT="0" distB="0" distL="114300" distR="114300" simplePos="0" relativeHeight="251752448" behindDoc="0" locked="0" layoutInCell="1" allowOverlap="1" wp14:anchorId="10202586" wp14:editId="3C4C3EA0">
            <wp:simplePos x="0" y="0"/>
            <wp:positionH relativeFrom="margin">
              <wp:posOffset>1528401</wp:posOffset>
            </wp:positionH>
            <wp:positionV relativeFrom="paragraph">
              <wp:posOffset>168222</wp:posOffset>
            </wp:positionV>
            <wp:extent cx="4694401" cy="4320000"/>
            <wp:effectExtent l="0" t="0" r="0" b="4350"/>
            <wp:wrapTight wrapText="bothSides">
              <wp:wrapPolygon edited="0">
                <wp:start x="0" y="0"/>
                <wp:lineTo x="0" y="21527"/>
                <wp:lineTo x="21477" y="21527"/>
                <wp:lineTo x="21477" y="0"/>
                <wp:lineTo x="0" y="0"/>
              </wp:wrapPolygon>
            </wp:wrapTight>
            <wp:docPr id="846305007"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4694401" cy="4320000"/>
                    </a:xfrm>
                    <a:prstGeom prst="rect">
                      <a:avLst/>
                    </a:prstGeom>
                    <a:noFill/>
                    <a:ln>
                      <a:noFill/>
                      <a:prstDash/>
                    </a:ln>
                  </pic:spPr>
                </pic:pic>
              </a:graphicData>
            </a:graphic>
          </wp:anchor>
        </w:drawing>
      </w:r>
    </w:p>
    <w:p w14:paraId="138123E9" w14:textId="77777777" w:rsidR="007868DF" w:rsidRDefault="007868DF">
      <w:pPr>
        <w:tabs>
          <w:tab w:val="left" w:pos="1290"/>
        </w:tabs>
        <w:jc w:val="center"/>
        <w:rPr>
          <w:b/>
          <w:sz w:val="96"/>
          <w:szCs w:val="96"/>
        </w:rPr>
      </w:pPr>
    </w:p>
    <w:p w14:paraId="5C4B5CB0" w14:textId="77777777" w:rsidR="007868DF" w:rsidRDefault="007868DF">
      <w:pPr>
        <w:tabs>
          <w:tab w:val="left" w:pos="1290"/>
        </w:tabs>
        <w:jc w:val="center"/>
        <w:rPr>
          <w:b/>
          <w:sz w:val="96"/>
          <w:szCs w:val="96"/>
        </w:rPr>
      </w:pPr>
    </w:p>
    <w:p w14:paraId="522FAADF" w14:textId="77777777" w:rsidR="007868DF" w:rsidRDefault="007868DF">
      <w:pPr>
        <w:tabs>
          <w:tab w:val="left" w:pos="1290"/>
        </w:tabs>
        <w:rPr>
          <w:b/>
          <w:sz w:val="96"/>
          <w:szCs w:val="96"/>
        </w:rPr>
      </w:pPr>
    </w:p>
    <w:p w14:paraId="09BB0C2D" w14:textId="77777777" w:rsidR="007868DF" w:rsidRDefault="007868DF">
      <w:pPr>
        <w:tabs>
          <w:tab w:val="left" w:pos="1290"/>
        </w:tabs>
        <w:rPr>
          <w:b/>
          <w:sz w:val="36"/>
          <w:szCs w:val="36"/>
        </w:rPr>
      </w:pPr>
    </w:p>
    <w:p w14:paraId="67CEC1AF" w14:textId="77777777" w:rsidR="007868DF" w:rsidRDefault="007868DF">
      <w:pPr>
        <w:tabs>
          <w:tab w:val="left" w:pos="1290"/>
        </w:tabs>
        <w:rPr>
          <w:b/>
          <w:sz w:val="36"/>
          <w:szCs w:val="36"/>
        </w:rPr>
      </w:pPr>
    </w:p>
    <w:p w14:paraId="11B02C9C" w14:textId="77777777" w:rsidR="00ED02A4" w:rsidRDefault="00ED02A4">
      <w:pPr>
        <w:tabs>
          <w:tab w:val="left" w:pos="1290"/>
        </w:tabs>
        <w:rPr>
          <w:b/>
          <w:sz w:val="32"/>
          <w:szCs w:val="32"/>
        </w:rPr>
      </w:pPr>
    </w:p>
    <w:p w14:paraId="188D03A5" w14:textId="77777777" w:rsidR="00ED02A4" w:rsidRDefault="00ED02A4">
      <w:pPr>
        <w:tabs>
          <w:tab w:val="left" w:pos="1290"/>
        </w:tabs>
        <w:rPr>
          <w:b/>
          <w:sz w:val="32"/>
          <w:szCs w:val="32"/>
        </w:rPr>
      </w:pPr>
    </w:p>
    <w:p w14:paraId="01E93E47" w14:textId="2EAC06C8" w:rsidR="007868DF" w:rsidRDefault="00ED02A4">
      <w:pPr>
        <w:tabs>
          <w:tab w:val="left" w:pos="1290"/>
        </w:tabs>
        <w:rPr>
          <w:b/>
          <w:sz w:val="32"/>
          <w:szCs w:val="32"/>
        </w:rPr>
      </w:pPr>
      <w:r>
        <w:rPr>
          <w:b/>
          <w:sz w:val="32"/>
          <w:szCs w:val="32"/>
        </w:rPr>
        <w:lastRenderedPageBreak/>
        <w:t>Whistle Blowing Policy</w:t>
      </w:r>
    </w:p>
    <w:p w14:paraId="6C06EC41" w14:textId="77777777" w:rsidR="007868DF" w:rsidRDefault="00ED02A4">
      <w:pPr>
        <w:tabs>
          <w:tab w:val="left" w:pos="1290"/>
        </w:tabs>
        <w:rPr>
          <w:sz w:val="20"/>
          <w:szCs w:val="20"/>
        </w:rPr>
      </w:pPr>
      <w:r>
        <w:rPr>
          <w:sz w:val="20"/>
          <w:szCs w:val="20"/>
        </w:rPr>
        <w:t>The Public Interest Disclosure Act 1998, commonly called Whistleblowing Act, provides protection for staff who disclose information on wrongdoing at work that might otherwise be seen as confidential.</w:t>
      </w:r>
    </w:p>
    <w:p w14:paraId="60A257E0" w14:textId="77777777" w:rsidR="007868DF" w:rsidRDefault="00ED02A4">
      <w:pPr>
        <w:tabs>
          <w:tab w:val="left" w:pos="1290"/>
        </w:tabs>
        <w:rPr>
          <w:sz w:val="20"/>
          <w:szCs w:val="20"/>
        </w:rPr>
      </w:pPr>
      <w:r>
        <w:rPr>
          <w:sz w:val="20"/>
          <w:szCs w:val="20"/>
        </w:rPr>
        <w:t>The Public Interest Disclosure Act 1998 gives legal protection to employees against being dismissed or penalised by their employers as a result of publicly disclosing certain serious concerns, it is a fundamental term of every contact of employment that an employee will be faithfully serve his or her employer and not disclose confidential information about the employer’s affairs. However, where an individual discovers information that is believed to show malpractice or wrongdoing within Busy Bees Childcare Centre, then this information should be disclosed without fear of reprisal and may be made independently of line management and the setting. For example, staff should be aware that they can contact Ofsted.</w:t>
      </w:r>
    </w:p>
    <w:p w14:paraId="4F120A42" w14:textId="77777777" w:rsidR="007868DF" w:rsidRDefault="00ED02A4">
      <w:pPr>
        <w:tabs>
          <w:tab w:val="left" w:pos="1290"/>
        </w:tabs>
        <w:rPr>
          <w:sz w:val="20"/>
          <w:szCs w:val="20"/>
        </w:rPr>
      </w:pPr>
      <w:r>
        <w:rPr>
          <w:sz w:val="20"/>
          <w:szCs w:val="20"/>
        </w:rPr>
        <w:t>It should be emphasised that this policy is intended to assist individuals who believe they have discovered malpractice or impropriety. It is not designed for the questioning of financial or business decisions taken by the setting, nor may it be used to reconsider any matters that have already been addressed under harassment, complaint, or disciplinary procedures. It is expected that staff will use this policy rather than air complaints outside the setting.</w:t>
      </w:r>
    </w:p>
    <w:p w14:paraId="022076AC" w14:textId="77777777" w:rsidR="007868DF" w:rsidRDefault="00ED02A4">
      <w:pPr>
        <w:tabs>
          <w:tab w:val="left" w:pos="1290"/>
        </w:tabs>
        <w:rPr>
          <w:sz w:val="20"/>
          <w:szCs w:val="20"/>
        </w:rPr>
      </w:pPr>
      <w:r>
        <w:rPr>
          <w:sz w:val="20"/>
          <w:szCs w:val="20"/>
        </w:rPr>
        <w:t>The setting will treat all such disclosures in a confidential and sensitive manner. The identity of the individual making the allegation may be kept confidential as long as it does not hinder or frustrate any investigation. However, the investigation process may reveal the source of the information and the individual making the disclosure may need to provide a statement as part of the evidence required. This policy encourages individuals to put their name to any disclosures they make. Concerns expressed anonymously are much less powerful, but they will be considered at the discretion of the committee.</w:t>
      </w:r>
    </w:p>
    <w:p w14:paraId="32755F28" w14:textId="77777777" w:rsidR="007868DF" w:rsidRDefault="00ED02A4">
      <w:pPr>
        <w:tabs>
          <w:tab w:val="left" w:pos="1290"/>
        </w:tabs>
        <w:rPr>
          <w:b/>
          <w:sz w:val="28"/>
          <w:szCs w:val="28"/>
        </w:rPr>
      </w:pPr>
      <w:r>
        <w:rPr>
          <w:b/>
          <w:sz w:val="28"/>
          <w:szCs w:val="28"/>
        </w:rPr>
        <w:t>Procedures for Making a Disclosure</w:t>
      </w:r>
    </w:p>
    <w:p w14:paraId="5BD03DA0" w14:textId="77777777" w:rsidR="007868DF" w:rsidRDefault="00ED02A4">
      <w:pPr>
        <w:tabs>
          <w:tab w:val="left" w:pos="1290"/>
        </w:tabs>
        <w:rPr>
          <w:sz w:val="20"/>
          <w:szCs w:val="20"/>
        </w:rPr>
      </w:pPr>
      <w:r>
        <w:rPr>
          <w:sz w:val="20"/>
          <w:szCs w:val="20"/>
        </w:rPr>
        <w:t>The individual should usually make the disclosure to their designated manager or deputy. This person will consider the information made available to them and decide on the form of investigation to be undertaken. Normally the person making this decision will take into account the views of at least one other member of staff.</w:t>
      </w:r>
    </w:p>
    <w:p w14:paraId="5ED90787" w14:textId="77777777" w:rsidR="007868DF" w:rsidRDefault="00ED02A4">
      <w:pPr>
        <w:tabs>
          <w:tab w:val="left" w:pos="1290"/>
        </w:tabs>
        <w:rPr>
          <w:b/>
          <w:sz w:val="28"/>
          <w:szCs w:val="28"/>
        </w:rPr>
      </w:pPr>
      <w:r>
        <w:rPr>
          <w:b/>
          <w:sz w:val="28"/>
          <w:szCs w:val="28"/>
        </w:rPr>
        <w:t>The decision may be:</w:t>
      </w:r>
    </w:p>
    <w:p w14:paraId="4702AF2B" w14:textId="77777777" w:rsidR="007868DF" w:rsidRDefault="00ED02A4">
      <w:pPr>
        <w:tabs>
          <w:tab w:val="left" w:pos="1290"/>
        </w:tabs>
        <w:rPr>
          <w:sz w:val="20"/>
          <w:szCs w:val="20"/>
        </w:rPr>
      </w:pPr>
      <w:r>
        <w:rPr>
          <w:sz w:val="20"/>
          <w:szCs w:val="20"/>
        </w:rPr>
        <w:t>To investigate the matter internally</w:t>
      </w:r>
    </w:p>
    <w:p w14:paraId="4D06D864" w14:textId="77777777" w:rsidR="007868DF" w:rsidRDefault="00ED02A4">
      <w:pPr>
        <w:tabs>
          <w:tab w:val="left" w:pos="1290"/>
        </w:tabs>
        <w:rPr>
          <w:sz w:val="20"/>
          <w:szCs w:val="20"/>
        </w:rPr>
      </w:pPr>
      <w:r>
        <w:rPr>
          <w:sz w:val="20"/>
          <w:szCs w:val="20"/>
        </w:rPr>
        <w:t>To refer the matter to the police.</w:t>
      </w:r>
    </w:p>
    <w:p w14:paraId="1AA85104" w14:textId="77777777" w:rsidR="007868DF" w:rsidRDefault="00ED02A4">
      <w:pPr>
        <w:tabs>
          <w:tab w:val="left" w:pos="1290"/>
        </w:tabs>
        <w:rPr>
          <w:sz w:val="20"/>
          <w:szCs w:val="20"/>
        </w:rPr>
      </w:pPr>
      <w:r>
        <w:rPr>
          <w:sz w:val="20"/>
          <w:szCs w:val="20"/>
        </w:rPr>
        <w:t xml:space="preserve">If the decision is that investigations should be conducted by more than one of these means, the designated person should be satisfied that such a course of action is warranted, the possibility of double jeopardy notwithstanding. </w:t>
      </w:r>
    </w:p>
    <w:p w14:paraId="4638D461" w14:textId="77777777" w:rsidR="007868DF" w:rsidRDefault="00ED02A4">
      <w:pPr>
        <w:tabs>
          <w:tab w:val="left" w:pos="1290"/>
        </w:tabs>
        <w:rPr>
          <w:sz w:val="20"/>
          <w:szCs w:val="20"/>
        </w:rPr>
      </w:pPr>
      <w:r>
        <w:rPr>
          <w:sz w:val="20"/>
          <w:szCs w:val="20"/>
        </w:rPr>
        <w:t>Investigations should not be carried out by the person who will have to reach a decision on the matter. Any investigation will be conducted as sensitively and speedily as possible.</w:t>
      </w:r>
    </w:p>
    <w:p w14:paraId="0D38637C" w14:textId="77777777" w:rsidR="007868DF" w:rsidRDefault="00ED02A4">
      <w:pPr>
        <w:tabs>
          <w:tab w:val="left" w:pos="1290"/>
        </w:tabs>
        <w:rPr>
          <w:b/>
          <w:sz w:val="28"/>
          <w:szCs w:val="28"/>
        </w:rPr>
      </w:pPr>
      <w:r>
        <w:rPr>
          <w:b/>
          <w:sz w:val="28"/>
          <w:szCs w:val="28"/>
        </w:rPr>
        <w:t>As a result of this investigation other internal procedures may be invoked, such as:</w:t>
      </w:r>
    </w:p>
    <w:p w14:paraId="474D4225"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Disciplinary</w:t>
      </w:r>
    </w:p>
    <w:p w14:paraId="79EF64D2"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Grievance or complaints</w:t>
      </w:r>
    </w:p>
    <w:p w14:paraId="6FFBD541"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Harassment</w:t>
      </w:r>
    </w:p>
    <w:p w14:paraId="2B312051" w14:textId="77777777" w:rsidR="007868DF" w:rsidRDefault="00ED02A4">
      <w:pPr>
        <w:pStyle w:val="ListParagraph"/>
        <w:numPr>
          <w:ilvl w:val="0"/>
          <w:numId w:val="200"/>
        </w:numPr>
        <w:tabs>
          <w:tab w:val="left" w:pos="1290"/>
        </w:tabs>
        <w:suppressAutoHyphens w:val="0"/>
        <w:spacing w:line="256" w:lineRule="auto"/>
        <w:rPr>
          <w:sz w:val="20"/>
          <w:szCs w:val="20"/>
        </w:rPr>
      </w:pPr>
      <w:r>
        <w:rPr>
          <w:sz w:val="20"/>
          <w:szCs w:val="20"/>
        </w:rPr>
        <w:t>Or it might form the basis of a special investigation</w:t>
      </w:r>
    </w:p>
    <w:p w14:paraId="16B18717" w14:textId="77777777" w:rsidR="007868DF" w:rsidRDefault="00ED02A4">
      <w:pPr>
        <w:tabs>
          <w:tab w:val="left" w:pos="1290"/>
        </w:tabs>
        <w:rPr>
          <w:sz w:val="20"/>
          <w:szCs w:val="20"/>
        </w:rPr>
      </w:pPr>
      <w:r>
        <w:rPr>
          <w:sz w:val="20"/>
          <w:szCs w:val="20"/>
        </w:rPr>
        <w:t>In some instances, it might be necessary to refer the matter to an external authority for further investigation. In particular, cases alleging fraud.</w:t>
      </w:r>
    </w:p>
    <w:p w14:paraId="339831A8" w14:textId="77777777" w:rsidR="007868DF" w:rsidRDefault="00ED02A4">
      <w:pPr>
        <w:tabs>
          <w:tab w:val="left" w:pos="1290"/>
        </w:tabs>
        <w:rPr>
          <w:sz w:val="20"/>
          <w:szCs w:val="20"/>
        </w:rPr>
      </w:pPr>
      <w:r>
        <w:rPr>
          <w:sz w:val="20"/>
          <w:szCs w:val="20"/>
        </w:rPr>
        <w:lastRenderedPageBreak/>
        <w:t>The designated person will inform the individual making the disclosure what action, if any, is to be taken, if no action is to be taken then the individual concerned should be informed of the reason for this and allowed the opportunity to remake the disclosure to another appropriate person.</w:t>
      </w:r>
    </w:p>
    <w:p w14:paraId="70B5CBA0" w14:textId="77777777" w:rsidR="007868DF" w:rsidRDefault="00ED02A4">
      <w:pPr>
        <w:tabs>
          <w:tab w:val="left" w:pos="1290"/>
        </w:tabs>
        <w:rPr>
          <w:sz w:val="20"/>
          <w:szCs w:val="20"/>
        </w:rPr>
      </w:pPr>
      <w:r>
        <w:rPr>
          <w:sz w:val="20"/>
          <w:szCs w:val="20"/>
        </w:rPr>
        <w:t>The person or persons against whom a disclosure is made will be told of it, the evidence supporting it and will be allowed to comment before any investigation is concluded or further action commenced.</w:t>
      </w:r>
    </w:p>
    <w:p w14:paraId="0951B1EA" w14:textId="77777777" w:rsidR="007868DF" w:rsidRDefault="00ED02A4">
      <w:pPr>
        <w:tabs>
          <w:tab w:val="left" w:pos="1290"/>
        </w:tabs>
        <w:rPr>
          <w:sz w:val="20"/>
          <w:szCs w:val="20"/>
        </w:rPr>
      </w:pPr>
      <w:r>
        <w:rPr>
          <w:sz w:val="20"/>
          <w:szCs w:val="20"/>
        </w:rPr>
        <w:t>A report of all disclosures and any subsequent actions taken will be made by the designated person, who will retain such reports for a specified period of time.</w:t>
      </w:r>
    </w:p>
    <w:p w14:paraId="1E2309FE" w14:textId="77777777" w:rsidR="007868DF" w:rsidRDefault="00ED02A4">
      <w:pPr>
        <w:tabs>
          <w:tab w:val="left" w:pos="1290"/>
        </w:tabs>
        <w:rPr>
          <w:sz w:val="20"/>
          <w:szCs w:val="20"/>
        </w:rPr>
      </w:pPr>
      <w:r>
        <w:rPr>
          <w:sz w:val="20"/>
          <w:szCs w:val="20"/>
        </w:rPr>
        <w:t>We are aware of the NSPCC whistleblowing advice line for preschools</w:t>
      </w:r>
    </w:p>
    <w:p w14:paraId="414320A7" w14:textId="77777777" w:rsidR="007868DF" w:rsidRDefault="00ED02A4">
      <w:pPr>
        <w:tabs>
          <w:tab w:val="left" w:pos="1290"/>
        </w:tabs>
      </w:pPr>
      <w:hyperlink r:id="rId57" w:history="1">
        <w:r>
          <w:rPr>
            <w:rStyle w:val="Hyperlink"/>
            <w:sz w:val="20"/>
            <w:szCs w:val="20"/>
          </w:rPr>
          <w:t>https://www.nspcc.org.uk/fighting-for-childhood/news-opinion/new-whistleblowing-advice-line-professionals/</w:t>
        </w:r>
      </w:hyperlink>
    </w:p>
    <w:p w14:paraId="4748762B" w14:textId="77777777" w:rsidR="007868DF" w:rsidRDefault="00ED02A4">
      <w:pPr>
        <w:tabs>
          <w:tab w:val="left" w:pos="1290"/>
        </w:tabs>
        <w:rPr>
          <w:sz w:val="20"/>
          <w:szCs w:val="20"/>
        </w:rPr>
      </w:pPr>
      <w:r>
        <w:rPr>
          <w:sz w:val="20"/>
          <w:szCs w:val="20"/>
        </w:rPr>
        <w:t xml:space="preserve">For further advice or even information on this subject you can contact </w:t>
      </w:r>
    </w:p>
    <w:p w14:paraId="41EA1EBF" w14:textId="77777777" w:rsidR="007868DF" w:rsidRDefault="00ED02A4">
      <w:pPr>
        <w:tabs>
          <w:tab w:val="left" w:pos="1290"/>
        </w:tabs>
      </w:pPr>
      <w:r>
        <w:rPr>
          <w:sz w:val="20"/>
          <w:szCs w:val="20"/>
        </w:rPr>
        <w:t xml:space="preserve">Whistleblowing charity Public Concern at Work on: 020 7404 6609, or by email at </w:t>
      </w:r>
      <w:hyperlink r:id="rId58" w:history="1">
        <w:r>
          <w:rPr>
            <w:rStyle w:val="Hyperlink"/>
            <w:sz w:val="20"/>
            <w:szCs w:val="20"/>
          </w:rPr>
          <w:t>whistle@pcaw.org.uk</w:t>
        </w:r>
      </w:hyperlink>
    </w:p>
    <w:p w14:paraId="4DAA5808" w14:textId="77777777" w:rsidR="007868DF" w:rsidRDefault="00ED02A4">
      <w:pPr>
        <w:tabs>
          <w:tab w:val="left" w:pos="1290"/>
        </w:tabs>
        <w:rPr>
          <w:sz w:val="20"/>
          <w:szCs w:val="20"/>
        </w:rPr>
      </w:pPr>
      <w:r>
        <w:rPr>
          <w:sz w:val="20"/>
          <w:szCs w:val="20"/>
        </w:rPr>
        <w:t>Information Advice and Assistance Service (IAA) phone: 0845 6080033</w:t>
      </w:r>
    </w:p>
    <w:p w14:paraId="1B001229" w14:textId="77777777" w:rsidR="007868DF" w:rsidRDefault="00ED02A4">
      <w:pPr>
        <w:tabs>
          <w:tab w:val="left" w:pos="1290"/>
        </w:tabs>
      </w:pPr>
      <w:r>
        <w:rPr>
          <w:sz w:val="20"/>
          <w:szCs w:val="20"/>
        </w:rPr>
        <w:t xml:space="preserve">Ofsted: Email: </w:t>
      </w:r>
      <w:hyperlink r:id="rId59" w:history="1">
        <w:r>
          <w:rPr>
            <w:rStyle w:val="Hyperlink"/>
            <w:sz w:val="20"/>
            <w:szCs w:val="20"/>
          </w:rPr>
          <w:t>whistle.blowing@ofsted.gov.uk</w:t>
        </w:r>
      </w:hyperlink>
    </w:p>
    <w:p w14:paraId="6CC56DE8" w14:textId="77777777" w:rsidR="007868DF" w:rsidRDefault="00ED02A4">
      <w:pPr>
        <w:tabs>
          <w:tab w:val="left" w:pos="1290"/>
        </w:tabs>
        <w:rPr>
          <w:sz w:val="20"/>
          <w:szCs w:val="20"/>
        </w:rPr>
      </w:pPr>
      <w:r>
        <w:rPr>
          <w:sz w:val="20"/>
          <w:szCs w:val="20"/>
        </w:rPr>
        <w:t xml:space="preserve">               Phone: 0300 1233155, staffed from 8am to 6pm</w:t>
      </w:r>
    </w:p>
    <w:p w14:paraId="6D165444" w14:textId="77777777" w:rsidR="007868DF" w:rsidRDefault="00ED02A4">
      <w:pPr>
        <w:tabs>
          <w:tab w:val="left" w:pos="1290"/>
        </w:tabs>
        <w:rPr>
          <w:sz w:val="20"/>
          <w:szCs w:val="20"/>
        </w:rPr>
      </w:pPr>
      <w:r>
        <w:rPr>
          <w:sz w:val="20"/>
          <w:szCs w:val="20"/>
        </w:rPr>
        <w:t xml:space="preserve">                Address: WBHL, Ofsted, Piccadilly Gate, Store Street, Manchester, M1 2WD </w:t>
      </w:r>
    </w:p>
    <w:p w14:paraId="0CAB9FA1" w14:textId="77777777" w:rsidR="007868DF" w:rsidRDefault="007868DF">
      <w:pPr>
        <w:tabs>
          <w:tab w:val="left" w:pos="1290"/>
        </w:tabs>
        <w:rPr>
          <w:sz w:val="20"/>
          <w:szCs w:val="20"/>
        </w:rPr>
      </w:pPr>
    </w:p>
    <w:tbl>
      <w:tblPr>
        <w:tblW w:w="5000" w:type="pct"/>
        <w:tblCellMar>
          <w:left w:w="10" w:type="dxa"/>
          <w:right w:w="10" w:type="dxa"/>
        </w:tblCellMar>
        <w:tblLook w:val="04A0" w:firstRow="1" w:lastRow="0" w:firstColumn="1" w:lastColumn="0" w:noHBand="0" w:noVBand="1"/>
      </w:tblPr>
      <w:tblGrid>
        <w:gridCol w:w="4320"/>
        <w:gridCol w:w="2778"/>
        <w:gridCol w:w="1928"/>
      </w:tblGrid>
      <w:tr w:rsidR="00BA539D" w14:paraId="2E86C364" w14:textId="77777777" w:rsidTr="00BA539D">
        <w:tc>
          <w:tcPr>
            <w:tcW w:w="4320" w:type="dxa"/>
            <w:tcMar>
              <w:top w:w="0" w:type="dxa"/>
              <w:left w:w="108" w:type="dxa"/>
              <w:bottom w:w="0" w:type="dxa"/>
              <w:right w:w="108" w:type="dxa"/>
            </w:tcMar>
            <w:vAlign w:val="bottom"/>
            <w:hideMark/>
          </w:tcPr>
          <w:bookmarkEnd w:id="17"/>
          <w:p w14:paraId="58A2974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This policy was adopted by</w:t>
            </w:r>
          </w:p>
        </w:tc>
        <w:tc>
          <w:tcPr>
            <w:tcW w:w="2778" w:type="dxa"/>
            <w:tcBorders>
              <w:top w:val="nil"/>
              <w:left w:val="nil"/>
              <w:bottom w:val="single" w:sz="4" w:space="0" w:color="7030A0"/>
              <w:right w:val="nil"/>
            </w:tcBorders>
            <w:tcMar>
              <w:top w:w="0" w:type="dxa"/>
              <w:left w:w="108" w:type="dxa"/>
              <w:bottom w:w="0" w:type="dxa"/>
              <w:right w:w="108" w:type="dxa"/>
            </w:tcMar>
            <w:vAlign w:val="bottom"/>
            <w:hideMark/>
          </w:tcPr>
          <w:p w14:paraId="7091BB94"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Busy Bees Childcare Centre</w:t>
            </w:r>
          </w:p>
        </w:tc>
        <w:tc>
          <w:tcPr>
            <w:tcW w:w="1928" w:type="dxa"/>
            <w:tcMar>
              <w:top w:w="0" w:type="dxa"/>
              <w:left w:w="108" w:type="dxa"/>
              <w:bottom w:w="0" w:type="dxa"/>
              <w:right w:w="108" w:type="dxa"/>
            </w:tcMar>
            <w:vAlign w:val="bottom"/>
          </w:tcPr>
          <w:p w14:paraId="21D61F98" w14:textId="77777777" w:rsidR="00BA539D" w:rsidRDefault="00BA539D">
            <w:pPr>
              <w:rPr>
                <w:rFonts w:eastAsia="Times New Roman" w:cs="Calibri"/>
                <w:sz w:val="20"/>
                <w:szCs w:val="20"/>
                <w:lang w:eastAsia="en-GB"/>
              </w:rPr>
            </w:pPr>
          </w:p>
        </w:tc>
      </w:tr>
      <w:tr w:rsidR="00BA539D" w14:paraId="09A7D212" w14:textId="77777777" w:rsidTr="00BA539D">
        <w:tc>
          <w:tcPr>
            <w:tcW w:w="4320" w:type="dxa"/>
            <w:tcMar>
              <w:top w:w="0" w:type="dxa"/>
              <w:left w:w="108" w:type="dxa"/>
              <w:bottom w:w="0" w:type="dxa"/>
              <w:right w:w="108" w:type="dxa"/>
            </w:tcMar>
            <w:vAlign w:val="bottom"/>
            <w:hideMark/>
          </w:tcPr>
          <w:p w14:paraId="03029D8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On</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16615753" w14:textId="36959A12"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2F5FCF7E"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102EC04A" w14:textId="77777777" w:rsidTr="00BA539D">
        <w:tc>
          <w:tcPr>
            <w:tcW w:w="4320" w:type="dxa"/>
            <w:tcMar>
              <w:top w:w="0" w:type="dxa"/>
              <w:left w:w="108" w:type="dxa"/>
              <w:bottom w:w="0" w:type="dxa"/>
              <w:right w:w="108" w:type="dxa"/>
            </w:tcMar>
            <w:vAlign w:val="bottom"/>
            <w:hideMark/>
          </w:tcPr>
          <w:p w14:paraId="06329FFC"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Date to be reviewed</w:t>
            </w:r>
          </w:p>
        </w:tc>
        <w:tc>
          <w:tcPr>
            <w:tcW w:w="2778" w:type="dxa"/>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F3036CD" w14:textId="24447AA2" w:rsidR="00BA539D" w:rsidRDefault="00BA539D">
            <w:pPr>
              <w:spacing w:after="0" w:line="360" w:lineRule="auto"/>
              <w:rPr>
                <w:rFonts w:eastAsia="Times New Roman" w:cs="Calibri"/>
                <w:sz w:val="20"/>
                <w:szCs w:val="20"/>
                <w:lang w:eastAsia="en-GB"/>
              </w:rPr>
            </w:pPr>
          </w:p>
        </w:tc>
        <w:tc>
          <w:tcPr>
            <w:tcW w:w="1928" w:type="dxa"/>
            <w:tcMar>
              <w:top w:w="0" w:type="dxa"/>
              <w:left w:w="108" w:type="dxa"/>
              <w:bottom w:w="0" w:type="dxa"/>
              <w:right w:w="108" w:type="dxa"/>
            </w:tcMar>
            <w:vAlign w:val="bottom"/>
            <w:hideMark/>
          </w:tcPr>
          <w:p w14:paraId="57B32F69" w14:textId="77777777" w:rsidR="00BA539D" w:rsidRDefault="00BA539D">
            <w:pPr>
              <w:spacing w:after="0" w:line="360" w:lineRule="auto"/>
              <w:rPr>
                <w:rFonts w:eastAsia="Times New Roman" w:cs="Calibri"/>
                <w:i/>
                <w:sz w:val="20"/>
                <w:szCs w:val="20"/>
                <w:lang w:eastAsia="en-GB"/>
              </w:rPr>
            </w:pPr>
            <w:r>
              <w:rPr>
                <w:rFonts w:eastAsia="Times New Roman" w:cs="Calibri"/>
                <w:i/>
                <w:sz w:val="20"/>
                <w:szCs w:val="20"/>
                <w:lang w:eastAsia="en-GB"/>
              </w:rPr>
              <w:t>(date)</w:t>
            </w:r>
          </w:p>
        </w:tc>
      </w:tr>
      <w:tr w:rsidR="00BA539D" w14:paraId="674F4C43" w14:textId="77777777" w:rsidTr="00BA539D">
        <w:tc>
          <w:tcPr>
            <w:tcW w:w="4320" w:type="dxa"/>
            <w:tcMar>
              <w:top w:w="0" w:type="dxa"/>
              <w:left w:w="108" w:type="dxa"/>
              <w:bottom w:w="0" w:type="dxa"/>
              <w:right w:w="108" w:type="dxa"/>
            </w:tcMar>
            <w:vAlign w:val="bottom"/>
            <w:hideMark/>
          </w:tcPr>
          <w:p w14:paraId="6C9394FF"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Signed on behalf of the provider</w:t>
            </w:r>
          </w:p>
        </w:tc>
        <w:tc>
          <w:tcPr>
            <w:tcW w:w="4706" w:type="dxa"/>
            <w:gridSpan w:val="2"/>
            <w:tcBorders>
              <w:top w:val="nil"/>
              <w:left w:val="nil"/>
              <w:bottom w:val="single" w:sz="4" w:space="0" w:color="7030A0"/>
              <w:right w:val="nil"/>
            </w:tcBorders>
            <w:tcMar>
              <w:top w:w="0" w:type="dxa"/>
              <w:left w:w="108" w:type="dxa"/>
              <w:bottom w:w="0" w:type="dxa"/>
              <w:right w:w="108" w:type="dxa"/>
            </w:tcMar>
            <w:vAlign w:val="bottom"/>
          </w:tcPr>
          <w:p w14:paraId="74C7EABA" w14:textId="77777777" w:rsidR="00BA539D" w:rsidRDefault="00BA539D">
            <w:pPr>
              <w:spacing w:after="0" w:line="360" w:lineRule="auto"/>
              <w:rPr>
                <w:rFonts w:eastAsia="Times New Roman" w:cs="Calibri"/>
                <w:sz w:val="20"/>
                <w:szCs w:val="20"/>
                <w:lang w:eastAsia="en-GB"/>
              </w:rPr>
            </w:pPr>
          </w:p>
          <w:p w14:paraId="3484D795" w14:textId="72216760" w:rsidR="00BA539D" w:rsidRDefault="00BA539D">
            <w:pPr>
              <w:spacing w:after="0" w:line="360" w:lineRule="auto"/>
              <w:rPr>
                <w:rFonts w:eastAsia="Times New Roman" w:cs="Calibri"/>
                <w:sz w:val="20"/>
                <w:szCs w:val="20"/>
                <w:lang w:eastAsia="en-GB"/>
              </w:rPr>
            </w:pPr>
          </w:p>
        </w:tc>
      </w:tr>
      <w:tr w:rsidR="00BA539D" w14:paraId="5D0FAD67" w14:textId="77777777" w:rsidTr="00BA539D">
        <w:tc>
          <w:tcPr>
            <w:tcW w:w="4320" w:type="dxa"/>
            <w:tcMar>
              <w:top w:w="0" w:type="dxa"/>
              <w:left w:w="108" w:type="dxa"/>
              <w:bottom w:w="0" w:type="dxa"/>
              <w:right w:w="108" w:type="dxa"/>
            </w:tcMar>
            <w:vAlign w:val="bottom"/>
            <w:hideMark/>
          </w:tcPr>
          <w:p w14:paraId="682D9E13"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Name of signatory</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tcPr>
          <w:p w14:paraId="391622C8" w14:textId="77777777" w:rsidR="00BA539D" w:rsidRDefault="00BA539D">
            <w:pPr>
              <w:spacing w:after="0" w:line="360" w:lineRule="auto"/>
              <w:rPr>
                <w:rFonts w:eastAsia="Times New Roman" w:cs="Calibri"/>
                <w:sz w:val="20"/>
                <w:szCs w:val="20"/>
                <w:lang w:eastAsia="en-GB"/>
              </w:rPr>
            </w:pPr>
          </w:p>
          <w:p w14:paraId="2141315E" w14:textId="77777777" w:rsidR="00BA539D" w:rsidRDefault="00BA539D">
            <w:pPr>
              <w:spacing w:after="0" w:line="360" w:lineRule="auto"/>
              <w:rPr>
                <w:rFonts w:eastAsia="Times New Roman" w:cs="Calibri"/>
                <w:sz w:val="20"/>
                <w:szCs w:val="20"/>
                <w:lang w:eastAsia="en-GB"/>
              </w:rPr>
            </w:pPr>
          </w:p>
        </w:tc>
      </w:tr>
      <w:tr w:rsidR="00BA539D" w14:paraId="65A76A5D" w14:textId="77777777" w:rsidTr="00BA539D">
        <w:tc>
          <w:tcPr>
            <w:tcW w:w="4320" w:type="dxa"/>
            <w:tcMar>
              <w:top w:w="0" w:type="dxa"/>
              <w:left w:w="108" w:type="dxa"/>
              <w:bottom w:w="0" w:type="dxa"/>
              <w:right w:w="108" w:type="dxa"/>
            </w:tcMar>
            <w:vAlign w:val="bottom"/>
            <w:hideMark/>
          </w:tcPr>
          <w:p w14:paraId="3D7C227B" w14:textId="77777777" w:rsidR="00BA539D" w:rsidRDefault="00BA539D">
            <w:pPr>
              <w:spacing w:after="0" w:line="360" w:lineRule="auto"/>
              <w:rPr>
                <w:rFonts w:eastAsia="Times New Roman" w:cs="Calibri"/>
                <w:sz w:val="20"/>
                <w:szCs w:val="20"/>
                <w:lang w:eastAsia="en-GB"/>
              </w:rPr>
            </w:pPr>
            <w:r>
              <w:rPr>
                <w:rFonts w:eastAsia="Times New Roman" w:cs="Calibri"/>
                <w:sz w:val="20"/>
                <w:szCs w:val="20"/>
                <w:lang w:eastAsia="en-GB"/>
              </w:rPr>
              <w:t>Role of signatory (e.g. chair, director, or owner)</w:t>
            </w:r>
          </w:p>
        </w:tc>
        <w:tc>
          <w:tcPr>
            <w:tcW w:w="4706" w:type="dxa"/>
            <w:gridSpan w:val="2"/>
            <w:tcBorders>
              <w:top w:val="single" w:sz="4" w:space="0" w:color="7030A0"/>
              <w:left w:val="nil"/>
              <w:bottom w:val="single" w:sz="4" w:space="0" w:color="7030A0"/>
              <w:right w:val="nil"/>
            </w:tcBorders>
            <w:tcMar>
              <w:top w:w="0" w:type="dxa"/>
              <w:left w:w="108" w:type="dxa"/>
              <w:bottom w:w="0" w:type="dxa"/>
              <w:right w:w="108" w:type="dxa"/>
            </w:tcMar>
            <w:vAlign w:val="bottom"/>
            <w:hideMark/>
          </w:tcPr>
          <w:p w14:paraId="5E43AF42" w14:textId="0687B581" w:rsidR="00BA539D" w:rsidRDefault="00BA539D">
            <w:pPr>
              <w:spacing w:after="0" w:line="360" w:lineRule="auto"/>
              <w:rPr>
                <w:rFonts w:eastAsia="Times New Roman" w:cs="Calibri"/>
                <w:sz w:val="20"/>
                <w:szCs w:val="20"/>
                <w:lang w:eastAsia="en-GB"/>
              </w:rPr>
            </w:pPr>
          </w:p>
        </w:tc>
      </w:tr>
    </w:tbl>
    <w:p w14:paraId="213A9507" w14:textId="77777777" w:rsidR="007868DF" w:rsidRDefault="007868DF">
      <w:pPr>
        <w:tabs>
          <w:tab w:val="left" w:pos="1290"/>
        </w:tabs>
        <w:rPr>
          <w:sz w:val="20"/>
          <w:szCs w:val="20"/>
        </w:rPr>
      </w:pPr>
    </w:p>
    <w:p w14:paraId="5F740249" w14:textId="77777777" w:rsidR="007868DF" w:rsidRDefault="007868DF">
      <w:pPr>
        <w:tabs>
          <w:tab w:val="left" w:pos="1290"/>
        </w:tabs>
        <w:rPr>
          <w:sz w:val="20"/>
          <w:szCs w:val="20"/>
        </w:rPr>
      </w:pPr>
    </w:p>
    <w:p w14:paraId="00889512" w14:textId="77777777" w:rsidR="007868DF" w:rsidRDefault="007868DF">
      <w:pPr>
        <w:tabs>
          <w:tab w:val="left" w:pos="1290"/>
        </w:tabs>
        <w:rPr>
          <w:sz w:val="20"/>
          <w:szCs w:val="20"/>
        </w:rPr>
      </w:pPr>
    </w:p>
    <w:p w14:paraId="2F11FA1F" w14:textId="77777777" w:rsidR="00876461" w:rsidRDefault="00876461">
      <w:pPr>
        <w:tabs>
          <w:tab w:val="left" w:pos="1290"/>
        </w:tabs>
        <w:rPr>
          <w:sz w:val="20"/>
          <w:szCs w:val="20"/>
        </w:rPr>
      </w:pPr>
    </w:p>
    <w:p w14:paraId="45E1B310" w14:textId="77777777" w:rsidR="00876461" w:rsidRDefault="00876461">
      <w:pPr>
        <w:tabs>
          <w:tab w:val="left" w:pos="1290"/>
        </w:tabs>
        <w:rPr>
          <w:sz w:val="20"/>
          <w:szCs w:val="20"/>
        </w:rPr>
      </w:pPr>
    </w:p>
    <w:p w14:paraId="3F4C6781" w14:textId="77777777" w:rsidR="00876461" w:rsidRDefault="00876461">
      <w:pPr>
        <w:tabs>
          <w:tab w:val="left" w:pos="1290"/>
        </w:tabs>
        <w:rPr>
          <w:sz w:val="20"/>
          <w:szCs w:val="20"/>
        </w:rPr>
      </w:pPr>
    </w:p>
    <w:p w14:paraId="3FE2C2A0" w14:textId="77777777" w:rsidR="00876461" w:rsidRDefault="00876461">
      <w:pPr>
        <w:tabs>
          <w:tab w:val="left" w:pos="1290"/>
        </w:tabs>
        <w:rPr>
          <w:sz w:val="20"/>
          <w:szCs w:val="20"/>
        </w:rPr>
      </w:pPr>
    </w:p>
    <w:p w14:paraId="14515250" w14:textId="77777777" w:rsidR="007E77B8" w:rsidRDefault="007E77B8">
      <w:pPr>
        <w:tabs>
          <w:tab w:val="left" w:pos="1290"/>
        </w:tabs>
        <w:rPr>
          <w:sz w:val="20"/>
          <w:szCs w:val="20"/>
        </w:rPr>
      </w:pPr>
    </w:p>
    <w:p w14:paraId="3E70D6AE" w14:textId="77777777" w:rsidR="00876461" w:rsidRDefault="00876461">
      <w:pPr>
        <w:tabs>
          <w:tab w:val="left" w:pos="1290"/>
        </w:tabs>
        <w:rPr>
          <w:sz w:val="20"/>
          <w:szCs w:val="20"/>
        </w:rPr>
      </w:pPr>
    </w:p>
    <w:p w14:paraId="78CA5283" w14:textId="6CE47E4C" w:rsidR="00876461" w:rsidRDefault="00876461" w:rsidP="00876461">
      <w:pPr>
        <w:rPr>
          <w:b/>
          <w:sz w:val="96"/>
          <w:szCs w:val="96"/>
        </w:rPr>
      </w:pPr>
      <w:r>
        <w:rPr>
          <w:b/>
          <w:sz w:val="96"/>
          <w:szCs w:val="96"/>
        </w:rPr>
        <w:lastRenderedPageBreak/>
        <w:t>Index</w:t>
      </w:r>
      <w:r w:rsidR="00397302">
        <w:rPr>
          <w:b/>
          <w:sz w:val="96"/>
          <w:szCs w:val="96"/>
        </w:rPr>
        <w:t xml:space="preserve"> </w:t>
      </w:r>
    </w:p>
    <w:p w14:paraId="05350A4E" w14:textId="5C979007" w:rsidR="00B20712" w:rsidRPr="00B20712" w:rsidRDefault="00B20712" w:rsidP="00876461">
      <w:pPr>
        <w:rPr>
          <w:b/>
          <w:sz w:val="24"/>
          <w:szCs w:val="24"/>
        </w:rPr>
      </w:pPr>
      <w:r w:rsidRPr="00B20712">
        <w:rPr>
          <w:b/>
          <w:sz w:val="24"/>
          <w:szCs w:val="24"/>
        </w:rPr>
        <w:t xml:space="preserve">I have read and understood the </w:t>
      </w:r>
      <w:r>
        <w:rPr>
          <w:b/>
          <w:sz w:val="24"/>
          <w:szCs w:val="24"/>
        </w:rPr>
        <w:t>P</w:t>
      </w:r>
      <w:r w:rsidRPr="00B20712">
        <w:rPr>
          <w:b/>
          <w:sz w:val="24"/>
          <w:szCs w:val="24"/>
        </w:rPr>
        <w:t xml:space="preserve">olicies and Procedures </w:t>
      </w:r>
      <w:r>
        <w:rPr>
          <w:b/>
          <w:sz w:val="24"/>
          <w:szCs w:val="24"/>
        </w:rPr>
        <w:t>listed below</w:t>
      </w:r>
    </w:p>
    <w:tbl>
      <w:tblPr>
        <w:tblW w:w="9016" w:type="dxa"/>
        <w:tblCellMar>
          <w:left w:w="10" w:type="dxa"/>
          <w:right w:w="10" w:type="dxa"/>
        </w:tblCellMar>
        <w:tblLook w:val="04A0" w:firstRow="1" w:lastRow="0" w:firstColumn="1" w:lastColumn="0" w:noHBand="0" w:noVBand="1"/>
      </w:tblPr>
      <w:tblGrid>
        <w:gridCol w:w="897"/>
        <w:gridCol w:w="3504"/>
        <w:gridCol w:w="1469"/>
        <w:gridCol w:w="1716"/>
        <w:gridCol w:w="1430"/>
      </w:tblGrid>
      <w:tr w:rsidR="00876461" w14:paraId="222549B4" w14:textId="62C2548D"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C6D12" w14:textId="77777777" w:rsidR="00876461" w:rsidRDefault="00876461" w:rsidP="009C66E6">
            <w:pPr>
              <w:spacing w:after="0"/>
              <w:rPr>
                <w:b/>
                <w:sz w:val="20"/>
                <w:szCs w:val="20"/>
              </w:rPr>
            </w:pPr>
            <w:r>
              <w:rPr>
                <w:b/>
                <w:sz w:val="20"/>
                <w:szCs w:val="20"/>
              </w:rPr>
              <w:t>Number</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0FA38" w14:textId="77777777" w:rsidR="00876461" w:rsidRDefault="00876461" w:rsidP="009C66E6">
            <w:pPr>
              <w:spacing w:after="0"/>
              <w:rPr>
                <w:b/>
                <w:sz w:val="20"/>
                <w:szCs w:val="20"/>
              </w:rPr>
            </w:pPr>
            <w:r>
              <w:rPr>
                <w:b/>
                <w:sz w:val="20"/>
                <w:szCs w:val="20"/>
              </w:rPr>
              <w:t>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1667" w14:textId="6CF3E4EE" w:rsidR="00876461" w:rsidRDefault="00876461" w:rsidP="009C66E6">
            <w:pPr>
              <w:spacing w:after="0"/>
              <w:rPr>
                <w:b/>
                <w:sz w:val="20"/>
                <w:szCs w:val="20"/>
              </w:rPr>
            </w:pPr>
            <w:r>
              <w:rPr>
                <w:b/>
                <w:sz w:val="20"/>
                <w:szCs w:val="20"/>
              </w:rPr>
              <w:t>Date read</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44203" w14:textId="76A82689" w:rsidR="00876461" w:rsidRDefault="00876461" w:rsidP="009C66E6">
            <w:pPr>
              <w:spacing w:after="0"/>
              <w:rPr>
                <w:b/>
                <w:sz w:val="20"/>
                <w:szCs w:val="20"/>
              </w:rPr>
            </w:pPr>
            <w:r>
              <w:rPr>
                <w:b/>
                <w:sz w:val="20"/>
                <w:szCs w:val="20"/>
              </w:rPr>
              <w:t>Name</w:t>
            </w:r>
          </w:p>
        </w:tc>
        <w:tc>
          <w:tcPr>
            <w:tcW w:w="1430" w:type="dxa"/>
            <w:tcBorders>
              <w:top w:val="single" w:sz="4" w:space="0" w:color="000000"/>
              <w:left w:val="single" w:sz="4" w:space="0" w:color="000000"/>
              <w:bottom w:val="single" w:sz="4" w:space="0" w:color="000000"/>
              <w:right w:val="single" w:sz="4" w:space="0" w:color="000000"/>
            </w:tcBorders>
          </w:tcPr>
          <w:p w14:paraId="54328AE6" w14:textId="6084DAB1" w:rsidR="00876461" w:rsidRDefault="00876461" w:rsidP="009C66E6">
            <w:pPr>
              <w:spacing w:after="0"/>
              <w:rPr>
                <w:b/>
                <w:sz w:val="20"/>
                <w:szCs w:val="20"/>
              </w:rPr>
            </w:pPr>
            <w:r>
              <w:rPr>
                <w:b/>
                <w:sz w:val="20"/>
                <w:szCs w:val="20"/>
              </w:rPr>
              <w:t xml:space="preserve">Signature </w:t>
            </w:r>
          </w:p>
        </w:tc>
      </w:tr>
      <w:tr w:rsidR="00876461" w14:paraId="748112E0" w14:textId="3207860D"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9455A" w14:textId="77777777" w:rsidR="00876461" w:rsidRDefault="00876461" w:rsidP="009C66E6">
            <w:pPr>
              <w:spacing w:after="0"/>
              <w:rPr>
                <w:b/>
                <w:sz w:val="20"/>
                <w:szCs w:val="20"/>
              </w:rPr>
            </w:pPr>
            <w:r>
              <w:rPr>
                <w:b/>
                <w:sz w:val="20"/>
                <w:szCs w:val="20"/>
              </w:rPr>
              <w:t>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641B2" w14:textId="77777777" w:rsidR="00876461" w:rsidRDefault="00876461" w:rsidP="009C66E6">
            <w:pPr>
              <w:spacing w:after="0"/>
              <w:rPr>
                <w:b/>
                <w:sz w:val="20"/>
                <w:szCs w:val="20"/>
              </w:rPr>
            </w:pPr>
            <w:r>
              <w:rPr>
                <w:b/>
                <w:sz w:val="20"/>
                <w:szCs w:val="20"/>
              </w:rPr>
              <w:t>Accident and Incident Recording and Reporting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325C0" w14:textId="4C2E3835"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C19A8" w14:textId="1F41EACE"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5AE7B29" w14:textId="77777777" w:rsidR="00876461" w:rsidRDefault="00876461" w:rsidP="009C66E6">
            <w:pPr>
              <w:spacing w:after="0"/>
              <w:rPr>
                <w:b/>
                <w:sz w:val="20"/>
                <w:szCs w:val="20"/>
              </w:rPr>
            </w:pPr>
          </w:p>
        </w:tc>
      </w:tr>
      <w:tr w:rsidR="00876461" w14:paraId="3095CA16" w14:textId="71B7B6F2"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E1B35" w14:textId="77777777" w:rsidR="00876461" w:rsidRDefault="00876461" w:rsidP="009C66E6">
            <w:pPr>
              <w:spacing w:after="0"/>
              <w:rPr>
                <w:b/>
                <w:sz w:val="20"/>
                <w:szCs w:val="20"/>
              </w:rPr>
            </w:pPr>
            <w:r>
              <w:rPr>
                <w:b/>
                <w:sz w:val="20"/>
                <w:szCs w:val="20"/>
              </w:rPr>
              <w:t>2</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66F3D" w14:textId="77777777" w:rsidR="00876461" w:rsidRDefault="00876461" w:rsidP="009C66E6">
            <w:pPr>
              <w:spacing w:after="0"/>
              <w:rPr>
                <w:b/>
                <w:sz w:val="20"/>
                <w:szCs w:val="20"/>
              </w:rPr>
            </w:pPr>
            <w:r>
              <w:rPr>
                <w:b/>
                <w:sz w:val="20"/>
                <w:szCs w:val="20"/>
              </w:rPr>
              <w:t>Admissions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6265D" w14:textId="4148E10A"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AA842" w14:textId="4B0341E0"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FF26710" w14:textId="77777777" w:rsidR="00876461" w:rsidRDefault="00876461" w:rsidP="009C66E6">
            <w:pPr>
              <w:spacing w:after="0"/>
              <w:rPr>
                <w:b/>
                <w:sz w:val="20"/>
                <w:szCs w:val="20"/>
              </w:rPr>
            </w:pPr>
          </w:p>
        </w:tc>
      </w:tr>
      <w:tr w:rsidR="00876461" w14:paraId="55A94CF1" w14:textId="0168A21D"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68D39" w14:textId="77777777" w:rsidR="00876461" w:rsidRDefault="00876461" w:rsidP="009C66E6">
            <w:pPr>
              <w:spacing w:after="0"/>
              <w:rPr>
                <w:b/>
                <w:sz w:val="20"/>
                <w:szCs w:val="20"/>
              </w:rPr>
            </w:pPr>
            <w:r>
              <w:rPr>
                <w:b/>
                <w:sz w:val="20"/>
                <w:szCs w:val="20"/>
              </w:rPr>
              <w:t>3</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4BEBD" w14:textId="77777777" w:rsidR="00876461" w:rsidRDefault="00876461" w:rsidP="009C66E6">
            <w:pPr>
              <w:spacing w:after="0"/>
              <w:rPr>
                <w:b/>
                <w:sz w:val="20"/>
                <w:szCs w:val="20"/>
              </w:rPr>
            </w:pPr>
            <w:r>
              <w:rPr>
                <w:b/>
                <w:sz w:val="20"/>
                <w:szCs w:val="20"/>
              </w:rPr>
              <w:t>Allergies and Food Intolerances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63C63" w14:textId="646B2654"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7991A" w14:textId="37AA8B36"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61FE916" w14:textId="77777777" w:rsidR="00876461" w:rsidRDefault="00876461" w:rsidP="009C66E6">
            <w:pPr>
              <w:spacing w:after="0"/>
              <w:rPr>
                <w:b/>
                <w:sz w:val="20"/>
                <w:szCs w:val="20"/>
              </w:rPr>
            </w:pPr>
          </w:p>
        </w:tc>
      </w:tr>
      <w:tr w:rsidR="00876461" w14:paraId="207CFBD5" w14:textId="313DAD76"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992DD" w14:textId="77777777" w:rsidR="00876461" w:rsidRDefault="00876461" w:rsidP="009C66E6">
            <w:pPr>
              <w:spacing w:after="0"/>
              <w:rPr>
                <w:b/>
                <w:sz w:val="20"/>
                <w:szCs w:val="20"/>
              </w:rPr>
            </w:pPr>
            <w:r>
              <w:rPr>
                <w:b/>
                <w:sz w:val="20"/>
                <w:szCs w:val="20"/>
              </w:rPr>
              <w:t>4</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415E8" w14:textId="77777777" w:rsidR="00876461" w:rsidRDefault="00876461" w:rsidP="009C66E6">
            <w:pPr>
              <w:spacing w:after="0"/>
              <w:rPr>
                <w:b/>
                <w:sz w:val="20"/>
                <w:szCs w:val="20"/>
              </w:rPr>
            </w:pPr>
            <w:r>
              <w:rPr>
                <w:b/>
                <w:sz w:val="20"/>
                <w:szCs w:val="20"/>
              </w:rPr>
              <w:t>Animals in the Setting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93527" w14:textId="7204C978"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890B23" w14:textId="512AF1B8"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6345D40" w14:textId="77777777" w:rsidR="00876461" w:rsidRDefault="00876461" w:rsidP="009C66E6">
            <w:pPr>
              <w:spacing w:after="0"/>
              <w:rPr>
                <w:b/>
                <w:sz w:val="20"/>
                <w:szCs w:val="20"/>
              </w:rPr>
            </w:pPr>
          </w:p>
        </w:tc>
      </w:tr>
      <w:tr w:rsidR="00876461" w14:paraId="2974C1FA" w14:textId="41EA261F"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5E41B" w14:textId="77777777" w:rsidR="00876461" w:rsidRDefault="00876461" w:rsidP="009C66E6">
            <w:pPr>
              <w:spacing w:after="0"/>
              <w:rPr>
                <w:b/>
                <w:sz w:val="20"/>
                <w:szCs w:val="20"/>
              </w:rPr>
            </w:pPr>
            <w:r>
              <w:rPr>
                <w:b/>
                <w:sz w:val="20"/>
                <w:szCs w:val="20"/>
              </w:rPr>
              <w:t>5</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CD5D3" w14:textId="77777777" w:rsidR="00876461" w:rsidRDefault="00876461" w:rsidP="009C66E6">
            <w:pPr>
              <w:spacing w:after="0"/>
              <w:rPr>
                <w:b/>
                <w:sz w:val="20"/>
                <w:szCs w:val="20"/>
              </w:rPr>
            </w:pPr>
            <w:r>
              <w:rPr>
                <w:b/>
                <w:sz w:val="20"/>
                <w:szCs w:val="20"/>
              </w:rPr>
              <w:t>Anti Bullying and Harassment</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3B66E" w14:textId="050F6AC8"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A44F8" w14:textId="44D2377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EC5487E" w14:textId="77777777" w:rsidR="00876461" w:rsidRDefault="00876461" w:rsidP="009C66E6">
            <w:pPr>
              <w:spacing w:after="0"/>
              <w:rPr>
                <w:b/>
                <w:sz w:val="20"/>
                <w:szCs w:val="20"/>
              </w:rPr>
            </w:pPr>
          </w:p>
        </w:tc>
      </w:tr>
      <w:tr w:rsidR="00876461" w14:paraId="6E6600B4" w14:textId="017AE80A"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257C7" w14:textId="77777777" w:rsidR="00876461" w:rsidRDefault="00876461" w:rsidP="009C66E6">
            <w:pPr>
              <w:spacing w:after="0"/>
              <w:rPr>
                <w:b/>
                <w:sz w:val="20"/>
                <w:szCs w:val="20"/>
              </w:rPr>
            </w:pPr>
            <w:r>
              <w:rPr>
                <w:b/>
                <w:sz w:val="20"/>
                <w:szCs w:val="20"/>
              </w:rPr>
              <w:t>6</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E63D5" w14:textId="77777777" w:rsidR="00876461" w:rsidRDefault="00876461" w:rsidP="009C66E6">
            <w:pPr>
              <w:spacing w:after="0"/>
              <w:rPr>
                <w:b/>
                <w:sz w:val="20"/>
                <w:szCs w:val="20"/>
              </w:rPr>
            </w:pPr>
            <w:r>
              <w:rPr>
                <w:b/>
                <w:sz w:val="20"/>
                <w:szCs w:val="20"/>
              </w:rPr>
              <w:t>Bad Weather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8A3A5" w14:textId="76634D28"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AAC6F" w14:textId="087F984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3246813" w14:textId="77777777" w:rsidR="00876461" w:rsidRDefault="00876461" w:rsidP="009C66E6">
            <w:pPr>
              <w:spacing w:after="0"/>
              <w:rPr>
                <w:b/>
                <w:sz w:val="20"/>
                <w:szCs w:val="20"/>
              </w:rPr>
            </w:pPr>
          </w:p>
        </w:tc>
      </w:tr>
      <w:tr w:rsidR="00876461" w14:paraId="0817573A" w14:textId="06B993B3"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5E62F" w14:textId="77777777" w:rsidR="00876461" w:rsidRDefault="00876461" w:rsidP="009C66E6">
            <w:pPr>
              <w:spacing w:after="0"/>
              <w:rPr>
                <w:b/>
                <w:sz w:val="20"/>
                <w:szCs w:val="20"/>
              </w:rPr>
            </w:pPr>
            <w:r>
              <w:rPr>
                <w:b/>
                <w:sz w:val="20"/>
                <w:szCs w:val="20"/>
              </w:rPr>
              <w:t>7</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C8F62" w14:textId="77777777" w:rsidR="00876461" w:rsidRDefault="00876461" w:rsidP="009C66E6">
            <w:pPr>
              <w:spacing w:after="0"/>
              <w:rPr>
                <w:b/>
                <w:sz w:val="20"/>
                <w:szCs w:val="20"/>
              </w:rPr>
            </w:pPr>
            <w:r>
              <w:rPr>
                <w:b/>
                <w:sz w:val="20"/>
                <w:szCs w:val="20"/>
              </w:rPr>
              <w:t>Child Absence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59B8A" w14:textId="79C72692"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CB70D" w14:textId="6C7390F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863DD19" w14:textId="77777777" w:rsidR="00876461" w:rsidRDefault="00876461" w:rsidP="009C66E6">
            <w:pPr>
              <w:spacing w:after="0"/>
              <w:rPr>
                <w:b/>
                <w:sz w:val="20"/>
                <w:szCs w:val="20"/>
              </w:rPr>
            </w:pPr>
          </w:p>
        </w:tc>
      </w:tr>
      <w:tr w:rsidR="00876461" w14:paraId="46460D0F" w14:textId="4A25BBDB"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9F5F6" w14:textId="77777777" w:rsidR="00876461" w:rsidRDefault="00876461" w:rsidP="009C66E6">
            <w:pPr>
              <w:spacing w:after="0"/>
              <w:rPr>
                <w:b/>
                <w:sz w:val="20"/>
                <w:szCs w:val="20"/>
              </w:rPr>
            </w:pPr>
            <w:r>
              <w:rPr>
                <w:b/>
                <w:sz w:val="20"/>
                <w:szCs w:val="20"/>
              </w:rPr>
              <w:t>8</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016" w14:textId="77777777" w:rsidR="00876461" w:rsidRDefault="00876461" w:rsidP="009C66E6">
            <w:pPr>
              <w:spacing w:after="0"/>
              <w:rPr>
                <w:b/>
                <w:sz w:val="20"/>
                <w:szCs w:val="20"/>
              </w:rPr>
            </w:pPr>
            <w:r>
              <w:rPr>
                <w:b/>
                <w:sz w:val="20"/>
                <w:szCs w:val="20"/>
              </w:rPr>
              <w:t>Child Protection and Safeguarding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79BCC" w14:textId="2150A1C6"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09662" w14:textId="68DBA002"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4A4AE1B" w14:textId="77777777" w:rsidR="00876461" w:rsidRDefault="00876461" w:rsidP="009C66E6">
            <w:pPr>
              <w:spacing w:after="0"/>
              <w:rPr>
                <w:b/>
                <w:sz w:val="20"/>
                <w:szCs w:val="20"/>
              </w:rPr>
            </w:pPr>
          </w:p>
        </w:tc>
      </w:tr>
      <w:tr w:rsidR="00876461" w14:paraId="4F6B6E9A" w14:textId="5CB80AB6"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E207" w14:textId="77777777" w:rsidR="00876461" w:rsidRDefault="00876461" w:rsidP="009C66E6">
            <w:pPr>
              <w:spacing w:after="0"/>
              <w:rPr>
                <w:b/>
                <w:sz w:val="20"/>
                <w:szCs w:val="20"/>
              </w:rPr>
            </w:pPr>
            <w:r>
              <w:rPr>
                <w:b/>
                <w:sz w:val="20"/>
                <w:szCs w:val="20"/>
              </w:rPr>
              <w:t>9</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ED765" w14:textId="77777777" w:rsidR="00876461" w:rsidRDefault="00876461" w:rsidP="009C66E6">
            <w:pPr>
              <w:spacing w:after="0"/>
              <w:rPr>
                <w:b/>
                <w:sz w:val="20"/>
                <w:szCs w:val="20"/>
              </w:rPr>
            </w:pPr>
            <w:r>
              <w:rPr>
                <w:b/>
                <w:sz w:val="20"/>
                <w:szCs w:val="20"/>
              </w:rPr>
              <w:t>Closing the Nursery in an Emergency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A2804" w14:textId="307BEC99"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DF1A0" w14:textId="7B8101B1"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B7FDE35" w14:textId="77777777" w:rsidR="00876461" w:rsidRDefault="00876461" w:rsidP="009C66E6">
            <w:pPr>
              <w:spacing w:after="0"/>
              <w:rPr>
                <w:b/>
                <w:sz w:val="20"/>
                <w:szCs w:val="20"/>
              </w:rPr>
            </w:pPr>
          </w:p>
        </w:tc>
      </w:tr>
      <w:tr w:rsidR="00876461" w14:paraId="568FAEA5" w14:textId="137C54EC"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7EDDDD" w14:textId="77777777" w:rsidR="00876461" w:rsidRDefault="00876461" w:rsidP="009C66E6">
            <w:pPr>
              <w:spacing w:after="0"/>
              <w:rPr>
                <w:b/>
                <w:sz w:val="20"/>
                <w:szCs w:val="20"/>
              </w:rPr>
            </w:pPr>
            <w:r>
              <w:rPr>
                <w:b/>
                <w:sz w:val="20"/>
                <w:szCs w:val="20"/>
              </w:rPr>
              <w:t>10</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251E9" w14:textId="77777777" w:rsidR="00876461" w:rsidRDefault="00876461" w:rsidP="009C66E6">
            <w:pPr>
              <w:spacing w:after="0"/>
              <w:rPr>
                <w:b/>
                <w:sz w:val="20"/>
                <w:szCs w:val="20"/>
              </w:rPr>
            </w:pPr>
            <w:r>
              <w:rPr>
                <w:b/>
                <w:sz w:val="20"/>
                <w:szCs w:val="20"/>
              </w:rPr>
              <w:t>Complaints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D1D55" w14:textId="3045D904"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AF682" w14:textId="4E83819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3D2A805" w14:textId="77777777" w:rsidR="00876461" w:rsidRDefault="00876461" w:rsidP="009C66E6">
            <w:pPr>
              <w:spacing w:after="0"/>
              <w:rPr>
                <w:b/>
                <w:sz w:val="20"/>
                <w:szCs w:val="20"/>
              </w:rPr>
            </w:pPr>
          </w:p>
        </w:tc>
      </w:tr>
      <w:tr w:rsidR="00876461" w14:paraId="5EE1CC43" w14:textId="638489D4"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CC7A" w14:textId="77777777" w:rsidR="00876461" w:rsidRDefault="00876461" w:rsidP="009C66E6">
            <w:pPr>
              <w:spacing w:after="0"/>
              <w:rPr>
                <w:b/>
                <w:sz w:val="20"/>
                <w:szCs w:val="20"/>
              </w:rPr>
            </w:pPr>
            <w:r>
              <w:rPr>
                <w:b/>
                <w:sz w:val="20"/>
                <w:szCs w:val="20"/>
              </w:rPr>
              <w:t>11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04AAC" w14:textId="77777777" w:rsidR="00876461" w:rsidRDefault="00876461" w:rsidP="009C66E6">
            <w:pPr>
              <w:spacing w:after="0"/>
              <w:rPr>
                <w:b/>
                <w:sz w:val="20"/>
                <w:szCs w:val="20"/>
              </w:rPr>
            </w:pPr>
            <w:r>
              <w:rPr>
                <w:b/>
                <w:sz w:val="20"/>
                <w:szCs w:val="20"/>
              </w:rPr>
              <w:t>Confidentiality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D86F7" w14:textId="294F50FA"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B3CF" w14:textId="2D5EEC41"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EA864D4" w14:textId="77777777" w:rsidR="00876461" w:rsidRDefault="00876461" w:rsidP="009C66E6">
            <w:pPr>
              <w:spacing w:after="0"/>
              <w:rPr>
                <w:b/>
                <w:sz w:val="20"/>
                <w:szCs w:val="20"/>
              </w:rPr>
            </w:pPr>
          </w:p>
        </w:tc>
      </w:tr>
      <w:tr w:rsidR="00876461" w14:paraId="34CF5C73" w14:textId="4D30F88C"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60BCC" w14:textId="77777777" w:rsidR="00876461" w:rsidRDefault="00876461" w:rsidP="009C66E6">
            <w:pPr>
              <w:spacing w:after="0"/>
              <w:rPr>
                <w:b/>
                <w:sz w:val="20"/>
                <w:szCs w:val="20"/>
              </w:rPr>
            </w:pPr>
            <w:r>
              <w:rPr>
                <w:b/>
                <w:sz w:val="20"/>
                <w:szCs w:val="20"/>
              </w:rPr>
              <w:t>12</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F4256" w14:textId="77777777" w:rsidR="00876461" w:rsidRDefault="00876461" w:rsidP="009C66E6">
            <w:pPr>
              <w:spacing w:after="0"/>
              <w:rPr>
                <w:b/>
                <w:sz w:val="20"/>
                <w:szCs w:val="20"/>
              </w:rPr>
            </w:pPr>
            <w:r>
              <w:rPr>
                <w:b/>
                <w:sz w:val="20"/>
                <w:szCs w:val="20"/>
              </w:rPr>
              <w:t>COSHH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0C40B" w14:textId="34DC8886"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DBBED" w14:textId="172D2C30"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ABC0379" w14:textId="77777777" w:rsidR="00876461" w:rsidRDefault="00876461" w:rsidP="009C66E6">
            <w:pPr>
              <w:spacing w:after="0"/>
              <w:rPr>
                <w:b/>
                <w:sz w:val="20"/>
                <w:szCs w:val="20"/>
              </w:rPr>
            </w:pPr>
          </w:p>
        </w:tc>
      </w:tr>
      <w:tr w:rsidR="00876461" w14:paraId="439688D3" w14:textId="49DE3962"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A6A18" w14:textId="77777777" w:rsidR="00876461" w:rsidRDefault="00876461" w:rsidP="009C66E6">
            <w:pPr>
              <w:spacing w:after="0"/>
              <w:rPr>
                <w:b/>
                <w:sz w:val="20"/>
                <w:szCs w:val="20"/>
              </w:rPr>
            </w:pPr>
            <w:r>
              <w:rPr>
                <w:b/>
                <w:sz w:val="20"/>
                <w:szCs w:val="20"/>
              </w:rPr>
              <w:t>13</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4C4AE" w14:textId="77777777" w:rsidR="00876461" w:rsidRDefault="00876461" w:rsidP="009C66E6">
            <w:pPr>
              <w:spacing w:after="0"/>
              <w:rPr>
                <w:b/>
                <w:sz w:val="20"/>
                <w:szCs w:val="20"/>
              </w:rPr>
            </w:pPr>
            <w:r>
              <w:rPr>
                <w:b/>
                <w:sz w:val="20"/>
                <w:szCs w:val="20"/>
              </w:rPr>
              <w:t>Data Protection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A1643" w14:textId="04650DBA"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4D405" w14:textId="6A29A931"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D4C4B2D" w14:textId="77777777" w:rsidR="00876461" w:rsidRDefault="00876461" w:rsidP="009C66E6">
            <w:pPr>
              <w:spacing w:after="0"/>
              <w:rPr>
                <w:b/>
                <w:sz w:val="20"/>
                <w:szCs w:val="20"/>
              </w:rPr>
            </w:pPr>
          </w:p>
        </w:tc>
      </w:tr>
      <w:tr w:rsidR="00876461" w14:paraId="3E6E6DC2" w14:textId="22ECF0BD"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BEBA9" w14:textId="77777777" w:rsidR="00876461" w:rsidRDefault="00876461" w:rsidP="009C66E6">
            <w:pPr>
              <w:spacing w:after="0"/>
              <w:rPr>
                <w:b/>
                <w:sz w:val="20"/>
                <w:szCs w:val="20"/>
              </w:rPr>
            </w:pPr>
            <w:r>
              <w:rPr>
                <w:b/>
                <w:sz w:val="20"/>
                <w:szCs w:val="20"/>
              </w:rPr>
              <w:t>14</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C602D" w14:textId="77777777" w:rsidR="00876461" w:rsidRDefault="00876461" w:rsidP="009C66E6">
            <w:pPr>
              <w:spacing w:after="0"/>
              <w:rPr>
                <w:b/>
                <w:sz w:val="20"/>
                <w:szCs w:val="20"/>
              </w:rPr>
            </w:pPr>
            <w:r>
              <w:rPr>
                <w:b/>
                <w:sz w:val="20"/>
                <w:szCs w:val="20"/>
              </w:rPr>
              <w:t>Death of a Child on Site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E27784" w14:textId="504D8913"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FC7BC" w14:textId="1278C62C"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76DC5202" w14:textId="77777777" w:rsidR="00876461" w:rsidRDefault="00876461" w:rsidP="009C66E6">
            <w:pPr>
              <w:spacing w:after="0"/>
              <w:rPr>
                <w:b/>
                <w:sz w:val="20"/>
                <w:szCs w:val="20"/>
              </w:rPr>
            </w:pPr>
          </w:p>
        </w:tc>
      </w:tr>
      <w:tr w:rsidR="00876461" w14:paraId="45157409" w14:textId="7D42FE46"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58C10" w14:textId="77777777" w:rsidR="00876461" w:rsidRDefault="00876461" w:rsidP="009C66E6">
            <w:pPr>
              <w:spacing w:after="0"/>
              <w:rPr>
                <w:b/>
                <w:sz w:val="20"/>
                <w:szCs w:val="20"/>
              </w:rPr>
            </w:pPr>
            <w:r>
              <w:rPr>
                <w:b/>
                <w:sz w:val="20"/>
                <w:szCs w:val="20"/>
              </w:rPr>
              <w:t>15</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AFA76" w14:textId="77777777" w:rsidR="00876461" w:rsidRDefault="00876461" w:rsidP="009C66E6">
            <w:pPr>
              <w:spacing w:after="0"/>
              <w:rPr>
                <w:b/>
                <w:sz w:val="20"/>
                <w:szCs w:val="20"/>
              </w:rPr>
            </w:pPr>
            <w:r>
              <w:rPr>
                <w:b/>
                <w:sz w:val="20"/>
                <w:szCs w:val="20"/>
              </w:rPr>
              <w:t>Early Years Curriculum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740A2" w14:textId="46958019"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7506E" w14:textId="6E166FFD"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E21C4D6" w14:textId="77777777" w:rsidR="00876461" w:rsidRDefault="00876461" w:rsidP="009C66E6">
            <w:pPr>
              <w:spacing w:after="0"/>
              <w:rPr>
                <w:b/>
                <w:sz w:val="20"/>
                <w:szCs w:val="20"/>
              </w:rPr>
            </w:pPr>
          </w:p>
        </w:tc>
      </w:tr>
      <w:tr w:rsidR="00876461" w14:paraId="03296804" w14:textId="4088ED88"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16292" w14:textId="77777777" w:rsidR="00876461" w:rsidRDefault="00876461" w:rsidP="009C66E6">
            <w:pPr>
              <w:spacing w:after="0"/>
              <w:rPr>
                <w:b/>
                <w:sz w:val="20"/>
                <w:szCs w:val="20"/>
              </w:rPr>
            </w:pPr>
            <w:r>
              <w:rPr>
                <w:b/>
                <w:sz w:val="20"/>
                <w:szCs w:val="20"/>
              </w:rPr>
              <w:t>16</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F6B0F" w14:textId="77777777" w:rsidR="00876461" w:rsidRDefault="00876461" w:rsidP="009C66E6">
            <w:pPr>
              <w:spacing w:after="0"/>
              <w:rPr>
                <w:b/>
                <w:sz w:val="20"/>
                <w:szCs w:val="20"/>
              </w:rPr>
            </w:pPr>
            <w:r>
              <w:rPr>
                <w:b/>
                <w:sz w:val="20"/>
                <w:szCs w:val="20"/>
              </w:rPr>
              <w:t xml:space="preserve">Early Years Prospectus </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AE721" w14:textId="567FF821"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1BE2B" w14:textId="561483C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00D3F30" w14:textId="77777777" w:rsidR="00876461" w:rsidRDefault="00876461" w:rsidP="009C66E6">
            <w:pPr>
              <w:spacing w:after="0"/>
              <w:rPr>
                <w:b/>
                <w:sz w:val="20"/>
                <w:szCs w:val="20"/>
              </w:rPr>
            </w:pPr>
          </w:p>
        </w:tc>
      </w:tr>
      <w:tr w:rsidR="00876461" w14:paraId="5550AE85" w14:textId="773E0AE5"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8269C" w14:textId="77777777" w:rsidR="00876461" w:rsidRDefault="00876461" w:rsidP="009C66E6">
            <w:pPr>
              <w:spacing w:after="0"/>
              <w:rPr>
                <w:b/>
                <w:sz w:val="20"/>
                <w:szCs w:val="20"/>
              </w:rPr>
            </w:pPr>
            <w:r>
              <w:rPr>
                <w:b/>
                <w:sz w:val="20"/>
                <w:szCs w:val="20"/>
              </w:rPr>
              <w:t>17</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E219E" w14:textId="77777777" w:rsidR="00876461" w:rsidRDefault="00876461" w:rsidP="009C66E6">
            <w:pPr>
              <w:spacing w:after="0"/>
              <w:rPr>
                <w:b/>
                <w:sz w:val="20"/>
                <w:szCs w:val="20"/>
              </w:rPr>
            </w:pPr>
            <w:r>
              <w:rPr>
                <w:b/>
                <w:sz w:val="20"/>
                <w:szCs w:val="20"/>
              </w:rPr>
              <w:t>Environmental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C66F1" w14:textId="2777FAC1"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5FC67" w14:textId="3D213391"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234FA11" w14:textId="77777777" w:rsidR="00876461" w:rsidRDefault="00876461" w:rsidP="009C66E6">
            <w:pPr>
              <w:spacing w:after="0"/>
              <w:rPr>
                <w:b/>
                <w:sz w:val="20"/>
                <w:szCs w:val="20"/>
              </w:rPr>
            </w:pPr>
          </w:p>
        </w:tc>
      </w:tr>
      <w:tr w:rsidR="00876461" w14:paraId="3424BC7A" w14:textId="656A0FDA"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3F983" w14:textId="77777777" w:rsidR="00876461" w:rsidRDefault="00876461" w:rsidP="009C66E6">
            <w:pPr>
              <w:spacing w:after="0"/>
              <w:rPr>
                <w:b/>
                <w:sz w:val="20"/>
                <w:szCs w:val="20"/>
              </w:rPr>
            </w:pPr>
            <w:r>
              <w:rPr>
                <w:b/>
                <w:sz w:val="20"/>
                <w:szCs w:val="20"/>
              </w:rPr>
              <w:t>18</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7DE39" w14:textId="77777777" w:rsidR="00876461" w:rsidRDefault="00876461" w:rsidP="009C66E6">
            <w:pPr>
              <w:spacing w:after="0"/>
              <w:rPr>
                <w:b/>
                <w:sz w:val="20"/>
                <w:szCs w:val="20"/>
              </w:rPr>
            </w:pPr>
            <w:r>
              <w:rPr>
                <w:b/>
                <w:sz w:val="20"/>
                <w:szCs w:val="20"/>
              </w:rPr>
              <w:t>Equality and Diversity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4FD0F" w14:textId="107DD1D3"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D05CF" w14:textId="580B3EC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30EF0872" w14:textId="77777777" w:rsidR="00876461" w:rsidRDefault="00876461" w:rsidP="009C66E6">
            <w:pPr>
              <w:spacing w:after="0"/>
              <w:rPr>
                <w:b/>
                <w:sz w:val="20"/>
                <w:szCs w:val="20"/>
              </w:rPr>
            </w:pPr>
          </w:p>
        </w:tc>
      </w:tr>
      <w:tr w:rsidR="00876461" w14:paraId="39DD8FE7" w14:textId="5D23C69E"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F6BD7" w14:textId="77777777" w:rsidR="00876461" w:rsidRDefault="00876461" w:rsidP="009C66E6">
            <w:pPr>
              <w:spacing w:after="0"/>
              <w:rPr>
                <w:b/>
                <w:sz w:val="20"/>
                <w:szCs w:val="20"/>
              </w:rPr>
            </w:pPr>
            <w:r>
              <w:rPr>
                <w:b/>
                <w:sz w:val="20"/>
                <w:szCs w:val="20"/>
              </w:rPr>
              <w:t>19</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8D093" w14:textId="77777777" w:rsidR="00876461" w:rsidRDefault="00876461" w:rsidP="009C66E6">
            <w:pPr>
              <w:spacing w:after="0"/>
              <w:rPr>
                <w:b/>
                <w:sz w:val="20"/>
                <w:szCs w:val="20"/>
              </w:rPr>
            </w:pPr>
            <w:r>
              <w:rPr>
                <w:b/>
                <w:sz w:val="20"/>
                <w:szCs w:val="20"/>
              </w:rPr>
              <w:t>Equipment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67D75" w14:textId="4AC0D845"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7C281" w14:textId="70C8A68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08786FF" w14:textId="77777777" w:rsidR="00876461" w:rsidRDefault="00876461" w:rsidP="009C66E6">
            <w:pPr>
              <w:spacing w:after="0"/>
              <w:rPr>
                <w:b/>
                <w:sz w:val="20"/>
                <w:szCs w:val="20"/>
              </w:rPr>
            </w:pPr>
          </w:p>
        </w:tc>
      </w:tr>
      <w:tr w:rsidR="00876461" w14:paraId="7994D19C" w14:textId="2A52B82F"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65DE0" w14:textId="77777777" w:rsidR="00876461" w:rsidRDefault="00876461" w:rsidP="009C66E6">
            <w:pPr>
              <w:spacing w:after="0"/>
              <w:rPr>
                <w:b/>
                <w:sz w:val="20"/>
                <w:szCs w:val="20"/>
              </w:rPr>
            </w:pPr>
            <w:r>
              <w:rPr>
                <w:b/>
                <w:sz w:val="20"/>
                <w:szCs w:val="20"/>
              </w:rPr>
              <w:t>20</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BFC65" w14:textId="77777777" w:rsidR="00876461" w:rsidRDefault="00876461" w:rsidP="009C66E6">
            <w:pPr>
              <w:spacing w:after="0"/>
              <w:rPr>
                <w:b/>
                <w:sz w:val="20"/>
                <w:szCs w:val="20"/>
              </w:rPr>
            </w:pPr>
            <w:r>
              <w:rPr>
                <w:b/>
                <w:sz w:val="20"/>
                <w:szCs w:val="20"/>
              </w:rPr>
              <w:t>E-Safety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E7400" w14:textId="27FD3103"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4FE83" w14:textId="63CA3780"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270AADB" w14:textId="77777777" w:rsidR="00876461" w:rsidRDefault="00876461" w:rsidP="009C66E6">
            <w:pPr>
              <w:spacing w:after="0"/>
              <w:rPr>
                <w:b/>
                <w:sz w:val="20"/>
                <w:szCs w:val="20"/>
              </w:rPr>
            </w:pPr>
          </w:p>
        </w:tc>
      </w:tr>
      <w:tr w:rsidR="00876461" w14:paraId="2DC4E40A" w14:textId="77576DD8"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3A4EB2" w14:textId="77777777" w:rsidR="00876461" w:rsidRDefault="00876461" w:rsidP="009C66E6">
            <w:pPr>
              <w:spacing w:after="0"/>
              <w:rPr>
                <w:b/>
                <w:sz w:val="20"/>
                <w:szCs w:val="20"/>
              </w:rPr>
            </w:pPr>
            <w:r>
              <w:rPr>
                <w:b/>
                <w:sz w:val="20"/>
                <w:szCs w:val="20"/>
              </w:rPr>
              <w:t>21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9FAC7" w14:textId="77777777" w:rsidR="00876461" w:rsidRDefault="00876461" w:rsidP="009C66E6">
            <w:pPr>
              <w:spacing w:after="0"/>
              <w:rPr>
                <w:b/>
                <w:sz w:val="20"/>
                <w:szCs w:val="20"/>
              </w:rPr>
            </w:pPr>
            <w:r>
              <w:rPr>
                <w:b/>
                <w:sz w:val="20"/>
                <w:szCs w:val="20"/>
              </w:rPr>
              <w:t>Essential Contractor / Work Person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65E49" w14:textId="2FFCC2C6"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C06FC" w14:textId="5A709CCB"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701DF2F3" w14:textId="77777777" w:rsidR="00876461" w:rsidRDefault="00876461" w:rsidP="009C66E6">
            <w:pPr>
              <w:spacing w:after="0"/>
              <w:rPr>
                <w:b/>
                <w:sz w:val="20"/>
                <w:szCs w:val="20"/>
              </w:rPr>
            </w:pPr>
          </w:p>
        </w:tc>
      </w:tr>
      <w:tr w:rsidR="00876461" w14:paraId="0A2EA39B" w14:textId="47FE3B4E"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D1C16" w14:textId="77777777" w:rsidR="00876461" w:rsidRDefault="00876461" w:rsidP="009C66E6">
            <w:pPr>
              <w:spacing w:after="0"/>
              <w:rPr>
                <w:b/>
                <w:sz w:val="20"/>
                <w:szCs w:val="20"/>
              </w:rPr>
            </w:pPr>
            <w:r>
              <w:rPr>
                <w:b/>
                <w:sz w:val="20"/>
                <w:szCs w:val="20"/>
              </w:rPr>
              <w:t>22</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B6AA1" w14:textId="77777777" w:rsidR="00876461" w:rsidRDefault="00876461" w:rsidP="009C66E6">
            <w:pPr>
              <w:spacing w:after="0"/>
              <w:rPr>
                <w:b/>
                <w:sz w:val="20"/>
                <w:szCs w:val="20"/>
              </w:rPr>
            </w:pPr>
            <w:r>
              <w:rPr>
                <w:b/>
                <w:sz w:val="20"/>
                <w:szCs w:val="20"/>
              </w:rPr>
              <w:t>Face Painting and Mehandi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69F64" w14:textId="74868D12"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DB7BE" w14:textId="10261A32"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7F35EFE1" w14:textId="77777777" w:rsidR="00876461" w:rsidRDefault="00876461" w:rsidP="009C66E6">
            <w:pPr>
              <w:spacing w:after="0"/>
              <w:rPr>
                <w:b/>
                <w:sz w:val="20"/>
                <w:szCs w:val="20"/>
              </w:rPr>
            </w:pPr>
          </w:p>
        </w:tc>
      </w:tr>
      <w:tr w:rsidR="00876461" w14:paraId="31C96F5F" w14:textId="5340950E"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731E6" w14:textId="77777777" w:rsidR="00876461" w:rsidRDefault="00876461" w:rsidP="009C66E6">
            <w:pPr>
              <w:spacing w:after="0"/>
              <w:rPr>
                <w:b/>
                <w:sz w:val="20"/>
                <w:szCs w:val="20"/>
              </w:rPr>
            </w:pPr>
            <w:r>
              <w:rPr>
                <w:b/>
                <w:sz w:val="20"/>
                <w:szCs w:val="20"/>
              </w:rPr>
              <w:t>23</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20E0F" w14:textId="77777777" w:rsidR="00876461" w:rsidRDefault="00876461" w:rsidP="009C66E6">
            <w:pPr>
              <w:spacing w:after="0"/>
              <w:rPr>
                <w:b/>
                <w:sz w:val="20"/>
                <w:szCs w:val="20"/>
              </w:rPr>
            </w:pPr>
            <w:r>
              <w:rPr>
                <w:b/>
                <w:sz w:val="20"/>
                <w:szCs w:val="20"/>
              </w:rPr>
              <w:t>Festival and other Decorations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2368E" w14:textId="1DDC4503"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3CF03" w14:textId="338B610D"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FA31FE9" w14:textId="77777777" w:rsidR="00876461" w:rsidRDefault="00876461" w:rsidP="009C66E6">
            <w:pPr>
              <w:spacing w:after="0"/>
              <w:rPr>
                <w:b/>
                <w:sz w:val="20"/>
                <w:szCs w:val="20"/>
              </w:rPr>
            </w:pPr>
          </w:p>
        </w:tc>
      </w:tr>
      <w:tr w:rsidR="00876461" w14:paraId="50566A2B" w14:textId="600C2813"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25BB7" w14:textId="77777777" w:rsidR="00876461" w:rsidRDefault="00876461" w:rsidP="009C66E6">
            <w:pPr>
              <w:spacing w:after="0"/>
              <w:rPr>
                <w:b/>
                <w:sz w:val="20"/>
                <w:szCs w:val="20"/>
              </w:rPr>
            </w:pPr>
            <w:r>
              <w:rPr>
                <w:b/>
                <w:sz w:val="20"/>
                <w:szCs w:val="20"/>
              </w:rPr>
              <w:t>24</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54AE8" w14:textId="77777777" w:rsidR="00876461" w:rsidRDefault="00876461" w:rsidP="009C66E6">
            <w:pPr>
              <w:spacing w:after="0"/>
              <w:rPr>
                <w:b/>
                <w:sz w:val="20"/>
                <w:szCs w:val="20"/>
              </w:rPr>
            </w:pPr>
            <w:r>
              <w:rPr>
                <w:b/>
                <w:sz w:val="20"/>
                <w:szCs w:val="20"/>
              </w:rPr>
              <w:t>Fire Safety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76E6F" w14:textId="080FBAA8"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49574" w14:textId="692B0991"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D6A599C" w14:textId="77777777" w:rsidR="00876461" w:rsidRDefault="00876461" w:rsidP="009C66E6">
            <w:pPr>
              <w:spacing w:after="0"/>
              <w:rPr>
                <w:b/>
                <w:sz w:val="20"/>
                <w:szCs w:val="20"/>
              </w:rPr>
            </w:pPr>
          </w:p>
        </w:tc>
      </w:tr>
      <w:tr w:rsidR="00876461" w14:paraId="5D805CE8" w14:textId="03FCA76B"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3C419" w14:textId="77777777" w:rsidR="00876461" w:rsidRDefault="00876461" w:rsidP="009C66E6">
            <w:pPr>
              <w:spacing w:after="0"/>
              <w:rPr>
                <w:b/>
                <w:sz w:val="20"/>
                <w:szCs w:val="20"/>
              </w:rPr>
            </w:pPr>
            <w:r>
              <w:rPr>
                <w:b/>
                <w:sz w:val="20"/>
                <w:szCs w:val="20"/>
              </w:rPr>
              <w:t>25</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6A9B4" w14:textId="77777777" w:rsidR="00876461" w:rsidRDefault="00876461" w:rsidP="009C66E6">
            <w:pPr>
              <w:spacing w:after="0"/>
              <w:rPr>
                <w:b/>
                <w:sz w:val="20"/>
                <w:szCs w:val="20"/>
              </w:rPr>
            </w:pPr>
            <w:r>
              <w:rPr>
                <w:b/>
                <w:sz w:val="20"/>
                <w:szCs w:val="20"/>
              </w:rPr>
              <w:t>First Aid, Medication and Sickness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94831" w14:textId="0B373CD1"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34590" w14:textId="0FB8C24D"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EAF5D03" w14:textId="77777777" w:rsidR="00876461" w:rsidRDefault="00876461" w:rsidP="009C66E6">
            <w:pPr>
              <w:spacing w:after="0"/>
              <w:rPr>
                <w:b/>
                <w:sz w:val="20"/>
                <w:szCs w:val="20"/>
              </w:rPr>
            </w:pPr>
          </w:p>
        </w:tc>
      </w:tr>
      <w:tr w:rsidR="00876461" w14:paraId="5FA6DFDD" w14:textId="788FE4D9"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927F2" w14:textId="77777777" w:rsidR="00876461" w:rsidRDefault="00876461" w:rsidP="009C66E6">
            <w:pPr>
              <w:spacing w:after="0"/>
              <w:rPr>
                <w:b/>
                <w:sz w:val="20"/>
                <w:szCs w:val="20"/>
              </w:rPr>
            </w:pPr>
            <w:r>
              <w:rPr>
                <w:b/>
                <w:sz w:val="20"/>
                <w:szCs w:val="20"/>
              </w:rPr>
              <w:t>26</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E2576" w14:textId="77777777" w:rsidR="00876461" w:rsidRDefault="00876461" w:rsidP="009C66E6">
            <w:pPr>
              <w:spacing w:after="0"/>
              <w:rPr>
                <w:b/>
                <w:sz w:val="20"/>
                <w:szCs w:val="20"/>
              </w:rPr>
            </w:pPr>
            <w:r>
              <w:rPr>
                <w:b/>
                <w:sz w:val="20"/>
                <w:szCs w:val="20"/>
              </w:rPr>
              <w:t>Food and Drink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002B2" w14:textId="70F35463"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456E7" w14:textId="79E5C432"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34B51D7" w14:textId="77777777" w:rsidR="00876461" w:rsidRDefault="00876461" w:rsidP="009C66E6">
            <w:pPr>
              <w:spacing w:after="0"/>
              <w:rPr>
                <w:b/>
                <w:sz w:val="20"/>
                <w:szCs w:val="20"/>
              </w:rPr>
            </w:pPr>
          </w:p>
        </w:tc>
      </w:tr>
      <w:tr w:rsidR="00876461" w14:paraId="1B2878C5" w14:textId="3B8F8C6F"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71C8B" w14:textId="77777777" w:rsidR="00876461" w:rsidRDefault="00876461" w:rsidP="009C66E6">
            <w:pPr>
              <w:spacing w:after="0"/>
              <w:rPr>
                <w:b/>
                <w:sz w:val="20"/>
                <w:szCs w:val="20"/>
              </w:rPr>
            </w:pPr>
            <w:r>
              <w:rPr>
                <w:b/>
                <w:sz w:val="20"/>
                <w:szCs w:val="20"/>
              </w:rPr>
              <w:t>27</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ED29F" w14:textId="77777777" w:rsidR="00876461" w:rsidRDefault="00876461" w:rsidP="009C66E6">
            <w:pPr>
              <w:spacing w:after="0"/>
              <w:rPr>
                <w:b/>
                <w:sz w:val="20"/>
                <w:szCs w:val="20"/>
              </w:rPr>
            </w:pPr>
            <w:r>
              <w:rPr>
                <w:b/>
                <w:sz w:val="20"/>
                <w:szCs w:val="20"/>
              </w:rPr>
              <w:t>Food for Play and Cooking Activities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2D43D" w14:textId="57A1149E"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DDAA" w14:textId="37492FD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D0B4450" w14:textId="77777777" w:rsidR="00876461" w:rsidRDefault="00876461" w:rsidP="009C66E6">
            <w:pPr>
              <w:spacing w:after="0"/>
              <w:rPr>
                <w:b/>
                <w:sz w:val="20"/>
                <w:szCs w:val="20"/>
              </w:rPr>
            </w:pPr>
          </w:p>
        </w:tc>
      </w:tr>
      <w:tr w:rsidR="00876461" w14:paraId="782B3841" w14:textId="04485734"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DDF17" w14:textId="77777777" w:rsidR="00876461" w:rsidRDefault="00876461" w:rsidP="009C66E6">
            <w:pPr>
              <w:spacing w:after="0"/>
              <w:rPr>
                <w:b/>
                <w:sz w:val="20"/>
                <w:szCs w:val="20"/>
              </w:rPr>
            </w:pPr>
            <w:r>
              <w:rPr>
                <w:b/>
                <w:sz w:val="20"/>
                <w:szCs w:val="20"/>
              </w:rPr>
              <w:t>28</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45C6B" w14:textId="77777777" w:rsidR="00876461" w:rsidRDefault="00876461" w:rsidP="009C66E6">
            <w:pPr>
              <w:spacing w:after="0"/>
              <w:rPr>
                <w:b/>
                <w:sz w:val="20"/>
                <w:szCs w:val="20"/>
              </w:rPr>
            </w:pPr>
            <w:r>
              <w:rPr>
                <w:b/>
                <w:sz w:val="20"/>
                <w:szCs w:val="20"/>
              </w:rPr>
              <w:t>Health and Safety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5C0B" w14:textId="47AD5F89"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A16D9" w14:textId="588DE684"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6462AD3" w14:textId="77777777" w:rsidR="00876461" w:rsidRDefault="00876461" w:rsidP="009C66E6">
            <w:pPr>
              <w:spacing w:after="0"/>
              <w:rPr>
                <w:b/>
                <w:sz w:val="20"/>
                <w:szCs w:val="20"/>
              </w:rPr>
            </w:pPr>
          </w:p>
        </w:tc>
      </w:tr>
      <w:tr w:rsidR="00876461" w14:paraId="283C4AF0" w14:textId="2CE5BEB0"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A0303" w14:textId="77777777" w:rsidR="00876461" w:rsidRDefault="00876461" w:rsidP="009C66E6">
            <w:pPr>
              <w:spacing w:after="0"/>
              <w:rPr>
                <w:b/>
                <w:sz w:val="20"/>
                <w:szCs w:val="20"/>
              </w:rPr>
            </w:pPr>
            <w:r>
              <w:rPr>
                <w:b/>
                <w:sz w:val="20"/>
                <w:szCs w:val="20"/>
              </w:rPr>
              <w:t>29</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25099" w14:textId="77777777" w:rsidR="00876461" w:rsidRDefault="00876461" w:rsidP="009C66E6">
            <w:pPr>
              <w:spacing w:after="0"/>
              <w:rPr>
                <w:b/>
                <w:sz w:val="20"/>
                <w:szCs w:val="20"/>
              </w:rPr>
            </w:pPr>
            <w:r>
              <w:rPr>
                <w:b/>
                <w:sz w:val="20"/>
                <w:szCs w:val="20"/>
              </w:rPr>
              <w:t>Health and Safety II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AD480" w14:textId="51C1839E"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700F2" w14:textId="43CD4921"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4D13E35" w14:textId="77777777" w:rsidR="00876461" w:rsidRDefault="00876461" w:rsidP="009C66E6">
            <w:pPr>
              <w:spacing w:after="0"/>
              <w:rPr>
                <w:b/>
                <w:sz w:val="20"/>
                <w:szCs w:val="20"/>
              </w:rPr>
            </w:pPr>
          </w:p>
        </w:tc>
      </w:tr>
      <w:tr w:rsidR="00876461" w14:paraId="132C8401" w14:textId="6A4C29AE"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398F4" w14:textId="77777777" w:rsidR="00876461" w:rsidRDefault="00876461" w:rsidP="009C66E6">
            <w:pPr>
              <w:spacing w:after="0"/>
              <w:rPr>
                <w:b/>
                <w:sz w:val="20"/>
                <w:szCs w:val="20"/>
              </w:rPr>
            </w:pPr>
            <w:r>
              <w:rPr>
                <w:b/>
                <w:sz w:val="20"/>
                <w:szCs w:val="20"/>
              </w:rPr>
              <w:t>30</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F9239" w14:textId="77777777" w:rsidR="00876461" w:rsidRDefault="00876461" w:rsidP="009C66E6">
            <w:pPr>
              <w:spacing w:after="0"/>
              <w:rPr>
                <w:b/>
                <w:sz w:val="20"/>
                <w:szCs w:val="20"/>
              </w:rPr>
            </w:pPr>
            <w:r>
              <w:rPr>
                <w:b/>
                <w:sz w:val="20"/>
                <w:szCs w:val="20"/>
              </w:rPr>
              <w:t>Health and Safety III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9566B" w14:textId="53D4BC1D"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52C2C" w14:textId="432A7CBD"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6E7DB6B" w14:textId="77777777" w:rsidR="00876461" w:rsidRDefault="00876461" w:rsidP="009C66E6">
            <w:pPr>
              <w:spacing w:after="0"/>
              <w:rPr>
                <w:b/>
                <w:sz w:val="20"/>
                <w:szCs w:val="20"/>
              </w:rPr>
            </w:pPr>
          </w:p>
        </w:tc>
      </w:tr>
      <w:tr w:rsidR="00876461" w14:paraId="336CC905" w14:textId="07D95E3C"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0E31F" w14:textId="77777777" w:rsidR="00876461" w:rsidRDefault="00876461" w:rsidP="009C66E6">
            <w:pPr>
              <w:spacing w:after="0"/>
              <w:rPr>
                <w:b/>
                <w:sz w:val="20"/>
                <w:szCs w:val="20"/>
              </w:rPr>
            </w:pPr>
            <w:r>
              <w:rPr>
                <w:b/>
                <w:sz w:val="20"/>
                <w:szCs w:val="20"/>
              </w:rPr>
              <w:t>31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5DE0D" w14:textId="77777777" w:rsidR="00876461" w:rsidRDefault="00876461" w:rsidP="009C66E6">
            <w:pPr>
              <w:spacing w:after="0"/>
              <w:rPr>
                <w:b/>
                <w:sz w:val="20"/>
                <w:szCs w:val="20"/>
              </w:rPr>
            </w:pPr>
            <w:r>
              <w:rPr>
                <w:b/>
                <w:sz w:val="20"/>
                <w:szCs w:val="20"/>
              </w:rPr>
              <w:t>Incapacitated Parents/ Carer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45EA2" w14:textId="0D8F7177"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F3263" w14:textId="48140539"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3900C66A" w14:textId="77777777" w:rsidR="00876461" w:rsidRDefault="00876461" w:rsidP="009C66E6">
            <w:pPr>
              <w:spacing w:after="0"/>
              <w:rPr>
                <w:b/>
                <w:sz w:val="20"/>
                <w:szCs w:val="20"/>
              </w:rPr>
            </w:pPr>
          </w:p>
        </w:tc>
      </w:tr>
      <w:tr w:rsidR="00876461" w14:paraId="55E4BF90" w14:textId="6DC8A733"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8A279" w14:textId="77777777" w:rsidR="00876461" w:rsidRDefault="00876461" w:rsidP="009C66E6">
            <w:pPr>
              <w:spacing w:after="0"/>
              <w:rPr>
                <w:b/>
                <w:sz w:val="20"/>
                <w:szCs w:val="20"/>
              </w:rPr>
            </w:pPr>
            <w:r>
              <w:rPr>
                <w:b/>
                <w:sz w:val="20"/>
                <w:szCs w:val="20"/>
              </w:rPr>
              <w:t>32</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DFE1C" w14:textId="77777777" w:rsidR="00876461" w:rsidRDefault="00876461" w:rsidP="009C66E6">
            <w:pPr>
              <w:spacing w:after="0"/>
              <w:rPr>
                <w:b/>
                <w:sz w:val="20"/>
                <w:szCs w:val="20"/>
              </w:rPr>
            </w:pPr>
            <w:r>
              <w:rPr>
                <w:b/>
                <w:sz w:val="20"/>
                <w:szCs w:val="20"/>
              </w:rPr>
              <w:t>Incident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A3F48" w14:textId="339374BF"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A6F19" w14:textId="75BFC3FE"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5C32F6F" w14:textId="77777777" w:rsidR="00876461" w:rsidRDefault="00876461" w:rsidP="009C66E6">
            <w:pPr>
              <w:spacing w:after="0"/>
              <w:rPr>
                <w:b/>
                <w:sz w:val="20"/>
                <w:szCs w:val="20"/>
              </w:rPr>
            </w:pPr>
          </w:p>
        </w:tc>
      </w:tr>
      <w:tr w:rsidR="00876461" w14:paraId="5978F5E0" w14:textId="6BFFA258"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5DAF8" w14:textId="77777777" w:rsidR="00876461" w:rsidRDefault="00876461" w:rsidP="009C66E6">
            <w:pPr>
              <w:spacing w:after="0"/>
              <w:rPr>
                <w:b/>
                <w:sz w:val="20"/>
                <w:szCs w:val="20"/>
              </w:rPr>
            </w:pPr>
            <w:r>
              <w:rPr>
                <w:b/>
                <w:sz w:val="20"/>
                <w:szCs w:val="20"/>
              </w:rPr>
              <w:t>33</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E25E5" w14:textId="77777777" w:rsidR="00876461" w:rsidRDefault="00876461" w:rsidP="009C66E6">
            <w:pPr>
              <w:spacing w:after="0"/>
              <w:rPr>
                <w:b/>
                <w:sz w:val="20"/>
                <w:szCs w:val="20"/>
              </w:rPr>
            </w:pPr>
            <w:r>
              <w:rPr>
                <w:b/>
                <w:sz w:val="20"/>
                <w:szCs w:val="20"/>
              </w:rPr>
              <w:t>Inclusion and Disabilities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0BF2C" w14:textId="7B9B7DCE"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2D3ED" w14:textId="4A460AA4"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903EED2" w14:textId="77777777" w:rsidR="00876461" w:rsidRDefault="00876461" w:rsidP="009C66E6">
            <w:pPr>
              <w:spacing w:after="0"/>
              <w:rPr>
                <w:b/>
                <w:sz w:val="20"/>
                <w:szCs w:val="20"/>
              </w:rPr>
            </w:pPr>
          </w:p>
        </w:tc>
      </w:tr>
      <w:tr w:rsidR="00876461" w14:paraId="04DB3F00" w14:textId="36EDDB03"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D76DB" w14:textId="77777777" w:rsidR="00876461" w:rsidRDefault="00876461" w:rsidP="009C66E6">
            <w:pPr>
              <w:spacing w:after="0"/>
              <w:rPr>
                <w:b/>
                <w:sz w:val="20"/>
                <w:szCs w:val="20"/>
              </w:rPr>
            </w:pPr>
            <w:r>
              <w:rPr>
                <w:b/>
                <w:sz w:val="20"/>
                <w:szCs w:val="20"/>
              </w:rPr>
              <w:t>34</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5794A" w14:textId="77777777" w:rsidR="00876461" w:rsidRDefault="00876461" w:rsidP="009C66E6">
            <w:pPr>
              <w:spacing w:after="0"/>
              <w:rPr>
                <w:b/>
                <w:sz w:val="20"/>
                <w:szCs w:val="20"/>
              </w:rPr>
            </w:pPr>
            <w:r>
              <w:rPr>
                <w:b/>
                <w:sz w:val="20"/>
                <w:szCs w:val="20"/>
              </w:rPr>
              <w:t>Involving and Consulting Children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DB88" w14:textId="6A855E00"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4CD78" w14:textId="4587117D"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5DF7CB12" w14:textId="77777777" w:rsidR="00876461" w:rsidRDefault="00876461" w:rsidP="009C66E6">
            <w:pPr>
              <w:spacing w:after="0"/>
              <w:rPr>
                <w:b/>
                <w:sz w:val="20"/>
                <w:szCs w:val="20"/>
              </w:rPr>
            </w:pPr>
          </w:p>
        </w:tc>
      </w:tr>
      <w:tr w:rsidR="00876461" w14:paraId="2625560B" w14:textId="0636483C"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CA4A3" w14:textId="77777777" w:rsidR="00876461" w:rsidRDefault="00876461" w:rsidP="009C66E6">
            <w:pPr>
              <w:spacing w:after="0"/>
              <w:rPr>
                <w:b/>
                <w:sz w:val="20"/>
                <w:szCs w:val="20"/>
              </w:rPr>
            </w:pPr>
            <w:r>
              <w:rPr>
                <w:b/>
                <w:sz w:val="20"/>
                <w:szCs w:val="20"/>
              </w:rPr>
              <w:t>35</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4DF8E" w14:textId="77777777" w:rsidR="00876461" w:rsidRDefault="00876461" w:rsidP="009C66E6">
            <w:pPr>
              <w:spacing w:after="0"/>
              <w:rPr>
                <w:b/>
                <w:sz w:val="20"/>
                <w:szCs w:val="20"/>
              </w:rPr>
            </w:pPr>
            <w:r>
              <w:rPr>
                <w:b/>
                <w:sz w:val="20"/>
                <w:szCs w:val="20"/>
              </w:rPr>
              <w:t>Key Person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F1FF" w14:textId="0890695A"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0B24E" w14:textId="1AFC0C64"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B7DDF57" w14:textId="77777777" w:rsidR="00876461" w:rsidRDefault="00876461" w:rsidP="009C66E6">
            <w:pPr>
              <w:spacing w:after="0"/>
              <w:rPr>
                <w:b/>
                <w:sz w:val="20"/>
                <w:szCs w:val="20"/>
              </w:rPr>
            </w:pPr>
          </w:p>
        </w:tc>
      </w:tr>
      <w:tr w:rsidR="00876461" w14:paraId="409B13F5" w14:textId="56EDF9A0"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B9A5" w14:textId="77777777" w:rsidR="00876461" w:rsidRDefault="00876461" w:rsidP="009C66E6">
            <w:pPr>
              <w:spacing w:after="0"/>
              <w:rPr>
                <w:b/>
                <w:sz w:val="20"/>
                <w:szCs w:val="20"/>
              </w:rPr>
            </w:pPr>
            <w:r>
              <w:rPr>
                <w:b/>
                <w:sz w:val="20"/>
                <w:szCs w:val="20"/>
              </w:rPr>
              <w:t>36</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893A8" w14:textId="77777777" w:rsidR="00876461" w:rsidRDefault="00876461" w:rsidP="009C66E6">
            <w:pPr>
              <w:spacing w:after="0"/>
              <w:rPr>
                <w:b/>
                <w:sz w:val="20"/>
                <w:szCs w:val="20"/>
              </w:rPr>
            </w:pPr>
            <w:r>
              <w:rPr>
                <w:b/>
                <w:sz w:val="20"/>
                <w:szCs w:val="20"/>
              </w:rPr>
              <w:t>Lone Working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56E06" w14:textId="3D0EDD94"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AA0E4" w14:textId="715B7700"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28E540F" w14:textId="77777777" w:rsidR="00876461" w:rsidRDefault="00876461" w:rsidP="009C66E6">
            <w:pPr>
              <w:spacing w:after="0"/>
              <w:rPr>
                <w:b/>
                <w:sz w:val="20"/>
                <w:szCs w:val="20"/>
              </w:rPr>
            </w:pPr>
          </w:p>
        </w:tc>
      </w:tr>
      <w:tr w:rsidR="00876461" w14:paraId="6210332D" w14:textId="293B6A44"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5982A3" w14:textId="77777777" w:rsidR="00876461" w:rsidRDefault="00876461" w:rsidP="009C66E6">
            <w:pPr>
              <w:spacing w:after="0"/>
              <w:rPr>
                <w:b/>
                <w:sz w:val="20"/>
                <w:szCs w:val="20"/>
              </w:rPr>
            </w:pPr>
            <w:r>
              <w:rPr>
                <w:b/>
                <w:sz w:val="20"/>
                <w:szCs w:val="20"/>
              </w:rPr>
              <w:t>37</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55885" w14:textId="77777777" w:rsidR="00876461" w:rsidRDefault="00876461" w:rsidP="009C66E6">
            <w:pPr>
              <w:spacing w:after="0"/>
              <w:rPr>
                <w:b/>
                <w:sz w:val="20"/>
                <w:szCs w:val="20"/>
              </w:rPr>
            </w:pPr>
            <w:r>
              <w:rPr>
                <w:b/>
                <w:sz w:val="20"/>
                <w:szCs w:val="20"/>
              </w:rPr>
              <w:t>Lost Child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ADBA" w14:textId="755A55E7"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27004" w14:textId="13A9860E"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676869A0" w14:textId="77777777" w:rsidR="00876461" w:rsidRDefault="00876461" w:rsidP="009C66E6">
            <w:pPr>
              <w:spacing w:after="0"/>
              <w:rPr>
                <w:b/>
                <w:sz w:val="20"/>
                <w:szCs w:val="20"/>
              </w:rPr>
            </w:pPr>
          </w:p>
        </w:tc>
      </w:tr>
      <w:tr w:rsidR="00876461" w14:paraId="61E8EAC9" w14:textId="77777777"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57214" w14:textId="4A96BDE8" w:rsidR="00876461" w:rsidRDefault="00876461" w:rsidP="009C66E6">
            <w:pPr>
              <w:spacing w:after="0"/>
              <w:rPr>
                <w:b/>
                <w:sz w:val="20"/>
                <w:szCs w:val="20"/>
              </w:rPr>
            </w:pPr>
            <w:r>
              <w:rPr>
                <w:b/>
                <w:sz w:val="20"/>
                <w:szCs w:val="20"/>
              </w:rPr>
              <w:t>38</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62031" w14:textId="5AD76D0C" w:rsidR="00876461" w:rsidRDefault="00876461" w:rsidP="009C66E6">
            <w:pPr>
              <w:spacing w:after="0"/>
              <w:rPr>
                <w:b/>
                <w:sz w:val="20"/>
                <w:szCs w:val="20"/>
              </w:rPr>
            </w:pPr>
            <w:r>
              <w:rPr>
                <w:b/>
                <w:sz w:val="20"/>
                <w:szCs w:val="20"/>
              </w:rPr>
              <w:t>Mobile Phone and Smart Watch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DB0C0" w14:textId="77777777"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26B06" w14:textId="7777777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3F0A4A4" w14:textId="77777777" w:rsidR="00876461" w:rsidRDefault="00876461" w:rsidP="009C66E6">
            <w:pPr>
              <w:spacing w:after="0"/>
              <w:rPr>
                <w:b/>
                <w:sz w:val="20"/>
                <w:szCs w:val="20"/>
              </w:rPr>
            </w:pPr>
          </w:p>
        </w:tc>
      </w:tr>
      <w:tr w:rsidR="00876461" w14:paraId="515D788F" w14:textId="77777777"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AE9FF" w14:textId="42C97FBE" w:rsidR="00876461" w:rsidRDefault="00876461" w:rsidP="009C66E6">
            <w:pPr>
              <w:spacing w:after="0"/>
              <w:rPr>
                <w:b/>
                <w:sz w:val="20"/>
                <w:szCs w:val="20"/>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FDE6D" w14:textId="53C348CC" w:rsidR="00876461" w:rsidRDefault="00B20712" w:rsidP="009C66E6">
            <w:pPr>
              <w:spacing w:after="0"/>
              <w:rPr>
                <w:b/>
                <w:sz w:val="20"/>
                <w:szCs w:val="20"/>
              </w:rPr>
            </w:pPr>
            <w:r>
              <w:rPr>
                <w:b/>
                <w:sz w:val="20"/>
                <w:szCs w:val="20"/>
              </w:rPr>
              <w:t xml:space="preserve">Policy </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C45A" w14:textId="5953811E" w:rsidR="00876461" w:rsidRDefault="00B20712" w:rsidP="009C66E6">
            <w:pPr>
              <w:spacing w:after="0"/>
              <w:rPr>
                <w:b/>
                <w:sz w:val="20"/>
                <w:szCs w:val="20"/>
              </w:rPr>
            </w:pPr>
            <w:r>
              <w:rPr>
                <w:b/>
                <w:sz w:val="20"/>
                <w:szCs w:val="20"/>
              </w:rPr>
              <w:t>Date read</w:t>
            </w: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D98DA" w14:textId="7C919DBF" w:rsidR="00876461" w:rsidRDefault="00B20712" w:rsidP="009C66E6">
            <w:pPr>
              <w:spacing w:after="0"/>
              <w:rPr>
                <w:b/>
                <w:sz w:val="20"/>
                <w:szCs w:val="20"/>
              </w:rPr>
            </w:pPr>
            <w:r>
              <w:rPr>
                <w:b/>
                <w:sz w:val="20"/>
                <w:szCs w:val="20"/>
              </w:rPr>
              <w:t>Name</w:t>
            </w:r>
          </w:p>
        </w:tc>
        <w:tc>
          <w:tcPr>
            <w:tcW w:w="1430" w:type="dxa"/>
            <w:tcBorders>
              <w:top w:val="single" w:sz="4" w:space="0" w:color="000000"/>
              <w:left w:val="single" w:sz="4" w:space="0" w:color="000000"/>
              <w:bottom w:val="single" w:sz="4" w:space="0" w:color="000000"/>
              <w:right w:val="single" w:sz="4" w:space="0" w:color="000000"/>
            </w:tcBorders>
          </w:tcPr>
          <w:p w14:paraId="700D82BD" w14:textId="5691A98D" w:rsidR="00876461" w:rsidRDefault="00B20712" w:rsidP="009C66E6">
            <w:pPr>
              <w:spacing w:after="0"/>
              <w:rPr>
                <w:b/>
                <w:sz w:val="20"/>
                <w:szCs w:val="20"/>
              </w:rPr>
            </w:pPr>
            <w:r>
              <w:rPr>
                <w:b/>
                <w:sz w:val="20"/>
                <w:szCs w:val="20"/>
              </w:rPr>
              <w:t>Signature</w:t>
            </w:r>
          </w:p>
        </w:tc>
      </w:tr>
      <w:tr w:rsidR="00B20712" w14:paraId="75B8AE66" w14:textId="77777777"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EF75C" w14:textId="6F93A76F" w:rsidR="00B20712" w:rsidRDefault="00B20712" w:rsidP="009C66E6">
            <w:pPr>
              <w:spacing w:after="0"/>
              <w:rPr>
                <w:b/>
                <w:sz w:val="20"/>
                <w:szCs w:val="20"/>
              </w:rPr>
            </w:pPr>
            <w:r>
              <w:rPr>
                <w:b/>
                <w:sz w:val="20"/>
                <w:szCs w:val="20"/>
              </w:rPr>
              <w:t>39</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8A3F" w14:textId="4AD36E08" w:rsidR="00B20712" w:rsidRPr="00876461" w:rsidRDefault="00B20712" w:rsidP="009C66E6">
            <w:pPr>
              <w:spacing w:after="0"/>
              <w:rPr>
                <w:b/>
                <w:sz w:val="20"/>
                <w:szCs w:val="20"/>
              </w:rPr>
            </w:pPr>
            <w:r w:rsidRPr="00B20712">
              <w:rPr>
                <w:b/>
                <w:sz w:val="20"/>
                <w:szCs w:val="20"/>
              </w:rPr>
              <w:t>Moving Room/ Transition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85640" w14:textId="4806C1AD" w:rsidR="00B20712" w:rsidRDefault="00B20712"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1940A" w14:textId="05F6811A" w:rsidR="00B20712" w:rsidRDefault="00B20712"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EC925B7" w14:textId="0A4F525C" w:rsidR="00B20712" w:rsidRDefault="00B20712" w:rsidP="009C66E6">
            <w:pPr>
              <w:spacing w:after="0"/>
              <w:rPr>
                <w:b/>
                <w:sz w:val="20"/>
                <w:szCs w:val="20"/>
              </w:rPr>
            </w:pPr>
          </w:p>
        </w:tc>
      </w:tr>
      <w:tr w:rsidR="00876461" w14:paraId="282353D2" w14:textId="18BC4310"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DB301" w14:textId="7A4CDDB1" w:rsidR="00876461" w:rsidRDefault="00876461" w:rsidP="009C66E6">
            <w:pPr>
              <w:spacing w:after="0"/>
              <w:rPr>
                <w:b/>
                <w:sz w:val="20"/>
                <w:szCs w:val="20"/>
              </w:rPr>
            </w:pPr>
            <w:r>
              <w:rPr>
                <w:b/>
                <w:sz w:val="20"/>
                <w:szCs w:val="20"/>
              </w:rPr>
              <w:t>4</w:t>
            </w:r>
            <w:r w:rsidR="00B20712">
              <w:rPr>
                <w:b/>
                <w:sz w:val="20"/>
                <w:szCs w:val="20"/>
              </w:rPr>
              <w:t>0</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8F705" w14:textId="57A820A2" w:rsidR="00876461" w:rsidRDefault="00B20712" w:rsidP="009C66E6">
            <w:pPr>
              <w:spacing w:after="0"/>
              <w:rPr>
                <w:b/>
                <w:sz w:val="20"/>
                <w:szCs w:val="20"/>
              </w:rPr>
            </w:pPr>
            <w:r w:rsidRPr="00876461">
              <w:rPr>
                <w:b/>
                <w:sz w:val="20"/>
                <w:szCs w:val="20"/>
              </w:rPr>
              <w:t>Nappy Changing, Toileting and Personal Independence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437F" w14:textId="31E9970E"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F4052" w14:textId="554ACC2C"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9658173" w14:textId="77777777" w:rsidR="00876461" w:rsidRDefault="00876461" w:rsidP="009C66E6">
            <w:pPr>
              <w:spacing w:after="0"/>
              <w:rPr>
                <w:b/>
                <w:sz w:val="20"/>
                <w:szCs w:val="20"/>
              </w:rPr>
            </w:pPr>
          </w:p>
        </w:tc>
      </w:tr>
      <w:tr w:rsidR="00B20712" w14:paraId="317B5741" w14:textId="77777777"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4B2E9" w14:textId="1A740FFE" w:rsidR="00B20712" w:rsidRDefault="00B20712" w:rsidP="009C66E6">
            <w:pPr>
              <w:spacing w:after="0"/>
              <w:rPr>
                <w:b/>
                <w:sz w:val="20"/>
                <w:szCs w:val="20"/>
              </w:rPr>
            </w:pPr>
            <w:r>
              <w:rPr>
                <w:b/>
                <w:sz w:val="20"/>
                <w:szCs w:val="20"/>
              </w:rPr>
              <w:t>41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03ED4" w14:textId="72372AAA" w:rsidR="00B20712" w:rsidRDefault="00B20712" w:rsidP="009C66E6">
            <w:pPr>
              <w:spacing w:after="0"/>
              <w:rPr>
                <w:b/>
                <w:sz w:val="20"/>
                <w:szCs w:val="20"/>
              </w:rPr>
            </w:pPr>
            <w:r w:rsidRPr="00B20712">
              <w:rPr>
                <w:b/>
                <w:sz w:val="20"/>
                <w:szCs w:val="20"/>
              </w:rPr>
              <w:t>Operational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72EF9" w14:textId="77777777" w:rsidR="00B20712" w:rsidRDefault="00B20712"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C5C6" w14:textId="77777777" w:rsidR="00B20712" w:rsidRDefault="00B20712"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7C4D030F" w14:textId="77777777" w:rsidR="00B20712" w:rsidRDefault="00B20712" w:rsidP="009C66E6">
            <w:pPr>
              <w:spacing w:after="0"/>
              <w:rPr>
                <w:b/>
                <w:sz w:val="20"/>
                <w:szCs w:val="20"/>
              </w:rPr>
            </w:pPr>
          </w:p>
        </w:tc>
      </w:tr>
      <w:tr w:rsidR="00876461" w14:paraId="4BFB1B94" w14:textId="1623DAF1"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36472" w14:textId="77777777" w:rsidR="00876461" w:rsidRDefault="00876461" w:rsidP="009C66E6">
            <w:pPr>
              <w:spacing w:after="0"/>
              <w:rPr>
                <w:b/>
                <w:sz w:val="20"/>
                <w:szCs w:val="20"/>
              </w:rPr>
            </w:pPr>
            <w:r>
              <w:rPr>
                <w:b/>
                <w:sz w:val="20"/>
                <w:szCs w:val="20"/>
              </w:rPr>
              <w:t>42</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15C5B" w14:textId="77777777" w:rsidR="00876461" w:rsidRDefault="00876461" w:rsidP="009C66E6">
            <w:pPr>
              <w:spacing w:after="0"/>
              <w:rPr>
                <w:b/>
                <w:sz w:val="20"/>
                <w:szCs w:val="20"/>
              </w:rPr>
            </w:pPr>
            <w:r>
              <w:rPr>
                <w:b/>
                <w:sz w:val="20"/>
                <w:szCs w:val="20"/>
              </w:rPr>
              <w:t>Outside Area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DB1D" w14:textId="04EB7986"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2A907" w14:textId="0862E0C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789311EF" w14:textId="77777777" w:rsidR="00876461" w:rsidRDefault="00876461" w:rsidP="009C66E6">
            <w:pPr>
              <w:spacing w:after="0"/>
              <w:rPr>
                <w:b/>
                <w:sz w:val="20"/>
                <w:szCs w:val="20"/>
              </w:rPr>
            </w:pPr>
          </w:p>
        </w:tc>
      </w:tr>
      <w:tr w:rsidR="00876461" w14:paraId="5E646250" w14:textId="3D23FB7B"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DD2C8" w14:textId="77777777" w:rsidR="00876461" w:rsidRDefault="00876461" w:rsidP="009C66E6">
            <w:pPr>
              <w:spacing w:after="0"/>
              <w:rPr>
                <w:b/>
                <w:sz w:val="20"/>
                <w:szCs w:val="20"/>
              </w:rPr>
            </w:pPr>
            <w:r>
              <w:rPr>
                <w:b/>
                <w:sz w:val="20"/>
                <w:szCs w:val="20"/>
              </w:rPr>
              <w:t>43</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C3093" w14:textId="77777777" w:rsidR="00876461" w:rsidRDefault="00876461" w:rsidP="009C66E6">
            <w:pPr>
              <w:spacing w:after="0"/>
              <w:rPr>
                <w:b/>
                <w:sz w:val="20"/>
                <w:szCs w:val="20"/>
              </w:rPr>
            </w:pPr>
            <w:r>
              <w:rPr>
                <w:b/>
                <w:sz w:val="20"/>
                <w:szCs w:val="20"/>
              </w:rPr>
              <w:t>Parents as Partners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0633A" w14:textId="4713D35D"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B6A29" w14:textId="2184AF7C"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87368B0" w14:textId="77777777" w:rsidR="00876461" w:rsidRDefault="00876461" w:rsidP="009C66E6">
            <w:pPr>
              <w:spacing w:after="0"/>
              <w:rPr>
                <w:b/>
                <w:sz w:val="20"/>
                <w:szCs w:val="20"/>
              </w:rPr>
            </w:pPr>
          </w:p>
        </w:tc>
      </w:tr>
      <w:tr w:rsidR="00876461" w14:paraId="7890D6C6" w14:textId="6E83FAF5"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C7279" w14:textId="77777777" w:rsidR="00876461" w:rsidRDefault="00876461" w:rsidP="009C66E6">
            <w:pPr>
              <w:spacing w:after="0"/>
              <w:rPr>
                <w:b/>
                <w:sz w:val="20"/>
                <w:szCs w:val="20"/>
              </w:rPr>
            </w:pPr>
            <w:r>
              <w:rPr>
                <w:b/>
                <w:sz w:val="20"/>
                <w:szCs w:val="20"/>
              </w:rPr>
              <w:t>44</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07CDF" w14:textId="77777777" w:rsidR="00876461" w:rsidRDefault="00876461" w:rsidP="009C66E6">
            <w:pPr>
              <w:spacing w:after="0"/>
              <w:rPr>
                <w:b/>
                <w:sz w:val="20"/>
                <w:szCs w:val="20"/>
              </w:rPr>
            </w:pPr>
            <w:r>
              <w:rPr>
                <w:b/>
                <w:sz w:val="20"/>
                <w:szCs w:val="20"/>
              </w:rPr>
              <w:t>2 year Registration Form</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36CF2" w14:textId="77777777"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77C85" w14:textId="7777777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583F6CBB" w14:textId="77777777" w:rsidR="00876461" w:rsidRDefault="00876461" w:rsidP="009C66E6">
            <w:pPr>
              <w:spacing w:after="0"/>
              <w:rPr>
                <w:b/>
                <w:sz w:val="20"/>
                <w:szCs w:val="20"/>
              </w:rPr>
            </w:pPr>
          </w:p>
        </w:tc>
      </w:tr>
      <w:tr w:rsidR="00876461" w14:paraId="1BB533F7" w14:textId="143B3926"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C6FAD" w14:textId="77777777" w:rsidR="00876461" w:rsidRDefault="00876461" w:rsidP="009C66E6">
            <w:pPr>
              <w:spacing w:after="0"/>
              <w:rPr>
                <w:b/>
                <w:sz w:val="20"/>
                <w:szCs w:val="20"/>
              </w:rPr>
            </w:pPr>
            <w:r>
              <w:rPr>
                <w:b/>
                <w:sz w:val="20"/>
                <w:szCs w:val="20"/>
              </w:rPr>
              <w:t>45</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52288" w14:textId="77777777" w:rsidR="00876461" w:rsidRDefault="00876461" w:rsidP="009C66E6">
            <w:pPr>
              <w:spacing w:after="0"/>
              <w:rPr>
                <w:b/>
                <w:sz w:val="20"/>
                <w:szCs w:val="20"/>
              </w:rPr>
            </w:pPr>
            <w:r>
              <w:rPr>
                <w:b/>
                <w:sz w:val="20"/>
                <w:szCs w:val="20"/>
              </w:rPr>
              <w:t>3-4 year Registration Form</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A775A" w14:textId="77777777"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1772A" w14:textId="7777777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3F0C19E8" w14:textId="77777777" w:rsidR="00876461" w:rsidRDefault="00876461" w:rsidP="009C66E6">
            <w:pPr>
              <w:spacing w:after="0"/>
              <w:rPr>
                <w:b/>
                <w:sz w:val="20"/>
                <w:szCs w:val="20"/>
              </w:rPr>
            </w:pPr>
          </w:p>
        </w:tc>
      </w:tr>
      <w:tr w:rsidR="00876461" w14:paraId="4E84BBDD" w14:textId="7ECC6DFD"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B9C7" w14:textId="77777777" w:rsidR="00876461" w:rsidRDefault="00876461" w:rsidP="009C66E6">
            <w:pPr>
              <w:spacing w:after="0"/>
              <w:rPr>
                <w:b/>
                <w:sz w:val="20"/>
                <w:szCs w:val="20"/>
              </w:rPr>
            </w:pPr>
            <w:r>
              <w:rPr>
                <w:b/>
                <w:sz w:val="20"/>
                <w:szCs w:val="20"/>
              </w:rPr>
              <w:t>46</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2C76E" w14:textId="77777777" w:rsidR="00876461" w:rsidRDefault="00876461" w:rsidP="009C66E6">
            <w:pPr>
              <w:spacing w:after="0"/>
              <w:rPr>
                <w:b/>
                <w:sz w:val="20"/>
                <w:szCs w:val="20"/>
              </w:rPr>
            </w:pPr>
            <w:r>
              <w:rPr>
                <w:b/>
                <w:sz w:val="20"/>
                <w:szCs w:val="20"/>
              </w:rPr>
              <w:t>Safer Recruitment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9B361" w14:textId="0CF5352E"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38A12" w14:textId="194DD23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3A486A3" w14:textId="77777777" w:rsidR="00876461" w:rsidRDefault="00876461" w:rsidP="009C66E6">
            <w:pPr>
              <w:spacing w:after="0"/>
              <w:rPr>
                <w:b/>
                <w:sz w:val="20"/>
                <w:szCs w:val="20"/>
              </w:rPr>
            </w:pPr>
          </w:p>
        </w:tc>
      </w:tr>
      <w:tr w:rsidR="00876461" w14:paraId="0D15ABF8" w14:textId="59CDDB47"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7F9A1" w14:textId="77777777" w:rsidR="00876461" w:rsidRDefault="00876461" w:rsidP="009C66E6">
            <w:pPr>
              <w:spacing w:after="0"/>
              <w:rPr>
                <w:b/>
                <w:sz w:val="20"/>
                <w:szCs w:val="20"/>
              </w:rPr>
            </w:pPr>
            <w:r>
              <w:rPr>
                <w:b/>
                <w:sz w:val="20"/>
                <w:szCs w:val="20"/>
              </w:rPr>
              <w:t>47</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0885A" w14:textId="77777777" w:rsidR="00876461" w:rsidRDefault="00876461" w:rsidP="009C66E6">
            <w:pPr>
              <w:spacing w:after="0"/>
              <w:rPr>
                <w:b/>
                <w:sz w:val="20"/>
                <w:szCs w:val="20"/>
              </w:rPr>
            </w:pPr>
            <w:r>
              <w:rPr>
                <w:b/>
                <w:sz w:val="20"/>
                <w:szCs w:val="20"/>
              </w:rPr>
              <w:t>Setting in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BCFFF" w14:textId="68BD94C3"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87214F" w14:textId="3FEE905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962183F" w14:textId="77777777" w:rsidR="00876461" w:rsidRDefault="00876461" w:rsidP="009C66E6">
            <w:pPr>
              <w:spacing w:after="0"/>
              <w:rPr>
                <w:b/>
                <w:sz w:val="20"/>
                <w:szCs w:val="20"/>
              </w:rPr>
            </w:pPr>
          </w:p>
        </w:tc>
      </w:tr>
      <w:tr w:rsidR="00876461" w14:paraId="734778B9" w14:textId="5349007A"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2FB86" w14:textId="77777777" w:rsidR="00876461" w:rsidRDefault="00876461" w:rsidP="009C66E6">
            <w:pPr>
              <w:spacing w:after="0"/>
              <w:rPr>
                <w:b/>
                <w:sz w:val="20"/>
                <w:szCs w:val="20"/>
              </w:rPr>
            </w:pPr>
            <w:r>
              <w:rPr>
                <w:b/>
                <w:sz w:val="20"/>
                <w:szCs w:val="20"/>
              </w:rPr>
              <w:t>48</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80086" w14:textId="77777777" w:rsidR="00876461" w:rsidRDefault="00876461" w:rsidP="009C66E6">
            <w:pPr>
              <w:spacing w:after="0"/>
              <w:rPr>
                <w:b/>
                <w:sz w:val="20"/>
                <w:szCs w:val="20"/>
              </w:rPr>
            </w:pPr>
            <w:r>
              <w:rPr>
                <w:b/>
                <w:sz w:val="20"/>
                <w:szCs w:val="20"/>
              </w:rPr>
              <w:t>Smoking, Alcohol and Drugs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8DB0A" w14:textId="73EF0B27"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7D79C" w14:textId="5D7A0B1A"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32A42F20" w14:textId="77777777" w:rsidR="00876461" w:rsidRDefault="00876461" w:rsidP="009C66E6">
            <w:pPr>
              <w:spacing w:after="0"/>
              <w:rPr>
                <w:b/>
                <w:sz w:val="20"/>
                <w:szCs w:val="20"/>
              </w:rPr>
            </w:pPr>
          </w:p>
        </w:tc>
      </w:tr>
      <w:tr w:rsidR="00876461" w14:paraId="46FB2962" w14:textId="5FB09A31"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F577B" w14:textId="77777777" w:rsidR="00876461" w:rsidRDefault="00876461" w:rsidP="009C66E6">
            <w:pPr>
              <w:spacing w:after="0"/>
              <w:rPr>
                <w:b/>
                <w:sz w:val="20"/>
                <w:szCs w:val="20"/>
              </w:rPr>
            </w:pPr>
            <w:r>
              <w:rPr>
                <w:b/>
                <w:sz w:val="20"/>
                <w:szCs w:val="20"/>
              </w:rPr>
              <w:t>49</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BD057" w14:textId="77777777" w:rsidR="00876461" w:rsidRDefault="00876461" w:rsidP="009C66E6">
            <w:pPr>
              <w:spacing w:after="0"/>
              <w:rPr>
                <w:b/>
                <w:sz w:val="20"/>
                <w:szCs w:val="20"/>
              </w:rPr>
            </w:pPr>
            <w:r>
              <w:rPr>
                <w:b/>
                <w:sz w:val="20"/>
                <w:szCs w:val="20"/>
              </w:rPr>
              <w:t>Social Networking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47E75" w14:textId="27BB5A38"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43B13" w14:textId="20E883E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5183327" w14:textId="77777777" w:rsidR="00876461" w:rsidRDefault="00876461" w:rsidP="009C66E6">
            <w:pPr>
              <w:spacing w:after="0"/>
              <w:rPr>
                <w:b/>
                <w:sz w:val="20"/>
                <w:szCs w:val="20"/>
              </w:rPr>
            </w:pPr>
          </w:p>
        </w:tc>
      </w:tr>
      <w:tr w:rsidR="00876461" w14:paraId="06846270" w14:textId="5C6F217A"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F7A81" w14:textId="77777777" w:rsidR="00876461" w:rsidRDefault="00876461" w:rsidP="009C66E6">
            <w:pPr>
              <w:spacing w:after="0"/>
              <w:rPr>
                <w:b/>
                <w:sz w:val="20"/>
                <w:szCs w:val="20"/>
              </w:rPr>
            </w:pPr>
            <w:r>
              <w:rPr>
                <w:b/>
                <w:sz w:val="20"/>
                <w:szCs w:val="20"/>
              </w:rPr>
              <w:t>50</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B81E7" w14:textId="77777777" w:rsidR="00876461" w:rsidRDefault="00876461" w:rsidP="009C66E6">
            <w:pPr>
              <w:spacing w:after="0"/>
              <w:rPr>
                <w:b/>
                <w:sz w:val="20"/>
                <w:szCs w:val="20"/>
              </w:rPr>
            </w:pPr>
            <w:r>
              <w:rPr>
                <w:b/>
                <w:sz w:val="20"/>
                <w:szCs w:val="20"/>
              </w:rPr>
              <w:t>Staff Babysitting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348FE" w14:textId="5E9762F6"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1C74" w14:textId="368028AC"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2E643C02" w14:textId="77777777" w:rsidR="00876461" w:rsidRDefault="00876461" w:rsidP="009C66E6">
            <w:pPr>
              <w:spacing w:after="0"/>
              <w:rPr>
                <w:b/>
                <w:sz w:val="20"/>
                <w:szCs w:val="20"/>
              </w:rPr>
            </w:pPr>
          </w:p>
        </w:tc>
      </w:tr>
      <w:tr w:rsidR="00876461" w14:paraId="1C573560" w14:textId="565EE7C6"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1236E" w14:textId="77777777" w:rsidR="00876461" w:rsidRDefault="00876461" w:rsidP="009C66E6">
            <w:pPr>
              <w:spacing w:after="0"/>
              <w:rPr>
                <w:b/>
                <w:sz w:val="20"/>
                <w:szCs w:val="20"/>
              </w:rPr>
            </w:pPr>
            <w:r>
              <w:rPr>
                <w:b/>
                <w:sz w:val="20"/>
                <w:szCs w:val="20"/>
              </w:rPr>
              <w:t>51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E40A" w14:textId="77777777" w:rsidR="00876461" w:rsidRDefault="00876461" w:rsidP="009C66E6">
            <w:pPr>
              <w:spacing w:after="0"/>
              <w:rPr>
                <w:b/>
                <w:sz w:val="20"/>
                <w:szCs w:val="20"/>
              </w:rPr>
            </w:pPr>
            <w:r>
              <w:rPr>
                <w:b/>
                <w:sz w:val="20"/>
                <w:szCs w:val="20"/>
              </w:rPr>
              <w:t>Stress at Work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12C7F" w14:textId="7990937F"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4EE4F" w14:textId="327EC36D"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1EE88F9" w14:textId="77777777" w:rsidR="00876461" w:rsidRDefault="00876461" w:rsidP="009C66E6">
            <w:pPr>
              <w:spacing w:after="0"/>
              <w:rPr>
                <w:b/>
                <w:sz w:val="20"/>
                <w:szCs w:val="20"/>
              </w:rPr>
            </w:pPr>
          </w:p>
        </w:tc>
      </w:tr>
      <w:tr w:rsidR="00876461" w14:paraId="553BBA3D" w14:textId="07097D78"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77432" w14:textId="77777777" w:rsidR="00876461" w:rsidRDefault="00876461" w:rsidP="009C66E6">
            <w:pPr>
              <w:spacing w:after="0"/>
              <w:rPr>
                <w:b/>
                <w:sz w:val="20"/>
                <w:szCs w:val="20"/>
              </w:rPr>
            </w:pPr>
            <w:r>
              <w:rPr>
                <w:b/>
                <w:sz w:val="20"/>
                <w:szCs w:val="20"/>
              </w:rPr>
              <w:t>52</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19794" w14:textId="77777777" w:rsidR="00876461" w:rsidRDefault="00876461" w:rsidP="009C66E6">
            <w:pPr>
              <w:spacing w:after="0"/>
              <w:rPr>
                <w:b/>
                <w:sz w:val="20"/>
                <w:szCs w:val="20"/>
              </w:rPr>
            </w:pPr>
            <w:r>
              <w:rPr>
                <w:b/>
                <w:sz w:val="20"/>
                <w:szCs w:val="20"/>
              </w:rPr>
              <w:t>Students and Volunteers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0D471" w14:textId="4E51D2A5"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2DE6B" w14:textId="708F4E5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21F233D" w14:textId="77777777" w:rsidR="00876461" w:rsidRDefault="00876461" w:rsidP="009C66E6">
            <w:pPr>
              <w:spacing w:after="0"/>
              <w:rPr>
                <w:b/>
                <w:sz w:val="20"/>
                <w:szCs w:val="20"/>
              </w:rPr>
            </w:pPr>
          </w:p>
        </w:tc>
      </w:tr>
      <w:tr w:rsidR="00876461" w14:paraId="6C2DA24E" w14:textId="4F9788F1"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48A4D" w14:textId="77777777" w:rsidR="00876461" w:rsidRDefault="00876461" w:rsidP="009C66E6">
            <w:pPr>
              <w:spacing w:after="0"/>
              <w:rPr>
                <w:b/>
                <w:sz w:val="20"/>
                <w:szCs w:val="20"/>
              </w:rPr>
            </w:pPr>
            <w:r>
              <w:rPr>
                <w:b/>
                <w:sz w:val="20"/>
                <w:szCs w:val="20"/>
              </w:rPr>
              <w:t>53</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AB7F" w14:textId="77777777" w:rsidR="00876461" w:rsidRDefault="00876461" w:rsidP="009C66E6">
            <w:pPr>
              <w:spacing w:after="0"/>
              <w:rPr>
                <w:b/>
                <w:sz w:val="20"/>
                <w:szCs w:val="20"/>
              </w:rPr>
            </w:pPr>
            <w:r>
              <w:rPr>
                <w:b/>
                <w:sz w:val="20"/>
                <w:szCs w:val="20"/>
              </w:rPr>
              <w:t>Sun Protection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22D55" w14:textId="7ED0D159"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1FC02" w14:textId="72F6BC9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36D5EB8" w14:textId="77777777" w:rsidR="00876461" w:rsidRDefault="00876461" w:rsidP="009C66E6">
            <w:pPr>
              <w:spacing w:after="0"/>
              <w:rPr>
                <w:b/>
                <w:sz w:val="20"/>
                <w:szCs w:val="20"/>
              </w:rPr>
            </w:pPr>
          </w:p>
        </w:tc>
      </w:tr>
      <w:tr w:rsidR="00876461" w14:paraId="66F85ABF" w14:textId="15D7722B"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8726A" w14:textId="77777777" w:rsidR="00876461" w:rsidRDefault="00876461" w:rsidP="009C66E6">
            <w:pPr>
              <w:spacing w:after="0"/>
              <w:rPr>
                <w:b/>
                <w:sz w:val="20"/>
                <w:szCs w:val="20"/>
              </w:rPr>
            </w:pPr>
            <w:r>
              <w:rPr>
                <w:b/>
                <w:sz w:val="20"/>
                <w:szCs w:val="20"/>
              </w:rPr>
              <w:t>54</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A0B86" w14:textId="77777777" w:rsidR="00876461" w:rsidRDefault="00876461" w:rsidP="009C66E6">
            <w:pPr>
              <w:spacing w:after="0"/>
              <w:rPr>
                <w:b/>
                <w:sz w:val="20"/>
                <w:szCs w:val="20"/>
              </w:rPr>
            </w:pPr>
            <w:r>
              <w:rPr>
                <w:b/>
                <w:sz w:val="20"/>
                <w:szCs w:val="20"/>
              </w:rPr>
              <w:t>Supervision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8E44D" w14:textId="7F6679BD"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B48E5" w14:textId="1BAA417E"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05438D61" w14:textId="77777777" w:rsidR="00876461" w:rsidRDefault="00876461" w:rsidP="009C66E6">
            <w:pPr>
              <w:spacing w:after="0"/>
              <w:rPr>
                <w:b/>
                <w:sz w:val="20"/>
                <w:szCs w:val="20"/>
              </w:rPr>
            </w:pPr>
          </w:p>
        </w:tc>
      </w:tr>
      <w:tr w:rsidR="00876461" w14:paraId="74543DB2" w14:textId="0B9366BB"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E3E41" w14:textId="77777777" w:rsidR="00876461" w:rsidRDefault="00876461" w:rsidP="009C66E6">
            <w:pPr>
              <w:spacing w:after="0"/>
              <w:rPr>
                <w:b/>
                <w:sz w:val="20"/>
                <w:szCs w:val="20"/>
              </w:rPr>
            </w:pPr>
            <w:r>
              <w:rPr>
                <w:b/>
                <w:sz w:val="20"/>
                <w:szCs w:val="20"/>
              </w:rPr>
              <w:t>55</w:t>
            </w:r>
          </w:p>
          <w:p w14:paraId="7D6740E4" w14:textId="77777777" w:rsidR="00876461" w:rsidRDefault="00876461" w:rsidP="009C66E6">
            <w:pPr>
              <w:spacing w:after="0"/>
              <w:rPr>
                <w:b/>
                <w:sz w:val="20"/>
                <w:szCs w:val="20"/>
              </w:rPr>
            </w:pP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15FA3" w14:textId="77777777" w:rsidR="00876461" w:rsidRDefault="00876461" w:rsidP="009C66E6">
            <w:pPr>
              <w:spacing w:after="0"/>
              <w:rPr>
                <w:b/>
                <w:sz w:val="20"/>
                <w:szCs w:val="20"/>
              </w:rPr>
            </w:pPr>
            <w:r>
              <w:rPr>
                <w:b/>
                <w:sz w:val="20"/>
                <w:szCs w:val="20"/>
              </w:rPr>
              <w:t>Supporting Children with their Behaviour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F74F" w14:textId="177ECCFB"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27EB9" w14:textId="20089D2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30D8D905" w14:textId="77777777" w:rsidR="00876461" w:rsidRDefault="00876461" w:rsidP="009C66E6">
            <w:pPr>
              <w:spacing w:after="0"/>
              <w:rPr>
                <w:b/>
                <w:sz w:val="20"/>
                <w:szCs w:val="20"/>
              </w:rPr>
            </w:pPr>
          </w:p>
        </w:tc>
      </w:tr>
      <w:tr w:rsidR="00876461" w14:paraId="5C7E2077" w14:textId="0A0A5A6E"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C23C" w14:textId="77777777" w:rsidR="00876461" w:rsidRDefault="00876461" w:rsidP="009C66E6">
            <w:pPr>
              <w:spacing w:after="0"/>
              <w:rPr>
                <w:b/>
                <w:sz w:val="20"/>
                <w:szCs w:val="20"/>
              </w:rPr>
            </w:pPr>
            <w:r>
              <w:rPr>
                <w:b/>
                <w:sz w:val="20"/>
                <w:szCs w:val="20"/>
              </w:rPr>
              <w:t>56</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B5947" w14:textId="77777777" w:rsidR="00876461" w:rsidRDefault="00876461" w:rsidP="009C66E6">
            <w:pPr>
              <w:spacing w:after="0"/>
              <w:rPr>
                <w:b/>
                <w:sz w:val="20"/>
                <w:szCs w:val="20"/>
              </w:rPr>
            </w:pPr>
            <w:r>
              <w:rPr>
                <w:b/>
                <w:sz w:val="20"/>
                <w:szCs w:val="20"/>
              </w:rPr>
              <w:t>The Prevent Duty and Promotion of British Values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CDEB2" w14:textId="7383B6B2"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2DB4" w14:textId="267B026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A3BD79F" w14:textId="77777777" w:rsidR="00876461" w:rsidRDefault="00876461" w:rsidP="009C66E6">
            <w:pPr>
              <w:spacing w:after="0"/>
              <w:rPr>
                <w:b/>
                <w:sz w:val="20"/>
                <w:szCs w:val="20"/>
              </w:rPr>
            </w:pPr>
          </w:p>
        </w:tc>
      </w:tr>
      <w:tr w:rsidR="00876461" w14:paraId="4B093350" w14:textId="74CBC84C"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05968" w14:textId="77777777" w:rsidR="00876461" w:rsidRDefault="00876461" w:rsidP="009C66E6">
            <w:pPr>
              <w:spacing w:after="0"/>
              <w:rPr>
                <w:b/>
                <w:sz w:val="20"/>
                <w:szCs w:val="20"/>
              </w:rPr>
            </w:pPr>
            <w:r>
              <w:rPr>
                <w:b/>
                <w:sz w:val="20"/>
                <w:szCs w:val="20"/>
              </w:rPr>
              <w:t>57</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2E55E" w14:textId="77777777" w:rsidR="00876461" w:rsidRDefault="00876461" w:rsidP="009C66E6">
            <w:pPr>
              <w:spacing w:after="0"/>
              <w:rPr>
                <w:b/>
                <w:sz w:val="20"/>
                <w:szCs w:val="20"/>
              </w:rPr>
            </w:pPr>
            <w:r>
              <w:rPr>
                <w:b/>
                <w:sz w:val="20"/>
                <w:szCs w:val="20"/>
              </w:rPr>
              <w:t>Threats and Abuse Towards Staff and Volunteers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600EA" w14:textId="6A8C8F41"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E12F0" w14:textId="5983D1DF"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48D00E22" w14:textId="77777777" w:rsidR="00876461" w:rsidRDefault="00876461" w:rsidP="009C66E6">
            <w:pPr>
              <w:spacing w:after="0"/>
              <w:rPr>
                <w:b/>
                <w:sz w:val="20"/>
                <w:szCs w:val="20"/>
              </w:rPr>
            </w:pPr>
          </w:p>
        </w:tc>
      </w:tr>
      <w:tr w:rsidR="00876461" w14:paraId="75E9DA12" w14:textId="70BB185F"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271C2" w14:textId="77777777" w:rsidR="00876461" w:rsidRDefault="00876461" w:rsidP="009C66E6">
            <w:pPr>
              <w:spacing w:after="0"/>
              <w:rPr>
                <w:b/>
                <w:sz w:val="20"/>
                <w:szCs w:val="20"/>
              </w:rPr>
            </w:pPr>
            <w:r>
              <w:rPr>
                <w:b/>
                <w:sz w:val="20"/>
                <w:szCs w:val="20"/>
              </w:rPr>
              <w:t>58</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2F651" w14:textId="77777777" w:rsidR="00876461" w:rsidRDefault="00876461" w:rsidP="009C66E6">
            <w:pPr>
              <w:spacing w:after="0"/>
              <w:rPr>
                <w:b/>
                <w:sz w:val="20"/>
                <w:szCs w:val="20"/>
              </w:rPr>
            </w:pPr>
            <w:r>
              <w:rPr>
                <w:b/>
                <w:sz w:val="20"/>
                <w:szCs w:val="20"/>
              </w:rPr>
              <w:t>Uncollected Children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6F46" w14:textId="2B4BF879"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98ED7" w14:textId="73C30107"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54A2F58A" w14:textId="77777777" w:rsidR="00876461" w:rsidRDefault="00876461" w:rsidP="009C66E6">
            <w:pPr>
              <w:spacing w:after="0"/>
              <w:rPr>
                <w:b/>
                <w:sz w:val="20"/>
                <w:szCs w:val="20"/>
              </w:rPr>
            </w:pPr>
          </w:p>
        </w:tc>
      </w:tr>
      <w:tr w:rsidR="00876461" w14:paraId="6D0750A7" w14:textId="0AB280E2"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FCA12" w14:textId="77777777" w:rsidR="00876461" w:rsidRDefault="00876461" w:rsidP="009C66E6">
            <w:pPr>
              <w:spacing w:after="0"/>
              <w:rPr>
                <w:b/>
                <w:sz w:val="20"/>
                <w:szCs w:val="20"/>
              </w:rPr>
            </w:pPr>
            <w:r>
              <w:rPr>
                <w:b/>
                <w:sz w:val="20"/>
                <w:szCs w:val="20"/>
              </w:rPr>
              <w:t>59</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7CCD0" w14:textId="77777777" w:rsidR="00876461" w:rsidRDefault="00876461" w:rsidP="009C66E6">
            <w:pPr>
              <w:spacing w:after="0"/>
              <w:rPr>
                <w:b/>
                <w:sz w:val="20"/>
                <w:szCs w:val="20"/>
              </w:rPr>
            </w:pPr>
            <w:r>
              <w:rPr>
                <w:b/>
                <w:sz w:val="20"/>
                <w:szCs w:val="20"/>
              </w:rPr>
              <w:t>Visitor’s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90ADA" w14:textId="061B6C61"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20504" w14:textId="42852B23"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7D071818" w14:textId="77777777" w:rsidR="00876461" w:rsidRDefault="00876461" w:rsidP="009C66E6">
            <w:pPr>
              <w:spacing w:after="0"/>
              <w:rPr>
                <w:b/>
                <w:sz w:val="20"/>
                <w:szCs w:val="20"/>
              </w:rPr>
            </w:pPr>
          </w:p>
        </w:tc>
      </w:tr>
      <w:tr w:rsidR="00876461" w14:paraId="466CB234" w14:textId="14344130"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E0D94" w14:textId="77777777" w:rsidR="00876461" w:rsidRDefault="00876461" w:rsidP="009C66E6">
            <w:pPr>
              <w:spacing w:after="0"/>
              <w:rPr>
                <w:b/>
                <w:sz w:val="20"/>
                <w:szCs w:val="20"/>
              </w:rPr>
            </w:pPr>
            <w:r>
              <w:rPr>
                <w:b/>
                <w:sz w:val="20"/>
                <w:szCs w:val="20"/>
              </w:rPr>
              <w:t>60</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BCACB" w14:textId="77777777" w:rsidR="00876461" w:rsidRDefault="00876461" w:rsidP="009C66E6">
            <w:pPr>
              <w:spacing w:after="0"/>
              <w:rPr>
                <w:b/>
                <w:sz w:val="20"/>
                <w:szCs w:val="20"/>
              </w:rPr>
            </w:pPr>
            <w:r>
              <w:rPr>
                <w:b/>
                <w:sz w:val="20"/>
                <w:szCs w:val="20"/>
              </w:rPr>
              <w:t>Visits and Outings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FBA65" w14:textId="6E91EDCA"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E76B3" w14:textId="7E60BE95"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33B59AA4" w14:textId="77777777" w:rsidR="00876461" w:rsidRDefault="00876461" w:rsidP="009C66E6">
            <w:pPr>
              <w:spacing w:after="0"/>
              <w:rPr>
                <w:b/>
                <w:sz w:val="20"/>
                <w:szCs w:val="20"/>
              </w:rPr>
            </w:pPr>
          </w:p>
        </w:tc>
      </w:tr>
      <w:tr w:rsidR="00876461" w14:paraId="006EC26A" w14:textId="58FA5500" w:rsidTr="00B20712">
        <w:tc>
          <w:tcPr>
            <w:tcW w:w="8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D546C" w14:textId="77777777" w:rsidR="00876461" w:rsidRDefault="00876461" w:rsidP="009C66E6">
            <w:pPr>
              <w:spacing w:after="0"/>
              <w:rPr>
                <w:b/>
                <w:sz w:val="20"/>
                <w:szCs w:val="20"/>
              </w:rPr>
            </w:pPr>
            <w:r>
              <w:rPr>
                <w:b/>
                <w:sz w:val="20"/>
                <w:szCs w:val="20"/>
              </w:rPr>
              <w:t>61</w:t>
            </w:r>
          </w:p>
        </w:tc>
        <w:tc>
          <w:tcPr>
            <w:tcW w:w="35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9CA3C6" w14:textId="77777777" w:rsidR="00876461" w:rsidRDefault="00876461" w:rsidP="009C66E6">
            <w:pPr>
              <w:spacing w:after="0"/>
              <w:rPr>
                <w:b/>
                <w:sz w:val="20"/>
                <w:szCs w:val="20"/>
              </w:rPr>
            </w:pPr>
            <w:r>
              <w:rPr>
                <w:b/>
                <w:sz w:val="20"/>
                <w:szCs w:val="20"/>
              </w:rPr>
              <w:t>Whistle Blowing Policy</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3DC64" w14:textId="5A2478D4" w:rsidR="00876461" w:rsidRDefault="00876461" w:rsidP="009C66E6">
            <w:pPr>
              <w:spacing w:after="0"/>
              <w:rPr>
                <w:b/>
                <w:sz w:val="20"/>
                <w:szCs w:val="20"/>
              </w:rPr>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AACA9" w14:textId="1619A3CA" w:rsidR="00876461" w:rsidRDefault="00876461" w:rsidP="009C66E6">
            <w:pPr>
              <w:spacing w:after="0"/>
              <w:rPr>
                <w:b/>
                <w:sz w:val="20"/>
                <w:szCs w:val="20"/>
              </w:rPr>
            </w:pPr>
          </w:p>
        </w:tc>
        <w:tc>
          <w:tcPr>
            <w:tcW w:w="1430" w:type="dxa"/>
            <w:tcBorders>
              <w:top w:val="single" w:sz="4" w:space="0" w:color="000000"/>
              <w:left w:val="single" w:sz="4" w:space="0" w:color="000000"/>
              <w:bottom w:val="single" w:sz="4" w:space="0" w:color="000000"/>
              <w:right w:val="single" w:sz="4" w:space="0" w:color="000000"/>
            </w:tcBorders>
          </w:tcPr>
          <w:p w14:paraId="169BCF86" w14:textId="77777777" w:rsidR="00876461" w:rsidRDefault="00876461" w:rsidP="009C66E6">
            <w:pPr>
              <w:spacing w:after="0"/>
              <w:rPr>
                <w:b/>
                <w:sz w:val="20"/>
                <w:szCs w:val="20"/>
              </w:rPr>
            </w:pPr>
          </w:p>
        </w:tc>
      </w:tr>
    </w:tbl>
    <w:p w14:paraId="3D336C30" w14:textId="77777777" w:rsidR="00876461" w:rsidRDefault="00876461">
      <w:pPr>
        <w:tabs>
          <w:tab w:val="left" w:pos="1290"/>
        </w:tabs>
        <w:rPr>
          <w:sz w:val="20"/>
          <w:szCs w:val="20"/>
        </w:rPr>
      </w:pPr>
    </w:p>
    <w:p w14:paraId="12CB9242" w14:textId="77777777" w:rsidR="007868DF" w:rsidRDefault="007868DF">
      <w:pPr>
        <w:tabs>
          <w:tab w:val="left" w:pos="1290"/>
        </w:tabs>
        <w:rPr>
          <w:sz w:val="20"/>
          <w:szCs w:val="20"/>
        </w:rPr>
      </w:pPr>
    </w:p>
    <w:p w14:paraId="26B6A2BB" w14:textId="77777777" w:rsidR="007868DF" w:rsidRDefault="007868DF">
      <w:pPr>
        <w:spacing w:line="240" w:lineRule="auto"/>
        <w:rPr>
          <w:rFonts w:cs="Calibri"/>
          <w:sz w:val="20"/>
          <w:szCs w:val="20"/>
        </w:rPr>
      </w:pPr>
    </w:p>
    <w:sectPr w:rsidR="007868DF">
      <w:footerReference w:type="default" r:id="rId6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984A4" w14:textId="77777777" w:rsidR="00A95A1D" w:rsidRDefault="00A95A1D">
      <w:pPr>
        <w:spacing w:after="0" w:line="240" w:lineRule="auto"/>
      </w:pPr>
      <w:r>
        <w:separator/>
      </w:r>
    </w:p>
  </w:endnote>
  <w:endnote w:type="continuationSeparator" w:id="0">
    <w:p w14:paraId="53C38018" w14:textId="77777777" w:rsidR="00A95A1D" w:rsidRDefault="00A95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Bold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Lexend">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087232"/>
      <w:docPartObj>
        <w:docPartGallery w:val="Page Numbers (Bottom of Page)"/>
        <w:docPartUnique/>
      </w:docPartObj>
    </w:sdtPr>
    <w:sdtEndPr>
      <w:rPr>
        <w:color w:val="7F7F7F" w:themeColor="background1" w:themeShade="7F"/>
        <w:spacing w:val="60"/>
      </w:rPr>
    </w:sdtEndPr>
    <w:sdtContent>
      <w:p w14:paraId="6A3715E9" w14:textId="4530B9CD" w:rsidR="00901C1E" w:rsidRDefault="00901C1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D4499E2" w14:textId="77777777" w:rsidR="00901C1E" w:rsidRDefault="00901C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52481" w14:textId="77777777" w:rsidR="00A95A1D" w:rsidRDefault="00A95A1D">
      <w:pPr>
        <w:spacing w:after="0" w:line="240" w:lineRule="auto"/>
      </w:pPr>
      <w:r>
        <w:rPr>
          <w:color w:val="000000"/>
        </w:rPr>
        <w:separator/>
      </w:r>
    </w:p>
  </w:footnote>
  <w:footnote w:type="continuationSeparator" w:id="0">
    <w:p w14:paraId="15B77221" w14:textId="77777777" w:rsidR="00A95A1D" w:rsidRDefault="00A95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C14"/>
    <w:multiLevelType w:val="multilevel"/>
    <w:tmpl w:val="784C8F1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05B54C9"/>
    <w:multiLevelType w:val="multilevel"/>
    <w:tmpl w:val="ED266416"/>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0A43B89"/>
    <w:multiLevelType w:val="hybridMultilevel"/>
    <w:tmpl w:val="4A38B0B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A00EEC"/>
    <w:multiLevelType w:val="multilevel"/>
    <w:tmpl w:val="71BA5B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1AC633E"/>
    <w:multiLevelType w:val="multilevel"/>
    <w:tmpl w:val="3B5A655E"/>
    <w:lvl w:ilvl="0">
      <w:numFmt w:val="bullet"/>
      <w:lvlText w:val=""/>
      <w:lvlJc w:val="left"/>
      <w:pPr>
        <w:ind w:left="720" w:hanging="360"/>
      </w:pPr>
      <w:rPr>
        <w:rFonts w:ascii="Symbol" w:hAnsi="Symbol"/>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02192B80"/>
    <w:multiLevelType w:val="multilevel"/>
    <w:tmpl w:val="112290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2F349DD"/>
    <w:multiLevelType w:val="multilevel"/>
    <w:tmpl w:val="E1AABFD4"/>
    <w:lvl w:ilvl="0">
      <w:start w:val="1"/>
      <w:numFmt w:val="decimal"/>
      <w:lvlText w:val="-%1"/>
      <w:lvlJc w:val="left"/>
      <w:rPr>
        <w:caps w:val="0"/>
        <w:strike w:val="0"/>
        <w:dstrike w:val="0"/>
        <w:color w:val="000000"/>
        <w:spacing w:val="0"/>
        <w:w w:val="100"/>
        <w:kern w:val="0"/>
        <w:position w:val="0"/>
        <w:sz w:val="22"/>
        <w:szCs w:val="29"/>
        <w:u w:val="none"/>
        <w:vertAlign w:val="baseline"/>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7" w15:restartNumberingAfterBreak="0">
    <w:nsid w:val="032D0244"/>
    <w:multiLevelType w:val="multilevel"/>
    <w:tmpl w:val="0FCECF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3BC733B"/>
    <w:multiLevelType w:val="multilevel"/>
    <w:tmpl w:val="F6BE61B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4987747"/>
    <w:multiLevelType w:val="multilevel"/>
    <w:tmpl w:val="3E0EFD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04AA1B39"/>
    <w:multiLevelType w:val="multilevel"/>
    <w:tmpl w:val="1B3E94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04C359C7"/>
    <w:multiLevelType w:val="multilevel"/>
    <w:tmpl w:val="FF3E722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2" w15:restartNumberingAfterBreak="0">
    <w:nsid w:val="05B47789"/>
    <w:multiLevelType w:val="multilevel"/>
    <w:tmpl w:val="32569A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60D4927"/>
    <w:multiLevelType w:val="multilevel"/>
    <w:tmpl w:val="67826164"/>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4" w15:restartNumberingAfterBreak="0">
    <w:nsid w:val="0640672A"/>
    <w:multiLevelType w:val="multilevel"/>
    <w:tmpl w:val="EAD2434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064362BC"/>
    <w:multiLevelType w:val="multilevel"/>
    <w:tmpl w:val="02AE43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90B2C46"/>
    <w:multiLevelType w:val="hybridMultilevel"/>
    <w:tmpl w:val="4F0298EC"/>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095C2CB4"/>
    <w:multiLevelType w:val="hybridMultilevel"/>
    <w:tmpl w:val="75C46740"/>
    <w:lvl w:ilvl="0" w:tplc="968AAB9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E6120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F2F00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7FAC16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E8E8E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285BC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9A68A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38202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482C9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995486B"/>
    <w:multiLevelType w:val="multilevel"/>
    <w:tmpl w:val="C3C4CBA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0AEA6943"/>
    <w:multiLevelType w:val="multilevel"/>
    <w:tmpl w:val="01BCEB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0B9877B7"/>
    <w:multiLevelType w:val="multilevel"/>
    <w:tmpl w:val="FC0854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0BA609B8"/>
    <w:multiLevelType w:val="multilevel"/>
    <w:tmpl w:val="09FA01F8"/>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 w15:restartNumberingAfterBreak="0">
    <w:nsid w:val="0C960227"/>
    <w:multiLevelType w:val="multilevel"/>
    <w:tmpl w:val="5F547B66"/>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23" w15:restartNumberingAfterBreak="0">
    <w:nsid w:val="0D007281"/>
    <w:multiLevelType w:val="multilevel"/>
    <w:tmpl w:val="FA9CD5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0E406530"/>
    <w:multiLevelType w:val="hybridMultilevel"/>
    <w:tmpl w:val="7CA4029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EA8705F"/>
    <w:multiLevelType w:val="multilevel"/>
    <w:tmpl w:val="633C9346"/>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6" w15:restartNumberingAfterBreak="0">
    <w:nsid w:val="0ED127F5"/>
    <w:multiLevelType w:val="multilevel"/>
    <w:tmpl w:val="303AA5A0"/>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10954F52"/>
    <w:multiLevelType w:val="multilevel"/>
    <w:tmpl w:val="9230E1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28" w15:restartNumberingAfterBreak="0">
    <w:nsid w:val="10AC558D"/>
    <w:multiLevelType w:val="multilevel"/>
    <w:tmpl w:val="B8DEB9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1120363B"/>
    <w:multiLevelType w:val="multilevel"/>
    <w:tmpl w:val="5394DCEE"/>
    <w:lvl w:ilvl="0">
      <w:numFmt w:val="bullet"/>
      <w:lvlText w:val=""/>
      <w:lvlJc w:val="left"/>
      <w:pPr>
        <w:ind w:left="36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 w15:restartNumberingAfterBreak="0">
    <w:nsid w:val="11F22182"/>
    <w:multiLevelType w:val="multilevel"/>
    <w:tmpl w:val="48E633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25D327E"/>
    <w:multiLevelType w:val="multilevel"/>
    <w:tmpl w:val="901C03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1292194C"/>
    <w:multiLevelType w:val="multilevel"/>
    <w:tmpl w:val="6B82E5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12934800"/>
    <w:multiLevelType w:val="multilevel"/>
    <w:tmpl w:val="CCA2D6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12BB378B"/>
    <w:multiLevelType w:val="multilevel"/>
    <w:tmpl w:val="31B0B5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132F24C8"/>
    <w:multiLevelType w:val="multilevel"/>
    <w:tmpl w:val="780E1C9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6" w15:restartNumberingAfterBreak="0">
    <w:nsid w:val="13FD0BD1"/>
    <w:multiLevelType w:val="multilevel"/>
    <w:tmpl w:val="F4C010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157E493C"/>
    <w:multiLevelType w:val="multilevel"/>
    <w:tmpl w:val="7E5C2F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167672ED"/>
    <w:multiLevelType w:val="hybridMultilevel"/>
    <w:tmpl w:val="74007D1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16C12D25"/>
    <w:multiLevelType w:val="multilevel"/>
    <w:tmpl w:val="21F897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16EC076F"/>
    <w:multiLevelType w:val="multilevel"/>
    <w:tmpl w:val="DA78A7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16FC6EBD"/>
    <w:multiLevelType w:val="multilevel"/>
    <w:tmpl w:val="49EE8E3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2" w15:restartNumberingAfterBreak="0">
    <w:nsid w:val="17183667"/>
    <w:multiLevelType w:val="hybridMultilevel"/>
    <w:tmpl w:val="B718C5CE"/>
    <w:lvl w:ilvl="0" w:tplc="6C0A4ED4">
      <w:start w:val="1"/>
      <w:numFmt w:val="bullet"/>
      <w:lvlText w:val=""/>
      <w:lvlJc w:val="left"/>
      <w:pPr>
        <w:tabs>
          <w:tab w:val="num" w:pos="360"/>
        </w:tabs>
        <w:ind w:left="360" w:hanging="360"/>
      </w:pPr>
      <w:rPr>
        <w:rFonts w:ascii="Wingdings" w:hAnsi="Wingdings" w:hint="default"/>
        <w:color w:val="7030A0"/>
      </w:rPr>
    </w:lvl>
    <w:lvl w:ilvl="1" w:tplc="5C5E16A4" w:tentative="1">
      <w:start w:val="1"/>
      <w:numFmt w:val="bullet"/>
      <w:lvlText w:val="o"/>
      <w:lvlJc w:val="left"/>
      <w:pPr>
        <w:tabs>
          <w:tab w:val="num" w:pos="1440"/>
        </w:tabs>
        <w:ind w:left="1440" w:hanging="360"/>
      </w:pPr>
      <w:rPr>
        <w:rFonts w:ascii="Courier New" w:hAnsi="Courier New" w:hint="default"/>
      </w:rPr>
    </w:lvl>
    <w:lvl w:ilvl="2" w:tplc="CF00AA22" w:tentative="1">
      <w:start w:val="1"/>
      <w:numFmt w:val="bullet"/>
      <w:lvlText w:val=""/>
      <w:lvlJc w:val="left"/>
      <w:pPr>
        <w:tabs>
          <w:tab w:val="num" w:pos="2160"/>
        </w:tabs>
        <w:ind w:left="2160" w:hanging="360"/>
      </w:pPr>
      <w:rPr>
        <w:rFonts w:ascii="Wingdings" w:hAnsi="Wingdings" w:hint="default"/>
      </w:rPr>
    </w:lvl>
    <w:lvl w:ilvl="3" w:tplc="54E8A5BA" w:tentative="1">
      <w:start w:val="1"/>
      <w:numFmt w:val="bullet"/>
      <w:lvlText w:val=""/>
      <w:lvlJc w:val="left"/>
      <w:pPr>
        <w:tabs>
          <w:tab w:val="num" w:pos="2880"/>
        </w:tabs>
        <w:ind w:left="2880" w:hanging="360"/>
      </w:pPr>
      <w:rPr>
        <w:rFonts w:ascii="Symbol" w:hAnsi="Symbol" w:hint="default"/>
      </w:rPr>
    </w:lvl>
    <w:lvl w:ilvl="4" w:tplc="6AEC456A" w:tentative="1">
      <w:start w:val="1"/>
      <w:numFmt w:val="bullet"/>
      <w:lvlText w:val="o"/>
      <w:lvlJc w:val="left"/>
      <w:pPr>
        <w:tabs>
          <w:tab w:val="num" w:pos="3600"/>
        </w:tabs>
        <w:ind w:left="3600" w:hanging="360"/>
      </w:pPr>
      <w:rPr>
        <w:rFonts w:ascii="Courier New" w:hAnsi="Courier New" w:hint="default"/>
      </w:rPr>
    </w:lvl>
    <w:lvl w:ilvl="5" w:tplc="7BBE8A84" w:tentative="1">
      <w:start w:val="1"/>
      <w:numFmt w:val="bullet"/>
      <w:lvlText w:val=""/>
      <w:lvlJc w:val="left"/>
      <w:pPr>
        <w:tabs>
          <w:tab w:val="num" w:pos="4320"/>
        </w:tabs>
        <w:ind w:left="4320" w:hanging="360"/>
      </w:pPr>
      <w:rPr>
        <w:rFonts w:ascii="Wingdings" w:hAnsi="Wingdings" w:hint="default"/>
      </w:rPr>
    </w:lvl>
    <w:lvl w:ilvl="6" w:tplc="913E6DC6" w:tentative="1">
      <w:start w:val="1"/>
      <w:numFmt w:val="bullet"/>
      <w:lvlText w:val=""/>
      <w:lvlJc w:val="left"/>
      <w:pPr>
        <w:tabs>
          <w:tab w:val="num" w:pos="5040"/>
        </w:tabs>
        <w:ind w:left="5040" w:hanging="360"/>
      </w:pPr>
      <w:rPr>
        <w:rFonts w:ascii="Symbol" w:hAnsi="Symbol" w:hint="default"/>
      </w:rPr>
    </w:lvl>
    <w:lvl w:ilvl="7" w:tplc="C3E00DD6" w:tentative="1">
      <w:start w:val="1"/>
      <w:numFmt w:val="bullet"/>
      <w:lvlText w:val="o"/>
      <w:lvlJc w:val="left"/>
      <w:pPr>
        <w:tabs>
          <w:tab w:val="num" w:pos="5760"/>
        </w:tabs>
        <w:ind w:left="5760" w:hanging="360"/>
      </w:pPr>
      <w:rPr>
        <w:rFonts w:ascii="Courier New" w:hAnsi="Courier New" w:hint="default"/>
      </w:rPr>
    </w:lvl>
    <w:lvl w:ilvl="8" w:tplc="34D06A9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76F2EE1"/>
    <w:multiLevelType w:val="multilevel"/>
    <w:tmpl w:val="4EC443B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4" w15:restartNumberingAfterBreak="0">
    <w:nsid w:val="181F1555"/>
    <w:multiLevelType w:val="multilevel"/>
    <w:tmpl w:val="1EE0CE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18CA28E9"/>
    <w:multiLevelType w:val="multilevel"/>
    <w:tmpl w:val="718A25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18F1002D"/>
    <w:multiLevelType w:val="multilevel"/>
    <w:tmpl w:val="B7B0510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7" w15:restartNumberingAfterBreak="0">
    <w:nsid w:val="1A0D1B16"/>
    <w:multiLevelType w:val="multilevel"/>
    <w:tmpl w:val="AACC00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1AD05DAD"/>
    <w:multiLevelType w:val="multilevel"/>
    <w:tmpl w:val="EB8CFFF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9" w15:restartNumberingAfterBreak="0">
    <w:nsid w:val="1B216B52"/>
    <w:multiLevelType w:val="multilevel"/>
    <w:tmpl w:val="FD1E2E04"/>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1BEA1CBD"/>
    <w:multiLevelType w:val="multilevel"/>
    <w:tmpl w:val="7B5AC8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1C2F6277"/>
    <w:multiLevelType w:val="multilevel"/>
    <w:tmpl w:val="95D455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1C5D4E2A"/>
    <w:multiLevelType w:val="hybridMultilevel"/>
    <w:tmpl w:val="BFFCBBA4"/>
    <w:lvl w:ilvl="0" w:tplc="2C6C750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D002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7F6C6B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722E65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640A5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5767EB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D46AE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D41CA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4AEE2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3" w15:restartNumberingAfterBreak="0">
    <w:nsid w:val="1D126FC4"/>
    <w:multiLevelType w:val="multilevel"/>
    <w:tmpl w:val="E2AA12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1D4648D5"/>
    <w:multiLevelType w:val="hybridMultilevel"/>
    <w:tmpl w:val="9FECC45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D5D2E78"/>
    <w:multiLevelType w:val="multilevel"/>
    <w:tmpl w:val="DA0813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 w15:restartNumberingAfterBreak="0">
    <w:nsid w:val="1DF33621"/>
    <w:multiLevelType w:val="multilevel"/>
    <w:tmpl w:val="8676CB34"/>
    <w:lvl w:ilvl="0">
      <w:numFmt w:val="bullet"/>
      <w:lvlText w:val=""/>
      <w:lvlJc w:val="left"/>
      <w:pPr>
        <w:ind w:left="360" w:hanging="360"/>
      </w:pPr>
      <w:rPr>
        <w:rFonts w:ascii="Symbol" w:hAnsi="Symbol"/>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7" w15:restartNumberingAfterBreak="0">
    <w:nsid w:val="1DFA4163"/>
    <w:multiLevelType w:val="multilevel"/>
    <w:tmpl w:val="82C441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8" w15:restartNumberingAfterBreak="0">
    <w:nsid w:val="1E8A4CE3"/>
    <w:multiLevelType w:val="hybridMultilevel"/>
    <w:tmpl w:val="C2E08974"/>
    <w:lvl w:ilvl="0" w:tplc="B5EE033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18030A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D6B1E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BE82F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4AFA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68820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D8501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F49FE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24FE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 w15:restartNumberingAfterBreak="0">
    <w:nsid w:val="1F011B79"/>
    <w:multiLevelType w:val="multilevel"/>
    <w:tmpl w:val="608A18B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0" w15:restartNumberingAfterBreak="0">
    <w:nsid w:val="1FB8006B"/>
    <w:multiLevelType w:val="multilevel"/>
    <w:tmpl w:val="525E5844"/>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1" w15:restartNumberingAfterBreak="0">
    <w:nsid w:val="200D5621"/>
    <w:multiLevelType w:val="multilevel"/>
    <w:tmpl w:val="D0609F68"/>
    <w:lvl w:ilvl="0">
      <w:numFmt w:val="bullet"/>
      <w:lvlText w:val=""/>
      <w:lvlJc w:val="left"/>
      <w:pPr>
        <w:ind w:left="36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201915B7"/>
    <w:multiLevelType w:val="hybridMultilevel"/>
    <w:tmpl w:val="7596647A"/>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218A51A7"/>
    <w:multiLevelType w:val="multilevel"/>
    <w:tmpl w:val="9A4AA1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4" w15:restartNumberingAfterBreak="0">
    <w:nsid w:val="21B71DC8"/>
    <w:multiLevelType w:val="multilevel"/>
    <w:tmpl w:val="6F0444F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224C02D6"/>
    <w:multiLevelType w:val="multilevel"/>
    <w:tmpl w:val="DA64D7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6" w15:restartNumberingAfterBreak="0">
    <w:nsid w:val="231C2956"/>
    <w:multiLevelType w:val="multilevel"/>
    <w:tmpl w:val="F03A89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24854699"/>
    <w:multiLevelType w:val="multilevel"/>
    <w:tmpl w:val="32ECF0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24FD4626"/>
    <w:multiLevelType w:val="multilevel"/>
    <w:tmpl w:val="B3AEA8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267215AA"/>
    <w:multiLevelType w:val="multilevel"/>
    <w:tmpl w:val="C2E6AB1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0" w15:restartNumberingAfterBreak="0">
    <w:nsid w:val="270061A0"/>
    <w:multiLevelType w:val="multilevel"/>
    <w:tmpl w:val="FB347B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277570DD"/>
    <w:multiLevelType w:val="multilevel"/>
    <w:tmpl w:val="41F6D26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2" w15:restartNumberingAfterBreak="0">
    <w:nsid w:val="2869084B"/>
    <w:multiLevelType w:val="multilevel"/>
    <w:tmpl w:val="BCD272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15:restartNumberingAfterBreak="0">
    <w:nsid w:val="290D1946"/>
    <w:multiLevelType w:val="multilevel"/>
    <w:tmpl w:val="993E53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4" w15:restartNumberingAfterBreak="0">
    <w:nsid w:val="29915A66"/>
    <w:multiLevelType w:val="multilevel"/>
    <w:tmpl w:val="ABEACF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5" w15:restartNumberingAfterBreak="0">
    <w:nsid w:val="2ACB646C"/>
    <w:multiLevelType w:val="multilevel"/>
    <w:tmpl w:val="8ACE6FA2"/>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6" w15:restartNumberingAfterBreak="0">
    <w:nsid w:val="2B965BAE"/>
    <w:multiLevelType w:val="multilevel"/>
    <w:tmpl w:val="E9560AE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15:restartNumberingAfterBreak="0">
    <w:nsid w:val="2D7112FA"/>
    <w:multiLevelType w:val="multilevel"/>
    <w:tmpl w:val="8DF2E2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8" w15:restartNumberingAfterBreak="0">
    <w:nsid w:val="2D932111"/>
    <w:multiLevelType w:val="multilevel"/>
    <w:tmpl w:val="718467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9" w15:restartNumberingAfterBreak="0">
    <w:nsid w:val="2F947B88"/>
    <w:multiLevelType w:val="hybridMultilevel"/>
    <w:tmpl w:val="D980A86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FC13196"/>
    <w:multiLevelType w:val="multilevel"/>
    <w:tmpl w:val="E5CC4A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1" w15:restartNumberingAfterBreak="0">
    <w:nsid w:val="305F5945"/>
    <w:multiLevelType w:val="multilevel"/>
    <w:tmpl w:val="F6002164"/>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82" w15:restartNumberingAfterBreak="0">
    <w:nsid w:val="30903EB5"/>
    <w:multiLevelType w:val="multilevel"/>
    <w:tmpl w:val="C86A3D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15:restartNumberingAfterBreak="0">
    <w:nsid w:val="311A6F07"/>
    <w:multiLevelType w:val="multilevel"/>
    <w:tmpl w:val="3FDC368E"/>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4" w15:restartNumberingAfterBreak="0">
    <w:nsid w:val="31780334"/>
    <w:multiLevelType w:val="multilevel"/>
    <w:tmpl w:val="1B82A0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5" w15:restartNumberingAfterBreak="0">
    <w:nsid w:val="31E133BA"/>
    <w:multiLevelType w:val="multilevel"/>
    <w:tmpl w:val="398C2B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6" w15:restartNumberingAfterBreak="0">
    <w:nsid w:val="3209483A"/>
    <w:multiLevelType w:val="hybridMultilevel"/>
    <w:tmpl w:val="269A59D0"/>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41016F6"/>
    <w:multiLevelType w:val="hybridMultilevel"/>
    <w:tmpl w:val="1CA660E2"/>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54A0C8C"/>
    <w:multiLevelType w:val="multilevel"/>
    <w:tmpl w:val="23A4C0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35913186"/>
    <w:multiLevelType w:val="multilevel"/>
    <w:tmpl w:val="2E5E563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90" w15:restartNumberingAfterBreak="0">
    <w:nsid w:val="35AA72D7"/>
    <w:multiLevelType w:val="multilevel"/>
    <w:tmpl w:val="C868CA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1" w15:restartNumberingAfterBreak="0">
    <w:nsid w:val="35DF784D"/>
    <w:multiLevelType w:val="multilevel"/>
    <w:tmpl w:val="E9FE456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2" w15:restartNumberingAfterBreak="0">
    <w:nsid w:val="36325D6A"/>
    <w:multiLevelType w:val="multilevel"/>
    <w:tmpl w:val="0E38B6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3" w15:restartNumberingAfterBreak="0">
    <w:nsid w:val="36C55C06"/>
    <w:multiLevelType w:val="multilevel"/>
    <w:tmpl w:val="480C88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4" w15:restartNumberingAfterBreak="0">
    <w:nsid w:val="36F0616F"/>
    <w:multiLevelType w:val="multilevel"/>
    <w:tmpl w:val="6D56E9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37A563E6"/>
    <w:multiLevelType w:val="multilevel"/>
    <w:tmpl w:val="5B30A26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6" w15:restartNumberingAfterBreak="0">
    <w:nsid w:val="3887500D"/>
    <w:multiLevelType w:val="multilevel"/>
    <w:tmpl w:val="9CEEEA24"/>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3A9A631F"/>
    <w:multiLevelType w:val="multilevel"/>
    <w:tmpl w:val="E57A372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8" w15:restartNumberingAfterBreak="0">
    <w:nsid w:val="3B3F14F6"/>
    <w:multiLevelType w:val="multilevel"/>
    <w:tmpl w:val="92962A0A"/>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9" w15:restartNumberingAfterBreak="0">
    <w:nsid w:val="3B6F5A29"/>
    <w:multiLevelType w:val="multilevel"/>
    <w:tmpl w:val="284A0962"/>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0" w15:restartNumberingAfterBreak="0">
    <w:nsid w:val="3CFC5999"/>
    <w:multiLevelType w:val="multilevel"/>
    <w:tmpl w:val="3294DA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3D175CCD"/>
    <w:multiLevelType w:val="multilevel"/>
    <w:tmpl w:val="BBC292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2" w15:restartNumberingAfterBreak="0">
    <w:nsid w:val="3D2F6BC8"/>
    <w:multiLevelType w:val="multilevel"/>
    <w:tmpl w:val="428C76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3" w15:restartNumberingAfterBreak="0">
    <w:nsid w:val="3E2D7979"/>
    <w:multiLevelType w:val="multilevel"/>
    <w:tmpl w:val="C3181F0C"/>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4" w15:restartNumberingAfterBreak="0">
    <w:nsid w:val="3EB74176"/>
    <w:multiLevelType w:val="multilevel"/>
    <w:tmpl w:val="1DCA55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40111BE4"/>
    <w:multiLevelType w:val="multilevel"/>
    <w:tmpl w:val="68DADE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40C21DC1"/>
    <w:multiLevelType w:val="multilevel"/>
    <w:tmpl w:val="58869FA4"/>
    <w:lvl w:ilvl="0">
      <w:numFmt w:val="bullet"/>
      <w:lvlText w:val=""/>
      <w:lvlJc w:val="left"/>
      <w:pPr>
        <w:ind w:left="789" w:hanging="360"/>
      </w:pPr>
      <w:rPr>
        <w:rFonts w:ascii="Wingdings" w:hAnsi="Wingdings"/>
      </w:rPr>
    </w:lvl>
    <w:lvl w:ilvl="1">
      <w:numFmt w:val="bullet"/>
      <w:lvlText w:val="o"/>
      <w:lvlJc w:val="left"/>
      <w:pPr>
        <w:ind w:left="1509" w:hanging="360"/>
      </w:pPr>
      <w:rPr>
        <w:rFonts w:ascii="Courier New" w:hAnsi="Courier New" w:cs="Courier New"/>
      </w:rPr>
    </w:lvl>
    <w:lvl w:ilvl="2">
      <w:numFmt w:val="bullet"/>
      <w:lvlText w:val=""/>
      <w:lvlJc w:val="left"/>
      <w:pPr>
        <w:ind w:left="2229" w:hanging="360"/>
      </w:pPr>
      <w:rPr>
        <w:rFonts w:ascii="Wingdings" w:hAnsi="Wingdings"/>
      </w:rPr>
    </w:lvl>
    <w:lvl w:ilvl="3">
      <w:numFmt w:val="bullet"/>
      <w:lvlText w:val=""/>
      <w:lvlJc w:val="left"/>
      <w:pPr>
        <w:ind w:left="2949" w:hanging="360"/>
      </w:pPr>
      <w:rPr>
        <w:rFonts w:ascii="Symbol" w:hAnsi="Symbol"/>
      </w:rPr>
    </w:lvl>
    <w:lvl w:ilvl="4">
      <w:numFmt w:val="bullet"/>
      <w:lvlText w:val="o"/>
      <w:lvlJc w:val="left"/>
      <w:pPr>
        <w:ind w:left="3669" w:hanging="360"/>
      </w:pPr>
      <w:rPr>
        <w:rFonts w:ascii="Courier New" w:hAnsi="Courier New" w:cs="Courier New"/>
      </w:rPr>
    </w:lvl>
    <w:lvl w:ilvl="5">
      <w:numFmt w:val="bullet"/>
      <w:lvlText w:val=""/>
      <w:lvlJc w:val="left"/>
      <w:pPr>
        <w:ind w:left="4389" w:hanging="360"/>
      </w:pPr>
      <w:rPr>
        <w:rFonts w:ascii="Wingdings" w:hAnsi="Wingdings"/>
      </w:rPr>
    </w:lvl>
    <w:lvl w:ilvl="6">
      <w:numFmt w:val="bullet"/>
      <w:lvlText w:val=""/>
      <w:lvlJc w:val="left"/>
      <w:pPr>
        <w:ind w:left="5109" w:hanging="360"/>
      </w:pPr>
      <w:rPr>
        <w:rFonts w:ascii="Symbol" w:hAnsi="Symbol"/>
      </w:rPr>
    </w:lvl>
    <w:lvl w:ilvl="7">
      <w:numFmt w:val="bullet"/>
      <w:lvlText w:val="o"/>
      <w:lvlJc w:val="left"/>
      <w:pPr>
        <w:ind w:left="5829" w:hanging="360"/>
      </w:pPr>
      <w:rPr>
        <w:rFonts w:ascii="Courier New" w:hAnsi="Courier New" w:cs="Courier New"/>
      </w:rPr>
    </w:lvl>
    <w:lvl w:ilvl="8">
      <w:numFmt w:val="bullet"/>
      <w:lvlText w:val=""/>
      <w:lvlJc w:val="left"/>
      <w:pPr>
        <w:ind w:left="6549" w:hanging="360"/>
      </w:pPr>
      <w:rPr>
        <w:rFonts w:ascii="Wingdings" w:hAnsi="Wingdings"/>
      </w:rPr>
    </w:lvl>
  </w:abstractNum>
  <w:abstractNum w:abstractNumId="107" w15:restartNumberingAfterBreak="0">
    <w:nsid w:val="410057CF"/>
    <w:multiLevelType w:val="multilevel"/>
    <w:tmpl w:val="BE0411F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8" w15:restartNumberingAfterBreak="0">
    <w:nsid w:val="41F04BE8"/>
    <w:multiLevelType w:val="multilevel"/>
    <w:tmpl w:val="835E2B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9" w15:restartNumberingAfterBreak="0">
    <w:nsid w:val="42562A8D"/>
    <w:multiLevelType w:val="multilevel"/>
    <w:tmpl w:val="49E656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15:restartNumberingAfterBreak="0">
    <w:nsid w:val="430D1C5C"/>
    <w:multiLevelType w:val="multilevel"/>
    <w:tmpl w:val="4DC8532A"/>
    <w:lvl w:ilvl="0">
      <w:numFmt w:val="bullet"/>
      <w:lvlText w:val=""/>
      <w:lvlJc w:val="left"/>
      <w:pPr>
        <w:ind w:left="360" w:hanging="360"/>
      </w:pPr>
      <w:rPr>
        <w:rFonts w:ascii="Wingdings" w:hAnsi="Wingdings"/>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11" w15:restartNumberingAfterBreak="0">
    <w:nsid w:val="435727B8"/>
    <w:multiLevelType w:val="multilevel"/>
    <w:tmpl w:val="E2C08B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2" w15:restartNumberingAfterBreak="0">
    <w:nsid w:val="43A96E56"/>
    <w:multiLevelType w:val="multilevel"/>
    <w:tmpl w:val="711481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3" w15:restartNumberingAfterBreak="0">
    <w:nsid w:val="44006B10"/>
    <w:multiLevelType w:val="multilevel"/>
    <w:tmpl w:val="2F24FA70"/>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4" w15:restartNumberingAfterBreak="0">
    <w:nsid w:val="44483124"/>
    <w:multiLevelType w:val="multilevel"/>
    <w:tmpl w:val="F44250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15:restartNumberingAfterBreak="0">
    <w:nsid w:val="44B23060"/>
    <w:multiLevelType w:val="multilevel"/>
    <w:tmpl w:val="07AC998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16" w15:restartNumberingAfterBreak="0">
    <w:nsid w:val="45063058"/>
    <w:multiLevelType w:val="multilevel"/>
    <w:tmpl w:val="A56807A2"/>
    <w:lvl w:ilvl="0">
      <w:numFmt w:val="bullet"/>
      <w:lvlText w:val=""/>
      <w:lvlJc w:val="left"/>
      <w:pPr>
        <w:ind w:left="360" w:hanging="360"/>
      </w:pPr>
      <w:rPr>
        <w:rFonts w:ascii="Symbol" w:hAnsi="Symbol"/>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7" w15:restartNumberingAfterBreak="0">
    <w:nsid w:val="453B3A36"/>
    <w:multiLevelType w:val="multilevel"/>
    <w:tmpl w:val="DA86F6E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18" w15:restartNumberingAfterBreak="0">
    <w:nsid w:val="45713B64"/>
    <w:multiLevelType w:val="multilevel"/>
    <w:tmpl w:val="4CDE743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9" w15:restartNumberingAfterBreak="0">
    <w:nsid w:val="458260D9"/>
    <w:multiLevelType w:val="multilevel"/>
    <w:tmpl w:val="4B92816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0" w15:restartNumberingAfterBreak="0">
    <w:nsid w:val="45DC3D65"/>
    <w:multiLevelType w:val="multilevel"/>
    <w:tmpl w:val="3476DD9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21" w15:restartNumberingAfterBreak="0">
    <w:nsid w:val="46462D94"/>
    <w:multiLevelType w:val="multilevel"/>
    <w:tmpl w:val="79343C9E"/>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2" w15:restartNumberingAfterBreak="0">
    <w:nsid w:val="46962C95"/>
    <w:multiLevelType w:val="hybridMultilevel"/>
    <w:tmpl w:val="12C0C240"/>
    <w:lvl w:ilvl="0" w:tplc="ABDEFE00">
      <w:start w:val="1"/>
      <w:numFmt w:val="bullet"/>
      <w:lvlText w:val="•"/>
      <w:lvlJc w:val="left"/>
      <w:pPr>
        <w:ind w:left="1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7A514C">
      <w:start w:val="1"/>
      <w:numFmt w:val="bullet"/>
      <w:lvlText w:val="o"/>
      <w:lvlJc w:val="left"/>
      <w:pPr>
        <w:ind w:left="2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BCAB10">
      <w:start w:val="1"/>
      <w:numFmt w:val="bullet"/>
      <w:lvlText w:val="▪"/>
      <w:lvlJc w:val="left"/>
      <w:pPr>
        <w:ind w:left="29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2A4740">
      <w:start w:val="1"/>
      <w:numFmt w:val="bullet"/>
      <w:lvlText w:val="•"/>
      <w:lvlJc w:val="left"/>
      <w:pPr>
        <w:ind w:left="36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72D93C">
      <w:start w:val="1"/>
      <w:numFmt w:val="bullet"/>
      <w:lvlText w:val="o"/>
      <w:lvlJc w:val="left"/>
      <w:pPr>
        <w:ind w:left="4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C283D8C">
      <w:start w:val="1"/>
      <w:numFmt w:val="bullet"/>
      <w:lvlText w:val="▪"/>
      <w:lvlJc w:val="left"/>
      <w:pPr>
        <w:ind w:left="51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3E94FA">
      <w:start w:val="1"/>
      <w:numFmt w:val="bullet"/>
      <w:lvlText w:val="•"/>
      <w:lvlJc w:val="left"/>
      <w:pPr>
        <w:ind w:left="58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40E8D6">
      <w:start w:val="1"/>
      <w:numFmt w:val="bullet"/>
      <w:lvlText w:val="o"/>
      <w:lvlJc w:val="left"/>
      <w:pPr>
        <w:ind w:left="6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0C331A">
      <w:start w:val="1"/>
      <w:numFmt w:val="bullet"/>
      <w:lvlText w:val="▪"/>
      <w:lvlJc w:val="left"/>
      <w:pPr>
        <w:ind w:left="72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3" w15:restartNumberingAfterBreak="0">
    <w:nsid w:val="46F13CA7"/>
    <w:multiLevelType w:val="multilevel"/>
    <w:tmpl w:val="47F608E4"/>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24" w15:restartNumberingAfterBreak="0">
    <w:nsid w:val="475D0BB9"/>
    <w:multiLevelType w:val="multilevel"/>
    <w:tmpl w:val="D6AC27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15:restartNumberingAfterBreak="0">
    <w:nsid w:val="47827B65"/>
    <w:multiLevelType w:val="multilevel"/>
    <w:tmpl w:val="4A6EDC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6" w15:restartNumberingAfterBreak="0">
    <w:nsid w:val="47D56F30"/>
    <w:multiLevelType w:val="multilevel"/>
    <w:tmpl w:val="C938EBD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7" w15:restartNumberingAfterBreak="0">
    <w:nsid w:val="47F2632F"/>
    <w:multiLevelType w:val="multilevel"/>
    <w:tmpl w:val="A1EC55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8" w15:restartNumberingAfterBreak="0">
    <w:nsid w:val="48E70706"/>
    <w:multiLevelType w:val="multilevel"/>
    <w:tmpl w:val="470E570C"/>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9" w15:restartNumberingAfterBreak="0">
    <w:nsid w:val="48FD5E68"/>
    <w:multiLevelType w:val="multilevel"/>
    <w:tmpl w:val="2EAA8766"/>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0" w15:restartNumberingAfterBreak="0">
    <w:nsid w:val="49463EFD"/>
    <w:multiLevelType w:val="multilevel"/>
    <w:tmpl w:val="654C96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1" w15:restartNumberingAfterBreak="0">
    <w:nsid w:val="4A0B4F76"/>
    <w:multiLevelType w:val="multilevel"/>
    <w:tmpl w:val="4AE49722"/>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15:restartNumberingAfterBreak="0">
    <w:nsid w:val="4B4E46BE"/>
    <w:multiLevelType w:val="multilevel"/>
    <w:tmpl w:val="51BAAA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3" w15:restartNumberingAfterBreak="0">
    <w:nsid w:val="4B606066"/>
    <w:multiLevelType w:val="multilevel"/>
    <w:tmpl w:val="C5922C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15:restartNumberingAfterBreak="0">
    <w:nsid w:val="4BA36E9D"/>
    <w:multiLevelType w:val="multilevel"/>
    <w:tmpl w:val="959631EC"/>
    <w:lvl w:ilvl="0">
      <w:numFmt w:val="bullet"/>
      <w:lvlText w:val="•"/>
      <w:lvlJc w:val="left"/>
      <w:rPr>
        <w:rFonts w:ascii="Calibri" w:hAnsi="Calibri" w:cs="Times New Roman"/>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5" w15:restartNumberingAfterBreak="0">
    <w:nsid w:val="4C2326F4"/>
    <w:multiLevelType w:val="multilevel"/>
    <w:tmpl w:val="2BF84A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6" w15:restartNumberingAfterBreak="0">
    <w:nsid w:val="4C5E07FE"/>
    <w:multiLevelType w:val="multilevel"/>
    <w:tmpl w:val="B122D4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7" w15:restartNumberingAfterBreak="0">
    <w:nsid w:val="4C7B3F69"/>
    <w:multiLevelType w:val="multilevel"/>
    <w:tmpl w:val="D084CD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8" w15:restartNumberingAfterBreak="0">
    <w:nsid w:val="4CC02AFA"/>
    <w:multiLevelType w:val="multilevel"/>
    <w:tmpl w:val="D67048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9" w15:restartNumberingAfterBreak="0">
    <w:nsid w:val="4D5A43F0"/>
    <w:multiLevelType w:val="multilevel"/>
    <w:tmpl w:val="2B1C50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140" w15:restartNumberingAfterBreak="0">
    <w:nsid w:val="4E125742"/>
    <w:multiLevelType w:val="multilevel"/>
    <w:tmpl w:val="74683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1" w15:restartNumberingAfterBreak="0">
    <w:nsid w:val="4E2E7D83"/>
    <w:multiLevelType w:val="multilevel"/>
    <w:tmpl w:val="9F621B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2" w15:restartNumberingAfterBreak="0">
    <w:nsid w:val="4E8F1A0E"/>
    <w:multiLevelType w:val="hybridMultilevel"/>
    <w:tmpl w:val="8044447A"/>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4EB4151A"/>
    <w:multiLevelType w:val="multilevel"/>
    <w:tmpl w:val="55527C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4" w15:restartNumberingAfterBreak="0">
    <w:nsid w:val="4F617BBF"/>
    <w:multiLevelType w:val="multilevel"/>
    <w:tmpl w:val="1D383E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5" w15:restartNumberingAfterBreak="0">
    <w:nsid w:val="4F820420"/>
    <w:multiLevelType w:val="hybridMultilevel"/>
    <w:tmpl w:val="E9CA7BAE"/>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509D4FAE"/>
    <w:multiLevelType w:val="multilevel"/>
    <w:tmpl w:val="F3FE1270"/>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47" w15:restartNumberingAfterBreak="0">
    <w:nsid w:val="516E396C"/>
    <w:multiLevelType w:val="multilevel"/>
    <w:tmpl w:val="54F6BE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8" w15:restartNumberingAfterBreak="0">
    <w:nsid w:val="53813854"/>
    <w:multiLevelType w:val="multilevel"/>
    <w:tmpl w:val="6262C5FA"/>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9" w15:restartNumberingAfterBreak="0">
    <w:nsid w:val="53B03FC8"/>
    <w:multiLevelType w:val="multilevel"/>
    <w:tmpl w:val="4E70AC28"/>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0" w15:restartNumberingAfterBreak="0">
    <w:nsid w:val="541E5C63"/>
    <w:multiLevelType w:val="multilevel"/>
    <w:tmpl w:val="2B34D0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1" w15:restartNumberingAfterBreak="0">
    <w:nsid w:val="54840D3A"/>
    <w:multiLevelType w:val="multilevel"/>
    <w:tmpl w:val="17E62A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2" w15:restartNumberingAfterBreak="0">
    <w:nsid w:val="54A51831"/>
    <w:multiLevelType w:val="multilevel"/>
    <w:tmpl w:val="970ACB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3" w15:restartNumberingAfterBreak="0">
    <w:nsid w:val="554159E8"/>
    <w:multiLevelType w:val="multilevel"/>
    <w:tmpl w:val="C1764516"/>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4" w15:restartNumberingAfterBreak="0">
    <w:nsid w:val="554A30A5"/>
    <w:multiLevelType w:val="multilevel"/>
    <w:tmpl w:val="CA7A66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5" w15:restartNumberingAfterBreak="0">
    <w:nsid w:val="55E27F4F"/>
    <w:multiLevelType w:val="multilevel"/>
    <w:tmpl w:val="79FC1F5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6" w15:restartNumberingAfterBreak="0">
    <w:nsid w:val="55F4382D"/>
    <w:multiLevelType w:val="multilevel"/>
    <w:tmpl w:val="BA00314C"/>
    <w:lvl w:ilvl="0">
      <w:numFmt w:val="bullet"/>
      <w:lvlText w:val="-"/>
      <w:lvlJc w:val="left"/>
      <w:pPr>
        <w:ind w:left="720" w:hanging="360"/>
      </w:pPr>
      <w:rPr>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7" w15:restartNumberingAfterBreak="0">
    <w:nsid w:val="56374866"/>
    <w:multiLevelType w:val="multilevel"/>
    <w:tmpl w:val="8ACAEC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8" w15:restartNumberingAfterBreak="0">
    <w:nsid w:val="57761D41"/>
    <w:multiLevelType w:val="multilevel"/>
    <w:tmpl w:val="FD1002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9" w15:restartNumberingAfterBreak="0">
    <w:nsid w:val="577E5587"/>
    <w:multiLevelType w:val="multilevel"/>
    <w:tmpl w:val="E81C13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0" w15:restartNumberingAfterBreak="0">
    <w:nsid w:val="57842DEF"/>
    <w:multiLevelType w:val="multilevel"/>
    <w:tmpl w:val="C5FAB47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61" w15:restartNumberingAfterBreak="0">
    <w:nsid w:val="581151A3"/>
    <w:multiLevelType w:val="multilevel"/>
    <w:tmpl w:val="4872A5C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2" w15:restartNumberingAfterBreak="0">
    <w:nsid w:val="5821288B"/>
    <w:multiLevelType w:val="multilevel"/>
    <w:tmpl w:val="4EEAD7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3" w15:restartNumberingAfterBreak="0">
    <w:nsid w:val="584479AE"/>
    <w:multiLevelType w:val="multilevel"/>
    <w:tmpl w:val="9E188D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4" w15:restartNumberingAfterBreak="0">
    <w:nsid w:val="584E009B"/>
    <w:multiLevelType w:val="multilevel"/>
    <w:tmpl w:val="E23E1C4A"/>
    <w:lvl w:ilvl="0">
      <w:numFmt w:val="bullet"/>
      <w:lvlText w:val=""/>
      <w:lvlJc w:val="left"/>
      <w:pPr>
        <w:ind w:left="786"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5" w15:restartNumberingAfterBreak="0">
    <w:nsid w:val="58C13AC8"/>
    <w:multiLevelType w:val="multilevel"/>
    <w:tmpl w:val="968C248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166" w15:restartNumberingAfterBreak="0">
    <w:nsid w:val="58F211C7"/>
    <w:multiLevelType w:val="multilevel"/>
    <w:tmpl w:val="4BAC89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abstractNum w:abstractNumId="167" w15:restartNumberingAfterBreak="0">
    <w:nsid w:val="5B081956"/>
    <w:multiLevelType w:val="multilevel"/>
    <w:tmpl w:val="638E9D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8" w15:restartNumberingAfterBreak="0">
    <w:nsid w:val="5BC14308"/>
    <w:multiLevelType w:val="multilevel"/>
    <w:tmpl w:val="72FC96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9" w15:restartNumberingAfterBreak="0">
    <w:nsid w:val="5BD847D6"/>
    <w:multiLevelType w:val="multilevel"/>
    <w:tmpl w:val="224E621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0" w15:restartNumberingAfterBreak="0">
    <w:nsid w:val="5CE16317"/>
    <w:multiLevelType w:val="multilevel"/>
    <w:tmpl w:val="4F6899C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71" w15:restartNumberingAfterBreak="0">
    <w:nsid w:val="5D857E81"/>
    <w:multiLevelType w:val="multilevel"/>
    <w:tmpl w:val="D49C03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2" w15:restartNumberingAfterBreak="0">
    <w:nsid w:val="5DAC50B4"/>
    <w:multiLevelType w:val="multilevel"/>
    <w:tmpl w:val="995AA5F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5F3D6D37"/>
    <w:multiLevelType w:val="hybridMultilevel"/>
    <w:tmpl w:val="5A0865EE"/>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5F690345"/>
    <w:multiLevelType w:val="multilevel"/>
    <w:tmpl w:val="41A849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5" w15:restartNumberingAfterBreak="0">
    <w:nsid w:val="5FFD2518"/>
    <w:multiLevelType w:val="multilevel"/>
    <w:tmpl w:val="71F662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6" w15:restartNumberingAfterBreak="0">
    <w:nsid w:val="5FFF7BCC"/>
    <w:multiLevelType w:val="multilevel"/>
    <w:tmpl w:val="4E1AB1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7" w15:restartNumberingAfterBreak="0">
    <w:nsid w:val="6064237D"/>
    <w:multiLevelType w:val="multilevel"/>
    <w:tmpl w:val="63A419E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8" w15:restartNumberingAfterBreak="0">
    <w:nsid w:val="607C4572"/>
    <w:multiLevelType w:val="hybridMultilevel"/>
    <w:tmpl w:val="F0E2BE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9" w15:restartNumberingAfterBreak="0">
    <w:nsid w:val="60805FD2"/>
    <w:multiLevelType w:val="multilevel"/>
    <w:tmpl w:val="7D743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0" w15:restartNumberingAfterBreak="0">
    <w:nsid w:val="60E32849"/>
    <w:multiLevelType w:val="hybridMultilevel"/>
    <w:tmpl w:val="87E01394"/>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61733676"/>
    <w:multiLevelType w:val="multilevel"/>
    <w:tmpl w:val="FF0E3EFC"/>
    <w:lvl w:ilvl="0">
      <w:numFmt w:val="bullet"/>
      <w:lvlText w:val=""/>
      <w:lvlJc w:val="left"/>
      <w:pPr>
        <w:ind w:left="360" w:hanging="360"/>
      </w:pPr>
      <w:rPr>
        <w:rFonts w:ascii="Wingdings" w:hAnsi="Wingdings"/>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2" w15:restartNumberingAfterBreak="0">
    <w:nsid w:val="625C1C73"/>
    <w:multiLevelType w:val="multilevel"/>
    <w:tmpl w:val="28C446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3" w15:restartNumberingAfterBreak="0">
    <w:nsid w:val="642533D3"/>
    <w:multiLevelType w:val="multilevel"/>
    <w:tmpl w:val="DBFA805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4" w15:restartNumberingAfterBreak="0">
    <w:nsid w:val="64387D93"/>
    <w:multiLevelType w:val="multilevel"/>
    <w:tmpl w:val="7A2A06F2"/>
    <w:lvl w:ilvl="0">
      <w:numFmt w:val="bullet"/>
      <w:lvlText w:val=""/>
      <w:lvlJc w:val="left"/>
      <w:pPr>
        <w:ind w:left="768" w:hanging="360"/>
      </w:pPr>
      <w:rPr>
        <w:rFonts w:ascii="Symbol" w:hAnsi="Symbol"/>
      </w:rPr>
    </w:lvl>
    <w:lvl w:ilvl="1">
      <w:numFmt w:val="bullet"/>
      <w:lvlText w:val="o"/>
      <w:lvlJc w:val="left"/>
      <w:pPr>
        <w:ind w:left="1488" w:hanging="360"/>
      </w:pPr>
      <w:rPr>
        <w:rFonts w:ascii="Courier New" w:hAnsi="Courier New" w:cs="Courier New"/>
      </w:rPr>
    </w:lvl>
    <w:lvl w:ilvl="2">
      <w:numFmt w:val="bullet"/>
      <w:lvlText w:val=""/>
      <w:lvlJc w:val="left"/>
      <w:pPr>
        <w:ind w:left="2208" w:hanging="360"/>
      </w:pPr>
      <w:rPr>
        <w:rFonts w:ascii="Wingdings" w:hAnsi="Wingdings"/>
      </w:rPr>
    </w:lvl>
    <w:lvl w:ilvl="3">
      <w:numFmt w:val="bullet"/>
      <w:lvlText w:val=""/>
      <w:lvlJc w:val="left"/>
      <w:pPr>
        <w:ind w:left="2928" w:hanging="360"/>
      </w:pPr>
      <w:rPr>
        <w:rFonts w:ascii="Symbol" w:hAnsi="Symbol"/>
      </w:rPr>
    </w:lvl>
    <w:lvl w:ilvl="4">
      <w:numFmt w:val="bullet"/>
      <w:lvlText w:val="o"/>
      <w:lvlJc w:val="left"/>
      <w:pPr>
        <w:ind w:left="3648" w:hanging="360"/>
      </w:pPr>
      <w:rPr>
        <w:rFonts w:ascii="Courier New" w:hAnsi="Courier New" w:cs="Courier New"/>
      </w:rPr>
    </w:lvl>
    <w:lvl w:ilvl="5">
      <w:numFmt w:val="bullet"/>
      <w:lvlText w:val=""/>
      <w:lvlJc w:val="left"/>
      <w:pPr>
        <w:ind w:left="4368" w:hanging="360"/>
      </w:pPr>
      <w:rPr>
        <w:rFonts w:ascii="Wingdings" w:hAnsi="Wingdings"/>
      </w:rPr>
    </w:lvl>
    <w:lvl w:ilvl="6">
      <w:numFmt w:val="bullet"/>
      <w:lvlText w:val=""/>
      <w:lvlJc w:val="left"/>
      <w:pPr>
        <w:ind w:left="5088" w:hanging="360"/>
      </w:pPr>
      <w:rPr>
        <w:rFonts w:ascii="Symbol" w:hAnsi="Symbol"/>
      </w:rPr>
    </w:lvl>
    <w:lvl w:ilvl="7">
      <w:numFmt w:val="bullet"/>
      <w:lvlText w:val="o"/>
      <w:lvlJc w:val="left"/>
      <w:pPr>
        <w:ind w:left="5808" w:hanging="360"/>
      </w:pPr>
      <w:rPr>
        <w:rFonts w:ascii="Courier New" w:hAnsi="Courier New" w:cs="Courier New"/>
      </w:rPr>
    </w:lvl>
    <w:lvl w:ilvl="8">
      <w:numFmt w:val="bullet"/>
      <w:lvlText w:val=""/>
      <w:lvlJc w:val="left"/>
      <w:pPr>
        <w:ind w:left="6528" w:hanging="360"/>
      </w:pPr>
      <w:rPr>
        <w:rFonts w:ascii="Wingdings" w:hAnsi="Wingdings"/>
      </w:rPr>
    </w:lvl>
  </w:abstractNum>
  <w:abstractNum w:abstractNumId="185" w15:restartNumberingAfterBreak="0">
    <w:nsid w:val="650C4087"/>
    <w:multiLevelType w:val="multilevel"/>
    <w:tmpl w:val="6E0C5166"/>
    <w:lvl w:ilvl="0">
      <w:numFmt w:val="bullet"/>
      <w:lvlText w:val="•"/>
      <w:lvlJc w:val="left"/>
      <w:pPr>
        <w:ind w:left="360" w:hanging="360"/>
      </w:pPr>
      <w:rPr>
        <w:rFonts w:ascii="Calibri" w:hAnsi="Calibri"/>
        <w:caps w:val="0"/>
        <w:strike w:val="0"/>
        <w:dstrike w:val="0"/>
        <w:outline w:val="0"/>
        <w:emboss w:val="0"/>
        <w:imprint w:val="0"/>
        <w:spacing w:val="0"/>
        <w:w w:val="100"/>
        <w:kern w:val="0"/>
        <w:position w:val="0"/>
        <w:sz w:val="22"/>
        <w:szCs w:val="29"/>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6" w15:restartNumberingAfterBreak="0">
    <w:nsid w:val="65C21CF3"/>
    <w:multiLevelType w:val="multilevel"/>
    <w:tmpl w:val="9AA2DE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7" w15:restartNumberingAfterBreak="0">
    <w:nsid w:val="65DE3199"/>
    <w:multiLevelType w:val="multilevel"/>
    <w:tmpl w:val="D99271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8" w15:restartNumberingAfterBreak="0">
    <w:nsid w:val="6607633E"/>
    <w:multiLevelType w:val="multilevel"/>
    <w:tmpl w:val="F63E5240"/>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9" w15:restartNumberingAfterBreak="0">
    <w:nsid w:val="66E36414"/>
    <w:multiLevelType w:val="hybridMultilevel"/>
    <w:tmpl w:val="CFD6D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67FC08ED"/>
    <w:multiLevelType w:val="multilevel"/>
    <w:tmpl w:val="570028A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1" w15:restartNumberingAfterBreak="0">
    <w:nsid w:val="687467DF"/>
    <w:multiLevelType w:val="multilevel"/>
    <w:tmpl w:val="31D0764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2" w15:restartNumberingAfterBreak="0">
    <w:nsid w:val="693F6129"/>
    <w:multiLevelType w:val="multilevel"/>
    <w:tmpl w:val="46E652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3" w15:restartNumberingAfterBreak="0">
    <w:nsid w:val="69873904"/>
    <w:multiLevelType w:val="multilevel"/>
    <w:tmpl w:val="40E290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94" w15:restartNumberingAfterBreak="0">
    <w:nsid w:val="6988440D"/>
    <w:multiLevelType w:val="multilevel"/>
    <w:tmpl w:val="C71C1E2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5" w15:restartNumberingAfterBreak="0">
    <w:nsid w:val="69D30197"/>
    <w:multiLevelType w:val="multilevel"/>
    <w:tmpl w:val="5AE0DF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6" w15:restartNumberingAfterBreak="0">
    <w:nsid w:val="69D723C7"/>
    <w:multiLevelType w:val="hybridMultilevel"/>
    <w:tmpl w:val="F27AD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6B224C0E"/>
    <w:multiLevelType w:val="multilevel"/>
    <w:tmpl w:val="CF5C8F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8" w15:restartNumberingAfterBreak="0">
    <w:nsid w:val="6B7944E0"/>
    <w:multiLevelType w:val="multilevel"/>
    <w:tmpl w:val="097E85FA"/>
    <w:lvl w:ilvl="0">
      <w:numFmt w:val="bullet"/>
      <w:lvlText w:val=""/>
      <w:lvlJc w:val="left"/>
      <w:pPr>
        <w:ind w:left="360" w:hanging="360"/>
      </w:pPr>
      <w:rPr>
        <w:rFonts w:ascii="Symbol" w:hAnsi="Symbol"/>
        <w:caps w:val="0"/>
        <w:strike w:val="0"/>
        <w:dstrike w:val="0"/>
        <w:outline w:val="0"/>
        <w:emboss w:val="0"/>
        <w:imprint w:val="0"/>
        <w:spacing w:val="0"/>
        <w:w w:val="100"/>
        <w:kern w:val="0"/>
        <w:position w:val="0"/>
        <w:sz w:val="22"/>
        <w:szCs w:val="29"/>
        <w:u w:val="none"/>
        <w:vertAlign w:val="baseli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15:restartNumberingAfterBreak="0">
    <w:nsid w:val="6C263747"/>
    <w:multiLevelType w:val="hybridMultilevel"/>
    <w:tmpl w:val="B3D2FDA8"/>
    <w:lvl w:ilvl="0" w:tplc="9EEC4B2A">
      <w:start w:val="1"/>
      <w:numFmt w:val="bullet"/>
      <w:lvlText w:val=""/>
      <w:lvlJc w:val="left"/>
      <w:pPr>
        <w:ind w:left="360" w:hanging="360"/>
      </w:pPr>
      <w:rPr>
        <w:rFonts w:ascii="Wingdings" w:hAnsi="Wingdings" w:hint="default"/>
        <w:color w:val="8064A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6C473702"/>
    <w:multiLevelType w:val="multilevel"/>
    <w:tmpl w:val="0F64D9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1" w15:restartNumberingAfterBreak="0">
    <w:nsid w:val="6D4D7936"/>
    <w:multiLevelType w:val="multilevel"/>
    <w:tmpl w:val="BD8678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2" w15:restartNumberingAfterBreak="0">
    <w:nsid w:val="6E0050FB"/>
    <w:multiLevelType w:val="multilevel"/>
    <w:tmpl w:val="E9EA4910"/>
    <w:lvl w:ilvl="0">
      <w:numFmt w:val="bullet"/>
      <w:lvlText w:val=""/>
      <w:lvlJc w:val="left"/>
      <w:rPr>
        <w:rFonts w:ascii="Symbol" w:hAnsi="Symbol"/>
        <w:caps w:val="0"/>
        <w:strike w:val="0"/>
        <w:dstrike w:val="0"/>
        <w:color w:val="000000"/>
        <w:spacing w:val="0"/>
        <w:w w:val="100"/>
        <w:kern w:val="0"/>
        <w:position w:val="0"/>
        <w:sz w:val="22"/>
        <w:szCs w:val="29"/>
        <w:u w:val="none"/>
        <w:vertAlign w:val="baseline"/>
      </w:rPr>
    </w:lvl>
    <w:lvl w:ilvl="1">
      <w:numFmt w:val="bullet"/>
      <w:lvlText w:val="o"/>
      <w:lvlJc w:val="left"/>
      <w:pPr>
        <w:ind w:left="1080" w:hanging="360"/>
      </w:pPr>
      <w:rPr>
        <w:rFonts w:ascii="Courier New" w:hAnsi="Courier New" w:cs="Times New Roman"/>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Times New Roman"/>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Times New Roman"/>
      </w:rPr>
    </w:lvl>
    <w:lvl w:ilvl="8">
      <w:numFmt w:val="bullet"/>
      <w:lvlText w:val=""/>
      <w:lvlJc w:val="left"/>
      <w:pPr>
        <w:ind w:left="6120" w:hanging="360"/>
      </w:pPr>
      <w:rPr>
        <w:rFonts w:ascii="Wingdings" w:hAnsi="Wingdings"/>
      </w:rPr>
    </w:lvl>
  </w:abstractNum>
  <w:abstractNum w:abstractNumId="203" w15:restartNumberingAfterBreak="0">
    <w:nsid w:val="6E48150A"/>
    <w:multiLevelType w:val="multilevel"/>
    <w:tmpl w:val="C2DE6B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4" w15:restartNumberingAfterBreak="0">
    <w:nsid w:val="6E630A18"/>
    <w:multiLevelType w:val="multilevel"/>
    <w:tmpl w:val="C324F05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5" w15:restartNumberingAfterBreak="0">
    <w:nsid w:val="6E866C06"/>
    <w:multiLevelType w:val="multilevel"/>
    <w:tmpl w:val="E84090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6" w15:restartNumberingAfterBreak="0">
    <w:nsid w:val="6EC9653E"/>
    <w:multiLevelType w:val="hybridMultilevel"/>
    <w:tmpl w:val="8BDCEEF6"/>
    <w:lvl w:ilvl="0" w:tplc="26AA9128">
      <w:numFmt w:val="bullet"/>
      <w:lvlText w:val="-"/>
      <w:lvlJc w:val="left"/>
      <w:pPr>
        <w:tabs>
          <w:tab w:val="num" w:pos="720"/>
        </w:tabs>
        <w:ind w:left="720" w:hanging="360"/>
      </w:pPr>
      <w:rPr>
        <w:rFonts w:ascii="Arial-BoldMT" w:hAnsi="Arial-BoldMT" w:cs="Arial-BoldMT" w:hint="default"/>
        <w:b/>
        <w:color w:val="7030A0"/>
      </w:rPr>
    </w:lvl>
    <w:lvl w:ilvl="1" w:tplc="3CD88FDC">
      <w:start w:val="1"/>
      <w:numFmt w:val="bullet"/>
      <w:lvlText w:val="o"/>
      <w:lvlJc w:val="left"/>
      <w:pPr>
        <w:tabs>
          <w:tab w:val="num" w:pos="2160"/>
        </w:tabs>
        <w:ind w:left="2160" w:hanging="360"/>
      </w:pPr>
      <w:rPr>
        <w:rFonts w:ascii="Courier New" w:hAnsi="Courier New" w:hint="default"/>
      </w:rPr>
    </w:lvl>
    <w:lvl w:ilvl="2" w:tplc="6742BB68" w:tentative="1">
      <w:start w:val="1"/>
      <w:numFmt w:val="bullet"/>
      <w:lvlText w:val=""/>
      <w:lvlJc w:val="left"/>
      <w:pPr>
        <w:tabs>
          <w:tab w:val="num" w:pos="2880"/>
        </w:tabs>
        <w:ind w:left="2880" w:hanging="360"/>
      </w:pPr>
      <w:rPr>
        <w:rFonts w:ascii="Wingdings" w:hAnsi="Wingdings" w:hint="default"/>
      </w:rPr>
    </w:lvl>
    <w:lvl w:ilvl="3" w:tplc="03367AEA" w:tentative="1">
      <w:start w:val="1"/>
      <w:numFmt w:val="bullet"/>
      <w:lvlText w:val=""/>
      <w:lvlJc w:val="left"/>
      <w:pPr>
        <w:tabs>
          <w:tab w:val="num" w:pos="3600"/>
        </w:tabs>
        <w:ind w:left="3600" w:hanging="360"/>
      </w:pPr>
      <w:rPr>
        <w:rFonts w:ascii="Symbol" w:hAnsi="Symbol" w:hint="default"/>
      </w:rPr>
    </w:lvl>
    <w:lvl w:ilvl="4" w:tplc="DA3A76C8" w:tentative="1">
      <w:start w:val="1"/>
      <w:numFmt w:val="bullet"/>
      <w:lvlText w:val="o"/>
      <w:lvlJc w:val="left"/>
      <w:pPr>
        <w:tabs>
          <w:tab w:val="num" w:pos="4320"/>
        </w:tabs>
        <w:ind w:left="4320" w:hanging="360"/>
      </w:pPr>
      <w:rPr>
        <w:rFonts w:ascii="Courier New" w:hAnsi="Courier New" w:hint="default"/>
      </w:rPr>
    </w:lvl>
    <w:lvl w:ilvl="5" w:tplc="6382F7C8" w:tentative="1">
      <w:start w:val="1"/>
      <w:numFmt w:val="bullet"/>
      <w:lvlText w:val=""/>
      <w:lvlJc w:val="left"/>
      <w:pPr>
        <w:tabs>
          <w:tab w:val="num" w:pos="5040"/>
        </w:tabs>
        <w:ind w:left="5040" w:hanging="360"/>
      </w:pPr>
      <w:rPr>
        <w:rFonts w:ascii="Wingdings" w:hAnsi="Wingdings" w:hint="default"/>
      </w:rPr>
    </w:lvl>
    <w:lvl w:ilvl="6" w:tplc="3FF290EC" w:tentative="1">
      <w:start w:val="1"/>
      <w:numFmt w:val="bullet"/>
      <w:lvlText w:val=""/>
      <w:lvlJc w:val="left"/>
      <w:pPr>
        <w:tabs>
          <w:tab w:val="num" w:pos="5760"/>
        </w:tabs>
        <w:ind w:left="5760" w:hanging="360"/>
      </w:pPr>
      <w:rPr>
        <w:rFonts w:ascii="Symbol" w:hAnsi="Symbol" w:hint="default"/>
      </w:rPr>
    </w:lvl>
    <w:lvl w:ilvl="7" w:tplc="1E88B94E" w:tentative="1">
      <w:start w:val="1"/>
      <w:numFmt w:val="bullet"/>
      <w:lvlText w:val="o"/>
      <w:lvlJc w:val="left"/>
      <w:pPr>
        <w:tabs>
          <w:tab w:val="num" w:pos="6480"/>
        </w:tabs>
        <w:ind w:left="6480" w:hanging="360"/>
      </w:pPr>
      <w:rPr>
        <w:rFonts w:ascii="Courier New" w:hAnsi="Courier New" w:hint="default"/>
      </w:rPr>
    </w:lvl>
    <w:lvl w:ilvl="8" w:tplc="8DBA9D34" w:tentative="1">
      <w:start w:val="1"/>
      <w:numFmt w:val="bullet"/>
      <w:lvlText w:val=""/>
      <w:lvlJc w:val="left"/>
      <w:pPr>
        <w:tabs>
          <w:tab w:val="num" w:pos="7200"/>
        </w:tabs>
        <w:ind w:left="7200" w:hanging="360"/>
      </w:pPr>
      <w:rPr>
        <w:rFonts w:ascii="Wingdings" w:hAnsi="Wingdings" w:hint="default"/>
      </w:rPr>
    </w:lvl>
  </w:abstractNum>
  <w:abstractNum w:abstractNumId="207" w15:restartNumberingAfterBreak="0">
    <w:nsid w:val="6FD21318"/>
    <w:multiLevelType w:val="multilevel"/>
    <w:tmpl w:val="86F872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702343ED"/>
    <w:multiLevelType w:val="multilevel"/>
    <w:tmpl w:val="39A85D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9" w15:restartNumberingAfterBreak="0">
    <w:nsid w:val="708D304D"/>
    <w:multiLevelType w:val="multilevel"/>
    <w:tmpl w:val="79CC12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0" w15:restartNumberingAfterBreak="0">
    <w:nsid w:val="70B34642"/>
    <w:multiLevelType w:val="hybridMultilevel"/>
    <w:tmpl w:val="359E5B64"/>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725E3F8B"/>
    <w:multiLevelType w:val="multilevel"/>
    <w:tmpl w:val="0D2236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2" w15:restartNumberingAfterBreak="0">
    <w:nsid w:val="731D632B"/>
    <w:multiLevelType w:val="multilevel"/>
    <w:tmpl w:val="5F84D8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3" w15:restartNumberingAfterBreak="0">
    <w:nsid w:val="737932ED"/>
    <w:multiLevelType w:val="multilevel"/>
    <w:tmpl w:val="D9B230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4" w15:restartNumberingAfterBreak="0">
    <w:nsid w:val="73B362D6"/>
    <w:multiLevelType w:val="multilevel"/>
    <w:tmpl w:val="E8F0C1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5" w15:restartNumberingAfterBreak="0">
    <w:nsid w:val="76254CA6"/>
    <w:multiLevelType w:val="multilevel"/>
    <w:tmpl w:val="722A42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6" w15:restartNumberingAfterBreak="0">
    <w:nsid w:val="76486DC8"/>
    <w:multiLevelType w:val="multilevel"/>
    <w:tmpl w:val="9DF435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7" w15:restartNumberingAfterBreak="0">
    <w:nsid w:val="77414559"/>
    <w:multiLevelType w:val="multilevel"/>
    <w:tmpl w:val="5CE085A8"/>
    <w:lvl w:ilvl="0">
      <w:numFmt w:val="bullet"/>
      <w:lvlText w:val=""/>
      <w:lvlJc w:val="left"/>
      <w:pPr>
        <w:ind w:left="786"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8" w15:restartNumberingAfterBreak="0">
    <w:nsid w:val="77CE7031"/>
    <w:multiLevelType w:val="multilevel"/>
    <w:tmpl w:val="94D66D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9" w15:restartNumberingAfterBreak="0">
    <w:nsid w:val="782045A5"/>
    <w:multiLevelType w:val="multilevel"/>
    <w:tmpl w:val="356E0E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0" w15:restartNumberingAfterBreak="0">
    <w:nsid w:val="78AC2A82"/>
    <w:multiLevelType w:val="hybridMultilevel"/>
    <w:tmpl w:val="081C9A58"/>
    <w:lvl w:ilvl="0" w:tplc="6C0A4ED4">
      <w:start w:val="1"/>
      <w:numFmt w:val="bullet"/>
      <w:lvlText w:val=""/>
      <w:lvlJc w:val="left"/>
      <w:pPr>
        <w:tabs>
          <w:tab w:val="num" w:pos="360"/>
        </w:tabs>
        <w:ind w:left="360" w:hanging="360"/>
      </w:pPr>
      <w:rPr>
        <w:rFonts w:ascii="Wingdings" w:hAnsi="Wingdings" w:hint="default"/>
        <w:color w:val="7030A0"/>
      </w:rPr>
    </w:lvl>
    <w:lvl w:ilvl="1" w:tplc="3CD88FDC">
      <w:start w:val="1"/>
      <w:numFmt w:val="bullet"/>
      <w:lvlText w:val="o"/>
      <w:lvlJc w:val="left"/>
      <w:pPr>
        <w:tabs>
          <w:tab w:val="num" w:pos="1800"/>
        </w:tabs>
        <w:ind w:left="1800" w:hanging="360"/>
      </w:pPr>
      <w:rPr>
        <w:rFonts w:ascii="Courier New" w:hAnsi="Courier New" w:hint="default"/>
      </w:rPr>
    </w:lvl>
    <w:lvl w:ilvl="2" w:tplc="6742BB68" w:tentative="1">
      <w:start w:val="1"/>
      <w:numFmt w:val="bullet"/>
      <w:lvlText w:val=""/>
      <w:lvlJc w:val="left"/>
      <w:pPr>
        <w:tabs>
          <w:tab w:val="num" w:pos="2520"/>
        </w:tabs>
        <w:ind w:left="2520" w:hanging="360"/>
      </w:pPr>
      <w:rPr>
        <w:rFonts w:ascii="Wingdings" w:hAnsi="Wingdings" w:hint="default"/>
      </w:rPr>
    </w:lvl>
    <w:lvl w:ilvl="3" w:tplc="03367AEA" w:tentative="1">
      <w:start w:val="1"/>
      <w:numFmt w:val="bullet"/>
      <w:lvlText w:val=""/>
      <w:lvlJc w:val="left"/>
      <w:pPr>
        <w:tabs>
          <w:tab w:val="num" w:pos="3240"/>
        </w:tabs>
        <w:ind w:left="3240" w:hanging="360"/>
      </w:pPr>
      <w:rPr>
        <w:rFonts w:ascii="Symbol" w:hAnsi="Symbol" w:hint="default"/>
      </w:rPr>
    </w:lvl>
    <w:lvl w:ilvl="4" w:tplc="DA3A76C8" w:tentative="1">
      <w:start w:val="1"/>
      <w:numFmt w:val="bullet"/>
      <w:lvlText w:val="o"/>
      <w:lvlJc w:val="left"/>
      <w:pPr>
        <w:tabs>
          <w:tab w:val="num" w:pos="3960"/>
        </w:tabs>
        <w:ind w:left="3960" w:hanging="360"/>
      </w:pPr>
      <w:rPr>
        <w:rFonts w:ascii="Courier New" w:hAnsi="Courier New" w:hint="default"/>
      </w:rPr>
    </w:lvl>
    <w:lvl w:ilvl="5" w:tplc="6382F7C8" w:tentative="1">
      <w:start w:val="1"/>
      <w:numFmt w:val="bullet"/>
      <w:lvlText w:val=""/>
      <w:lvlJc w:val="left"/>
      <w:pPr>
        <w:tabs>
          <w:tab w:val="num" w:pos="4680"/>
        </w:tabs>
        <w:ind w:left="4680" w:hanging="360"/>
      </w:pPr>
      <w:rPr>
        <w:rFonts w:ascii="Wingdings" w:hAnsi="Wingdings" w:hint="default"/>
      </w:rPr>
    </w:lvl>
    <w:lvl w:ilvl="6" w:tplc="3FF290EC" w:tentative="1">
      <w:start w:val="1"/>
      <w:numFmt w:val="bullet"/>
      <w:lvlText w:val=""/>
      <w:lvlJc w:val="left"/>
      <w:pPr>
        <w:tabs>
          <w:tab w:val="num" w:pos="5400"/>
        </w:tabs>
        <w:ind w:left="5400" w:hanging="360"/>
      </w:pPr>
      <w:rPr>
        <w:rFonts w:ascii="Symbol" w:hAnsi="Symbol" w:hint="default"/>
      </w:rPr>
    </w:lvl>
    <w:lvl w:ilvl="7" w:tplc="1E88B94E" w:tentative="1">
      <w:start w:val="1"/>
      <w:numFmt w:val="bullet"/>
      <w:lvlText w:val="o"/>
      <w:lvlJc w:val="left"/>
      <w:pPr>
        <w:tabs>
          <w:tab w:val="num" w:pos="6120"/>
        </w:tabs>
        <w:ind w:left="6120" w:hanging="360"/>
      </w:pPr>
      <w:rPr>
        <w:rFonts w:ascii="Courier New" w:hAnsi="Courier New" w:hint="default"/>
      </w:rPr>
    </w:lvl>
    <w:lvl w:ilvl="8" w:tplc="8DBA9D34" w:tentative="1">
      <w:start w:val="1"/>
      <w:numFmt w:val="bullet"/>
      <w:lvlText w:val=""/>
      <w:lvlJc w:val="left"/>
      <w:pPr>
        <w:tabs>
          <w:tab w:val="num" w:pos="6840"/>
        </w:tabs>
        <w:ind w:left="6840" w:hanging="360"/>
      </w:pPr>
      <w:rPr>
        <w:rFonts w:ascii="Wingdings" w:hAnsi="Wingdings" w:hint="default"/>
      </w:rPr>
    </w:lvl>
  </w:abstractNum>
  <w:abstractNum w:abstractNumId="221" w15:restartNumberingAfterBreak="0">
    <w:nsid w:val="791A2075"/>
    <w:multiLevelType w:val="multilevel"/>
    <w:tmpl w:val="E0EE94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2" w15:restartNumberingAfterBreak="0">
    <w:nsid w:val="7939490E"/>
    <w:multiLevelType w:val="multilevel"/>
    <w:tmpl w:val="B4AEF04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3" w15:restartNumberingAfterBreak="0">
    <w:nsid w:val="7974184D"/>
    <w:multiLevelType w:val="hybridMultilevel"/>
    <w:tmpl w:val="F27AD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7C410FFB"/>
    <w:multiLevelType w:val="multilevel"/>
    <w:tmpl w:val="AA0884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5" w15:restartNumberingAfterBreak="0">
    <w:nsid w:val="7D5D3960"/>
    <w:multiLevelType w:val="hybridMultilevel"/>
    <w:tmpl w:val="CA468D36"/>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7E8512C2"/>
    <w:multiLevelType w:val="multilevel"/>
    <w:tmpl w:val="ABAA4BC8"/>
    <w:lvl w:ilvl="0">
      <w:numFmt w:val="bullet"/>
      <w:lvlText w:val="•"/>
      <w:lvlJc w:val="left"/>
      <w:pPr>
        <w:ind w:left="360" w:hanging="360"/>
      </w:pPr>
      <w:rPr>
        <w:rFonts w:ascii="Calibri" w:hAnsi="Calibri" w:cs="Times New Roman"/>
        <w:caps w:val="0"/>
        <w:strike w:val="0"/>
        <w:dstrike w:val="0"/>
        <w:outline w:val="0"/>
        <w:emboss w:val="0"/>
        <w:imprint w:val="0"/>
        <w:spacing w:val="0"/>
        <w:w w:val="100"/>
        <w:kern w:val="0"/>
        <w:position w:val="0"/>
        <w:sz w:val="22"/>
        <w:szCs w:val="29"/>
        <w:u w:val="none"/>
        <w:vertAlign w:val="baseline"/>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7" w15:restartNumberingAfterBreak="0">
    <w:nsid w:val="7EBF28E6"/>
    <w:multiLevelType w:val="multilevel"/>
    <w:tmpl w:val="8312AFC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28" w15:restartNumberingAfterBreak="0">
    <w:nsid w:val="7F1D406D"/>
    <w:multiLevelType w:val="multilevel"/>
    <w:tmpl w:val="B490A9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9" w15:restartNumberingAfterBreak="0">
    <w:nsid w:val="7FD73AC5"/>
    <w:multiLevelType w:val="multilevel"/>
    <w:tmpl w:val="8A6E10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82310278">
    <w:abstractNumId w:val="200"/>
  </w:num>
  <w:num w:numId="2" w16cid:durableId="1193108626">
    <w:abstractNumId w:val="63"/>
  </w:num>
  <w:num w:numId="3" w16cid:durableId="1395277598">
    <w:abstractNumId w:val="23"/>
  </w:num>
  <w:num w:numId="4" w16cid:durableId="950891948">
    <w:abstractNumId w:val="92"/>
  </w:num>
  <w:num w:numId="5" w16cid:durableId="1536653806">
    <w:abstractNumId w:val="53"/>
  </w:num>
  <w:num w:numId="6" w16cid:durableId="411050933">
    <w:abstractNumId w:val="176"/>
  </w:num>
  <w:num w:numId="7" w16cid:durableId="1764639983">
    <w:abstractNumId w:val="13"/>
  </w:num>
  <w:num w:numId="8" w16cid:durableId="405029553">
    <w:abstractNumId w:val="101"/>
  </w:num>
  <w:num w:numId="9" w16cid:durableId="545601953">
    <w:abstractNumId w:val="82"/>
  </w:num>
  <w:num w:numId="10" w16cid:durableId="508525312">
    <w:abstractNumId w:val="37"/>
  </w:num>
  <w:num w:numId="11" w16cid:durableId="1801193568">
    <w:abstractNumId w:val="33"/>
  </w:num>
  <w:num w:numId="12" w16cid:durableId="1474103555">
    <w:abstractNumId w:val="7"/>
  </w:num>
  <w:num w:numId="13" w16cid:durableId="1735472556">
    <w:abstractNumId w:val="216"/>
  </w:num>
  <w:num w:numId="14" w16cid:durableId="1755276645">
    <w:abstractNumId w:val="108"/>
  </w:num>
  <w:num w:numId="15" w16cid:durableId="1242645650">
    <w:abstractNumId w:val="68"/>
  </w:num>
  <w:num w:numId="16" w16cid:durableId="1506553906">
    <w:abstractNumId w:val="186"/>
  </w:num>
  <w:num w:numId="17" w16cid:durableId="1360427052">
    <w:abstractNumId w:val="48"/>
  </w:num>
  <w:num w:numId="18" w16cid:durableId="889071476">
    <w:abstractNumId w:val="22"/>
  </w:num>
  <w:num w:numId="19" w16cid:durableId="1624648483">
    <w:abstractNumId w:val="129"/>
  </w:num>
  <w:num w:numId="20" w16cid:durableId="1326662414">
    <w:abstractNumId w:val="26"/>
  </w:num>
  <w:num w:numId="21" w16cid:durableId="1946617922">
    <w:abstractNumId w:val="96"/>
  </w:num>
  <w:num w:numId="22" w16cid:durableId="777916589">
    <w:abstractNumId w:val="4"/>
  </w:num>
  <w:num w:numId="23" w16cid:durableId="1745027277">
    <w:abstractNumId w:val="226"/>
  </w:num>
  <w:num w:numId="24" w16cid:durableId="712191664">
    <w:abstractNumId w:val="198"/>
  </w:num>
  <w:num w:numId="25" w16cid:durableId="1583251132">
    <w:abstractNumId w:val="128"/>
  </w:num>
  <w:num w:numId="26" w16cid:durableId="314263663">
    <w:abstractNumId w:val="113"/>
  </w:num>
  <w:num w:numId="27" w16cid:durableId="1235626624">
    <w:abstractNumId w:val="25"/>
  </w:num>
  <w:num w:numId="28" w16cid:durableId="1658999615">
    <w:abstractNumId w:val="49"/>
  </w:num>
  <w:num w:numId="29" w16cid:durableId="1222868122">
    <w:abstractNumId w:val="146"/>
  </w:num>
  <w:num w:numId="30" w16cid:durableId="502279679">
    <w:abstractNumId w:val="202"/>
  </w:num>
  <w:num w:numId="31" w16cid:durableId="1005981826">
    <w:abstractNumId w:val="134"/>
  </w:num>
  <w:num w:numId="32" w16cid:durableId="829635349">
    <w:abstractNumId w:val="224"/>
  </w:num>
  <w:num w:numId="33" w16cid:durableId="1808618841">
    <w:abstractNumId w:val="169"/>
  </w:num>
  <w:num w:numId="34" w16cid:durableId="951941210">
    <w:abstractNumId w:val="215"/>
  </w:num>
  <w:num w:numId="35" w16cid:durableId="196940565">
    <w:abstractNumId w:val="155"/>
  </w:num>
  <w:num w:numId="36" w16cid:durableId="59789829">
    <w:abstractNumId w:val="114"/>
  </w:num>
  <w:num w:numId="37" w16cid:durableId="1042049549">
    <w:abstractNumId w:val="161"/>
  </w:num>
  <w:num w:numId="38" w16cid:durableId="1983845497">
    <w:abstractNumId w:val="93"/>
  </w:num>
  <w:num w:numId="39" w16cid:durableId="286280874">
    <w:abstractNumId w:val="34"/>
  </w:num>
  <w:num w:numId="40" w16cid:durableId="751656328">
    <w:abstractNumId w:val="201"/>
  </w:num>
  <w:num w:numId="41" w16cid:durableId="2123718190">
    <w:abstractNumId w:val="221"/>
  </w:num>
  <w:num w:numId="42" w16cid:durableId="370301193">
    <w:abstractNumId w:val="116"/>
  </w:num>
  <w:num w:numId="43" w16cid:durableId="321812225">
    <w:abstractNumId w:val="217"/>
  </w:num>
  <w:num w:numId="44" w16cid:durableId="970400538">
    <w:abstractNumId w:val="81"/>
  </w:num>
  <w:num w:numId="45" w16cid:durableId="1206210856">
    <w:abstractNumId w:val="164"/>
  </w:num>
  <w:num w:numId="46" w16cid:durableId="850097449">
    <w:abstractNumId w:val="78"/>
  </w:num>
  <w:num w:numId="47" w16cid:durableId="1841894088">
    <w:abstractNumId w:val="222"/>
  </w:num>
  <w:num w:numId="48" w16cid:durableId="1753697912">
    <w:abstractNumId w:val="118"/>
  </w:num>
  <w:num w:numId="49" w16cid:durableId="1854683167">
    <w:abstractNumId w:val="43"/>
  </w:num>
  <w:num w:numId="50" w16cid:durableId="1002778040">
    <w:abstractNumId w:val="123"/>
  </w:num>
  <w:num w:numId="51" w16cid:durableId="2028867238">
    <w:abstractNumId w:val="46"/>
  </w:num>
  <w:num w:numId="52" w16cid:durableId="1852181029">
    <w:abstractNumId w:val="70"/>
  </w:num>
  <w:num w:numId="53" w16cid:durableId="32921710">
    <w:abstractNumId w:val="172"/>
  </w:num>
  <w:num w:numId="54" w16cid:durableId="1865169316">
    <w:abstractNumId w:val="106"/>
  </w:num>
  <w:num w:numId="55" w16cid:durableId="1616328757">
    <w:abstractNumId w:val="8"/>
  </w:num>
  <w:num w:numId="56" w16cid:durableId="905607816">
    <w:abstractNumId w:val="229"/>
  </w:num>
  <w:num w:numId="57" w16cid:durableId="1330861715">
    <w:abstractNumId w:val="12"/>
  </w:num>
  <w:num w:numId="58" w16cid:durableId="1281955452">
    <w:abstractNumId w:val="18"/>
  </w:num>
  <w:num w:numId="59" w16cid:durableId="411049273">
    <w:abstractNumId w:val="159"/>
  </w:num>
  <w:num w:numId="60" w16cid:durableId="1909419221">
    <w:abstractNumId w:val="162"/>
  </w:num>
  <w:num w:numId="61" w16cid:durableId="513421665">
    <w:abstractNumId w:val="9"/>
  </w:num>
  <w:num w:numId="62" w16cid:durableId="603999754">
    <w:abstractNumId w:val="30"/>
  </w:num>
  <w:num w:numId="63" w16cid:durableId="660041038">
    <w:abstractNumId w:val="57"/>
  </w:num>
  <w:num w:numId="64" w16cid:durableId="991062546">
    <w:abstractNumId w:val="39"/>
  </w:num>
  <w:num w:numId="65" w16cid:durableId="304816524">
    <w:abstractNumId w:val="29"/>
  </w:num>
  <w:num w:numId="66" w16cid:durableId="1203135688">
    <w:abstractNumId w:val="77"/>
  </w:num>
  <w:num w:numId="67" w16cid:durableId="1098061763">
    <w:abstractNumId w:val="71"/>
  </w:num>
  <w:num w:numId="68" w16cid:durableId="1994481793">
    <w:abstractNumId w:val="117"/>
  </w:num>
  <w:num w:numId="69" w16cid:durableId="1154688016">
    <w:abstractNumId w:val="27"/>
  </w:num>
  <w:num w:numId="70" w16cid:durableId="266085265">
    <w:abstractNumId w:val="73"/>
  </w:num>
  <w:num w:numId="71" w16cid:durableId="597564682">
    <w:abstractNumId w:val="45"/>
  </w:num>
  <w:num w:numId="72" w16cid:durableId="126945095">
    <w:abstractNumId w:val="141"/>
  </w:num>
  <w:num w:numId="73" w16cid:durableId="1837647334">
    <w:abstractNumId w:val="209"/>
  </w:num>
  <w:num w:numId="74" w16cid:durableId="1344743313">
    <w:abstractNumId w:val="144"/>
  </w:num>
  <w:num w:numId="75" w16cid:durableId="1616060686">
    <w:abstractNumId w:val="80"/>
  </w:num>
  <w:num w:numId="76" w16cid:durableId="1520123123">
    <w:abstractNumId w:val="163"/>
  </w:num>
  <w:num w:numId="77" w16cid:durableId="539245696">
    <w:abstractNumId w:val="185"/>
  </w:num>
  <w:num w:numId="78" w16cid:durableId="2137291871">
    <w:abstractNumId w:val="111"/>
  </w:num>
  <w:num w:numId="79" w16cid:durableId="1646857145">
    <w:abstractNumId w:val="61"/>
  </w:num>
  <w:num w:numId="80" w16cid:durableId="1703289281">
    <w:abstractNumId w:val="183"/>
  </w:num>
  <w:num w:numId="81" w16cid:durableId="1554345867">
    <w:abstractNumId w:val="41"/>
  </w:num>
  <w:num w:numId="82" w16cid:durableId="1942450996">
    <w:abstractNumId w:val="195"/>
  </w:num>
  <w:num w:numId="83" w16cid:durableId="57175492">
    <w:abstractNumId w:val="213"/>
  </w:num>
  <w:num w:numId="84" w16cid:durableId="463039206">
    <w:abstractNumId w:val="115"/>
  </w:num>
  <w:num w:numId="85" w16cid:durableId="1793402860">
    <w:abstractNumId w:val="121"/>
  </w:num>
  <w:num w:numId="86" w16cid:durableId="1999773033">
    <w:abstractNumId w:val="153"/>
  </w:num>
  <w:num w:numId="87" w16cid:durableId="76902342">
    <w:abstractNumId w:val="1"/>
  </w:num>
  <w:num w:numId="88" w16cid:durableId="2128966087">
    <w:abstractNumId w:val="168"/>
  </w:num>
  <w:num w:numId="89" w16cid:durableId="464280830">
    <w:abstractNumId w:val="109"/>
  </w:num>
  <w:num w:numId="90" w16cid:durableId="1787264550">
    <w:abstractNumId w:val="140"/>
  </w:num>
  <w:num w:numId="91" w16cid:durableId="797334927">
    <w:abstractNumId w:val="139"/>
  </w:num>
  <w:num w:numId="92" w16cid:durableId="1606619019">
    <w:abstractNumId w:val="6"/>
  </w:num>
  <w:num w:numId="93" w16cid:durableId="1513909283">
    <w:abstractNumId w:val="208"/>
  </w:num>
  <w:num w:numId="94" w16cid:durableId="1314677567">
    <w:abstractNumId w:val="166"/>
  </w:num>
  <w:num w:numId="95" w16cid:durableId="705451646">
    <w:abstractNumId w:val="120"/>
  </w:num>
  <w:num w:numId="96" w16cid:durableId="1299216693">
    <w:abstractNumId w:val="165"/>
  </w:num>
  <w:num w:numId="97" w16cid:durableId="982471210">
    <w:abstractNumId w:val="99"/>
  </w:num>
  <w:num w:numId="98" w16cid:durableId="1657949594">
    <w:abstractNumId w:val="188"/>
  </w:num>
  <w:num w:numId="99" w16cid:durableId="306980928">
    <w:abstractNumId w:val="149"/>
  </w:num>
  <w:num w:numId="100" w16cid:durableId="1176918843">
    <w:abstractNumId w:val="177"/>
  </w:num>
  <w:num w:numId="101" w16cid:durableId="545723846">
    <w:abstractNumId w:val="105"/>
  </w:num>
  <w:num w:numId="102" w16cid:durableId="1236939574">
    <w:abstractNumId w:val="14"/>
  </w:num>
  <w:num w:numId="103" w16cid:durableId="1996644906">
    <w:abstractNumId w:val="193"/>
  </w:num>
  <w:num w:numId="104" w16cid:durableId="1416168586">
    <w:abstractNumId w:val="97"/>
  </w:num>
  <w:num w:numId="105" w16cid:durableId="1211498958">
    <w:abstractNumId w:val="147"/>
  </w:num>
  <w:num w:numId="106" w16cid:durableId="980187322">
    <w:abstractNumId w:val="194"/>
  </w:num>
  <w:num w:numId="107" w16cid:durableId="1656834454">
    <w:abstractNumId w:val="127"/>
  </w:num>
  <w:num w:numId="108" w16cid:durableId="140267373">
    <w:abstractNumId w:val="91"/>
  </w:num>
  <w:num w:numId="109" w16cid:durableId="1324117781">
    <w:abstractNumId w:val="131"/>
  </w:num>
  <w:num w:numId="110" w16cid:durableId="477842352">
    <w:abstractNumId w:val="98"/>
  </w:num>
  <w:num w:numId="111" w16cid:durableId="1427112576">
    <w:abstractNumId w:val="148"/>
  </w:num>
  <w:num w:numId="112" w16cid:durableId="1414425266">
    <w:abstractNumId w:val="60"/>
  </w:num>
  <w:num w:numId="113" w16cid:durableId="2112507637">
    <w:abstractNumId w:val="21"/>
  </w:num>
  <w:num w:numId="114" w16cid:durableId="1179199107">
    <w:abstractNumId w:val="126"/>
  </w:num>
  <w:num w:numId="115" w16cid:durableId="1143350906">
    <w:abstractNumId w:val="55"/>
  </w:num>
  <w:num w:numId="116" w16cid:durableId="3630039">
    <w:abstractNumId w:val="125"/>
  </w:num>
  <w:num w:numId="117" w16cid:durableId="54664772">
    <w:abstractNumId w:val="125"/>
    <w:lvlOverride w:ilvl="0">
      <w:startOverride w:val="1"/>
    </w:lvlOverride>
  </w:num>
  <w:num w:numId="118" w16cid:durableId="1080174536">
    <w:abstractNumId w:val="103"/>
  </w:num>
  <w:num w:numId="119" w16cid:durableId="474567235">
    <w:abstractNumId w:val="160"/>
  </w:num>
  <w:num w:numId="120" w16cid:durableId="49302904">
    <w:abstractNumId w:val="72"/>
  </w:num>
  <w:num w:numId="121" w16cid:durableId="1509373044">
    <w:abstractNumId w:val="119"/>
  </w:num>
  <w:num w:numId="122" w16cid:durableId="1660422223">
    <w:abstractNumId w:val="0"/>
  </w:num>
  <w:num w:numId="123" w16cid:durableId="1037658687">
    <w:abstractNumId w:val="212"/>
  </w:num>
  <w:num w:numId="124" w16cid:durableId="1894850257">
    <w:abstractNumId w:val="85"/>
  </w:num>
  <w:num w:numId="125" w16cid:durableId="1471248510">
    <w:abstractNumId w:val="227"/>
  </w:num>
  <w:num w:numId="126" w16cid:durableId="1383941205">
    <w:abstractNumId w:val="156"/>
  </w:num>
  <w:num w:numId="127" w16cid:durableId="1487477096">
    <w:abstractNumId w:val="69"/>
  </w:num>
  <w:num w:numId="128" w16cid:durableId="1556114445">
    <w:abstractNumId w:val="167"/>
  </w:num>
  <w:num w:numId="129" w16cid:durableId="795375399">
    <w:abstractNumId w:val="203"/>
  </w:num>
  <w:num w:numId="130" w16cid:durableId="583950709">
    <w:abstractNumId w:val="187"/>
  </w:num>
  <w:num w:numId="131" w16cid:durableId="1723291481">
    <w:abstractNumId w:val="40"/>
  </w:num>
  <w:num w:numId="132" w16cid:durableId="828058296">
    <w:abstractNumId w:val="102"/>
  </w:num>
  <w:num w:numId="133" w16cid:durableId="522868097">
    <w:abstractNumId w:val="47"/>
  </w:num>
  <w:num w:numId="134" w16cid:durableId="28186735">
    <w:abstractNumId w:val="214"/>
  </w:num>
  <w:num w:numId="135" w16cid:durableId="1082220184">
    <w:abstractNumId w:val="5"/>
  </w:num>
  <w:num w:numId="136" w16cid:durableId="4406616">
    <w:abstractNumId w:val="110"/>
  </w:num>
  <w:num w:numId="137" w16cid:durableId="2047095239">
    <w:abstractNumId w:val="75"/>
  </w:num>
  <w:num w:numId="138" w16cid:durableId="1855538578">
    <w:abstractNumId w:val="181"/>
  </w:num>
  <w:num w:numId="139" w16cid:durableId="1235776242">
    <w:abstractNumId w:val="107"/>
  </w:num>
  <w:num w:numId="140" w16cid:durableId="967705078">
    <w:abstractNumId w:val="28"/>
  </w:num>
  <w:num w:numId="141" w16cid:durableId="1687517114">
    <w:abstractNumId w:val="184"/>
  </w:num>
  <w:num w:numId="142" w16cid:durableId="1151754604">
    <w:abstractNumId w:val="218"/>
  </w:num>
  <w:num w:numId="143" w16cid:durableId="1539931313">
    <w:abstractNumId w:val="89"/>
  </w:num>
  <w:num w:numId="144" w16cid:durableId="58486209">
    <w:abstractNumId w:val="170"/>
  </w:num>
  <w:num w:numId="145" w16cid:durableId="1590843354">
    <w:abstractNumId w:val="112"/>
  </w:num>
  <w:num w:numId="146" w16cid:durableId="1062559553">
    <w:abstractNumId w:val="36"/>
  </w:num>
  <w:num w:numId="147" w16cid:durableId="1179154675">
    <w:abstractNumId w:val="3"/>
  </w:num>
  <w:num w:numId="148" w16cid:durableId="1442870824">
    <w:abstractNumId w:val="124"/>
  </w:num>
  <w:num w:numId="149" w16cid:durableId="324555653">
    <w:abstractNumId w:val="67"/>
  </w:num>
  <w:num w:numId="150" w16cid:durableId="447165868">
    <w:abstractNumId w:val="143"/>
  </w:num>
  <w:num w:numId="151" w16cid:durableId="1088504707">
    <w:abstractNumId w:val="88"/>
  </w:num>
  <w:num w:numId="152" w16cid:durableId="791248775">
    <w:abstractNumId w:val="138"/>
  </w:num>
  <w:num w:numId="153" w16cid:durableId="1148788678">
    <w:abstractNumId w:val="65"/>
  </w:num>
  <w:num w:numId="154" w16cid:durableId="1565023749">
    <w:abstractNumId w:val="74"/>
  </w:num>
  <w:num w:numId="155" w16cid:durableId="607591365">
    <w:abstractNumId w:val="100"/>
  </w:num>
  <w:num w:numId="156" w16cid:durableId="1921983080">
    <w:abstractNumId w:val="44"/>
  </w:num>
  <w:num w:numId="157" w16cid:durableId="95028676">
    <w:abstractNumId w:val="90"/>
  </w:num>
  <w:num w:numId="158" w16cid:durableId="1503423796">
    <w:abstractNumId w:val="204"/>
  </w:num>
  <w:num w:numId="159" w16cid:durableId="766997404">
    <w:abstractNumId w:val="83"/>
  </w:num>
  <w:num w:numId="160" w16cid:durableId="1631090459">
    <w:abstractNumId w:val="191"/>
  </w:num>
  <w:num w:numId="161" w16cid:durableId="1999991308">
    <w:abstractNumId w:val="66"/>
  </w:num>
  <w:num w:numId="162" w16cid:durableId="201986196">
    <w:abstractNumId w:val="228"/>
  </w:num>
  <w:num w:numId="163" w16cid:durableId="1390956676">
    <w:abstractNumId w:val="76"/>
  </w:num>
  <w:num w:numId="164" w16cid:durableId="846822080">
    <w:abstractNumId w:val="51"/>
  </w:num>
  <w:num w:numId="165" w16cid:durableId="656492077">
    <w:abstractNumId w:val="211"/>
  </w:num>
  <w:num w:numId="166" w16cid:durableId="791291778">
    <w:abstractNumId w:val="197"/>
  </w:num>
  <w:num w:numId="167" w16cid:durableId="1256934398">
    <w:abstractNumId w:val="175"/>
  </w:num>
  <w:num w:numId="168" w16cid:durableId="684096999">
    <w:abstractNumId w:val="20"/>
  </w:num>
  <w:num w:numId="169" w16cid:durableId="1750809962">
    <w:abstractNumId w:val="137"/>
  </w:num>
  <w:num w:numId="170" w16cid:durableId="1756510224">
    <w:abstractNumId w:val="152"/>
  </w:num>
  <w:num w:numId="171" w16cid:durableId="1721442820">
    <w:abstractNumId w:val="205"/>
  </w:num>
  <w:num w:numId="172" w16cid:durableId="1456365524">
    <w:abstractNumId w:val="104"/>
  </w:num>
  <w:num w:numId="173" w16cid:durableId="580525570">
    <w:abstractNumId w:val="50"/>
  </w:num>
  <w:num w:numId="174" w16cid:durableId="941494361">
    <w:abstractNumId w:val="171"/>
  </w:num>
  <w:num w:numId="175" w16cid:durableId="122963825">
    <w:abstractNumId w:val="158"/>
  </w:num>
  <w:num w:numId="176" w16cid:durableId="548953371">
    <w:abstractNumId w:val="15"/>
  </w:num>
  <w:num w:numId="177" w16cid:durableId="1273591954">
    <w:abstractNumId w:val="84"/>
  </w:num>
  <w:num w:numId="178" w16cid:durableId="1461611375">
    <w:abstractNumId w:val="151"/>
  </w:num>
  <w:num w:numId="179" w16cid:durableId="76635522">
    <w:abstractNumId w:val="182"/>
  </w:num>
  <w:num w:numId="180" w16cid:durableId="1019313852">
    <w:abstractNumId w:val="19"/>
  </w:num>
  <w:num w:numId="181" w16cid:durableId="494347755">
    <w:abstractNumId w:val="132"/>
  </w:num>
  <w:num w:numId="182" w16cid:durableId="1372531358">
    <w:abstractNumId w:val="207"/>
  </w:num>
  <w:num w:numId="183" w16cid:durableId="891385436">
    <w:abstractNumId w:val="64"/>
  </w:num>
  <w:num w:numId="184" w16cid:durableId="425200598">
    <w:abstractNumId w:val="219"/>
  </w:num>
  <w:num w:numId="185" w16cid:durableId="34550817">
    <w:abstractNumId w:val="136"/>
  </w:num>
  <w:num w:numId="186" w16cid:durableId="1729566953">
    <w:abstractNumId w:val="11"/>
  </w:num>
  <w:num w:numId="187" w16cid:durableId="1240484103">
    <w:abstractNumId w:val="179"/>
  </w:num>
  <w:num w:numId="188" w16cid:durableId="397674414">
    <w:abstractNumId w:val="135"/>
  </w:num>
  <w:num w:numId="189" w16cid:durableId="1499883700">
    <w:abstractNumId w:val="135"/>
    <w:lvlOverride w:ilvl="0">
      <w:startOverride w:val="1"/>
    </w:lvlOverride>
  </w:num>
  <w:num w:numId="190" w16cid:durableId="594870392">
    <w:abstractNumId w:val="56"/>
  </w:num>
  <w:num w:numId="191" w16cid:durableId="1530416975">
    <w:abstractNumId w:val="59"/>
  </w:num>
  <w:num w:numId="192" w16cid:durableId="1996370413">
    <w:abstractNumId w:val="174"/>
  </w:num>
  <w:num w:numId="193" w16cid:durableId="970937398">
    <w:abstractNumId w:val="31"/>
  </w:num>
  <w:num w:numId="194" w16cid:durableId="2072657844">
    <w:abstractNumId w:val="190"/>
  </w:num>
  <w:num w:numId="195" w16cid:durableId="1550536150">
    <w:abstractNumId w:val="35"/>
  </w:num>
  <w:num w:numId="196" w16cid:durableId="1459303365">
    <w:abstractNumId w:val="150"/>
  </w:num>
  <w:num w:numId="197" w16cid:durableId="1746806378">
    <w:abstractNumId w:val="157"/>
  </w:num>
  <w:num w:numId="198" w16cid:durableId="871696622">
    <w:abstractNumId w:val="192"/>
  </w:num>
  <w:num w:numId="199" w16cid:durableId="1410730279">
    <w:abstractNumId w:val="154"/>
  </w:num>
  <w:num w:numId="200" w16cid:durableId="925921245">
    <w:abstractNumId w:val="130"/>
  </w:num>
  <w:num w:numId="201" w16cid:durableId="1747192287">
    <w:abstractNumId w:val="196"/>
  </w:num>
  <w:num w:numId="202" w16cid:durableId="980303534">
    <w:abstractNumId w:val="223"/>
  </w:num>
  <w:num w:numId="203" w16cid:durableId="1317152516">
    <w:abstractNumId w:val="42"/>
  </w:num>
  <w:num w:numId="204" w16cid:durableId="229272157">
    <w:abstractNumId w:val="220"/>
  </w:num>
  <w:num w:numId="205" w16cid:durableId="772940769">
    <w:abstractNumId w:val="145"/>
  </w:num>
  <w:num w:numId="206" w16cid:durableId="657805981">
    <w:abstractNumId w:val="142"/>
  </w:num>
  <w:num w:numId="207" w16cid:durableId="334189023">
    <w:abstractNumId w:val="2"/>
  </w:num>
  <w:num w:numId="208" w16cid:durableId="692614921">
    <w:abstractNumId w:val="86"/>
  </w:num>
  <w:num w:numId="209" w16cid:durableId="1698657072">
    <w:abstractNumId w:val="38"/>
  </w:num>
  <w:num w:numId="210" w16cid:durableId="1087389250">
    <w:abstractNumId w:val="199"/>
  </w:num>
  <w:num w:numId="211" w16cid:durableId="413361109">
    <w:abstractNumId w:val="180"/>
  </w:num>
  <w:num w:numId="212" w16cid:durableId="691229400">
    <w:abstractNumId w:val="87"/>
  </w:num>
  <w:num w:numId="213" w16cid:durableId="1859155263">
    <w:abstractNumId w:val="173"/>
  </w:num>
  <w:num w:numId="214" w16cid:durableId="850142674">
    <w:abstractNumId w:val="79"/>
  </w:num>
  <w:num w:numId="215" w16cid:durableId="758675231">
    <w:abstractNumId w:val="210"/>
  </w:num>
  <w:num w:numId="216" w16cid:durableId="928082127">
    <w:abstractNumId w:val="62"/>
  </w:num>
  <w:num w:numId="217" w16cid:durableId="306127592">
    <w:abstractNumId w:val="54"/>
  </w:num>
  <w:num w:numId="218" w16cid:durableId="1591692649">
    <w:abstractNumId w:val="225"/>
  </w:num>
  <w:num w:numId="219" w16cid:durableId="2099909404">
    <w:abstractNumId w:val="206"/>
  </w:num>
  <w:num w:numId="220" w16cid:durableId="1216744314">
    <w:abstractNumId w:val="24"/>
  </w:num>
  <w:num w:numId="221" w16cid:durableId="1995986189">
    <w:abstractNumId w:val="16"/>
  </w:num>
  <w:num w:numId="222" w16cid:durableId="156587086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97800841">
    <w:abstractNumId w:val="122"/>
  </w:num>
  <w:num w:numId="224" w16cid:durableId="218788220">
    <w:abstractNumId w:val="58"/>
  </w:num>
  <w:num w:numId="225" w16cid:durableId="1458063284">
    <w:abstractNumId w:val="17"/>
  </w:num>
  <w:num w:numId="226" w16cid:durableId="1298071985">
    <w:abstractNumId w:val="52"/>
  </w:num>
  <w:num w:numId="227" w16cid:durableId="1427964639">
    <w:abstractNumId w:val="189"/>
  </w:num>
  <w:num w:numId="228" w16cid:durableId="44110537">
    <w:abstractNumId w:val="95"/>
  </w:num>
  <w:num w:numId="229" w16cid:durableId="1045758876">
    <w:abstractNumId w:val="10"/>
  </w:num>
  <w:num w:numId="230" w16cid:durableId="59713833">
    <w:abstractNumId w:val="94"/>
  </w:num>
  <w:num w:numId="231" w16cid:durableId="2064021355">
    <w:abstractNumId w:val="133"/>
  </w:num>
  <w:num w:numId="232" w16cid:durableId="1848133722">
    <w:abstractNumId w:val="32"/>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8DF"/>
    <w:rsid w:val="00141F87"/>
    <w:rsid w:val="00170A60"/>
    <w:rsid w:val="001B711E"/>
    <w:rsid w:val="00244794"/>
    <w:rsid w:val="00345222"/>
    <w:rsid w:val="003539B8"/>
    <w:rsid w:val="003609ED"/>
    <w:rsid w:val="00364654"/>
    <w:rsid w:val="00397302"/>
    <w:rsid w:val="003B25F8"/>
    <w:rsid w:val="003E2BB2"/>
    <w:rsid w:val="003F021A"/>
    <w:rsid w:val="004069B1"/>
    <w:rsid w:val="00416694"/>
    <w:rsid w:val="00494F39"/>
    <w:rsid w:val="004D14D1"/>
    <w:rsid w:val="004E78B1"/>
    <w:rsid w:val="005069B1"/>
    <w:rsid w:val="00553226"/>
    <w:rsid w:val="00555690"/>
    <w:rsid w:val="005812EE"/>
    <w:rsid w:val="005E274A"/>
    <w:rsid w:val="00657E15"/>
    <w:rsid w:val="00695FD6"/>
    <w:rsid w:val="007868DF"/>
    <w:rsid w:val="0079072F"/>
    <w:rsid w:val="007D25BE"/>
    <w:rsid w:val="007E77B8"/>
    <w:rsid w:val="00811ADB"/>
    <w:rsid w:val="00821A60"/>
    <w:rsid w:val="00866C63"/>
    <w:rsid w:val="00876461"/>
    <w:rsid w:val="008A1FED"/>
    <w:rsid w:val="008D5235"/>
    <w:rsid w:val="008E4AFE"/>
    <w:rsid w:val="008E7972"/>
    <w:rsid w:val="00901C1E"/>
    <w:rsid w:val="009C467D"/>
    <w:rsid w:val="009C66E6"/>
    <w:rsid w:val="00A37E4B"/>
    <w:rsid w:val="00A4594D"/>
    <w:rsid w:val="00A95A1D"/>
    <w:rsid w:val="00AA6516"/>
    <w:rsid w:val="00AC7390"/>
    <w:rsid w:val="00AE7A45"/>
    <w:rsid w:val="00B20712"/>
    <w:rsid w:val="00B8350C"/>
    <w:rsid w:val="00BA539D"/>
    <w:rsid w:val="00BC4841"/>
    <w:rsid w:val="00BD76EE"/>
    <w:rsid w:val="00BF168A"/>
    <w:rsid w:val="00BF3FCD"/>
    <w:rsid w:val="00CC73CA"/>
    <w:rsid w:val="00D3055F"/>
    <w:rsid w:val="00DB0CC5"/>
    <w:rsid w:val="00E10E3A"/>
    <w:rsid w:val="00E86F90"/>
    <w:rsid w:val="00ED02A4"/>
    <w:rsid w:val="00EF2332"/>
    <w:rsid w:val="00F045BF"/>
    <w:rsid w:val="00F25C96"/>
    <w:rsid w:val="00F373A8"/>
    <w:rsid w:val="00FA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058A9"/>
  <w15:docId w15:val="{F18C638F-187B-4DE4-8A48-656C29C1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sz w:val="22"/>
        <w:szCs w:val="22"/>
        <w:lang w:val="en-GB"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461"/>
    <w:pPr>
      <w:suppressAutoHyphens/>
      <w:spacing w:line="247" w:lineRule="auto"/>
    </w:pPr>
    <w:rPr>
      <w:rFonts w:ascii="Calibri" w:eastAsia="Calibri" w:hAnsi="Calibri"/>
    </w:r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kern w:val="3"/>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qFormat/>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0000FF"/>
      <w:u w:val="single"/>
    </w:rPr>
  </w:style>
  <w:style w:type="paragraph" w:customStyle="1" w:styleId="s2">
    <w:name w:val="s2"/>
    <w:basedOn w:val="Normal"/>
    <w:pPr>
      <w:spacing w:before="100" w:after="100" w:line="240" w:lineRule="auto"/>
    </w:pPr>
    <w:rPr>
      <w:rFonts w:ascii="Times New Roman" w:eastAsia="Aptos" w:hAnsi="Times New Roman"/>
      <w:sz w:val="24"/>
      <w:szCs w:val="24"/>
      <w:lang w:eastAsia="en-GB"/>
    </w:rPr>
  </w:style>
  <w:style w:type="paragraph" w:customStyle="1" w:styleId="s5">
    <w:name w:val="s5"/>
    <w:basedOn w:val="Normal"/>
    <w:pPr>
      <w:spacing w:before="100" w:after="100" w:line="240" w:lineRule="auto"/>
    </w:pPr>
    <w:rPr>
      <w:rFonts w:ascii="Times New Roman" w:eastAsia="Aptos" w:hAnsi="Times New Roman"/>
      <w:sz w:val="24"/>
      <w:szCs w:val="24"/>
      <w:lang w:eastAsia="en-GB"/>
    </w:rPr>
  </w:style>
  <w:style w:type="paragraph" w:customStyle="1" w:styleId="s7">
    <w:name w:val="s7"/>
    <w:basedOn w:val="Normal"/>
    <w:pPr>
      <w:spacing w:before="100" w:after="100" w:line="240" w:lineRule="auto"/>
    </w:pPr>
    <w:rPr>
      <w:rFonts w:ascii="Times New Roman" w:eastAsia="Aptos" w:hAnsi="Times New Roman"/>
      <w:sz w:val="24"/>
      <w:szCs w:val="24"/>
      <w:lang w:eastAsia="en-GB"/>
    </w:rPr>
  </w:style>
  <w:style w:type="paragraph" w:customStyle="1" w:styleId="s9">
    <w:name w:val="s9"/>
    <w:basedOn w:val="Normal"/>
    <w:pPr>
      <w:spacing w:before="100" w:after="100" w:line="240" w:lineRule="auto"/>
    </w:pPr>
    <w:rPr>
      <w:rFonts w:ascii="Times New Roman" w:eastAsia="Aptos" w:hAnsi="Times New Roman"/>
      <w:sz w:val="24"/>
      <w:szCs w:val="24"/>
      <w:lang w:eastAsia="en-GB"/>
    </w:rPr>
  </w:style>
  <w:style w:type="paragraph" w:customStyle="1" w:styleId="s10">
    <w:name w:val="s10"/>
    <w:basedOn w:val="Normal"/>
    <w:pPr>
      <w:spacing w:before="100" w:after="100" w:line="240" w:lineRule="auto"/>
    </w:pPr>
    <w:rPr>
      <w:rFonts w:ascii="Times New Roman" w:eastAsia="Aptos" w:hAnsi="Times New Roman"/>
      <w:sz w:val="24"/>
      <w:szCs w:val="24"/>
      <w:lang w:eastAsia="en-GB"/>
    </w:rPr>
  </w:style>
  <w:style w:type="paragraph" w:customStyle="1" w:styleId="s11">
    <w:name w:val="s11"/>
    <w:basedOn w:val="Normal"/>
    <w:pPr>
      <w:spacing w:before="100" w:after="100" w:line="240" w:lineRule="auto"/>
    </w:pPr>
    <w:rPr>
      <w:rFonts w:ascii="Times New Roman" w:eastAsia="Aptos" w:hAnsi="Times New Roman"/>
      <w:sz w:val="24"/>
      <w:szCs w:val="24"/>
      <w:lang w:eastAsia="en-GB"/>
    </w:rPr>
  </w:style>
  <w:style w:type="paragraph" w:customStyle="1" w:styleId="s13">
    <w:name w:val="s13"/>
    <w:basedOn w:val="Normal"/>
    <w:pPr>
      <w:spacing w:before="100" w:after="100" w:line="240" w:lineRule="auto"/>
    </w:pPr>
    <w:rPr>
      <w:rFonts w:ascii="Times New Roman" w:eastAsia="Aptos" w:hAnsi="Times New Roman"/>
      <w:sz w:val="24"/>
      <w:szCs w:val="24"/>
      <w:lang w:eastAsia="en-GB"/>
    </w:rPr>
  </w:style>
  <w:style w:type="paragraph" w:customStyle="1" w:styleId="s19">
    <w:name w:val="s19"/>
    <w:basedOn w:val="Normal"/>
    <w:pPr>
      <w:spacing w:before="100" w:after="100" w:line="240" w:lineRule="auto"/>
    </w:pPr>
    <w:rPr>
      <w:rFonts w:ascii="Times New Roman" w:eastAsia="Aptos" w:hAnsi="Times New Roman"/>
      <w:sz w:val="24"/>
      <w:szCs w:val="24"/>
      <w:lang w:eastAsia="en-GB"/>
    </w:rPr>
  </w:style>
  <w:style w:type="paragraph" w:customStyle="1" w:styleId="s20">
    <w:name w:val="s20"/>
    <w:basedOn w:val="Normal"/>
    <w:pPr>
      <w:spacing w:before="100" w:after="100" w:line="240" w:lineRule="auto"/>
    </w:pPr>
    <w:rPr>
      <w:rFonts w:ascii="Times New Roman" w:eastAsia="Aptos" w:hAnsi="Times New Roman"/>
      <w:sz w:val="24"/>
      <w:szCs w:val="24"/>
      <w:lang w:eastAsia="en-GB"/>
    </w:rPr>
  </w:style>
  <w:style w:type="paragraph" w:customStyle="1" w:styleId="s23">
    <w:name w:val="s23"/>
    <w:basedOn w:val="Normal"/>
    <w:pPr>
      <w:spacing w:before="100" w:after="100" w:line="240" w:lineRule="auto"/>
    </w:pPr>
    <w:rPr>
      <w:rFonts w:ascii="Times New Roman" w:eastAsia="Aptos" w:hAnsi="Times New Roman"/>
      <w:sz w:val="24"/>
      <w:szCs w:val="24"/>
      <w:lang w:eastAsia="en-GB"/>
    </w:rPr>
  </w:style>
  <w:style w:type="paragraph" w:customStyle="1" w:styleId="s25">
    <w:name w:val="s25"/>
    <w:basedOn w:val="Normal"/>
    <w:pPr>
      <w:spacing w:before="100" w:after="100" w:line="240" w:lineRule="auto"/>
    </w:pPr>
    <w:rPr>
      <w:rFonts w:ascii="Times New Roman" w:eastAsia="Aptos" w:hAnsi="Times New Roman"/>
      <w:sz w:val="24"/>
      <w:szCs w:val="24"/>
      <w:lang w:eastAsia="en-GB"/>
    </w:rPr>
  </w:style>
  <w:style w:type="character" w:customStyle="1" w:styleId="s3">
    <w:name w:val="s3"/>
    <w:basedOn w:val="DefaultParagraphFont"/>
  </w:style>
  <w:style w:type="character" w:customStyle="1" w:styleId="s4">
    <w:name w:val="s4"/>
    <w:basedOn w:val="DefaultParagraphFont"/>
  </w:style>
  <w:style w:type="character" w:customStyle="1" w:styleId="s6">
    <w:name w:val="s6"/>
    <w:basedOn w:val="DefaultParagraphFont"/>
  </w:style>
  <w:style w:type="character" w:customStyle="1" w:styleId="s8">
    <w:name w:val="s8"/>
    <w:basedOn w:val="DefaultParagraphFont"/>
  </w:style>
  <w:style w:type="character" w:customStyle="1" w:styleId="s12">
    <w:name w:val="s12"/>
    <w:basedOn w:val="DefaultParagraphFont"/>
  </w:style>
  <w:style w:type="character" w:customStyle="1" w:styleId="s21">
    <w:name w:val="s21"/>
    <w:basedOn w:val="DefaultParagraphFont"/>
  </w:style>
  <w:style w:type="character" w:customStyle="1" w:styleId="s22">
    <w:name w:val="s22"/>
    <w:basedOn w:val="DefaultParagraphFont"/>
  </w:style>
  <w:style w:type="paragraph" w:styleId="BalloonText">
    <w:name w:val="Balloon Text"/>
    <w:basedOn w:val="Normal"/>
    <w:pPr>
      <w:spacing w:after="0" w:line="240" w:lineRule="auto"/>
    </w:pPr>
    <w:rPr>
      <w:rFonts w:ascii="Tahoma" w:eastAsia="Aptos" w:hAnsi="Tahoma" w:cs="Tahoma"/>
      <w:sz w:val="16"/>
      <w:szCs w:val="16"/>
      <w:lang w:eastAsia="en-GB"/>
    </w:rPr>
  </w:style>
  <w:style w:type="character" w:customStyle="1" w:styleId="BalloonTextChar">
    <w:name w:val="Balloon Text Char"/>
    <w:basedOn w:val="DefaultParagraphFont"/>
    <w:rPr>
      <w:rFonts w:ascii="Tahoma" w:hAnsi="Tahoma" w:cs="Tahoma"/>
      <w:sz w:val="16"/>
      <w:szCs w:val="16"/>
      <w:lang w:eastAsia="en-GB"/>
    </w:rPr>
  </w:style>
  <w:style w:type="character" w:styleId="CommentReference">
    <w:name w:val="annotation reference"/>
    <w:basedOn w:val="DefaultParagraphFont"/>
    <w:rPr>
      <w:sz w:val="16"/>
      <w:szCs w:val="16"/>
    </w:rPr>
  </w:style>
  <w:style w:type="paragraph" w:styleId="CommentText">
    <w:name w:val="annotation text"/>
    <w:basedOn w:val="Normal"/>
    <w:pPr>
      <w:spacing w:after="0" w:line="240" w:lineRule="auto"/>
    </w:pPr>
    <w:rPr>
      <w:rFonts w:ascii="Times New Roman" w:eastAsia="Aptos" w:hAnsi="Times New Roman"/>
      <w:sz w:val="20"/>
      <w:szCs w:val="20"/>
      <w:lang w:eastAsia="en-GB"/>
    </w:rPr>
  </w:style>
  <w:style w:type="character" w:customStyle="1" w:styleId="CommentTextChar">
    <w:name w:val="Comment Text Char"/>
    <w:basedOn w:val="DefaultParagraphFont"/>
    <w:rPr>
      <w:rFonts w:ascii="Times New Roman" w:hAnsi="Times New Roman" w:cs="Times New Roman"/>
      <w:sz w:val="20"/>
      <w:szCs w:val="20"/>
      <w:lang w:eastAsia="en-GB"/>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rFonts w:ascii="Times New Roman" w:hAnsi="Times New Roman" w:cs="Times New Roman"/>
      <w:b/>
      <w:bCs/>
      <w:sz w:val="20"/>
      <w:szCs w:val="20"/>
      <w:lang w:eastAsia="en-GB"/>
    </w:rPr>
  </w:style>
  <w:style w:type="character" w:styleId="FollowedHyperlink">
    <w:name w:val="FollowedHyperlink"/>
    <w:basedOn w:val="DefaultParagraphFont"/>
    <w:rPr>
      <w:color w:val="96607D"/>
      <w:u w:val="single"/>
    </w:rPr>
  </w:style>
  <w:style w:type="paragraph" w:styleId="Header">
    <w:name w:val="header"/>
    <w:basedOn w:val="Normal"/>
    <w:pPr>
      <w:tabs>
        <w:tab w:val="center" w:pos="4513"/>
        <w:tab w:val="right" w:pos="9026"/>
      </w:tabs>
      <w:spacing w:after="0" w:line="240" w:lineRule="auto"/>
    </w:pPr>
    <w:rPr>
      <w:rFonts w:ascii="Times New Roman" w:eastAsia="Aptos" w:hAnsi="Times New Roman"/>
      <w:sz w:val="24"/>
      <w:szCs w:val="24"/>
      <w:lang w:eastAsia="en-GB"/>
    </w:rPr>
  </w:style>
  <w:style w:type="character" w:customStyle="1" w:styleId="HeaderChar">
    <w:name w:val="Header Char"/>
    <w:basedOn w:val="DefaultParagraphFont"/>
    <w:rPr>
      <w:rFonts w:ascii="Times New Roman" w:hAnsi="Times New Roman" w:cs="Times New Roman"/>
      <w:sz w:val="24"/>
      <w:szCs w:val="24"/>
      <w:lang w:eastAsia="en-GB"/>
    </w:rPr>
  </w:style>
  <w:style w:type="paragraph" w:styleId="Footer">
    <w:name w:val="footer"/>
    <w:basedOn w:val="Normal"/>
    <w:uiPriority w:val="99"/>
    <w:pPr>
      <w:tabs>
        <w:tab w:val="center" w:pos="4513"/>
        <w:tab w:val="right" w:pos="9026"/>
      </w:tabs>
      <w:spacing w:after="0" w:line="240" w:lineRule="auto"/>
    </w:pPr>
    <w:rPr>
      <w:rFonts w:ascii="Times New Roman" w:eastAsia="Aptos" w:hAnsi="Times New Roman"/>
      <w:sz w:val="24"/>
      <w:szCs w:val="24"/>
      <w:lang w:eastAsia="en-GB"/>
    </w:rPr>
  </w:style>
  <w:style w:type="character" w:customStyle="1" w:styleId="FooterChar">
    <w:name w:val="Footer Char"/>
    <w:basedOn w:val="DefaultParagraphFont"/>
    <w:uiPriority w:val="99"/>
    <w:rPr>
      <w:rFonts w:ascii="Times New Roman" w:hAnsi="Times New Roman" w:cs="Times New Roman"/>
      <w:sz w:val="24"/>
      <w:szCs w:val="24"/>
      <w:lang w:eastAsia="en-GB"/>
    </w:rPr>
  </w:style>
  <w:style w:type="paragraph" w:customStyle="1" w:styleId="Default">
    <w:name w:val="Default"/>
    <w:pPr>
      <w:suppressAutoHyphens/>
      <w:autoSpaceDE w:val="0"/>
      <w:spacing w:after="0" w:line="240" w:lineRule="auto"/>
    </w:pPr>
    <w:rPr>
      <w:rFonts w:ascii="Arial" w:hAnsi="Arial" w:cs="Arial"/>
      <w:color w:val="000000"/>
      <w:sz w:val="24"/>
      <w:szCs w:val="24"/>
    </w:rPr>
  </w:style>
  <w:style w:type="character" w:styleId="UnresolvedMention">
    <w:name w:val="Unresolved Mention"/>
    <w:basedOn w:val="DefaultParagraphFont"/>
    <w:rPr>
      <w:color w:val="605E5C"/>
      <w:shd w:val="clear" w:color="auto" w:fill="E1DFDD"/>
    </w:rPr>
  </w:style>
  <w:style w:type="paragraph" w:styleId="NormalWeb">
    <w:name w:val="Normal (Web)"/>
    <w:basedOn w:val="Normal"/>
    <w:pPr>
      <w:spacing w:before="100" w:after="100" w:line="240" w:lineRule="auto"/>
    </w:pPr>
    <w:rPr>
      <w:rFonts w:ascii="Times New Roman" w:eastAsia="Times New Roman" w:hAnsi="Times New Roman"/>
      <w:sz w:val="24"/>
      <w:szCs w:val="24"/>
      <w:lang w:eastAsia="en-GB"/>
    </w:rPr>
  </w:style>
  <w:style w:type="paragraph" w:styleId="FootnoteText">
    <w:name w:val="footnote text"/>
    <w:basedOn w:val="Normal"/>
    <w:pPr>
      <w:spacing w:after="0" w:line="240" w:lineRule="auto"/>
    </w:pPr>
    <w:rPr>
      <w:rFonts w:ascii="Times New Roman" w:eastAsia="Aptos" w:hAnsi="Times New Roman"/>
      <w:sz w:val="20"/>
      <w:szCs w:val="20"/>
      <w:lang w:eastAsia="en-GB"/>
    </w:rPr>
  </w:style>
  <w:style w:type="character" w:customStyle="1" w:styleId="FootnoteTextChar">
    <w:name w:val="Footnote Text Char"/>
    <w:basedOn w:val="DefaultParagraphFont"/>
    <w:rPr>
      <w:rFonts w:ascii="Times New Roman" w:hAnsi="Times New Roman" w:cs="Times New Roman"/>
      <w:sz w:val="20"/>
      <w:szCs w:val="20"/>
      <w:lang w:eastAsia="en-GB"/>
    </w:rPr>
  </w:style>
  <w:style w:type="character" w:styleId="FootnoteReference">
    <w:name w:val="footnote reference"/>
    <w:basedOn w:val="DefaultParagraphFont"/>
    <w:rPr>
      <w:position w:val="0"/>
      <w:vertAlign w:val="superscript"/>
    </w:rPr>
  </w:style>
  <w:style w:type="paragraph" w:customStyle="1" w:styleId="AHead">
    <w:name w:val="AHead"/>
    <w:basedOn w:val="s10"/>
    <w:pPr>
      <w:spacing w:before="45" w:after="45"/>
      <w:jc w:val="both"/>
    </w:pPr>
    <w:rPr>
      <w:rFonts w:ascii="Lexend" w:hAnsi="Lexend" w:cs="Arial"/>
      <w:b/>
      <w:bCs/>
      <w:u w:val="single"/>
    </w:rPr>
  </w:style>
  <w:style w:type="paragraph" w:customStyle="1" w:styleId="1Head">
    <w:name w:val="1Head"/>
    <w:basedOn w:val="s5"/>
    <w:pPr>
      <w:spacing w:before="45" w:after="45"/>
      <w:jc w:val="center"/>
    </w:pPr>
    <w:rPr>
      <w:rFonts w:ascii="Lexend" w:hAnsi="Lexend" w:cs="Arial"/>
      <w:b/>
      <w:bCs/>
      <w:sz w:val="40"/>
      <w:szCs w:val="40"/>
    </w:rPr>
  </w:style>
  <w:style w:type="character" w:customStyle="1" w:styleId="s10Char">
    <w:name w:val="s10 Char"/>
    <w:basedOn w:val="DefaultParagraphFont"/>
    <w:rPr>
      <w:rFonts w:ascii="Times New Roman" w:hAnsi="Times New Roman" w:cs="Times New Roman"/>
      <w:sz w:val="24"/>
      <w:szCs w:val="24"/>
      <w:lang w:eastAsia="en-GB"/>
    </w:rPr>
  </w:style>
  <w:style w:type="character" w:customStyle="1" w:styleId="AHeadChar">
    <w:name w:val="AHead Char"/>
    <w:basedOn w:val="s10Char"/>
    <w:rPr>
      <w:rFonts w:ascii="Lexend" w:hAnsi="Lexend" w:cs="Arial"/>
      <w:b/>
      <w:bCs/>
      <w:sz w:val="24"/>
      <w:szCs w:val="24"/>
      <w:u w:val="single"/>
      <w:lang w:eastAsia="en-GB"/>
    </w:rPr>
  </w:style>
  <w:style w:type="character" w:customStyle="1" w:styleId="s5Char">
    <w:name w:val="s5 Char"/>
    <w:basedOn w:val="DefaultParagraphFont"/>
    <w:rPr>
      <w:rFonts w:ascii="Times New Roman" w:hAnsi="Times New Roman" w:cs="Times New Roman"/>
      <w:sz w:val="24"/>
      <w:szCs w:val="24"/>
      <w:lang w:eastAsia="en-GB"/>
    </w:rPr>
  </w:style>
  <w:style w:type="character" w:customStyle="1" w:styleId="1HeadChar">
    <w:name w:val="1Head Char"/>
    <w:basedOn w:val="s5Char"/>
    <w:rPr>
      <w:rFonts w:ascii="Lexend" w:hAnsi="Lexend" w:cs="Arial"/>
      <w:b/>
      <w:bCs/>
      <w:sz w:val="40"/>
      <w:szCs w:val="40"/>
      <w:lang w:eastAsia="en-GB"/>
    </w:rPr>
  </w:style>
  <w:style w:type="character" w:styleId="Strong">
    <w:name w:val="Strong"/>
    <w:basedOn w:val="DefaultParagraphFont"/>
    <w:rPr>
      <w:b/>
      <w:bCs/>
    </w:rPr>
  </w:style>
  <w:style w:type="paragraph" w:customStyle="1" w:styleId="ColorfulList-Accent11">
    <w:name w:val="Colorful List - Accent 11"/>
    <w:basedOn w:val="Normal"/>
    <w:pPr>
      <w:spacing w:after="0" w:line="240" w:lineRule="auto"/>
      <w:ind w:left="720"/>
      <w:contextualSpacing/>
    </w:pPr>
    <w:rPr>
      <w:rFonts w:ascii="Times New Roman" w:eastAsia="Times New Roman" w:hAnsi="Times New Roman"/>
      <w:sz w:val="24"/>
      <w:szCs w:val="24"/>
    </w:rPr>
  </w:style>
  <w:style w:type="paragraph" w:styleId="BodyText">
    <w:name w:val="Body Text"/>
    <w:basedOn w:val="Normal"/>
    <w:pPr>
      <w:suppressAutoHyphens w:val="0"/>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rPr>
      <w:rFonts w:ascii="Times New Roman" w:eastAsia="Times New Roman" w:hAnsi="Times New Roman"/>
      <w:sz w:val="24"/>
      <w:szCs w:val="24"/>
    </w:rPr>
  </w:style>
  <w:style w:type="paragraph" w:styleId="BodyTextIndent">
    <w:name w:val="Body Text Indent"/>
    <w:basedOn w:val="Normal"/>
    <w:pPr>
      <w:suppressAutoHyphens w:val="0"/>
      <w:spacing w:after="120" w:line="240" w:lineRule="auto"/>
      <w:ind w:left="283"/>
    </w:pPr>
    <w:rPr>
      <w:rFonts w:ascii="Times New Roman" w:eastAsia="Times New Roman" w:hAnsi="Times New Roman"/>
      <w:sz w:val="24"/>
      <w:szCs w:val="24"/>
    </w:rPr>
  </w:style>
  <w:style w:type="character" w:customStyle="1" w:styleId="BodyTextIndentChar">
    <w:name w:val="Body Text Indent Char"/>
    <w:basedOn w:val="DefaultParagraphFont"/>
    <w:rPr>
      <w:rFonts w:ascii="Times New Roman" w:eastAsia="Times New Roman" w:hAnsi="Times New Roman"/>
      <w:sz w:val="24"/>
      <w:szCs w:val="24"/>
    </w:rPr>
  </w:style>
  <w:style w:type="paragraph" w:styleId="BodyTextIndent2">
    <w:name w:val="Body Text Indent 2"/>
    <w:basedOn w:val="Normal"/>
    <w:pPr>
      <w:suppressAutoHyphens w:val="0"/>
      <w:spacing w:after="120" w:line="480" w:lineRule="auto"/>
      <w:ind w:left="283"/>
    </w:pPr>
    <w:rPr>
      <w:rFonts w:ascii="Times New Roman" w:eastAsia="Times New Roman" w:hAnsi="Times New Roman"/>
      <w:sz w:val="24"/>
      <w:szCs w:val="24"/>
    </w:rPr>
  </w:style>
  <w:style w:type="character" w:customStyle="1" w:styleId="BodyTextIndent2Char">
    <w:name w:val="Body Text Indent 2 Char"/>
    <w:basedOn w:val="DefaultParagraphFont"/>
    <w:rPr>
      <w:rFonts w:ascii="Times New Roman" w:eastAsia="Times New Roman" w:hAnsi="Times New Roman"/>
      <w:sz w:val="24"/>
      <w:szCs w:val="24"/>
    </w:rPr>
  </w:style>
  <w:style w:type="paragraph" w:customStyle="1" w:styleId="legclearfix2">
    <w:name w:val="legclearfix2"/>
    <w:basedOn w:val="Normal"/>
    <w:pPr>
      <w:shd w:val="clear" w:color="auto" w:fill="FFFFFF"/>
      <w:suppressAutoHyphens w:val="0"/>
      <w:spacing w:after="120" w:line="360" w:lineRule="atLeast"/>
    </w:pPr>
    <w:rPr>
      <w:rFonts w:ascii="Times New Roman" w:eastAsia="Times New Roman" w:hAnsi="Times New Roman"/>
      <w:color w:val="000000"/>
      <w:sz w:val="19"/>
      <w:szCs w:val="19"/>
      <w:lang w:val="en-US"/>
    </w:rPr>
  </w:style>
  <w:style w:type="character" w:customStyle="1" w:styleId="legds2">
    <w:name w:val="legds2"/>
    <w:rPr>
      <w:vanish/>
    </w:rPr>
  </w:style>
  <w:style w:type="character" w:styleId="Emphasis">
    <w:name w:val="Emphasis"/>
    <w:basedOn w:val="DefaultParagraphFont"/>
    <w:rPr>
      <w:i/>
      <w:iCs/>
    </w:rPr>
  </w:style>
  <w:style w:type="table" w:styleId="TableGrid">
    <w:name w:val="Table Grid"/>
    <w:basedOn w:val="TableNormal"/>
    <w:uiPriority w:val="39"/>
    <w:rsid w:val="005069B1"/>
    <w:pPr>
      <w:autoSpaceDN/>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863457">
      <w:bodyDiv w:val="1"/>
      <w:marLeft w:val="0"/>
      <w:marRight w:val="0"/>
      <w:marTop w:val="0"/>
      <w:marBottom w:val="0"/>
      <w:divBdr>
        <w:top w:val="none" w:sz="0" w:space="0" w:color="auto"/>
        <w:left w:val="none" w:sz="0" w:space="0" w:color="auto"/>
        <w:bottom w:val="none" w:sz="0" w:space="0" w:color="auto"/>
        <w:right w:val="none" w:sz="0" w:space="0" w:color="auto"/>
      </w:divBdr>
    </w:div>
    <w:div w:id="590817093">
      <w:bodyDiv w:val="1"/>
      <w:marLeft w:val="0"/>
      <w:marRight w:val="0"/>
      <w:marTop w:val="0"/>
      <w:marBottom w:val="0"/>
      <w:divBdr>
        <w:top w:val="none" w:sz="0" w:space="0" w:color="auto"/>
        <w:left w:val="none" w:sz="0" w:space="0" w:color="auto"/>
        <w:bottom w:val="none" w:sz="0" w:space="0" w:color="auto"/>
        <w:right w:val="none" w:sz="0" w:space="0" w:color="auto"/>
      </w:divBdr>
    </w:div>
    <w:div w:id="763037224">
      <w:bodyDiv w:val="1"/>
      <w:marLeft w:val="0"/>
      <w:marRight w:val="0"/>
      <w:marTop w:val="0"/>
      <w:marBottom w:val="0"/>
      <w:divBdr>
        <w:top w:val="none" w:sz="0" w:space="0" w:color="auto"/>
        <w:left w:val="none" w:sz="0" w:space="0" w:color="auto"/>
        <w:bottom w:val="none" w:sz="0" w:space="0" w:color="auto"/>
        <w:right w:val="none" w:sz="0" w:space="0" w:color="auto"/>
      </w:divBdr>
    </w:div>
    <w:div w:id="826213524">
      <w:bodyDiv w:val="1"/>
      <w:marLeft w:val="0"/>
      <w:marRight w:val="0"/>
      <w:marTop w:val="0"/>
      <w:marBottom w:val="0"/>
      <w:divBdr>
        <w:top w:val="none" w:sz="0" w:space="0" w:color="auto"/>
        <w:left w:val="none" w:sz="0" w:space="0" w:color="auto"/>
        <w:bottom w:val="none" w:sz="0" w:space="0" w:color="auto"/>
        <w:right w:val="none" w:sz="0" w:space="0" w:color="auto"/>
      </w:divBdr>
    </w:div>
    <w:div w:id="1065032352">
      <w:bodyDiv w:val="1"/>
      <w:marLeft w:val="0"/>
      <w:marRight w:val="0"/>
      <w:marTop w:val="0"/>
      <w:marBottom w:val="0"/>
      <w:divBdr>
        <w:top w:val="none" w:sz="0" w:space="0" w:color="auto"/>
        <w:left w:val="none" w:sz="0" w:space="0" w:color="auto"/>
        <w:bottom w:val="none" w:sz="0" w:space="0" w:color="auto"/>
        <w:right w:val="none" w:sz="0" w:space="0" w:color="auto"/>
      </w:divBdr>
    </w:div>
    <w:div w:id="1335262717">
      <w:bodyDiv w:val="1"/>
      <w:marLeft w:val="0"/>
      <w:marRight w:val="0"/>
      <w:marTop w:val="0"/>
      <w:marBottom w:val="0"/>
      <w:divBdr>
        <w:top w:val="none" w:sz="0" w:space="0" w:color="auto"/>
        <w:left w:val="none" w:sz="0" w:space="0" w:color="auto"/>
        <w:bottom w:val="none" w:sz="0" w:space="0" w:color="auto"/>
        <w:right w:val="none" w:sz="0" w:space="0" w:color="auto"/>
      </w:divBdr>
    </w:div>
    <w:div w:id="1736854562">
      <w:bodyDiv w:val="1"/>
      <w:marLeft w:val="0"/>
      <w:marRight w:val="0"/>
      <w:marTop w:val="0"/>
      <w:marBottom w:val="0"/>
      <w:divBdr>
        <w:top w:val="none" w:sz="0" w:space="0" w:color="auto"/>
        <w:left w:val="none" w:sz="0" w:space="0" w:color="auto"/>
        <w:bottom w:val="none" w:sz="0" w:space="0" w:color="auto"/>
        <w:right w:val="none" w:sz="0" w:space="0" w:color="auto"/>
      </w:divBdr>
    </w:div>
    <w:div w:id="2062290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assets.publishing.service.gov.uk/government/uploads/system/uploads/attachment_data/file/419604/What_to_do_if_you_re_worried_a_child_is_being_abused.pdf" TargetMode="External"/><Relationship Id="rId26" Type="http://schemas.openxmlformats.org/officeDocument/2006/relationships/hyperlink" Target="https://assets.publishing.service.gov.uk/government/uploads/system/uploads/attachment_data/file/419604/What_to_do_if_you_re_worried_a_child_is_being_abused.pdf" TargetMode="External"/><Relationship Id="rId39" Type="http://schemas.openxmlformats.org/officeDocument/2006/relationships/hyperlink" Target="mailto:help@nspcc.org.uk" TargetMode="External"/><Relationship Id="rId21" Type="http://schemas.openxmlformats.org/officeDocument/2006/relationships/hyperlink" Target="https://schools.essex.gov.uk/pupils/Safeguarding/Pages/understanding-and-supporting-behaviour.aspx" TargetMode="External"/><Relationship Id="rId34" Type="http://schemas.openxmlformats.org/officeDocument/2006/relationships/hyperlink" Target="https://www.escb.co.uk/media/2701/escb-effectivesupportbooklet2021v7.pdf" TargetMode="External"/><Relationship Id="rId42" Type="http://schemas.openxmlformats.org/officeDocument/2006/relationships/hyperlink" Target="Tel:01799-523542" TargetMode="External"/><Relationship Id="rId47" Type="http://schemas.openxmlformats.org/officeDocument/2006/relationships/hyperlink" Target="http://www.iwf.org.uk/" TargetMode="External"/><Relationship Id="rId50" Type="http://schemas.openxmlformats.org/officeDocument/2006/relationships/hyperlink" Target="http://www.busy-beeschildcare.co.uk" TargetMode="External"/><Relationship Id="rId55" Type="http://schemas.openxmlformats.org/officeDocument/2006/relationships/hyperlink" Target="https://report-extremism.education.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early-years-foundation-stage-framework--2" TargetMode="External"/><Relationship Id="rId29" Type="http://schemas.openxmlformats.org/officeDocument/2006/relationships/hyperlink" Target="http://www.legislation.gov.uk/ukpga/2015/6/contents" TargetMode="External"/><Relationship Id="rId11" Type="http://schemas.openxmlformats.org/officeDocument/2006/relationships/hyperlink" Target="https://www.gov.uk/government/publications/early-years-foundation-stage-framework--2" TargetMode="External"/><Relationship Id="rId24" Type="http://schemas.openxmlformats.org/officeDocument/2006/relationships/hyperlink" Target="https://www.gov.uk/government/publications/keeping-children-safe-in-education--2" TargetMode="External"/><Relationship Id="rId32" Type="http://schemas.openxmlformats.org/officeDocument/2006/relationships/hyperlink" Target="mailto:fmu@fcdo.gov.uk" TargetMode="External"/><Relationship Id="rId37" Type="http://schemas.openxmlformats.org/officeDocument/2006/relationships/hyperlink" Target="https://www.nspcc.org.uk/keeping-children-safe/reporting-abuse/dedicated-helplines/whistleblowing-advice-line/" TargetMode="External"/><Relationship Id="rId40" Type="http://schemas.openxmlformats.org/officeDocument/2006/relationships/image" Target="media/image2.png"/><Relationship Id="rId45" Type="http://schemas.openxmlformats.org/officeDocument/2006/relationships/hyperlink" Target="https://foundationyears.org.uk/wp-content/uploads/2017/08/Fundamental-British-Values-in-the-Early-Years-2017.pdf" TargetMode="External"/><Relationship Id="rId53" Type="http://schemas.openxmlformats.org/officeDocument/2006/relationships/hyperlink" Target="https://www.gov.uk/government/publications/prevent-duty-guidance" TargetMode="External"/><Relationship Id="rId58" Type="http://schemas.openxmlformats.org/officeDocument/2006/relationships/hyperlink" Target="mailto:whistle@pcaw.org.uk"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gov.uk/government/publications/prevent-duty-guidance" TargetMode="External"/><Relationship Id="rId14" Type="http://schemas.openxmlformats.org/officeDocument/2006/relationships/hyperlink" Target="https://www.escb.co.uk/" TargetMode="External"/><Relationship Id="rId22" Type="http://schemas.openxmlformats.org/officeDocument/2006/relationships/hyperlink" Target="http://www.legislation.gov.uk/ukpga/1989/41/contents"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nationalfgmcentre.org.uk/breast-flattening/" TargetMode="External"/><Relationship Id="rId35" Type="http://schemas.openxmlformats.org/officeDocument/2006/relationships/hyperlink" Target="https://www.escb.co.uk/2423" TargetMode="External"/><Relationship Id="rId43" Type="http://schemas.openxmlformats.org/officeDocument/2006/relationships/hyperlink" Target="mailto:bees.busy@yahoo.co.uk" TargetMode="External"/><Relationship Id="rId48" Type="http://schemas.openxmlformats.org/officeDocument/2006/relationships/hyperlink" Target="http://www.nspcc.org.uk" TargetMode="External"/><Relationship Id="rId56" Type="http://schemas.openxmlformats.org/officeDocument/2006/relationships/image" Target="media/image5.png"/><Relationship Id="rId8" Type="http://schemas.openxmlformats.org/officeDocument/2006/relationships/image" Target="media/image1.emf"/><Relationship Id="rId51" Type="http://schemas.openxmlformats.org/officeDocument/2006/relationships/hyperlink" Target="http://www.busy-beeschildcare.co.uk" TargetMode="External"/><Relationship Id="rId3" Type="http://schemas.openxmlformats.org/officeDocument/2006/relationships/styles" Target="styl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essex.gov.uk/resources-for-practitioners/early-help-resources" TargetMode="External"/><Relationship Id="rId33" Type="http://schemas.openxmlformats.org/officeDocument/2006/relationships/hyperlink" Target="http://nationalfgmcentre.org.uk/breast-flattening/" TargetMode="External"/><Relationship Id="rId38" Type="http://schemas.openxmlformats.org/officeDocument/2006/relationships/hyperlink" Target="mailto:help@nspcc.org.uk" TargetMode="External"/><Relationship Id="rId46" Type="http://schemas.openxmlformats.org/officeDocument/2006/relationships/image" Target="media/image4.tiff"/><Relationship Id="rId59" Type="http://schemas.openxmlformats.org/officeDocument/2006/relationships/hyperlink" Target="mailto:whistle.blowing@ofsted.gov.uk" TargetMode="External"/><Relationship Id="rId20" Type="http://schemas.openxmlformats.org/officeDocument/2006/relationships/hyperlink" Target="https://www.essex.gov.uk/resources-for-practitioners/effective-support-resources" TargetMode="External"/><Relationship Id="rId41" Type="http://schemas.openxmlformats.org/officeDocument/2006/relationships/image" Target="media/image3.jpeg"/><Relationship Id="rId54" Type="http://schemas.openxmlformats.org/officeDocument/2006/relationships/hyperlink" Target="https://www.escb.co.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cb.co.uk/" TargetMode="External"/><Relationship Id="rId23" Type="http://schemas.openxmlformats.org/officeDocument/2006/relationships/hyperlink" Target="https://www.legislation.gov.uk/ukpga/2004/31/contents" TargetMode="External"/><Relationship Id="rId28" Type="http://schemas.openxmlformats.org/officeDocument/2006/relationships/hyperlink" Target="https://setdab.org/about-us/" TargetMode="External"/><Relationship Id="rId36" Type="http://schemas.openxmlformats.org/officeDocument/2006/relationships/hyperlink" Target="https://www.gov.uk/government/publications/early-years-foundation-stage-framework--2" TargetMode="External"/><Relationship Id="rId49" Type="http://schemas.openxmlformats.org/officeDocument/2006/relationships/hyperlink" Target="http://www.childline.org.uk" TargetMode="External"/><Relationship Id="rId57" Type="http://schemas.openxmlformats.org/officeDocument/2006/relationships/hyperlink" Target="https://www.nspcc.org.uk/fighting-for-childhood/news-opinion/new-whistleblowing-advice-line-professionals/" TargetMode="External"/><Relationship Id="rId10" Type="http://schemas.openxmlformats.org/officeDocument/2006/relationships/hyperlink" Target="https://www.essex.gov.uk/sites/default/files/2023-09/Primary-Education-West-Policy-Directory-2024-2025.pdf" TargetMode="External"/><Relationship Id="rId31" Type="http://schemas.openxmlformats.org/officeDocument/2006/relationships/hyperlink" Target="https://www.gov.uk/guidance/forced-marriage" TargetMode="External"/><Relationship Id="rId44" Type="http://schemas.openxmlformats.org/officeDocument/2006/relationships/hyperlink" Target="http://www.busy-beeschildcare.co.uk" TargetMode="External"/><Relationship Id="rId52" Type="http://schemas.openxmlformats.org/officeDocument/2006/relationships/hyperlink" Target="https://www.support-people-vulnerable-to-radicalisation.service.gov.uk"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end.essex.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E9C19-648B-4859-AA34-67ADA1FB0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250</Pages>
  <Words>63239</Words>
  <Characters>360463</Characters>
  <Application>Microsoft Office Word</Application>
  <DocSecurity>0</DocSecurity>
  <Lines>3003</Lines>
  <Paragraphs>845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browne</dc:creator>
  <cp:keywords/>
  <dc:description/>
  <cp:lastModifiedBy>Rebecca Browne</cp:lastModifiedBy>
  <cp:revision>4</cp:revision>
  <cp:lastPrinted>2024-07-03T09:19:00Z</cp:lastPrinted>
  <dcterms:created xsi:type="dcterms:W3CDTF">2025-03-27T21:24:00Z</dcterms:created>
  <dcterms:modified xsi:type="dcterms:W3CDTF">2025-04-07T16:04:00Z</dcterms:modified>
</cp:coreProperties>
</file>