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01E08" w14:textId="77777777" w:rsidR="00761BCD" w:rsidRPr="0017289F" w:rsidRDefault="00761BCD" w:rsidP="0017289F">
      <w:pPr>
        <w:numPr>
          <w:ilvl w:val="0"/>
          <w:numId w:val="11"/>
        </w:numPr>
        <w:jc w:val="both"/>
        <w:rPr>
          <w:rFonts w:ascii="Arial Narrow" w:hAnsi="Arial Narrow" w:cs="Arial"/>
          <w:b/>
        </w:rPr>
      </w:pPr>
      <w:bookmarkStart w:id="0" w:name="_Ref283814788"/>
      <w:r w:rsidRPr="0017289F">
        <w:rPr>
          <w:rFonts w:ascii="Arial Narrow" w:hAnsi="Arial Narrow" w:cs="Arial"/>
          <w:b/>
        </w:rPr>
        <w:t>D</w:t>
      </w:r>
      <w:bookmarkStart w:id="1" w:name="_Ref156273117"/>
      <w:bookmarkEnd w:id="1"/>
      <w:r w:rsidRPr="0017289F">
        <w:rPr>
          <w:rFonts w:ascii="Arial Narrow" w:hAnsi="Arial Narrow" w:cs="Arial"/>
          <w:b/>
        </w:rPr>
        <w:t>efinitions</w:t>
      </w:r>
      <w:bookmarkEnd w:id="0"/>
    </w:p>
    <w:p w14:paraId="6A7D14D6" w14:textId="77777777" w:rsidR="00E76C88" w:rsidRPr="0017289F" w:rsidRDefault="00E76C88" w:rsidP="0017289F">
      <w:pPr>
        <w:numPr>
          <w:ilvl w:val="1"/>
          <w:numId w:val="11"/>
        </w:numPr>
        <w:jc w:val="both"/>
        <w:rPr>
          <w:rFonts w:ascii="Arial Narrow" w:hAnsi="Arial Narrow" w:cs="Arial"/>
        </w:rPr>
      </w:pPr>
      <w:r w:rsidRPr="0017289F">
        <w:rPr>
          <w:rFonts w:ascii="Arial Narrow" w:hAnsi="Arial Narrow" w:cs="Arial"/>
        </w:rPr>
        <w:t>“</w:t>
      </w:r>
      <w:r w:rsidR="00083C16" w:rsidRPr="0017289F">
        <w:rPr>
          <w:rFonts w:ascii="Arial Narrow" w:hAnsi="Arial Narrow" w:cs="Arial"/>
        </w:rPr>
        <w:t>Contract</w:t>
      </w:r>
      <w:r w:rsidRPr="0017289F">
        <w:rPr>
          <w:rFonts w:ascii="Arial Narrow" w:hAnsi="Arial Narrow" w:cs="Arial"/>
        </w:rPr>
        <w:t xml:space="preserve">” means the terms and conditions contained herein, together with any Quotation, order, invoice or other document or amendments expressed to be supplemental to this </w:t>
      </w:r>
      <w:r w:rsidR="00083C16" w:rsidRPr="0017289F">
        <w:rPr>
          <w:rFonts w:ascii="Arial Narrow" w:hAnsi="Arial Narrow" w:cs="Arial"/>
        </w:rPr>
        <w:t>Contract</w:t>
      </w:r>
      <w:r w:rsidRPr="0017289F">
        <w:rPr>
          <w:rFonts w:ascii="Arial Narrow" w:hAnsi="Arial Narrow" w:cs="Arial"/>
        </w:rPr>
        <w:t xml:space="preserve">. </w:t>
      </w:r>
    </w:p>
    <w:p w14:paraId="5B954037" w14:textId="77777777" w:rsidR="00761BCD" w:rsidRPr="0017289F" w:rsidRDefault="00761BCD" w:rsidP="0017289F">
      <w:pPr>
        <w:numPr>
          <w:ilvl w:val="1"/>
          <w:numId w:val="11"/>
        </w:numPr>
        <w:jc w:val="both"/>
        <w:rPr>
          <w:rFonts w:ascii="Arial Narrow" w:hAnsi="Arial Narrow" w:cs="Arial"/>
          <w:bCs/>
        </w:rPr>
      </w:pPr>
      <w:r w:rsidRPr="0017289F">
        <w:rPr>
          <w:rFonts w:ascii="Arial Narrow" w:hAnsi="Arial Narrow" w:cs="Arial"/>
          <w:bCs/>
        </w:rPr>
        <w:t>“</w:t>
      </w:r>
      <w:r w:rsidR="00493E64">
        <w:rPr>
          <w:rFonts w:ascii="Arial Narrow" w:hAnsi="Arial Narrow" w:cs="Arial"/>
          <w:bCs/>
        </w:rPr>
        <w:t>CMT</w:t>
      </w:r>
      <w:r w:rsidRPr="0017289F">
        <w:rPr>
          <w:rFonts w:ascii="Arial Narrow" w:hAnsi="Arial Narrow" w:cs="Arial"/>
          <w:bCs/>
        </w:rPr>
        <w:t xml:space="preserve">” means </w:t>
      </w:r>
      <w:r w:rsidR="00CF65FA" w:rsidRPr="0017289F">
        <w:rPr>
          <w:rFonts w:ascii="Arial Narrow" w:hAnsi="Arial Narrow" w:cs="Arial"/>
          <w:noProof/>
        </w:rPr>
        <w:t>Coalfields Mechanical &amp; Towing Pty Ltd ATF Lancaster Gilbert Family Trust</w:t>
      </w:r>
      <w:r w:rsidR="00493E64">
        <w:rPr>
          <w:rFonts w:ascii="Arial Narrow" w:hAnsi="Arial Narrow" w:cs="Arial"/>
          <w:noProof/>
        </w:rPr>
        <w:t xml:space="preserve"> T/A</w:t>
      </w:r>
      <w:r w:rsidR="00493E64" w:rsidRPr="00493E64">
        <w:rPr>
          <w:rFonts w:ascii="Arial Narrow" w:hAnsi="Arial Narrow" w:cs="Arial"/>
          <w:noProof/>
        </w:rPr>
        <w:t xml:space="preserve"> </w:t>
      </w:r>
      <w:r w:rsidR="00493E64" w:rsidRPr="0017289F">
        <w:rPr>
          <w:rFonts w:ascii="Arial Narrow" w:hAnsi="Arial Narrow" w:cs="Arial"/>
          <w:noProof/>
        </w:rPr>
        <w:t>Coalfields Mechanical &amp; Towing Pty Ltd</w:t>
      </w:r>
      <w:r w:rsidRPr="0017289F">
        <w:rPr>
          <w:rFonts w:ascii="Arial Narrow" w:hAnsi="Arial Narrow" w:cs="Arial"/>
          <w:bCs/>
          <w:noProof/>
          <w:lang w:val="en-US"/>
        </w:rPr>
        <w:t xml:space="preserve">, </w:t>
      </w:r>
      <w:r w:rsidRPr="0017289F">
        <w:rPr>
          <w:rFonts w:ascii="Arial Narrow" w:hAnsi="Arial Narrow" w:cs="Arial"/>
          <w:bCs/>
        </w:rPr>
        <w:t>its successors and assigns</w:t>
      </w:r>
      <w:r w:rsidRPr="0017289F">
        <w:rPr>
          <w:rFonts w:ascii="Arial Narrow" w:hAnsi="Arial Narrow" w:cs="Arial"/>
          <w:bCs/>
          <w:noProof/>
          <w:lang w:val="en-US"/>
        </w:rPr>
        <w:t xml:space="preserve"> or any person acting on behalf of and with the authority of</w:t>
      </w:r>
      <w:r w:rsidR="00CF65FA" w:rsidRPr="0017289F">
        <w:rPr>
          <w:rFonts w:ascii="Arial Narrow" w:hAnsi="Arial Narrow" w:cs="Arial"/>
          <w:noProof/>
        </w:rPr>
        <w:t xml:space="preserve"> Coalfields Mechanical &amp; Towing Pty Ltd ATF Lancaster Gilbert Family Trust</w:t>
      </w:r>
      <w:r w:rsidR="00CF65FA" w:rsidRPr="0017289F">
        <w:rPr>
          <w:rFonts w:ascii="Arial Narrow" w:hAnsi="Arial Narrow" w:cs="Arial"/>
        </w:rPr>
        <w:t xml:space="preserve"> T/A </w:t>
      </w:r>
      <w:r w:rsidR="00493E64" w:rsidRPr="0017289F">
        <w:rPr>
          <w:rFonts w:ascii="Arial Narrow" w:hAnsi="Arial Narrow" w:cs="Arial"/>
          <w:noProof/>
        </w:rPr>
        <w:t>Coalfields Mechanical &amp; Towing Pty Ltd</w:t>
      </w:r>
      <w:r w:rsidR="00047DA6" w:rsidRPr="0017289F">
        <w:rPr>
          <w:rFonts w:ascii="Arial Narrow" w:hAnsi="Arial Narrow" w:cs="Arial"/>
        </w:rPr>
        <w:t>.</w:t>
      </w:r>
    </w:p>
    <w:p w14:paraId="07CD5C18" w14:textId="77777777" w:rsidR="00BE5C52" w:rsidRPr="0017289F" w:rsidRDefault="00BE5C52" w:rsidP="0017289F">
      <w:pPr>
        <w:numPr>
          <w:ilvl w:val="1"/>
          <w:numId w:val="11"/>
        </w:numPr>
        <w:jc w:val="both"/>
        <w:rPr>
          <w:rFonts w:ascii="Arial Narrow" w:hAnsi="Arial Narrow" w:cs="Arial"/>
        </w:rPr>
      </w:pPr>
      <w:r w:rsidRPr="0017289F">
        <w:rPr>
          <w:rFonts w:ascii="Arial Narrow" w:hAnsi="Arial Narrow" w:cs="Arial"/>
        </w:rPr>
        <w:t>“</w:t>
      </w:r>
      <w:r w:rsidR="0017289F" w:rsidRPr="0017289F">
        <w:rPr>
          <w:rFonts w:ascii="Arial Narrow" w:hAnsi="Arial Narrow" w:cs="Arial"/>
        </w:rPr>
        <w:t>Customer</w:t>
      </w:r>
      <w:r w:rsidRPr="0017289F">
        <w:rPr>
          <w:rFonts w:ascii="Arial Narrow" w:hAnsi="Arial Narrow" w:cs="Arial"/>
        </w:rPr>
        <w:t>” means the person/s</w:t>
      </w:r>
      <w:r w:rsidR="00361E54" w:rsidRPr="0017289F">
        <w:rPr>
          <w:rFonts w:ascii="Arial Narrow" w:hAnsi="Arial Narrow" w:cs="Arial"/>
        </w:rPr>
        <w:t>, entities</w:t>
      </w:r>
      <w:r w:rsidRPr="0017289F">
        <w:rPr>
          <w:rFonts w:ascii="Arial Narrow" w:hAnsi="Arial Narrow" w:cs="Arial"/>
        </w:rPr>
        <w:t xml:space="preserve"> or any person acting on behalf of and with the authority of the </w:t>
      </w:r>
      <w:r w:rsidR="0017289F" w:rsidRPr="0017289F">
        <w:rPr>
          <w:rFonts w:ascii="Arial Narrow" w:hAnsi="Arial Narrow" w:cs="Arial"/>
        </w:rPr>
        <w:t>Customer</w:t>
      </w:r>
      <w:r w:rsidRPr="0017289F">
        <w:rPr>
          <w:rFonts w:ascii="Arial Narrow" w:hAnsi="Arial Narrow" w:cs="Arial"/>
        </w:rPr>
        <w:t xml:space="preserve"> requesting </w:t>
      </w:r>
      <w:r w:rsidR="00493E64">
        <w:rPr>
          <w:rFonts w:ascii="Arial Narrow" w:hAnsi="Arial Narrow" w:cs="Arial"/>
        </w:rPr>
        <w:t>CMT</w:t>
      </w:r>
      <w:r w:rsidRPr="0017289F">
        <w:rPr>
          <w:rFonts w:ascii="Arial Narrow" w:hAnsi="Arial Narrow" w:cs="Arial"/>
        </w:rPr>
        <w:t xml:space="preserve"> to provide the Services as specified in any proposal, quotation, order, invoice or other documentation, and:</w:t>
      </w:r>
    </w:p>
    <w:p w14:paraId="6C52BD96" w14:textId="77777777" w:rsidR="00BE5C52" w:rsidRPr="0017289F" w:rsidRDefault="00BE5C52" w:rsidP="0017289F">
      <w:pPr>
        <w:numPr>
          <w:ilvl w:val="2"/>
          <w:numId w:val="11"/>
        </w:numPr>
        <w:jc w:val="both"/>
        <w:rPr>
          <w:rFonts w:ascii="Arial Narrow" w:hAnsi="Arial Narrow" w:cs="Arial"/>
        </w:rPr>
      </w:pPr>
      <w:r w:rsidRPr="0017289F">
        <w:rPr>
          <w:rFonts w:ascii="Arial Narrow" w:hAnsi="Arial Narrow" w:cs="Arial"/>
        </w:rPr>
        <w:t xml:space="preserve">if there is more than one </w:t>
      </w:r>
      <w:r w:rsidR="0017289F" w:rsidRPr="0017289F">
        <w:rPr>
          <w:rFonts w:ascii="Arial Narrow" w:hAnsi="Arial Narrow" w:cs="Arial"/>
        </w:rPr>
        <w:t>Customer</w:t>
      </w:r>
      <w:r w:rsidRPr="0017289F">
        <w:rPr>
          <w:rFonts w:ascii="Arial Narrow" w:hAnsi="Arial Narrow" w:cs="Arial"/>
        </w:rPr>
        <w:t xml:space="preserve">, is a reference to each </w:t>
      </w:r>
      <w:r w:rsidR="0017289F" w:rsidRPr="0017289F">
        <w:rPr>
          <w:rFonts w:ascii="Arial Narrow" w:hAnsi="Arial Narrow" w:cs="Arial"/>
        </w:rPr>
        <w:t>Customer</w:t>
      </w:r>
      <w:r w:rsidRPr="0017289F">
        <w:rPr>
          <w:rFonts w:ascii="Arial Narrow" w:hAnsi="Arial Narrow" w:cs="Arial"/>
        </w:rPr>
        <w:t xml:space="preserve"> jointly and severally; and</w:t>
      </w:r>
    </w:p>
    <w:p w14:paraId="3D401E86" w14:textId="77777777" w:rsidR="00361E54" w:rsidRPr="0017289F" w:rsidRDefault="00361E54" w:rsidP="0017289F">
      <w:pPr>
        <w:numPr>
          <w:ilvl w:val="2"/>
          <w:numId w:val="11"/>
        </w:numPr>
        <w:jc w:val="both"/>
        <w:rPr>
          <w:rFonts w:ascii="Arial Narrow" w:hAnsi="Arial Narrow" w:cs="Arial"/>
        </w:rPr>
      </w:pPr>
      <w:r w:rsidRPr="0017289F">
        <w:rPr>
          <w:rFonts w:ascii="Arial Narrow" w:hAnsi="Arial Narrow" w:cs="Arial"/>
        </w:rPr>
        <w:t>if</w:t>
      </w:r>
      <w:r w:rsidR="00EF146B" w:rsidRPr="0017289F">
        <w:rPr>
          <w:rFonts w:ascii="Arial Narrow" w:hAnsi="Arial Narrow" w:cs="Arial"/>
        </w:rPr>
        <w:t xml:space="preserve"> the </w:t>
      </w:r>
      <w:r w:rsidR="0017289F" w:rsidRPr="0017289F">
        <w:rPr>
          <w:rFonts w:ascii="Arial Narrow" w:hAnsi="Arial Narrow" w:cs="Arial"/>
        </w:rPr>
        <w:t>Customer</w:t>
      </w:r>
      <w:r w:rsidR="00EF146B" w:rsidRPr="0017289F">
        <w:rPr>
          <w:rFonts w:ascii="Arial Narrow" w:hAnsi="Arial Narrow" w:cs="Arial"/>
        </w:rPr>
        <w:t xml:space="preserve"> is</w:t>
      </w:r>
      <w:r w:rsidRPr="0017289F">
        <w:rPr>
          <w:rFonts w:ascii="Arial Narrow" w:hAnsi="Arial Narrow" w:cs="Arial"/>
        </w:rPr>
        <w:t xml:space="preserve"> a partnership</w:t>
      </w:r>
      <w:r w:rsidR="00EF146B" w:rsidRPr="0017289F">
        <w:rPr>
          <w:rFonts w:ascii="Arial Narrow" w:hAnsi="Arial Narrow" w:cs="Arial"/>
        </w:rPr>
        <w:t>,</w:t>
      </w:r>
      <w:r w:rsidRPr="0017289F">
        <w:rPr>
          <w:rFonts w:ascii="Arial Narrow" w:hAnsi="Arial Narrow" w:cs="Arial"/>
        </w:rPr>
        <w:t xml:space="preserve"> it </w:t>
      </w:r>
      <w:r w:rsidR="00EF146B" w:rsidRPr="0017289F">
        <w:rPr>
          <w:rFonts w:ascii="Arial Narrow" w:hAnsi="Arial Narrow" w:cs="Arial"/>
        </w:rPr>
        <w:t>shall</w:t>
      </w:r>
      <w:r w:rsidRPr="0017289F">
        <w:rPr>
          <w:rFonts w:ascii="Arial Narrow" w:hAnsi="Arial Narrow" w:cs="Arial"/>
        </w:rPr>
        <w:t xml:space="preserve"> bind each partner jointly and severally; and</w:t>
      </w:r>
    </w:p>
    <w:p w14:paraId="5FDFDE42" w14:textId="77777777" w:rsidR="00BE5C52" w:rsidRPr="0017289F" w:rsidRDefault="00BE5C52" w:rsidP="0017289F">
      <w:pPr>
        <w:numPr>
          <w:ilvl w:val="2"/>
          <w:numId w:val="11"/>
        </w:numPr>
        <w:jc w:val="both"/>
        <w:rPr>
          <w:rFonts w:ascii="Arial Narrow" w:hAnsi="Arial Narrow" w:cs="Arial"/>
        </w:rPr>
      </w:pPr>
      <w:r w:rsidRPr="0017289F">
        <w:rPr>
          <w:rFonts w:ascii="Arial Narrow" w:hAnsi="Arial Narrow" w:cs="Arial"/>
        </w:rPr>
        <w:t xml:space="preserve">if the </w:t>
      </w:r>
      <w:r w:rsidR="0017289F" w:rsidRPr="0017289F">
        <w:rPr>
          <w:rFonts w:ascii="Arial Narrow" w:hAnsi="Arial Narrow" w:cs="Arial"/>
        </w:rPr>
        <w:t>Customer</w:t>
      </w:r>
      <w:r w:rsidRPr="0017289F">
        <w:rPr>
          <w:rFonts w:ascii="Arial Narrow" w:hAnsi="Arial Narrow" w:cs="Arial"/>
        </w:rPr>
        <w:t xml:space="preserve"> is a part of a Trust, shall be bound in their capacity as a trustee; and</w:t>
      </w:r>
    </w:p>
    <w:p w14:paraId="2A5E732D" w14:textId="77777777" w:rsidR="00BE5C52" w:rsidRPr="0017289F" w:rsidRDefault="00BE5C52" w:rsidP="0017289F">
      <w:pPr>
        <w:numPr>
          <w:ilvl w:val="2"/>
          <w:numId w:val="11"/>
        </w:numPr>
        <w:jc w:val="both"/>
        <w:rPr>
          <w:rFonts w:ascii="Arial Narrow" w:hAnsi="Arial Narrow" w:cs="Arial"/>
        </w:rPr>
      </w:pPr>
      <w:r w:rsidRPr="0017289F">
        <w:rPr>
          <w:rFonts w:ascii="Arial Narrow" w:hAnsi="Arial Narrow" w:cs="Arial"/>
        </w:rPr>
        <w:t xml:space="preserve">includes the </w:t>
      </w:r>
      <w:r w:rsidR="0017289F" w:rsidRPr="0017289F">
        <w:rPr>
          <w:rFonts w:ascii="Arial Narrow" w:hAnsi="Arial Narrow" w:cs="Arial"/>
        </w:rPr>
        <w:t>Customer</w:t>
      </w:r>
      <w:r w:rsidRPr="0017289F">
        <w:rPr>
          <w:rFonts w:ascii="Arial Narrow" w:hAnsi="Arial Narrow" w:cs="Arial"/>
        </w:rPr>
        <w:t>’s executors, administrators, successors and permitted assigns.</w:t>
      </w:r>
    </w:p>
    <w:p w14:paraId="04756017"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“Goods” means all Goods or Services supplied by </w:t>
      </w:r>
      <w:r w:rsidR="00493E64">
        <w:rPr>
          <w:rFonts w:ascii="Arial Narrow" w:hAnsi="Arial Narrow" w:cs="Arial"/>
        </w:rPr>
        <w:t>CMT</w:t>
      </w:r>
      <w:r w:rsidRPr="0017289F">
        <w:rPr>
          <w:rFonts w:ascii="Arial Narrow" w:hAnsi="Arial Narrow" w:cs="Arial"/>
        </w:rPr>
        <w:t xml:space="preserve"> to the </w:t>
      </w:r>
      <w:r w:rsidR="0017289F" w:rsidRPr="0017289F">
        <w:rPr>
          <w:rFonts w:ascii="Arial Narrow" w:hAnsi="Arial Narrow" w:cs="Arial"/>
        </w:rPr>
        <w:t>Customer</w:t>
      </w:r>
      <w:r w:rsidRPr="0017289F">
        <w:rPr>
          <w:rFonts w:ascii="Arial Narrow" w:hAnsi="Arial Narrow" w:cs="Arial"/>
        </w:rPr>
        <w:t xml:space="preserve"> at the </w:t>
      </w:r>
      <w:r w:rsidR="0017289F" w:rsidRPr="0017289F">
        <w:rPr>
          <w:rFonts w:ascii="Arial Narrow" w:hAnsi="Arial Narrow" w:cs="Arial"/>
        </w:rPr>
        <w:t>Customer</w:t>
      </w:r>
      <w:r w:rsidRPr="0017289F">
        <w:rPr>
          <w:rFonts w:ascii="Arial Narrow" w:hAnsi="Arial Narrow" w:cs="Arial"/>
        </w:rPr>
        <w:t xml:space="preserve">’s request </w:t>
      </w:r>
      <w:r w:rsidRPr="0017289F">
        <w:rPr>
          <w:rFonts w:ascii="Arial Narrow" w:hAnsi="Arial Narrow" w:cs="Arial"/>
          <w:bCs/>
        </w:rPr>
        <w:t>from time to time</w:t>
      </w:r>
      <w:r w:rsidRPr="0017289F">
        <w:rPr>
          <w:rFonts w:ascii="Arial Narrow" w:hAnsi="Arial Narrow" w:cs="Arial"/>
        </w:rPr>
        <w:t xml:space="preserve"> (where the context so permits the terms ‘Goods’ or ‘Services’ shall be interchangeable for the other).</w:t>
      </w:r>
    </w:p>
    <w:p w14:paraId="25F4048F" w14:textId="77777777" w:rsidR="00CF65FA" w:rsidRPr="0017289F" w:rsidRDefault="00CF65FA" w:rsidP="0017289F">
      <w:pPr>
        <w:numPr>
          <w:ilvl w:val="1"/>
          <w:numId w:val="11"/>
        </w:numPr>
        <w:jc w:val="both"/>
        <w:rPr>
          <w:rFonts w:ascii="Arial Narrow" w:hAnsi="Arial Narrow" w:cs="Arial"/>
        </w:rPr>
      </w:pPr>
      <w:r w:rsidRPr="0017289F">
        <w:rPr>
          <w:rFonts w:ascii="Arial Narrow" w:hAnsi="Arial Narrow" w:cs="Arial"/>
        </w:rPr>
        <w:t xml:space="preserve">“Vehicle” shall mean any road or off road vehicle described in any documentation supplied by </w:t>
      </w:r>
      <w:r w:rsidR="00493E64">
        <w:rPr>
          <w:rFonts w:ascii="Arial Narrow" w:hAnsi="Arial Narrow" w:cs="Arial"/>
        </w:rPr>
        <w:t>CMT</w:t>
      </w:r>
      <w:r w:rsidRPr="0017289F">
        <w:rPr>
          <w:rFonts w:ascii="Arial Narrow" w:hAnsi="Arial Narrow" w:cs="Arial"/>
        </w:rPr>
        <w:t xml:space="preserve"> to the Customer.</w:t>
      </w:r>
    </w:p>
    <w:p w14:paraId="1D5FB040" w14:textId="77777777" w:rsidR="002861CB" w:rsidRPr="0017289F" w:rsidRDefault="002861CB" w:rsidP="0017289F">
      <w:pPr>
        <w:numPr>
          <w:ilvl w:val="1"/>
          <w:numId w:val="11"/>
        </w:numPr>
        <w:jc w:val="both"/>
        <w:rPr>
          <w:rFonts w:ascii="Arial Narrow" w:hAnsi="Arial Narrow" w:cs="Arial"/>
        </w:rPr>
      </w:pPr>
      <w:r w:rsidRPr="0017289F">
        <w:rPr>
          <w:rFonts w:ascii="Arial Narrow" w:hAnsi="Arial Narrow" w:cs="Arial"/>
        </w:rPr>
        <w:t>"Confidential Information” means information of a confidential nature whether oral, written or in electronic form including, but not limited to, thi</w:t>
      </w:r>
      <w:r w:rsidR="006C7337" w:rsidRPr="0017289F">
        <w:rPr>
          <w:rFonts w:ascii="Arial Narrow" w:hAnsi="Arial Narrow" w:cs="Arial"/>
        </w:rPr>
        <w:t>s C</w:t>
      </w:r>
      <w:r w:rsidRPr="0017289F">
        <w:rPr>
          <w:rFonts w:ascii="Arial Narrow" w:hAnsi="Arial Narrow" w:cs="Arial"/>
        </w:rPr>
        <w:t xml:space="preserve">ontract, either party’s intellectual property, operational information, know-how, trade secrets, financial and commercial affairs, contracts, client information (including but not limited to, </w:t>
      </w:r>
      <w:r w:rsidR="00B115B9" w:rsidRPr="0017289F">
        <w:rPr>
          <w:rFonts w:ascii="Arial Narrow" w:hAnsi="Arial Narrow" w:cs="Arial"/>
        </w:rPr>
        <w:t>“</w:t>
      </w:r>
      <w:r w:rsidR="00B115B9" w:rsidRPr="0017289F">
        <w:rPr>
          <w:rFonts w:ascii="Arial Narrow" w:hAnsi="Arial Narrow" w:cs="Arial"/>
          <w:b/>
        </w:rPr>
        <w:t>P</w:t>
      </w:r>
      <w:r w:rsidRPr="0017289F">
        <w:rPr>
          <w:rFonts w:ascii="Arial Narrow" w:hAnsi="Arial Narrow" w:cs="Arial"/>
          <w:b/>
        </w:rPr>
        <w:t xml:space="preserve">ersonal </w:t>
      </w:r>
      <w:r w:rsidR="00B115B9" w:rsidRPr="0017289F">
        <w:rPr>
          <w:rFonts w:ascii="Arial Narrow" w:hAnsi="Arial Narrow" w:cs="Arial"/>
          <w:b/>
        </w:rPr>
        <w:t>I</w:t>
      </w:r>
      <w:r w:rsidRPr="0017289F">
        <w:rPr>
          <w:rFonts w:ascii="Arial Narrow" w:hAnsi="Arial Narrow" w:cs="Arial"/>
          <w:b/>
        </w:rPr>
        <w:t>nformation</w:t>
      </w:r>
      <w:r w:rsidR="00B115B9" w:rsidRPr="0017289F">
        <w:rPr>
          <w:rFonts w:ascii="Arial Narrow" w:hAnsi="Arial Narrow" w:cs="Arial"/>
        </w:rPr>
        <w:t>”</w:t>
      </w:r>
      <w:r w:rsidRPr="0017289F">
        <w:rPr>
          <w:rFonts w:ascii="Arial Narrow" w:hAnsi="Arial Narrow" w:cs="Arial"/>
        </w:rPr>
        <w:t xml:space="preserve"> such as: name, address, D.O.B, occupation, </w:t>
      </w:r>
      <w:r w:rsidR="008F7604" w:rsidRPr="0017289F">
        <w:rPr>
          <w:rFonts w:ascii="Arial Narrow" w:hAnsi="Arial Narrow" w:cs="Arial"/>
        </w:rPr>
        <w:t xml:space="preserve">driver’s license details, electronic contact (email, Facebook or Twitter details), medical insurance details or next of kin and other contact information (where applicable), </w:t>
      </w:r>
      <w:r w:rsidRPr="0017289F">
        <w:rPr>
          <w:rFonts w:ascii="Arial Narrow" w:hAnsi="Arial Narrow" w:cs="Arial"/>
        </w:rPr>
        <w:t>previous credit applications, credit history) and pricing details.</w:t>
      </w:r>
    </w:p>
    <w:p w14:paraId="7AF959F8" w14:textId="77777777" w:rsidR="002861CB" w:rsidRPr="0017289F" w:rsidRDefault="002861CB" w:rsidP="0017289F">
      <w:pPr>
        <w:numPr>
          <w:ilvl w:val="1"/>
          <w:numId w:val="11"/>
        </w:numPr>
        <w:jc w:val="both"/>
        <w:rPr>
          <w:rFonts w:ascii="Arial Narrow" w:hAnsi="Arial Narrow" w:cs="Arial"/>
        </w:rPr>
      </w:pPr>
      <w:r w:rsidRPr="0017289F">
        <w:rPr>
          <w:rFonts w:ascii="Arial Narrow" w:hAnsi="Arial Narrow" w:cs="Arial"/>
        </w:rPr>
        <w:t>“</w:t>
      </w:r>
      <w:r w:rsidR="005E0E3D" w:rsidRPr="0017289F">
        <w:rPr>
          <w:rFonts w:ascii="Arial Narrow" w:hAnsi="Arial Narrow" w:cs="Arial"/>
        </w:rPr>
        <w:t>Cookies</w:t>
      </w:r>
      <w:r w:rsidRPr="0017289F">
        <w:rPr>
          <w:rFonts w:ascii="Arial Narrow" w:hAnsi="Arial Narrow" w:cs="Arial"/>
        </w:rPr>
        <w:t>” means small files which a</w:t>
      </w:r>
      <w:r w:rsidR="008956D5" w:rsidRPr="0017289F">
        <w:rPr>
          <w:rFonts w:ascii="Arial Narrow" w:hAnsi="Arial Narrow" w:cs="Arial"/>
        </w:rPr>
        <w:t>re stored on a user’s computer.</w:t>
      </w:r>
      <w:r w:rsidRPr="0017289F">
        <w:rPr>
          <w:rFonts w:ascii="Arial Narrow" w:hAnsi="Arial Narrow" w:cs="Arial"/>
        </w:rPr>
        <w:t xml:space="preserve"> They are designed to hold a modest amount of data (including </w:t>
      </w:r>
      <w:r w:rsidR="00130A15" w:rsidRPr="0017289F">
        <w:rPr>
          <w:rFonts w:ascii="Arial Narrow" w:hAnsi="Arial Narrow" w:cs="Arial"/>
        </w:rPr>
        <w:t>Personal Information</w:t>
      </w:r>
      <w:r w:rsidRPr="0017289F">
        <w:rPr>
          <w:rFonts w:ascii="Arial Narrow" w:hAnsi="Arial Narrow" w:cs="Arial"/>
        </w:rPr>
        <w:t xml:space="preserve">) specific to a particular client and website, and can be accessed either by the web server or the client’s computer. </w:t>
      </w:r>
      <w:r w:rsidRPr="0017289F">
        <w:rPr>
          <w:rFonts w:ascii="Arial Narrow" w:hAnsi="Arial Narrow" w:cs="Arial"/>
          <w:b/>
        </w:rPr>
        <w:t xml:space="preserve">If the </w:t>
      </w:r>
      <w:r w:rsidR="0017289F" w:rsidRPr="0017289F">
        <w:rPr>
          <w:rFonts w:ascii="Arial Narrow" w:hAnsi="Arial Narrow" w:cs="Arial"/>
          <w:b/>
        </w:rPr>
        <w:t>Customer</w:t>
      </w:r>
      <w:r w:rsidRPr="0017289F">
        <w:rPr>
          <w:rFonts w:ascii="Arial Narrow" w:hAnsi="Arial Narrow" w:cs="Arial"/>
          <w:b/>
        </w:rPr>
        <w:t xml:space="preserve"> does not wish to allow </w:t>
      </w:r>
      <w:r w:rsidR="005E0E3D" w:rsidRPr="0017289F">
        <w:rPr>
          <w:rFonts w:ascii="Arial Narrow" w:hAnsi="Arial Narrow" w:cs="Arial"/>
          <w:b/>
        </w:rPr>
        <w:t>Cookies</w:t>
      </w:r>
      <w:r w:rsidRPr="0017289F">
        <w:rPr>
          <w:rFonts w:ascii="Arial Narrow" w:hAnsi="Arial Narrow" w:cs="Arial"/>
          <w:b/>
        </w:rPr>
        <w:t xml:space="preserve"> to operate in the background when ordering from the website, then the </w:t>
      </w:r>
      <w:r w:rsidR="0017289F" w:rsidRPr="0017289F">
        <w:rPr>
          <w:rFonts w:ascii="Arial Narrow" w:hAnsi="Arial Narrow" w:cs="Arial"/>
          <w:b/>
        </w:rPr>
        <w:t>Customer</w:t>
      </w:r>
      <w:r w:rsidR="00B115B9" w:rsidRPr="0017289F">
        <w:rPr>
          <w:rFonts w:ascii="Arial Narrow" w:hAnsi="Arial Narrow" w:cs="Arial"/>
          <w:b/>
        </w:rPr>
        <w:t xml:space="preserve"> </w:t>
      </w:r>
      <w:r w:rsidRPr="0017289F">
        <w:rPr>
          <w:rFonts w:ascii="Arial Narrow" w:hAnsi="Arial Narrow" w:cs="Arial"/>
          <w:b/>
        </w:rPr>
        <w:t>shall have the right to enable /</w:t>
      </w:r>
      <w:r w:rsidR="00B115B9" w:rsidRPr="0017289F">
        <w:rPr>
          <w:rFonts w:ascii="Arial Narrow" w:hAnsi="Arial Narrow" w:cs="Arial"/>
          <w:b/>
        </w:rPr>
        <w:t xml:space="preserve"> </w:t>
      </w:r>
      <w:r w:rsidRPr="0017289F">
        <w:rPr>
          <w:rFonts w:ascii="Arial Narrow" w:hAnsi="Arial Narrow" w:cs="Arial"/>
          <w:b/>
        </w:rPr>
        <w:t xml:space="preserve">disable the </w:t>
      </w:r>
      <w:r w:rsidR="005E0E3D" w:rsidRPr="0017289F">
        <w:rPr>
          <w:rFonts w:ascii="Arial Narrow" w:hAnsi="Arial Narrow" w:cs="Arial"/>
          <w:b/>
        </w:rPr>
        <w:t>Cookies</w:t>
      </w:r>
      <w:r w:rsidRPr="0017289F">
        <w:rPr>
          <w:rFonts w:ascii="Arial Narrow" w:hAnsi="Arial Narrow" w:cs="Arial"/>
          <w:b/>
        </w:rPr>
        <w:t xml:space="preserve"> first by selecting the option to enable</w:t>
      </w:r>
      <w:r w:rsidR="00B115B9" w:rsidRPr="0017289F">
        <w:rPr>
          <w:rFonts w:ascii="Arial Narrow" w:hAnsi="Arial Narrow" w:cs="Arial"/>
          <w:b/>
        </w:rPr>
        <w:t xml:space="preserve"> </w:t>
      </w:r>
      <w:r w:rsidRPr="0017289F">
        <w:rPr>
          <w:rFonts w:ascii="Arial Narrow" w:hAnsi="Arial Narrow" w:cs="Arial"/>
          <w:b/>
        </w:rPr>
        <w:t>/</w:t>
      </w:r>
      <w:r w:rsidR="00B115B9" w:rsidRPr="0017289F">
        <w:rPr>
          <w:rFonts w:ascii="Arial Narrow" w:hAnsi="Arial Narrow" w:cs="Arial"/>
          <w:b/>
        </w:rPr>
        <w:t xml:space="preserve"> </w:t>
      </w:r>
      <w:r w:rsidRPr="0017289F">
        <w:rPr>
          <w:rFonts w:ascii="Arial Narrow" w:hAnsi="Arial Narrow" w:cs="Arial"/>
          <w:b/>
        </w:rPr>
        <w:t>d</w:t>
      </w:r>
      <w:r w:rsidR="00B115B9" w:rsidRPr="0017289F">
        <w:rPr>
          <w:rFonts w:ascii="Arial Narrow" w:hAnsi="Arial Narrow" w:cs="Arial"/>
          <w:b/>
        </w:rPr>
        <w:t>isable</w:t>
      </w:r>
      <w:r w:rsidRPr="0017289F">
        <w:rPr>
          <w:rFonts w:ascii="Arial Narrow" w:hAnsi="Arial Narrow" w:cs="Arial"/>
          <w:b/>
        </w:rPr>
        <w:t xml:space="preserve"> provided on the website</w:t>
      </w:r>
      <w:r w:rsidR="00B115B9" w:rsidRPr="0017289F">
        <w:rPr>
          <w:rFonts w:ascii="Arial Narrow" w:hAnsi="Arial Narrow" w:cs="Arial"/>
          <w:b/>
        </w:rPr>
        <w:t>,</w:t>
      </w:r>
      <w:r w:rsidRPr="0017289F">
        <w:rPr>
          <w:rFonts w:ascii="Arial Narrow" w:hAnsi="Arial Narrow" w:cs="Arial"/>
          <w:b/>
        </w:rPr>
        <w:t xml:space="preserve"> prior to ordering Goods via the website.</w:t>
      </w:r>
      <w:r w:rsidRPr="0017289F">
        <w:rPr>
          <w:rFonts w:ascii="Arial Narrow" w:hAnsi="Arial Narrow" w:cs="Arial"/>
        </w:rPr>
        <w:t xml:space="preserve"> </w:t>
      </w:r>
    </w:p>
    <w:p w14:paraId="4AFD6D50"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“Price” means the Price payable </w:t>
      </w:r>
      <w:r w:rsidR="00EC102E" w:rsidRPr="0017289F">
        <w:rPr>
          <w:rFonts w:ascii="Arial Narrow" w:hAnsi="Arial Narrow" w:cs="Arial"/>
        </w:rPr>
        <w:t xml:space="preserve">(plus any GST where applicable) </w:t>
      </w:r>
      <w:r w:rsidRPr="0017289F">
        <w:rPr>
          <w:rFonts w:ascii="Arial Narrow" w:hAnsi="Arial Narrow" w:cs="Arial"/>
        </w:rPr>
        <w:t xml:space="preserve">for the Goods as agreed between </w:t>
      </w:r>
      <w:r w:rsidR="00493E64">
        <w:rPr>
          <w:rFonts w:ascii="Arial Narrow" w:hAnsi="Arial Narrow" w:cs="Arial"/>
        </w:rPr>
        <w:t>CMT</w:t>
      </w:r>
      <w:r w:rsidRPr="0017289F">
        <w:rPr>
          <w:rFonts w:ascii="Arial Narrow" w:hAnsi="Arial Narrow" w:cs="Arial"/>
        </w:rPr>
        <w:t xml:space="preserve"> and the </w:t>
      </w:r>
      <w:r w:rsidR="0017289F" w:rsidRPr="0017289F">
        <w:rPr>
          <w:rFonts w:ascii="Arial Narrow" w:hAnsi="Arial Narrow" w:cs="Arial"/>
        </w:rPr>
        <w:t>Customer</w:t>
      </w:r>
      <w:r w:rsidRPr="0017289F">
        <w:rPr>
          <w:rFonts w:ascii="Arial Narrow" w:hAnsi="Arial Narrow" w:cs="Arial"/>
        </w:rPr>
        <w:t xml:space="preserve"> in accordance with clause </w:t>
      </w:r>
      <w:r w:rsidRPr="0017289F">
        <w:rPr>
          <w:rFonts w:ascii="Arial Narrow" w:hAnsi="Arial Narrow" w:cs="Arial"/>
        </w:rPr>
        <w:fldChar w:fldCharType="begin"/>
      </w:r>
      <w:r w:rsidRPr="0017289F">
        <w:rPr>
          <w:rFonts w:ascii="Arial Narrow" w:hAnsi="Arial Narrow" w:cs="Arial"/>
        </w:rPr>
        <w:instrText xml:space="preserve"> REF _Ref273368289 \r \h </w:instrText>
      </w:r>
      <w:r w:rsidRPr="0017289F">
        <w:rPr>
          <w:rFonts w:ascii="Arial Narrow" w:hAnsi="Arial Narrow" w:cs="Arial"/>
        </w:rPr>
      </w:r>
      <w:r w:rsidR="0038759F"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5</w:t>
      </w:r>
      <w:r w:rsidRPr="0017289F">
        <w:rPr>
          <w:rFonts w:ascii="Arial Narrow" w:hAnsi="Arial Narrow" w:cs="Arial"/>
        </w:rPr>
        <w:fldChar w:fldCharType="end"/>
      </w:r>
      <w:r w:rsidRPr="0017289F">
        <w:rPr>
          <w:rFonts w:ascii="Arial Narrow" w:hAnsi="Arial Narrow" w:cs="Arial"/>
        </w:rPr>
        <w:t xml:space="preserve"> below.</w:t>
      </w:r>
    </w:p>
    <w:p w14:paraId="77577764" w14:textId="77777777" w:rsidR="00761BCD" w:rsidRPr="0017289F" w:rsidRDefault="00215052" w:rsidP="0017289F">
      <w:pPr>
        <w:numPr>
          <w:ilvl w:val="1"/>
          <w:numId w:val="11"/>
        </w:numPr>
        <w:jc w:val="both"/>
        <w:rPr>
          <w:rFonts w:ascii="Arial Narrow" w:hAnsi="Arial Narrow" w:cs="Arial"/>
        </w:rPr>
      </w:pPr>
      <w:r w:rsidRPr="0017289F">
        <w:rPr>
          <w:rFonts w:ascii="Arial Narrow" w:hAnsi="Arial Narrow" w:cs="Arial"/>
        </w:rPr>
        <w:t>“GST” means Goods and Services Tax as defined within the “A New Tax System (Goods and Services Tax) Act 1999”</w:t>
      </w:r>
      <w:r w:rsidR="003F0B58" w:rsidRPr="0017289F">
        <w:rPr>
          <w:rFonts w:ascii="Arial Narrow" w:hAnsi="Arial Narrow" w:cs="Arial"/>
        </w:rPr>
        <w:t xml:space="preserve"> (Cth)</w:t>
      </w:r>
      <w:r w:rsidRPr="0017289F">
        <w:rPr>
          <w:rFonts w:ascii="Arial Narrow" w:hAnsi="Arial Narrow" w:cs="Arial"/>
        </w:rPr>
        <w:t>.</w:t>
      </w:r>
    </w:p>
    <w:p w14:paraId="718C35A8" w14:textId="77777777" w:rsidR="00215052" w:rsidRPr="0017289F" w:rsidRDefault="00215052" w:rsidP="0017289F">
      <w:pPr>
        <w:ind w:left="567"/>
        <w:jc w:val="both"/>
        <w:rPr>
          <w:rFonts w:ascii="Arial Narrow" w:hAnsi="Arial Narrow" w:cs="Arial"/>
        </w:rPr>
      </w:pPr>
    </w:p>
    <w:p w14:paraId="2AF35150" w14:textId="77777777" w:rsidR="00761BCD" w:rsidRPr="0017289F" w:rsidRDefault="00761BCD" w:rsidP="0017289F">
      <w:pPr>
        <w:numPr>
          <w:ilvl w:val="0"/>
          <w:numId w:val="11"/>
        </w:numPr>
        <w:jc w:val="both"/>
        <w:rPr>
          <w:rFonts w:ascii="Arial Narrow" w:hAnsi="Arial Narrow" w:cs="Arial"/>
          <w:b/>
        </w:rPr>
      </w:pPr>
      <w:r w:rsidRPr="0017289F">
        <w:rPr>
          <w:rFonts w:ascii="Arial Narrow" w:hAnsi="Arial Narrow" w:cs="Arial"/>
          <w:b/>
        </w:rPr>
        <w:t>Acceptance</w:t>
      </w:r>
    </w:p>
    <w:p w14:paraId="53833776" w14:textId="77777777" w:rsidR="00761BCD" w:rsidRPr="0017289F" w:rsidRDefault="00761BCD" w:rsidP="0017289F">
      <w:pPr>
        <w:numPr>
          <w:ilvl w:val="1"/>
          <w:numId w:val="11"/>
        </w:numPr>
        <w:jc w:val="both"/>
        <w:rPr>
          <w:rFonts w:ascii="Arial Narrow" w:hAnsi="Arial Narrow" w:cs="Arial"/>
          <w:bCs/>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is taken to have exclusively accepted and is immediately bound, jointly and severally, by these terms and conditions if the </w:t>
      </w:r>
      <w:r w:rsidR="0017289F" w:rsidRPr="0017289F">
        <w:rPr>
          <w:rFonts w:ascii="Arial Narrow" w:hAnsi="Arial Narrow" w:cs="Arial"/>
        </w:rPr>
        <w:t>Customer</w:t>
      </w:r>
      <w:r w:rsidRPr="0017289F">
        <w:rPr>
          <w:rFonts w:ascii="Arial Narrow" w:hAnsi="Arial Narrow" w:cs="Arial"/>
        </w:rPr>
        <w:t xml:space="preserve"> places an order for or accepts </w:t>
      </w:r>
      <w:r w:rsidR="006119CE" w:rsidRPr="0017289F">
        <w:rPr>
          <w:rFonts w:ascii="Arial Narrow" w:hAnsi="Arial Narrow" w:cs="Arial"/>
        </w:rPr>
        <w:t>Delivery</w:t>
      </w:r>
      <w:r w:rsidRPr="0017289F">
        <w:rPr>
          <w:rFonts w:ascii="Arial Narrow" w:hAnsi="Arial Narrow" w:cs="Arial"/>
        </w:rPr>
        <w:t xml:space="preserve"> of the Goods.</w:t>
      </w:r>
    </w:p>
    <w:p w14:paraId="6BF39C0E" w14:textId="77777777" w:rsidR="000C6314" w:rsidRPr="0017289F" w:rsidRDefault="000C6314" w:rsidP="0017289F">
      <w:pPr>
        <w:numPr>
          <w:ilvl w:val="1"/>
          <w:numId w:val="11"/>
        </w:numPr>
        <w:jc w:val="both"/>
        <w:rPr>
          <w:rFonts w:ascii="Arial Narrow" w:hAnsi="Arial Narrow"/>
          <w:b/>
          <w:bCs/>
        </w:rPr>
      </w:pPr>
      <w:bookmarkStart w:id="2" w:name="_Ref142793213"/>
      <w:r w:rsidRPr="0017289F">
        <w:rPr>
          <w:rFonts w:ascii="Arial Narrow" w:hAnsi="Arial Narrow"/>
        </w:rPr>
        <w:t xml:space="preserve">In the event of any inconsistency between the terms and conditions of this </w:t>
      </w:r>
      <w:r w:rsidR="00083C16" w:rsidRPr="0017289F">
        <w:rPr>
          <w:rFonts w:ascii="Arial Narrow" w:hAnsi="Arial Narrow"/>
        </w:rPr>
        <w:t>Contract</w:t>
      </w:r>
      <w:r w:rsidRPr="0017289F">
        <w:rPr>
          <w:rFonts w:ascii="Arial Narrow" w:hAnsi="Arial Narrow"/>
        </w:rPr>
        <w:t xml:space="preserve"> and any other prior document or schedule that the parties have entered into, the terms of this </w:t>
      </w:r>
      <w:r w:rsidR="00083C16" w:rsidRPr="0017289F">
        <w:rPr>
          <w:rFonts w:ascii="Arial Narrow" w:hAnsi="Arial Narrow"/>
        </w:rPr>
        <w:t>Contract</w:t>
      </w:r>
      <w:r w:rsidRPr="0017289F">
        <w:rPr>
          <w:rFonts w:ascii="Arial Narrow" w:hAnsi="Arial Narrow"/>
        </w:rPr>
        <w:t xml:space="preserve"> shall prevail.</w:t>
      </w:r>
    </w:p>
    <w:p w14:paraId="7BB6BE64" w14:textId="77777777" w:rsidR="000C6314" w:rsidRPr="0017289F" w:rsidRDefault="000C6314" w:rsidP="0017289F">
      <w:pPr>
        <w:numPr>
          <w:ilvl w:val="1"/>
          <w:numId w:val="11"/>
        </w:numPr>
        <w:jc w:val="both"/>
        <w:rPr>
          <w:rFonts w:ascii="Arial Narrow" w:hAnsi="Arial Narrow"/>
          <w:b/>
          <w:bCs/>
        </w:rPr>
      </w:pPr>
      <w:r w:rsidRPr="0017289F">
        <w:rPr>
          <w:rFonts w:ascii="Arial Narrow" w:hAnsi="Arial Narrow"/>
        </w:rPr>
        <w:t xml:space="preserve">Any amendment to the terms and conditions contained in this </w:t>
      </w:r>
      <w:r w:rsidR="00083C16" w:rsidRPr="0017289F">
        <w:rPr>
          <w:rFonts w:ascii="Arial Narrow" w:hAnsi="Arial Narrow"/>
        </w:rPr>
        <w:t>Contract</w:t>
      </w:r>
      <w:r w:rsidRPr="0017289F">
        <w:rPr>
          <w:rFonts w:ascii="Arial Narrow" w:hAnsi="Arial Narrow"/>
        </w:rPr>
        <w:t xml:space="preserve"> may only be amended in writing by the consent of both parties. </w:t>
      </w:r>
    </w:p>
    <w:p w14:paraId="2CB30587" w14:textId="77777777" w:rsidR="00433D1B" w:rsidRPr="0017289F" w:rsidRDefault="00433D1B" w:rsidP="0017289F">
      <w:pPr>
        <w:numPr>
          <w:ilvl w:val="1"/>
          <w:numId w:val="11"/>
        </w:numPr>
        <w:jc w:val="both"/>
        <w:rPr>
          <w:rFonts w:ascii="Arial Narrow" w:hAnsi="Arial Narrow"/>
        </w:rPr>
      </w:pPr>
      <w:r w:rsidRPr="0017289F">
        <w:rPr>
          <w:rFonts w:ascii="Arial Narrow" w:hAnsi="Arial Narrow"/>
        </w:rPr>
        <w:t xml:space="preserve">The </w:t>
      </w:r>
      <w:r w:rsidR="0017289F" w:rsidRPr="0017289F">
        <w:rPr>
          <w:rFonts w:ascii="Arial Narrow" w:hAnsi="Arial Narrow"/>
        </w:rPr>
        <w:t>Customer</w:t>
      </w:r>
      <w:r w:rsidRPr="0017289F">
        <w:rPr>
          <w:rFonts w:ascii="Arial Narrow" w:hAnsi="Arial Narrow"/>
        </w:rPr>
        <w:t xml:space="preserve"> acknowledges that the supply of Goods on credit shall not take effect until the </w:t>
      </w:r>
      <w:r w:rsidR="0017289F" w:rsidRPr="0017289F">
        <w:rPr>
          <w:rFonts w:ascii="Arial Narrow" w:hAnsi="Arial Narrow"/>
        </w:rPr>
        <w:t>Customer</w:t>
      </w:r>
      <w:r w:rsidRPr="0017289F">
        <w:rPr>
          <w:rFonts w:ascii="Arial Narrow" w:hAnsi="Arial Narrow"/>
        </w:rPr>
        <w:t xml:space="preserve"> has completed a credit application with </w:t>
      </w:r>
      <w:r w:rsidR="00493E64">
        <w:rPr>
          <w:rFonts w:ascii="Arial Narrow" w:hAnsi="Arial Narrow"/>
        </w:rPr>
        <w:t>CMT</w:t>
      </w:r>
      <w:r w:rsidRPr="0017289F">
        <w:rPr>
          <w:rFonts w:ascii="Arial Narrow" w:hAnsi="Arial Narrow"/>
        </w:rPr>
        <w:t xml:space="preserve"> and it has been approved with a credit limit established for the account.</w:t>
      </w:r>
    </w:p>
    <w:p w14:paraId="6AE7E7FA" w14:textId="77777777" w:rsidR="00433D1B" w:rsidRPr="0017289F" w:rsidRDefault="00433D1B" w:rsidP="0017289F">
      <w:pPr>
        <w:numPr>
          <w:ilvl w:val="1"/>
          <w:numId w:val="11"/>
        </w:numPr>
        <w:jc w:val="both"/>
        <w:rPr>
          <w:rFonts w:ascii="Arial Narrow" w:hAnsi="Arial Narrow"/>
        </w:rPr>
      </w:pPr>
      <w:bookmarkStart w:id="3" w:name="_Ref456597858"/>
      <w:r w:rsidRPr="0017289F">
        <w:rPr>
          <w:rFonts w:ascii="Arial Narrow" w:hAnsi="Arial Narrow"/>
        </w:rPr>
        <w:t xml:space="preserve">In the event that the supply of Goods request exceeds the </w:t>
      </w:r>
      <w:r w:rsidR="0017289F" w:rsidRPr="0017289F">
        <w:rPr>
          <w:rFonts w:ascii="Arial Narrow" w:hAnsi="Arial Narrow"/>
        </w:rPr>
        <w:t>Customer</w:t>
      </w:r>
      <w:r w:rsidRPr="0017289F">
        <w:rPr>
          <w:rFonts w:ascii="Arial Narrow" w:hAnsi="Arial Narrow"/>
        </w:rPr>
        <w:t xml:space="preserve">s credit limit and/or the account exceeds the payment terms, </w:t>
      </w:r>
      <w:r w:rsidR="00493E64">
        <w:rPr>
          <w:rFonts w:ascii="Arial Narrow" w:hAnsi="Arial Narrow"/>
        </w:rPr>
        <w:t>CMT</w:t>
      </w:r>
      <w:r w:rsidRPr="0017289F">
        <w:rPr>
          <w:rFonts w:ascii="Arial Narrow" w:hAnsi="Arial Narrow"/>
        </w:rPr>
        <w:t xml:space="preserve"> reserves the right to refuse </w:t>
      </w:r>
      <w:r w:rsidR="006119CE" w:rsidRPr="0017289F">
        <w:rPr>
          <w:rFonts w:ascii="Arial Narrow" w:hAnsi="Arial Narrow"/>
        </w:rPr>
        <w:t>Delivery</w:t>
      </w:r>
      <w:r w:rsidRPr="0017289F">
        <w:rPr>
          <w:rFonts w:ascii="Arial Narrow" w:hAnsi="Arial Narrow"/>
        </w:rPr>
        <w:t>.</w:t>
      </w:r>
      <w:bookmarkEnd w:id="3"/>
    </w:p>
    <w:p w14:paraId="5DBB5D27" w14:textId="77777777" w:rsidR="00BE5C52" w:rsidRPr="0017289F" w:rsidRDefault="00BE5C52" w:rsidP="0017289F">
      <w:pPr>
        <w:numPr>
          <w:ilvl w:val="1"/>
          <w:numId w:val="11"/>
        </w:numPr>
        <w:jc w:val="both"/>
        <w:rPr>
          <w:rFonts w:ascii="Arial Narrow" w:hAnsi="Arial Narrow" w:cs="Arial"/>
        </w:rPr>
      </w:pPr>
      <w:r w:rsidRPr="0017289F">
        <w:rPr>
          <w:rFonts w:ascii="Arial Narrow" w:hAnsi="Arial Narrow" w:cs="Arial"/>
        </w:rPr>
        <w:t xml:space="preserve">Electronic signatures shall be deemed to be accepted by either party providing that the parties have complied with Section </w:t>
      </w:r>
      <w:r w:rsidR="00CF65FA" w:rsidRPr="0017289F">
        <w:rPr>
          <w:rFonts w:ascii="Arial Narrow" w:hAnsi="Arial Narrow" w:cs="Arial"/>
        </w:rPr>
        <w:t>14</w:t>
      </w:r>
      <w:r w:rsidRPr="0017289F">
        <w:rPr>
          <w:rFonts w:ascii="Arial Narrow" w:hAnsi="Arial Narrow" w:cs="Arial"/>
        </w:rPr>
        <w:t xml:space="preserve"> of the Electronic Transactions </w:t>
      </w:r>
      <w:r w:rsidR="00CF65FA" w:rsidRPr="0017289F">
        <w:rPr>
          <w:rFonts w:ascii="Arial Narrow" w:hAnsi="Arial Narrow" w:cs="Arial"/>
        </w:rPr>
        <w:t xml:space="preserve">(Queensland) </w:t>
      </w:r>
      <w:r w:rsidRPr="0017289F">
        <w:rPr>
          <w:rFonts w:ascii="Arial Narrow" w:hAnsi="Arial Narrow" w:cs="Arial"/>
        </w:rPr>
        <w:t xml:space="preserve">Act </w:t>
      </w:r>
      <w:r w:rsidR="00CF65FA" w:rsidRPr="0017289F">
        <w:rPr>
          <w:rFonts w:ascii="Arial Narrow" w:hAnsi="Arial Narrow" w:cs="Arial"/>
        </w:rPr>
        <w:t>2001</w:t>
      </w:r>
      <w:r w:rsidRPr="0017289F">
        <w:rPr>
          <w:rFonts w:ascii="Arial Narrow" w:hAnsi="Arial Narrow" w:cs="Arial"/>
        </w:rPr>
        <w:t xml:space="preserve"> or any other applicable provisions of that Act or any Regulations referred to in that Act.</w:t>
      </w:r>
    </w:p>
    <w:p w14:paraId="77F17A41" w14:textId="77777777" w:rsidR="00761BCD" w:rsidRPr="0017289F" w:rsidRDefault="00761BCD" w:rsidP="0017289F">
      <w:pPr>
        <w:jc w:val="both"/>
        <w:rPr>
          <w:rFonts w:ascii="Arial Narrow" w:hAnsi="Arial Narrow" w:cs="Arial"/>
          <w:bCs/>
        </w:rPr>
      </w:pPr>
    </w:p>
    <w:p w14:paraId="05EC0EB2" w14:textId="77777777" w:rsidR="00BE5C52" w:rsidRPr="0017289F" w:rsidRDefault="00BE5C52" w:rsidP="0017289F">
      <w:pPr>
        <w:numPr>
          <w:ilvl w:val="0"/>
          <w:numId w:val="11"/>
        </w:numPr>
        <w:jc w:val="both"/>
        <w:rPr>
          <w:rFonts w:ascii="Arial Narrow" w:hAnsi="Arial Narrow" w:cs="Arial"/>
          <w:bCs/>
        </w:rPr>
      </w:pPr>
      <w:r w:rsidRPr="0017289F">
        <w:rPr>
          <w:rFonts w:ascii="Arial Narrow" w:hAnsi="Arial Narrow" w:cs="Arial"/>
          <w:b/>
        </w:rPr>
        <w:t xml:space="preserve">Errors </w:t>
      </w:r>
      <w:r w:rsidR="00F7280F" w:rsidRPr="0017289F">
        <w:rPr>
          <w:rFonts w:ascii="Arial Narrow" w:hAnsi="Arial Narrow" w:cs="Arial"/>
          <w:b/>
        </w:rPr>
        <w:t>and</w:t>
      </w:r>
      <w:r w:rsidRPr="0017289F">
        <w:rPr>
          <w:rFonts w:ascii="Arial Narrow" w:hAnsi="Arial Narrow" w:cs="Arial"/>
          <w:b/>
        </w:rPr>
        <w:t xml:space="preserve"> Omissions</w:t>
      </w:r>
    </w:p>
    <w:p w14:paraId="4BFC7889" w14:textId="77777777" w:rsidR="00BE5C52" w:rsidRPr="0017289F" w:rsidRDefault="00BE5C52" w:rsidP="0017289F">
      <w:pPr>
        <w:numPr>
          <w:ilvl w:val="1"/>
          <w:numId w:val="11"/>
        </w:numPr>
        <w:jc w:val="both"/>
        <w:rPr>
          <w:rFonts w:ascii="Arial Narrow" w:hAnsi="Arial Narrow"/>
        </w:rPr>
      </w:pPr>
      <w:bookmarkStart w:id="4" w:name="_Ref471721397"/>
      <w:r w:rsidRPr="0017289F">
        <w:rPr>
          <w:rFonts w:ascii="Arial Narrow" w:hAnsi="Arial Narrow"/>
        </w:rPr>
        <w:t xml:space="preserve">The </w:t>
      </w:r>
      <w:r w:rsidR="0017289F" w:rsidRPr="0017289F">
        <w:rPr>
          <w:rFonts w:ascii="Arial Narrow" w:hAnsi="Arial Narrow"/>
        </w:rPr>
        <w:t>Customer</w:t>
      </w:r>
      <w:r w:rsidRPr="0017289F">
        <w:rPr>
          <w:rFonts w:ascii="Arial Narrow" w:hAnsi="Arial Narrow"/>
        </w:rPr>
        <w:t xml:space="preserve"> acknowledges and accepts that </w:t>
      </w:r>
      <w:r w:rsidR="00493E64">
        <w:rPr>
          <w:rFonts w:ascii="Arial Narrow" w:hAnsi="Arial Narrow"/>
        </w:rPr>
        <w:t>CMT</w:t>
      </w:r>
      <w:r w:rsidRPr="0017289F">
        <w:rPr>
          <w:rFonts w:ascii="Arial Narrow" w:hAnsi="Arial Narrow"/>
        </w:rPr>
        <w:t xml:space="preserve"> shall, without prejudice, accept no liability in respect of any alleged or actual error(s) and/or omission(s):</w:t>
      </w:r>
      <w:bookmarkEnd w:id="4"/>
    </w:p>
    <w:p w14:paraId="2FA9109D" w14:textId="77777777" w:rsidR="00BE5C52" w:rsidRPr="0017289F" w:rsidRDefault="00BE5C52" w:rsidP="0017289F">
      <w:pPr>
        <w:numPr>
          <w:ilvl w:val="2"/>
          <w:numId w:val="11"/>
        </w:numPr>
        <w:jc w:val="both"/>
        <w:rPr>
          <w:rFonts w:ascii="Arial Narrow" w:hAnsi="Arial Narrow"/>
        </w:rPr>
      </w:pPr>
      <w:r w:rsidRPr="0017289F">
        <w:rPr>
          <w:rFonts w:ascii="Arial Narrow" w:hAnsi="Arial Narrow"/>
        </w:rPr>
        <w:t xml:space="preserve">resulting from an inadvertent mistake made by </w:t>
      </w:r>
      <w:r w:rsidR="00493E64">
        <w:rPr>
          <w:rFonts w:ascii="Arial Narrow" w:hAnsi="Arial Narrow"/>
        </w:rPr>
        <w:t>CMT</w:t>
      </w:r>
      <w:r w:rsidRPr="0017289F">
        <w:rPr>
          <w:rFonts w:ascii="Arial Narrow" w:hAnsi="Arial Narrow"/>
        </w:rPr>
        <w:t xml:space="preserve"> in the formation and/or administration of this </w:t>
      </w:r>
      <w:r w:rsidR="00083C16" w:rsidRPr="0017289F">
        <w:rPr>
          <w:rFonts w:ascii="Arial Narrow" w:hAnsi="Arial Narrow"/>
        </w:rPr>
        <w:t>Contract</w:t>
      </w:r>
      <w:r w:rsidRPr="0017289F">
        <w:rPr>
          <w:rFonts w:ascii="Arial Narrow" w:hAnsi="Arial Narrow"/>
        </w:rPr>
        <w:t>; and/or</w:t>
      </w:r>
    </w:p>
    <w:p w14:paraId="03EF1FA5" w14:textId="77777777" w:rsidR="00BE5C52" w:rsidRPr="0017289F" w:rsidRDefault="00F7280F" w:rsidP="0017289F">
      <w:pPr>
        <w:numPr>
          <w:ilvl w:val="2"/>
          <w:numId w:val="11"/>
        </w:numPr>
        <w:jc w:val="both"/>
        <w:rPr>
          <w:rFonts w:ascii="Arial Narrow" w:hAnsi="Arial Narrow"/>
        </w:rPr>
      </w:pPr>
      <w:bookmarkStart w:id="5" w:name="_Ref471721404"/>
      <w:r w:rsidRPr="0017289F">
        <w:rPr>
          <w:rFonts w:ascii="Arial Narrow" w:hAnsi="Arial Narrow"/>
        </w:rPr>
        <w:t>contained in/omitted from</w:t>
      </w:r>
      <w:r w:rsidR="00BE5C52" w:rsidRPr="0017289F">
        <w:rPr>
          <w:rFonts w:ascii="Arial Narrow" w:hAnsi="Arial Narrow"/>
        </w:rPr>
        <w:t xml:space="preserve"> any literature (hard copy and/or electronic) supplied by </w:t>
      </w:r>
      <w:r w:rsidR="00493E64">
        <w:rPr>
          <w:rFonts w:ascii="Arial Narrow" w:hAnsi="Arial Narrow"/>
        </w:rPr>
        <w:t>CMT</w:t>
      </w:r>
      <w:r w:rsidR="00BE5C52" w:rsidRPr="0017289F">
        <w:rPr>
          <w:rFonts w:ascii="Arial Narrow" w:hAnsi="Arial Narrow"/>
        </w:rPr>
        <w:t xml:space="preserve"> in respect of the Services.</w:t>
      </w:r>
      <w:bookmarkEnd w:id="5"/>
    </w:p>
    <w:p w14:paraId="079DB0CC" w14:textId="77777777" w:rsidR="00BE5C52" w:rsidRPr="0017289F" w:rsidRDefault="00BE5C52" w:rsidP="0017289F">
      <w:pPr>
        <w:numPr>
          <w:ilvl w:val="1"/>
          <w:numId w:val="11"/>
        </w:numPr>
        <w:jc w:val="both"/>
        <w:rPr>
          <w:rFonts w:ascii="Arial Narrow" w:hAnsi="Arial Narrow"/>
        </w:rPr>
      </w:pPr>
      <w:r w:rsidRPr="0017289F">
        <w:rPr>
          <w:rFonts w:ascii="Arial Narrow" w:hAnsi="Arial Narrow"/>
        </w:rPr>
        <w:t xml:space="preserve">In the event such an error and/or omission occurs in accordance with clause </w:t>
      </w:r>
      <w:r w:rsidRPr="0017289F">
        <w:rPr>
          <w:rFonts w:ascii="Arial Narrow" w:hAnsi="Arial Narrow"/>
        </w:rPr>
        <w:fldChar w:fldCharType="begin"/>
      </w:r>
      <w:r w:rsidRPr="0017289F">
        <w:rPr>
          <w:rFonts w:ascii="Arial Narrow" w:hAnsi="Arial Narrow"/>
        </w:rPr>
        <w:instrText xml:space="preserve"> REF _Ref471721397 \r \h </w:instrText>
      </w:r>
      <w:r w:rsidRPr="0017289F">
        <w:rPr>
          <w:rFonts w:ascii="Arial Narrow" w:hAnsi="Arial Narrow"/>
        </w:rPr>
      </w:r>
      <w:r w:rsidR="003812DC" w:rsidRPr="0017289F">
        <w:rPr>
          <w:rFonts w:ascii="Arial Narrow" w:hAnsi="Arial Narrow"/>
        </w:rPr>
        <w:instrText xml:space="preserve"> \* MERGEFORMAT </w:instrText>
      </w:r>
      <w:r w:rsidRPr="0017289F">
        <w:rPr>
          <w:rFonts w:ascii="Arial Narrow" w:hAnsi="Arial Narrow"/>
        </w:rPr>
        <w:fldChar w:fldCharType="separate"/>
      </w:r>
      <w:r w:rsidR="0017289F" w:rsidRPr="0017289F">
        <w:rPr>
          <w:rFonts w:ascii="Arial Narrow" w:hAnsi="Arial Narrow"/>
        </w:rPr>
        <w:t>3.1</w:t>
      </w:r>
      <w:r w:rsidRPr="0017289F">
        <w:rPr>
          <w:rFonts w:ascii="Arial Narrow" w:hAnsi="Arial Narrow"/>
        </w:rPr>
        <w:fldChar w:fldCharType="end"/>
      </w:r>
      <w:r w:rsidRPr="0017289F">
        <w:rPr>
          <w:rFonts w:ascii="Arial Narrow" w:hAnsi="Arial Narrow"/>
        </w:rPr>
        <w:t xml:space="preserve">, and is not attributable to the negligence and/or wilful misconduct of </w:t>
      </w:r>
      <w:r w:rsidR="00493E64">
        <w:rPr>
          <w:rFonts w:ascii="Arial Narrow" w:hAnsi="Arial Narrow"/>
        </w:rPr>
        <w:t>CMT</w:t>
      </w:r>
      <w:r w:rsidRPr="0017289F">
        <w:rPr>
          <w:rFonts w:ascii="Arial Narrow" w:hAnsi="Arial Narrow"/>
        </w:rPr>
        <w:t xml:space="preserve">; the </w:t>
      </w:r>
      <w:r w:rsidR="0017289F" w:rsidRPr="0017289F">
        <w:rPr>
          <w:rFonts w:ascii="Arial Narrow" w:hAnsi="Arial Narrow"/>
        </w:rPr>
        <w:t>Customer</w:t>
      </w:r>
      <w:r w:rsidRPr="0017289F">
        <w:rPr>
          <w:rFonts w:ascii="Arial Narrow" w:hAnsi="Arial Narrow"/>
        </w:rPr>
        <w:t xml:space="preserve"> shall not be entitled to treat this </w:t>
      </w:r>
      <w:r w:rsidR="00083C16" w:rsidRPr="0017289F">
        <w:rPr>
          <w:rFonts w:ascii="Arial Narrow" w:hAnsi="Arial Narrow"/>
        </w:rPr>
        <w:t>Contract</w:t>
      </w:r>
      <w:r w:rsidRPr="0017289F">
        <w:rPr>
          <w:rFonts w:ascii="Arial Narrow" w:hAnsi="Arial Narrow"/>
        </w:rPr>
        <w:t xml:space="preserve"> as repudiated nor render it invalid. </w:t>
      </w:r>
    </w:p>
    <w:p w14:paraId="479429E5" w14:textId="77777777" w:rsidR="00BE5C52" w:rsidRPr="0017289F" w:rsidRDefault="00BE5C52" w:rsidP="0017289F">
      <w:pPr>
        <w:ind w:left="567"/>
        <w:jc w:val="both"/>
        <w:rPr>
          <w:rFonts w:ascii="Arial Narrow" w:hAnsi="Arial Narrow" w:cs="Arial"/>
          <w:b/>
        </w:rPr>
      </w:pPr>
    </w:p>
    <w:p w14:paraId="1A182157" w14:textId="77777777" w:rsidR="00761BCD" w:rsidRPr="0017289F" w:rsidRDefault="00761BCD" w:rsidP="0017289F">
      <w:pPr>
        <w:numPr>
          <w:ilvl w:val="0"/>
          <w:numId w:val="11"/>
        </w:numPr>
        <w:jc w:val="both"/>
        <w:rPr>
          <w:rFonts w:ascii="Arial Narrow" w:hAnsi="Arial Narrow" w:cs="Arial"/>
          <w:b/>
          <w:bCs/>
        </w:rPr>
      </w:pPr>
      <w:r w:rsidRPr="0017289F">
        <w:rPr>
          <w:rFonts w:ascii="Arial Narrow" w:hAnsi="Arial Narrow" w:cs="Arial"/>
          <w:b/>
          <w:bCs/>
        </w:rPr>
        <w:t>Change in Control</w:t>
      </w:r>
    </w:p>
    <w:p w14:paraId="2AC3D6B5" w14:textId="77777777" w:rsidR="00761BCD" w:rsidRPr="0017289F" w:rsidRDefault="00761BCD" w:rsidP="0017289F">
      <w:pPr>
        <w:numPr>
          <w:ilvl w:val="1"/>
          <w:numId w:val="11"/>
        </w:numPr>
        <w:jc w:val="both"/>
        <w:rPr>
          <w:rFonts w:ascii="Arial Narrow" w:hAnsi="Arial Narrow" w:cs="Arial"/>
          <w:bCs/>
        </w:rPr>
      </w:pPr>
      <w:r w:rsidRPr="0017289F">
        <w:rPr>
          <w:rFonts w:ascii="Arial Narrow" w:hAnsi="Arial Narrow" w:cs="Arial"/>
          <w:bCs/>
        </w:rPr>
        <w:t xml:space="preserve">The </w:t>
      </w:r>
      <w:r w:rsidR="0017289F" w:rsidRPr="0017289F">
        <w:rPr>
          <w:rFonts w:ascii="Arial Narrow" w:hAnsi="Arial Narrow" w:cs="Arial"/>
          <w:bCs/>
        </w:rPr>
        <w:t>Customer</w:t>
      </w:r>
      <w:r w:rsidRPr="0017289F">
        <w:rPr>
          <w:rFonts w:ascii="Arial Narrow" w:hAnsi="Arial Narrow" w:cs="Arial"/>
        </w:rPr>
        <w:t xml:space="preserve"> shall give </w:t>
      </w:r>
      <w:r w:rsidR="00493E64">
        <w:rPr>
          <w:rFonts w:ascii="Arial Narrow" w:hAnsi="Arial Narrow" w:cs="Arial"/>
        </w:rPr>
        <w:t>CMT</w:t>
      </w:r>
      <w:r w:rsidRPr="0017289F">
        <w:rPr>
          <w:rFonts w:ascii="Arial Narrow" w:hAnsi="Arial Narrow" w:cs="Arial"/>
        </w:rPr>
        <w:t xml:space="preserve"> not less than fourteen (14) days prior written notice of any proposed change of ownership of the </w:t>
      </w:r>
      <w:r w:rsidR="0017289F" w:rsidRPr="0017289F">
        <w:rPr>
          <w:rFonts w:ascii="Arial Narrow" w:hAnsi="Arial Narrow" w:cs="Arial"/>
        </w:rPr>
        <w:t>Customer</w:t>
      </w:r>
      <w:r w:rsidRPr="0017289F">
        <w:rPr>
          <w:rFonts w:ascii="Arial Narrow" w:hAnsi="Arial Narrow" w:cs="Arial"/>
        </w:rPr>
        <w:t xml:space="preserve"> and/or any other change in the </w:t>
      </w:r>
      <w:r w:rsidR="0017289F" w:rsidRPr="0017289F">
        <w:rPr>
          <w:rFonts w:ascii="Arial Narrow" w:hAnsi="Arial Narrow" w:cs="Arial"/>
        </w:rPr>
        <w:t>Customer</w:t>
      </w:r>
      <w:r w:rsidRPr="0017289F">
        <w:rPr>
          <w:rFonts w:ascii="Arial Narrow" w:hAnsi="Arial Narrow" w:cs="Arial"/>
        </w:rPr>
        <w:t xml:space="preserve">’s details (including but not limited to, changes in the </w:t>
      </w:r>
      <w:r w:rsidR="0017289F" w:rsidRPr="0017289F">
        <w:rPr>
          <w:rFonts w:ascii="Arial Narrow" w:hAnsi="Arial Narrow" w:cs="Arial"/>
        </w:rPr>
        <w:t>Customer</w:t>
      </w:r>
      <w:r w:rsidRPr="0017289F">
        <w:rPr>
          <w:rFonts w:ascii="Arial Narrow" w:hAnsi="Arial Narrow" w:cs="Arial"/>
        </w:rPr>
        <w:t xml:space="preserve">’s name, address, contact phone or fax number/s, </w:t>
      </w:r>
      <w:r w:rsidR="00F82458" w:rsidRPr="0017289F">
        <w:rPr>
          <w:rFonts w:ascii="Arial Narrow" w:hAnsi="Arial Narrow" w:cs="Arial"/>
        </w:rPr>
        <w:t>change of trustees</w:t>
      </w:r>
      <w:r w:rsidR="00241EEE" w:rsidRPr="0017289F">
        <w:rPr>
          <w:rFonts w:ascii="Arial Narrow" w:hAnsi="Arial Narrow" w:cs="Arial"/>
        </w:rPr>
        <w:t>,</w:t>
      </w:r>
      <w:r w:rsidR="00F82458" w:rsidRPr="0017289F">
        <w:rPr>
          <w:rFonts w:ascii="Arial Narrow" w:hAnsi="Arial Narrow" w:cs="Arial"/>
        </w:rPr>
        <w:t xml:space="preserve"> </w:t>
      </w:r>
      <w:r w:rsidRPr="0017289F">
        <w:rPr>
          <w:rFonts w:ascii="Arial Narrow" w:hAnsi="Arial Narrow" w:cs="Arial"/>
        </w:rPr>
        <w:t xml:space="preserve">or business practice). The </w:t>
      </w:r>
      <w:r w:rsidR="0017289F" w:rsidRPr="0017289F">
        <w:rPr>
          <w:rFonts w:ascii="Arial Narrow" w:hAnsi="Arial Narrow" w:cs="Arial"/>
        </w:rPr>
        <w:t>Customer</w:t>
      </w:r>
      <w:r w:rsidRPr="0017289F">
        <w:rPr>
          <w:rFonts w:ascii="Arial Narrow" w:hAnsi="Arial Narrow" w:cs="Arial"/>
        </w:rPr>
        <w:t xml:space="preserve"> shall be liable for any loss incurred by </w:t>
      </w:r>
      <w:r w:rsidR="00493E64">
        <w:rPr>
          <w:rFonts w:ascii="Arial Narrow" w:hAnsi="Arial Narrow" w:cs="Arial"/>
        </w:rPr>
        <w:t>CMT</w:t>
      </w:r>
      <w:r w:rsidRPr="0017289F">
        <w:rPr>
          <w:rFonts w:ascii="Arial Narrow" w:hAnsi="Arial Narrow" w:cs="Arial"/>
        </w:rPr>
        <w:t xml:space="preserve"> as a result of the </w:t>
      </w:r>
      <w:r w:rsidR="0017289F" w:rsidRPr="0017289F">
        <w:rPr>
          <w:rFonts w:ascii="Arial Narrow" w:hAnsi="Arial Narrow" w:cs="Arial"/>
        </w:rPr>
        <w:t>Customer</w:t>
      </w:r>
      <w:r w:rsidRPr="0017289F">
        <w:rPr>
          <w:rFonts w:ascii="Arial Narrow" w:hAnsi="Arial Narrow" w:cs="Arial"/>
        </w:rPr>
        <w:t>’s failure to comply with this clause.</w:t>
      </w:r>
    </w:p>
    <w:p w14:paraId="361097E6" w14:textId="77777777" w:rsidR="00761BCD" w:rsidRPr="0017289F" w:rsidRDefault="00761BCD" w:rsidP="0017289F">
      <w:pPr>
        <w:jc w:val="both"/>
        <w:rPr>
          <w:rFonts w:ascii="Arial Narrow" w:hAnsi="Arial Narrow" w:cs="Arial"/>
          <w:b/>
          <w:bCs/>
        </w:rPr>
      </w:pPr>
    </w:p>
    <w:p w14:paraId="35A02A99" w14:textId="77777777" w:rsidR="00761BCD" w:rsidRPr="0017289F" w:rsidRDefault="00761BCD" w:rsidP="0017289F">
      <w:pPr>
        <w:numPr>
          <w:ilvl w:val="0"/>
          <w:numId w:val="11"/>
        </w:numPr>
        <w:jc w:val="both"/>
        <w:rPr>
          <w:rFonts w:ascii="Arial Narrow" w:hAnsi="Arial Narrow" w:cs="Arial"/>
          <w:b/>
          <w:bCs/>
        </w:rPr>
      </w:pPr>
      <w:bookmarkStart w:id="6" w:name="_Ref273368289"/>
      <w:r w:rsidRPr="0017289F">
        <w:rPr>
          <w:rFonts w:ascii="Arial Narrow" w:hAnsi="Arial Narrow" w:cs="Arial"/>
          <w:b/>
        </w:rPr>
        <w:t>Price and Payment</w:t>
      </w:r>
      <w:bookmarkEnd w:id="2"/>
      <w:bookmarkEnd w:id="6"/>
    </w:p>
    <w:p w14:paraId="5C8EF377"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At </w:t>
      </w:r>
      <w:r w:rsidR="00493E64">
        <w:rPr>
          <w:rFonts w:ascii="Arial Narrow" w:hAnsi="Arial Narrow" w:cs="Arial"/>
        </w:rPr>
        <w:t>CMT</w:t>
      </w:r>
      <w:r w:rsidRPr="0017289F">
        <w:rPr>
          <w:rFonts w:ascii="Arial Narrow" w:hAnsi="Arial Narrow" w:cs="Arial"/>
        </w:rPr>
        <w:t xml:space="preserve">’s sole </w:t>
      </w:r>
      <w:r w:rsidR="005F3923" w:rsidRPr="0017289F">
        <w:rPr>
          <w:rFonts w:ascii="Arial Narrow" w:hAnsi="Arial Narrow" w:cs="Arial"/>
        </w:rPr>
        <w:t>discretion,</w:t>
      </w:r>
      <w:r w:rsidRPr="0017289F">
        <w:rPr>
          <w:rFonts w:ascii="Arial Narrow" w:hAnsi="Arial Narrow" w:cs="Arial"/>
        </w:rPr>
        <w:t xml:space="preserve"> the Price shall be either:</w:t>
      </w:r>
    </w:p>
    <w:p w14:paraId="731F0BCC"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as indicated on any invoice provided by </w:t>
      </w:r>
      <w:r w:rsidR="00493E64">
        <w:rPr>
          <w:rFonts w:ascii="Arial Narrow" w:hAnsi="Arial Narrow" w:cs="Arial"/>
        </w:rPr>
        <w:t>CMT</w:t>
      </w:r>
      <w:r w:rsidRPr="0017289F">
        <w:rPr>
          <w:rFonts w:ascii="Arial Narrow" w:hAnsi="Arial Narrow" w:cs="Arial"/>
        </w:rPr>
        <w:t xml:space="preserve"> to the </w:t>
      </w:r>
      <w:r w:rsidR="0017289F" w:rsidRPr="0017289F">
        <w:rPr>
          <w:rFonts w:ascii="Arial Narrow" w:hAnsi="Arial Narrow" w:cs="Arial"/>
        </w:rPr>
        <w:t>Customer</w:t>
      </w:r>
      <w:r w:rsidRPr="0017289F">
        <w:rPr>
          <w:rFonts w:ascii="Arial Narrow" w:hAnsi="Arial Narrow" w:cs="Arial"/>
        </w:rPr>
        <w:t>; or</w:t>
      </w:r>
    </w:p>
    <w:p w14:paraId="09147CB6" w14:textId="77777777" w:rsidR="00761BCD" w:rsidRPr="0017289F" w:rsidRDefault="00493E64" w:rsidP="0017289F">
      <w:pPr>
        <w:numPr>
          <w:ilvl w:val="2"/>
          <w:numId w:val="11"/>
        </w:numPr>
        <w:jc w:val="both"/>
        <w:rPr>
          <w:rFonts w:ascii="Arial Narrow" w:hAnsi="Arial Narrow" w:cs="Arial"/>
        </w:rPr>
      </w:pPr>
      <w:r>
        <w:rPr>
          <w:rFonts w:ascii="Arial Narrow" w:hAnsi="Arial Narrow" w:cs="Arial"/>
        </w:rPr>
        <w:t>CMT</w:t>
      </w:r>
      <w:r w:rsidR="00761BCD" w:rsidRPr="0017289F">
        <w:rPr>
          <w:rFonts w:ascii="Arial Narrow" w:hAnsi="Arial Narrow" w:cs="Arial"/>
        </w:rPr>
        <w:t xml:space="preserve">’s quoted price (subject to clause </w:t>
      </w:r>
      <w:r w:rsidR="0017289F">
        <w:rPr>
          <w:rFonts w:ascii="Arial Narrow" w:hAnsi="Arial Narrow" w:cs="Arial"/>
        </w:rPr>
        <w:fldChar w:fldCharType="begin"/>
      </w:r>
      <w:r w:rsidR="0017289F">
        <w:rPr>
          <w:rFonts w:ascii="Arial Narrow" w:hAnsi="Arial Narrow" w:cs="Arial"/>
        </w:rPr>
        <w:instrText xml:space="preserve"> REF _Ref531952801 \r \h </w:instrText>
      </w:r>
      <w:r w:rsidR="0017289F">
        <w:rPr>
          <w:rFonts w:ascii="Arial Narrow" w:hAnsi="Arial Narrow" w:cs="Arial"/>
        </w:rPr>
      </w:r>
      <w:r w:rsidR="0017289F">
        <w:rPr>
          <w:rFonts w:ascii="Arial Narrow" w:hAnsi="Arial Narrow" w:cs="Arial"/>
        </w:rPr>
        <w:fldChar w:fldCharType="separate"/>
      </w:r>
      <w:r w:rsidR="0017289F">
        <w:rPr>
          <w:rFonts w:ascii="Arial Narrow" w:hAnsi="Arial Narrow" w:cs="Arial"/>
        </w:rPr>
        <w:t>5.2</w:t>
      </w:r>
      <w:r w:rsidR="0017289F">
        <w:rPr>
          <w:rFonts w:ascii="Arial Narrow" w:hAnsi="Arial Narrow" w:cs="Arial"/>
        </w:rPr>
        <w:fldChar w:fldCharType="end"/>
      </w:r>
      <w:r w:rsidR="0017289F">
        <w:rPr>
          <w:rFonts w:ascii="Arial Narrow" w:hAnsi="Arial Narrow" w:cs="Arial"/>
        </w:rPr>
        <w:t xml:space="preserve"> </w:t>
      </w:r>
      <w:r w:rsidR="00761BCD" w:rsidRPr="0017289F">
        <w:rPr>
          <w:rFonts w:ascii="Arial Narrow" w:hAnsi="Arial Narrow" w:cs="Arial"/>
        </w:rPr>
        <w:t>which will be valid for the period stated in the quotation or otherwise for a period of thirty (30) days.</w:t>
      </w:r>
    </w:p>
    <w:p w14:paraId="7200FF4C" w14:textId="77777777" w:rsidR="00303A52" w:rsidRPr="0017289F" w:rsidRDefault="00493E64" w:rsidP="0017289F">
      <w:pPr>
        <w:numPr>
          <w:ilvl w:val="1"/>
          <w:numId w:val="11"/>
        </w:numPr>
        <w:jc w:val="both"/>
        <w:rPr>
          <w:rFonts w:ascii="Arial Narrow" w:hAnsi="Arial Narrow" w:cs="Arial"/>
        </w:rPr>
      </w:pPr>
      <w:bookmarkStart w:id="7" w:name="_Ref531952801"/>
      <w:r>
        <w:rPr>
          <w:rFonts w:ascii="Arial Narrow" w:hAnsi="Arial Narrow" w:cs="Arial"/>
        </w:rPr>
        <w:t>CMT</w:t>
      </w:r>
      <w:r w:rsidR="00303A52" w:rsidRPr="0017289F">
        <w:rPr>
          <w:rFonts w:ascii="Arial Narrow" w:hAnsi="Arial Narrow" w:cs="Arial"/>
        </w:rPr>
        <w:t xml:space="preserve"> reserves the right to change the Price if a variation to </w:t>
      </w:r>
      <w:r>
        <w:rPr>
          <w:rFonts w:ascii="Arial Narrow" w:hAnsi="Arial Narrow" w:cs="Arial"/>
        </w:rPr>
        <w:t>CMT</w:t>
      </w:r>
      <w:r w:rsidR="00303A52" w:rsidRPr="0017289F">
        <w:rPr>
          <w:rFonts w:ascii="Arial Narrow" w:hAnsi="Arial Narrow" w:cs="Arial"/>
        </w:rPr>
        <w:t xml:space="preserve">’s quotation is requested. Any variation from the plan of scheduled Services or specifications (including, but not limited to, any variation as a result of additional works required due to unforeseen circumstances such as obscured or other defects found on closer inspection, prerequisite work by any third party not being completed or as a result of any increase to </w:t>
      </w:r>
      <w:r>
        <w:rPr>
          <w:rFonts w:ascii="Arial Narrow" w:hAnsi="Arial Narrow" w:cs="Arial"/>
        </w:rPr>
        <w:t>CMT</w:t>
      </w:r>
      <w:r w:rsidR="00303A52" w:rsidRPr="0017289F">
        <w:rPr>
          <w:rFonts w:ascii="Arial Narrow" w:hAnsi="Arial Narrow" w:cs="Arial"/>
        </w:rPr>
        <w:t xml:space="preserve">’s in the cost of materials and labour) will be charged for on the basis of </w:t>
      </w:r>
      <w:r>
        <w:rPr>
          <w:rFonts w:ascii="Arial Narrow" w:hAnsi="Arial Narrow" w:cs="Arial"/>
        </w:rPr>
        <w:t>CMT</w:t>
      </w:r>
      <w:r w:rsidR="00303A52" w:rsidRPr="0017289F">
        <w:rPr>
          <w:rFonts w:ascii="Arial Narrow" w:hAnsi="Arial Narrow" w:cs="Arial"/>
        </w:rPr>
        <w:t>’s quotation and will be shown as variations on the invoice.</w:t>
      </w:r>
      <w:bookmarkEnd w:id="7"/>
    </w:p>
    <w:p w14:paraId="2B4EF4C1" w14:textId="77777777" w:rsidR="00493E64" w:rsidRDefault="00303A52" w:rsidP="0017289F">
      <w:pPr>
        <w:numPr>
          <w:ilvl w:val="1"/>
          <w:numId w:val="11"/>
        </w:numPr>
        <w:jc w:val="both"/>
        <w:rPr>
          <w:rFonts w:ascii="Arial Narrow" w:hAnsi="Arial Narrow" w:cs="Arial"/>
        </w:rPr>
      </w:pPr>
      <w:r w:rsidRPr="0017289F">
        <w:rPr>
          <w:rFonts w:ascii="Arial Narrow" w:hAnsi="Arial Narrow" w:cs="Arial"/>
        </w:rPr>
        <w:t>Payment for all variations must be made in full at their time of completion</w:t>
      </w:r>
      <w:r w:rsidRPr="0017289F">
        <w:rPr>
          <w:rFonts w:ascii="Arial Narrow" w:hAnsi="Arial Narrow" w:cs="Arial"/>
          <w:lang w:eastAsia="en-NZ"/>
        </w:rPr>
        <w:t>.</w:t>
      </w:r>
    </w:p>
    <w:p w14:paraId="0F106A68"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lastRenderedPageBreak/>
        <w:t>Time for payment for the Goods being of the essence,</w:t>
      </w:r>
      <w:r w:rsidRPr="0017289F" w:rsidDel="006F3C23">
        <w:rPr>
          <w:rFonts w:ascii="Arial Narrow" w:hAnsi="Arial Narrow" w:cs="Arial"/>
        </w:rPr>
        <w:t xml:space="preserve"> </w:t>
      </w:r>
      <w:r w:rsidRPr="0017289F">
        <w:rPr>
          <w:rFonts w:ascii="Arial Narrow" w:hAnsi="Arial Narrow" w:cs="Arial"/>
        </w:rPr>
        <w:t xml:space="preserve">the Price will be payable by the </w:t>
      </w:r>
      <w:r w:rsidR="0017289F" w:rsidRPr="0017289F">
        <w:rPr>
          <w:rFonts w:ascii="Arial Narrow" w:hAnsi="Arial Narrow" w:cs="Arial"/>
        </w:rPr>
        <w:t>Customer</w:t>
      </w:r>
      <w:r w:rsidRPr="0017289F">
        <w:rPr>
          <w:rFonts w:ascii="Arial Narrow" w:hAnsi="Arial Narrow" w:cs="Arial"/>
        </w:rPr>
        <w:t xml:space="preserve"> on the date/s determined by </w:t>
      </w:r>
      <w:r w:rsidR="00493E64">
        <w:rPr>
          <w:rFonts w:ascii="Arial Narrow" w:hAnsi="Arial Narrow" w:cs="Arial"/>
        </w:rPr>
        <w:t>CMT</w:t>
      </w:r>
      <w:r w:rsidRPr="0017289F">
        <w:rPr>
          <w:rFonts w:ascii="Arial Narrow" w:hAnsi="Arial Narrow" w:cs="Arial"/>
        </w:rPr>
        <w:t>, which may be:</w:t>
      </w:r>
    </w:p>
    <w:p w14:paraId="03CEC68A"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on </w:t>
      </w:r>
      <w:r w:rsidR="006119CE" w:rsidRPr="0017289F">
        <w:rPr>
          <w:rFonts w:ascii="Arial Narrow" w:hAnsi="Arial Narrow" w:cs="Arial"/>
        </w:rPr>
        <w:t>Delivery</w:t>
      </w:r>
      <w:r w:rsidRPr="0017289F">
        <w:rPr>
          <w:rFonts w:ascii="Arial Narrow" w:hAnsi="Arial Narrow" w:cs="Arial"/>
        </w:rPr>
        <w:t xml:space="preserve"> of the Goods; </w:t>
      </w:r>
    </w:p>
    <w:p w14:paraId="2EA35CCC"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before </w:t>
      </w:r>
      <w:r w:rsidR="006119CE" w:rsidRPr="0017289F">
        <w:rPr>
          <w:rFonts w:ascii="Arial Narrow" w:hAnsi="Arial Narrow" w:cs="Arial"/>
        </w:rPr>
        <w:t>Delivery</w:t>
      </w:r>
      <w:r w:rsidRPr="0017289F">
        <w:rPr>
          <w:rFonts w:ascii="Arial Narrow" w:hAnsi="Arial Narrow" w:cs="Arial"/>
        </w:rPr>
        <w:t xml:space="preserve"> of the Goods; </w:t>
      </w:r>
    </w:p>
    <w:p w14:paraId="4C2BCE95"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by way of instalments/progress payments in accordance with </w:t>
      </w:r>
      <w:r w:rsidR="00493E64">
        <w:rPr>
          <w:rFonts w:ascii="Arial Narrow" w:hAnsi="Arial Narrow" w:cs="Arial"/>
        </w:rPr>
        <w:t>CMT</w:t>
      </w:r>
      <w:r w:rsidRPr="0017289F">
        <w:rPr>
          <w:rFonts w:ascii="Arial Narrow" w:hAnsi="Arial Narrow" w:cs="Arial"/>
        </w:rPr>
        <w:t>’s payment schedule;</w:t>
      </w:r>
    </w:p>
    <w:p w14:paraId="47A1071D"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thirty (30) days following the end of the month in which a statement is posted to the </w:t>
      </w:r>
      <w:r w:rsidR="0017289F" w:rsidRPr="0017289F">
        <w:rPr>
          <w:rFonts w:ascii="Arial Narrow" w:hAnsi="Arial Narrow" w:cs="Arial"/>
        </w:rPr>
        <w:t>Customer</w:t>
      </w:r>
      <w:r w:rsidRPr="0017289F">
        <w:rPr>
          <w:rFonts w:ascii="Arial Narrow" w:hAnsi="Arial Narrow" w:cs="Arial"/>
        </w:rPr>
        <w:t>’s address or address for notices;</w:t>
      </w:r>
    </w:p>
    <w:p w14:paraId="079ACD56"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failing any notice to the contrary, the date which is seven (7) days following the date of any invoice given to the </w:t>
      </w:r>
      <w:r w:rsidR="0017289F" w:rsidRPr="0017289F">
        <w:rPr>
          <w:rFonts w:ascii="Arial Narrow" w:hAnsi="Arial Narrow" w:cs="Arial"/>
        </w:rPr>
        <w:t>Customer</w:t>
      </w:r>
      <w:r w:rsidRPr="0017289F">
        <w:rPr>
          <w:rFonts w:ascii="Arial Narrow" w:hAnsi="Arial Narrow" w:cs="Arial"/>
        </w:rPr>
        <w:t xml:space="preserve"> by </w:t>
      </w:r>
      <w:r w:rsidR="00493E64">
        <w:rPr>
          <w:rFonts w:ascii="Arial Narrow" w:hAnsi="Arial Narrow" w:cs="Arial"/>
        </w:rPr>
        <w:t>CMT</w:t>
      </w:r>
      <w:r w:rsidRPr="0017289F">
        <w:rPr>
          <w:rFonts w:ascii="Arial Narrow" w:hAnsi="Arial Narrow" w:cs="Arial"/>
        </w:rPr>
        <w:t xml:space="preserve">. </w:t>
      </w:r>
    </w:p>
    <w:p w14:paraId="58C42200"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Payment may be made by cash, cheque, bank cheque, electronic/on-line banking, credit card (a surcharge </w:t>
      </w:r>
      <w:r w:rsidR="0097080A" w:rsidRPr="0017289F">
        <w:rPr>
          <w:rFonts w:ascii="Arial Narrow" w:hAnsi="Arial Narrow" w:cs="Arial"/>
        </w:rPr>
        <w:t>may apply</w:t>
      </w:r>
      <w:r w:rsidR="006E2DFD" w:rsidRPr="0017289F">
        <w:rPr>
          <w:rFonts w:ascii="Arial Narrow" w:hAnsi="Arial Narrow" w:cs="Arial"/>
        </w:rPr>
        <w:t xml:space="preserve"> per transaction</w:t>
      </w:r>
      <w:r w:rsidRPr="0017289F">
        <w:rPr>
          <w:rFonts w:ascii="Arial Narrow" w:hAnsi="Arial Narrow" w:cs="Arial"/>
        </w:rPr>
        <w:t xml:space="preserve">), or by any other method as agreed to between the </w:t>
      </w:r>
      <w:r w:rsidR="0017289F" w:rsidRPr="0017289F">
        <w:rPr>
          <w:rFonts w:ascii="Arial Narrow" w:hAnsi="Arial Narrow" w:cs="Arial"/>
        </w:rPr>
        <w:t>Customer</w:t>
      </w:r>
      <w:r w:rsidRPr="0017289F">
        <w:rPr>
          <w:rFonts w:ascii="Arial Narrow" w:hAnsi="Arial Narrow" w:cs="Arial"/>
        </w:rPr>
        <w:t xml:space="preserve"> and </w:t>
      </w:r>
      <w:r w:rsidR="00493E64">
        <w:rPr>
          <w:rFonts w:ascii="Arial Narrow" w:hAnsi="Arial Narrow" w:cs="Arial"/>
        </w:rPr>
        <w:t>CMT</w:t>
      </w:r>
      <w:r w:rsidRPr="0017289F">
        <w:rPr>
          <w:rFonts w:ascii="Arial Narrow" w:hAnsi="Arial Narrow" w:cs="Arial"/>
        </w:rPr>
        <w:t>.</w:t>
      </w:r>
    </w:p>
    <w:p w14:paraId="775937F5" w14:textId="77777777" w:rsidR="00B3264A" w:rsidRPr="0017289F" w:rsidRDefault="00493E64" w:rsidP="0017289F">
      <w:pPr>
        <w:numPr>
          <w:ilvl w:val="1"/>
          <w:numId w:val="11"/>
        </w:numPr>
        <w:jc w:val="both"/>
        <w:rPr>
          <w:rFonts w:ascii="Arial Narrow" w:hAnsi="Arial Narrow"/>
        </w:rPr>
      </w:pPr>
      <w:r>
        <w:rPr>
          <w:rFonts w:ascii="Arial Narrow" w:hAnsi="Arial Narrow"/>
        </w:rPr>
        <w:t>CMT</w:t>
      </w:r>
      <w:r w:rsidR="00B3264A" w:rsidRPr="0017289F">
        <w:rPr>
          <w:rFonts w:ascii="Arial Narrow" w:hAnsi="Arial Narrow"/>
        </w:rPr>
        <w:t xml:space="preserve"> may in its discretion allocate any payment received from the </w:t>
      </w:r>
      <w:r w:rsidR="0017289F" w:rsidRPr="0017289F">
        <w:rPr>
          <w:rFonts w:ascii="Arial Narrow" w:hAnsi="Arial Narrow"/>
        </w:rPr>
        <w:t>Customer</w:t>
      </w:r>
      <w:r w:rsidR="00B3264A" w:rsidRPr="0017289F">
        <w:rPr>
          <w:rFonts w:ascii="Arial Narrow" w:hAnsi="Arial Narrow"/>
        </w:rPr>
        <w:t xml:space="preserve"> towards any invoice that </w:t>
      </w:r>
      <w:r>
        <w:rPr>
          <w:rFonts w:ascii="Arial Narrow" w:hAnsi="Arial Narrow"/>
        </w:rPr>
        <w:t>CMT</w:t>
      </w:r>
      <w:r w:rsidR="00B3264A" w:rsidRPr="0017289F">
        <w:rPr>
          <w:rFonts w:ascii="Arial Narrow" w:hAnsi="Arial Narrow"/>
        </w:rPr>
        <w:t xml:space="preserve"> determines and may do so at the time of rec</w:t>
      </w:r>
      <w:r w:rsidR="00313503" w:rsidRPr="0017289F">
        <w:rPr>
          <w:rFonts w:ascii="Arial Narrow" w:hAnsi="Arial Narrow"/>
        </w:rPr>
        <w:t xml:space="preserve">eipt or at any time afterwards. </w:t>
      </w:r>
      <w:r w:rsidR="00B3264A" w:rsidRPr="0017289F">
        <w:rPr>
          <w:rFonts w:ascii="Arial Narrow" w:hAnsi="Arial Narrow"/>
        </w:rPr>
        <w:t xml:space="preserve">On any default by the </w:t>
      </w:r>
      <w:r w:rsidR="0017289F" w:rsidRPr="0017289F">
        <w:rPr>
          <w:rFonts w:ascii="Arial Narrow" w:hAnsi="Arial Narrow"/>
        </w:rPr>
        <w:t>Customer</w:t>
      </w:r>
      <w:r w:rsidR="000703B8" w:rsidRPr="0017289F">
        <w:rPr>
          <w:rFonts w:ascii="Arial Narrow" w:hAnsi="Arial Narrow"/>
        </w:rPr>
        <w:t xml:space="preserve"> </w:t>
      </w:r>
      <w:r>
        <w:rPr>
          <w:rFonts w:ascii="Arial Narrow" w:hAnsi="Arial Narrow"/>
        </w:rPr>
        <w:t>CMT</w:t>
      </w:r>
      <w:r w:rsidR="00B3264A" w:rsidRPr="0017289F">
        <w:rPr>
          <w:rFonts w:ascii="Arial Narrow" w:hAnsi="Arial Narrow"/>
        </w:rPr>
        <w:t xml:space="preserve"> may re-a</w:t>
      </w:r>
      <w:r w:rsidR="00313503" w:rsidRPr="0017289F">
        <w:rPr>
          <w:rFonts w:ascii="Arial Narrow" w:hAnsi="Arial Narrow"/>
        </w:rPr>
        <w:t xml:space="preserve">llocate any payments previously </w:t>
      </w:r>
      <w:r w:rsidR="000A6316" w:rsidRPr="0017289F">
        <w:rPr>
          <w:rFonts w:ascii="Arial Narrow" w:hAnsi="Arial Narrow"/>
        </w:rPr>
        <w:t xml:space="preserve">received and allocated. In the </w:t>
      </w:r>
      <w:r w:rsidR="00313503" w:rsidRPr="0017289F">
        <w:rPr>
          <w:rFonts w:ascii="Arial Narrow" w:hAnsi="Arial Narrow"/>
        </w:rPr>
        <w:t xml:space="preserve">absence of any payment allocation by </w:t>
      </w:r>
      <w:r>
        <w:rPr>
          <w:rFonts w:ascii="Arial Narrow" w:hAnsi="Arial Narrow"/>
        </w:rPr>
        <w:t>CMT</w:t>
      </w:r>
      <w:r w:rsidR="00313503" w:rsidRPr="0017289F">
        <w:rPr>
          <w:rFonts w:ascii="Arial Narrow" w:hAnsi="Arial Narrow"/>
        </w:rPr>
        <w:t xml:space="preserve">, payment </w:t>
      </w:r>
      <w:r w:rsidR="00B3264A" w:rsidRPr="0017289F">
        <w:rPr>
          <w:rFonts w:ascii="Arial Narrow" w:hAnsi="Arial Narrow"/>
        </w:rPr>
        <w:t>wi</w:t>
      </w:r>
      <w:r w:rsidR="00313503" w:rsidRPr="0017289F">
        <w:rPr>
          <w:rFonts w:ascii="Arial Narrow" w:hAnsi="Arial Narrow"/>
        </w:rPr>
        <w:t xml:space="preserve">ll be deemed to be </w:t>
      </w:r>
      <w:r w:rsidR="00B3264A" w:rsidRPr="0017289F">
        <w:rPr>
          <w:rFonts w:ascii="Arial Narrow" w:hAnsi="Arial Narrow"/>
        </w:rPr>
        <w:t>allocated i</w:t>
      </w:r>
      <w:r w:rsidR="00313503" w:rsidRPr="0017289F">
        <w:rPr>
          <w:rFonts w:ascii="Arial Narrow" w:hAnsi="Arial Narrow"/>
        </w:rPr>
        <w:t xml:space="preserve">n such manner as </w:t>
      </w:r>
      <w:r w:rsidR="00B3264A" w:rsidRPr="0017289F">
        <w:rPr>
          <w:rFonts w:ascii="Arial Narrow" w:hAnsi="Arial Narrow"/>
        </w:rPr>
        <w:t xml:space="preserve">preserves the maximum value of </w:t>
      </w:r>
      <w:r>
        <w:rPr>
          <w:rFonts w:ascii="Arial Narrow" w:hAnsi="Arial Narrow"/>
        </w:rPr>
        <w:t>CMT</w:t>
      </w:r>
      <w:r w:rsidR="00B3264A" w:rsidRPr="0017289F">
        <w:rPr>
          <w:rFonts w:ascii="Arial Narrow" w:hAnsi="Arial Narrow"/>
        </w:rPr>
        <w:t>’s Purchase Money Security Interest (as defined in the PPSA) in the Goods.</w:t>
      </w:r>
    </w:p>
    <w:p w14:paraId="34C4A9AA" w14:textId="77777777" w:rsidR="00EC102E" w:rsidRPr="0017289F" w:rsidRDefault="00EC102E" w:rsidP="0017289F">
      <w:pPr>
        <w:pStyle w:val="BodyText"/>
        <w:numPr>
          <w:ilvl w:val="1"/>
          <w:numId w:val="11"/>
        </w:numPr>
        <w:tabs>
          <w:tab w:val="clear" w:pos="270"/>
          <w:tab w:val="clear" w:pos="8640"/>
        </w:tabs>
        <w:rPr>
          <w:rFonts w:ascii="Arial Narrow" w:hAnsi="Arial Narrow" w:cs="Arial"/>
          <w:bCs/>
        </w:rPr>
      </w:pPr>
      <w:r w:rsidRPr="0017289F">
        <w:rPr>
          <w:rFonts w:ascii="Arial Narrow" w:hAnsi="Arial Narrow" w:cs="Arial"/>
          <w:bCs/>
        </w:rPr>
        <w:t xml:space="preserve">The </w:t>
      </w:r>
      <w:r w:rsidR="0017289F" w:rsidRPr="0017289F">
        <w:rPr>
          <w:rFonts w:ascii="Arial Narrow" w:hAnsi="Arial Narrow" w:cs="Arial"/>
          <w:bCs/>
        </w:rPr>
        <w:t>Customer</w:t>
      </w:r>
      <w:r w:rsidRPr="0017289F">
        <w:rPr>
          <w:rFonts w:ascii="Arial Narrow" w:hAnsi="Arial Narrow" w:cs="Arial"/>
          <w:bCs/>
        </w:rPr>
        <w:t xml:space="preserve"> shall not be entitled to set off against, or deduct from the Price, any sums owed or claimed to be owed to the </w:t>
      </w:r>
      <w:r w:rsidR="0017289F" w:rsidRPr="0017289F">
        <w:rPr>
          <w:rFonts w:ascii="Arial Narrow" w:hAnsi="Arial Narrow" w:cs="Arial"/>
          <w:bCs/>
        </w:rPr>
        <w:t>Customer</w:t>
      </w:r>
      <w:r w:rsidRPr="0017289F">
        <w:rPr>
          <w:rFonts w:ascii="Arial Narrow" w:hAnsi="Arial Narrow" w:cs="Arial"/>
          <w:bCs/>
        </w:rPr>
        <w:t xml:space="preserve"> by </w:t>
      </w:r>
      <w:r w:rsidR="00493E64">
        <w:rPr>
          <w:rFonts w:ascii="Arial Narrow" w:hAnsi="Arial Narrow" w:cs="Arial"/>
          <w:bCs/>
        </w:rPr>
        <w:t>CMT</w:t>
      </w:r>
      <w:r w:rsidRPr="0017289F">
        <w:rPr>
          <w:rFonts w:ascii="Arial Narrow" w:hAnsi="Arial Narrow" w:cs="Arial"/>
          <w:bCs/>
        </w:rPr>
        <w:t xml:space="preserve"> nor to withhold payment of any invoice because part of that invoice is in dispute.</w:t>
      </w:r>
    </w:p>
    <w:p w14:paraId="77ADBBBE"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Unless otherwise stated the Price does not include GST. In addition to the Price</w:t>
      </w:r>
      <w:r w:rsidR="009B412B" w:rsidRPr="0017289F">
        <w:rPr>
          <w:rFonts w:ascii="Arial Narrow" w:hAnsi="Arial Narrow" w:cs="Arial"/>
        </w:rPr>
        <w:t>,</w:t>
      </w:r>
      <w:r w:rsidRPr="0017289F">
        <w:rPr>
          <w:rFonts w:ascii="Arial Narrow" w:hAnsi="Arial Narrow" w:cs="Arial"/>
        </w:rPr>
        <w:t xml:space="preserve"> the </w:t>
      </w:r>
      <w:r w:rsidR="0017289F" w:rsidRPr="0017289F">
        <w:rPr>
          <w:rFonts w:ascii="Arial Narrow" w:hAnsi="Arial Narrow" w:cs="Arial"/>
        </w:rPr>
        <w:t>Customer</w:t>
      </w:r>
      <w:r w:rsidRPr="0017289F">
        <w:rPr>
          <w:rFonts w:ascii="Arial Narrow" w:hAnsi="Arial Narrow" w:cs="Arial"/>
        </w:rPr>
        <w:t xml:space="preserve"> must pay to </w:t>
      </w:r>
      <w:r w:rsidR="00493E64">
        <w:rPr>
          <w:rFonts w:ascii="Arial Narrow" w:hAnsi="Arial Narrow" w:cs="Arial"/>
        </w:rPr>
        <w:t>CMT</w:t>
      </w:r>
      <w:r w:rsidRPr="0017289F">
        <w:rPr>
          <w:rFonts w:ascii="Arial Narrow" w:hAnsi="Arial Narrow" w:cs="Arial"/>
        </w:rPr>
        <w:t xml:space="preserve"> an amount equal to any GST </w:t>
      </w:r>
      <w:r w:rsidR="00493E64">
        <w:rPr>
          <w:rFonts w:ascii="Arial Narrow" w:hAnsi="Arial Narrow" w:cs="Arial"/>
        </w:rPr>
        <w:t>CMT</w:t>
      </w:r>
      <w:r w:rsidRPr="0017289F">
        <w:rPr>
          <w:rFonts w:ascii="Arial Narrow" w:hAnsi="Arial Narrow" w:cs="Arial"/>
        </w:rPr>
        <w:t xml:space="preserve"> must pay for any supply by </w:t>
      </w:r>
      <w:r w:rsidR="00493E64">
        <w:rPr>
          <w:rFonts w:ascii="Arial Narrow" w:hAnsi="Arial Narrow" w:cs="Arial"/>
        </w:rPr>
        <w:t>CMT</w:t>
      </w:r>
      <w:r w:rsidRPr="0017289F">
        <w:rPr>
          <w:rFonts w:ascii="Arial Narrow" w:hAnsi="Arial Narrow" w:cs="Arial"/>
        </w:rPr>
        <w:t xml:space="preserve"> under this or any other </w:t>
      </w:r>
      <w:r w:rsidR="00913AAF" w:rsidRPr="0017289F">
        <w:rPr>
          <w:rFonts w:ascii="Arial Narrow" w:hAnsi="Arial Narrow" w:cs="Arial"/>
        </w:rPr>
        <w:t>agreement</w:t>
      </w:r>
      <w:r w:rsidRPr="0017289F">
        <w:rPr>
          <w:rFonts w:ascii="Arial Narrow" w:hAnsi="Arial Narrow" w:cs="Arial"/>
        </w:rPr>
        <w:t xml:space="preserve"> for the sale of the Goods. The </w:t>
      </w:r>
      <w:r w:rsidR="0017289F" w:rsidRPr="0017289F">
        <w:rPr>
          <w:rFonts w:ascii="Arial Narrow" w:hAnsi="Arial Narrow" w:cs="Arial"/>
        </w:rPr>
        <w:t>Customer</w:t>
      </w:r>
      <w:r w:rsidRPr="0017289F">
        <w:rPr>
          <w:rFonts w:ascii="Arial Narrow" w:hAnsi="Arial Narrow" w:cs="Arial"/>
        </w:rPr>
        <w:t xml:space="preserve"> must pay GST, without deduction or set off of any other amounts, at the same time and on the same basis as the </w:t>
      </w:r>
      <w:r w:rsidR="0017289F" w:rsidRPr="0017289F">
        <w:rPr>
          <w:rFonts w:ascii="Arial Narrow" w:hAnsi="Arial Narrow" w:cs="Arial"/>
        </w:rPr>
        <w:t>Customer</w:t>
      </w:r>
      <w:r w:rsidRPr="0017289F">
        <w:rPr>
          <w:rFonts w:ascii="Arial Narrow" w:hAnsi="Arial Narrow" w:cs="Arial"/>
        </w:rPr>
        <w:t xml:space="preserve"> pays the Price. In </w:t>
      </w:r>
      <w:r w:rsidR="005F3923" w:rsidRPr="0017289F">
        <w:rPr>
          <w:rFonts w:ascii="Arial Narrow" w:hAnsi="Arial Narrow" w:cs="Arial"/>
        </w:rPr>
        <w:t>addition,</w:t>
      </w:r>
      <w:r w:rsidRPr="0017289F">
        <w:rPr>
          <w:rFonts w:ascii="Arial Narrow" w:hAnsi="Arial Narrow" w:cs="Arial"/>
        </w:rPr>
        <w:t xml:space="preserve"> the </w:t>
      </w:r>
      <w:r w:rsidR="0017289F" w:rsidRPr="0017289F">
        <w:rPr>
          <w:rFonts w:ascii="Arial Narrow" w:hAnsi="Arial Narrow" w:cs="Arial"/>
        </w:rPr>
        <w:t>Customer</w:t>
      </w:r>
      <w:r w:rsidRPr="0017289F">
        <w:rPr>
          <w:rFonts w:ascii="Arial Narrow" w:hAnsi="Arial Narrow" w:cs="Arial"/>
        </w:rPr>
        <w:t xml:space="preserve"> must pay any other taxes and duties that may be applicable in addition to the Price except where they are expressly included in the Price.</w:t>
      </w:r>
    </w:p>
    <w:p w14:paraId="5F0851D2" w14:textId="77777777" w:rsidR="00761BCD" w:rsidRPr="0017289F" w:rsidRDefault="00761BCD" w:rsidP="0017289F">
      <w:pPr>
        <w:ind w:left="426" w:hanging="426"/>
        <w:jc w:val="both"/>
        <w:rPr>
          <w:rFonts w:ascii="Arial Narrow" w:hAnsi="Arial Narrow" w:cs="Arial"/>
        </w:rPr>
      </w:pPr>
    </w:p>
    <w:p w14:paraId="5D37D169" w14:textId="77777777" w:rsidR="00761BCD" w:rsidRPr="0017289F" w:rsidRDefault="00761BCD" w:rsidP="0017289F">
      <w:pPr>
        <w:numPr>
          <w:ilvl w:val="0"/>
          <w:numId w:val="11"/>
        </w:numPr>
        <w:jc w:val="both"/>
        <w:rPr>
          <w:rFonts w:ascii="Arial Narrow" w:hAnsi="Arial Narrow" w:cs="Arial"/>
          <w:b/>
        </w:rPr>
      </w:pPr>
      <w:r w:rsidRPr="0017289F">
        <w:rPr>
          <w:rFonts w:ascii="Arial Narrow" w:hAnsi="Arial Narrow" w:cs="Arial"/>
          <w:b/>
        </w:rPr>
        <w:t>Delivery of Goods</w:t>
      </w:r>
    </w:p>
    <w:p w14:paraId="4169871B" w14:textId="77777777" w:rsidR="00761BCD" w:rsidRPr="0017289F" w:rsidRDefault="00761BCD" w:rsidP="0017289F">
      <w:pPr>
        <w:numPr>
          <w:ilvl w:val="1"/>
          <w:numId w:val="11"/>
        </w:numPr>
        <w:jc w:val="both"/>
        <w:outlineLvl w:val="0"/>
        <w:rPr>
          <w:rFonts w:ascii="Arial Narrow" w:hAnsi="Arial Narrow" w:cs="Arial"/>
        </w:rPr>
      </w:pPr>
      <w:r w:rsidRPr="0017289F">
        <w:rPr>
          <w:rFonts w:ascii="Arial Narrow" w:hAnsi="Arial Narrow" w:cs="Arial"/>
        </w:rPr>
        <w:t>Delivery (“</w:t>
      </w:r>
      <w:r w:rsidRPr="0017289F">
        <w:rPr>
          <w:rFonts w:ascii="Arial Narrow" w:hAnsi="Arial Narrow" w:cs="Arial"/>
          <w:b/>
        </w:rPr>
        <w:t>Delivery</w:t>
      </w:r>
      <w:r w:rsidRPr="0017289F">
        <w:rPr>
          <w:rFonts w:ascii="Arial Narrow" w:hAnsi="Arial Narrow" w:cs="Arial"/>
        </w:rPr>
        <w:t xml:space="preserve">”) of the Goods is taken to occur at the time that: </w:t>
      </w:r>
    </w:p>
    <w:p w14:paraId="0870E81C" w14:textId="77777777" w:rsidR="00761BCD" w:rsidRPr="0017289F" w:rsidRDefault="00761BCD" w:rsidP="0017289F">
      <w:pPr>
        <w:numPr>
          <w:ilvl w:val="2"/>
          <w:numId w:val="11"/>
        </w:numPr>
        <w:jc w:val="both"/>
        <w:outlineLvl w:val="0"/>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or the </w:t>
      </w:r>
      <w:r w:rsidR="0017289F" w:rsidRPr="0017289F">
        <w:rPr>
          <w:rFonts w:ascii="Arial Narrow" w:hAnsi="Arial Narrow" w:cs="Arial"/>
        </w:rPr>
        <w:t>Customer</w:t>
      </w:r>
      <w:r w:rsidRPr="0017289F">
        <w:rPr>
          <w:rFonts w:ascii="Arial Narrow" w:hAnsi="Arial Narrow" w:cs="Arial"/>
        </w:rPr>
        <w:t xml:space="preserve">’s nominated carrier takes possession of the Goods at </w:t>
      </w:r>
      <w:r w:rsidR="00493E64">
        <w:rPr>
          <w:rFonts w:ascii="Arial Narrow" w:hAnsi="Arial Narrow" w:cs="Arial"/>
        </w:rPr>
        <w:t>CMT</w:t>
      </w:r>
      <w:r w:rsidRPr="0017289F">
        <w:rPr>
          <w:rFonts w:ascii="Arial Narrow" w:hAnsi="Arial Narrow" w:cs="Arial"/>
        </w:rPr>
        <w:t>’s address; or</w:t>
      </w:r>
    </w:p>
    <w:p w14:paraId="6E8530B8" w14:textId="77777777" w:rsidR="00761BCD" w:rsidRPr="0017289F" w:rsidRDefault="00493E64" w:rsidP="0017289F">
      <w:pPr>
        <w:numPr>
          <w:ilvl w:val="2"/>
          <w:numId w:val="11"/>
        </w:numPr>
        <w:jc w:val="both"/>
        <w:outlineLvl w:val="0"/>
        <w:rPr>
          <w:rFonts w:ascii="Arial Narrow" w:hAnsi="Arial Narrow" w:cs="Arial"/>
        </w:rPr>
      </w:pPr>
      <w:r>
        <w:rPr>
          <w:rFonts w:ascii="Arial Narrow" w:hAnsi="Arial Narrow" w:cs="Arial"/>
        </w:rPr>
        <w:t>CMT</w:t>
      </w:r>
      <w:r w:rsidR="00761BCD" w:rsidRPr="0017289F">
        <w:rPr>
          <w:rFonts w:ascii="Arial Narrow" w:hAnsi="Arial Narrow" w:cs="Arial"/>
        </w:rPr>
        <w:t xml:space="preserve"> (or </w:t>
      </w:r>
      <w:r>
        <w:rPr>
          <w:rFonts w:ascii="Arial Narrow" w:hAnsi="Arial Narrow" w:cs="Arial"/>
        </w:rPr>
        <w:t>CMT</w:t>
      </w:r>
      <w:r w:rsidR="00761BCD" w:rsidRPr="0017289F">
        <w:rPr>
          <w:rFonts w:ascii="Arial Narrow" w:hAnsi="Arial Narrow" w:cs="Arial"/>
        </w:rPr>
        <w:t xml:space="preserve">’s nominated carrier) delivers the Goods to the </w:t>
      </w:r>
      <w:r w:rsidR="0017289F" w:rsidRPr="0017289F">
        <w:rPr>
          <w:rFonts w:ascii="Arial Narrow" w:hAnsi="Arial Narrow" w:cs="Arial"/>
        </w:rPr>
        <w:t>Customer</w:t>
      </w:r>
      <w:r w:rsidR="00761BCD" w:rsidRPr="0017289F">
        <w:rPr>
          <w:rFonts w:ascii="Arial Narrow" w:hAnsi="Arial Narrow" w:cs="Arial"/>
        </w:rPr>
        <w:t xml:space="preserve">’s nominated address even if the </w:t>
      </w:r>
      <w:r w:rsidR="0017289F" w:rsidRPr="0017289F">
        <w:rPr>
          <w:rFonts w:ascii="Arial Narrow" w:hAnsi="Arial Narrow" w:cs="Arial"/>
        </w:rPr>
        <w:t>Customer</w:t>
      </w:r>
      <w:r w:rsidR="00761BCD" w:rsidRPr="0017289F">
        <w:rPr>
          <w:rFonts w:ascii="Arial Narrow" w:hAnsi="Arial Narrow" w:cs="Arial"/>
        </w:rPr>
        <w:t xml:space="preserve"> is not present at the address.</w:t>
      </w:r>
    </w:p>
    <w:p w14:paraId="06AAE5AE"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At </w:t>
      </w:r>
      <w:r w:rsidR="00493E64">
        <w:rPr>
          <w:rFonts w:ascii="Arial Narrow" w:hAnsi="Arial Narrow" w:cs="Arial"/>
        </w:rPr>
        <w:t>CMT</w:t>
      </w:r>
      <w:r w:rsidRPr="0017289F">
        <w:rPr>
          <w:rFonts w:ascii="Arial Narrow" w:hAnsi="Arial Narrow" w:cs="Arial"/>
        </w:rPr>
        <w:t xml:space="preserve">’s sole </w:t>
      </w:r>
      <w:r w:rsidR="005F3923" w:rsidRPr="0017289F">
        <w:rPr>
          <w:rFonts w:ascii="Arial Narrow" w:hAnsi="Arial Narrow" w:cs="Arial"/>
        </w:rPr>
        <w:t>discretion,</w:t>
      </w:r>
      <w:r w:rsidRPr="0017289F">
        <w:rPr>
          <w:rFonts w:ascii="Arial Narrow" w:hAnsi="Arial Narrow" w:cs="Arial"/>
        </w:rPr>
        <w:t xml:space="preserve"> the cost of </w:t>
      </w:r>
      <w:r w:rsidR="006119CE" w:rsidRPr="0017289F">
        <w:rPr>
          <w:rFonts w:ascii="Arial Narrow" w:hAnsi="Arial Narrow" w:cs="Arial"/>
        </w:rPr>
        <w:t>Delivery</w:t>
      </w:r>
      <w:r w:rsidRPr="0017289F">
        <w:rPr>
          <w:rFonts w:ascii="Arial Narrow" w:hAnsi="Arial Narrow" w:cs="Arial"/>
        </w:rPr>
        <w:t xml:space="preserve"> is either included in the Price or is in addition to the Price.</w:t>
      </w:r>
    </w:p>
    <w:p w14:paraId="6539E7CD" w14:textId="77777777" w:rsidR="00761BCD" w:rsidRPr="0017289F" w:rsidRDefault="00493E64" w:rsidP="0017289F">
      <w:pPr>
        <w:numPr>
          <w:ilvl w:val="1"/>
          <w:numId w:val="11"/>
        </w:numPr>
        <w:jc w:val="both"/>
        <w:rPr>
          <w:rFonts w:ascii="Arial Narrow" w:hAnsi="Arial Narrow" w:cs="Arial"/>
        </w:rPr>
      </w:pPr>
      <w:r>
        <w:rPr>
          <w:rFonts w:ascii="Arial Narrow" w:hAnsi="Arial Narrow" w:cs="Arial"/>
        </w:rPr>
        <w:t>CMT</w:t>
      </w:r>
      <w:r w:rsidR="00761BCD" w:rsidRPr="0017289F">
        <w:rPr>
          <w:rFonts w:ascii="Arial Narrow" w:hAnsi="Arial Narrow" w:cs="Arial"/>
        </w:rPr>
        <w:t xml:space="preserve"> may deliver the Goods in separate instalments. Each separate instalment shall be invoiced and paid in accordance with the provisions in these terms and conditions.</w:t>
      </w:r>
    </w:p>
    <w:p w14:paraId="797E8806" w14:textId="77777777" w:rsidR="007B661A" w:rsidRPr="0017289F" w:rsidRDefault="007B661A" w:rsidP="0017289F">
      <w:pPr>
        <w:numPr>
          <w:ilvl w:val="1"/>
          <w:numId w:val="11"/>
        </w:numPr>
        <w:jc w:val="both"/>
        <w:rPr>
          <w:rFonts w:ascii="Arial Narrow" w:hAnsi="Arial Narrow" w:cs="Arial"/>
        </w:rPr>
      </w:pPr>
      <w:r w:rsidRPr="0017289F">
        <w:rPr>
          <w:rFonts w:ascii="Arial Narrow" w:hAnsi="Arial Narrow" w:cs="Arial"/>
        </w:rPr>
        <w:t xml:space="preserve">Any time specified by </w:t>
      </w:r>
      <w:r w:rsidR="00493E64">
        <w:rPr>
          <w:rFonts w:ascii="Arial Narrow" w:hAnsi="Arial Narrow" w:cs="Arial"/>
        </w:rPr>
        <w:t>CMT</w:t>
      </w:r>
      <w:r w:rsidRPr="0017289F">
        <w:rPr>
          <w:rFonts w:ascii="Arial Narrow" w:hAnsi="Arial Narrow" w:cs="Arial"/>
        </w:rPr>
        <w:t xml:space="preserve"> for </w:t>
      </w:r>
      <w:r w:rsidR="006119CE" w:rsidRPr="0017289F">
        <w:rPr>
          <w:rFonts w:ascii="Arial Narrow" w:hAnsi="Arial Narrow" w:cs="Arial"/>
        </w:rPr>
        <w:t>Delivery</w:t>
      </w:r>
      <w:r w:rsidRPr="0017289F">
        <w:rPr>
          <w:rFonts w:ascii="Arial Narrow" w:hAnsi="Arial Narrow" w:cs="Arial"/>
        </w:rPr>
        <w:t xml:space="preserve"> of the Goods is an estimate only and </w:t>
      </w:r>
      <w:r w:rsidR="00493E64">
        <w:rPr>
          <w:rFonts w:ascii="Arial Narrow" w:hAnsi="Arial Narrow" w:cs="Arial"/>
        </w:rPr>
        <w:t>CMT</w:t>
      </w:r>
      <w:r w:rsidRPr="0017289F">
        <w:rPr>
          <w:rFonts w:ascii="Arial Narrow" w:hAnsi="Arial Narrow" w:cs="Arial"/>
        </w:rPr>
        <w:t xml:space="preserve"> will not be liable for any loss or damage incurred by the </w:t>
      </w:r>
      <w:r w:rsidR="0017289F" w:rsidRPr="0017289F">
        <w:rPr>
          <w:rFonts w:ascii="Arial Narrow" w:hAnsi="Arial Narrow" w:cs="Arial"/>
        </w:rPr>
        <w:t>Customer</w:t>
      </w:r>
      <w:r w:rsidRPr="0017289F">
        <w:rPr>
          <w:rFonts w:ascii="Arial Narrow" w:hAnsi="Arial Narrow" w:cs="Arial"/>
        </w:rPr>
        <w:t xml:space="preserve"> as a result of </w:t>
      </w:r>
      <w:r w:rsidR="006119CE" w:rsidRPr="0017289F">
        <w:rPr>
          <w:rFonts w:ascii="Arial Narrow" w:hAnsi="Arial Narrow" w:cs="Arial"/>
        </w:rPr>
        <w:t>Delivery</w:t>
      </w:r>
      <w:r w:rsidRPr="0017289F">
        <w:rPr>
          <w:rFonts w:ascii="Arial Narrow" w:hAnsi="Arial Narrow" w:cs="Arial"/>
        </w:rPr>
        <w:t xml:space="preserve"> being late. However both parties agree that they shall make every endeavour to enable the Goods to be delivered at the time and place as was arranged between both parties. In the event that </w:t>
      </w:r>
      <w:r w:rsidR="00493E64">
        <w:rPr>
          <w:rFonts w:ascii="Arial Narrow" w:hAnsi="Arial Narrow" w:cs="Arial"/>
        </w:rPr>
        <w:t>CMT</w:t>
      </w:r>
      <w:r w:rsidRPr="0017289F">
        <w:rPr>
          <w:rFonts w:ascii="Arial Narrow" w:hAnsi="Arial Narrow" w:cs="Arial"/>
        </w:rPr>
        <w:t xml:space="preserve"> is unable to supply the Goods as agreed solely due to any action or inaction of the </w:t>
      </w:r>
      <w:r w:rsidR="0017289F" w:rsidRPr="0017289F">
        <w:rPr>
          <w:rFonts w:ascii="Arial Narrow" w:hAnsi="Arial Narrow" w:cs="Arial"/>
        </w:rPr>
        <w:t>Customer</w:t>
      </w:r>
      <w:r w:rsidRPr="0017289F">
        <w:rPr>
          <w:rFonts w:ascii="Arial Narrow" w:hAnsi="Arial Narrow" w:cs="Arial"/>
        </w:rPr>
        <w:t xml:space="preserve">, then </w:t>
      </w:r>
      <w:r w:rsidR="00493E64">
        <w:rPr>
          <w:rFonts w:ascii="Arial Narrow" w:hAnsi="Arial Narrow" w:cs="Arial"/>
        </w:rPr>
        <w:t>CMT</w:t>
      </w:r>
      <w:r w:rsidRPr="0017289F">
        <w:rPr>
          <w:rFonts w:ascii="Arial Narrow" w:hAnsi="Arial Narrow" w:cs="Arial"/>
        </w:rPr>
        <w:t xml:space="preserve"> shall be entitled to charge a reasonable fee for redelivery and/or storage.</w:t>
      </w:r>
    </w:p>
    <w:p w14:paraId="0635453F" w14:textId="77777777" w:rsidR="00761BCD" w:rsidRPr="0017289F" w:rsidRDefault="00761BCD" w:rsidP="0017289F">
      <w:pPr>
        <w:jc w:val="both"/>
        <w:rPr>
          <w:rFonts w:ascii="Arial Narrow" w:hAnsi="Arial Narrow" w:cs="Arial"/>
        </w:rPr>
      </w:pPr>
    </w:p>
    <w:p w14:paraId="44AE2720" w14:textId="77777777" w:rsidR="00761BCD" w:rsidRPr="0017289F" w:rsidRDefault="00761BCD" w:rsidP="0017289F">
      <w:pPr>
        <w:numPr>
          <w:ilvl w:val="0"/>
          <w:numId w:val="11"/>
        </w:numPr>
        <w:jc w:val="both"/>
        <w:rPr>
          <w:rFonts w:ascii="Arial Narrow" w:hAnsi="Arial Narrow" w:cs="Arial"/>
          <w:b/>
        </w:rPr>
      </w:pPr>
      <w:r w:rsidRPr="0017289F">
        <w:rPr>
          <w:rFonts w:ascii="Arial Narrow" w:hAnsi="Arial Narrow" w:cs="Arial"/>
          <w:b/>
        </w:rPr>
        <w:t>Risk</w:t>
      </w:r>
    </w:p>
    <w:p w14:paraId="681FDB07"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Risk of damage to or loss of the Goods passes to the </w:t>
      </w:r>
      <w:r w:rsidR="0017289F" w:rsidRPr="0017289F">
        <w:rPr>
          <w:rFonts w:ascii="Arial Narrow" w:hAnsi="Arial Narrow" w:cs="Arial"/>
        </w:rPr>
        <w:t>Customer</w:t>
      </w:r>
      <w:r w:rsidRPr="0017289F">
        <w:rPr>
          <w:rFonts w:ascii="Arial Narrow" w:hAnsi="Arial Narrow" w:cs="Arial"/>
        </w:rPr>
        <w:t xml:space="preserve"> on Delivery and the </w:t>
      </w:r>
      <w:r w:rsidR="0017289F" w:rsidRPr="0017289F">
        <w:rPr>
          <w:rFonts w:ascii="Arial Narrow" w:hAnsi="Arial Narrow" w:cs="Arial"/>
        </w:rPr>
        <w:t>Customer</w:t>
      </w:r>
      <w:r w:rsidRPr="0017289F">
        <w:rPr>
          <w:rFonts w:ascii="Arial Narrow" w:hAnsi="Arial Narrow" w:cs="Arial"/>
        </w:rPr>
        <w:t xml:space="preserve"> must insure the Goods on or before Delivery.</w:t>
      </w:r>
    </w:p>
    <w:p w14:paraId="292284AB"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If any of the Goods are damaged or destroyed following </w:t>
      </w:r>
      <w:r w:rsidR="006119CE" w:rsidRPr="0017289F">
        <w:rPr>
          <w:rFonts w:ascii="Arial Narrow" w:hAnsi="Arial Narrow" w:cs="Arial"/>
        </w:rPr>
        <w:t>Delivery</w:t>
      </w:r>
      <w:r w:rsidRPr="0017289F">
        <w:rPr>
          <w:rFonts w:ascii="Arial Narrow" w:hAnsi="Arial Narrow" w:cs="Arial"/>
        </w:rPr>
        <w:t xml:space="preserve"> but prior to ownership passing to the </w:t>
      </w:r>
      <w:r w:rsidR="0017289F" w:rsidRPr="0017289F">
        <w:rPr>
          <w:rFonts w:ascii="Arial Narrow" w:hAnsi="Arial Narrow" w:cs="Arial"/>
        </w:rPr>
        <w:t>Customer</w:t>
      </w:r>
      <w:r w:rsidRPr="0017289F">
        <w:rPr>
          <w:rFonts w:ascii="Arial Narrow" w:hAnsi="Arial Narrow" w:cs="Arial"/>
        </w:rPr>
        <w:t xml:space="preserve">, </w:t>
      </w:r>
      <w:r w:rsidR="00493E64">
        <w:rPr>
          <w:rFonts w:ascii="Arial Narrow" w:hAnsi="Arial Narrow" w:cs="Arial"/>
        </w:rPr>
        <w:t>CMT</w:t>
      </w:r>
      <w:r w:rsidRPr="0017289F">
        <w:rPr>
          <w:rFonts w:ascii="Arial Narrow" w:hAnsi="Arial Narrow" w:cs="Arial"/>
        </w:rPr>
        <w:t xml:space="preserve"> is entitled to receive all insurance proceeds payable for the Goods. The production of these terms and conditions by </w:t>
      </w:r>
      <w:r w:rsidR="00493E64">
        <w:rPr>
          <w:rFonts w:ascii="Arial Narrow" w:hAnsi="Arial Narrow" w:cs="Arial"/>
        </w:rPr>
        <w:t>CMT</w:t>
      </w:r>
      <w:r w:rsidRPr="0017289F">
        <w:rPr>
          <w:rFonts w:ascii="Arial Narrow" w:hAnsi="Arial Narrow" w:cs="Arial"/>
        </w:rPr>
        <w:t xml:space="preserve"> is sufficient evidence of </w:t>
      </w:r>
      <w:r w:rsidR="00493E64">
        <w:rPr>
          <w:rFonts w:ascii="Arial Narrow" w:hAnsi="Arial Narrow" w:cs="Arial"/>
        </w:rPr>
        <w:t>CMT</w:t>
      </w:r>
      <w:r w:rsidRPr="0017289F">
        <w:rPr>
          <w:rFonts w:ascii="Arial Narrow" w:hAnsi="Arial Narrow" w:cs="Arial"/>
        </w:rPr>
        <w:t xml:space="preserve">’s rights to receive the insurance proceeds without the need for any person dealing with </w:t>
      </w:r>
      <w:r w:rsidR="00493E64">
        <w:rPr>
          <w:rFonts w:ascii="Arial Narrow" w:hAnsi="Arial Narrow" w:cs="Arial"/>
        </w:rPr>
        <w:t>CMT</w:t>
      </w:r>
      <w:r w:rsidRPr="0017289F">
        <w:rPr>
          <w:rFonts w:ascii="Arial Narrow" w:hAnsi="Arial Narrow" w:cs="Arial"/>
        </w:rPr>
        <w:t xml:space="preserve"> to make further enquiries. </w:t>
      </w:r>
    </w:p>
    <w:p w14:paraId="2C4867E4"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If the </w:t>
      </w:r>
      <w:r w:rsidR="0017289F" w:rsidRPr="0017289F">
        <w:rPr>
          <w:rFonts w:ascii="Arial Narrow" w:hAnsi="Arial Narrow" w:cs="Arial"/>
        </w:rPr>
        <w:t>Customer</w:t>
      </w:r>
      <w:r w:rsidRPr="0017289F">
        <w:rPr>
          <w:rFonts w:ascii="Arial Narrow" w:hAnsi="Arial Narrow" w:cs="Arial"/>
        </w:rPr>
        <w:t xml:space="preserve"> requests </w:t>
      </w:r>
      <w:r w:rsidR="00493E64">
        <w:rPr>
          <w:rFonts w:ascii="Arial Narrow" w:hAnsi="Arial Narrow" w:cs="Arial"/>
        </w:rPr>
        <w:t>CMT</w:t>
      </w:r>
      <w:r w:rsidRPr="0017289F">
        <w:rPr>
          <w:rFonts w:ascii="Arial Narrow" w:hAnsi="Arial Narrow" w:cs="Arial"/>
        </w:rPr>
        <w:t xml:space="preserve"> to leave Goods outside </w:t>
      </w:r>
      <w:r w:rsidR="00493E64">
        <w:rPr>
          <w:rFonts w:ascii="Arial Narrow" w:hAnsi="Arial Narrow" w:cs="Arial"/>
        </w:rPr>
        <w:t>CMT</w:t>
      </w:r>
      <w:r w:rsidRPr="0017289F">
        <w:rPr>
          <w:rFonts w:ascii="Arial Narrow" w:hAnsi="Arial Narrow" w:cs="Arial"/>
        </w:rPr>
        <w:t xml:space="preserve">’s premises for collection or to deliver the Goods to an unattended </w:t>
      </w:r>
      <w:r w:rsidR="005F3923" w:rsidRPr="0017289F">
        <w:rPr>
          <w:rFonts w:ascii="Arial Narrow" w:hAnsi="Arial Narrow" w:cs="Arial"/>
        </w:rPr>
        <w:t>location,</w:t>
      </w:r>
      <w:r w:rsidRPr="0017289F">
        <w:rPr>
          <w:rFonts w:ascii="Arial Narrow" w:hAnsi="Arial Narrow" w:cs="Arial"/>
        </w:rPr>
        <w:t xml:space="preserve"> then such Goods shall be left at the </w:t>
      </w:r>
      <w:r w:rsidR="0017289F" w:rsidRPr="0017289F">
        <w:rPr>
          <w:rFonts w:ascii="Arial Narrow" w:hAnsi="Arial Narrow" w:cs="Arial"/>
        </w:rPr>
        <w:t>Customer</w:t>
      </w:r>
      <w:r w:rsidRPr="0017289F">
        <w:rPr>
          <w:rFonts w:ascii="Arial Narrow" w:hAnsi="Arial Narrow" w:cs="Arial"/>
        </w:rPr>
        <w:t>’s sole risk.</w:t>
      </w:r>
    </w:p>
    <w:p w14:paraId="70C67283" w14:textId="77777777" w:rsidR="00F432D2" w:rsidRPr="0017289F" w:rsidRDefault="00F432D2" w:rsidP="0017289F">
      <w:pPr>
        <w:numPr>
          <w:ilvl w:val="1"/>
          <w:numId w:val="11"/>
        </w:numPr>
        <w:jc w:val="both"/>
        <w:rPr>
          <w:rFonts w:ascii="Arial Narrow" w:hAnsi="Arial Narrow" w:cs="Arial"/>
        </w:rPr>
      </w:pPr>
      <w:r w:rsidRPr="0017289F">
        <w:rPr>
          <w:rFonts w:ascii="Arial Narrow" w:hAnsi="Arial Narrow" w:cs="Arial"/>
        </w:rPr>
        <w:t xml:space="preserve">If the Customer requests </w:t>
      </w:r>
      <w:r w:rsidR="00493E64">
        <w:rPr>
          <w:rFonts w:ascii="Arial Narrow" w:hAnsi="Arial Narrow" w:cs="Arial"/>
        </w:rPr>
        <w:t>CMT</w:t>
      </w:r>
      <w:r w:rsidRPr="0017289F">
        <w:rPr>
          <w:rFonts w:ascii="Arial Narrow" w:hAnsi="Arial Narrow" w:cs="Arial"/>
        </w:rPr>
        <w:t xml:space="preserve"> to leave Goods outside </w:t>
      </w:r>
      <w:r w:rsidR="00493E64">
        <w:rPr>
          <w:rFonts w:ascii="Arial Narrow" w:hAnsi="Arial Narrow" w:cs="Arial"/>
        </w:rPr>
        <w:t>CMT</w:t>
      </w:r>
      <w:r w:rsidRPr="0017289F">
        <w:rPr>
          <w:rFonts w:ascii="Arial Narrow" w:hAnsi="Arial Narrow" w:cs="Arial"/>
        </w:rPr>
        <w:t>’s premises for collection or to deliver the Goods to an unattended location then such Goods shall be left at the Customer’s sole risk.</w:t>
      </w:r>
    </w:p>
    <w:p w14:paraId="0823FFE2" w14:textId="77777777" w:rsidR="00F432D2" w:rsidRPr="0017289F" w:rsidRDefault="00F432D2" w:rsidP="0017289F">
      <w:pPr>
        <w:numPr>
          <w:ilvl w:val="1"/>
          <w:numId w:val="11"/>
        </w:numPr>
        <w:jc w:val="both"/>
        <w:rPr>
          <w:rFonts w:ascii="Arial Narrow" w:hAnsi="Arial Narrow" w:cs="Arial"/>
        </w:rPr>
      </w:pPr>
      <w:r w:rsidRPr="0017289F">
        <w:rPr>
          <w:rFonts w:ascii="Arial Narrow" w:hAnsi="Arial Narrow" w:cs="Arial"/>
        </w:rPr>
        <w:t xml:space="preserve">In the event the Customer requests </w:t>
      </w:r>
      <w:r w:rsidR="00493E64">
        <w:rPr>
          <w:rFonts w:ascii="Arial Narrow" w:hAnsi="Arial Narrow" w:cs="Arial"/>
        </w:rPr>
        <w:t>CMT</w:t>
      </w:r>
      <w:r w:rsidRPr="0017289F">
        <w:rPr>
          <w:rFonts w:ascii="Arial Narrow" w:hAnsi="Arial Narrow" w:cs="Arial"/>
        </w:rPr>
        <w:t xml:space="preserve"> to work on a Vehicle, and leaves the Vehicle and/or the keys at </w:t>
      </w:r>
      <w:r w:rsidR="00493E64">
        <w:rPr>
          <w:rFonts w:ascii="Arial Narrow" w:hAnsi="Arial Narrow" w:cs="Arial"/>
        </w:rPr>
        <w:t>CMT</w:t>
      </w:r>
      <w:r w:rsidRPr="0017289F">
        <w:rPr>
          <w:rFonts w:ascii="Arial Narrow" w:hAnsi="Arial Narrow" w:cs="Arial"/>
        </w:rPr>
        <w:t xml:space="preserve">’s premises whilst the site is unattended, then </w:t>
      </w:r>
      <w:r w:rsidR="00493E64">
        <w:rPr>
          <w:rFonts w:ascii="Arial Narrow" w:hAnsi="Arial Narrow" w:cs="Arial"/>
        </w:rPr>
        <w:t>CMT</w:t>
      </w:r>
      <w:r w:rsidRPr="0017289F">
        <w:rPr>
          <w:rFonts w:ascii="Arial Narrow" w:hAnsi="Arial Narrow" w:cs="Arial"/>
        </w:rPr>
        <w:t xml:space="preserve"> shall not be responsible for the security of the Vehicle or the keys and shall not be held liable for any loss, damages or costs howsoever resulting.</w:t>
      </w:r>
    </w:p>
    <w:p w14:paraId="681C30FB" w14:textId="77777777" w:rsidR="00F432D2" w:rsidRPr="0017289F" w:rsidRDefault="00F432D2" w:rsidP="0017289F">
      <w:pPr>
        <w:numPr>
          <w:ilvl w:val="1"/>
          <w:numId w:val="11"/>
        </w:numPr>
        <w:jc w:val="both"/>
        <w:rPr>
          <w:rFonts w:ascii="Arial Narrow" w:hAnsi="Arial Narrow" w:cs="Arial"/>
        </w:rPr>
      </w:pPr>
      <w:r w:rsidRPr="0017289F">
        <w:rPr>
          <w:rFonts w:ascii="Arial Narrow" w:hAnsi="Arial Narrow" w:cs="Arial"/>
        </w:rPr>
        <w:t xml:space="preserve">The Customer acknowledges and agree that where </w:t>
      </w:r>
      <w:r w:rsidR="00493E64">
        <w:rPr>
          <w:rFonts w:ascii="Arial Narrow" w:hAnsi="Arial Narrow" w:cs="Arial"/>
        </w:rPr>
        <w:t>CMT</w:t>
      </w:r>
      <w:r w:rsidRPr="0017289F">
        <w:rPr>
          <w:rFonts w:ascii="Arial Narrow" w:hAnsi="Arial Narrow" w:cs="Arial"/>
        </w:rPr>
        <w:t xml:space="preserve"> has performed temporary repairs on the Vehicle that:</w:t>
      </w:r>
    </w:p>
    <w:p w14:paraId="1C8FE9A6" w14:textId="77777777" w:rsidR="004405DF" w:rsidRPr="0017289F" w:rsidRDefault="00493E64" w:rsidP="0017289F">
      <w:pPr>
        <w:numPr>
          <w:ilvl w:val="2"/>
          <w:numId w:val="11"/>
        </w:numPr>
        <w:jc w:val="both"/>
        <w:rPr>
          <w:rFonts w:ascii="Arial Narrow" w:hAnsi="Arial Narrow" w:cs="Arial"/>
        </w:rPr>
      </w:pPr>
      <w:r>
        <w:rPr>
          <w:rFonts w:ascii="Arial Narrow" w:hAnsi="Arial Narrow" w:cs="Arial"/>
        </w:rPr>
        <w:t>CMT</w:t>
      </w:r>
      <w:r w:rsidR="00F432D2" w:rsidRPr="0017289F">
        <w:rPr>
          <w:rFonts w:ascii="Arial Narrow" w:hAnsi="Arial Narrow" w:cs="Arial"/>
        </w:rPr>
        <w:t xml:space="preserve"> offers no guarantee against the reoccurrence of the initial fault, or any further damage caused; and</w:t>
      </w:r>
      <w:r w:rsidR="004405DF" w:rsidRPr="0017289F">
        <w:rPr>
          <w:rFonts w:ascii="Arial Narrow" w:hAnsi="Arial Narrow" w:cs="Arial"/>
        </w:rPr>
        <w:t xml:space="preserve"> </w:t>
      </w:r>
    </w:p>
    <w:p w14:paraId="58033E53" w14:textId="77777777" w:rsidR="00F432D2" w:rsidRPr="0017289F" w:rsidRDefault="00493E64" w:rsidP="0017289F">
      <w:pPr>
        <w:numPr>
          <w:ilvl w:val="2"/>
          <w:numId w:val="11"/>
        </w:numPr>
        <w:jc w:val="both"/>
        <w:rPr>
          <w:rFonts w:ascii="Arial Narrow" w:hAnsi="Arial Narrow" w:cs="Arial"/>
        </w:rPr>
      </w:pPr>
      <w:r>
        <w:rPr>
          <w:rFonts w:ascii="Arial Narrow" w:hAnsi="Arial Narrow" w:cs="Arial"/>
        </w:rPr>
        <w:t>CMT</w:t>
      </w:r>
      <w:r w:rsidR="00F432D2" w:rsidRPr="0017289F">
        <w:rPr>
          <w:rFonts w:ascii="Arial Narrow" w:hAnsi="Arial Narrow" w:cs="Arial"/>
        </w:rPr>
        <w:t xml:space="preserve"> will immediately advise the Customer of the fault and shall provide the Customer with an estimate for the full repair required.</w:t>
      </w:r>
    </w:p>
    <w:p w14:paraId="0F7AD8C3" w14:textId="77777777" w:rsidR="00F432D2" w:rsidRPr="0017289F" w:rsidRDefault="00F432D2" w:rsidP="0017289F">
      <w:pPr>
        <w:numPr>
          <w:ilvl w:val="1"/>
          <w:numId w:val="11"/>
        </w:numPr>
        <w:autoSpaceDE w:val="0"/>
        <w:autoSpaceDN w:val="0"/>
        <w:adjustRightInd w:val="0"/>
        <w:rPr>
          <w:rFonts w:ascii="Arial Narrow" w:hAnsi="Arial Narrow" w:cs="Arial"/>
        </w:rPr>
      </w:pPr>
      <w:r w:rsidRPr="0017289F">
        <w:rPr>
          <w:rFonts w:ascii="Arial Narrow" w:hAnsi="Arial Narrow" w:cs="Arial"/>
        </w:rPr>
        <w:t xml:space="preserve">The Customer acknowledges that </w:t>
      </w:r>
      <w:r w:rsidR="00493E64">
        <w:rPr>
          <w:rFonts w:ascii="Arial Narrow" w:hAnsi="Arial Narrow" w:cs="Arial"/>
        </w:rPr>
        <w:t>CMT</w:t>
      </w:r>
      <w:r w:rsidRPr="0017289F">
        <w:rPr>
          <w:rFonts w:ascii="Arial Narrow" w:hAnsi="Arial Narrow" w:cs="Arial"/>
        </w:rPr>
        <w:t xml:space="preserve"> is only responsible for parts that are replaced by </w:t>
      </w:r>
      <w:r w:rsidR="00493E64">
        <w:rPr>
          <w:rFonts w:ascii="Arial Narrow" w:hAnsi="Arial Narrow" w:cs="Arial"/>
        </w:rPr>
        <w:t>CMT</w:t>
      </w:r>
      <w:r w:rsidRPr="0017289F">
        <w:rPr>
          <w:rFonts w:ascii="Arial Narrow" w:hAnsi="Arial Narrow" w:cs="Arial"/>
        </w:rPr>
        <w:t xml:space="preserve"> and does not at any stage accept any liability in respect of previous services and/or goods supplied by any other third party that subsequently fail and found to be the source of the failure, the Customer agrees to indemnify </w:t>
      </w:r>
      <w:r w:rsidR="00493E64">
        <w:rPr>
          <w:rFonts w:ascii="Arial Narrow" w:hAnsi="Arial Narrow" w:cs="Arial"/>
        </w:rPr>
        <w:t>CMT</w:t>
      </w:r>
      <w:r w:rsidRPr="0017289F">
        <w:rPr>
          <w:rFonts w:ascii="Arial Narrow" w:hAnsi="Arial Narrow" w:cs="Arial"/>
        </w:rPr>
        <w:t xml:space="preserve"> against any loss or damage to the Goods, or caused by the Goods, or any part thereof howsoever arising.</w:t>
      </w:r>
    </w:p>
    <w:p w14:paraId="76DA65D0" w14:textId="77777777" w:rsidR="00F432D2" w:rsidRPr="0017289F" w:rsidRDefault="00F432D2" w:rsidP="0017289F">
      <w:pPr>
        <w:numPr>
          <w:ilvl w:val="1"/>
          <w:numId w:val="11"/>
        </w:numPr>
        <w:autoSpaceDE w:val="0"/>
        <w:autoSpaceDN w:val="0"/>
        <w:adjustRightInd w:val="0"/>
        <w:rPr>
          <w:rFonts w:ascii="Arial Narrow" w:hAnsi="Arial Narrow" w:cs="Arial"/>
        </w:rPr>
      </w:pPr>
      <w:r w:rsidRPr="0017289F">
        <w:rPr>
          <w:rFonts w:ascii="Arial Narrow" w:hAnsi="Arial Narrow" w:cs="Arial"/>
        </w:rPr>
        <w:t>The Customer acknowledges that it is their sole responsibility to ensure the Vehicle is insured adequately or at all.</w:t>
      </w:r>
    </w:p>
    <w:p w14:paraId="3380C683" w14:textId="77777777" w:rsidR="00AA7A97" w:rsidRPr="0017289F" w:rsidRDefault="00AA7A97" w:rsidP="0017289F">
      <w:pPr>
        <w:autoSpaceDE w:val="0"/>
        <w:autoSpaceDN w:val="0"/>
        <w:adjustRightInd w:val="0"/>
        <w:ind w:left="567"/>
        <w:rPr>
          <w:rFonts w:ascii="Arial Narrow" w:hAnsi="Arial Narrow" w:cs="Arial"/>
        </w:rPr>
      </w:pPr>
    </w:p>
    <w:p w14:paraId="6E4C6348" w14:textId="77777777" w:rsidR="00AA7A97" w:rsidRPr="0017289F" w:rsidRDefault="00AA7A97" w:rsidP="0017289F">
      <w:pPr>
        <w:numPr>
          <w:ilvl w:val="0"/>
          <w:numId w:val="11"/>
        </w:numPr>
        <w:jc w:val="both"/>
        <w:rPr>
          <w:rFonts w:ascii="Arial Narrow" w:hAnsi="Arial Narrow" w:cs="Arial"/>
          <w:b/>
        </w:rPr>
      </w:pPr>
      <w:r w:rsidRPr="0017289F">
        <w:rPr>
          <w:rFonts w:ascii="Arial Narrow" w:hAnsi="Arial Narrow" w:cs="Arial"/>
          <w:b/>
        </w:rPr>
        <w:t>Specifications</w:t>
      </w:r>
    </w:p>
    <w:p w14:paraId="0389BD3E" w14:textId="77777777" w:rsidR="00AA7A97" w:rsidRPr="0017289F" w:rsidRDefault="00AA7A97" w:rsidP="0017289F">
      <w:pPr>
        <w:numPr>
          <w:ilvl w:val="1"/>
          <w:numId w:val="11"/>
        </w:numPr>
        <w:autoSpaceDE w:val="0"/>
        <w:autoSpaceDN w:val="0"/>
        <w:adjustRightInd w:val="0"/>
        <w:rPr>
          <w:rFonts w:ascii="Arial Narrow" w:hAnsi="Arial Narrow" w:cs="Arial"/>
        </w:rPr>
      </w:pPr>
      <w:r w:rsidRPr="0017289F">
        <w:rPr>
          <w:rFonts w:ascii="Arial Narrow" w:hAnsi="Arial Narrow" w:cs="Arial"/>
        </w:rPr>
        <w:t xml:space="preserve">The Customer acknowledges that all descriptive specifications, illustrations, drawings, data, dimensions and weights stated in </w:t>
      </w:r>
      <w:r w:rsidR="00493E64">
        <w:rPr>
          <w:rFonts w:ascii="Arial Narrow" w:hAnsi="Arial Narrow" w:cs="Arial"/>
        </w:rPr>
        <w:t>CMT</w:t>
      </w:r>
      <w:r w:rsidRPr="0017289F">
        <w:rPr>
          <w:rFonts w:ascii="Arial Narrow" w:hAnsi="Arial Narrow" w:cs="Arial"/>
        </w:rPr>
        <w:t xml:space="preserve">’s or the manufacturer’s fact sheets, price lists or advertising material, are approximate only and are given by way of identification only. The Customer shall not be entitled to rely on such information, and any use of such does not constitute a sale by description, and does not form part of the contract, unless expressly stated as such in writing by </w:t>
      </w:r>
      <w:r w:rsidR="00493E64">
        <w:rPr>
          <w:rFonts w:ascii="Arial Narrow" w:hAnsi="Arial Narrow" w:cs="Arial"/>
        </w:rPr>
        <w:t>CMT</w:t>
      </w:r>
      <w:r w:rsidRPr="0017289F">
        <w:rPr>
          <w:rFonts w:ascii="Arial Narrow" w:hAnsi="Arial Narrow" w:cs="Arial"/>
        </w:rPr>
        <w:t>.</w:t>
      </w:r>
    </w:p>
    <w:p w14:paraId="562D9F35" w14:textId="77777777" w:rsidR="00AA7A97" w:rsidRPr="0017289F" w:rsidRDefault="00AA7A97" w:rsidP="0017289F">
      <w:pPr>
        <w:numPr>
          <w:ilvl w:val="1"/>
          <w:numId w:val="11"/>
        </w:numPr>
        <w:autoSpaceDE w:val="0"/>
        <w:autoSpaceDN w:val="0"/>
        <w:adjustRightInd w:val="0"/>
        <w:rPr>
          <w:rFonts w:ascii="Arial Narrow" w:hAnsi="Arial Narrow" w:cs="Arial"/>
        </w:rPr>
      </w:pPr>
      <w:r w:rsidRPr="0017289F">
        <w:rPr>
          <w:rFonts w:ascii="Arial Narrow" w:hAnsi="Arial Narrow" w:cs="Arial"/>
        </w:rPr>
        <w:t>The Customer shall be responsible for ensuring that the Goods ordered are suitable for their intended use.</w:t>
      </w:r>
    </w:p>
    <w:p w14:paraId="2F418A20" w14:textId="77777777" w:rsidR="00761BCD" w:rsidRPr="0017289F" w:rsidRDefault="00493E64" w:rsidP="0017289F">
      <w:pPr>
        <w:numPr>
          <w:ilvl w:val="1"/>
          <w:numId w:val="11"/>
        </w:numPr>
        <w:autoSpaceDE w:val="0"/>
        <w:autoSpaceDN w:val="0"/>
        <w:adjustRightInd w:val="0"/>
        <w:rPr>
          <w:rFonts w:ascii="Arial Narrow" w:hAnsi="Arial Narrow" w:cs="Arial"/>
        </w:rPr>
      </w:pPr>
      <w:r>
        <w:rPr>
          <w:rFonts w:ascii="Arial Narrow" w:hAnsi="Arial Narrow" w:cs="Arial"/>
        </w:rPr>
        <w:t>CMT</w:t>
      </w:r>
      <w:r w:rsidR="00AA7A97" w:rsidRPr="0017289F">
        <w:rPr>
          <w:rFonts w:ascii="Arial Narrow" w:hAnsi="Arial Narrow" w:cs="Arial"/>
        </w:rPr>
        <w:t xml:space="preserve"> reserves the right to substitute comparable Goods (or components of the Goods), and in all such cases </w:t>
      </w:r>
      <w:r>
        <w:rPr>
          <w:rFonts w:ascii="Arial Narrow" w:hAnsi="Arial Narrow" w:cs="Arial"/>
        </w:rPr>
        <w:t>CMT</w:t>
      </w:r>
      <w:r w:rsidR="00AA7A97" w:rsidRPr="0017289F">
        <w:rPr>
          <w:rFonts w:ascii="Arial Narrow" w:hAnsi="Arial Narrow" w:cs="Arial"/>
        </w:rPr>
        <w:t xml:space="preserve"> will notify the Customer in advance of any such substitution.</w:t>
      </w:r>
    </w:p>
    <w:p w14:paraId="005CA740" w14:textId="77777777" w:rsidR="00B6010C" w:rsidRDefault="00B6010C" w:rsidP="00454572">
      <w:pPr>
        <w:autoSpaceDE w:val="0"/>
        <w:autoSpaceDN w:val="0"/>
        <w:adjustRightInd w:val="0"/>
        <w:rPr>
          <w:rFonts w:ascii="Arial Narrow" w:hAnsi="Arial Narrow" w:cs="Arial"/>
        </w:rPr>
      </w:pPr>
    </w:p>
    <w:p w14:paraId="7D88E982" w14:textId="77777777" w:rsidR="00454572" w:rsidRDefault="00454572" w:rsidP="00454572">
      <w:pPr>
        <w:autoSpaceDE w:val="0"/>
        <w:autoSpaceDN w:val="0"/>
        <w:adjustRightInd w:val="0"/>
        <w:rPr>
          <w:rFonts w:ascii="Arial Narrow" w:hAnsi="Arial Narrow" w:cs="Arial"/>
        </w:rPr>
      </w:pPr>
    </w:p>
    <w:p w14:paraId="08732754" w14:textId="77777777" w:rsidR="00454572" w:rsidRDefault="00454572" w:rsidP="00454572">
      <w:pPr>
        <w:autoSpaceDE w:val="0"/>
        <w:autoSpaceDN w:val="0"/>
        <w:adjustRightInd w:val="0"/>
        <w:rPr>
          <w:rFonts w:ascii="Arial Narrow" w:hAnsi="Arial Narrow" w:cs="Arial"/>
        </w:rPr>
      </w:pPr>
    </w:p>
    <w:p w14:paraId="44B8700C" w14:textId="77777777" w:rsidR="00454572" w:rsidRPr="0017289F" w:rsidRDefault="00454572" w:rsidP="00454572">
      <w:pPr>
        <w:autoSpaceDE w:val="0"/>
        <w:autoSpaceDN w:val="0"/>
        <w:adjustRightInd w:val="0"/>
        <w:rPr>
          <w:rFonts w:ascii="Arial Narrow" w:hAnsi="Arial Narrow" w:cs="Arial"/>
        </w:rPr>
      </w:pPr>
    </w:p>
    <w:p w14:paraId="72AF4E7A" w14:textId="77777777" w:rsidR="00AA7A97" w:rsidRPr="0017289F" w:rsidRDefault="00AA7A97" w:rsidP="0017289F">
      <w:pPr>
        <w:numPr>
          <w:ilvl w:val="0"/>
          <w:numId w:val="11"/>
        </w:numPr>
        <w:jc w:val="both"/>
        <w:rPr>
          <w:rFonts w:ascii="Arial Narrow" w:hAnsi="Arial Narrow" w:cs="Arial"/>
          <w:b/>
        </w:rPr>
      </w:pPr>
      <w:r w:rsidRPr="0017289F">
        <w:rPr>
          <w:rFonts w:ascii="Arial Narrow" w:hAnsi="Arial Narrow" w:cs="Arial"/>
          <w:b/>
        </w:rPr>
        <w:lastRenderedPageBreak/>
        <w:t>Testing of Vehicles</w:t>
      </w:r>
    </w:p>
    <w:p w14:paraId="4A62A185" w14:textId="77777777" w:rsidR="00AA7A97" w:rsidRPr="0017289F" w:rsidRDefault="00493E64" w:rsidP="0017289F">
      <w:pPr>
        <w:numPr>
          <w:ilvl w:val="1"/>
          <w:numId w:val="11"/>
        </w:numPr>
        <w:jc w:val="both"/>
        <w:rPr>
          <w:rFonts w:ascii="Arial Narrow" w:hAnsi="Arial Narrow" w:cs="Arial"/>
        </w:rPr>
      </w:pPr>
      <w:r>
        <w:rPr>
          <w:rFonts w:ascii="Arial Narrow" w:hAnsi="Arial Narrow" w:cs="Arial"/>
        </w:rPr>
        <w:t>CMT</w:t>
      </w:r>
      <w:r w:rsidR="00AA7A97" w:rsidRPr="0017289F">
        <w:rPr>
          <w:rFonts w:ascii="Arial Narrow" w:hAnsi="Arial Narrow" w:cs="Arial"/>
        </w:rPr>
        <w:t xml:space="preserve"> or its employees may test drive or carry out tests on the Vehicle at </w:t>
      </w:r>
      <w:r>
        <w:rPr>
          <w:rFonts w:ascii="Arial Narrow" w:hAnsi="Arial Narrow" w:cs="Arial"/>
        </w:rPr>
        <w:t>CMT</w:t>
      </w:r>
      <w:r w:rsidR="00AA7A97" w:rsidRPr="0017289F">
        <w:rPr>
          <w:rFonts w:ascii="Arial Narrow" w:hAnsi="Arial Narrow" w:cs="Arial"/>
        </w:rPr>
        <w:t xml:space="preserve">’s discretion. </w:t>
      </w:r>
      <w:r>
        <w:rPr>
          <w:rFonts w:ascii="Arial Narrow" w:hAnsi="Arial Narrow" w:cs="Arial"/>
        </w:rPr>
        <w:t>CMT</w:t>
      </w:r>
      <w:r w:rsidR="00AA7A97" w:rsidRPr="0017289F">
        <w:rPr>
          <w:rFonts w:ascii="Arial Narrow" w:hAnsi="Arial Narrow" w:cs="Arial"/>
        </w:rPr>
        <w:t xml:space="preserve"> will not be liable for (and the Customer indemnifies </w:t>
      </w:r>
      <w:r>
        <w:rPr>
          <w:rFonts w:ascii="Arial Narrow" w:hAnsi="Arial Narrow" w:cs="Arial"/>
        </w:rPr>
        <w:t>CMT</w:t>
      </w:r>
      <w:r w:rsidR="00AA7A97" w:rsidRPr="0017289F">
        <w:rPr>
          <w:rFonts w:ascii="Arial Narrow" w:hAnsi="Arial Narrow" w:cs="Arial"/>
        </w:rPr>
        <w:t xml:space="preserve"> against) any damages caused to, or by, the Vehicle during such tests, collecting or delivery unless it arises from the recklessness or wilful misconduct of </w:t>
      </w:r>
      <w:r>
        <w:rPr>
          <w:rFonts w:ascii="Arial Narrow" w:hAnsi="Arial Narrow" w:cs="Arial"/>
        </w:rPr>
        <w:t>CMT</w:t>
      </w:r>
      <w:r w:rsidR="00AA7A97" w:rsidRPr="0017289F">
        <w:rPr>
          <w:rFonts w:ascii="Arial Narrow" w:hAnsi="Arial Narrow" w:cs="Arial"/>
        </w:rPr>
        <w:t xml:space="preserve"> or its employees.</w:t>
      </w:r>
    </w:p>
    <w:p w14:paraId="44DB4741" w14:textId="77777777" w:rsidR="00AA7A97" w:rsidRPr="0017289F" w:rsidRDefault="00AA7A97" w:rsidP="0017289F">
      <w:pPr>
        <w:autoSpaceDE w:val="0"/>
        <w:autoSpaceDN w:val="0"/>
        <w:adjustRightInd w:val="0"/>
        <w:ind w:left="567"/>
        <w:rPr>
          <w:rFonts w:ascii="Arial Narrow" w:hAnsi="Arial Narrow" w:cs="Arial"/>
        </w:rPr>
      </w:pPr>
    </w:p>
    <w:p w14:paraId="2B495D95" w14:textId="77777777" w:rsidR="00761BCD" w:rsidRPr="0017289F" w:rsidRDefault="00761BCD" w:rsidP="0017289F">
      <w:pPr>
        <w:numPr>
          <w:ilvl w:val="0"/>
          <w:numId w:val="11"/>
        </w:numPr>
        <w:jc w:val="both"/>
        <w:rPr>
          <w:rFonts w:ascii="Arial Narrow" w:hAnsi="Arial Narrow" w:cs="Arial"/>
          <w:b/>
        </w:rPr>
      </w:pPr>
      <w:r w:rsidRPr="0017289F">
        <w:rPr>
          <w:rFonts w:ascii="Arial Narrow" w:hAnsi="Arial Narrow" w:cs="Arial"/>
          <w:b/>
        </w:rPr>
        <w:t>Title</w:t>
      </w:r>
    </w:p>
    <w:p w14:paraId="3897F638" w14:textId="77777777" w:rsidR="00761BCD" w:rsidRPr="0017289F" w:rsidRDefault="00493E64" w:rsidP="0017289F">
      <w:pPr>
        <w:numPr>
          <w:ilvl w:val="1"/>
          <w:numId w:val="11"/>
        </w:numPr>
        <w:jc w:val="both"/>
        <w:rPr>
          <w:rFonts w:ascii="Arial Narrow" w:hAnsi="Arial Narrow" w:cs="Arial"/>
        </w:rPr>
      </w:pPr>
      <w:bookmarkStart w:id="8" w:name="_Ref286677235"/>
      <w:r>
        <w:rPr>
          <w:rFonts w:ascii="Arial Narrow" w:hAnsi="Arial Narrow" w:cs="Arial"/>
        </w:rPr>
        <w:t>CMT</w:t>
      </w:r>
      <w:r w:rsidR="00761BCD" w:rsidRPr="0017289F">
        <w:rPr>
          <w:rFonts w:ascii="Arial Narrow" w:hAnsi="Arial Narrow" w:cs="Arial"/>
        </w:rPr>
        <w:t xml:space="preserve"> and the </w:t>
      </w:r>
      <w:r w:rsidR="0017289F" w:rsidRPr="0017289F">
        <w:rPr>
          <w:rFonts w:ascii="Arial Narrow" w:hAnsi="Arial Narrow" w:cs="Arial"/>
        </w:rPr>
        <w:t>Customer</w:t>
      </w:r>
      <w:r w:rsidR="00761BCD" w:rsidRPr="0017289F">
        <w:rPr>
          <w:rFonts w:ascii="Arial Narrow" w:hAnsi="Arial Narrow" w:cs="Arial"/>
        </w:rPr>
        <w:t xml:space="preserve"> agree that ownership of the Goods shall not pass until:</w:t>
      </w:r>
      <w:bookmarkEnd w:id="8"/>
    </w:p>
    <w:p w14:paraId="38CD9B0F"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has paid </w:t>
      </w:r>
      <w:r w:rsidR="00493E64">
        <w:rPr>
          <w:rFonts w:ascii="Arial Narrow" w:hAnsi="Arial Narrow" w:cs="Arial"/>
        </w:rPr>
        <w:t>CMT</w:t>
      </w:r>
      <w:r w:rsidRPr="0017289F">
        <w:rPr>
          <w:rFonts w:ascii="Arial Narrow" w:hAnsi="Arial Narrow" w:cs="Arial"/>
        </w:rPr>
        <w:t xml:space="preserve"> all amounts owing to </w:t>
      </w:r>
      <w:r w:rsidR="00493E64">
        <w:rPr>
          <w:rFonts w:ascii="Arial Narrow" w:hAnsi="Arial Narrow" w:cs="Arial"/>
        </w:rPr>
        <w:t>CMT</w:t>
      </w:r>
      <w:r w:rsidRPr="0017289F">
        <w:rPr>
          <w:rFonts w:ascii="Arial Narrow" w:hAnsi="Arial Narrow" w:cs="Arial"/>
        </w:rPr>
        <w:t>; and</w:t>
      </w:r>
    </w:p>
    <w:p w14:paraId="42C26AB0"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has met all of its other obligations to </w:t>
      </w:r>
      <w:r w:rsidR="00493E64">
        <w:rPr>
          <w:rFonts w:ascii="Arial Narrow" w:hAnsi="Arial Narrow" w:cs="Arial"/>
        </w:rPr>
        <w:t>CMT</w:t>
      </w:r>
      <w:r w:rsidRPr="0017289F">
        <w:rPr>
          <w:rFonts w:ascii="Arial Narrow" w:hAnsi="Arial Narrow" w:cs="Arial"/>
        </w:rPr>
        <w:t>.</w:t>
      </w:r>
    </w:p>
    <w:p w14:paraId="3783AC6B"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Receipt by </w:t>
      </w:r>
      <w:r w:rsidR="00493E64">
        <w:rPr>
          <w:rFonts w:ascii="Arial Narrow" w:hAnsi="Arial Narrow" w:cs="Arial"/>
        </w:rPr>
        <w:t>CMT</w:t>
      </w:r>
      <w:r w:rsidRPr="0017289F">
        <w:rPr>
          <w:rFonts w:ascii="Arial Narrow" w:hAnsi="Arial Narrow" w:cs="Arial"/>
        </w:rPr>
        <w:t xml:space="preserve"> of any form of payment other than cash shall not be deemed to be payment until that form of payment has been honoured, cleared or recognised.</w:t>
      </w:r>
    </w:p>
    <w:p w14:paraId="517A4D7A"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It is further agreed that</w:t>
      </w:r>
      <w:r w:rsidR="00EC102E" w:rsidRPr="0017289F">
        <w:rPr>
          <w:rFonts w:ascii="Arial Narrow" w:hAnsi="Arial Narrow" w:cs="Arial"/>
        </w:rPr>
        <w:t xml:space="preserve">, until ownership of the Goods passes to the </w:t>
      </w:r>
      <w:r w:rsidR="0017289F" w:rsidRPr="0017289F">
        <w:rPr>
          <w:rFonts w:ascii="Arial Narrow" w:hAnsi="Arial Narrow" w:cs="Arial"/>
        </w:rPr>
        <w:t>Customer</w:t>
      </w:r>
      <w:r w:rsidR="00EC102E" w:rsidRPr="0017289F">
        <w:rPr>
          <w:rFonts w:ascii="Arial Narrow" w:hAnsi="Arial Narrow" w:cs="Arial"/>
        </w:rPr>
        <w:t xml:space="preserve"> in accordance with clause </w:t>
      </w:r>
      <w:r w:rsidR="00EC102E" w:rsidRPr="0017289F">
        <w:rPr>
          <w:rFonts w:ascii="Arial Narrow" w:hAnsi="Arial Narrow" w:cs="Arial"/>
        </w:rPr>
        <w:fldChar w:fldCharType="begin"/>
      </w:r>
      <w:r w:rsidR="00EC102E" w:rsidRPr="0017289F">
        <w:rPr>
          <w:rFonts w:ascii="Arial Narrow" w:hAnsi="Arial Narrow" w:cs="Arial"/>
        </w:rPr>
        <w:instrText xml:space="preserve"> REF _Ref286677235 \r \h </w:instrText>
      </w:r>
      <w:r w:rsidR="00EC102E" w:rsidRPr="0017289F">
        <w:rPr>
          <w:rFonts w:ascii="Arial Narrow" w:hAnsi="Arial Narrow" w:cs="Arial"/>
        </w:rPr>
      </w:r>
      <w:r w:rsidR="00EC102E" w:rsidRPr="0017289F">
        <w:rPr>
          <w:rFonts w:ascii="Arial Narrow" w:hAnsi="Arial Narrow" w:cs="Arial"/>
        </w:rPr>
        <w:instrText xml:space="preserve"> \* MERGEFORMAT </w:instrText>
      </w:r>
      <w:r w:rsidR="00EC102E" w:rsidRPr="0017289F">
        <w:rPr>
          <w:rFonts w:ascii="Arial Narrow" w:hAnsi="Arial Narrow" w:cs="Arial"/>
        </w:rPr>
        <w:fldChar w:fldCharType="separate"/>
      </w:r>
      <w:r w:rsidR="0017289F" w:rsidRPr="0017289F">
        <w:rPr>
          <w:rFonts w:ascii="Arial Narrow" w:hAnsi="Arial Narrow" w:cs="Arial"/>
        </w:rPr>
        <w:t>10.1</w:t>
      </w:r>
      <w:r w:rsidR="00EC102E" w:rsidRPr="0017289F">
        <w:rPr>
          <w:rFonts w:ascii="Arial Narrow" w:hAnsi="Arial Narrow" w:cs="Arial"/>
        </w:rPr>
        <w:fldChar w:fldCharType="end"/>
      </w:r>
      <w:r w:rsidRPr="0017289F">
        <w:rPr>
          <w:rFonts w:ascii="Arial Narrow" w:hAnsi="Arial Narrow" w:cs="Arial"/>
        </w:rPr>
        <w:t>:</w:t>
      </w:r>
    </w:p>
    <w:p w14:paraId="5BFB1B88"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is only a bailee of the Goods and must return the </w:t>
      </w:r>
      <w:r w:rsidR="009B412B" w:rsidRPr="0017289F">
        <w:rPr>
          <w:rFonts w:ascii="Arial Narrow" w:hAnsi="Arial Narrow" w:cs="Arial"/>
        </w:rPr>
        <w:t xml:space="preserve">Goods to </w:t>
      </w:r>
      <w:r w:rsidR="00493E64">
        <w:rPr>
          <w:rFonts w:ascii="Arial Narrow" w:hAnsi="Arial Narrow" w:cs="Arial"/>
        </w:rPr>
        <w:t>CMT</w:t>
      </w:r>
      <w:r w:rsidR="009B412B" w:rsidRPr="0017289F">
        <w:rPr>
          <w:rFonts w:ascii="Arial Narrow" w:hAnsi="Arial Narrow" w:cs="Arial"/>
        </w:rPr>
        <w:t xml:space="preserve"> on request;</w:t>
      </w:r>
    </w:p>
    <w:p w14:paraId="4B5C24EB"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holds the benefit of the </w:t>
      </w:r>
      <w:r w:rsidR="0017289F" w:rsidRPr="0017289F">
        <w:rPr>
          <w:rFonts w:ascii="Arial Narrow" w:hAnsi="Arial Narrow" w:cs="Arial"/>
        </w:rPr>
        <w:t>Customer</w:t>
      </w:r>
      <w:r w:rsidRPr="0017289F">
        <w:rPr>
          <w:rFonts w:ascii="Arial Narrow" w:hAnsi="Arial Narrow" w:cs="Arial"/>
        </w:rPr>
        <w:t xml:space="preserve">’s insurance of the Goods on trust for </w:t>
      </w:r>
      <w:r w:rsidR="00493E64">
        <w:rPr>
          <w:rFonts w:ascii="Arial Narrow" w:hAnsi="Arial Narrow" w:cs="Arial"/>
        </w:rPr>
        <w:t>CMT</w:t>
      </w:r>
      <w:r w:rsidRPr="0017289F">
        <w:rPr>
          <w:rFonts w:ascii="Arial Narrow" w:hAnsi="Arial Narrow" w:cs="Arial"/>
        </w:rPr>
        <w:t xml:space="preserve"> and must pay to </w:t>
      </w:r>
      <w:r w:rsidR="00493E64">
        <w:rPr>
          <w:rFonts w:ascii="Arial Narrow" w:hAnsi="Arial Narrow" w:cs="Arial"/>
        </w:rPr>
        <w:t>CMT</w:t>
      </w:r>
      <w:r w:rsidRPr="0017289F">
        <w:rPr>
          <w:rFonts w:ascii="Arial Narrow" w:hAnsi="Arial Narrow" w:cs="Arial"/>
        </w:rPr>
        <w:t xml:space="preserve"> the proceeds of any insurance in the event of the Goods bei</w:t>
      </w:r>
      <w:r w:rsidR="009B412B" w:rsidRPr="0017289F">
        <w:rPr>
          <w:rFonts w:ascii="Arial Narrow" w:hAnsi="Arial Narrow" w:cs="Arial"/>
        </w:rPr>
        <w:t>ng lost, damaged or destroyed;</w:t>
      </w:r>
    </w:p>
    <w:p w14:paraId="29013685"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must not sell, dispose, or otherwise part with possession of the Goods other than in the ordinary course of business and for market value. If the </w:t>
      </w:r>
      <w:r w:rsidR="0017289F" w:rsidRPr="0017289F">
        <w:rPr>
          <w:rFonts w:ascii="Arial Narrow" w:hAnsi="Arial Narrow" w:cs="Arial"/>
        </w:rPr>
        <w:t>Customer</w:t>
      </w:r>
      <w:r w:rsidRPr="0017289F">
        <w:rPr>
          <w:rFonts w:ascii="Arial Narrow" w:hAnsi="Arial Narrow" w:cs="Arial"/>
        </w:rPr>
        <w:t xml:space="preserve"> sells, disposes or parts with possession of the Goods then the </w:t>
      </w:r>
      <w:r w:rsidR="0017289F" w:rsidRPr="0017289F">
        <w:rPr>
          <w:rFonts w:ascii="Arial Narrow" w:hAnsi="Arial Narrow" w:cs="Arial"/>
        </w:rPr>
        <w:t>Customer</w:t>
      </w:r>
      <w:r w:rsidRPr="0017289F">
        <w:rPr>
          <w:rFonts w:ascii="Arial Narrow" w:hAnsi="Arial Narrow" w:cs="Arial"/>
        </w:rPr>
        <w:t xml:space="preserve"> must hold the proceeds of any such act on trust for </w:t>
      </w:r>
      <w:r w:rsidR="00493E64">
        <w:rPr>
          <w:rFonts w:ascii="Arial Narrow" w:hAnsi="Arial Narrow" w:cs="Arial"/>
        </w:rPr>
        <w:t>CMT</w:t>
      </w:r>
      <w:r w:rsidRPr="0017289F">
        <w:rPr>
          <w:rFonts w:ascii="Arial Narrow" w:hAnsi="Arial Narrow" w:cs="Arial"/>
        </w:rPr>
        <w:t xml:space="preserve"> and must pay or deliver the p</w:t>
      </w:r>
      <w:r w:rsidR="009B412B" w:rsidRPr="0017289F">
        <w:rPr>
          <w:rFonts w:ascii="Arial Narrow" w:hAnsi="Arial Narrow" w:cs="Arial"/>
        </w:rPr>
        <w:t xml:space="preserve">roceeds to </w:t>
      </w:r>
      <w:r w:rsidR="00493E64">
        <w:rPr>
          <w:rFonts w:ascii="Arial Narrow" w:hAnsi="Arial Narrow" w:cs="Arial"/>
        </w:rPr>
        <w:t>CMT</w:t>
      </w:r>
      <w:r w:rsidR="009B412B" w:rsidRPr="0017289F">
        <w:rPr>
          <w:rFonts w:ascii="Arial Narrow" w:hAnsi="Arial Narrow" w:cs="Arial"/>
        </w:rPr>
        <w:t xml:space="preserve"> on demand;</w:t>
      </w:r>
    </w:p>
    <w:p w14:paraId="2E955C6B"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should not convert or process the Goods or intermix them with other goods but if the </w:t>
      </w:r>
      <w:r w:rsidR="0017289F" w:rsidRPr="0017289F">
        <w:rPr>
          <w:rFonts w:ascii="Arial Narrow" w:hAnsi="Arial Narrow" w:cs="Arial"/>
        </w:rPr>
        <w:t>Customer</w:t>
      </w:r>
      <w:r w:rsidRPr="0017289F">
        <w:rPr>
          <w:rFonts w:ascii="Arial Narrow" w:hAnsi="Arial Narrow" w:cs="Arial"/>
        </w:rPr>
        <w:t xml:space="preserve"> does so then the </w:t>
      </w:r>
      <w:r w:rsidR="0017289F" w:rsidRPr="0017289F">
        <w:rPr>
          <w:rFonts w:ascii="Arial Narrow" w:hAnsi="Arial Narrow" w:cs="Arial"/>
        </w:rPr>
        <w:t>Customer</w:t>
      </w:r>
      <w:r w:rsidRPr="0017289F">
        <w:rPr>
          <w:rFonts w:ascii="Arial Narrow" w:hAnsi="Arial Narrow" w:cs="Arial"/>
        </w:rPr>
        <w:t xml:space="preserve"> holds the resulting product on trust for the benefit of </w:t>
      </w:r>
      <w:r w:rsidR="00493E64">
        <w:rPr>
          <w:rFonts w:ascii="Arial Narrow" w:hAnsi="Arial Narrow" w:cs="Arial"/>
        </w:rPr>
        <w:t>CMT</w:t>
      </w:r>
      <w:r w:rsidRPr="0017289F">
        <w:rPr>
          <w:rFonts w:ascii="Arial Narrow" w:hAnsi="Arial Narrow" w:cs="Arial"/>
        </w:rPr>
        <w:t xml:space="preserve"> and must sell, dispose of or return the resulting product </w:t>
      </w:r>
      <w:r w:rsidR="009B412B" w:rsidRPr="0017289F">
        <w:rPr>
          <w:rFonts w:ascii="Arial Narrow" w:hAnsi="Arial Narrow" w:cs="Arial"/>
        </w:rPr>
        <w:t xml:space="preserve">to </w:t>
      </w:r>
      <w:r w:rsidR="00493E64">
        <w:rPr>
          <w:rFonts w:ascii="Arial Narrow" w:hAnsi="Arial Narrow" w:cs="Arial"/>
        </w:rPr>
        <w:t>CMT</w:t>
      </w:r>
      <w:r w:rsidR="009B412B" w:rsidRPr="0017289F">
        <w:rPr>
          <w:rFonts w:ascii="Arial Narrow" w:hAnsi="Arial Narrow" w:cs="Arial"/>
        </w:rPr>
        <w:t xml:space="preserve"> as it so directs;</w:t>
      </w:r>
    </w:p>
    <w:p w14:paraId="33072F04"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irrevocably authorises </w:t>
      </w:r>
      <w:r w:rsidR="00493E64">
        <w:rPr>
          <w:rFonts w:ascii="Arial Narrow" w:hAnsi="Arial Narrow" w:cs="Arial"/>
        </w:rPr>
        <w:t>CMT</w:t>
      </w:r>
      <w:r w:rsidRPr="0017289F">
        <w:rPr>
          <w:rFonts w:ascii="Arial Narrow" w:hAnsi="Arial Narrow" w:cs="Arial"/>
        </w:rPr>
        <w:t xml:space="preserve"> to enter any premises where </w:t>
      </w:r>
      <w:r w:rsidR="00493E64">
        <w:rPr>
          <w:rFonts w:ascii="Arial Narrow" w:hAnsi="Arial Narrow" w:cs="Arial"/>
        </w:rPr>
        <w:t>CMT</w:t>
      </w:r>
      <w:r w:rsidRPr="0017289F">
        <w:rPr>
          <w:rFonts w:ascii="Arial Narrow" w:hAnsi="Arial Narrow" w:cs="Arial"/>
        </w:rPr>
        <w:t xml:space="preserve"> believes the Goods are kept and </w:t>
      </w:r>
      <w:r w:rsidR="009B412B" w:rsidRPr="0017289F">
        <w:rPr>
          <w:rFonts w:ascii="Arial Narrow" w:hAnsi="Arial Narrow" w:cs="Arial"/>
        </w:rPr>
        <w:t>recover possession of the Goods;</w:t>
      </w:r>
    </w:p>
    <w:p w14:paraId="35A3847F" w14:textId="77777777" w:rsidR="00761BCD" w:rsidRPr="0017289F" w:rsidRDefault="00493E64" w:rsidP="0017289F">
      <w:pPr>
        <w:numPr>
          <w:ilvl w:val="2"/>
          <w:numId w:val="11"/>
        </w:numPr>
        <w:jc w:val="both"/>
        <w:rPr>
          <w:rFonts w:ascii="Arial Narrow" w:hAnsi="Arial Narrow" w:cs="Arial"/>
        </w:rPr>
      </w:pPr>
      <w:r>
        <w:rPr>
          <w:rFonts w:ascii="Arial Narrow" w:hAnsi="Arial Narrow" w:cs="Arial"/>
        </w:rPr>
        <w:t>CMT</w:t>
      </w:r>
      <w:r w:rsidR="00761BCD" w:rsidRPr="0017289F">
        <w:rPr>
          <w:rFonts w:ascii="Arial Narrow" w:hAnsi="Arial Narrow" w:cs="Arial"/>
        </w:rPr>
        <w:t xml:space="preserve"> may recover possession of any Goods in transit whethe</w:t>
      </w:r>
      <w:r w:rsidR="009B412B" w:rsidRPr="0017289F">
        <w:rPr>
          <w:rFonts w:ascii="Arial Narrow" w:hAnsi="Arial Narrow" w:cs="Arial"/>
        </w:rPr>
        <w:t xml:space="preserve">r or not </w:t>
      </w:r>
      <w:r w:rsidR="006119CE" w:rsidRPr="0017289F">
        <w:rPr>
          <w:rFonts w:ascii="Arial Narrow" w:hAnsi="Arial Narrow" w:cs="Arial"/>
        </w:rPr>
        <w:t>Delivery</w:t>
      </w:r>
      <w:r w:rsidR="009B412B" w:rsidRPr="0017289F">
        <w:rPr>
          <w:rFonts w:ascii="Arial Narrow" w:hAnsi="Arial Narrow" w:cs="Arial"/>
        </w:rPr>
        <w:t xml:space="preserve"> has occurred;</w:t>
      </w:r>
    </w:p>
    <w:p w14:paraId="5D1EC005"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shall not charge or grant an encumbrance over the Goods nor grant nor otherwise give away any interest in the Goods while they rem</w:t>
      </w:r>
      <w:r w:rsidR="009B412B" w:rsidRPr="0017289F">
        <w:rPr>
          <w:rFonts w:ascii="Arial Narrow" w:hAnsi="Arial Narrow" w:cs="Arial"/>
        </w:rPr>
        <w:t xml:space="preserve">ain the property of </w:t>
      </w:r>
      <w:r w:rsidR="00493E64">
        <w:rPr>
          <w:rFonts w:ascii="Arial Narrow" w:hAnsi="Arial Narrow" w:cs="Arial"/>
        </w:rPr>
        <w:t>CMT</w:t>
      </w:r>
      <w:r w:rsidR="009B412B" w:rsidRPr="0017289F">
        <w:rPr>
          <w:rFonts w:ascii="Arial Narrow" w:hAnsi="Arial Narrow" w:cs="Arial"/>
        </w:rPr>
        <w:t>;</w:t>
      </w:r>
    </w:p>
    <w:p w14:paraId="7FB96F62" w14:textId="77777777" w:rsidR="00761BCD" w:rsidRPr="0017289F" w:rsidRDefault="00493E64" w:rsidP="0017289F">
      <w:pPr>
        <w:numPr>
          <w:ilvl w:val="2"/>
          <w:numId w:val="11"/>
        </w:numPr>
        <w:jc w:val="both"/>
        <w:rPr>
          <w:rFonts w:ascii="Arial Narrow" w:hAnsi="Arial Narrow" w:cs="Arial"/>
        </w:rPr>
      </w:pPr>
      <w:r>
        <w:rPr>
          <w:rFonts w:ascii="Arial Narrow" w:hAnsi="Arial Narrow" w:cs="Arial"/>
        </w:rPr>
        <w:t>CMT</w:t>
      </w:r>
      <w:r w:rsidR="00761BCD" w:rsidRPr="0017289F">
        <w:rPr>
          <w:rFonts w:ascii="Arial Narrow" w:hAnsi="Arial Narrow" w:cs="Arial"/>
        </w:rPr>
        <w:t xml:space="preserve"> may commence proceedings to recover the Price of the Goods sold notwithstanding that ownership of the Goods has not passed to the </w:t>
      </w:r>
      <w:r w:rsidR="0017289F" w:rsidRPr="0017289F">
        <w:rPr>
          <w:rFonts w:ascii="Arial Narrow" w:hAnsi="Arial Narrow" w:cs="Arial"/>
        </w:rPr>
        <w:t>Customer</w:t>
      </w:r>
      <w:r w:rsidR="00761BCD" w:rsidRPr="0017289F">
        <w:rPr>
          <w:rFonts w:ascii="Arial Narrow" w:hAnsi="Arial Narrow" w:cs="Arial"/>
        </w:rPr>
        <w:t>.</w:t>
      </w:r>
    </w:p>
    <w:p w14:paraId="07F2EE34" w14:textId="77777777" w:rsidR="00761BCD" w:rsidRPr="0017289F" w:rsidRDefault="00761BCD" w:rsidP="0017289F">
      <w:pPr>
        <w:tabs>
          <w:tab w:val="left" w:pos="851"/>
        </w:tabs>
        <w:ind w:left="426"/>
        <w:jc w:val="both"/>
        <w:rPr>
          <w:rFonts w:ascii="Arial Narrow" w:hAnsi="Arial Narrow" w:cs="Arial"/>
        </w:rPr>
      </w:pPr>
    </w:p>
    <w:p w14:paraId="0DA8EE13" w14:textId="77777777" w:rsidR="00761BCD" w:rsidRPr="0017289F" w:rsidRDefault="00761BCD" w:rsidP="0017289F">
      <w:pPr>
        <w:numPr>
          <w:ilvl w:val="0"/>
          <w:numId w:val="11"/>
        </w:numPr>
        <w:jc w:val="both"/>
        <w:rPr>
          <w:rFonts w:ascii="Arial Narrow" w:hAnsi="Arial Narrow" w:cs="Arial"/>
          <w:b/>
        </w:rPr>
      </w:pPr>
      <w:bookmarkStart w:id="9" w:name="_Ref180296990"/>
      <w:bookmarkStart w:id="10" w:name="_Ref441135507"/>
      <w:r w:rsidRPr="0017289F">
        <w:rPr>
          <w:rFonts w:ascii="Arial Narrow" w:hAnsi="Arial Narrow" w:cs="Arial"/>
          <w:b/>
        </w:rPr>
        <w:t>Personal Property Securities Act 2009 (“PPSA”)</w:t>
      </w:r>
      <w:bookmarkEnd w:id="10"/>
    </w:p>
    <w:p w14:paraId="24C216B0" w14:textId="77777777" w:rsidR="00761BCD" w:rsidRPr="0017289F" w:rsidRDefault="00761BCD" w:rsidP="0017289F">
      <w:pPr>
        <w:numPr>
          <w:ilvl w:val="1"/>
          <w:numId w:val="11"/>
        </w:numPr>
        <w:tabs>
          <w:tab w:val="left" w:pos="1890"/>
        </w:tabs>
        <w:jc w:val="both"/>
        <w:rPr>
          <w:rFonts w:ascii="Arial Narrow" w:hAnsi="Arial Narrow" w:cs="Arial"/>
        </w:rPr>
      </w:pPr>
      <w:r w:rsidRPr="0017289F">
        <w:rPr>
          <w:rFonts w:ascii="Arial Narrow" w:hAnsi="Arial Narrow" w:cs="Arial"/>
        </w:rPr>
        <w:t>In this clause</w:t>
      </w:r>
      <w:bookmarkStart w:id="11" w:name="_Ref273363800"/>
      <w:r w:rsidRPr="0017289F">
        <w:rPr>
          <w:rFonts w:ascii="Arial Narrow" w:hAnsi="Arial Narrow" w:cs="Arial"/>
        </w:rPr>
        <w:t xml:space="preserve"> financing statement, financing change statement, security </w:t>
      </w:r>
      <w:r w:rsidR="00083C16" w:rsidRPr="0017289F">
        <w:rPr>
          <w:rFonts w:ascii="Arial Narrow" w:hAnsi="Arial Narrow" w:cs="Arial"/>
        </w:rPr>
        <w:t>agreement</w:t>
      </w:r>
      <w:r w:rsidRPr="0017289F">
        <w:rPr>
          <w:rFonts w:ascii="Arial Narrow" w:hAnsi="Arial Narrow" w:cs="Arial"/>
        </w:rPr>
        <w:t>, and security interest has the meaning given to it by the PPS</w:t>
      </w:r>
      <w:bookmarkEnd w:id="11"/>
      <w:r w:rsidRPr="0017289F">
        <w:rPr>
          <w:rFonts w:ascii="Arial Narrow" w:hAnsi="Arial Narrow" w:cs="Arial"/>
        </w:rPr>
        <w:t>A.</w:t>
      </w:r>
    </w:p>
    <w:p w14:paraId="44ED11DD" w14:textId="77777777" w:rsidR="00761BCD" w:rsidRPr="0017289F" w:rsidRDefault="00761BCD" w:rsidP="0017289F">
      <w:pPr>
        <w:numPr>
          <w:ilvl w:val="1"/>
          <w:numId w:val="11"/>
        </w:numPr>
        <w:tabs>
          <w:tab w:val="left" w:pos="1890"/>
        </w:tabs>
        <w:jc w:val="both"/>
        <w:rPr>
          <w:rFonts w:ascii="Arial Narrow" w:hAnsi="Arial Narrow" w:cs="Arial"/>
        </w:rPr>
      </w:pPr>
      <w:r w:rsidRPr="0017289F">
        <w:rPr>
          <w:rFonts w:ascii="Arial Narrow" w:hAnsi="Arial Narrow" w:cs="Arial"/>
        </w:rPr>
        <w:t xml:space="preserve">Upon assenting to these terms and conditions in writing the </w:t>
      </w:r>
      <w:r w:rsidR="0017289F" w:rsidRPr="0017289F">
        <w:rPr>
          <w:rFonts w:ascii="Arial Narrow" w:hAnsi="Arial Narrow" w:cs="Arial"/>
        </w:rPr>
        <w:t>Customer</w:t>
      </w:r>
      <w:r w:rsidRPr="0017289F">
        <w:rPr>
          <w:rFonts w:ascii="Arial Narrow" w:hAnsi="Arial Narrow" w:cs="Arial"/>
        </w:rPr>
        <w:t xml:space="preserve"> acknowledges and agrees that these terms and conditions constitute a security </w:t>
      </w:r>
      <w:r w:rsidR="00083C16" w:rsidRPr="0017289F">
        <w:rPr>
          <w:rFonts w:ascii="Arial Narrow" w:hAnsi="Arial Narrow" w:cs="Arial"/>
        </w:rPr>
        <w:t>agreement</w:t>
      </w:r>
      <w:r w:rsidRPr="0017289F">
        <w:rPr>
          <w:rFonts w:ascii="Arial Narrow" w:hAnsi="Arial Narrow" w:cs="Arial"/>
        </w:rPr>
        <w:t xml:space="preserve"> for the purposes of the PPSA and creates a security interest in all Goods </w:t>
      </w:r>
      <w:r w:rsidR="00E13CBD" w:rsidRPr="0017289F">
        <w:rPr>
          <w:rFonts w:ascii="Arial Narrow" w:hAnsi="Arial Narrow" w:cs="Arial"/>
        </w:rPr>
        <w:t xml:space="preserve">and/or collateral (account) – being a monetary obligation of the </w:t>
      </w:r>
      <w:r w:rsidR="0017289F" w:rsidRPr="0017289F">
        <w:rPr>
          <w:rFonts w:ascii="Arial Narrow" w:hAnsi="Arial Narrow" w:cs="Arial"/>
        </w:rPr>
        <w:t>Customer</w:t>
      </w:r>
      <w:r w:rsidR="00E13CBD" w:rsidRPr="0017289F">
        <w:rPr>
          <w:rFonts w:ascii="Arial Narrow" w:hAnsi="Arial Narrow" w:cs="Arial"/>
        </w:rPr>
        <w:t xml:space="preserve"> to </w:t>
      </w:r>
      <w:r w:rsidR="00493E64">
        <w:rPr>
          <w:rFonts w:ascii="Arial Narrow" w:hAnsi="Arial Narrow" w:cs="Arial"/>
        </w:rPr>
        <w:t>CMT</w:t>
      </w:r>
      <w:r w:rsidR="00E13CBD" w:rsidRPr="0017289F">
        <w:rPr>
          <w:rFonts w:ascii="Arial Narrow" w:hAnsi="Arial Narrow" w:cs="Arial"/>
        </w:rPr>
        <w:t xml:space="preserve"> for Services – that have previously been supplied and that will be supplied in the future by </w:t>
      </w:r>
      <w:r w:rsidR="00493E64">
        <w:rPr>
          <w:rFonts w:ascii="Arial Narrow" w:hAnsi="Arial Narrow" w:cs="Arial"/>
        </w:rPr>
        <w:t>CMT</w:t>
      </w:r>
      <w:r w:rsidR="00E13CBD" w:rsidRPr="0017289F">
        <w:rPr>
          <w:rFonts w:ascii="Arial Narrow" w:hAnsi="Arial Narrow" w:cs="Arial"/>
        </w:rPr>
        <w:t xml:space="preserve"> to the </w:t>
      </w:r>
      <w:r w:rsidR="0017289F" w:rsidRPr="0017289F">
        <w:rPr>
          <w:rFonts w:ascii="Arial Narrow" w:hAnsi="Arial Narrow" w:cs="Arial"/>
        </w:rPr>
        <w:t>Customer</w:t>
      </w:r>
      <w:r w:rsidR="00E13CBD" w:rsidRPr="0017289F">
        <w:rPr>
          <w:rFonts w:ascii="Arial Narrow" w:hAnsi="Arial Narrow" w:cs="Arial"/>
        </w:rPr>
        <w:t>.</w:t>
      </w:r>
    </w:p>
    <w:p w14:paraId="55D32067" w14:textId="77777777" w:rsidR="00761BCD" w:rsidRPr="0017289F" w:rsidRDefault="00761BCD" w:rsidP="0017289F">
      <w:pPr>
        <w:numPr>
          <w:ilvl w:val="1"/>
          <w:numId w:val="11"/>
        </w:numPr>
        <w:tabs>
          <w:tab w:val="left" w:pos="1890"/>
        </w:tabs>
        <w:jc w:val="both"/>
        <w:rPr>
          <w:rFonts w:ascii="Arial Narrow" w:hAnsi="Arial Narrow" w:cs="Arial"/>
        </w:rPr>
      </w:pPr>
      <w:bookmarkStart w:id="12" w:name="_Ref273359535"/>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undertakes to:</w:t>
      </w:r>
      <w:bookmarkEnd w:id="12"/>
    </w:p>
    <w:p w14:paraId="1F8EF672" w14:textId="77777777" w:rsidR="00761BCD" w:rsidRPr="0017289F" w:rsidRDefault="00761BCD" w:rsidP="0017289F">
      <w:pPr>
        <w:numPr>
          <w:ilvl w:val="2"/>
          <w:numId w:val="11"/>
        </w:numPr>
        <w:jc w:val="both"/>
        <w:rPr>
          <w:rFonts w:ascii="Arial Narrow" w:hAnsi="Arial Narrow" w:cs="Arial"/>
        </w:rPr>
      </w:pPr>
      <w:bookmarkStart w:id="13" w:name="_Ref273363844"/>
      <w:r w:rsidRPr="0017289F">
        <w:rPr>
          <w:rFonts w:ascii="Arial Narrow" w:hAnsi="Arial Narrow" w:cs="Arial"/>
        </w:rPr>
        <w:t xml:space="preserve">promptly sign any further documents and/or provide any further information (such information to be complete, accurate and up-to-date in all respects) which </w:t>
      </w:r>
      <w:r w:rsidR="00493E64">
        <w:rPr>
          <w:rFonts w:ascii="Arial Narrow" w:hAnsi="Arial Narrow" w:cs="Arial"/>
        </w:rPr>
        <w:t>CMT</w:t>
      </w:r>
      <w:r w:rsidRPr="0017289F">
        <w:rPr>
          <w:rFonts w:ascii="Arial Narrow" w:hAnsi="Arial Narrow" w:cs="Arial"/>
        </w:rPr>
        <w:t xml:space="preserve"> may reasonably require to</w:t>
      </w:r>
      <w:bookmarkEnd w:id="13"/>
      <w:r w:rsidRPr="0017289F">
        <w:rPr>
          <w:rFonts w:ascii="Arial Narrow" w:hAnsi="Arial Narrow" w:cs="Arial"/>
        </w:rPr>
        <w:t>;</w:t>
      </w:r>
    </w:p>
    <w:p w14:paraId="4A9143E3" w14:textId="77777777" w:rsidR="00761BCD" w:rsidRPr="0017289F" w:rsidRDefault="00761BCD" w:rsidP="0017289F">
      <w:pPr>
        <w:pStyle w:val="BodyTextIndent2"/>
        <w:numPr>
          <w:ilvl w:val="3"/>
          <w:numId w:val="11"/>
        </w:numPr>
        <w:tabs>
          <w:tab w:val="clear" w:pos="360"/>
        </w:tabs>
        <w:jc w:val="both"/>
        <w:rPr>
          <w:rFonts w:ascii="Arial Narrow" w:hAnsi="Arial Narrow" w:cs="Arial"/>
        </w:rPr>
      </w:pPr>
      <w:bookmarkStart w:id="14" w:name="_Ref273363733"/>
      <w:r w:rsidRPr="0017289F">
        <w:rPr>
          <w:rFonts w:ascii="Arial Narrow" w:hAnsi="Arial Narrow" w:cs="Arial"/>
        </w:rPr>
        <w:t>register a financing statement or financing change statement in relation to a security interest on the Personal Property Securities Register;</w:t>
      </w:r>
      <w:bookmarkEnd w:id="14"/>
      <w:r w:rsidRPr="0017289F">
        <w:rPr>
          <w:rFonts w:ascii="Arial Narrow" w:hAnsi="Arial Narrow" w:cs="Arial"/>
        </w:rPr>
        <w:t xml:space="preserve"> </w:t>
      </w:r>
    </w:p>
    <w:p w14:paraId="41E63873" w14:textId="77777777" w:rsidR="00761BCD" w:rsidRPr="0017289F" w:rsidRDefault="00761BCD" w:rsidP="0017289F">
      <w:pPr>
        <w:pStyle w:val="BodyTextIndent2"/>
        <w:numPr>
          <w:ilvl w:val="3"/>
          <w:numId w:val="11"/>
        </w:numPr>
        <w:tabs>
          <w:tab w:val="clear" w:pos="360"/>
        </w:tabs>
        <w:jc w:val="both"/>
        <w:rPr>
          <w:rFonts w:ascii="Arial Narrow" w:hAnsi="Arial Narrow" w:cs="Arial"/>
        </w:rPr>
      </w:pPr>
      <w:bookmarkStart w:id="15" w:name="_Ref273363926"/>
      <w:r w:rsidRPr="0017289F">
        <w:rPr>
          <w:rFonts w:ascii="Arial Narrow" w:hAnsi="Arial Narrow" w:cs="Arial"/>
        </w:rPr>
        <w:t>register any other document required to be registered by the PPSA; or</w:t>
      </w:r>
      <w:bookmarkEnd w:id="15"/>
    </w:p>
    <w:p w14:paraId="38107D94" w14:textId="77777777" w:rsidR="00761BCD" w:rsidRPr="0017289F" w:rsidRDefault="00761BCD" w:rsidP="0017289F">
      <w:pPr>
        <w:pStyle w:val="BodyTextIndent2"/>
        <w:numPr>
          <w:ilvl w:val="3"/>
          <w:numId w:val="11"/>
        </w:numPr>
        <w:tabs>
          <w:tab w:val="clear" w:pos="360"/>
        </w:tabs>
        <w:jc w:val="both"/>
        <w:rPr>
          <w:rFonts w:ascii="Arial Narrow" w:hAnsi="Arial Narrow" w:cs="Arial"/>
        </w:rPr>
      </w:pPr>
      <w:r w:rsidRPr="0017289F">
        <w:rPr>
          <w:rFonts w:ascii="Arial Narrow" w:hAnsi="Arial Narrow" w:cs="Arial"/>
        </w:rPr>
        <w:t xml:space="preserve">correct a defect in a statement referred to in clause </w:t>
      </w:r>
      <w:r w:rsidRPr="0017289F">
        <w:rPr>
          <w:rFonts w:ascii="Arial Narrow" w:hAnsi="Arial Narrow" w:cs="Arial"/>
        </w:rPr>
        <w:fldChar w:fldCharType="begin"/>
      </w:r>
      <w:r w:rsidRPr="0017289F">
        <w:rPr>
          <w:rFonts w:ascii="Arial Narrow" w:hAnsi="Arial Narrow" w:cs="Arial"/>
        </w:rPr>
        <w:instrText xml:space="preserve"> REF _Ref273359535 \r \h </w:instrText>
      </w:r>
      <w:r w:rsidRPr="0017289F">
        <w:rPr>
          <w:rFonts w:ascii="Arial Narrow" w:hAnsi="Arial Narrow" w:cs="Arial"/>
        </w:rPr>
      </w:r>
      <w:r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11.3</w:t>
      </w:r>
      <w:r w:rsidRPr="0017289F">
        <w:rPr>
          <w:rFonts w:ascii="Arial Narrow" w:hAnsi="Arial Narrow" w:cs="Arial"/>
        </w:rPr>
        <w:fldChar w:fldCharType="end"/>
      </w:r>
      <w:r w:rsidRPr="0017289F">
        <w:rPr>
          <w:rFonts w:ascii="Arial Narrow" w:hAnsi="Arial Narrow" w:cs="Arial"/>
        </w:rPr>
        <w:fldChar w:fldCharType="begin"/>
      </w:r>
      <w:r w:rsidRPr="0017289F">
        <w:rPr>
          <w:rFonts w:ascii="Arial Narrow" w:hAnsi="Arial Narrow" w:cs="Arial"/>
        </w:rPr>
        <w:instrText xml:space="preserve"> REF _Ref273363844 \r \h </w:instrText>
      </w:r>
      <w:r w:rsidRPr="0017289F">
        <w:rPr>
          <w:rFonts w:ascii="Arial Narrow" w:hAnsi="Arial Narrow" w:cs="Arial"/>
        </w:rPr>
      </w:r>
      <w:r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(a)</w:t>
      </w:r>
      <w:r w:rsidRPr="0017289F">
        <w:rPr>
          <w:rFonts w:ascii="Arial Narrow" w:hAnsi="Arial Narrow" w:cs="Arial"/>
        </w:rPr>
        <w:fldChar w:fldCharType="end"/>
      </w:r>
      <w:r w:rsidRPr="0017289F">
        <w:rPr>
          <w:rFonts w:ascii="Arial Narrow" w:hAnsi="Arial Narrow" w:cs="Arial"/>
        </w:rPr>
        <w:fldChar w:fldCharType="begin"/>
      </w:r>
      <w:r w:rsidRPr="0017289F">
        <w:rPr>
          <w:rFonts w:ascii="Arial Narrow" w:hAnsi="Arial Narrow" w:cs="Arial"/>
        </w:rPr>
        <w:instrText xml:space="preserve"> REF _Ref273363733 \r \h </w:instrText>
      </w:r>
      <w:r w:rsidRPr="0017289F">
        <w:rPr>
          <w:rFonts w:ascii="Arial Narrow" w:hAnsi="Arial Narrow" w:cs="Arial"/>
        </w:rPr>
      </w:r>
      <w:r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(i)</w:t>
      </w:r>
      <w:r w:rsidRPr="0017289F">
        <w:rPr>
          <w:rFonts w:ascii="Arial Narrow" w:hAnsi="Arial Narrow" w:cs="Arial"/>
        </w:rPr>
        <w:fldChar w:fldCharType="end"/>
      </w:r>
      <w:r w:rsidRPr="0017289F">
        <w:rPr>
          <w:rFonts w:ascii="Arial Narrow" w:hAnsi="Arial Narrow" w:cs="Arial"/>
        </w:rPr>
        <w:t xml:space="preserve"> or </w:t>
      </w:r>
      <w:r w:rsidRPr="0017289F">
        <w:rPr>
          <w:rFonts w:ascii="Arial Narrow" w:hAnsi="Arial Narrow" w:cs="Arial"/>
        </w:rPr>
        <w:fldChar w:fldCharType="begin"/>
      </w:r>
      <w:r w:rsidRPr="0017289F">
        <w:rPr>
          <w:rFonts w:ascii="Arial Narrow" w:hAnsi="Arial Narrow" w:cs="Arial"/>
        </w:rPr>
        <w:instrText xml:space="preserve"> REF _Ref273359535 \r \h </w:instrText>
      </w:r>
      <w:r w:rsidRPr="0017289F">
        <w:rPr>
          <w:rFonts w:ascii="Arial Narrow" w:hAnsi="Arial Narrow" w:cs="Arial"/>
        </w:rPr>
      </w:r>
      <w:r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11.3</w:t>
      </w:r>
      <w:r w:rsidRPr="0017289F">
        <w:rPr>
          <w:rFonts w:ascii="Arial Narrow" w:hAnsi="Arial Narrow" w:cs="Arial"/>
        </w:rPr>
        <w:fldChar w:fldCharType="end"/>
      </w:r>
      <w:r w:rsidRPr="0017289F">
        <w:rPr>
          <w:rFonts w:ascii="Arial Narrow" w:hAnsi="Arial Narrow" w:cs="Arial"/>
        </w:rPr>
        <w:fldChar w:fldCharType="begin"/>
      </w:r>
      <w:r w:rsidRPr="0017289F">
        <w:rPr>
          <w:rFonts w:ascii="Arial Narrow" w:hAnsi="Arial Narrow" w:cs="Arial"/>
        </w:rPr>
        <w:instrText xml:space="preserve"> REF _Ref273363844 \r \h </w:instrText>
      </w:r>
      <w:r w:rsidRPr="0017289F">
        <w:rPr>
          <w:rFonts w:ascii="Arial Narrow" w:hAnsi="Arial Narrow" w:cs="Arial"/>
        </w:rPr>
      </w:r>
      <w:r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(a)</w:t>
      </w:r>
      <w:r w:rsidRPr="0017289F">
        <w:rPr>
          <w:rFonts w:ascii="Arial Narrow" w:hAnsi="Arial Narrow" w:cs="Arial"/>
        </w:rPr>
        <w:fldChar w:fldCharType="end"/>
      </w:r>
      <w:r w:rsidRPr="0017289F">
        <w:rPr>
          <w:rFonts w:ascii="Arial Narrow" w:hAnsi="Arial Narrow" w:cs="Arial"/>
        </w:rPr>
        <w:fldChar w:fldCharType="begin"/>
      </w:r>
      <w:r w:rsidRPr="0017289F">
        <w:rPr>
          <w:rFonts w:ascii="Arial Narrow" w:hAnsi="Arial Narrow" w:cs="Arial"/>
        </w:rPr>
        <w:instrText xml:space="preserve"> REF _Ref273363926 \r \h </w:instrText>
      </w:r>
      <w:r w:rsidRPr="0017289F">
        <w:rPr>
          <w:rFonts w:ascii="Arial Narrow" w:hAnsi="Arial Narrow" w:cs="Arial"/>
        </w:rPr>
      </w:r>
      <w:r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(ii)</w:t>
      </w:r>
      <w:r w:rsidRPr="0017289F">
        <w:rPr>
          <w:rFonts w:ascii="Arial Narrow" w:hAnsi="Arial Narrow" w:cs="Arial"/>
        </w:rPr>
        <w:fldChar w:fldCharType="end"/>
      </w:r>
      <w:r w:rsidRPr="0017289F">
        <w:rPr>
          <w:rFonts w:ascii="Arial Narrow" w:hAnsi="Arial Narrow" w:cs="Arial"/>
        </w:rPr>
        <w:t>;</w:t>
      </w:r>
    </w:p>
    <w:p w14:paraId="6BAE5C86"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indemnify, and upon demand reimburse, </w:t>
      </w:r>
      <w:r w:rsidR="00493E64">
        <w:rPr>
          <w:rFonts w:ascii="Arial Narrow" w:hAnsi="Arial Narrow" w:cs="Arial"/>
        </w:rPr>
        <w:t>CMT</w:t>
      </w:r>
      <w:r w:rsidRPr="0017289F">
        <w:rPr>
          <w:rFonts w:ascii="Arial Narrow" w:hAnsi="Arial Narrow" w:cs="Arial"/>
        </w:rPr>
        <w:t xml:space="preserve"> for all expenses incurred in registering a financing statement or financing change statement on the Personal Property Securities Register established by the PPSA or releasing any Goods charged thereby;</w:t>
      </w:r>
    </w:p>
    <w:p w14:paraId="1B205EA4"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not register a financing change statement in respect of a security interest without the prior written consent of </w:t>
      </w:r>
      <w:r w:rsidR="00493E64">
        <w:rPr>
          <w:rFonts w:ascii="Arial Narrow" w:hAnsi="Arial Narrow" w:cs="Arial"/>
        </w:rPr>
        <w:t>CMT</w:t>
      </w:r>
      <w:r w:rsidRPr="0017289F">
        <w:rPr>
          <w:rFonts w:ascii="Arial Narrow" w:hAnsi="Arial Narrow" w:cs="Arial"/>
        </w:rPr>
        <w:t>;</w:t>
      </w:r>
    </w:p>
    <w:p w14:paraId="43DB8AE0"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not register, or permit to be registered, a financing statement or a financing change statement in relation to the Goods </w:t>
      </w:r>
      <w:r w:rsidR="00E13CBD" w:rsidRPr="0017289F">
        <w:rPr>
          <w:rFonts w:ascii="Arial Narrow" w:hAnsi="Arial Narrow" w:cs="Arial"/>
        </w:rPr>
        <w:t xml:space="preserve">and/or collateral (account) </w:t>
      </w:r>
      <w:r w:rsidRPr="0017289F">
        <w:rPr>
          <w:rFonts w:ascii="Arial Narrow" w:hAnsi="Arial Narrow" w:cs="Arial"/>
        </w:rPr>
        <w:t xml:space="preserve">in favour of a third party without the prior written consent of </w:t>
      </w:r>
      <w:r w:rsidR="00493E64">
        <w:rPr>
          <w:rFonts w:ascii="Arial Narrow" w:hAnsi="Arial Narrow" w:cs="Arial"/>
        </w:rPr>
        <w:t>CMT</w:t>
      </w:r>
      <w:r w:rsidRPr="0017289F">
        <w:rPr>
          <w:rFonts w:ascii="Arial Narrow" w:hAnsi="Arial Narrow" w:cs="Arial"/>
        </w:rPr>
        <w:t>;</w:t>
      </w:r>
    </w:p>
    <w:p w14:paraId="586B9049"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immediately advise </w:t>
      </w:r>
      <w:r w:rsidR="00493E64">
        <w:rPr>
          <w:rFonts w:ascii="Arial Narrow" w:hAnsi="Arial Narrow" w:cs="Arial"/>
        </w:rPr>
        <w:t>CMT</w:t>
      </w:r>
      <w:r w:rsidRPr="0017289F">
        <w:rPr>
          <w:rFonts w:ascii="Arial Narrow" w:hAnsi="Arial Narrow" w:cs="Arial"/>
        </w:rPr>
        <w:t xml:space="preserve"> of any material change in its business practices of selling the Goods which would result in a change in the nature of proceeds derived from such sales.</w:t>
      </w:r>
    </w:p>
    <w:p w14:paraId="318B235A" w14:textId="77777777" w:rsidR="00761BCD" w:rsidRPr="0017289F" w:rsidRDefault="00493E64" w:rsidP="0017289F">
      <w:pPr>
        <w:numPr>
          <w:ilvl w:val="1"/>
          <w:numId w:val="11"/>
        </w:numPr>
        <w:tabs>
          <w:tab w:val="left" w:pos="1890"/>
        </w:tabs>
        <w:jc w:val="both"/>
        <w:rPr>
          <w:rFonts w:ascii="Arial Narrow" w:hAnsi="Arial Narrow" w:cs="Arial"/>
        </w:rPr>
      </w:pPr>
      <w:r>
        <w:rPr>
          <w:rFonts w:ascii="Arial Narrow" w:hAnsi="Arial Narrow" w:cs="Arial"/>
        </w:rPr>
        <w:t>CMT</w:t>
      </w:r>
      <w:r w:rsidR="00761BCD" w:rsidRPr="0017289F">
        <w:rPr>
          <w:rFonts w:ascii="Arial Narrow" w:hAnsi="Arial Narrow" w:cs="Arial"/>
        </w:rPr>
        <w:t xml:space="preserve"> and the </w:t>
      </w:r>
      <w:r w:rsidR="0017289F" w:rsidRPr="0017289F">
        <w:rPr>
          <w:rFonts w:ascii="Arial Narrow" w:hAnsi="Arial Narrow" w:cs="Arial"/>
        </w:rPr>
        <w:t>Customer</w:t>
      </w:r>
      <w:r w:rsidR="00761BCD" w:rsidRPr="0017289F">
        <w:rPr>
          <w:rFonts w:ascii="Arial Narrow" w:hAnsi="Arial Narrow" w:cs="Arial"/>
        </w:rPr>
        <w:t xml:space="preserve"> agree that sections 96, 115 and 125 of the PPSA do not apply to the security </w:t>
      </w:r>
      <w:r w:rsidR="00083C16" w:rsidRPr="0017289F">
        <w:rPr>
          <w:rFonts w:ascii="Arial Narrow" w:hAnsi="Arial Narrow" w:cs="Arial"/>
        </w:rPr>
        <w:t>agreement</w:t>
      </w:r>
      <w:r w:rsidR="00761BCD" w:rsidRPr="0017289F">
        <w:rPr>
          <w:rFonts w:ascii="Arial Narrow" w:hAnsi="Arial Narrow" w:cs="Arial"/>
        </w:rPr>
        <w:t xml:space="preserve"> created by these terms and conditions.</w:t>
      </w:r>
    </w:p>
    <w:p w14:paraId="41D7FD93" w14:textId="77777777" w:rsidR="00761BCD" w:rsidRPr="0017289F" w:rsidRDefault="00761BCD" w:rsidP="0017289F">
      <w:pPr>
        <w:numPr>
          <w:ilvl w:val="1"/>
          <w:numId w:val="11"/>
        </w:numPr>
        <w:tabs>
          <w:tab w:val="left" w:pos="1890"/>
        </w:tabs>
        <w:jc w:val="both"/>
        <w:rPr>
          <w:rFonts w:ascii="Arial Narrow" w:hAnsi="Arial Narrow" w:cs="Arial"/>
        </w:rPr>
      </w:pPr>
      <w:bookmarkStart w:id="16" w:name="_Ref273359554"/>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waives their rights to receive notices under sections 95, 118, 121(4), 130, 132(3)(d) and 132(4) of the PPSA.</w:t>
      </w:r>
      <w:bookmarkEnd w:id="16"/>
    </w:p>
    <w:p w14:paraId="1627CDFE" w14:textId="77777777" w:rsidR="00761BCD" w:rsidRPr="0017289F" w:rsidRDefault="00761BCD" w:rsidP="0017289F">
      <w:pPr>
        <w:numPr>
          <w:ilvl w:val="1"/>
          <w:numId w:val="11"/>
        </w:numPr>
        <w:tabs>
          <w:tab w:val="left" w:pos="1890"/>
        </w:tabs>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waives their rights as a grantor and/or a debtor under sections 142 and 143 of the PPSA.</w:t>
      </w:r>
    </w:p>
    <w:p w14:paraId="101637BB" w14:textId="77777777" w:rsidR="00761BCD" w:rsidRPr="0017289F" w:rsidRDefault="00761BCD" w:rsidP="0017289F">
      <w:pPr>
        <w:numPr>
          <w:ilvl w:val="1"/>
          <w:numId w:val="11"/>
        </w:numPr>
        <w:tabs>
          <w:tab w:val="left" w:pos="1890"/>
        </w:tabs>
        <w:jc w:val="both"/>
        <w:rPr>
          <w:rFonts w:ascii="Arial Narrow" w:hAnsi="Arial Narrow" w:cs="Arial"/>
        </w:rPr>
      </w:pPr>
      <w:r w:rsidRPr="0017289F">
        <w:rPr>
          <w:rFonts w:ascii="Arial Narrow" w:hAnsi="Arial Narrow" w:cs="Arial"/>
        </w:rPr>
        <w:t xml:space="preserve">Unless otherwise agreed to in writing by </w:t>
      </w:r>
      <w:r w:rsidR="00493E64">
        <w:rPr>
          <w:rFonts w:ascii="Arial Narrow" w:hAnsi="Arial Narrow" w:cs="Arial"/>
        </w:rPr>
        <w:t>CMT</w:t>
      </w:r>
      <w:r w:rsidRPr="0017289F">
        <w:rPr>
          <w:rFonts w:ascii="Arial Narrow" w:hAnsi="Arial Narrow" w:cs="Arial"/>
        </w:rPr>
        <w:t xml:space="preserve">, the </w:t>
      </w:r>
      <w:r w:rsidR="0017289F" w:rsidRPr="0017289F">
        <w:rPr>
          <w:rFonts w:ascii="Arial Narrow" w:hAnsi="Arial Narrow" w:cs="Arial"/>
        </w:rPr>
        <w:t>Customer</w:t>
      </w:r>
      <w:r w:rsidRPr="0017289F">
        <w:rPr>
          <w:rFonts w:ascii="Arial Narrow" w:hAnsi="Arial Narrow" w:cs="Arial"/>
        </w:rPr>
        <w:t xml:space="preserve"> waives their right to receive a verification statement in accordance with section 157 of the PPSA.</w:t>
      </w:r>
    </w:p>
    <w:p w14:paraId="3F64CC16" w14:textId="77777777" w:rsidR="00761BCD" w:rsidRPr="0017289F" w:rsidRDefault="00761BCD" w:rsidP="0017289F">
      <w:pPr>
        <w:numPr>
          <w:ilvl w:val="1"/>
          <w:numId w:val="11"/>
        </w:numPr>
        <w:tabs>
          <w:tab w:val="left" w:pos="1890"/>
        </w:tabs>
        <w:jc w:val="both"/>
        <w:rPr>
          <w:rFonts w:ascii="Arial Narrow" w:hAnsi="Arial Narrow" w:cs="Arial"/>
          <w:b/>
          <w:bCs/>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must unconditionally ratify any actions taken by </w:t>
      </w:r>
      <w:r w:rsidR="00493E64">
        <w:rPr>
          <w:rFonts w:ascii="Arial Narrow" w:hAnsi="Arial Narrow" w:cs="Arial"/>
        </w:rPr>
        <w:t>CMT</w:t>
      </w:r>
      <w:r w:rsidRPr="0017289F">
        <w:rPr>
          <w:rFonts w:ascii="Arial Narrow" w:hAnsi="Arial Narrow" w:cs="Arial"/>
        </w:rPr>
        <w:t xml:space="preserve"> under clauses </w:t>
      </w:r>
      <w:r w:rsidRPr="0017289F">
        <w:rPr>
          <w:rFonts w:ascii="Arial Narrow" w:hAnsi="Arial Narrow" w:cs="Arial"/>
        </w:rPr>
        <w:fldChar w:fldCharType="begin"/>
      </w:r>
      <w:r w:rsidRPr="0017289F">
        <w:rPr>
          <w:rFonts w:ascii="Arial Narrow" w:hAnsi="Arial Narrow" w:cs="Arial"/>
        </w:rPr>
        <w:instrText xml:space="preserve"> REF _Ref273359535 \r \h </w:instrText>
      </w:r>
      <w:r w:rsidRPr="0017289F">
        <w:rPr>
          <w:rFonts w:ascii="Arial Narrow" w:hAnsi="Arial Narrow" w:cs="Arial"/>
        </w:rPr>
      </w:r>
      <w:r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11.3</w:t>
      </w:r>
      <w:r w:rsidRPr="0017289F">
        <w:rPr>
          <w:rFonts w:ascii="Arial Narrow" w:hAnsi="Arial Narrow" w:cs="Arial"/>
        </w:rPr>
        <w:fldChar w:fldCharType="end"/>
      </w:r>
      <w:r w:rsidRPr="0017289F">
        <w:rPr>
          <w:rFonts w:ascii="Arial Narrow" w:hAnsi="Arial Narrow" w:cs="Arial"/>
        </w:rPr>
        <w:t xml:space="preserve"> to </w:t>
      </w:r>
      <w:r w:rsidRPr="0017289F">
        <w:rPr>
          <w:rFonts w:ascii="Arial Narrow" w:hAnsi="Arial Narrow" w:cs="Arial"/>
        </w:rPr>
        <w:fldChar w:fldCharType="begin"/>
      </w:r>
      <w:r w:rsidRPr="0017289F">
        <w:rPr>
          <w:rFonts w:ascii="Arial Narrow" w:hAnsi="Arial Narrow" w:cs="Arial"/>
        </w:rPr>
        <w:instrText xml:space="preserve"> REF _Ref273359554 \r \h </w:instrText>
      </w:r>
      <w:r w:rsidRPr="0017289F">
        <w:rPr>
          <w:rFonts w:ascii="Arial Narrow" w:hAnsi="Arial Narrow" w:cs="Arial"/>
        </w:rPr>
      </w:r>
      <w:r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11.5</w:t>
      </w:r>
      <w:r w:rsidRPr="0017289F">
        <w:rPr>
          <w:rFonts w:ascii="Arial Narrow" w:hAnsi="Arial Narrow" w:cs="Arial"/>
        </w:rPr>
        <w:fldChar w:fldCharType="end"/>
      </w:r>
      <w:r w:rsidRPr="0017289F">
        <w:rPr>
          <w:rFonts w:ascii="Arial Narrow" w:hAnsi="Arial Narrow" w:cs="Arial"/>
        </w:rPr>
        <w:t>.</w:t>
      </w:r>
    </w:p>
    <w:p w14:paraId="18F648F4" w14:textId="77777777" w:rsidR="00761BCD" w:rsidRPr="0017289F" w:rsidRDefault="00761BCD" w:rsidP="0017289F">
      <w:pPr>
        <w:numPr>
          <w:ilvl w:val="1"/>
          <w:numId w:val="11"/>
        </w:numPr>
        <w:tabs>
          <w:tab w:val="left" w:pos="1890"/>
        </w:tabs>
        <w:jc w:val="both"/>
        <w:rPr>
          <w:rFonts w:ascii="Arial Narrow" w:hAnsi="Arial Narrow" w:cs="Arial"/>
          <w:b/>
          <w:bCs/>
        </w:rPr>
      </w:pPr>
      <w:r w:rsidRPr="0017289F">
        <w:rPr>
          <w:rFonts w:ascii="Arial Narrow" w:hAnsi="Arial Narrow" w:cs="Arial"/>
        </w:rPr>
        <w:t>Subject to any express provisions to the contrary</w:t>
      </w:r>
      <w:r w:rsidR="00EC102E" w:rsidRPr="0017289F">
        <w:rPr>
          <w:rFonts w:ascii="Arial Narrow" w:hAnsi="Arial Narrow" w:cs="Arial"/>
        </w:rPr>
        <w:t xml:space="preserve"> (including those contained in this clause </w:t>
      </w:r>
      <w:r w:rsidR="00CA7758" w:rsidRPr="0017289F">
        <w:rPr>
          <w:rFonts w:ascii="Arial Narrow" w:hAnsi="Arial Narrow" w:cs="Arial"/>
        </w:rPr>
        <w:fldChar w:fldCharType="begin"/>
      </w:r>
      <w:r w:rsidR="00CA7758" w:rsidRPr="0017289F">
        <w:rPr>
          <w:rFonts w:ascii="Arial Narrow" w:hAnsi="Arial Narrow" w:cs="Arial"/>
        </w:rPr>
        <w:instrText xml:space="preserve"> REF _Ref441135507 \w \h </w:instrText>
      </w:r>
      <w:r w:rsidR="00CA7758" w:rsidRPr="0017289F">
        <w:rPr>
          <w:rFonts w:ascii="Arial Narrow" w:hAnsi="Arial Narrow" w:cs="Arial"/>
        </w:rPr>
      </w:r>
      <w:r w:rsidR="0038759F" w:rsidRPr="0017289F">
        <w:rPr>
          <w:rFonts w:ascii="Arial Narrow" w:hAnsi="Arial Narrow" w:cs="Arial"/>
        </w:rPr>
        <w:instrText xml:space="preserve"> \* MERGEFORMAT </w:instrText>
      </w:r>
      <w:r w:rsidR="00CA7758" w:rsidRPr="0017289F">
        <w:rPr>
          <w:rFonts w:ascii="Arial Narrow" w:hAnsi="Arial Narrow" w:cs="Arial"/>
        </w:rPr>
        <w:fldChar w:fldCharType="separate"/>
      </w:r>
      <w:r w:rsidR="0017289F" w:rsidRPr="0017289F">
        <w:rPr>
          <w:rFonts w:ascii="Arial Narrow" w:hAnsi="Arial Narrow" w:cs="Arial"/>
        </w:rPr>
        <w:t>11</w:t>
      </w:r>
      <w:r w:rsidR="00CA7758" w:rsidRPr="0017289F">
        <w:rPr>
          <w:rFonts w:ascii="Arial Narrow" w:hAnsi="Arial Narrow" w:cs="Arial"/>
        </w:rPr>
        <w:fldChar w:fldCharType="end"/>
      </w:r>
      <w:r w:rsidR="00EC102E" w:rsidRPr="0017289F">
        <w:rPr>
          <w:rFonts w:ascii="Arial Narrow" w:hAnsi="Arial Narrow" w:cs="Arial"/>
        </w:rPr>
        <w:t>)</w:t>
      </w:r>
      <w:r w:rsidR="009B412B" w:rsidRPr="0017289F">
        <w:rPr>
          <w:rFonts w:ascii="Arial Narrow" w:hAnsi="Arial Narrow" w:cs="Arial"/>
        </w:rPr>
        <w:t>,</w:t>
      </w:r>
      <w:r w:rsidRPr="0017289F">
        <w:rPr>
          <w:rFonts w:ascii="Arial Narrow" w:hAnsi="Arial Narrow" w:cs="Arial"/>
        </w:rPr>
        <w:t xml:space="preserve"> nothing in these terms and conditions is intended to have the effect of contracting out of any of the provisions of the PPSA. </w:t>
      </w:r>
    </w:p>
    <w:p w14:paraId="3B596DC4" w14:textId="77777777" w:rsidR="00761BCD" w:rsidRPr="0017289F" w:rsidRDefault="00761BCD" w:rsidP="0017289F">
      <w:pPr>
        <w:jc w:val="both"/>
        <w:rPr>
          <w:rFonts w:ascii="Arial Narrow" w:hAnsi="Arial Narrow" w:cs="Arial"/>
          <w:b/>
          <w:bCs/>
        </w:rPr>
      </w:pPr>
    </w:p>
    <w:p w14:paraId="70D4C9B9" w14:textId="77777777" w:rsidR="00761BCD" w:rsidRPr="0017289F" w:rsidRDefault="00761BCD" w:rsidP="0017289F">
      <w:pPr>
        <w:numPr>
          <w:ilvl w:val="0"/>
          <w:numId w:val="11"/>
        </w:numPr>
        <w:jc w:val="both"/>
        <w:rPr>
          <w:rFonts w:ascii="Arial Narrow" w:hAnsi="Arial Narrow" w:cs="Arial"/>
          <w:b/>
          <w:bCs/>
        </w:rPr>
      </w:pPr>
      <w:bookmarkStart w:id="17" w:name="_Ref286223866"/>
      <w:r w:rsidRPr="0017289F">
        <w:rPr>
          <w:rFonts w:ascii="Arial Narrow" w:hAnsi="Arial Narrow" w:cs="Arial"/>
          <w:b/>
          <w:bCs/>
        </w:rPr>
        <w:t>Security and Charge</w:t>
      </w:r>
      <w:bookmarkEnd w:id="17"/>
    </w:p>
    <w:p w14:paraId="2E4BB006"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In consideration of </w:t>
      </w:r>
      <w:r w:rsidR="00493E64">
        <w:rPr>
          <w:rFonts w:ascii="Arial Narrow" w:hAnsi="Arial Narrow" w:cs="Arial"/>
        </w:rPr>
        <w:t>CMT</w:t>
      </w:r>
      <w:r w:rsidRPr="0017289F">
        <w:rPr>
          <w:rFonts w:ascii="Arial Narrow" w:hAnsi="Arial Narrow" w:cs="Arial"/>
        </w:rPr>
        <w:t xml:space="preserve"> agreeing to supply the Goods, the </w:t>
      </w:r>
      <w:r w:rsidR="0017289F" w:rsidRPr="0017289F">
        <w:rPr>
          <w:rFonts w:ascii="Arial Narrow" w:hAnsi="Arial Narrow" w:cs="Arial"/>
        </w:rPr>
        <w:t>Customer</w:t>
      </w:r>
      <w:r w:rsidRPr="0017289F">
        <w:rPr>
          <w:rFonts w:ascii="Arial Narrow" w:hAnsi="Arial Narrow" w:cs="Arial"/>
        </w:rPr>
        <w:t xml:space="preserve"> charges all of its rights, title and interest (whether joint or several) in any land, realty or other assets capable of being charged, owned by the </w:t>
      </w:r>
      <w:r w:rsidR="0017289F" w:rsidRPr="0017289F">
        <w:rPr>
          <w:rFonts w:ascii="Arial Narrow" w:hAnsi="Arial Narrow" w:cs="Arial"/>
        </w:rPr>
        <w:t>Customer</w:t>
      </w:r>
      <w:r w:rsidRPr="0017289F">
        <w:rPr>
          <w:rFonts w:ascii="Arial Narrow" w:hAnsi="Arial Narrow" w:cs="Arial"/>
        </w:rPr>
        <w:t xml:space="preserve"> either now or in the future, to secure the performance by the </w:t>
      </w:r>
      <w:r w:rsidR="0017289F" w:rsidRPr="0017289F">
        <w:rPr>
          <w:rFonts w:ascii="Arial Narrow" w:hAnsi="Arial Narrow" w:cs="Arial"/>
        </w:rPr>
        <w:t>Customer</w:t>
      </w:r>
      <w:r w:rsidRPr="0017289F">
        <w:rPr>
          <w:rFonts w:ascii="Arial Narrow" w:hAnsi="Arial Narrow" w:cs="Arial"/>
        </w:rPr>
        <w:t xml:space="preserve"> of its obligations under these terms and conditions (including, but not limited to, the payment of any money). </w:t>
      </w:r>
    </w:p>
    <w:p w14:paraId="28ACACB9"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indemnifies </w:t>
      </w:r>
      <w:r w:rsidR="00493E64">
        <w:rPr>
          <w:rFonts w:ascii="Arial Narrow" w:hAnsi="Arial Narrow" w:cs="Arial"/>
        </w:rPr>
        <w:t>CMT</w:t>
      </w:r>
      <w:r w:rsidRPr="0017289F">
        <w:rPr>
          <w:rFonts w:ascii="Arial Narrow" w:hAnsi="Arial Narrow" w:cs="Arial"/>
        </w:rPr>
        <w:t xml:space="preserve"> from and against all </w:t>
      </w:r>
      <w:r w:rsidR="00493E64">
        <w:rPr>
          <w:rFonts w:ascii="Arial Narrow" w:hAnsi="Arial Narrow" w:cs="Arial"/>
        </w:rPr>
        <w:t>CMT</w:t>
      </w:r>
      <w:r w:rsidRPr="0017289F">
        <w:rPr>
          <w:rFonts w:ascii="Arial Narrow" w:hAnsi="Arial Narrow" w:cs="Arial"/>
        </w:rPr>
        <w:t xml:space="preserve">’s costs and disbursements including legal costs on a solicitor and own client basis incurred in exercising </w:t>
      </w:r>
      <w:r w:rsidR="00493E64">
        <w:rPr>
          <w:rFonts w:ascii="Arial Narrow" w:hAnsi="Arial Narrow" w:cs="Arial"/>
        </w:rPr>
        <w:t>CMT</w:t>
      </w:r>
      <w:r w:rsidRPr="0017289F">
        <w:rPr>
          <w:rFonts w:ascii="Arial Narrow" w:hAnsi="Arial Narrow" w:cs="Arial"/>
        </w:rPr>
        <w:t>’s rights under this clause.</w:t>
      </w:r>
    </w:p>
    <w:p w14:paraId="036B072F" w14:textId="77777777" w:rsidR="00761BCD" w:rsidRPr="00800810" w:rsidRDefault="00761BCD" w:rsidP="0017289F">
      <w:pPr>
        <w:numPr>
          <w:ilvl w:val="1"/>
          <w:numId w:val="11"/>
        </w:numPr>
        <w:jc w:val="both"/>
        <w:rPr>
          <w:rFonts w:ascii="Arial Narrow" w:hAnsi="Arial Narrow" w:cs="Arial"/>
          <w:b/>
          <w:bCs/>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irrevocably appoints </w:t>
      </w:r>
      <w:r w:rsidR="00493E64">
        <w:rPr>
          <w:rFonts w:ascii="Arial Narrow" w:hAnsi="Arial Narrow" w:cs="Arial"/>
        </w:rPr>
        <w:t>CMT</w:t>
      </w:r>
      <w:r w:rsidRPr="0017289F">
        <w:rPr>
          <w:rFonts w:ascii="Arial Narrow" w:hAnsi="Arial Narrow" w:cs="Arial"/>
        </w:rPr>
        <w:t xml:space="preserve"> and each director of </w:t>
      </w:r>
      <w:r w:rsidR="00493E64">
        <w:rPr>
          <w:rFonts w:ascii="Arial Narrow" w:hAnsi="Arial Narrow" w:cs="Arial"/>
        </w:rPr>
        <w:t>CMT</w:t>
      </w:r>
      <w:r w:rsidRPr="0017289F">
        <w:rPr>
          <w:rFonts w:ascii="Arial Narrow" w:hAnsi="Arial Narrow" w:cs="Arial"/>
        </w:rPr>
        <w:t xml:space="preserve"> as the </w:t>
      </w:r>
      <w:r w:rsidR="0017289F" w:rsidRPr="0017289F">
        <w:rPr>
          <w:rFonts w:ascii="Arial Narrow" w:hAnsi="Arial Narrow" w:cs="Arial"/>
        </w:rPr>
        <w:t>Customer</w:t>
      </w:r>
      <w:r w:rsidRPr="0017289F">
        <w:rPr>
          <w:rFonts w:ascii="Arial Narrow" w:hAnsi="Arial Narrow" w:cs="Arial"/>
        </w:rPr>
        <w:t xml:space="preserve">’s true and lawful attorney/s to perform all necessary acts to give effect to the provisions of this clause </w:t>
      </w:r>
      <w:r w:rsidRPr="0017289F">
        <w:rPr>
          <w:rFonts w:ascii="Arial Narrow" w:hAnsi="Arial Narrow" w:cs="Arial"/>
        </w:rPr>
        <w:fldChar w:fldCharType="begin"/>
      </w:r>
      <w:r w:rsidRPr="0017289F">
        <w:rPr>
          <w:rFonts w:ascii="Arial Narrow" w:hAnsi="Arial Narrow" w:cs="Arial"/>
        </w:rPr>
        <w:instrText xml:space="preserve"> REF _Ref286223866 \r \h </w:instrText>
      </w:r>
      <w:r w:rsidRPr="0017289F">
        <w:rPr>
          <w:rFonts w:ascii="Arial Narrow" w:hAnsi="Arial Narrow" w:cs="Arial"/>
        </w:rPr>
      </w:r>
      <w:r w:rsidR="00395DEE"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12</w:t>
      </w:r>
      <w:r w:rsidRPr="0017289F">
        <w:rPr>
          <w:rFonts w:ascii="Arial Narrow" w:hAnsi="Arial Narrow" w:cs="Arial"/>
        </w:rPr>
        <w:fldChar w:fldCharType="end"/>
      </w:r>
      <w:r w:rsidRPr="0017289F">
        <w:rPr>
          <w:rFonts w:ascii="Arial Narrow" w:hAnsi="Arial Narrow" w:cs="Arial"/>
        </w:rPr>
        <w:t xml:space="preserve"> including, but not limited to, signing any document on the </w:t>
      </w:r>
      <w:r w:rsidR="0017289F" w:rsidRPr="0017289F">
        <w:rPr>
          <w:rFonts w:ascii="Arial Narrow" w:hAnsi="Arial Narrow" w:cs="Arial"/>
        </w:rPr>
        <w:t>Customer</w:t>
      </w:r>
      <w:r w:rsidRPr="0017289F">
        <w:rPr>
          <w:rFonts w:ascii="Arial Narrow" w:hAnsi="Arial Narrow" w:cs="Arial"/>
        </w:rPr>
        <w:t>’s behalf.</w:t>
      </w:r>
    </w:p>
    <w:p w14:paraId="3BFF3E9C" w14:textId="77777777" w:rsidR="00761BCD" w:rsidRPr="0017289F" w:rsidRDefault="00761BCD" w:rsidP="0017289F">
      <w:pPr>
        <w:numPr>
          <w:ilvl w:val="0"/>
          <w:numId w:val="11"/>
        </w:numPr>
        <w:jc w:val="both"/>
        <w:rPr>
          <w:rFonts w:ascii="Arial Narrow" w:hAnsi="Arial Narrow" w:cs="Arial"/>
          <w:b/>
          <w:bCs/>
        </w:rPr>
      </w:pPr>
      <w:bookmarkStart w:id="18" w:name="_Ref286221670"/>
      <w:bookmarkStart w:id="19" w:name="_Ref286227254"/>
      <w:bookmarkStart w:id="20" w:name="_Ref302546981"/>
      <w:r w:rsidRPr="0017289F">
        <w:rPr>
          <w:rFonts w:ascii="Arial Narrow" w:hAnsi="Arial Narrow" w:cs="Arial"/>
          <w:b/>
          <w:bCs/>
        </w:rPr>
        <w:lastRenderedPageBreak/>
        <w:t>Defects</w:t>
      </w:r>
      <w:bookmarkEnd w:id="9"/>
      <w:r w:rsidRPr="0017289F">
        <w:rPr>
          <w:rFonts w:ascii="Arial Narrow" w:hAnsi="Arial Narrow" w:cs="Arial"/>
          <w:b/>
          <w:bCs/>
        </w:rPr>
        <w:t>, Warranties</w:t>
      </w:r>
      <w:bookmarkEnd w:id="18"/>
      <w:r w:rsidRPr="0017289F">
        <w:rPr>
          <w:rFonts w:ascii="Arial Narrow" w:hAnsi="Arial Narrow" w:cs="Arial"/>
          <w:b/>
          <w:bCs/>
        </w:rPr>
        <w:t xml:space="preserve"> and Returns</w:t>
      </w:r>
      <w:bookmarkEnd w:id="19"/>
      <w:r w:rsidRPr="0017289F">
        <w:rPr>
          <w:rFonts w:ascii="Arial Narrow" w:hAnsi="Arial Narrow" w:cs="Arial"/>
          <w:b/>
          <w:bCs/>
        </w:rPr>
        <w:t>, Competition and Consumer Act 2010 (CCA)</w:t>
      </w:r>
      <w:bookmarkEnd w:id="20"/>
    </w:p>
    <w:p w14:paraId="4A11CAC7" w14:textId="77777777" w:rsidR="00761BCD" w:rsidRPr="0017289F" w:rsidRDefault="00761BCD" w:rsidP="0017289F">
      <w:pPr>
        <w:numPr>
          <w:ilvl w:val="1"/>
          <w:numId w:val="11"/>
        </w:numPr>
        <w:jc w:val="both"/>
        <w:rPr>
          <w:rFonts w:ascii="Arial Narrow" w:hAnsi="Arial Narrow" w:cs="Arial"/>
        </w:rPr>
      </w:pPr>
      <w:bookmarkStart w:id="21" w:name="_Ref142792453"/>
      <w:bookmarkStart w:id="22" w:name="_Ref180297061"/>
      <w:bookmarkStart w:id="23" w:name="_Ref283814804"/>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must inspect the Goods on </w:t>
      </w:r>
      <w:r w:rsidR="006119CE" w:rsidRPr="0017289F">
        <w:rPr>
          <w:rFonts w:ascii="Arial Narrow" w:hAnsi="Arial Narrow" w:cs="Arial"/>
        </w:rPr>
        <w:t>Delivery</w:t>
      </w:r>
      <w:r w:rsidRPr="0017289F">
        <w:rPr>
          <w:rFonts w:ascii="Arial Narrow" w:hAnsi="Arial Narrow" w:cs="Arial"/>
        </w:rPr>
        <w:t xml:space="preserve"> and must within </w:t>
      </w:r>
      <w:r w:rsidR="004405DF" w:rsidRPr="0017289F">
        <w:rPr>
          <w:rFonts w:ascii="Arial Narrow" w:hAnsi="Arial Narrow" w:cs="Arial"/>
        </w:rPr>
        <w:t>twenty four (24) hours</w:t>
      </w:r>
      <w:r w:rsidRPr="0017289F">
        <w:rPr>
          <w:rFonts w:ascii="Arial Narrow" w:hAnsi="Arial Narrow" w:cs="Arial"/>
        </w:rPr>
        <w:t xml:space="preserve"> of </w:t>
      </w:r>
      <w:r w:rsidR="006119CE" w:rsidRPr="0017289F">
        <w:rPr>
          <w:rFonts w:ascii="Arial Narrow" w:hAnsi="Arial Narrow" w:cs="Arial"/>
        </w:rPr>
        <w:t>Delivery</w:t>
      </w:r>
      <w:r w:rsidRPr="0017289F">
        <w:rPr>
          <w:rFonts w:ascii="Arial Narrow" w:hAnsi="Arial Narrow" w:cs="Arial"/>
        </w:rPr>
        <w:t xml:space="preserve"> notify </w:t>
      </w:r>
      <w:r w:rsidR="00493E64">
        <w:rPr>
          <w:rFonts w:ascii="Arial Narrow" w:hAnsi="Arial Narrow" w:cs="Arial"/>
        </w:rPr>
        <w:t>CMT</w:t>
      </w:r>
      <w:r w:rsidRPr="0017289F">
        <w:rPr>
          <w:rFonts w:ascii="Arial Narrow" w:hAnsi="Arial Narrow" w:cs="Arial"/>
        </w:rPr>
        <w:t xml:space="preserve"> in writing of any evident defect/damage, shortage in quantity, or failure to comply with the description or quote.</w:t>
      </w:r>
      <w:bookmarkEnd w:id="21"/>
      <w:r w:rsidRPr="0017289F">
        <w:rPr>
          <w:rFonts w:ascii="Arial Narrow" w:hAnsi="Arial Narrow" w:cs="Arial"/>
        </w:rPr>
        <w:t xml:space="preserve"> The </w:t>
      </w:r>
      <w:r w:rsidR="0017289F" w:rsidRPr="0017289F">
        <w:rPr>
          <w:rFonts w:ascii="Arial Narrow" w:hAnsi="Arial Narrow" w:cs="Arial"/>
        </w:rPr>
        <w:t>Customer</w:t>
      </w:r>
      <w:r w:rsidRPr="0017289F">
        <w:rPr>
          <w:rFonts w:ascii="Arial Narrow" w:hAnsi="Arial Narrow" w:cs="Arial"/>
        </w:rPr>
        <w:t xml:space="preserve"> must notify any other alleged defect in the Goods as soon as reasonably possible after any such defect becomes evident. Upon such notification the </w:t>
      </w:r>
      <w:r w:rsidR="0017289F" w:rsidRPr="0017289F">
        <w:rPr>
          <w:rFonts w:ascii="Arial Narrow" w:hAnsi="Arial Narrow" w:cs="Arial"/>
        </w:rPr>
        <w:t>Customer</w:t>
      </w:r>
      <w:r w:rsidRPr="0017289F">
        <w:rPr>
          <w:rFonts w:ascii="Arial Narrow" w:hAnsi="Arial Narrow" w:cs="Arial"/>
        </w:rPr>
        <w:t xml:space="preserve"> must allow </w:t>
      </w:r>
      <w:r w:rsidR="00493E64">
        <w:rPr>
          <w:rFonts w:ascii="Arial Narrow" w:hAnsi="Arial Narrow" w:cs="Arial"/>
        </w:rPr>
        <w:t>CMT</w:t>
      </w:r>
      <w:r w:rsidRPr="0017289F">
        <w:rPr>
          <w:rFonts w:ascii="Arial Narrow" w:hAnsi="Arial Narrow" w:cs="Arial"/>
        </w:rPr>
        <w:t xml:space="preserve"> to inspect the Goods.</w:t>
      </w:r>
      <w:bookmarkEnd w:id="23"/>
    </w:p>
    <w:p w14:paraId="279D018C"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Under applicable State, Territory and Commonwealth Law (including, without limitation the CCA), certain statutory implied guarantees and warranties (including, without limitation the statutory guarantees under the CCA) may be implied into these terms and conditions (</w:t>
      </w:r>
      <w:r w:rsidRPr="0017289F">
        <w:rPr>
          <w:rFonts w:ascii="Arial Narrow" w:hAnsi="Arial Narrow" w:cs="Arial"/>
          <w:b/>
        </w:rPr>
        <w:t>Non-Excluded Guarantees</w:t>
      </w:r>
      <w:r w:rsidRPr="0017289F">
        <w:rPr>
          <w:rFonts w:ascii="Arial Narrow" w:hAnsi="Arial Narrow" w:cs="Arial"/>
        </w:rPr>
        <w:t xml:space="preserve">). </w:t>
      </w:r>
    </w:p>
    <w:p w14:paraId="4D5115C0" w14:textId="77777777" w:rsidR="00761BCD" w:rsidRPr="0017289F" w:rsidRDefault="00493E64" w:rsidP="0017289F">
      <w:pPr>
        <w:numPr>
          <w:ilvl w:val="1"/>
          <w:numId w:val="11"/>
        </w:numPr>
        <w:jc w:val="both"/>
        <w:rPr>
          <w:rFonts w:ascii="Arial Narrow" w:hAnsi="Arial Narrow" w:cs="Arial"/>
        </w:rPr>
      </w:pPr>
      <w:r>
        <w:rPr>
          <w:rFonts w:ascii="Arial Narrow" w:hAnsi="Arial Narrow" w:cs="Arial"/>
        </w:rPr>
        <w:t>CMT</w:t>
      </w:r>
      <w:r w:rsidR="00761BCD" w:rsidRPr="0017289F">
        <w:rPr>
          <w:rFonts w:ascii="Arial Narrow" w:hAnsi="Arial Narrow" w:cs="Arial"/>
        </w:rPr>
        <w:t xml:space="preserve"> acknowledges that nothing in these terms and conditions purports to modify or exclude the Non-Excluded Guarantees. </w:t>
      </w:r>
    </w:p>
    <w:p w14:paraId="3ABC41F0"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Except as expressly set out in these terms and conditions or in respect of the Non-Excluded Guarantees, </w:t>
      </w:r>
      <w:r w:rsidR="00493E64">
        <w:rPr>
          <w:rFonts w:ascii="Arial Narrow" w:hAnsi="Arial Narrow" w:cs="Arial"/>
        </w:rPr>
        <w:t>CMT</w:t>
      </w:r>
      <w:r w:rsidRPr="0017289F">
        <w:rPr>
          <w:rFonts w:ascii="Arial Narrow" w:hAnsi="Arial Narrow" w:cs="Arial"/>
        </w:rPr>
        <w:t xml:space="preserve"> makes no warranties or other representations under these terms and conditions including but not limited to the quality or suitability of the Goods. </w:t>
      </w:r>
      <w:r w:rsidR="00493E64">
        <w:rPr>
          <w:rFonts w:ascii="Arial Narrow" w:hAnsi="Arial Narrow" w:cs="Arial"/>
        </w:rPr>
        <w:t>CMT</w:t>
      </w:r>
      <w:r w:rsidRPr="0017289F">
        <w:rPr>
          <w:rFonts w:ascii="Arial Narrow" w:hAnsi="Arial Narrow" w:cs="Arial"/>
        </w:rPr>
        <w:t xml:space="preserve">’s liability in respect of these warranties is limited to the fullest extent permitted by law. </w:t>
      </w:r>
    </w:p>
    <w:p w14:paraId="633A7033" w14:textId="77777777" w:rsidR="00761BCD" w:rsidRPr="0017289F" w:rsidRDefault="00761BCD" w:rsidP="0017289F">
      <w:pPr>
        <w:numPr>
          <w:ilvl w:val="1"/>
          <w:numId w:val="11"/>
        </w:numPr>
        <w:jc w:val="both"/>
        <w:rPr>
          <w:rFonts w:ascii="Arial Narrow" w:hAnsi="Arial Narrow" w:cs="Arial"/>
        </w:rPr>
      </w:pPr>
      <w:bookmarkStart w:id="24" w:name="_Ref286223934"/>
      <w:r w:rsidRPr="0017289F">
        <w:rPr>
          <w:rFonts w:ascii="Arial Narrow" w:hAnsi="Arial Narrow" w:cs="Arial"/>
        </w:rPr>
        <w:t xml:space="preserve">If the </w:t>
      </w:r>
      <w:r w:rsidR="0017289F" w:rsidRPr="0017289F">
        <w:rPr>
          <w:rFonts w:ascii="Arial Narrow" w:hAnsi="Arial Narrow" w:cs="Arial"/>
        </w:rPr>
        <w:t>Customer</w:t>
      </w:r>
      <w:r w:rsidRPr="0017289F">
        <w:rPr>
          <w:rFonts w:ascii="Arial Narrow" w:hAnsi="Arial Narrow" w:cs="Arial"/>
        </w:rPr>
        <w:t xml:space="preserve"> is a consumer within the meaning of the CCA, </w:t>
      </w:r>
      <w:r w:rsidR="00493E64">
        <w:rPr>
          <w:rFonts w:ascii="Arial Narrow" w:hAnsi="Arial Narrow" w:cs="Arial"/>
        </w:rPr>
        <w:t>CMT</w:t>
      </w:r>
      <w:r w:rsidRPr="0017289F">
        <w:rPr>
          <w:rFonts w:ascii="Arial Narrow" w:hAnsi="Arial Narrow" w:cs="Arial"/>
        </w:rPr>
        <w:t>’s liability is limited to the extent permitted by section 64A of Schedule 2.</w:t>
      </w:r>
      <w:bookmarkEnd w:id="24"/>
    </w:p>
    <w:p w14:paraId="53EF3077"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If </w:t>
      </w:r>
      <w:r w:rsidR="00493E64">
        <w:rPr>
          <w:rFonts w:ascii="Arial Narrow" w:hAnsi="Arial Narrow" w:cs="Arial"/>
        </w:rPr>
        <w:t>CMT</w:t>
      </w:r>
      <w:r w:rsidRPr="0017289F">
        <w:rPr>
          <w:rFonts w:ascii="Arial Narrow" w:hAnsi="Arial Narrow" w:cs="Arial"/>
        </w:rPr>
        <w:t xml:space="preserve"> is required to replace the Goods under this clause or the CCA, but is unable to do so, </w:t>
      </w:r>
      <w:r w:rsidR="00493E64">
        <w:rPr>
          <w:rFonts w:ascii="Arial Narrow" w:hAnsi="Arial Narrow" w:cs="Arial"/>
        </w:rPr>
        <w:t>CMT</w:t>
      </w:r>
      <w:r w:rsidRPr="0017289F">
        <w:rPr>
          <w:rFonts w:ascii="Arial Narrow" w:hAnsi="Arial Narrow" w:cs="Arial"/>
        </w:rPr>
        <w:t xml:space="preserve"> may refund any money the </w:t>
      </w:r>
      <w:r w:rsidR="0017289F" w:rsidRPr="0017289F">
        <w:rPr>
          <w:rFonts w:ascii="Arial Narrow" w:hAnsi="Arial Narrow" w:cs="Arial"/>
        </w:rPr>
        <w:t>Customer</w:t>
      </w:r>
      <w:r w:rsidRPr="0017289F">
        <w:rPr>
          <w:rFonts w:ascii="Arial Narrow" w:hAnsi="Arial Narrow" w:cs="Arial"/>
        </w:rPr>
        <w:t xml:space="preserve"> has paid for the Goods.</w:t>
      </w:r>
    </w:p>
    <w:p w14:paraId="1A231A34"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If the </w:t>
      </w:r>
      <w:r w:rsidR="0017289F" w:rsidRPr="0017289F">
        <w:rPr>
          <w:rFonts w:ascii="Arial Narrow" w:hAnsi="Arial Narrow" w:cs="Arial"/>
        </w:rPr>
        <w:t>Customer</w:t>
      </w:r>
      <w:r w:rsidRPr="0017289F">
        <w:rPr>
          <w:rFonts w:ascii="Arial Narrow" w:hAnsi="Arial Narrow" w:cs="Arial"/>
        </w:rPr>
        <w:t xml:space="preserve"> is not a consumer within the meaning of the CCA, </w:t>
      </w:r>
      <w:r w:rsidR="00493E64">
        <w:rPr>
          <w:rFonts w:ascii="Arial Narrow" w:hAnsi="Arial Narrow" w:cs="Arial"/>
        </w:rPr>
        <w:t>CMT</w:t>
      </w:r>
      <w:r w:rsidRPr="0017289F">
        <w:rPr>
          <w:rFonts w:ascii="Arial Narrow" w:hAnsi="Arial Narrow" w:cs="Arial"/>
        </w:rPr>
        <w:t>’s liability for any defect or damage in the Goods is:</w:t>
      </w:r>
    </w:p>
    <w:p w14:paraId="4FB0EF9E"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limited to the value of any express warranty or warranty card provided to the </w:t>
      </w:r>
      <w:r w:rsidR="0017289F" w:rsidRPr="0017289F">
        <w:rPr>
          <w:rFonts w:ascii="Arial Narrow" w:hAnsi="Arial Narrow" w:cs="Arial"/>
        </w:rPr>
        <w:t>Customer</w:t>
      </w:r>
      <w:r w:rsidRPr="0017289F">
        <w:rPr>
          <w:rFonts w:ascii="Arial Narrow" w:hAnsi="Arial Narrow" w:cs="Arial"/>
        </w:rPr>
        <w:t xml:space="preserve"> by </w:t>
      </w:r>
      <w:r w:rsidR="00493E64">
        <w:rPr>
          <w:rFonts w:ascii="Arial Narrow" w:hAnsi="Arial Narrow" w:cs="Arial"/>
        </w:rPr>
        <w:t>CMT</w:t>
      </w:r>
      <w:r w:rsidRPr="0017289F">
        <w:rPr>
          <w:rFonts w:ascii="Arial Narrow" w:hAnsi="Arial Narrow" w:cs="Arial"/>
        </w:rPr>
        <w:t xml:space="preserve"> at </w:t>
      </w:r>
      <w:r w:rsidR="00493E64">
        <w:rPr>
          <w:rFonts w:ascii="Arial Narrow" w:hAnsi="Arial Narrow" w:cs="Arial"/>
        </w:rPr>
        <w:t>CMT</w:t>
      </w:r>
      <w:r w:rsidRPr="0017289F">
        <w:rPr>
          <w:rFonts w:ascii="Arial Narrow" w:hAnsi="Arial Narrow" w:cs="Arial"/>
        </w:rPr>
        <w:t>’s sole discretion;</w:t>
      </w:r>
    </w:p>
    <w:p w14:paraId="51E5591D"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limited to any warranty to which </w:t>
      </w:r>
      <w:r w:rsidR="00493E64">
        <w:rPr>
          <w:rFonts w:ascii="Arial Narrow" w:hAnsi="Arial Narrow" w:cs="Arial"/>
        </w:rPr>
        <w:t>CMT</w:t>
      </w:r>
      <w:r w:rsidRPr="0017289F">
        <w:rPr>
          <w:rFonts w:ascii="Arial Narrow" w:hAnsi="Arial Narrow" w:cs="Arial"/>
        </w:rPr>
        <w:t xml:space="preserve"> is entitled, if </w:t>
      </w:r>
      <w:r w:rsidR="00493E64">
        <w:rPr>
          <w:rFonts w:ascii="Arial Narrow" w:hAnsi="Arial Narrow" w:cs="Arial"/>
        </w:rPr>
        <w:t>CMT</w:t>
      </w:r>
      <w:r w:rsidRPr="0017289F">
        <w:rPr>
          <w:rFonts w:ascii="Arial Narrow" w:hAnsi="Arial Narrow" w:cs="Arial"/>
        </w:rPr>
        <w:t xml:space="preserve"> did not manufacture the Goods;</w:t>
      </w:r>
    </w:p>
    <w:p w14:paraId="669889C5"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otherwise negated absolutely. </w:t>
      </w:r>
    </w:p>
    <w:p w14:paraId="04EA3B6A" w14:textId="77777777" w:rsidR="00761BCD" w:rsidRPr="0017289F" w:rsidRDefault="00761BCD" w:rsidP="0017289F">
      <w:pPr>
        <w:numPr>
          <w:ilvl w:val="1"/>
          <w:numId w:val="11"/>
        </w:numPr>
        <w:jc w:val="both"/>
        <w:rPr>
          <w:rFonts w:ascii="Arial Narrow" w:hAnsi="Arial Narrow" w:cs="Arial"/>
        </w:rPr>
      </w:pPr>
      <w:bookmarkStart w:id="25" w:name="_Ref286223903"/>
      <w:bookmarkStart w:id="26" w:name="_Ref286840620"/>
      <w:r w:rsidRPr="0017289F">
        <w:rPr>
          <w:rFonts w:ascii="Arial Narrow" w:hAnsi="Arial Narrow" w:cs="Arial"/>
        </w:rPr>
        <w:t xml:space="preserve">Subject to this clause </w:t>
      </w:r>
      <w:r w:rsidRPr="0017289F">
        <w:rPr>
          <w:rFonts w:ascii="Arial Narrow" w:hAnsi="Arial Narrow" w:cs="Arial"/>
        </w:rPr>
        <w:fldChar w:fldCharType="begin"/>
      </w:r>
      <w:r w:rsidRPr="0017289F">
        <w:rPr>
          <w:rFonts w:ascii="Arial Narrow" w:hAnsi="Arial Narrow" w:cs="Arial"/>
        </w:rPr>
        <w:instrText xml:space="preserve"> REF _Ref302546981 \r \h </w:instrText>
      </w:r>
      <w:r w:rsidRPr="0017289F">
        <w:rPr>
          <w:rFonts w:ascii="Arial Narrow" w:hAnsi="Arial Narrow" w:cs="Arial"/>
        </w:rPr>
      </w:r>
      <w:r w:rsidR="0038759F"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13</w:t>
      </w:r>
      <w:r w:rsidRPr="0017289F">
        <w:rPr>
          <w:rFonts w:ascii="Arial Narrow" w:hAnsi="Arial Narrow" w:cs="Arial"/>
        </w:rPr>
        <w:fldChar w:fldCharType="end"/>
      </w:r>
      <w:r w:rsidRPr="0017289F">
        <w:rPr>
          <w:rFonts w:ascii="Arial Narrow" w:hAnsi="Arial Narrow" w:cs="Arial"/>
        </w:rPr>
        <w:t>, returns will only be accepted provided that:</w:t>
      </w:r>
      <w:bookmarkEnd w:id="26"/>
    </w:p>
    <w:p w14:paraId="28F5F3C0"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has complied with the provisions of clause </w:t>
      </w:r>
      <w:r w:rsidRPr="0017289F">
        <w:rPr>
          <w:rFonts w:ascii="Arial Narrow" w:hAnsi="Arial Narrow" w:cs="Arial"/>
        </w:rPr>
        <w:fldChar w:fldCharType="begin"/>
      </w:r>
      <w:r w:rsidRPr="0017289F">
        <w:rPr>
          <w:rFonts w:ascii="Arial Narrow" w:hAnsi="Arial Narrow" w:cs="Arial"/>
        </w:rPr>
        <w:instrText xml:space="preserve"> REF _Ref180297061 \r \h </w:instrText>
      </w:r>
      <w:r w:rsidRPr="0017289F">
        <w:rPr>
          <w:rFonts w:ascii="Arial Narrow" w:hAnsi="Arial Narrow" w:cs="Arial"/>
        </w:rPr>
      </w:r>
      <w:r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13.1</w:t>
      </w:r>
      <w:r w:rsidRPr="0017289F">
        <w:rPr>
          <w:rFonts w:ascii="Arial Narrow" w:hAnsi="Arial Narrow" w:cs="Arial"/>
        </w:rPr>
        <w:fldChar w:fldCharType="end"/>
      </w:r>
      <w:r w:rsidRPr="0017289F">
        <w:rPr>
          <w:rFonts w:ascii="Arial Narrow" w:hAnsi="Arial Narrow" w:cs="Arial"/>
        </w:rPr>
        <w:t>; and</w:t>
      </w:r>
    </w:p>
    <w:p w14:paraId="7E94E6F6" w14:textId="77777777" w:rsidR="00761BCD" w:rsidRPr="0017289F" w:rsidRDefault="00493E64" w:rsidP="0017289F">
      <w:pPr>
        <w:numPr>
          <w:ilvl w:val="2"/>
          <w:numId w:val="11"/>
        </w:numPr>
        <w:jc w:val="both"/>
        <w:rPr>
          <w:rFonts w:ascii="Arial Narrow" w:hAnsi="Arial Narrow" w:cs="Arial"/>
        </w:rPr>
      </w:pPr>
      <w:r>
        <w:rPr>
          <w:rFonts w:ascii="Arial Narrow" w:hAnsi="Arial Narrow" w:cs="Arial"/>
        </w:rPr>
        <w:t>CMT</w:t>
      </w:r>
      <w:r w:rsidR="00761BCD" w:rsidRPr="0017289F">
        <w:rPr>
          <w:rFonts w:ascii="Arial Narrow" w:hAnsi="Arial Narrow" w:cs="Arial"/>
        </w:rPr>
        <w:t xml:space="preserve"> has agreed that the Goods are defective; and</w:t>
      </w:r>
    </w:p>
    <w:p w14:paraId="316D5FE2"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Goods are returned within a reasonable time at the </w:t>
      </w:r>
      <w:r w:rsidR="0017289F" w:rsidRPr="0017289F">
        <w:rPr>
          <w:rFonts w:ascii="Arial Narrow" w:hAnsi="Arial Narrow" w:cs="Arial"/>
        </w:rPr>
        <w:t>Customer</w:t>
      </w:r>
      <w:r w:rsidRPr="0017289F">
        <w:rPr>
          <w:rFonts w:ascii="Arial Narrow" w:hAnsi="Arial Narrow" w:cs="Arial"/>
        </w:rPr>
        <w:t>’s cost (if that cost is not significant); and</w:t>
      </w:r>
    </w:p>
    <w:p w14:paraId="4C0425F6"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the Goods are returned in as close a condition to that in which they were delivered as is possible.</w:t>
      </w:r>
    </w:p>
    <w:bookmarkEnd w:id="22"/>
    <w:bookmarkEnd w:id="25"/>
    <w:p w14:paraId="5631256F"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Notwithstanding clauses </w:t>
      </w:r>
      <w:r w:rsidRPr="0017289F">
        <w:rPr>
          <w:rFonts w:ascii="Arial Narrow" w:hAnsi="Arial Narrow" w:cs="Arial"/>
        </w:rPr>
        <w:fldChar w:fldCharType="begin"/>
      </w:r>
      <w:r w:rsidRPr="0017289F">
        <w:rPr>
          <w:rFonts w:ascii="Arial Narrow" w:hAnsi="Arial Narrow" w:cs="Arial"/>
        </w:rPr>
        <w:instrText xml:space="preserve"> REF _Ref283814804 \r \h </w:instrText>
      </w:r>
      <w:r w:rsidRPr="0017289F">
        <w:rPr>
          <w:rFonts w:ascii="Arial Narrow" w:hAnsi="Arial Narrow" w:cs="Arial"/>
        </w:rPr>
      </w:r>
      <w:r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13.1</w:t>
      </w:r>
      <w:r w:rsidRPr="0017289F">
        <w:rPr>
          <w:rFonts w:ascii="Arial Narrow" w:hAnsi="Arial Narrow" w:cs="Arial"/>
        </w:rPr>
        <w:fldChar w:fldCharType="end"/>
      </w:r>
      <w:r w:rsidRPr="0017289F">
        <w:rPr>
          <w:rFonts w:ascii="Arial Narrow" w:hAnsi="Arial Narrow" w:cs="Arial"/>
        </w:rPr>
        <w:t xml:space="preserve"> to </w:t>
      </w:r>
      <w:r w:rsidRPr="0017289F">
        <w:rPr>
          <w:rFonts w:ascii="Arial Narrow" w:hAnsi="Arial Narrow" w:cs="Arial"/>
        </w:rPr>
        <w:fldChar w:fldCharType="begin"/>
      </w:r>
      <w:r w:rsidRPr="0017289F">
        <w:rPr>
          <w:rFonts w:ascii="Arial Narrow" w:hAnsi="Arial Narrow" w:cs="Arial"/>
        </w:rPr>
        <w:instrText xml:space="preserve"> REF _Ref286840620 \r \h </w:instrText>
      </w:r>
      <w:r w:rsidRPr="0017289F">
        <w:rPr>
          <w:rFonts w:ascii="Arial Narrow" w:hAnsi="Arial Narrow" w:cs="Arial"/>
        </w:rPr>
      </w:r>
      <w:r w:rsidR="0038759F"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13.8</w:t>
      </w:r>
      <w:r w:rsidRPr="0017289F">
        <w:rPr>
          <w:rFonts w:ascii="Arial Narrow" w:hAnsi="Arial Narrow" w:cs="Arial"/>
        </w:rPr>
        <w:fldChar w:fldCharType="end"/>
      </w:r>
      <w:r w:rsidRPr="0017289F">
        <w:rPr>
          <w:rFonts w:ascii="Arial Narrow" w:hAnsi="Arial Narrow" w:cs="Arial"/>
        </w:rPr>
        <w:t xml:space="preserve"> but subject to the CCA, </w:t>
      </w:r>
      <w:r w:rsidR="00493E64">
        <w:rPr>
          <w:rFonts w:ascii="Arial Narrow" w:hAnsi="Arial Narrow" w:cs="Arial"/>
        </w:rPr>
        <w:t>CMT</w:t>
      </w:r>
      <w:r w:rsidRPr="0017289F">
        <w:rPr>
          <w:rFonts w:ascii="Arial Narrow" w:hAnsi="Arial Narrow" w:cs="Arial"/>
        </w:rPr>
        <w:t xml:space="preserve"> shall not be liable for any defect or damage which may be caused or partly caused by or arise as a result of:</w:t>
      </w:r>
    </w:p>
    <w:p w14:paraId="3675EFB6"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failing to properly maintain or store any Goods; </w:t>
      </w:r>
    </w:p>
    <w:p w14:paraId="6579F188"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using the Goods for any purpose other than that for which they were designed; </w:t>
      </w:r>
    </w:p>
    <w:p w14:paraId="1233D523"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continuing the use of any Goods after any defect became apparent or should have become apparent to a reasonably prudent operator or user; </w:t>
      </w:r>
    </w:p>
    <w:p w14:paraId="69845450"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failing to follow any instructions or guidelines provided by </w:t>
      </w:r>
      <w:r w:rsidR="00493E64">
        <w:rPr>
          <w:rFonts w:ascii="Arial Narrow" w:hAnsi="Arial Narrow" w:cs="Arial"/>
        </w:rPr>
        <w:t>CMT</w:t>
      </w:r>
      <w:r w:rsidRPr="0017289F">
        <w:rPr>
          <w:rFonts w:ascii="Arial Narrow" w:hAnsi="Arial Narrow" w:cs="Arial"/>
        </w:rPr>
        <w:t>;</w:t>
      </w:r>
    </w:p>
    <w:p w14:paraId="14A36E89"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fair wear and tear, any accident, or act of God.</w:t>
      </w:r>
    </w:p>
    <w:p w14:paraId="5CD43FB4" w14:textId="77777777" w:rsidR="00761BCD" w:rsidRPr="0017289F" w:rsidRDefault="00761BCD" w:rsidP="0017289F">
      <w:pPr>
        <w:pStyle w:val="BodyTextIndent2"/>
        <w:numPr>
          <w:ilvl w:val="1"/>
          <w:numId w:val="11"/>
        </w:numPr>
        <w:tabs>
          <w:tab w:val="clear" w:pos="360"/>
        </w:tabs>
        <w:jc w:val="both"/>
        <w:rPr>
          <w:rFonts w:ascii="Arial Narrow" w:hAnsi="Arial Narrow" w:cs="Arial"/>
        </w:rPr>
      </w:pPr>
      <w:bookmarkStart w:id="27" w:name="_Ref286237065"/>
      <w:r w:rsidRPr="0017289F">
        <w:rPr>
          <w:rFonts w:ascii="Arial Narrow" w:hAnsi="Arial Narrow" w:cs="Arial"/>
        </w:rPr>
        <w:t xml:space="preserve">In the case of second hand Goods, unless the </w:t>
      </w:r>
      <w:r w:rsidR="0017289F" w:rsidRPr="0017289F">
        <w:rPr>
          <w:rFonts w:ascii="Arial Narrow" w:hAnsi="Arial Narrow" w:cs="Arial"/>
        </w:rPr>
        <w:t>Customer</w:t>
      </w:r>
      <w:r w:rsidRPr="0017289F">
        <w:rPr>
          <w:rFonts w:ascii="Arial Narrow" w:hAnsi="Arial Narrow" w:cs="Arial"/>
        </w:rPr>
        <w:t xml:space="preserve"> is a consumer under the CCA, the </w:t>
      </w:r>
      <w:r w:rsidR="0017289F" w:rsidRPr="0017289F">
        <w:rPr>
          <w:rFonts w:ascii="Arial Narrow" w:hAnsi="Arial Narrow" w:cs="Arial"/>
        </w:rPr>
        <w:t>Customer</w:t>
      </w:r>
      <w:r w:rsidRPr="0017289F">
        <w:rPr>
          <w:rFonts w:ascii="Arial Narrow" w:hAnsi="Arial Narrow" w:cs="Arial"/>
        </w:rPr>
        <w:t xml:space="preserve"> acknowledges that it has had full opportunity to inspect the second hand Goods prior to </w:t>
      </w:r>
      <w:r w:rsidR="006119CE" w:rsidRPr="0017289F">
        <w:rPr>
          <w:rFonts w:ascii="Arial Narrow" w:hAnsi="Arial Narrow" w:cs="Arial"/>
        </w:rPr>
        <w:t>Delivery</w:t>
      </w:r>
      <w:r w:rsidRPr="0017289F">
        <w:rPr>
          <w:rFonts w:ascii="Arial Narrow" w:hAnsi="Arial Narrow" w:cs="Arial"/>
        </w:rPr>
        <w:t xml:space="preserve"> and accepts them with all faults and that to the extent permitted by law no warranty is given by </w:t>
      </w:r>
      <w:r w:rsidR="00493E64">
        <w:rPr>
          <w:rFonts w:ascii="Arial Narrow" w:hAnsi="Arial Narrow" w:cs="Arial"/>
        </w:rPr>
        <w:t>CMT</w:t>
      </w:r>
      <w:r w:rsidRPr="0017289F">
        <w:rPr>
          <w:rFonts w:ascii="Arial Narrow" w:hAnsi="Arial Narrow" w:cs="Arial"/>
        </w:rPr>
        <w:t xml:space="preserve"> as to the quality or suitability for any purpose and any implied warranty, statutory or otherwise, is expressly excluded. The </w:t>
      </w:r>
      <w:r w:rsidR="0017289F" w:rsidRPr="0017289F">
        <w:rPr>
          <w:rFonts w:ascii="Arial Narrow" w:hAnsi="Arial Narrow" w:cs="Arial"/>
        </w:rPr>
        <w:t>Customer</w:t>
      </w:r>
      <w:r w:rsidRPr="0017289F">
        <w:rPr>
          <w:rFonts w:ascii="Arial Narrow" w:hAnsi="Arial Narrow" w:cs="Arial"/>
        </w:rPr>
        <w:t xml:space="preserve"> acknowledges and agrees that </w:t>
      </w:r>
      <w:r w:rsidR="00493E64">
        <w:rPr>
          <w:rFonts w:ascii="Arial Narrow" w:hAnsi="Arial Narrow" w:cs="Arial"/>
        </w:rPr>
        <w:t>CMT</w:t>
      </w:r>
      <w:r w:rsidRPr="0017289F">
        <w:rPr>
          <w:rFonts w:ascii="Arial Narrow" w:hAnsi="Arial Narrow" w:cs="Arial"/>
        </w:rPr>
        <w:t xml:space="preserve"> has agreed to provide the </w:t>
      </w:r>
      <w:r w:rsidR="0017289F" w:rsidRPr="0017289F">
        <w:rPr>
          <w:rFonts w:ascii="Arial Narrow" w:hAnsi="Arial Narrow" w:cs="Arial"/>
        </w:rPr>
        <w:t>Customer</w:t>
      </w:r>
      <w:r w:rsidRPr="0017289F">
        <w:rPr>
          <w:rFonts w:ascii="Arial Narrow" w:hAnsi="Arial Narrow" w:cs="Arial"/>
        </w:rPr>
        <w:t xml:space="preserve"> with the second hand Goods and calculated the Price of the second hand Goods in reliance of this clause </w:t>
      </w:r>
      <w:r w:rsidRPr="0017289F">
        <w:rPr>
          <w:rFonts w:ascii="Arial Narrow" w:hAnsi="Arial Narrow" w:cs="Arial"/>
        </w:rPr>
        <w:fldChar w:fldCharType="begin"/>
      </w:r>
      <w:r w:rsidRPr="0017289F">
        <w:rPr>
          <w:rFonts w:ascii="Arial Narrow" w:hAnsi="Arial Narrow" w:cs="Arial"/>
        </w:rPr>
        <w:instrText xml:space="preserve"> REF _Ref286237065 \r \h </w:instrText>
      </w:r>
      <w:r w:rsidRPr="0017289F">
        <w:rPr>
          <w:rFonts w:ascii="Arial Narrow" w:hAnsi="Arial Narrow" w:cs="Arial"/>
        </w:rPr>
      </w:r>
      <w:r w:rsidR="0038759F"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13.10</w:t>
      </w:r>
      <w:r w:rsidRPr="0017289F">
        <w:rPr>
          <w:rFonts w:ascii="Arial Narrow" w:hAnsi="Arial Narrow" w:cs="Arial"/>
        </w:rPr>
        <w:fldChar w:fldCharType="end"/>
      </w:r>
      <w:r w:rsidRPr="0017289F">
        <w:rPr>
          <w:rFonts w:ascii="Arial Narrow" w:hAnsi="Arial Narrow" w:cs="Arial"/>
        </w:rPr>
        <w:t>.</w:t>
      </w:r>
      <w:bookmarkEnd w:id="27"/>
    </w:p>
    <w:p w14:paraId="559CD699" w14:textId="77777777" w:rsidR="00761BCD" w:rsidRPr="0017289F" w:rsidRDefault="00493E64" w:rsidP="0017289F">
      <w:pPr>
        <w:numPr>
          <w:ilvl w:val="1"/>
          <w:numId w:val="11"/>
        </w:numPr>
        <w:tabs>
          <w:tab w:val="left" w:pos="567"/>
        </w:tabs>
        <w:jc w:val="both"/>
        <w:rPr>
          <w:rFonts w:ascii="Arial Narrow" w:hAnsi="Arial Narrow" w:cs="Arial"/>
        </w:rPr>
      </w:pPr>
      <w:r>
        <w:rPr>
          <w:rFonts w:ascii="Arial Narrow" w:hAnsi="Arial Narrow" w:cs="Arial"/>
        </w:rPr>
        <w:t>CMT</w:t>
      </w:r>
      <w:r w:rsidR="00761BCD" w:rsidRPr="0017289F">
        <w:rPr>
          <w:rFonts w:ascii="Arial Narrow" w:hAnsi="Arial Narrow" w:cs="Arial"/>
        </w:rPr>
        <w:t xml:space="preserve"> may in its absolute discretion accept non-defective Goods for return in which case</w:t>
      </w:r>
      <w:r w:rsidR="00761BCD" w:rsidRPr="0017289F">
        <w:rPr>
          <w:rFonts w:ascii="Arial Narrow" w:hAnsi="Arial Narrow" w:cs="Arial"/>
          <w:color w:val="FF0000"/>
        </w:rPr>
        <w:t xml:space="preserve"> </w:t>
      </w:r>
      <w:r>
        <w:rPr>
          <w:rFonts w:ascii="Arial Narrow" w:hAnsi="Arial Narrow" w:cs="Arial"/>
        </w:rPr>
        <w:t>CMT</w:t>
      </w:r>
      <w:r w:rsidR="00761BCD" w:rsidRPr="0017289F">
        <w:rPr>
          <w:rFonts w:ascii="Arial Narrow" w:hAnsi="Arial Narrow" w:cs="Arial"/>
        </w:rPr>
        <w:t xml:space="preserve"> may require the </w:t>
      </w:r>
      <w:r w:rsidR="0017289F" w:rsidRPr="0017289F">
        <w:rPr>
          <w:rFonts w:ascii="Arial Narrow" w:hAnsi="Arial Narrow" w:cs="Arial"/>
        </w:rPr>
        <w:t>Customer</w:t>
      </w:r>
      <w:r w:rsidR="00761BCD" w:rsidRPr="0017289F">
        <w:rPr>
          <w:rFonts w:ascii="Arial Narrow" w:hAnsi="Arial Narrow" w:cs="Arial"/>
        </w:rPr>
        <w:t xml:space="preserve"> to</w:t>
      </w:r>
      <w:r w:rsidR="00761BCD" w:rsidRPr="0017289F">
        <w:rPr>
          <w:rFonts w:ascii="Arial Narrow" w:hAnsi="Arial Narrow" w:cs="Arial"/>
          <w:color w:val="FF0000"/>
        </w:rPr>
        <w:t xml:space="preserve"> </w:t>
      </w:r>
      <w:r w:rsidR="00761BCD" w:rsidRPr="0017289F">
        <w:rPr>
          <w:rFonts w:ascii="Arial Narrow" w:hAnsi="Arial Narrow" w:cs="Arial"/>
        </w:rPr>
        <w:t xml:space="preserve">pay handling fees of up to </w:t>
      </w:r>
      <w:r w:rsidR="004405DF" w:rsidRPr="0017289F">
        <w:rPr>
          <w:rFonts w:ascii="Arial Narrow" w:hAnsi="Arial Narrow" w:cs="Arial"/>
        </w:rPr>
        <w:t>thirty</w:t>
      </w:r>
      <w:r w:rsidR="00761BCD" w:rsidRPr="0017289F">
        <w:rPr>
          <w:rFonts w:ascii="Arial Narrow" w:hAnsi="Arial Narrow" w:cs="Arial"/>
        </w:rPr>
        <w:t xml:space="preserve"> percent (</w:t>
      </w:r>
      <w:r w:rsidR="004405DF" w:rsidRPr="0017289F">
        <w:rPr>
          <w:rFonts w:ascii="Arial Narrow" w:hAnsi="Arial Narrow" w:cs="Arial"/>
        </w:rPr>
        <w:t>30</w:t>
      </w:r>
      <w:r w:rsidR="00761BCD" w:rsidRPr="0017289F">
        <w:rPr>
          <w:rFonts w:ascii="Arial Narrow" w:hAnsi="Arial Narrow" w:cs="Arial"/>
        </w:rPr>
        <w:t>%) of the value of the returned Goods plus any freight costs.</w:t>
      </w:r>
    </w:p>
    <w:p w14:paraId="7CE18F3C" w14:textId="77777777" w:rsidR="00761BCD" w:rsidRPr="0017289F" w:rsidRDefault="00761BCD" w:rsidP="0017289F">
      <w:pPr>
        <w:numPr>
          <w:ilvl w:val="1"/>
          <w:numId w:val="11"/>
        </w:numPr>
        <w:tabs>
          <w:tab w:val="left" w:pos="567"/>
        </w:tabs>
        <w:jc w:val="both"/>
        <w:rPr>
          <w:rFonts w:ascii="Arial Narrow" w:hAnsi="Arial Narrow" w:cs="Arial"/>
        </w:rPr>
      </w:pPr>
      <w:r w:rsidRPr="0017289F">
        <w:rPr>
          <w:rFonts w:ascii="Arial Narrow" w:hAnsi="Arial Narrow" w:cs="Arial"/>
        </w:rPr>
        <w:t xml:space="preserve">Notwithstanding anything contained in this clause if </w:t>
      </w:r>
      <w:r w:rsidR="00493E64">
        <w:rPr>
          <w:rFonts w:ascii="Arial Narrow" w:hAnsi="Arial Narrow" w:cs="Arial"/>
        </w:rPr>
        <w:t>CMT</w:t>
      </w:r>
      <w:r w:rsidRPr="0017289F">
        <w:rPr>
          <w:rFonts w:ascii="Arial Narrow" w:hAnsi="Arial Narrow" w:cs="Arial"/>
        </w:rPr>
        <w:t xml:space="preserve"> is required by a law to accept a return then </w:t>
      </w:r>
      <w:r w:rsidR="00493E64">
        <w:rPr>
          <w:rFonts w:ascii="Arial Narrow" w:hAnsi="Arial Narrow" w:cs="Arial"/>
        </w:rPr>
        <w:t>CMT</w:t>
      </w:r>
      <w:r w:rsidRPr="0017289F">
        <w:rPr>
          <w:rFonts w:ascii="Arial Narrow" w:hAnsi="Arial Narrow" w:cs="Arial"/>
        </w:rPr>
        <w:t xml:space="preserve"> will only accept a return on the conditions imposed by that law. </w:t>
      </w:r>
    </w:p>
    <w:p w14:paraId="7440E0F6" w14:textId="77777777" w:rsidR="00761BCD" w:rsidRPr="0017289F" w:rsidRDefault="00761BCD" w:rsidP="0017289F">
      <w:pPr>
        <w:tabs>
          <w:tab w:val="left" w:pos="567"/>
        </w:tabs>
        <w:rPr>
          <w:rFonts w:ascii="Arial Narrow" w:hAnsi="Arial Narrow" w:cs="Arial"/>
        </w:rPr>
      </w:pPr>
    </w:p>
    <w:p w14:paraId="78033A6B" w14:textId="77777777" w:rsidR="00761BCD" w:rsidRPr="0017289F" w:rsidRDefault="00761BCD" w:rsidP="0017289F">
      <w:pPr>
        <w:numPr>
          <w:ilvl w:val="0"/>
          <w:numId w:val="11"/>
        </w:numPr>
        <w:jc w:val="both"/>
        <w:rPr>
          <w:rFonts w:ascii="Arial Narrow" w:hAnsi="Arial Narrow" w:cs="Arial"/>
          <w:b/>
        </w:rPr>
      </w:pPr>
      <w:bookmarkStart w:id="28" w:name="_Ref408222269"/>
      <w:r w:rsidRPr="0017289F">
        <w:rPr>
          <w:rFonts w:ascii="Arial Narrow" w:hAnsi="Arial Narrow" w:cs="Arial"/>
          <w:b/>
        </w:rPr>
        <w:t>Default and Consequences of Default</w:t>
      </w:r>
      <w:bookmarkEnd w:id="28"/>
    </w:p>
    <w:p w14:paraId="2EE52138"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Interest on overdue invoices shall accrue daily from the date when payment becomes due, until the date of payment, at a rate of two and a half percent (2.5%) per calendar month (and at </w:t>
      </w:r>
      <w:r w:rsidR="00493E64">
        <w:rPr>
          <w:rFonts w:ascii="Arial Narrow" w:hAnsi="Arial Narrow" w:cs="Arial"/>
        </w:rPr>
        <w:t>CMT</w:t>
      </w:r>
      <w:r w:rsidRPr="0017289F">
        <w:rPr>
          <w:rFonts w:ascii="Arial Narrow" w:hAnsi="Arial Narrow" w:cs="Arial"/>
        </w:rPr>
        <w:t>’s sole discretion such interest shall compound monthly at such a rate) after as well as before any judgment.</w:t>
      </w:r>
    </w:p>
    <w:p w14:paraId="27382F0C"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If the </w:t>
      </w:r>
      <w:r w:rsidR="0017289F" w:rsidRPr="0017289F">
        <w:rPr>
          <w:rFonts w:ascii="Arial Narrow" w:hAnsi="Arial Narrow" w:cs="Arial"/>
        </w:rPr>
        <w:t>Customer</w:t>
      </w:r>
      <w:r w:rsidRPr="0017289F">
        <w:rPr>
          <w:rFonts w:ascii="Arial Narrow" w:hAnsi="Arial Narrow" w:cs="Arial"/>
        </w:rPr>
        <w:t xml:space="preserve"> owes </w:t>
      </w:r>
      <w:r w:rsidR="00493E64">
        <w:rPr>
          <w:rFonts w:ascii="Arial Narrow" w:hAnsi="Arial Narrow" w:cs="Arial"/>
        </w:rPr>
        <w:t>CMT</w:t>
      </w:r>
      <w:r w:rsidRPr="0017289F">
        <w:rPr>
          <w:rFonts w:ascii="Arial Narrow" w:hAnsi="Arial Narrow" w:cs="Arial"/>
        </w:rPr>
        <w:t xml:space="preserve"> any money the </w:t>
      </w:r>
      <w:r w:rsidR="0017289F" w:rsidRPr="0017289F">
        <w:rPr>
          <w:rFonts w:ascii="Arial Narrow" w:hAnsi="Arial Narrow" w:cs="Arial"/>
        </w:rPr>
        <w:t>Customer</w:t>
      </w:r>
      <w:r w:rsidRPr="0017289F">
        <w:rPr>
          <w:rFonts w:ascii="Arial Narrow" w:hAnsi="Arial Narrow" w:cs="Arial"/>
        </w:rPr>
        <w:t xml:space="preserve"> shall indemnify </w:t>
      </w:r>
      <w:r w:rsidR="00493E64">
        <w:rPr>
          <w:rFonts w:ascii="Arial Narrow" w:hAnsi="Arial Narrow" w:cs="Arial"/>
        </w:rPr>
        <w:t>CMT</w:t>
      </w:r>
      <w:r w:rsidRPr="0017289F">
        <w:rPr>
          <w:rFonts w:ascii="Arial Narrow" w:hAnsi="Arial Narrow" w:cs="Arial"/>
        </w:rPr>
        <w:t xml:space="preserve"> from and against all costs and disbursements incurred by </w:t>
      </w:r>
      <w:r w:rsidR="00493E64">
        <w:rPr>
          <w:rFonts w:ascii="Arial Narrow" w:hAnsi="Arial Narrow" w:cs="Arial"/>
        </w:rPr>
        <w:t>CMT</w:t>
      </w:r>
      <w:r w:rsidRPr="0017289F">
        <w:rPr>
          <w:rFonts w:ascii="Arial Narrow" w:hAnsi="Arial Narrow" w:cs="Arial"/>
        </w:rPr>
        <w:t xml:space="preserve"> in recovering the debt (including but not limited to internal administration fees, legal costs on a solicitor and own client basis, </w:t>
      </w:r>
      <w:r w:rsidR="00493E64">
        <w:rPr>
          <w:rFonts w:ascii="Arial Narrow" w:hAnsi="Arial Narrow" w:cs="Arial"/>
        </w:rPr>
        <w:t>CMT</w:t>
      </w:r>
      <w:r w:rsidRPr="0017289F">
        <w:rPr>
          <w:rFonts w:ascii="Arial Narrow" w:hAnsi="Arial Narrow" w:cs="Arial"/>
        </w:rPr>
        <w:t>’s contract default fee, and bank dishonour fees).</w:t>
      </w:r>
    </w:p>
    <w:p w14:paraId="3171A0B3" w14:textId="77777777" w:rsidR="009B1B6B" w:rsidRPr="0017289F" w:rsidRDefault="009B1B6B" w:rsidP="0017289F">
      <w:pPr>
        <w:numPr>
          <w:ilvl w:val="1"/>
          <w:numId w:val="11"/>
        </w:numPr>
        <w:jc w:val="both"/>
        <w:rPr>
          <w:rFonts w:ascii="Arial Narrow" w:hAnsi="Arial Narrow" w:cs="Arial"/>
        </w:rPr>
      </w:pPr>
      <w:r w:rsidRPr="0017289F">
        <w:rPr>
          <w:rFonts w:ascii="Arial Narrow" w:hAnsi="Arial Narrow" w:cs="Arial"/>
        </w:rPr>
        <w:t xml:space="preserve">Further to any other rights or remedies </w:t>
      </w:r>
      <w:r w:rsidR="00493E64">
        <w:rPr>
          <w:rFonts w:ascii="Arial Narrow" w:hAnsi="Arial Narrow" w:cs="Arial"/>
        </w:rPr>
        <w:t>CMT</w:t>
      </w:r>
      <w:r w:rsidRPr="0017289F">
        <w:rPr>
          <w:rFonts w:ascii="Arial Narrow" w:hAnsi="Arial Narrow" w:cs="Arial"/>
        </w:rPr>
        <w:t xml:space="preserve"> may have under this </w:t>
      </w:r>
      <w:r w:rsidR="00083C16" w:rsidRPr="0017289F">
        <w:rPr>
          <w:rFonts w:ascii="Arial Narrow" w:hAnsi="Arial Narrow" w:cs="Arial"/>
        </w:rPr>
        <w:t>Contract</w:t>
      </w:r>
      <w:r w:rsidRPr="0017289F">
        <w:rPr>
          <w:rFonts w:ascii="Arial Narrow" w:hAnsi="Arial Narrow" w:cs="Arial"/>
        </w:rPr>
        <w:t xml:space="preserve">, if a </w:t>
      </w:r>
      <w:r w:rsidR="0017289F" w:rsidRPr="0017289F">
        <w:rPr>
          <w:rFonts w:ascii="Arial Narrow" w:hAnsi="Arial Narrow" w:cs="Arial"/>
        </w:rPr>
        <w:t>Customer</w:t>
      </w:r>
      <w:r w:rsidRPr="0017289F">
        <w:rPr>
          <w:rFonts w:ascii="Arial Narrow" w:hAnsi="Arial Narrow" w:cs="Arial"/>
        </w:rPr>
        <w:t xml:space="preserve"> has made payment to </w:t>
      </w:r>
      <w:r w:rsidR="00493E64">
        <w:rPr>
          <w:rFonts w:ascii="Arial Narrow" w:hAnsi="Arial Narrow" w:cs="Arial"/>
        </w:rPr>
        <w:t>CMT</w:t>
      </w:r>
      <w:r w:rsidRPr="0017289F">
        <w:rPr>
          <w:rFonts w:ascii="Arial Narrow" w:hAnsi="Arial Narrow" w:cs="Arial"/>
        </w:rPr>
        <w:t xml:space="preserve">, and the transaction is subsequently reversed, the </w:t>
      </w:r>
      <w:r w:rsidR="0017289F" w:rsidRPr="0017289F">
        <w:rPr>
          <w:rFonts w:ascii="Arial Narrow" w:hAnsi="Arial Narrow" w:cs="Arial"/>
        </w:rPr>
        <w:t>Customer</w:t>
      </w:r>
      <w:r w:rsidRPr="0017289F">
        <w:rPr>
          <w:rFonts w:ascii="Arial Narrow" w:hAnsi="Arial Narrow" w:cs="Arial"/>
        </w:rPr>
        <w:t xml:space="preserve"> shall be liable for the amount of the reversed transaction, in addition to any further costs incurred by </w:t>
      </w:r>
      <w:r w:rsidR="00493E64">
        <w:rPr>
          <w:rFonts w:ascii="Arial Narrow" w:hAnsi="Arial Narrow" w:cs="Arial"/>
        </w:rPr>
        <w:t>CMT</w:t>
      </w:r>
      <w:r w:rsidRPr="0017289F">
        <w:rPr>
          <w:rFonts w:ascii="Arial Narrow" w:hAnsi="Arial Narrow" w:cs="Arial"/>
        </w:rPr>
        <w:t xml:space="preserve"> under this clause </w:t>
      </w:r>
      <w:r w:rsidRPr="0017289F">
        <w:rPr>
          <w:rFonts w:ascii="Arial Narrow" w:hAnsi="Arial Narrow" w:cs="Arial"/>
        </w:rPr>
        <w:fldChar w:fldCharType="begin"/>
      </w:r>
      <w:r w:rsidRPr="0017289F">
        <w:rPr>
          <w:rFonts w:ascii="Arial Narrow" w:hAnsi="Arial Narrow" w:cs="Arial"/>
        </w:rPr>
        <w:instrText xml:space="preserve"> REF _Ref408222269 \r \h </w:instrText>
      </w:r>
      <w:r w:rsidRPr="0017289F">
        <w:rPr>
          <w:rFonts w:ascii="Arial Narrow" w:hAnsi="Arial Narrow" w:cs="Arial"/>
        </w:rPr>
      </w:r>
      <w:r w:rsidR="0038759F"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14</w:t>
      </w:r>
      <w:r w:rsidRPr="0017289F">
        <w:rPr>
          <w:rFonts w:ascii="Arial Narrow" w:hAnsi="Arial Narrow" w:cs="Arial"/>
        </w:rPr>
        <w:fldChar w:fldCharType="end"/>
      </w:r>
      <w:r w:rsidRPr="0017289F">
        <w:rPr>
          <w:rFonts w:ascii="Arial Narrow" w:hAnsi="Arial Narrow" w:cs="Arial"/>
        </w:rPr>
        <w:t xml:space="preserve"> where it can be proven that such reversal is found to be illegal, fraudulent or in contravention to the </w:t>
      </w:r>
      <w:r w:rsidR="0017289F" w:rsidRPr="0017289F">
        <w:rPr>
          <w:rFonts w:ascii="Arial Narrow" w:hAnsi="Arial Narrow" w:cs="Arial"/>
        </w:rPr>
        <w:t>Customer</w:t>
      </w:r>
      <w:r w:rsidRPr="0017289F">
        <w:rPr>
          <w:rFonts w:ascii="Arial Narrow" w:hAnsi="Arial Narrow" w:cs="Arial"/>
        </w:rPr>
        <w:t xml:space="preserve">’s obligations under this </w:t>
      </w:r>
      <w:r w:rsidR="00083C16" w:rsidRPr="0017289F">
        <w:rPr>
          <w:rFonts w:ascii="Arial Narrow" w:hAnsi="Arial Narrow" w:cs="Arial"/>
        </w:rPr>
        <w:t>Contract</w:t>
      </w:r>
      <w:r w:rsidRPr="0017289F">
        <w:rPr>
          <w:rFonts w:ascii="Arial Narrow" w:hAnsi="Arial Narrow" w:cs="Arial"/>
        </w:rPr>
        <w:t>.</w:t>
      </w:r>
    </w:p>
    <w:p w14:paraId="6F2EB57C" w14:textId="77777777" w:rsidR="00761BCD" w:rsidRPr="0017289F" w:rsidRDefault="00761BCD" w:rsidP="0017289F">
      <w:pPr>
        <w:numPr>
          <w:ilvl w:val="1"/>
          <w:numId w:val="11"/>
        </w:numPr>
        <w:jc w:val="both"/>
        <w:rPr>
          <w:rFonts w:ascii="Arial Narrow" w:hAnsi="Arial Narrow" w:cs="Arial"/>
        </w:rPr>
      </w:pPr>
      <w:bookmarkStart w:id="29" w:name="_Ref441498568"/>
      <w:r w:rsidRPr="0017289F">
        <w:rPr>
          <w:rFonts w:ascii="Arial Narrow" w:hAnsi="Arial Narrow" w:cs="Arial"/>
        </w:rPr>
        <w:t xml:space="preserve">Without prejudice to </w:t>
      </w:r>
      <w:r w:rsidR="00493E64">
        <w:rPr>
          <w:rFonts w:ascii="Arial Narrow" w:hAnsi="Arial Narrow" w:cs="Arial"/>
        </w:rPr>
        <w:t>CMT</w:t>
      </w:r>
      <w:r w:rsidRPr="0017289F">
        <w:rPr>
          <w:rFonts w:ascii="Arial Narrow" w:hAnsi="Arial Narrow" w:cs="Arial"/>
        </w:rPr>
        <w:t xml:space="preserve">’s other remedies at law </w:t>
      </w:r>
      <w:r w:rsidR="00493E64">
        <w:rPr>
          <w:rFonts w:ascii="Arial Narrow" w:hAnsi="Arial Narrow" w:cs="Arial"/>
        </w:rPr>
        <w:t>CMT</w:t>
      </w:r>
      <w:r w:rsidRPr="0017289F">
        <w:rPr>
          <w:rFonts w:ascii="Arial Narrow" w:hAnsi="Arial Narrow" w:cs="Arial"/>
        </w:rPr>
        <w:t xml:space="preserve"> shall be entitled to cancel all or any part of any order of the </w:t>
      </w:r>
      <w:r w:rsidR="0017289F" w:rsidRPr="0017289F">
        <w:rPr>
          <w:rFonts w:ascii="Arial Narrow" w:hAnsi="Arial Narrow" w:cs="Arial"/>
        </w:rPr>
        <w:t>Customer</w:t>
      </w:r>
      <w:r w:rsidRPr="0017289F">
        <w:rPr>
          <w:rFonts w:ascii="Arial Narrow" w:hAnsi="Arial Narrow" w:cs="Arial"/>
        </w:rPr>
        <w:t xml:space="preserve"> which remains unfulfilled and all amounts owing to </w:t>
      </w:r>
      <w:r w:rsidR="00493E64">
        <w:rPr>
          <w:rFonts w:ascii="Arial Narrow" w:hAnsi="Arial Narrow" w:cs="Arial"/>
        </w:rPr>
        <w:t>CMT</w:t>
      </w:r>
      <w:r w:rsidRPr="0017289F">
        <w:rPr>
          <w:rFonts w:ascii="Arial Narrow" w:hAnsi="Arial Narrow" w:cs="Arial"/>
        </w:rPr>
        <w:t xml:space="preserve"> shall, whether or not due for payment, become immediately payable if:</w:t>
      </w:r>
      <w:bookmarkEnd w:id="29"/>
    </w:p>
    <w:p w14:paraId="6DF55AAB"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any money payable to </w:t>
      </w:r>
      <w:r w:rsidR="00493E64">
        <w:rPr>
          <w:rFonts w:ascii="Arial Narrow" w:hAnsi="Arial Narrow" w:cs="Arial"/>
        </w:rPr>
        <w:t>CMT</w:t>
      </w:r>
      <w:r w:rsidRPr="0017289F">
        <w:rPr>
          <w:rFonts w:ascii="Arial Narrow" w:hAnsi="Arial Narrow" w:cs="Arial"/>
        </w:rPr>
        <w:t xml:space="preserve"> becomes overdue, </w:t>
      </w:r>
      <w:r w:rsidR="00EC102E" w:rsidRPr="0017289F">
        <w:rPr>
          <w:rFonts w:ascii="Arial Narrow" w:hAnsi="Arial Narrow" w:cs="Arial"/>
        </w:rPr>
        <w:t xml:space="preserve">or </w:t>
      </w:r>
      <w:r w:rsidRPr="0017289F">
        <w:rPr>
          <w:rFonts w:ascii="Arial Narrow" w:hAnsi="Arial Narrow" w:cs="Arial"/>
        </w:rPr>
        <w:t xml:space="preserve">in </w:t>
      </w:r>
      <w:r w:rsidR="00493E64">
        <w:rPr>
          <w:rFonts w:ascii="Arial Narrow" w:hAnsi="Arial Narrow" w:cs="Arial"/>
        </w:rPr>
        <w:t>CMT</w:t>
      </w:r>
      <w:r w:rsidRPr="0017289F">
        <w:rPr>
          <w:rFonts w:ascii="Arial Narrow" w:hAnsi="Arial Narrow" w:cs="Arial"/>
        </w:rPr>
        <w:t xml:space="preserve">’s opinion the </w:t>
      </w:r>
      <w:r w:rsidR="0017289F" w:rsidRPr="0017289F">
        <w:rPr>
          <w:rFonts w:ascii="Arial Narrow" w:hAnsi="Arial Narrow" w:cs="Arial"/>
        </w:rPr>
        <w:t>Customer</w:t>
      </w:r>
      <w:r w:rsidRPr="0017289F">
        <w:rPr>
          <w:rFonts w:ascii="Arial Narrow" w:hAnsi="Arial Narrow" w:cs="Arial"/>
        </w:rPr>
        <w:t xml:space="preserve"> will be unable to make a payment when it falls due; </w:t>
      </w:r>
    </w:p>
    <w:p w14:paraId="78A43F4A" w14:textId="77777777" w:rsidR="00EC102E" w:rsidRPr="0017289F" w:rsidRDefault="00EC102E"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has exceeded any applicable credit limit provided by </w:t>
      </w:r>
      <w:r w:rsidR="00493E64">
        <w:rPr>
          <w:rFonts w:ascii="Arial Narrow" w:hAnsi="Arial Narrow" w:cs="Arial"/>
        </w:rPr>
        <w:t>CMT</w:t>
      </w:r>
      <w:r w:rsidRPr="0017289F">
        <w:rPr>
          <w:rFonts w:ascii="Arial Narrow" w:hAnsi="Arial Narrow" w:cs="Arial"/>
        </w:rPr>
        <w:t>;</w:t>
      </w:r>
    </w:p>
    <w:p w14:paraId="501CECBF"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becomes insolvent, convenes a meeting with its creditors or proposes or enters into an arrangement with creditors, or makes an assignment for the benefit of its creditors; or</w:t>
      </w:r>
    </w:p>
    <w:p w14:paraId="00B346C3" w14:textId="77777777" w:rsidR="0017289F" w:rsidRDefault="00761BCD" w:rsidP="00370D52">
      <w:pPr>
        <w:numPr>
          <w:ilvl w:val="2"/>
          <w:numId w:val="11"/>
        </w:numPr>
        <w:jc w:val="both"/>
        <w:rPr>
          <w:rFonts w:ascii="Arial Narrow" w:hAnsi="Arial Narrow" w:cs="Arial"/>
        </w:rPr>
      </w:pPr>
      <w:r w:rsidRPr="0017289F">
        <w:rPr>
          <w:rFonts w:ascii="Arial Narrow" w:hAnsi="Arial Narrow" w:cs="Arial"/>
        </w:rPr>
        <w:t xml:space="preserve">a receiver, manager, liquidator (provisional or otherwise) or similar person is appointed in respect of the </w:t>
      </w:r>
      <w:r w:rsidR="0017289F" w:rsidRPr="0017289F">
        <w:rPr>
          <w:rFonts w:ascii="Arial Narrow" w:hAnsi="Arial Narrow" w:cs="Arial"/>
        </w:rPr>
        <w:t>Customer</w:t>
      </w:r>
      <w:r w:rsidRPr="0017289F">
        <w:rPr>
          <w:rFonts w:ascii="Arial Narrow" w:hAnsi="Arial Narrow" w:cs="Arial"/>
        </w:rPr>
        <w:t xml:space="preserve"> or any asset of the </w:t>
      </w:r>
      <w:r w:rsidR="0017289F" w:rsidRPr="0017289F">
        <w:rPr>
          <w:rFonts w:ascii="Arial Narrow" w:hAnsi="Arial Narrow" w:cs="Arial"/>
        </w:rPr>
        <w:t>Customer</w:t>
      </w:r>
      <w:r w:rsidRPr="0017289F">
        <w:rPr>
          <w:rFonts w:ascii="Arial Narrow" w:hAnsi="Arial Narrow" w:cs="Arial"/>
        </w:rPr>
        <w:t>.</w:t>
      </w:r>
    </w:p>
    <w:p w14:paraId="78AE657A" w14:textId="77777777" w:rsidR="00370D52" w:rsidRPr="00370D52" w:rsidRDefault="00370D52" w:rsidP="00370D52">
      <w:pPr>
        <w:jc w:val="both"/>
        <w:rPr>
          <w:rFonts w:ascii="Arial Narrow" w:hAnsi="Arial Narrow" w:cs="Arial"/>
        </w:rPr>
      </w:pPr>
    </w:p>
    <w:p w14:paraId="5577F3D4" w14:textId="77777777" w:rsidR="006074A9" w:rsidRPr="0017289F" w:rsidRDefault="006074A9" w:rsidP="0017289F">
      <w:pPr>
        <w:numPr>
          <w:ilvl w:val="0"/>
          <w:numId w:val="11"/>
        </w:numPr>
        <w:jc w:val="both"/>
        <w:rPr>
          <w:rFonts w:ascii="Arial Narrow" w:hAnsi="Arial Narrow" w:cs="Arial"/>
          <w:b/>
        </w:rPr>
      </w:pPr>
      <w:r w:rsidRPr="0017289F">
        <w:rPr>
          <w:rFonts w:ascii="Arial Narrow" w:hAnsi="Arial Narrow" w:cs="Arial"/>
          <w:b/>
        </w:rPr>
        <w:t>Cancellation</w:t>
      </w:r>
    </w:p>
    <w:p w14:paraId="75D1F0A4" w14:textId="77777777" w:rsidR="006074A9" w:rsidRPr="0017289F" w:rsidRDefault="006074A9" w:rsidP="0017289F">
      <w:pPr>
        <w:numPr>
          <w:ilvl w:val="1"/>
          <w:numId w:val="11"/>
        </w:numPr>
        <w:jc w:val="both"/>
        <w:rPr>
          <w:rFonts w:ascii="Arial Narrow" w:hAnsi="Arial Narrow" w:cs="Arial"/>
        </w:rPr>
      </w:pPr>
      <w:r w:rsidRPr="0017289F">
        <w:rPr>
          <w:rFonts w:ascii="Arial Narrow" w:hAnsi="Arial Narrow" w:cs="Arial"/>
        </w:rPr>
        <w:t xml:space="preserve">Without prejudice to any other remedies </w:t>
      </w:r>
      <w:r w:rsidR="00493E64">
        <w:rPr>
          <w:rFonts w:ascii="Arial Narrow" w:hAnsi="Arial Narrow" w:cs="Arial"/>
        </w:rPr>
        <w:t>CMT</w:t>
      </w:r>
      <w:r w:rsidRPr="0017289F">
        <w:rPr>
          <w:rFonts w:ascii="Arial Narrow" w:hAnsi="Arial Narrow" w:cs="Arial"/>
        </w:rPr>
        <w:t xml:space="preserve"> may have, if at any time the </w:t>
      </w:r>
      <w:r w:rsidR="0017289F" w:rsidRPr="0017289F">
        <w:rPr>
          <w:rFonts w:ascii="Arial Narrow" w:hAnsi="Arial Narrow" w:cs="Arial"/>
        </w:rPr>
        <w:t>Customer</w:t>
      </w:r>
      <w:r w:rsidRPr="0017289F">
        <w:rPr>
          <w:rFonts w:ascii="Arial Narrow" w:hAnsi="Arial Narrow" w:cs="Arial"/>
        </w:rPr>
        <w:t xml:space="preserve"> is in breach of any obligation (including those relating to payment) under these terms and conditions </w:t>
      </w:r>
      <w:r w:rsidR="00493E64">
        <w:rPr>
          <w:rFonts w:ascii="Arial Narrow" w:hAnsi="Arial Narrow" w:cs="Arial"/>
        </w:rPr>
        <w:t>CMT</w:t>
      </w:r>
      <w:r w:rsidRPr="0017289F">
        <w:rPr>
          <w:rFonts w:ascii="Arial Narrow" w:hAnsi="Arial Narrow" w:cs="Arial"/>
        </w:rPr>
        <w:t xml:space="preserve"> may suspend or terminate the supply of Goods to the </w:t>
      </w:r>
      <w:r w:rsidR="0017289F" w:rsidRPr="0017289F">
        <w:rPr>
          <w:rFonts w:ascii="Arial Narrow" w:hAnsi="Arial Narrow" w:cs="Arial"/>
        </w:rPr>
        <w:t>Customer</w:t>
      </w:r>
      <w:r w:rsidRPr="0017289F">
        <w:rPr>
          <w:rFonts w:ascii="Arial Narrow" w:hAnsi="Arial Narrow" w:cs="Arial"/>
        </w:rPr>
        <w:t xml:space="preserve">. </w:t>
      </w:r>
      <w:r w:rsidR="00493E64">
        <w:rPr>
          <w:rFonts w:ascii="Arial Narrow" w:hAnsi="Arial Narrow" w:cs="Arial"/>
        </w:rPr>
        <w:t>CMT</w:t>
      </w:r>
      <w:r w:rsidRPr="0017289F">
        <w:rPr>
          <w:rFonts w:ascii="Arial Narrow" w:hAnsi="Arial Narrow" w:cs="Arial"/>
        </w:rPr>
        <w:t xml:space="preserve"> will not be liable to the </w:t>
      </w:r>
      <w:r w:rsidR="0017289F" w:rsidRPr="0017289F">
        <w:rPr>
          <w:rFonts w:ascii="Arial Narrow" w:hAnsi="Arial Narrow" w:cs="Arial"/>
        </w:rPr>
        <w:t>Customer</w:t>
      </w:r>
      <w:r w:rsidRPr="0017289F">
        <w:rPr>
          <w:rFonts w:ascii="Arial Narrow" w:hAnsi="Arial Narrow" w:cs="Arial"/>
        </w:rPr>
        <w:t xml:space="preserve"> for any loss or damage the </w:t>
      </w:r>
      <w:r w:rsidR="0017289F" w:rsidRPr="0017289F">
        <w:rPr>
          <w:rFonts w:ascii="Arial Narrow" w:hAnsi="Arial Narrow" w:cs="Arial"/>
        </w:rPr>
        <w:t>Customer</w:t>
      </w:r>
      <w:r w:rsidRPr="0017289F">
        <w:rPr>
          <w:rFonts w:ascii="Arial Narrow" w:hAnsi="Arial Narrow" w:cs="Arial"/>
        </w:rPr>
        <w:t xml:space="preserve"> suffers because </w:t>
      </w:r>
      <w:r w:rsidR="00493E64">
        <w:rPr>
          <w:rFonts w:ascii="Arial Narrow" w:hAnsi="Arial Narrow" w:cs="Arial"/>
        </w:rPr>
        <w:t>CMT</w:t>
      </w:r>
      <w:r w:rsidRPr="0017289F">
        <w:rPr>
          <w:rFonts w:ascii="Arial Narrow" w:hAnsi="Arial Narrow" w:cs="Arial"/>
        </w:rPr>
        <w:t xml:space="preserve"> has exercised its rights under this clause.</w:t>
      </w:r>
    </w:p>
    <w:p w14:paraId="1209C19C" w14:textId="77777777" w:rsidR="006074A9" w:rsidRPr="0017289F" w:rsidRDefault="00493E64" w:rsidP="0017289F">
      <w:pPr>
        <w:numPr>
          <w:ilvl w:val="1"/>
          <w:numId w:val="11"/>
        </w:numPr>
        <w:jc w:val="both"/>
        <w:rPr>
          <w:rFonts w:ascii="Arial Narrow" w:hAnsi="Arial Narrow" w:cs="Arial"/>
        </w:rPr>
      </w:pPr>
      <w:r>
        <w:rPr>
          <w:rFonts w:ascii="Arial Narrow" w:hAnsi="Arial Narrow" w:cs="Arial"/>
        </w:rPr>
        <w:lastRenderedPageBreak/>
        <w:t>CMT</w:t>
      </w:r>
      <w:r w:rsidR="006074A9" w:rsidRPr="0017289F">
        <w:rPr>
          <w:rFonts w:ascii="Arial Narrow" w:hAnsi="Arial Narrow" w:cs="Arial"/>
        </w:rPr>
        <w:t xml:space="preserve"> may cancel any </w:t>
      </w:r>
      <w:r w:rsidR="00913AAF" w:rsidRPr="0017289F">
        <w:rPr>
          <w:rFonts w:ascii="Arial Narrow" w:hAnsi="Arial Narrow" w:cs="Arial"/>
        </w:rPr>
        <w:t>contract</w:t>
      </w:r>
      <w:r w:rsidR="006074A9" w:rsidRPr="0017289F">
        <w:rPr>
          <w:rFonts w:ascii="Arial Narrow" w:hAnsi="Arial Narrow" w:cs="Arial"/>
        </w:rPr>
        <w:t xml:space="preserve"> to which these terms and conditions apply or cancel </w:t>
      </w:r>
      <w:r w:rsidR="006119CE" w:rsidRPr="0017289F">
        <w:rPr>
          <w:rFonts w:ascii="Arial Narrow" w:hAnsi="Arial Narrow" w:cs="Arial"/>
        </w:rPr>
        <w:t>Delivery</w:t>
      </w:r>
      <w:r w:rsidR="006074A9" w:rsidRPr="0017289F">
        <w:rPr>
          <w:rFonts w:ascii="Arial Narrow" w:hAnsi="Arial Narrow" w:cs="Arial"/>
        </w:rPr>
        <w:t xml:space="preserve"> of Goods at any time before the Goods are delivered by giving written notice to the </w:t>
      </w:r>
      <w:r w:rsidR="0017289F" w:rsidRPr="0017289F">
        <w:rPr>
          <w:rFonts w:ascii="Arial Narrow" w:hAnsi="Arial Narrow" w:cs="Arial"/>
        </w:rPr>
        <w:t>Customer</w:t>
      </w:r>
      <w:r w:rsidR="006074A9" w:rsidRPr="0017289F">
        <w:rPr>
          <w:rFonts w:ascii="Arial Narrow" w:hAnsi="Arial Narrow" w:cs="Arial"/>
        </w:rPr>
        <w:t xml:space="preserve">. On giving such notice </w:t>
      </w:r>
      <w:r>
        <w:rPr>
          <w:rFonts w:ascii="Arial Narrow" w:hAnsi="Arial Narrow" w:cs="Arial"/>
        </w:rPr>
        <w:t>CMT</w:t>
      </w:r>
      <w:r w:rsidR="006074A9" w:rsidRPr="0017289F">
        <w:rPr>
          <w:rFonts w:ascii="Arial Narrow" w:hAnsi="Arial Narrow" w:cs="Arial"/>
        </w:rPr>
        <w:t xml:space="preserve"> shall repay to the </w:t>
      </w:r>
      <w:r w:rsidR="0017289F" w:rsidRPr="0017289F">
        <w:rPr>
          <w:rFonts w:ascii="Arial Narrow" w:hAnsi="Arial Narrow" w:cs="Arial"/>
        </w:rPr>
        <w:t>Customer</w:t>
      </w:r>
      <w:r w:rsidR="006074A9" w:rsidRPr="0017289F">
        <w:rPr>
          <w:rFonts w:ascii="Arial Narrow" w:hAnsi="Arial Narrow" w:cs="Arial"/>
        </w:rPr>
        <w:t xml:space="preserve"> any money paid by the </w:t>
      </w:r>
      <w:r w:rsidR="0017289F" w:rsidRPr="0017289F">
        <w:rPr>
          <w:rFonts w:ascii="Arial Narrow" w:hAnsi="Arial Narrow" w:cs="Arial"/>
        </w:rPr>
        <w:t>Customer</w:t>
      </w:r>
      <w:r w:rsidR="006074A9" w:rsidRPr="0017289F">
        <w:rPr>
          <w:rFonts w:ascii="Arial Narrow" w:hAnsi="Arial Narrow" w:cs="Arial"/>
        </w:rPr>
        <w:t xml:space="preserve"> for the Goods. </w:t>
      </w:r>
      <w:r>
        <w:rPr>
          <w:rFonts w:ascii="Arial Narrow" w:hAnsi="Arial Narrow" w:cs="Arial"/>
        </w:rPr>
        <w:t>CMT</w:t>
      </w:r>
      <w:r w:rsidR="006074A9" w:rsidRPr="0017289F">
        <w:rPr>
          <w:rFonts w:ascii="Arial Narrow" w:hAnsi="Arial Narrow" w:cs="Arial"/>
        </w:rPr>
        <w:t xml:space="preserve"> shall not be liable for any loss or damage whatsoever arising from such cancellation.</w:t>
      </w:r>
    </w:p>
    <w:p w14:paraId="1B554515" w14:textId="77777777" w:rsidR="006074A9" w:rsidRPr="0017289F" w:rsidRDefault="006074A9" w:rsidP="0017289F">
      <w:pPr>
        <w:numPr>
          <w:ilvl w:val="1"/>
          <w:numId w:val="11"/>
        </w:numPr>
        <w:jc w:val="both"/>
        <w:rPr>
          <w:rFonts w:ascii="Arial Narrow" w:hAnsi="Arial Narrow" w:cs="Arial"/>
        </w:rPr>
      </w:pPr>
      <w:r w:rsidRPr="0017289F">
        <w:rPr>
          <w:rFonts w:ascii="Arial Narrow" w:hAnsi="Arial Narrow" w:cs="Arial"/>
        </w:rPr>
        <w:t xml:space="preserve">In the event that the </w:t>
      </w:r>
      <w:r w:rsidR="0017289F" w:rsidRPr="0017289F">
        <w:rPr>
          <w:rFonts w:ascii="Arial Narrow" w:hAnsi="Arial Narrow" w:cs="Arial"/>
        </w:rPr>
        <w:t>Customer</w:t>
      </w:r>
      <w:r w:rsidRPr="0017289F">
        <w:rPr>
          <w:rFonts w:ascii="Arial Narrow" w:hAnsi="Arial Narrow" w:cs="Arial"/>
        </w:rPr>
        <w:t xml:space="preserve"> cancels </w:t>
      </w:r>
      <w:r w:rsidR="006119CE" w:rsidRPr="0017289F">
        <w:rPr>
          <w:rFonts w:ascii="Arial Narrow" w:hAnsi="Arial Narrow" w:cs="Arial"/>
        </w:rPr>
        <w:t>Delivery</w:t>
      </w:r>
      <w:r w:rsidRPr="0017289F">
        <w:rPr>
          <w:rFonts w:ascii="Arial Narrow" w:hAnsi="Arial Narrow" w:cs="Arial"/>
        </w:rPr>
        <w:t xml:space="preserve"> of Goods the </w:t>
      </w:r>
      <w:r w:rsidR="0017289F" w:rsidRPr="0017289F">
        <w:rPr>
          <w:rFonts w:ascii="Arial Narrow" w:hAnsi="Arial Narrow" w:cs="Arial"/>
        </w:rPr>
        <w:t>Customer</w:t>
      </w:r>
      <w:r w:rsidRPr="0017289F">
        <w:rPr>
          <w:rFonts w:ascii="Arial Narrow" w:hAnsi="Arial Narrow" w:cs="Arial"/>
        </w:rPr>
        <w:t xml:space="preserve"> shall be liable for any and all loss incurred (whether direct or indirect) by </w:t>
      </w:r>
      <w:r w:rsidR="00493E64">
        <w:rPr>
          <w:rFonts w:ascii="Arial Narrow" w:hAnsi="Arial Narrow" w:cs="Arial"/>
        </w:rPr>
        <w:t>CMT</w:t>
      </w:r>
      <w:r w:rsidRPr="0017289F">
        <w:rPr>
          <w:rFonts w:ascii="Arial Narrow" w:hAnsi="Arial Narrow" w:cs="Arial"/>
        </w:rPr>
        <w:t xml:space="preserve"> as a direct result of the cancellation (including, but not limited to, any loss of profits).</w:t>
      </w:r>
    </w:p>
    <w:p w14:paraId="3147EE14" w14:textId="77777777" w:rsidR="006074A9" w:rsidRPr="0017289F" w:rsidRDefault="006074A9" w:rsidP="0017289F">
      <w:pPr>
        <w:numPr>
          <w:ilvl w:val="1"/>
          <w:numId w:val="11"/>
        </w:numPr>
        <w:jc w:val="both"/>
        <w:rPr>
          <w:rFonts w:ascii="Arial Narrow" w:hAnsi="Arial Narrow" w:cs="Arial"/>
        </w:rPr>
      </w:pPr>
      <w:r w:rsidRPr="0017289F">
        <w:rPr>
          <w:rFonts w:ascii="Arial Narrow" w:hAnsi="Arial Narrow" w:cs="Arial"/>
        </w:rPr>
        <w:t xml:space="preserve">Cancellation of orders for Goods made to the </w:t>
      </w:r>
      <w:r w:rsidR="0017289F" w:rsidRPr="0017289F">
        <w:rPr>
          <w:rFonts w:ascii="Arial Narrow" w:hAnsi="Arial Narrow" w:cs="Arial"/>
        </w:rPr>
        <w:t>Customer</w:t>
      </w:r>
      <w:r w:rsidRPr="0017289F">
        <w:rPr>
          <w:rFonts w:ascii="Arial Narrow" w:hAnsi="Arial Narrow" w:cs="Arial"/>
        </w:rPr>
        <w:t>’s specifications, or for non-stocklist items, will definitely not be accepted once production has commenced, or an order has been placed.</w:t>
      </w:r>
    </w:p>
    <w:p w14:paraId="2F8538A1" w14:textId="77777777" w:rsidR="005F57F2" w:rsidRPr="0017289F" w:rsidRDefault="005F57F2" w:rsidP="0017289F">
      <w:pPr>
        <w:jc w:val="both"/>
        <w:rPr>
          <w:rFonts w:ascii="Arial Narrow" w:hAnsi="Arial Narrow" w:cs="Arial"/>
        </w:rPr>
      </w:pPr>
    </w:p>
    <w:p w14:paraId="24DA3748" w14:textId="77777777" w:rsidR="00761BCD" w:rsidRPr="0017289F" w:rsidRDefault="001D0810" w:rsidP="0017289F">
      <w:pPr>
        <w:numPr>
          <w:ilvl w:val="0"/>
          <w:numId w:val="11"/>
        </w:numPr>
        <w:jc w:val="both"/>
        <w:rPr>
          <w:rFonts w:ascii="Arial Narrow" w:hAnsi="Arial Narrow" w:cs="Arial"/>
          <w:b/>
        </w:rPr>
      </w:pPr>
      <w:r w:rsidRPr="0017289F">
        <w:rPr>
          <w:rFonts w:ascii="Arial Narrow" w:hAnsi="Arial Narrow" w:cs="Arial"/>
          <w:b/>
        </w:rPr>
        <w:t>Privacy Policy</w:t>
      </w:r>
    </w:p>
    <w:p w14:paraId="628780DF" w14:textId="77777777" w:rsidR="00EF2EF9" w:rsidRPr="0017289F" w:rsidRDefault="00EF2EF9" w:rsidP="0017289F">
      <w:pPr>
        <w:numPr>
          <w:ilvl w:val="1"/>
          <w:numId w:val="11"/>
        </w:numPr>
        <w:jc w:val="both"/>
        <w:rPr>
          <w:rFonts w:ascii="Arial Narrow" w:hAnsi="Arial Narrow" w:cs="Arial"/>
        </w:rPr>
      </w:pPr>
      <w:bookmarkStart w:id="30" w:name="_Ref516130925"/>
      <w:bookmarkStart w:id="31" w:name="_Ref384904145"/>
      <w:r w:rsidRPr="0017289F">
        <w:rPr>
          <w:rFonts w:ascii="Arial Narrow" w:hAnsi="Arial Narrow" w:cs="Arial"/>
        </w:rPr>
        <w:t xml:space="preserve">All emails, documents, images or other recorded information held or used by </w:t>
      </w:r>
      <w:r w:rsidR="00493E64">
        <w:rPr>
          <w:rFonts w:ascii="Arial Narrow" w:hAnsi="Arial Narrow" w:cs="Arial"/>
        </w:rPr>
        <w:t>CMT</w:t>
      </w:r>
      <w:r w:rsidRPr="0017289F">
        <w:rPr>
          <w:rFonts w:ascii="Arial Narrow" w:hAnsi="Arial Narrow" w:cs="Arial"/>
        </w:rPr>
        <w:t xml:space="preserve"> is Personal Information, as defined and referred to in clause </w:t>
      </w:r>
      <w:r w:rsidR="00650F2C" w:rsidRPr="0017289F">
        <w:rPr>
          <w:rFonts w:ascii="Arial Narrow" w:hAnsi="Arial Narrow" w:cs="Arial"/>
        </w:rPr>
        <w:fldChar w:fldCharType="begin"/>
      </w:r>
      <w:r w:rsidR="00650F2C" w:rsidRPr="0017289F">
        <w:rPr>
          <w:rFonts w:ascii="Arial Narrow" w:hAnsi="Arial Narrow" w:cs="Arial"/>
        </w:rPr>
        <w:instrText xml:space="preserve"> REF _Ref516481154 \r \h </w:instrText>
      </w:r>
      <w:r w:rsidR="00650F2C" w:rsidRPr="0017289F">
        <w:rPr>
          <w:rFonts w:ascii="Arial Narrow" w:hAnsi="Arial Narrow" w:cs="Arial"/>
        </w:rPr>
      </w:r>
      <w:r w:rsidR="00241EEE" w:rsidRPr="0017289F">
        <w:rPr>
          <w:rFonts w:ascii="Arial Narrow" w:hAnsi="Arial Narrow" w:cs="Arial"/>
        </w:rPr>
        <w:instrText xml:space="preserve"> \* MERGEFORMAT </w:instrText>
      </w:r>
      <w:r w:rsidR="00650F2C" w:rsidRPr="0017289F">
        <w:rPr>
          <w:rFonts w:ascii="Arial Narrow" w:hAnsi="Arial Narrow" w:cs="Arial"/>
        </w:rPr>
        <w:fldChar w:fldCharType="separate"/>
      </w:r>
      <w:r w:rsidR="0017289F" w:rsidRPr="0017289F">
        <w:rPr>
          <w:rFonts w:ascii="Arial Narrow" w:hAnsi="Arial Narrow" w:cs="Arial"/>
        </w:rPr>
        <w:t>16.3</w:t>
      </w:r>
      <w:r w:rsidR="00650F2C" w:rsidRPr="0017289F">
        <w:rPr>
          <w:rFonts w:ascii="Arial Narrow" w:hAnsi="Arial Narrow" w:cs="Arial"/>
        </w:rPr>
        <w:fldChar w:fldCharType="end"/>
      </w:r>
      <w:r w:rsidRPr="0017289F">
        <w:rPr>
          <w:rFonts w:ascii="Arial Narrow" w:hAnsi="Arial Narrow" w:cs="Arial"/>
        </w:rPr>
        <w:t xml:space="preserve">, and therefore considered Confidential Information. </w:t>
      </w:r>
      <w:r w:rsidR="00493E64">
        <w:rPr>
          <w:rFonts w:ascii="Arial Narrow" w:hAnsi="Arial Narrow" w:cs="Arial"/>
        </w:rPr>
        <w:t>CMT</w:t>
      </w:r>
      <w:r w:rsidRPr="0017289F">
        <w:rPr>
          <w:rFonts w:ascii="Arial Narrow" w:hAnsi="Arial Narrow" w:cs="Arial"/>
        </w:rPr>
        <w:t xml:space="preserve"> acknowledges its obligation in relation to the handling, use, disclosure and processing of Personal Information pursuant to the</w:t>
      </w:r>
      <w:r w:rsidR="008956D5" w:rsidRPr="0017289F">
        <w:rPr>
          <w:rFonts w:ascii="Arial Narrow" w:hAnsi="Arial Narrow" w:cs="Arial"/>
        </w:rPr>
        <w:t xml:space="preserve"> </w:t>
      </w:r>
      <w:r w:rsidRPr="0017289F">
        <w:rPr>
          <w:rFonts w:ascii="Arial Narrow" w:hAnsi="Arial Narrow" w:cs="Arial"/>
        </w:rPr>
        <w:t>Privacy Act 1988 (“the Act”) including the Part II</w:t>
      </w:r>
      <w:r w:rsidR="004574E2" w:rsidRPr="0017289F">
        <w:rPr>
          <w:rFonts w:ascii="Arial Narrow" w:hAnsi="Arial Narrow" w:cs="Arial"/>
        </w:rPr>
        <w:t>I</w:t>
      </w:r>
      <w:r w:rsidRPr="0017289F">
        <w:rPr>
          <w:rFonts w:ascii="Arial Narrow" w:hAnsi="Arial Narrow" w:cs="Arial"/>
        </w:rPr>
        <w:t xml:space="preserve">C of the Act being Privacy Amendment (Notifiable Data Breaches) Act 2017 (NDB) and any statutory requirements, where relevant in a European Economic Area (“EEA”), under the EU Data Privacy Laws (including the General Data Protection Regulation “GDPR”) (collectively, “EU Data Privacy Laws”). </w:t>
      </w:r>
      <w:r w:rsidR="00493E64">
        <w:rPr>
          <w:rFonts w:ascii="Arial Narrow" w:hAnsi="Arial Narrow" w:cs="Arial"/>
        </w:rPr>
        <w:t>CMT</w:t>
      </w:r>
      <w:r w:rsidRPr="0017289F">
        <w:rPr>
          <w:rFonts w:ascii="Arial Narrow" w:hAnsi="Arial Narrow" w:cs="Arial"/>
        </w:rPr>
        <w:t xml:space="preserve"> acknowledges that in the event it becomes aware of any data breaches and/or disclosure of the </w:t>
      </w:r>
      <w:r w:rsidR="0017289F" w:rsidRPr="0017289F">
        <w:rPr>
          <w:rFonts w:ascii="Arial Narrow" w:hAnsi="Arial Narrow" w:cs="Arial"/>
        </w:rPr>
        <w:t>Customer</w:t>
      </w:r>
      <w:r w:rsidRPr="0017289F">
        <w:rPr>
          <w:rFonts w:ascii="Arial Narrow" w:hAnsi="Arial Narrow" w:cs="Arial"/>
        </w:rPr>
        <w:t xml:space="preserve">s Personal Information, held by </w:t>
      </w:r>
      <w:r w:rsidR="00493E64">
        <w:rPr>
          <w:rFonts w:ascii="Arial Narrow" w:hAnsi="Arial Narrow" w:cs="Arial"/>
        </w:rPr>
        <w:t>CMT</w:t>
      </w:r>
      <w:r w:rsidRPr="0017289F">
        <w:rPr>
          <w:rFonts w:ascii="Arial Narrow" w:hAnsi="Arial Narrow" w:cs="Arial"/>
        </w:rPr>
        <w:t xml:space="preserve"> that may result in serious harm to the </w:t>
      </w:r>
      <w:r w:rsidR="0017289F" w:rsidRPr="0017289F">
        <w:rPr>
          <w:rFonts w:ascii="Arial Narrow" w:hAnsi="Arial Narrow" w:cs="Arial"/>
        </w:rPr>
        <w:t>Customer</w:t>
      </w:r>
      <w:r w:rsidRPr="0017289F">
        <w:rPr>
          <w:rFonts w:ascii="Arial Narrow" w:hAnsi="Arial Narrow" w:cs="Arial"/>
        </w:rPr>
        <w:t xml:space="preserve">, </w:t>
      </w:r>
      <w:r w:rsidR="00493E64">
        <w:rPr>
          <w:rFonts w:ascii="Arial Narrow" w:hAnsi="Arial Narrow" w:cs="Arial"/>
        </w:rPr>
        <w:t>CMT</w:t>
      </w:r>
      <w:r w:rsidRPr="0017289F">
        <w:rPr>
          <w:rFonts w:ascii="Arial Narrow" w:hAnsi="Arial Narrow" w:cs="Arial"/>
        </w:rPr>
        <w:t xml:space="preserve"> will notify the </w:t>
      </w:r>
      <w:r w:rsidR="0017289F" w:rsidRPr="0017289F">
        <w:rPr>
          <w:rFonts w:ascii="Arial Narrow" w:hAnsi="Arial Narrow" w:cs="Arial"/>
        </w:rPr>
        <w:t>Customer</w:t>
      </w:r>
      <w:r w:rsidRPr="0017289F">
        <w:rPr>
          <w:rFonts w:ascii="Arial Narrow" w:hAnsi="Arial Narrow" w:cs="Arial"/>
        </w:rPr>
        <w:t xml:space="preserve"> in accordance with the Act and/or the GDPR. Any release of such </w:t>
      </w:r>
      <w:r w:rsidR="00130A15" w:rsidRPr="0017289F">
        <w:rPr>
          <w:rFonts w:ascii="Arial Narrow" w:hAnsi="Arial Narrow" w:cs="Arial"/>
        </w:rPr>
        <w:t xml:space="preserve">Personal Information </w:t>
      </w:r>
      <w:r w:rsidRPr="0017289F">
        <w:rPr>
          <w:rFonts w:ascii="Arial Narrow" w:hAnsi="Arial Narrow" w:cs="Arial"/>
        </w:rPr>
        <w:t xml:space="preserve">must be in accordance with the Act and the GDPR (where relevant) and must be approved by the </w:t>
      </w:r>
      <w:r w:rsidR="0017289F" w:rsidRPr="0017289F">
        <w:rPr>
          <w:rFonts w:ascii="Arial Narrow" w:hAnsi="Arial Narrow" w:cs="Arial"/>
        </w:rPr>
        <w:t>Customer</w:t>
      </w:r>
      <w:r w:rsidRPr="0017289F">
        <w:rPr>
          <w:rFonts w:ascii="Arial Narrow" w:hAnsi="Arial Narrow" w:cs="Arial"/>
        </w:rPr>
        <w:t xml:space="preserve"> by written consent, unless subject to an operation of law.</w:t>
      </w:r>
      <w:bookmarkEnd w:id="30"/>
    </w:p>
    <w:p w14:paraId="0367E24D" w14:textId="77777777" w:rsidR="00EF2EF9" w:rsidRPr="0017289F" w:rsidRDefault="00EF2EF9" w:rsidP="0017289F">
      <w:pPr>
        <w:numPr>
          <w:ilvl w:val="1"/>
          <w:numId w:val="11"/>
        </w:numPr>
        <w:jc w:val="both"/>
        <w:rPr>
          <w:rFonts w:ascii="Arial Narrow" w:hAnsi="Arial Narrow" w:cs="Arial"/>
        </w:rPr>
      </w:pPr>
      <w:r w:rsidRPr="0017289F">
        <w:rPr>
          <w:rFonts w:ascii="Arial Narrow" w:hAnsi="Arial Narrow" w:cs="Arial"/>
        </w:rPr>
        <w:t xml:space="preserve">Notwithstanding clause </w:t>
      </w:r>
      <w:r w:rsidRPr="0017289F">
        <w:rPr>
          <w:rFonts w:ascii="Arial Narrow" w:hAnsi="Arial Narrow" w:cs="Arial"/>
        </w:rPr>
        <w:fldChar w:fldCharType="begin"/>
      </w:r>
      <w:r w:rsidRPr="0017289F">
        <w:rPr>
          <w:rFonts w:ascii="Arial Narrow" w:hAnsi="Arial Narrow" w:cs="Arial"/>
        </w:rPr>
        <w:instrText xml:space="preserve"> REF _Ref516130925 \r \h </w:instrText>
      </w:r>
      <w:r w:rsidRPr="0017289F">
        <w:rPr>
          <w:rFonts w:ascii="Arial Narrow" w:hAnsi="Arial Narrow" w:cs="Arial"/>
        </w:rPr>
      </w:r>
      <w:r w:rsidR="00241EEE"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16.1</w:t>
      </w:r>
      <w:r w:rsidRPr="0017289F">
        <w:rPr>
          <w:rFonts w:ascii="Arial Narrow" w:hAnsi="Arial Narrow" w:cs="Arial"/>
        </w:rPr>
        <w:fldChar w:fldCharType="end"/>
      </w:r>
      <w:r w:rsidRPr="0017289F">
        <w:rPr>
          <w:rFonts w:ascii="Arial Narrow" w:hAnsi="Arial Narrow" w:cs="Arial"/>
        </w:rPr>
        <w:t xml:space="preserve">, privacy limitations will extend to </w:t>
      </w:r>
      <w:r w:rsidR="00493E64">
        <w:rPr>
          <w:rFonts w:ascii="Arial Narrow" w:hAnsi="Arial Narrow" w:cs="Arial"/>
        </w:rPr>
        <w:t>CMT</w:t>
      </w:r>
      <w:r w:rsidRPr="0017289F">
        <w:rPr>
          <w:rFonts w:ascii="Arial Narrow" w:hAnsi="Arial Narrow" w:cs="Arial"/>
        </w:rPr>
        <w:t xml:space="preserve"> in respect of Cookies where transactions for purchases/orders transpire direc</w:t>
      </w:r>
      <w:r w:rsidR="008956D5" w:rsidRPr="0017289F">
        <w:rPr>
          <w:rFonts w:ascii="Arial Narrow" w:hAnsi="Arial Narrow" w:cs="Arial"/>
        </w:rPr>
        <w:t xml:space="preserve">tly from </w:t>
      </w:r>
      <w:r w:rsidR="00493E64">
        <w:rPr>
          <w:rFonts w:ascii="Arial Narrow" w:hAnsi="Arial Narrow" w:cs="Arial"/>
        </w:rPr>
        <w:t>CMT</w:t>
      </w:r>
      <w:r w:rsidR="008956D5" w:rsidRPr="0017289F">
        <w:rPr>
          <w:rFonts w:ascii="Arial Narrow" w:hAnsi="Arial Narrow" w:cs="Arial"/>
        </w:rPr>
        <w:t>’s website.</w:t>
      </w:r>
      <w:r w:rsidRPr="0017289F">
        <w:rPr>
          <w:rFonts w:ascii="Arial Narrow" w:hAnsi="Arial Narrow" w:cs="Arial"/>
        </w:rPr>
        <w:t xml:space="preserve"> </w:t>
      </w:r>
      <w:r w:rsidR="00493E64">
        <w:rPr>
          <w:rFonts w:ascii="Arial Narrow" w:hAnsi="Arial Narrow" w:cs="Arial"/>
        </w:rPr>
        <w:t>CMT</w:t>
      </w:r>
      <w:r w:rsidRPr="0017289F">
        <w:rPr>
          <w:rFonts w:ascii="Arial Narrow" w:hAnsi="Arial Narrow" w:cs="Arial"/>
        </w:rPr>
        <w:t xml:space="preserve"> agrees to display reference to such Cookies and/or similar tracking technologies, such as pixels and web beacons (if applicable), such technology allows the collection of Personal Information such as the </w:t>
      </w:r>
      <w:r w:rsidR="0017289F" w:rsidRPr="0017289F">
        <w:rPr>
          <w:rFonts w:ascii="Arial Narrow" w:hAnsi="Arial Narrow" w:cs="Arial"/>
        </w:rPr>
        <w:t>Customer</w:t>
      </w:r>
      <w:r w:rsidRPr="0017289F">
        <w:rPr>
          <w:rFonts w:ascii="Arial Narrow" w:hAnsi="Arial Narrow" w:cs="Arial"/>
        </w:rPr>
        <w:t>’s:</w:t>
      </w:r>
    </w:p>
    <w:p w14:paraId="43615E0B" w14:textId="77777777" w:rsidR="00EF2EF9" w:rsidRPr="0017289F" w:rsidRDefault="00EF2EF9" w:rsidP="0017289F">
      <w:pPr>
        <w:numPr>
          <w:ilvl w:val="2"/>
          <w:numId w:val="11"/>
        </w:numPr>
        <w:jc w:val="both"/>
        <w:rPr>
          <w:rFonts w:ascii="Arial Narrow" w:hAnsi="Arial Narrow" w:cs="Arial"/>
        </w:rPr>
      </w:pPr>
      <w:r w:rsidRPr="0017289F">
        <w:rPr>
          <w:rFonts w:ascii="Arial Narrow" w:hAnsi="Arial Narrow" w:cs="Arial"/>
        </w:rPr>
        <w:t>IP address, browser, email client type and other similar details;</w:t>
      </w:r>
    </w:p>
    <w:p w14:paraId="09619D12" w14:textId="77777777" w:rsidR="00EF2EF9" w:rsidRPr="0017289F" w:rsidRDefault="00EF2EF9" w:rsidP="0017289F">
      <w:pPr>
        <w:numPr>
          <w:ilvl w:val="2"/>
          <w:numId w:val="11"/>
        </w:numPr>
        <w:jc w:val="both"/>
        <w:rPr>
          <w:rFonts w:ascii="Arial Narrow" w:hAnsi="Arial Narrow" w:cs="Arial"/>
        </w:rPr>
      </w:pPr>
      <w:r w:rsidRPr="0017289F">
        <w:rPr>
          <w:rFonts w:ascii="Arial Narrow" w:hAnsi="Arial Narrow" w:cs="Arial"/>
        </w:rPr>
        <w:t>tracking website usage and traffic; and</w:t>
      </w:r>
    </w:p>
    <w:p w14:paraId="00D3838D" w14:textId="77777777" w:rsidR="00EF2EF9" w:rsidRPr="0017289F" w:rsidRDefault="00EF2EF9" w:rsidP="0017289F">
      <w:pPr>
        <w:numPr>
          <w:ilvl w:val="2"/>
          <w:numId w:val="11"/>
        </w:numPr>
        <w:jc w:val="both"/>
        <w:rPr>
          <w:rFonts w:ascii="Arial Narrow" w:hAnsi="Arial Narrow" w:cs="Arial"/>
        </w:rPr>
      </w:pPr>
      <w:r w:rsidRPr="0017289F">
        <w:rPr>
          <w:rFonts w:ascii="Arial Narrow" w:hAnsi="Arial Narrow" w:cs="Arial"/>
        </w:rPr>
        <w:t xml:space="preserve">reports are available to </w:t>
      </w:r>
      <w:r w:rsidR="00493E64">
        <w:rPr>
          <w:rFonts w:ascii="Arial Narrow" w:hAnsi="Arial Narrow" w:cs="Arial"/>
        </w:rPr>
        <w:t>CMT</w:t>
      </w:r>
      <w:r w:rsidRPr="0017289F">
        <w:rPr>
          <w:rFonts w:ascii="Arial Narrow" w:hAnsi="Arial Narrow" w:cs="Arial"/>
        </w:rPr>
        <w:t xml:space="preserve"> when </w:t>
      </w:r>
      <w:r w:rsidR="00493E64">
        <w:rPr>
          <w:rFonts w:ascii="Arial Narrow" w:hAnsi="Arial Narrow" w:cs="Arial"/>
        </w:rPr>
        <w:t>CMT</w:t>
      </w:r>
      <w:r w:rsidRPr="0017289F">
        <w:rPr>
          <w:rFonts w:ascii="Arial Narrow" w:hAnsi="Arial Narrow" w:cs="Arial"/>
        </w:rPr>
        <w:t xml:space="preserve"> sends an email to the </w:t>
      </w:r>
      <w:r w:rsidR="0017289F" w:rsidRPr="0017289F">
        <w:rPr>
          <w:rFonts w:ascii="Arial Narrow" w:hAnsi="Arial Narrow" w:cs="Arial"/>
        </w:rPr>
        <w:t>Customer</w:t>
      </w:r>
      <w:r w:rsidRPr="0017289F">
        <w:rPr>
          <w:rFonts w:ascii="Arial Narrow" w:hAnsi="Arial Narrow" w:cs="Arial"/>
        </w:rPr>
        <w:t xml:space="preserve">, so </w:t>
      </w:r>
      <w:r w:rsidR="00493E64">
        <w:rPr>
          <w:rFonts w:ascii="Arial Narrow" w:hAnsi="Arial Narrow" w:cs="Arial"/>
        </w:rPr>
        <w:t>CMT</w:t>
      </w:r>
      <w:r w:rsidRPr="0017289F">
        <w:rPr>
          <w:rFonts w:ascii="Arial Narrow" w:hAnsi="Arial Narrow" w:cs="Arial"/>
        </w:rPr>
        <w:t xml:space="preserve"> may collect and review that information (“collectively Personal Information”)</w:t>
      </w:r>
    </w:p>
    <w:p w14:paraId="4D6A5AB0" w14:textId="77777777" w:rsidR="00EF2EF9" w:rsidRPr="0017289F" w:rsidRDefault="00EF2EF9" w:rsidP="0017289F">
      <w:pPr>
        <w:ind w:left="568"/>
        <w:jc w:val="both"/>
        <w:rPr>
          <w:rFonts w:ascii="Arial Narrow" w:hAnsi="Arial Narrow" w:cs="Arial"/>
        </w:rPr>
      </w:pPr>
      <w:r w:rsidRPr="0017289F">
        <w:rPr>
          <w:rFonts w:ascii="Arial Narrow" w:hAnsi="Arial Narrow" w:cs="Arial"/>
        </w:rPr>
        <w:t xml:space="preserve">In order to enable / disable the collection of Personal Information by way of Cookies, the </w:t>
      </w:r>
      <w:r w:rsidR="0017289F" w:rsidRPr="0017289F">
        <w:rPr>
          <w:rFonts w:ascii="Arial Narrow" w:hAnsi="Arial Narrow" w:cs="Arial"/>
        </w:rPr>
        <w:t>Customer</w:t>
      </w:r>
      <w:r w:rsidR="008956D5" w:rsidRPr="0017289F">
        <w:rPr>
          <w:rFonts w:ascii="Arial Narrow" w:hAnsi="Arial Narrow" w:cs="Arial"/>
        </w:rPr>
        <w:t xml:space="preserve"> </w:t>
      </w:r>
      <w:r w:rsidRPr="0017289F">
        <w:rPr>
          <w:rFonts w:ascii="Arial Narrow" w:hAnsi="Arial Narrow" w:cs="Arial"/>
        </w:rPr>
        <w:t xml:space="preserve">shall have the right to enable / disable the Cookies first by selecting the option to enable / disable, provided on the website prior to proceeding with a purchase/order via </w:t>
      </w:r>
      <w:r w:rsidR="00493E64">
        <w:rPr>
          <w:rFonts w:ascii="Arial Narrow" w:hAnsi="Arial Narrow" w:cs="Arial"/>
        </w:rPr>
        <w:t>CMT</w:t>
      </w:r>
      <w:r w:rsidRPr="0017289F">
        <w:rPr>
          <w:rFonts w:ascii="Arial Narrow" w:hAnsi="Arial Narrow" w:cs="Arial"/>
        </w:rPr>
        <w:t>’s website.   </w:t>
      </w:r>
      <w:bookmarkStart w:id="32" w:name="_Ref515957945"/>
    </w:p>
    <w:p w14:paraId="04260110" w14:textId="77777777" w:rsidR="00EF2EF9" w:rsidRPr="0017289F" w:rsidRDefault="00EF2EF9" w:rsidP="0017289F">
      <w:pPr>
        <w:numPr>
          <w:ilvl w:val="1"/>
          <w:numId w:val="11"/>
        </w:numPr>
        <w:jc w:val="both"/>
        <w:rPr>
          <w:rFonts w:ascii="Arial Narrow" w:hAnsi="Arial Narrow" w:cs="Arial"/>
        </w:rPr>
      </w:pPr>
      <w:bookmarkStart w:id="33" w:name="_Ref516481154"/>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agrees for </w:t>
      </w:r>
      <w:r w:rsidR="00493E64">
        <w:rPr>
          <w:rFonts w:ascii="Arial Narrow" w:hAnsi="Arial Narrow" w:cs="Arial"/>
        </w:rPr>
        <w:t>CMT</w:t>
      </w:r>
      <w:r w:rsidRPr="0017289F">
        <w:rPr>
          <w:rFonts w:ascii="Arial Narrow" w:hAnsi="Arial Narrow" w:cs="Arial"/>
        </w:rPr>
        <w:t xml:space="preserve"> to obtain from a credit reporting body (CRB) a credit report containing personal credit information (e.g. name, address, D.O.B, occupation, driver’s license details, electronic contact (email, Facebook or Twitter details), medical insurance details or next of kin and other contact information (where applicable), previous credit applications, credit history) about the </w:t>
      </w:r>
      <w:r w:rsidR="0017289F" w:rsidRPr="0017289F">
        <w:rPr>
          <w:rFonts w:ascii="Arial Narrow" w:hAnsi="Arial Narrow" w:cs="Arial"/>
        </w:rPr>
        <w:t>Customer</w:t>
      </w:r>
      <w:r w:rsidRPr="0017289F">
        <w:rPr>
          <w:rFonts w:ascii="Arial Narrow" w:hAnsi="Arial Narrow" w:cs="Arial"/>
        </w:rPr>
        <w:t xml:space="preserve"> in relation to credit provided by </w:t>
      </w:r>
      <w:r w:rsidR="00493E64">
        <w:rPr>
          <w:rFonts w:ascii="Arial Narrow" w:hAnsi="Arial Narrow" w:cs="Arial"/>
        </w:rPr>
        <w:t>CMT</w:t>
      </w:r>
      <w:r w:rsidRPr="0017289F">
        <w:rPr>
          <w:rFonts w:ascii="Arial Narrow" w:hAnsi="Arial Narrow" w:cs="Arial"/>
        </w:rPr>
        <w:t>.</w:t>
      </w:r>
      <w:bookmarkEnd w:id="31"/>
      <w:bookmarkEnd w:id="32"/>
      <w:bookmarkEnd w:id="33"/>
      <w:r w:rsidRPr="0017289F">
        <w:rPr>
          <w:rFonts w:ascii="Arial Narrow" w:hAnsi="Arial Narrow" w:cs="Arial"/>
        </w:rPr>
        <w:t xml:space="preserve"> </w:t>
      </w:r>
    </w:p>
    <w:p w14:paraId="410369B3" w14:textId="77777777" w:rsidR="00884072" w:rsidRPr="0017289F" w:rsidRDefault="00884072" w:rsidP="0017289F">
      <w:pPr>
        <w:numPr>
          <w:ilvl w:val="1"/>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agrees that </w:t>
      </w:r>
      <w:r w:rsidR="00493E64">
        <w:rPr>
          <w:rFonts w:ascii="Arial Narrow" w:hAnsi="Arial Narrow" w:cs="Arial"/>
        </w:rPr>
        <w:t>CMT</w:t>
      </w:r>
      <w:r w:rsidRPr="0017289F">
        <w:rPr>
          <w:rFonts w:ascii="Arial Narrow" w:hAnsi="Arial Narrow" w:cs="Arial"/>
        </w:rPr>
        <w:t xml:space="preserve"> may exchange information about the </w:t>
      </w:r>
      <w:r w:rsidR="0017289F" w:rsidRPr="0017289F">
        <w:rPr>
          <w:rFonts w:ascii="Arial Narrow" w:hAnsi="Arial Narrow" w:cs="Arial"/>
        </w:rPr>
        <w:t>Customer</w:t>
      </w:r>
      <w:r w:rsidRPr="0017289F">
        <w:rPr>
          <w:rFonts w:ascii="Arial Narrow" w:hAnsi="Arial Narrow" w:cs="Arial"/>
        </w:rPr>
        <w:t xml:space="preserve"> with those credit providers </w:t>
      </w:r>
      <w:r w:rsidRPr="0017289F">
        <w:rPr>
          <w:rFonts w:ascii="Arial Narrow" w:hAnsi="Arial Narrow" w:cs="Arial"/>
          <w:color w:val="000000"/>
        </w:rPr>
        <w:t xml:space="preserve">and with related body corporates </w:t>
      </w:r>
      <w:r w:rsidRPr="0017289F">
        <w:rPr>
          <w:rFonts w:ascii="Arial Narrow" w:hAnsi="Arial Narrow" w:cs="Arial"/>
        </w:rPr>
        <w:t>for the following purposes:</w:t>
      </w:r>
    </w:p>
    <w:p w14:paraId="3AFADC48"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to assess an application by the </w:t>
      </w:r>
      <w:r w:rsidR="0017289F" w:rsidRPr="0017289F">
        <w:rPr>
          <w:rFonts w:ascii="Arial Narrow" w:hAnsi="Arial Narrow" w:cs="Arial"/>
        </w:rPr>
        <w:t>Customer</w:t>
      </w:r>
      <w:r w:rsidRPr="0017289F">
        <w:rPr>
          <w:rFonts w:ascii="Arial Narrow" w:hAnsi="Arial Narrow" w:cs="Arial"/>
        </w:rPr>
        <w:t>; and/or</w:t>
      </w:r>
    </w:p>
    <w:p w14:paraId="44E19158"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to notify other credit providers of a default by the </w:t>
      </w:r>
      <w:r w:rsidR="0017289F" w:rsidRPr="0017289F">
        <w:rPr>
          <w:rFonts w:ascii="Arial Narrow" w:hAnsi="Arial Narrow" w:cs="Arial"/>
        </w:rPr>
        <w:t>Customer</w:t>
      </w:r>
      <w:r w:rsidRPr="0017289F">
        <w:rPr>
          <w:rFonts w:ascii="Arial Narrow" w:hAnsi="Arial Narrow" w:cs="Arial"/>
        </w:rPr>
        <w:t>; and/or</w:t>
      </w:r>
    </w:p>
    <w:p w14:paraId="1C91B8FC"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to exchange information with other credit providers as to the status of this credit account, where the </w:t>
      </w:r>
      <w:r w:rsidR="0017289F" w:rsidRPr="0017289F">
        <w:rPr>
          <w:rFonts w:ascii="Arial Narrow" w:hAnsi="Arial Narrow" w:cs="Arial"/>
        </w:rPr>
        <w:t>Customer</w:t>
      </w:r>
      <w:r w:rsidRPr="0017289F">
        <w:rPr>
          <w:rFonts w:ascii="Arial Narrow" w:hAnsi="Arial Narrow" w:cs="Arial"/>
        </w:rPr>
        <w:t xml:space="preserve"> is in default with other credit providers; and/or</w:t>
      </w:r>
    </w:p>
    <w:p w14:paraId="1D72511F"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to assess the creditworthiness of the </w:t>
      </w:r>
      <w:r w:rsidR="0017289F" w:rsidRPr="0017289F">
        <w:rPr>
          <w:rFonts w:ascii="Arial Narrow" w:hAnsi="Arial Narrow" w:cs="Arial"/>
        </w:rPr>
        <w:t>Customer</w:t>
      </w:r>
      <w:r w:rsidRPr="0017289F">
        <w:rPr>
          <w:rFonts w:ascii="Arial Narrow" w:hAnsi="Arial Narrow" w:cs="Arial"/>
        </w:rPr>
        <w:t xml:space="preserve"> including the </w:t>
      </w:r>
      <w:r w:rsidR="0017289F" w:rsidRPr="0017289F">
        <w:rPr>
          <w:rFonts w:ascii="Arial Narrow" w:hAnsi="Arial Narrow" w:cs="Arial"/>
        </w:rPr>
        <w:t>Customer</w:t>
      </w:r>
      <w:r w:rsidRPr="0017289F">
        <w:rPr>
          <w:rFonts w:ascii="Arial Narrow" w:hAnsi="Arial Narrow" w:cs="Arial"/>
        </w:rPr>
        <w:t xml:space="preserve">’s repayment history in the preceding two </w:t>
      </w:r>
      <w:r w:rsidR="00CF7A09" w:rsidRPr="0017289F">
        <w:rPr>
          <w:rFonts w:ascii="Arial Narrow" w:hAnsi="Arial Narrow" w:cs="Arial"/>
        </w:rPr>
        <w:t xml:space="preserve">(2) </w:t>
      </w:r>
      <w:r w:rsidRPr="0017289F">
        <w:rPr>
          <w:rFonts w:ascii="Arial Narrow" w:hAnsi="Arial Narrow" w:cs="Arial"/>
        </w:rPr>
        <w:t>years.</w:t>
      </w:r>
    </w:p>
    <w:p w14:paraId="459EE73B" w14:textId="77777777" w:rsidR="00884072" w:rsidRPr="0017289F" w:rsidRDefault="00884072" w:rsidP="0017289F">
      <w:pPr>
        <w:numPr>
          <w:ilvl w:val="1"/>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consents to </w:t>
      </w:r>
      <w:r w:rsidR="00493E64">
        <w:rPr>
          <w:rFonts w:ascii="Arial Narrow" w:hAnsi="Arial Narrow" w:cs="Arial"/>
        </w:rPr>
        <w:t>CMT</w:t>
      </w:r>
      <w:r w:rsidRPr="0017289F">
        <w:rPr>
          <w:rFonts w:ascii="Arial Narrow" w:hAnsi="Arial Narrow" w:cs="Arial"/>
        </w:rPr>
        <w:t xml:space="preserve"> being given a consumer credit report to collect overdue payment on commercial credit.</w:t>
      </w:r>
    </w:p>
    <w:p w14:paraId="7C199B85" w14:textId="77777777" w:rsidR="00884072" w:rsidRPr="0017289F" w:rsidRDefault="00884072" w:rsidP="0017289F">
      <w:pPr>
        <w:numPr>
          <w:ilvl w:val="1"/>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agrees that personal credit information provided may be used and retained by </w:t>
      </w:r>
      <w:r w:rsidR="00493E64">
        <w:rPr>
          <w:rFonts w:ascii="Arial Narrow" w:hAnsi="Arial Narrow" w:cs="Arial"/>
        </w:rPr>
        <w:t>CMT</w:t>
      </w:r>
      <w:r w:rsidRPr="0017289F">
        <w:rPr>
          <w:rFonts w:ascii="Arial Narrow" w:hAnsi="Arial Narrow" w:cs="Arial"/>
        </w:rPr>
        <w:t xml:space="preserve"> for the following purposes (and for other agreed purposes or required by):</w:t>
      </w:r>
    </w:p>
    <w:p w14:paraId="7D703C64"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the provision of Goods; and/or</w:t>
      </w:r>
    </w:p>
    <w:p w14:paraId="55C9CAED"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analysing, verifying and/or checking the </w:t>
      </w:r>
      <w:r w:rsidR="0017289F" w:rsidRPr="0017289F">
        <w:rPr>
          <w:rFonts w:ascii="Arial Narrow" w:hAnsi="Arial Narrow" w:cs="Arial"/>
        </w:rPr>
        <w:t>Customer</w:t>
      </w:r>
      <w:r w:rsidRPr="0017289F">
        <w:rPr>
          <w:rFonts w:ascii="Arial Narrow" w:hAnsi="Arial Narrow" w:cs="Arial"/>
        </w:rPr>
        <w:t>’s credit, payment and/or status in relation to the provision of Goods; and/or</w:t>
      </w:r>
    </w:p>
    <w:p w14:paraId="397AD704"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processing of any payment instructions, direct debit facilities and/or credit facilities requested by the </w:t>
      </w:r>
      <w:r w:rsidR="0017289F" w:rsidRPr="0017289F">
        <w:rPr>
          <w:rFonts w:ascii="Arial Narrow" w:hAnsi="Arial Narrow" w:cs="Arial"/>
        </w:rPr>
        <w:t>Customer</w:t>
      </w:r>
      <w:r w:rsidRPr="0017289F">
        <w:rPr>
          <w:rFonts w:ascii="Arial Narrow" w:hAnsi="Arial Narrow" w:cs="Arial"/>
        </w:rPr>
        <w:t>; and/or</w:t>
      </w:r>
    </w:p>
    <w:p w14:paraId="38978407"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enabling the collection of amounts outstanding in relation to the Goods.</w:t>
      </w:r>
    </w:p>
    <w:p w14:paraId="27B0D6A3" w14:textId="77777777" w:rsidR="00884072" w:rsidRPr="0017289F" w:rsidRDefault="00493E64" w:rsidP="0017289F">
      <w:pPr>
        <w:numPr>
          <w:ilvl w:val="1"/>
          <w:numId w:val="11"/>
        </w:numPr>
        <w:jc w:val="both"/>
        <w:rPr>
          <w:rFonts w:ascii="Arial Narrow" w:hAnsi="Arial Narrow" w:cs="Arial"/>
        </w:rPr>
      </w:pPr>
      <w:r>
        <w:rPr>
          <w:rFonts w:ascii="Arial Narrow" w:hAnsi="Arial Narrow" w:cs="Arial"/>
        </w:rPr>
        <w:t>CMT</w:t>
      </w:r>
      <w:r w:rsidR="00884072" w:rsidRPr="0017289F">
        <w:rPr>
          <w:rFonts w:ascii="Arial Narrow" w:hAnsi="Arial Narrow" w:cs="Arial"/>
        </w:rPr>
        <w:t xml:space="preserve"> may give information about the </w:t>
      </w:r>
      <w:r w:rsidR="0017289F" w:rsidRPr="0017289F">
        <w:rPr>
          <w:rFonts w:ascii="Arial Narrow" w:hAnsi="Arial Narrow" w:cs="Arial"/>
        </w:rPr>
        <w:t>Customer</w:t>
      </w:r>
      <w:r w:rsidR="00884072" w:rsidRPr="0017289F">
        <w:rPr>
          <w:rFonts w:ascii="Arial Narrow" w:hAnsi="Arial Narrow" w:cs="Arial"/>
        </w:rPr>
        <w:t xml:space="preserve"> to a CRB for the following purposes:</w:t>
      </w:r>
    </w:p>
    <w:p w14:paraId="4626F9BD"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to obtain a consumer credit report; </w:t>
      </w:r>
    </w:p>
    <w:p w14:paraId="6047AF49"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allow the CRB to create or maintain a credit information file about the </w:t>
      </w:r>
      <w:r w:rsidR="0017289F" w:rsidRPr="0017289F">
        <w:rPr>
          <w:rFonts w:ascii="Arial Narrow" w:hAnsi="Arial Narrow" w:cs="Arial"/>
        </w:rPr>
        <w:t>Customer</w:t>
      </w:r>
      <w:r w:rsidRPr="0017289F">
        <w:rPr>
          <w:rFonts w:ascii="Arial Narrow" w:hAnsi="Arial Narrow" w:cs="Arial"/>
        </w:rPr>
        <w:t xml:space="preserve"> including credit history.</w:t>
      </w:r>
    </w:p>
    <w:p w14:paraId="391C6560" w14:textId="77777777" w:rsidR="00884072" w:rsidRPr="0017289F" w:rsidRDefault="00884072" w:rsidP="0017289F">
      <w:pPr>
        <w:numPr>
          <w:ilvl w:val="1"/>
          <w:numId w:val="11"/>
        </w:numPr>
        <w:jc w:val="both"/>
        <w:rPr>
          <w:rFonts w:ascii="Arial Narrow" w:hAnsi="Arial Narrow" w:cs="Arial"/>
        </w:rPr>
      </w:pPr>
      <w:r w:rsidRPr="0017289F">
        <w:rPr>
          <w:rFonts w:ascii="Arial Narrow" w:hAnsi="Arial Narrow" w:cs="Arial"/>
        </w:rPr>
        <w:t>The information given to the CRB may include:</w:t>
      </w:r>
    </w:p>
    <w:p w14:paraId="1169F642" w14:textId="77777777" w:rsidR="00884072" w:rsidRPr="0017289F" w:rsidRDefault="004574E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Personal Information </w:t>
      </w:r>
      <w:r w:rsidR="00884072" w:rsidRPr="0017289F">
        <w:rPr>
          <w:rFonts w:ascii="Arial Narrow" w:hAnsi="Arial Narrow" w:cs="Arial"/>
        </w:rPr>
        <w:t xml:space="preserve">as outlined in </w:t>
      </w:r>
      <w:r w:rsidRPr="0017289F">
        <w:rPr>
          <w:rFonts w:ascii="Arial Narrow" w:hAnsi="Arial Narrow" w:cs="Arial"/>
        </w:rPr>
        <w:fldChar w:fldCharType="begin"/>
      </w:r>
      <w:r w:rsidRPr="0017289F">
        <w:rPr>
          <w:rFonts w:ascii="Arial Narrow" w:hAnsi="Arial Narrow" w:cs="Arial"/>
        </w:rPr>
        <w:instrText xml:space="preserve"> REF _Ref516481154 \r \h </w:instrText>
      </w:r>
      <w:r w:rsidRPr="0017289F">
        <w:rPr>
          <w:rFonts w:ascii="Arial Narrow" w:hAnsi="Arial Narrow" w:cs="Arial"/>
        </w:rPr>
      </w:r>
      <w:r w:rsidR="00241EEE" w:rsidRPr="0017289F">
        <w:rPr>
          <w:rFonts w:ascii="Arial Narrow" w:hAnsi="Arial Narrow" w:cs="Arial"/>
        </w:rPr>
        <w:instrText xml:space="preserve"> \* MERGEFORMAT </w:instrText>
      </w:r>
      <w:r w:rsidRPr="0017289F">
        <w:rPr>
          <w:rFonts w:ascii="Arial Narrow" w:hAnsi="Arial Narrow" w:cs="Arial"/>
        </w:rPr>
        <w:fldChar w:fldCharType="separate"/>
      </w:r>
      <w:r w:rsidR="0017289F" w:rsidRPr="0017289F">
        <w:rPr>
          <w:rFonts w:ascii="Arial Narrow" w:hAnsi="Arial Narrow" w:cs="Arial"/>
        </w:rPr>
        <w:t>16.3</w:t>
      </w:r>
      <w:r w:rsidRPr="0017289F">
        <w:rPr>
          <w:rFonts w:ascii="Arial Narrow" w:hAnsi="Arial Narrow" w:cs="Arial"/>
        </w:rPr>
        <w:fldChar w:fldCharType="end"/>
      </w:r>
      <w:r w:rsidR="00884072" w:rsidRPr="0017289F">
        <w:rPr>
          <w:rFonts w:ascii="Arial Narrow" w:hAnsi="Arial Narrow" w:cs="Arial"/>
        </w:rPr>
        <w:t xml:space="preserve"> above;</w:t>
      </w:r>
    </w:p>
    <w:p w14:paraId="29190869"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name of the credit provider and that </w:t>
      </w:r>
      <w:r w:rsidR="00493E64">
        <w:rPr>
          <w:rFonts w:ascii="Arial Narrow" w:hAnsi="Arial Narrow" w:cs="Arial"/>
        </w:rPr>
        <w:t>CMT</w:t>
      </w:r>
      <w:r w:rsidRPr="0017289F">
        <w:rPr>
          <w:rFonts w:ascii="Arial Narrow" w:hAnsi="Arial Narrow" w:cs="Arial"/>
        </w:rPr>
        <w:t xml:space="preserve"> is a current credit provider to the </w:t>
      </w:r>
      <w:r w:rsidR="0017289F" w:rsidRPr="0017289F">
        <w:rPr>
          <w:rFonts w:ascii="Arial Narrow" w:hAnsi="Arial Narrow" w:cs="Arial"/>
        </w:rPr>
        <w:t>Customer</w:t>
      </w:r>
      <w:r w:rsidRPr="0017289F">
        <w:rPr>
          <w:rFonts w:ascii="Arial Narrow" w:hAnsi="Arial Narrow" w:cs="Arial"/>
        </w:rPr>
        <w:t>;</w:t>
      </w:r>
    </w:p>
    <w:p w14:paraId="40647418"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whether the credit provider is a licensee;</w:t>
      </w:r>
    </w:p>
    <w:p w14:paraId="68C68F4A"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type of consumer credit;</w:t>
      </w:r>
    </w:p>
    <w:p w14:paraId="2473EA2B"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details concerning the </w:t>
      </w:r>
      <w:r w:rsidR="0017289F" w:rsidRPr="0017289F">
        <w:rPr>
          <w:rFonts w:ascii="Arial Narrow" w:hAnsi="Arial Narrow" w:cs="Arial"/>
        </w:rPr>
        <w:t>Customer</w:t>
      </w:r>
      <w:r w:rsidRPr="0017289F">
        <w:rPr>
          <w:rFonts w:ascii="Arial Narrow" w:hAnsi="Arial Narrow" w:cs="Arial"/>
        </w:rPr>
        <w:t>’s application for credit or commercial credit (e.g. date of commencement/termination of the credit account and the amount requested);</w:t>
      </w:r>
    </w:p>
    <w:p w14:paraId="0DEB36C3"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advice of consumer credit defaults, overdue accounts, loan repayments </w:t>
      </w:r>
      <w:r w:rsidR="005F3923" w:rsidRPr="0017289F">
        <w:rPr>
          <w:rFonts w:ascii="Arial Narrow" w:hAnsi="Arial Narrow" w:cs="Arial"/>
        </w:rPr>
        <w:t>or outstanding</w:t>
      </w:r>
      <w:r w:rsidRPr="0017289F">
        <w:rPr>
          <w:rFonts w:ascii="Arial Narrow" w:hAnsi="Arial Narrow" w:cs="Arial"/>
        </w:rPr>
        <w:t xml:space="preserve"> monies which are overdue by more than sixty (60) days and for which written notice for request of payment has been made and debt recovery action commenced or alternatively that the </w:t>
      </w:r>
      <w:r w:rsidR="0017289F" w:rsidRPr="0017289F">
        <w:rPr>
          <w:rFonts w:ascii="Arial Narrow" w:hAnsi="Arial Narrow" w:cs="Arial"/>
        </w:rPr>
        <w:t>Customer</w:t>
      </w:r>
      <w:r w:rsidRPr="0017289F">
        <w:rPr>
          <w:rFonts w:ascii="Arial Narrow" w:hAnsi="Arial Narrow" w:cs="Arial"/>
        </w:rPr>
        <w:t xml:space="preserve"> no longer has any overdue accounts and </w:t>
      </w:r>
      <w:r w:rsidR="00493E64">
        <w:rPr>
          <w:rFonts w:ascii="Arial Narrow" w:hAnsi="Arial Narrow" w:cs="Arial"/>
        </w:rPr>
        <w:t>CMT</w:t>
      </w:r>
      <w:r w:rsidRPr="0017289F">
        <w:rPr>
          <w:rFonts w:ascii="Arial Narrow" w:hAnsi="Arial Narrow" w:cs="Arial"/>
        </w:rPr>
        <w:t xml:space="preserve"> has been paid or otherwise discharged and all details surrounding that </w:t>
      </w:r>
      <w:r w:rsidR="005F3923" w:rsidRPr="0017289F">
        <w:rPr>
          <w:rFonts w:ascii="Arial Narrow" w:hAnsi="Arial Narrow" w:cs="Arial"/>
        </w:rPr>
        <w:t>discharge (</w:t>
      </w:r>
      <w:r w:rsidRPr="0017289F">
        <w:rPr>
          <w:rFonts w:ascii="Arial Narrow" w:hAnsi="Arial Narrow" w:cs="Arial"/>
        </w:rPr>
        <w:t>e.g. dates of payments);</w:t>
      </w:r>
    </w:p>
    <w:p w14:paraId="13A080BA"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information that, in the opinion of </w:t>
      </w:r>
      <w:r w:rsidR="00493E64">
        <w:rPr>
          <w:rFonts w:ascii="Arial Narrow" w:hAnsi="Arial Narrow" w:cs="Arial"/>
        </w:rPr>
        <w:t>CMT</w:t>
      </w:r>
      <w:r w:rsidRPr="0017289F">
        <w:rPr>
          <w:rFonts w:ascii="Arial Narrow" w:hAnsi="Arial Narrow" w:cs="Arial"/>
        </w:rPr>
        <w:t xml:space="preserve">, the </w:t>
      </w:r>
      <w:r w:rsidR="0017289F" w:rsidRPr="0017289F">
        <w:rPr>
          <w:rFonts w:ascii="Arial Narrow" w:hAnsi="Arial Narrow" w:cs="Arial"/>
        </w:rPr>
        <w:t>Customer</w:t>
      </w:r>
      <w:r w:rsidRPr="0017289F">
        <w:rPr>
          <w:rFonts w:ascii="Arial Narrow" w:hAnsi="Arial Narrow" w:cs="Arial"/>
        </w:rPr>
        <w:t xml:space="preserve"> has committed a serious credit infringement;</w:t>
      </w:r>
    </w:p>
    <w:p w14:paraId="0F7727A8"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advice that the amount of the </w:t>
      </w:r>
      <w:r w:rsidR="0017289F" w:rsidRPr="0017289F">
        <w:rPr>
          <w:rFonts w:ascii="Arial Narrow" w:hAnsi="Arial Narrow" w:cs="Arial"/>
        </w:rPr>
        <w:t>Customer</w:t>
      </w:r>
      <w:r w:rsidRPr="0017289F">
        <w:rPr>
          <w:rFonts w:ascii="Arial Narrow" w:hAnsi="Arial Narrow" w:cs="Arial"/>
        </w:rPr>
        <w:t>’s overdue payment is equal to or more than one hundred and fifty dollars ($150).</w:t>
      </w:r>
    </w:p>
    <w:p w14:paraId="69390177" w14:textId="77777777" w:rsidR="00884072" w:rsidRPr="0017289F" w:rsidRDefault="00884072" w:rsidP="0017289F">
      <w:pPr>
        <w:numPr>
          <w:ilvl w:val="1"/>
          <w:numId w:val="11"/>
        </w:numPr>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shall have the right to request (by e-mail) from </w:t>
      </w:r>
      <w:r w:rsidR="00493E64">
        <w:rPr>
          <w:rFonts w:ascii="Arial Narrow" w:hAnsi="Arial Narrow" w:cs="Arial"/>
        </w:rPr>
        <w:t>CMT</w:t>
      </w:r>
      <w:r w:rsidRPr="0017289F">
        <w:rPr>
          <w:rFonts w:ascii="Arial Narrow" w:hAnsi="Arial Narrow" w:cs="Arial"/>
        </w:rPr>
        <w:t>:</w:t>
      </w:r>
    </w:p>
    <w:p w14:paraId="4AFA1D3A"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a copy of the </w:t>
      </w:r>
      <w:r w:rsidR="004574E2" w:rsidRPr="0017289F">
        <w:rPr>
          <w:rFonts w:ascii="Arial Narrow" w:hAnsi="Arial Narrow" w:cs="Arial"/>
        </w:rPr>
        <w:t>Personal In</w:t>
      </w:r>
      <w:r w:rsidRPr="0017289F">
        <w:rPr>
          <w:rFonts w:ascii="Arial Narrow" w:hAnsi="Arial Narrow" w:cs="Arial"/>
        </w:rPr>
        <w:t xml:space="preserve">formation about the </w:t>
      </w:r>
      <w:r w:rsidR="0017289F" w:rsidRPr="0017289F">
        <w:rPr>
          <w:rFonts w:ascii="Arial Narrow" w:hAnsi="Arial Narrow" w:cs="Arial"/>
        </w:rPr>
        <w:t>Customer</w:t>
      </w:r>
      <w:r w:rsidRPr="0017289F">
        <w:rPr>
          <w:rFonts w:ascii="Arial Narrow" w:hAnsi="Arial Narrow" w:cs="Arial"/>
        </w:rPr>
        <w:t xml:space="preserve"> retained by </w:t>
      </w:r>
      <w:r w:rsidR="00493E64">
        <w:rPr>
          <w:rFonts w:ascii="Arial Narrow" w:hAnsi="Arial Narrow" w:cs="Arial"/>
        </w:rPr>
        <w:t>CMT</w:t>
      </w:r>
      <w:r w:rsidRPr="0017289F">
        <w:rPr>
          <w:rFonts w:ascii="Arial Narrow" w:hAnsi="Arial Narrow" w:cs="Arial"/>
        </w:rPr>
        <w:t xml:space="preserve"> and the right to request that </w:t>
      </w:r>
      <w:r w:rsidR="00493E64">
        <w:rPr>
          <w:rFonts w:ascii="Arial Narrow" w:hAnsi="Arial Narrow" w:cs="Arial"/>
        </w:rPr>
        <w:t>CMT</w:t>
      </w:r>
      <w:r w:rsidRPr="0017289F">
        <w:rPr>
          <w:rFonts w:ascii="Arial Narrow" w:hAnsi="Arial Narrow" w:cs="Arial"/>
        </w:rPr>
        <w:t xml:space="preserve"> correct any incorrect </w:t>
      </w:r>
      <w:r w:rsidR="004574E2" w:rsidRPr="0017289F">
        <w:rPr>
          <w:rFonts w:ascii="Arial Narrow" w:hAnsi="Arial Narrow" w:cs="Arial"/>
        </w:rPr>
        <w:t>Personal Information</w:t>
      </w:r>
      <w:r w:rsidRPr="0017289F">
        <w:rPr>
          <w:rFonts w:ascii="Arial Narrow" w:hAnsi="Arial Narrow" w:cs="Arial"/>
        </w:rPr>
        <w:t>; and</w:t>
      </w:r>
    </w:p>
    <w:p w14:paraId="78402298" w14:textId="77777777" w:rsidR="00884072" w:rsidRPr="0017289F" w:rsidRDefault="00884072" w:rsidP="0017289F">
      <w:pPr>
        <w:numPr>
          <w:ilvl w:val="2"/>
          <w:numId w:val="11"/>
        </w:numPr>
        <w:tabs>
          <w:tab w:val="num" w:pos="993"/>
        </w:tabs>
        <w:jc w:val="both"/>
        <w:rPr>
          <w:rFonts w:ascii="Arial Narrow" w:hAnsi="Arial Narrow" w:cs="Arial"/>
        </w:rPr>
      </w:pPr>
      <w:r w:rsidRPr="0017289F">
        <w:rPr>
          <w:rFonts w:ascii="Arial Narrow" w:hAnsi="Arial Narrow" w:cs="Arial"/>
        </w:rPr>
        <w:t xml:space="preserve">that </w:t>
      </w:r>
      <w:r w:rsidR="00493E64">
        <w:rPr>
          <w:rFonts w:ascii="Arial Narrow" w:hAnsi="Arial Narrow" w:cs="Arial"/>
        </w:rPr>
        <w:t>CMT</w:t>
      </w:r>
      <w:r w:rsidRPr="0017289F">
        <w:rPr>
          <w:rFonts w:ascii="Arial Narrow" w:hAnsi="Arial Narrow" w:cs="Arial"/>
        </w:rPr>
        <w:t xml:space="preserve"> does not disclose any </w:t>
      </w:r>
      <w:r w:rsidR="004574E2" w:rsidRPr="0017289F">
        <w:rPr>
          <w:rFonts w:ascii="Arial Narrow" w:hAnsi="Arial Narrow" w:cs="Arial"/>
        </w:rPr>
        <w:t xml:space="preserve">Personal Information </w:t>
      </w:r>
      <w:r w:rsidRPr="0017289F">
        <w:rPr>
          <w:rFonts w:ascii="Arial Narrow" w:hAnsi="Arial Narrow" w:cs="Arial"/>
        </w:rPr>
        <w:t xml:space="preserve">about the </w:t>
      </w:r>
      <w:r w:rsidR="0017289F" w:rsidRPr="0017289F">
        <w:rPr>
          <w:rFonts w:ascii="Arial Narrow" w:hAnsi="Arial Narrow" w:cs="Arial"/>
        </w:rPr>
        <w:t>Customer</w:t>
      </w:r>
      <w:r w:rsidRPr="0017289F">
        <w:rPr>
          <w:rFonts w:ascii="Arial Narrow" w:hAnsi="Arial Narrow" w:cs="Arial"/>
        </w:rPr>
        <w:t xml:space="preserve"> for the purpose of direct marketing.</w:t>
      </w:r>
    </w:p>
    <w:p w14:paraId="4F7C09F8" w14:textId="77777777" w:rsidR="00884072" w:rsidRPr="0017289F" w:rsidRDefault="00493E64" w:rsidP="0017289F">
      <w:pPr>
        <w:numPr>
          <w:ilvl w:val="1"/>
          <w:numId w:val="11"/>
        </w:numPr>
        <w:jc w:val="both"/>
        <w:rPr>
          <w:rFonts w:ascii="Arial Narrow" w:hAnsi="Arial Narrow" w:cs="Arial"/>
          <w:color w:val="000000"/>
        </w:rPr>
      </w:pPr>
      <w:r>
        <w:rPr>
          <w:rFonts w:ascii="Arial Narrow" w:hAnsi="Arial Narrow" w:cs="Arial"/>
        </w:rPr>
        <w:lastRenderedPageBreak/>
        <w:t>CMT</w:t>
      </w:r>
      <w:r w:rsidR="00884072" w:rsidRPr="0017289F">
        <w:rPr>
          <w:rFonts w:ascii="Arial Narrow" w:hAnsi="Arial Narrow" w:cs="Arial"/>
          <w:color w:val="000000"/>
        </w:rPr>
        <w:t xml:space="preserve"> will destroy </w:t>
      </w:r>
      <w:r w:rsidR="004574E2" w:rsidRPr="0017289F">
        <w:rPr>
          <w:rFonts w:ascii="Arial Narrow" w:hAnsi="Arial Narrow" w:cs="Arial"/>
          <w:color w:val="000000"/>
        </w:rPr>
        <w:t xml:space="preserve">Personal Information </w:t>
      </w:r>
      <w:r w:rsidR="00884072" w:rsidRPr="0017289F">
        <w:rPr>
          <w:rFonts w:ascii="Arial Narrow" w:hAnsi="Arial Narrow" w:cs="Arial"/>
          <w:color w:val="000000"/>
        </w:rPr>
        <w:t xml:space="preserve">upon the </w:t>
      </w:r>
      <w:r w:rsidR="0017289F" w:rsidRPr="0017289F">
        <w:rPr>
          <w:rFonts w:ascii="Arial Narrow" w:hAnsi="Arial Narrow" w:cs="Arial"/>
          <w:color w:val="000000"/>
        </w:rPr>
        <w:t>Customer</w:t>
      </w:r>
      <w:r w:rsidR="00884072" w:rsidRPr="0017289F">
        <w:rPr>
          <w:rFonts w:ascii="Arial Narrow" w:hAnsi="Arial Narrow" w:cs="Arial"/>
          <w:color w:val="000000"/>
        </w:rPr>
        <w:t xml:space="preserve">’s request (by e-mail) or if it is no longer required unless it is required in order to fulfil the obligations of this </w:t>
      </w:r>
      <w:r w:rsidR="00083C16" w:rsidRPr="0017289F">
        <w:rPr>
          <w:rFonts w:ascii="Arial Narrow" w:hAnsi="Arial Narrow" w:cs="Arial"/>
          <w:color w:val="000000"/>
        </w:rPr>
        <w:t>Contract</w:t>
      </w:r>
      <w:r w:rsidR="00884072" w:rsidRPr="0017289F">
        <w:rPr>
          <w:rFonts w:ascii="Arial Narrow" w:hAnsi="Arial Narrow" w:cs="Arial"/>
          <w:color w:val="000000"/>
        </w:rPr>
        <w:t xml:space="preserve"> or is required to be maintained and/or stored in accordance with the law. </w:t>
      </w:r>
    </w:p>
    <w:p w14:paraId="64974662" w14:textId="77777777" w:rsidR="00884072" w:rsidRPr="0017289F" w:rsidRDefault="00884072" w:rsidP="0017289F">
      <w:pPr>
        <w:numPr>
          <w:ilvl w:val="1"/>
          <w:numId w:val="11"/>
        </w:numPr>
        <w:jc w:val="both"/>
        <w:rPr>
          <w:rStyle w:val="Hyperlink"/>
          <w:rFonts w:ascii="Arial Narrow" w:hAnsi="Arial Narrow" w:cs="Arial"/>
          <w:color w:val="000000"/>
          <w:u w:val="none"/>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can make a privacy complaint </w:t>
      </w:r>
      <w:r w:rsidRPr="0017289F">
        <w:rPr>
          <w:rFonts w:ascii="Arial Narrow" w:hAnsi="Arial Narrow" w:cs="Arial"/>
          <w:color w:val="000000"/>
        </w:rPr>
        <w:t xml:space="preserve">by contacting </w:t>
      </w:r>
      <w:r w:rsidR="00493E64">
        <w:rPr>
          <w:rFonts w:ascii="Arial Narrow" w:hAnsi="Arial Narrow" w:cs="Arial"/>
          <w:color w:val="000000"/>
        </w:rPr>
        <w:t>CMT</w:t>
      </w:r>
      <w:r w:rsidRPr="0017289F">
        <w:rPr>
          <w:rFonts w:ascii="Arial Narrow" w:hAnsi="Arial Narrow" w:cs="Arial"/>
          <w:color w:val="000000"/>
        </w:rPr>
        <w:t xml:space="preserve"> </w:t>
      </w:r>
      <w:r w:rsidRPr="0017289F">
        <w:rPr>
          <w:rFonts w:ascii="Arial Narrow" w:hAnsi="Arial Narrow" w:cs="Arial"/>
          <w:color w:val="000000"/>
          <w:lang w:val="en" w:eastAsia="en-AU"/>
        </w:rPr>
        <w:t xml:space="preserve">via e-mail. </w:t>
      </w:r>
      <w:r w:rsidR="00493E64">
        <w:rPr>
          <w:rFonts w:ascii="Arial Narrow" w:hAnsi="Arial Narrow" w:cs="Arial"/>
          <w:color w:val="000000"/>
          <w:lang w:val="en" w:eastAsia="en-AU"/>
        </w:rPr>
        <w:t>CMT</w:t>
      </w:r>
      <w:r w:rsidRPr="0017289F">
        <w:rPr>
          <w:rFonts w:ascii="Arial Narrow" w:hAnsi="Arial Narrow" w:cs="Arial"/>
          <w:color w:val="000000"/>
          <w:lang w:val="en" w:eastAsia="en-AU"/>
        </w:rPr>
        <w:t xml:space="preserve"> will respond to that complaint within seven (7) days of receipt and will take all reasonable steps to </w:t>
      </w:r>
      <w:proofErr w:type="gramStart"/>
      <w:r w:rsidRPr="0017289F">
        <w:rPr>
          <w:rFonts w:ascii="Arial Narrow" w:hAnsi="Arial Narrow" w:cs="Arial"/>
          <w:color w:val="000000"/>
          <w:lang w:val="en" w:eastAsia="en-AU"/>
        </w:rPr>
        <w:t>make a decision</w:t>
      </w:r>
      <w:proofErr w:type="gramEnd"/>
      <w:r w:rsidRPr="0017289F">
        <w:rPr>
          <w:rFonts w:ascii="Arial Narrow" w:hAnsi="Arial Narrow" w:cs="Arial"/>
          <w:color w:val="000000"/>
          <w:lang w:val="en" w:eastAsia="en-AU"/>
        </w:rPr>
        <w:t xml:space="preserve"> as to the complaint within thirty (30) days of receipt of the complaint. </w:t>
      </w:r>
      <w:proofErr w:type="gramStart"/>
      <w:r w:rsidRPr="0017289F">
        <w:rPr>
          <w:rFonts w:ascii="Arial Narrow" w:hAnsi="Arial Narrow" w:cs="Arial"/>
          <w:color w:val="000000"/>
          <w:lang w:val="en" w:eastAsia="en-AU"/>
        </w:rPr>
        <w:t>In the event that</w:t>
      </w:r>
      <w:proofErr w:type="gramEnd"/>
      <w:r w:rsidRPr="0017289F">
        <w:rPr>
          <w:rFonts w:ascii="Arial Narrow" w:hAnsi="Arial Narrow" w:cs="Arial"/>
          <w:color w:val="000000"/>
          <w:lang w:val="en" w:eastAsia="en-AU"/>
        </w:rPr>
        <w:t xml:space="preserve"> the </w:t>
      </w:r>
      <w:r w:rsidR="0017289F" w:rsidRPr="0017289F">
        <w:rPr>
          <w:rFonts w:ascii="Arial Narrow" w:hAnsi="Arial Narrow" w:cs="Arial"/>
          <w:color w:val="000000"/>
          <w:lang w:val="en" w:eastAsia="en-AU"/>
        </w:rPr>
        <w:t>Customer</w:t>
      </w:r>
      <w:r w:rsidRPr="0017289F">
        <w:rPr>
          <w:rFonts w:ascii="Arial Narrow" w:hAnsi="Arial Narrow" w:cs="Arial"/>
          <w:color w:val="000000"/>
          <w:lang w:val="en" w:eastAsia="en-AU"/>
        </w:rPr>
        <w:t xml:space="preserve"> is not satisfied with the resolution provided, the </w:t>
      </w:r>
      <w:r w:rsidR="0017289F" w:rsidRPr="0017289F">
        <w:rPr>
          <w:rFonts w:ascii="Arial Narrow" w:hAnsi="Arial Narrow" w:cs="Arial"/>
          <w:color w:val="000000"/>
          <w:lang w:val="en" w:eastAsia="en-AU"/>
        </w:rPr>
        <w:t>Customer</w:t>
      </w:r>
      <w:r w:rsidRPr="0017289F">
        <w:rPr>
          <w:rFonts w:ascii="Arial Narrow" w:hAnsi="Arial Narrow" w:cs="Arial"/>
          <w:color w:val="000000"/>
          <w:lang w:val="en" w:eastAsia="en-AU"/>
        </w:rPr>
        <w:t xml:space="preserve"> can make a complaint to the Information Commissioner at </w:t>
      </w:r>
      <w:r w:rsidRPr="0017289F">
        <w:rPr>
          <w:rFonts w:ascii="Arial Narrow" w:hAnsi="Arial Narrow" w:cs="Arial"/>
          <w:lang w:val="en" w:eastAsia="en-AU"/>
        </w:rPr>
        <w:t>www.oaic.gov.au</w:t>
      </w:r>
      <w:r w:rsidRPr="0017289F">
        <w:rPr>
          <w:rStyle w:val="Hyperlink"/>
          <w:rFonts w:ascii="Arial Narrow" w:hAnsi="Arial Narrow" w:cs="Arial"/>
          <w:color w:val="000000"/>
          <w:u w:val="none"/>
          <w:lang w:val="en" w:eastAsia="en-AU"/>
        </w:rPr>
        <w:t>.</w:t>
      </w:r>
    </w:p>
    <w:p w14:paraId="1A740EE5" w14:textId="77777777" w:rsidR="00241EEE" w:rsidRPr="0017289F" w:rsidRDefault="00241EEE" w:rsidP="0017289F">
      <w:pPr>
        <w:jc w:val="both"/>
        <w:rPr>
          <w:rFonts w:ascii="Arial Narrow" w:hAnsi="Arial Narrow" w:cs="Arial"/>
          <w:b/>
        </w:rPr>
      </w:pPr>
    </w:p>
    <w:p w14:paraId="716C333E" w14:textId="77777777" w:rsidR="00761BCD" w:rsidRPr="0017289F" w:rsidRDefault="00761BCD" w:rsidP="0017289F">
      <w:pPr>
        <w:numPr>
          <w:ilvl w:val="0"/>
          <w:numId w:val="11"/>
        </w:numPr>
        <w:jc w:val="both"/>
        <w:rPr>
          <w:rFonts w:ascii="Arial Narrow" w:hAnsi="Arial Narrow" w:cs="Arial"/>
          <w:b/>
        </w:rPr>
      </w:pPr>
      <w:r w:rsidRPr="0017289F">
        <w:rPr>
          <w:rFonts w:ascii="Arial Narrow" w:hAnsi="Arial Narrow" w:cs="Arial"/>
          <w:b/>
        </w:rPr>
        <w:t xml:space="preserve">Unpaid </w:t>
      </w:r>
      <w:r w:rsidR="000F3CD7">
        <w:rPr>
          <w:rFonts w:ascii="Arial Narrow" w:hAnsi="Arial Narrow" w:cs="Arial"/>
          <w:b/>
        </w:rPr>
        <w:t>Seller’s</w:t>
      </w:r>
      <w:r w:rsidRPr="0017289F">
        <w:rPr>
          <w:rFonts w:ascii="Arial Narrow" w:hAnsi="Arial Narrow" w:cs="Arial"/>
          <w:b/>
        </w:rPr>
        <w:t xml:space="preserve"> Rights</w:t>
      </w:r>
    </w:p>
    <w:p w14:paraId="5EF6B95F"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Where the </w:t>
      </w:r>
      <w:r w:rsidR="0017289F" w:rsidRPr="0017289F">
        <w:rPr>
          <w:rFonts w:ascii="Arial Narrow" w:hAnsi="Arial Narrow" w:cs="Arial"/>
        </w:rPr>
        <w:t>Customer</w:t>
      </w:r>
      <w:r w:rsidRPr="0017289F">
        <w:rPr>
          <w:rFonts w:ascii="Arial Narrow" w:hAnsi="Arial Narrow" w:cs="Arial"/>
        </w:rPr>
        <w:t xml:space="preserve"> has left any item with </w:t>
      </w:r>
      <w:r w:rsidR="00493E64">
        <w:rPr>
          <w:rFonts w:ascii="Arial Narrow" w:hAnsi="Arial Narrow" w:cs="Arial"/>
        </w:rPr>
        <w:t>CMT</w:t>
      </w:r>
      <w:r w:rsidRPr="0017289F">
        <w:rPr>
          <w:rFonts w:ascii="Arial Narrow" w:hAnsi="Arial Narrow" w:cs="Arial"/>
        </w:rPr>
        <w:t xml:space="preserve"> for repair, modification, exchange or for </w:t>
      </w:r>
      <w:r w:rsidR="00493E64">
        <w:rPr>
          <w:rFonts w:ascii="Arial Narrow" w:hAnsi="Arial Narrow" w:cs="Arial"/>
        </w:rPr>
        <w:t>CMT</w:t>
      </w:r>
      <w:r w:rsidRPr="0017289F">
        <w:rPr>
          <w:rFonts w:ascii="Arial Narrow" w:hAnsi="Arial Narrow" w:cs="Arial"/>
        </w:rPr>
        <w:t xml:space="preserve"> to perform any other service in relation to the item and </w:t>
      </w:r>
      <w:r w:rsidR="00493E64">
        <w:rPr>
          <w:rFonts w:ascii="Arial Narrow" w:hAnsi="Arial Narrow" w:cs="Arial"/>
        </w:rPr>
        <w:t>CMT</w:t>
      </w:r>
      <w:r w:rsidRPr="0017289F">
        <w:rPr>
          <w:rFonts w:ascii="Arial Narrow" w:hAnsi="Arial Narrow" w:cs="Arial"/>
        </w:rPr>
        <w:t xml:space="preserve"> has not received or been tendered the whole of any </w:t>
      </w:r>
      <w:r w:rsidR="00B159F1" w:rsidRPr="0017289F">
        <w:rPr>
          <w:rFonts w:ascii="Arial Narrow" w:hAnsi="Arial Narrow" w:cs="Arial"/>
        </w:rPr>
        <w:t>monies</w:t>
      </w:r>
      <w:r w:rsidRPr="0017289F">
        <w:rPr>
          <w:rFonts w:ascii="Arial Narrow" w:hAnsi="Arial Narrow" w:cs="Arial"/>
        </w:rPr>
        <w:t xml:space="preserve"> owing to it by the </w:t>
      </w:r>
      <w:r w:rsidR="0017289F" w:rsidRPr="0017289F">
        <w:rPr>
          <w:rFonts w:ascii="Arial Narrow" w:hAnsi="Arial Narrow" w:cs="Arial"/>
        </w:rPr>
        <w:t>Customer</w:t>
      </w:r>
      <w:r w:rsidRPr="0017289F">
        <w:rPr>
          <w:rFonts w:ascii="Arial Narrow" w:hAnsi="Arial Narrow" w:cs="Arial"/>
        </w:rPr>
        <w:t xml:space="preserve">, </w:t>
      </w:r>
      <w:r w:rsidR="00493E64">
        <w:rPr>
          <w:rFonts w:ascii="Arial Narrow" w:hAnsi="Arial Narrow" w:cs="Arial"/>
        </w:rPr>
        <w:t>CMT</w:t>
      </w:r>
      <w:r w:rsidRPr="0017289F">
        <w:rPr>
          <w:rFonts w:ascii="Arial Narrow" w:hAnsi="Arial Narrow" w:cs="Arial"/>
        </w:rPr>
        <w:t xml:space="preserve"> shall have, until all </w:t>
      </w:r>
      <w:r w:rsidR="00EC102E" w:rsidRPr="0017289F">
        <w:rPr>
          <w:rFonts w:ascii="Arial Narrow" w:hAnsi="Arial Narrow" w:cs="Arial"/>
        </w:rPr>
        <w:t>monies</w:t>
      </w:r>
      <w:r w:rsidRPr="0017289F">
        <w:rPr>
          <w:rFonts w:ascii="Arial Narrow" w:hAnsi="Arial Narrow" w:cs="Arial"/>
        </w:rPr>
        <w:t xml:space="preserve"> owing to </w:t>
      </w:r>
      <w:r w:rsidR="00493E64">
        <w:rPr>
          <w:rFonts w:ascii="Arial Narrow" w:hAnsi="Arial Narrow" w:cs="Arial"/>
        </w:rPr>
        <w:t>CMT</w:t>
      </w:r>
      <w:r w:rsidRPr="0017289F">
        <w:rPr>
          <w:rFonts w:ascii="Arial Narrow" w:hAnsi="Arial Narrow" w:cs="Arial"/>
        </w:rPr>
        <w:t xml:space="preserve"> are paid:</w:t>
      </w:r>
    </w:p>
    <w:p w14:paraId="3A326846" w14:textId="77777777" w:rsidR="00761BCD" w:rsidRPr="0017289F" w:rsidRDefault="00761BCD" w:rsidP="0017289F">
      <w:pPr>
        <w:numPr>
          <w:ilvl w:val="2"/>
          <w:numId w:val="11"/>
        </w:numPr>
        <w:jc w:val="both"/>
        <w:rPr>
          <w:rFonts w:ascii="Arial Narrow" w:hAnsi="Arial Narrow" w:cs="Arial"/>
        </w:rPr>
      </w:pPr>
      <w:r w:rsidRPr="0017289F">
        <w:rPr>
          <w:rFonts w:ascii="Arial Narrow" w:hAnsi="Arial Narrow" w:cs="Arial"/>
        </w:rPr>
        <w:t>a lien on the item; and</w:t>
      </w:r>
    </w:p>
    <w:p w14:paraId="3AD71B73" w14:textId="77777777" w:rsidR="00761BCD" w:rsidRPr="0017289F" w:rsidRDefault="00761BCD" w:rsidP="0017289F">
      <w:pPr>
        <w:numPr>
          <w:ilvl w:val="2"/>
          <w:numId w:val="11"/>
        </w:numPr>
        <w:tabs>
          <w:tab w:val="clear" w:pos="852"/>
          <w:tab w:val="left" w:pos="851"/>
        </w:tabs>
        <w:jc w:val="both"/>
        <w:rPr>
          <w:rFonts w:ascii="Arial Narrow" w:hAnsi="Arial Narrow" w:cs="Arial"/>
        </w:rPr>
      </w:pPr>
      <w:r w:rsidRPr="0017289F">
        <w:rPr>
          <w:rFonts w:ascii="Arial Narrow" w:hAnsi="Arial Narrow" w:cs="Arial"/>
        </w:rPr>
        <w:t xml:space="preserve">the right to retain or sell the item, </w:t>
      </w:r>
      <w:r w:rsidRPr="0017289F">
        <w:rPr>
          <w:rFonts w:ascii="Arial Narrow" w:hAnsi="Arial Narrow" w:cs="Arial"/>
          <w:iCs/>
        </w:rPr>
        <w:t>such sale to be undertaken in accordance with any legislation applicable to the sale or disposal of uncollected goods.</w:t>
      </w:r>
    </w:p>
    <w:p w14:paraId="6944D255"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The lien of </w:t>
      </w:r>
      <w:r w:rsidR="00493E64">
        <w:rPr>
          <w:rFonts w:ascii="Arial Narrow" w:hAnsi="Arial Narrow" w:cs="Arial"/>
        </w:rPr>
        <w:t>CMT</w:t>
      </w:r>
      <w:r w:rsidRPr="0017289F">
        <w:rPr>
          <w:rFonts w:ascii="Arial Narrow" w:hAnsi="Arial Narrow" w:cs="Arial"/>
        </w:rPr>
        <w:t xml:space="preserve"> shall continue despite the commencement of proceedings, or judgment for any </w:t>
      </w:r>
      <w:r w:rsidR="00B159F1" w:rsidRPr="0017289F">
        <w:rPr>
          <w:rFonts w:ascii="Arial Narrow" w:hAnsi="Arial Narrow" w:cs="Arial"/>
        </w:rPr>
        <w:t>monies</w:t>
      </w:r>
      <w:r w:rsidRPr="0017289F">
        <w:rPr>
          <w:rFonts w:ascii="Arial Narrow" w:hAnsi="Arial Narrow" w:cs="Arial"/>
        </w:rPr>
        <w:t xml:space="preserve"> owing to </w:t>
      </w:r>
      <w:r w:rsidR="00493E64">
        <w:rPr>
          <w:rFonts w:ascii="Arial Narrow" w:hAnsi="Arial Narrow" w:cs="Arial"/>
        </w:rPr>
        <w:t>CMT</w:t>
      </w:r>
      <w:r w:rsidRPr="0017289F">
        <w:rPr>
          <w:rFonts w:ascii="Arial Narrow" w:hAnsi="Arial Narrow" w:cs="Arial"/>
        </w:rPr>
        <w:t xml:space="preserve"> having been obtained against the </w:t>
      </w:r>
      <w:r w:rsidR="0017289F" w:rsidRPr="0017289F">
        <w:rPr>
          <w:rFonts w:ascii="Arial Narrow" w:hAnsi="Arial Narrow" w:cs="Arial"/>
        </w:rPr>
        <w:t>Customer</w:t>
      </w:r>
      <w:r w:rsidRPr="0017289F">
        <w:rPr>
          <w:rFonts w:ascii="Arial Narrow" w:hAnsi="Arial Narrow" w:cs="Arial"/>
        </w:rPr>
        <w:t>.</w:t>
      </w:r>
    </w:p>
    <w:p w14:paraId="1045F2A1" w14:textId="77777777" w:rsidR="00963422" w:rsidRPr="0017289F" w:rsidRDefault="00963422" w:rsidP="0017289F">
      <w:pPr>
        <w:ind w:left="567"/>
        <w:jc w:val="both"/>
        <w:rPr>
          <w:rFonts w:ascii="Arial Narrow" w:hAnsi="Arial Narrow"/>
          <w:b/>
          <w:bCs/>
        </w:rPr>
      </w:pPr>
    </w:p>
    <w:p w14:paraId="6679C59B" w14:textId="77777777" w:rsidR="00963422" w:rsidRPr="0017289F" w:rsidRDefault="00963422" w:rsidP="0017289F">
      <w:pPr>
        <w:numPr>
          <w:ilvl w:val="0"/>
          <w:numId w:val="11"/>
        </w:numPr>
        <w:jc w:val="both"/>
        <w:rPr>
          <w:rFonts w:ascii="Arial Narrow" w:hAnsi="Arial Narrow" w:cs="Arial"/>
          <w:b/>
        </w:rPr>
      </w:pPr>
      <w:r w:rsidRPr="0017289F">
        <w:rPr>
          <w:rFonts w:ascii="Arial Narrow" w:hAnsi="Arial Narrow" w:cs="Arial"/>
          <w:b/>
        </w:rPr>
        <w:t>Service of Notices</w:t>
      </w:r>
    </w:p>
    <w:p w14:paraId="689EB135" w14:textId="77777777" w:rsidR="00963422" w:rsidRPr="0017289F" w:rsidRDefault="00963422" w:rsidP="0017289F">
      <w:pPr>
        <w:numPr>
          <w:ilvl w:val="1"/>
          <w:numId w:val="11"/>
        </w:numPr>
        <w:jc w:val="both"/>
        <w:rPr>
          <w:rFonts w:ascii="Arial Narrow" w:hAnsi="Arial Narrow" w:cs="Arial"/>
        </w:rPr>
      </w:pPr>
      <w:bookmarkStart w:id="34" w:name="_Ref349992227"/>
      <w:r w:rsidRPr="0017289F">
        <w:rPr>
          <w:rFonts w:ascii="Arial Narrow" w:hAnsi="Arial Narrow" w:cs="Arial"/>
        </w:rPr>
        <w:t xml:space="preserve">Any written notice given under this </w:t>
      </w:r>
      <w:r w:rsidR="00083C16" w:rsidRPr="0017289F">
        <w:rPr>
          <w:rFonts w:ascii="Arial Narrow" w:hAnsi="Arial Narrow" w:cs="Arial"/>
        </w:rPr>
        <w:t>Contract</w:t>
      </w:r>
      <w:r w:rsidRPr="0017289F">
        <w:rPr>
          <w:rFonts w:ascii="Arial Narrow" w:hAnsi="Arial Narrow" w:cs="Arial"/>
        </w:rPr>
        <w:t xml:space="preserve"> shall be deemed to have been given and received:</w:t>
      </w:r>
      <w:bookmarkEnd w:id="34"/>
    </w:p>
    <w:p w14:paraId="2B013FA8" w14:textId="77777777" w:rsidR="00963422" w:rsidRPr="0017289F" w:rsidRDefault="00963422" w:rsidP="0017289F">
      <w:pPr>
        <w:numPr>
          <w:ilvl w:val="2"/>
          <w:numId w:val="11"/>
        </w:numPr>
        <w:tabs>
          <w:tab w:val="clear" w:pos="852"/>
          <w:tab w:val="left" w:pos="851"/>
        </w:tabs>
        <w:jc w:val="both"/>
        <w:rPr>
          <w:rFonts w:ascii="Arial Narrow" w:hAnsi="Arial Narrow" w:cs="Arial"/>
        </w:rPr>
      </w:pPr>
      <w:r w:rsidRPr="0017289F">
        <w:rPr>
          <w:rFonts w:ascii="Arial Narrow" w:hAnsi="Arial Narrow" w:cs="Arial"/>
        </w:rPr>
        <w:t>by handing the notice to the other party, in person;</w:t>
      </w:r>
    </w:p>
    <w:p w14:paraId="69F3DE1B" w14:textId="77777777" w:rsidR="00963422" w:rsidRPr="0017289F" w:rsidRDefault="00963422" w:rsidP="0017289F">
      <w:pPr>
        <w:numPr>
          <w:ilvl w:val="2"/>
          <w:numId w:val="11"/>
        </w:numPr>
        <w:tabs>
          <w:tab w:val="clear" w:pos="852"/>
          <w:tab w:val="left" w:pos="851"/>
        </w:tabs>
        <w:jc w:val="both"/>
        <w:rPr>
          <w:rFonts w:ascii="Arial Narrow" w:hAnsi="Arial Narrow" w:cs="Arial"/>
        </w:rPr>
      </w:pPr>
      <w:r w:rsidRPr="0017289F">
        <w:rPr>
          <w:rFonts w:ascii="Arial Narrow" w:hAnsi="Arial Narrow" w:cs="Arial"/>
        </w:rPr>
        <w:t xml:space="preserve">by leaving it at the address of the other party as stated in this </w:t>
      </w:r>
      <w:r w:rsidR="00083C16" w:rsidRPr="0017289F">
        <w:rPr>
          <w:rFonts w:ascii="Arial Narrow" w:hAnsi="Arial Narrow" w:cs="Arial"/>
        </w:rPr>
        <w:t>Contract</w:t>
      </w:r>
      <w:r w:rsidRPr="0017289F">
        <w:rPr>
          <w:rFonts w:ascii="Arial Narrow" w:hAnsi="Arial Narrow" w:cs="Arial"/>
        </w:rPr>
        <w:t>;</w:t>
      </w:r>
    </w:p>
    <w:p w14:paraId="4B9C95FD" w14:textId="77777777" w:rsidR="00963422" w:rsidRPr="0017289F" w:rsidRDefault="00963422" w:rsidP="0017289F">
      <w:pPr>
        <w:numPr>
          <w:ilvl w:val="2"/>
          <w:numId w:val="11"/>
        </w:numPr>
        <w:tabs>
          <w:tab w:val="clear" w:pos="852"/>
          <w:tab w:val="left" w:pos="851"/>
        </w:tabs>
        <w:jc w:val="both"/>
        <w:rPr>
          <w:rFonts w:ascii="Arial Narrow" w:hAnsi="Arial Narrow" w:cs="Arial"/>
        </w:rPr>
      </w:pPr>
      <w:r w:rsidRPr="0017289F">
        <w:rPr>
          <w:rFonts w:ascii="Arial Narrow" w:hAnsi="Arial Narrow" w:cs="Arial"/>
        </w:rPr>
        <w:t xml:space="preserve">by sending it by registered post to the address of the other party as stated in this </w:t>
      </w:r>
      <w:r w:rsidR="00083C16" w:rsidRPr="0017289F">
        <w:rPr>
          <w:rFonts w:ascii="Arial Narrow" w:hAnsi="Arial Narrow" w:cs="Arial"/>
        </w:rPr>
        <w:t>Contract</w:t>
      </w:r>
      <w:r w:rsidRPr="0017289F">
        <w:rPr>
          <w:rFonts w:ascii="Arial Narrow" w:hAnsi="Arial Narrow" w:cs="Arial"/>
        </w:rPr>
        <w:t>;</w:t>
      </w:r>
    </w:p>
    <w:p w14:paraId="5132DF21" w14:textId="77777777" w:rsidR="00963422" w:rsidRPr="0017289F" w:rsidRDefault="00963422" w:rsidP="0017289F">
      <w:pPr>
        <w:numPr>
          <w:ilvl w:val="2"/>
          <w:numId w:val="11"/>
        </w:numPr>
        <w:tabs>
          <w:tab w:val="clear" w:pos="852"/>
          <w:tab w:val="left" w:pos="851"/>
        </w:tabs>
        <w:jc w:val="both"/>
        <w:rPr>
          <w:rFonts w:ascii="Arial Narrow" w:hAnsi="Arial Narrow" w:cs="Arial"/>
        </w:rPr>
      </w:pPr>
      <w:r w:rsidRPr="0017289F">
        <w:rPr>
          <w:rFonts w:ascii="Arial Narrow" w:hAnsi="Arial Narrow" w:cs="Arial"/>
        </w:rPr>
        <w:t xml:space="preserve">if sent by facsimile transmission to the fax number of the other party as stated in this </w:t>
      </w:r>
      <w:r w:rsidR="00083C16" w:rsidRPr="0017289F">
        <w:rPr>
          <w:rFonts w:ascii="Arial Narrow" w:hAnsi="Arial Narrow" w:cs="Arial"/>
        </w:rPr>
        <w:t>Contract</w:t>
      </w:r>
      <w:r w:rsidRPr="0017289F">
        <w:rPr>
          <w:rFonts w:ascii="Arial Narrow" w:hAnsi="Arial Narrow" w:cs="Arial"/>
        </w:rPr>
        <w:t xml:space="preserve"> (if any), on receipt of confirmation of the transmission;</w:t>
      </w:r>
    </w:p>
    <w:p w14:paraId="27A6D520" w14:textId="77777777" w:rsidR="00963422" w:rsidRPr="0017289F" w:rsidRDefault="00963422" w:rsidP="0017289F">
      <w:pPr>
        <w:numPr>
          <w:ilvl w:val="2"/>
          <w:numId w:val="11"/>
        </w:numPr>
        <w:tabs>
          <w:tab w:val="clear" w:pos="852"/>
          <w:tab w:val="left" w:pos="851"/>
        </w:tabs>
        <w:jc w:val="both"/>
        <w:rPr>
          <w:rFonts w:ascii="Arial Narrow" w:hAnsi="Arial Narrow" w:cs="Arial"/>
        </w:rPr>
      </w:pPr>
      <w:r w:rsidRPr="0017289F">
        <w:rPr>
          <w:rFonts w:ascii="Arial Narrow" w:hAnsi="Arial Narrow" w:cs="Arial"/>
        </w:rPr>
        <w:t>if sent by email to the other party’s last known email address.</w:t>
      </w:r>
    </w:p>
    <w:p w14:paraId="464AE1D3" w14:textId="77777777" w:rsidR="00963422" w:rsidRPr="0017289F" w:rsidRDefault="00963422" w:rsidP="0017289F">
      <w:pPr>
        <w:numPr>
          <w:ilvl w:val="1"/>
          <w:numId w:val="11"/>
        </w:numPr>
        <w:jc w:val="both"/>
        <w:rPr>
          <w:rFonts w:ascii="Arial Narrow" w:hAnsi="Arial Narrow" w:cs="Arial"/>
        </w:rPr>
      </w:pPr>
      <w:r w:rsidRPr="0017289F">
        <w:rPr>
          <w:rFonts w:ascii="Arial Narrow" w:hAnsi="Arial Narrow" w:cs="Arial"/>
        </w:rPr>
        <w:t>Any notice that is posted shall be deemed to have been served, unless the contrary is shown, at the time when by the ordinary course of post, the notice would have been delivered.</w:t>
      </w:r>
    </w:p>
    <w:p w14:paraId="41C63425" w14:textId="77777777" w:rsidR="00761BCD" w:rsidRPr="0017289F" w:rsidRDefault="00761BCD" w:rsidP="0017289F">
      <w:pPr>
        <w:tabs>
          <w:tab w:val="left" w:pos="567"/>
        </w:tabs>
        <w:jc w:val="both"/>
        <w:rPr>
          <w:rFonts w:ascii="Arial Narrow" w:hAnsi="Arial Narrow" w:cs="Arial"/>
        </w:rPr>
      </w:pPr>
    </w:p>
    <w:p w14:paraId="6BCB36C5" w14:textId="77777777" w:rsidR="00BE5C52" w:rsidRPr="0017289F" w:rsidRDefault="00BE5C52" w:rsidP="0017289F">
      <w:pPr>
        <w:numPr>
          <w:ilvl w:val="0"/>
          <w:numId w:val="11"/>
        </w:numPr>
        <w:jc w:val="both"/>
        <w:rPr>
          <w:rFonts w:ascii="Arial Narrow" w:hAnsi="Arial Narrow" w:cs="Arial"/>
          <w:b/>
        </w:rPr>
      </w:pPr>
      <w:r w:rsidRPr="0017289F">
        <w:rPr>
          <w:rFonts w:ascii="Arial Narrow" w:hAnsi="Arial Narrow" w:cs="Arial"/>
          <w:b/>
        </w:rPr>
        <w:t>Trusts</w:t>
      </w:r>
    </w:p>
    <w:p w14:paraId="6E0120C5" w14:textId="77777777" w:rsidR="00BE5C52" w:rsidRPr="0017289F" w:rsidRDefault="00BE5C52" w:rsidP="0017289F">
      <w:pPr>
        <w:numPr>
          <w:ilvl w:val="1"/>
          <w:numId w:val="11"/>
        </w:numPr>
        <w:jc w:val="both"/>
        <w:rPr>
          <w:rFonts w:ascii="Arial Narrow" w:hAnsi="Arial Narrow" w:cs="Arial"/>
        </w:rPr>
      </w:pPr>
      <w:r w:rsidRPr="0017289F">
        <w:rPr>
          <w:rFonts w:ascii="Arial Narrow" w:hAnsi="Arial Narrow" w:cs="Arial"/>
        </w:rPr>
        <w:t xml:space="preserve">If the </w:t>
      </w:r>
      <w:r w:rsidR="0017289F" w:rsidRPr="0017289F">
        <w:rPr>
          <w:rFonts w:ascii="Arial Narrow" w:hAnsi="Arial Narrow" w:cs="Arial"/>
        </w:rPr>
        <w:t>Customer</w:t>
      </w:r>
      <w:r w:rsidRPr="0017289F">
        <w:rPr>
          <w:rFonts w:ascii="Arial Narrow" w:hAnsi="Arial Narrow" w:cs="Arial"/>
        </w:rPr>
        <w:t xml:space="preserve"> at any time upon or subsequent to entering in to the </w:t>
      </w:r>
      <w:r w:rsidR="00083C16" w:rsidRPr="0017289F">
        <w:rPr>
          <w:rFonts w:ascii="Arial Narrow" w:hAnsi="Arial Narrow" w:cs="Arial"/>
        </w:rPr>
        <w:t>Contract</w:t>
      </w:r>
      <w:r w:rsidRPr="0017289F">
        <w:rPr>
          <w:rFonts w:ascii="Arial Narrow" w:hAnsi="Arial Narrow" w:cs="Arial"/>
        </w:rPr>
        <w:t xml:space="preserve"> is acting in the capacity of trustee of any trust (</w:t>
      </w:r>
      <w:r w:rsidR="00F7280F" w:rsidRPr="0017289F">
        <w:rPr>
          <w:rFonts w:ascii="Arial Narrow" w:hAnsi="Arial Narrow" w:cs="Arial"/>
        </w:rPr>
        <w:t>“</w:t>
      </w:r>
      <w:r w:rsidRPr="0017289F">
        <w:rPr>
          <w:rFonts w:ascii="Arial Narrow" w:hAnsi="Arial Narrow" w:cs="Arial"/>
        </w:rPr>
        <w:t>Trust</w:t>
      </w:r>
      <w:r w:rsidR="00F7280F" w:rsidRPr="0017289F">
        <w:rPr>
          <w:rFonts w:ascii="Arial Narrow" w:hAnsi="Arial Narrow" w:cs="Arial"/>
        </w:rPr>
        <w:t>”</w:t>
      </w:r>
      <w:r w:rsidRPr="0017289F">
        <w:rPr>
          <w:rFonts w:ascii="Arial Narrow" w:hAnsi="Arial Narrow" w:cs="Arial"/>
        </w:rPr>
        <w:t xml:space="preserve">) then whether or not </w:t>
      </w:r>
      <w:r w:rsidR="00493E64">
        <w:rPr>
          <w:rFonts w:ascii="Arial Narrow" w:hAnsi="Arial Narrow" w:cs="Arial"/>
        </w:rPr>
        <w:t>CMT</w:t>
      </w:r>
      <w:r w:rsidRPr="0017289F">
        <w:rPr>
          <w:rFonts w:ascii="Arial Narrow" w:hAnsi="Arial Narrow" w:cs="Arial"/>
        </w:rPr>
        <w:t xml:space="preserve"> may have notice of the Trust, the </w:t>
      </w:r>
      <w:r w:rsidR="0017289F" w:rsidRPr="0017289F">
        <w:rPr>
          <w:rFonts w:ascii="Arial Narrow" w:hAnsi="Arial Narrow" w:cs="Arial"/>
        </w:rPr>
        <w:t>Customer</w:t>
      </w:r>
      <w:r w:rsidRPr="0017289F">
        <w:rPr>
          <w:rFonts w:ascii="Arial Narrow" w:hAnsi="Arial Narrow" w:cs="Arial"/>
        </w:rPr>
        <w:t xml:space="preserve"> covenants with </w:t>
      </w:r>
      <w:r w:rsidR="00493E64">
        <w:rPr>
          <w:rFonts w:ascii="Arial Narrow" w:hAnsi="Arial Narrow" w:cs="Arial"/>
        </w:rPr>
        <w:t>CMT</w:t>
      </w:r>
      <w:r w:rsidRPr="0017289F">
        <w:rPr>
          <w:rFonts w:ascii="Arial Narrow" w:hAnsi="Arial Narrow" w:cs="Arial"/>
        </w:rPr>
        <w:t xml:space="preserve"> as follows:</w:t>
      </w:r>
    </w:p>
    <w:p w14:paraId="3C53137D" w14:textId="77777777" w:rsidR="00BE5C52" w:rsidRPr="0017289F" w:rsidRDefault="00F7280F" w:rsidP="0017289F">
      <w:pPr>
        <w:numPr>
          <w:ilvl w:val="2"/>
          <w:numId w:val="11"/>
        </w:numPr>
        <w:tabs>
          <w:tab w:val="num" w:pos="709"/>
          <w:tab w:val="num" w:pos="993"/>
        </w:tabs>
        <w:jc w:val="both"/>
        <w:rPr>
          <w:rFonts w:ascii="Arial Narrow" w:hAnsi="Arial Narrow" w:cs="Arial"/>
        </w:rPr>
      </w:pPr>
      <w:r w:rsidRPr="0017289F">
        <w:rPr>
          <w:rFonts w:ascii="Arial Narrow" w:hAnsi="Arial Narrow" w:cs="Arial"/>
        </w:rPr>
        <w:t xml:space="preserve">the </w:t>
      </w:r>
      <w:r w:rsidR="00083C16" w:rsidRPr="0017289F">
        <w:rPr>
          <w:rFonts w:ascii="Arial Narrow" w:hAnsi="Arial Narrow" w:cs="Arial"/>
        </w:rPr>
        <w:t>Contract</w:t>
      </w:r>
      <w:r w:rsidR="00BE5C52" w:rsidRPr="0017289F">
        <w:rPr>
          <w:rFonts w:ascii="Arial Narrow" w:hAnsi="Arial Narrow" w:cs="Arial"/>
        </w:rPr>
        <w:t xml:space="preserve"> extends to all rights of indemnity which the </w:t>
      </w:r>
      <w:r w:rsidR="0017289F" w:rsidRPr="0017289F">
        <w:rPr>
          <w:rFonts w:ascii="Arial Narrow" w:hAnsi="Arial Narrow" w:cs="Arial"/>
        </w:rPr>
        <w:t>Customer</w:t>
      </w:r>
      <w:r w:rsidR="00BE5C52" w:rsidRPr="0017289F">
        <w:rPr>
          <w:rFonts w:ascii="Arial Narrow" w:hAnsi="Arial Narrow" w:cs="Arial"/>
        </w:rPr>
        <w:t xml:space="preserve"> now or subsequently may have against the Trust and the trust fund;</w:t>
      </w:r>
    </w:p>
    <w:p w14:paraId="5A1F67DE" w14:textId="77777777" w:rsidR="00BE5C52" w:rsidRPr="0017289F" w:rsidRDefault="00BE5C52" w:rsidP="0017289F">
      <w:pPr>
        <w:numPr>
          <w:ilvl w:val="2"/>
          <w:numId w:val="11"/>
        </w:numPr>
        <w:tabs>
          <w:tab w:val="num" w:pos="709"/>
          <w:tab w:val="num" w:pos="993"/>
        </w:tabs>
        <w:jc w:val="both"/>
        <w:rPr>
          <w:rFonts w:ascii="Arial Narrow" w:hAnsi="Arial Narrow" w:cs="Arial"/>
        </w:rPr>
      </w:pP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has full and complete power and authority und</w:t>
      </w:r>
      <w:r w:rsidR="00F7280F" w:rsidRPr="0017289F">
        <w:rPr>
          <w:rFonts w:ascii="Arial Narrow" w:hAnsi="Arial Narrow" w:cs="Arial"/>
        </w:rPr>
        <w:t xml:space="preserve">er the Trust to enter into the </w:t>
      </w:r>
      <w:r w:rsidR="00083C16" w:rsidRPr="0017289F">
        <w:rPr>
          <w:rFonts w:ascii="Arial Narrow" w:hAnsi="Arial Narrow" w:cs="Arial"/>
        </w:rPr>
        <w:t>Contract</w:t>
      </w:r>
      <w:r w:rsidRPr="0017289F">
        <w:rPr>
          <w:rFonts w:ascii="Arial Narrow" w:hAnsi="Arial Narrow" w:cs="Arial"/>
        </w:rPr>
        <w:t xml:space="preserve"> and the provisions of the Trust do not purport to exclude or take away the right of indemnity of the </w:t>
      </w:r>
      <w:r w:rsidR="0017289F" w:rsidRPr="0017289F">
        <w:rPr>
          <w:rFonts w:ascii="Arial Narrow" w:hAnsi="Arial Narrow" w:cs="Arial"/>
        </w:rPr>
        <w:t>Customer</w:t>
      </w:r>
      <w:r w:rsidRPr="0017289F">
        <w:rPr>
          <w:rFonts w:ascii="Arial Narrow" w:hAnsi="Arial Narrow" w:cs="Arial"/>
        </w:rPr>
        <w:t xml:space="preserve"> agains</w:t>
      </w:r>
      <w:r w:rsidR="00F7280F" w:rsidRPr="0017289F">
        <w:rPr>
          <w:rFonts w:ascii="Arial Narrow" w:hAnsi="Arial Narrow" w:cs="Arial"/>
        </w:rPr>
        <w:t xml:space="preserve">t the Trust or the trust fund. </w:t>
      </w:r>
      <w:r w:rsidRPr="0017289F">
        <w:rPr>
          <w:rFonts w:ascii="Arial Narrow" w:hAnsi="Arial Narrow" w:cs="Arial"/>
        </w:rPr>
        <w:t xml:space="preserve">The </w:t>
      </w:r>
      <w:r w:rsidR="0017289F" w:rsidRPr="0017289F">
        <w:rPr>
          <w:rFonts w:ascii="Arial Narrow" w:hAnsi="Arial Narrow" w:cs="Arial"/>
        </w:rPr>
        <w:t>Customer</w:t>
      </w:r>
      <w:r w:rsidRPr="0017289F">
        <w:rPr>
          <w:rFonts w:ascii="Arial Narrow" w:hAnsi="Arial Narrow" w:cs="Arial"/>
        </w:rPr>
        <w:t xml:space="preserve"> will not release the right of indemnity or commit any breach of trust or be a party to any other action which might pr</w:t>
      </w:r>
      <w:r w:rsidR="00685ABC" w:rsidRPr="0017289F">
        <w:rPr>
          <w:rFonts w:ascii="Arial Narrow" w:hAnsi="Arial Narrow" w:cs="Arial"/>
        </w:rPr>
        <w:t>ejudice that right of indemnity;</w:t>
      </w:r>
    </w:p>
    <w:p w14:paraId="01E0981A" w14:textId="77777777" w:rsidR="00BE5C52" w:rsidRPr="0017289F" w:rsidRDefault="006F00A3" w:rsidP="0017289F">
      <w:pPr>
        <w:numPr>
          <w:ilvl w:val="2"/>
          <w:numId w:val="11"/>
        </w:numPr>
        <w:tabs>
          <w:tab w:val="num" w:pos="709"/>
          <w:tab w:val="num" w:pos="993"/>
        </w:tabs>
        <w:jc w:val="both"/>
        <w:rPr>
          <w:rFonts w:ascii="Arial Narrow" w:hAnsi="Arial Narrow" w:cs="Arial"/>
        </w:rPr>
      </w:pPr>
      <w:r w:rsidRPr="0017289F">
        <w:rPr>
          <w:rFonts w:ascii="Arial Narrow" w:hAnsi="Arial Narrow" w:cs="Arial"/>
        </w:rPr>
        <w:t>t</w:t>
      </w:r>
      <w:r w:rsidR="00BE5C52" w:rsidRPr="0017289F">
        <w:rPr>
          <w:rFonts w:ascii="Arial Narrow" w:hAnsi="Arial Narrow" w:cs="Arial"/>
        </w:rPr>
        <w:t xml:space="preserve">he </w:t>
      </w:r>
      <w:r w:rsidR="0017289F" w:rsidRPr="0017289F">
        <w:rPr>
          <w:rFonts w:ascii="Arial Narrow" w:hAnsi="Arial Narrow" w:cs="Arial"/>
        </w:rPr>
        <w:t>Customer</w:t>
      </w:r>
      <w:r w:rsidR="00BE5C52" w:rsidRPr="0017289F">
        <w:rPr>
          <w:rFonts w:ascii="Arial Narrow" w:hAnsi="Arial Narrow" w:cs="Arial"/>
        </w:rPr>
        <w:t xml:space="preserve"> will not without consent in writing of </w:t>
      </w:r>
      <w:r w:rsidR="00493E64">
        <w:rPr>
          <w:rFonts w:ascii="Arial Narrow" w:hAnsi="Arial Narrow" w:cs="Arial"/>
        </w:rPr>
        <w:t>CMT</w:t>
      </w:r>
      <w:r w:rsidR="00BE5C52" w:rsidRPr="0017289F">
        <w:rPr>
          <w:rFonts w:ascii="Arial Narrow" w:hAnsi="Arial Narrow" w:cs="Arial"/>
        </w:rPr>
        <w:t xml:space="preserve"> (</w:t>
      </w:r>
      <w:r w:rsidR="00493E64">
        <w:rPr>
          <w:rFonts w:ascii="Arial Narrow" w:hAnsi="Arial Narrow" w:cs="Arial"/>
        </w:rPr>
        <w:t>CMT</w:t>
      </w:r>
      <w:r w:rsidR="00BE5C52" w:rsidRPr="0017289F">
        <w:rPr>
          <w:rFonts w:ascii="Arial Narrow" w:hAnsi="Arial Narrow" w:cs="Arial"/>
        </w:rPr>
        <w:t xml:space="preserve"> will not unreasonably withhold consent), cause, permit, or suffer to hap</w:t>
      </w:r>
      <w:r w:rsidR="00685ABC" w:rsidRPr="0017289F">
        <w:rPr>
          <w:rFonts w:ascii="Arial Narrow" w:hAnsi="Arial Narrow" w:cs="Arial"/>
        </w:rPr>
        <w:t>pen any of the following events:</w:t>
      </w:r>
    </w:p>
    <w:p w14:paraId="2037D8DE" w14:textId="77777777" w:rsidR="00BE5C52" w:rsidRPr="0017289F" w:rsidRDefault="00BE5C52" w:rsidP="0017289F">
      <w:pPr>
        <w:pStyle w:val="BodyTextIndent2"/>
        <w:numPr>
          <w:ilvl w:val="3"/>
          <w:numId w:val="11"/>
        </w:numPr>
        <w:tabs>
          <w:tab w:val="clear" w:pos="360"/>
          <w:tab w:val="num" w:pos="851"/>
        </w:tabs>
        <w:jc w:val="both"/>
        <w:rPr>
          <w:rFonts w:ascii="Arial Narrow" w:hAnsi="Arial Narrow"/>
        </w:rPr>
      </w:pPr>
      <w:r w:rsidRPr="0017289F">
        <w:rPr>
          <w:rFonts w:ascii="Arial Narrow" w:hAnsi="Arial Narrow"/>
        </w:rPr>
        <w:t xml:space="preserve">the removal, replacement or retirement of the </w:t>
      </w:r>
      <w:r w:rsidR="0017289F" w:rsidRPr="0017289F">
        <w:rPr>
          <w:rFonts w:ascii="Arial Narrow" w:hAnsi="Arial Narrow"/>
        </w:rPr>
        <w:t>Customer</w:t>
      </w:r>
      <w:r w:rsidRPr="0017289F">
        <w:rPr>
          <w:rFonts w:ascii="Arial Narrow" w:hAnsi="Arial Narrow"/>
        </w:rPr>
        <w:t xml:space="preserve"> as </w:t>
      </w:r>
      <w:r w:rsidR="00F7280F" w:rsidRPr="0017289F">
        <w:rPr>
          <w:rFonts w:ascii="Arial Narrow" w:hAnsi="Arial Narrow"/>
          <w:lang w:val="en-NZ"/>
        </w:rPr>
        <w:t>trustee</w:t>
      </w:r>
      <w:r w:rsidRPr="0017289F">
        <w:rPr>
          <w:rFonts w:ascii="Arial Narrow" w:hAnsi="Arial Narrow"/>
        </w:rPr>
        <w:t xml:space="preserve"> of the Trust;</w:t>
      </w:r>
    </w:p>
    <w:p w14:paraId="198771B4" w14:textId="77777777" w:rsidR="00BE5C52" w:rsidRPr="0017289F" w:rsidRDefault="00BE5C52" w:rsidP="0017289F">
      <w:pPr>
        <w:pStyle w:val="BodyTextIndent2"/>
        <w:numPr>
          <w:ilvl w:val="3"/>
          <w:numId w:val="11"/>
        </w:numPr>
        <w:tabs>
          <w:tab w:val="clear" w:pos="360"/>
          <w:tab w:val="num" w:pos="851"/>
        </w:tabs>
        <w:jc w:val="both"/>
        <w:rPr>
          <w:rFonts w:ascii="Arial Narrow" w:hAnsi="Arial Narrow"/>
        </w:rPr>
      </w:pPr>
      <w:r w:rsidRPr="0017289F">
        <w:rPr>
          <w:rFonts w:ascii="Arial Narrow" w:hAnsi="Arial Narrow"/>
        </w:rPr>
        <w:t>any alteration to or variation of the terms of the Trust;</w:t>
      </w:r>
    </w:p>
    <w:p w14:paraId="7C21C195" w14:textId="77777777" w:rsidR="00BE5C52" w:rsidRPr="0017289F" w:rsidRDefault="00BE5C52" w:rsidP="0017289F">
      <w:pPr>
        <w:pStyle w:val="BodyTextIndent2"/>
        <w:numPr>
          <w:ilvl w:val="3"/>
          <w:numId w:val="11"/>
        </w:numPr>
        <w:tabs>
          <w:tab w:val="clear" w:pos="360"/>
          <w:tab w:val="num" w:pos="851"/>
        </w:tabs>
        <w:jc w:val="both"/>
        <w:rPr>
          <w:rFonts w:ascii="Arial Narrow" w:hAnsi="Arial Narrow"/>
        </w:rPr>
      </w:pPr>
      <w:r w:rsidRPr="0017289F">
        <w:rPr>
          <w:rFonts w:ascii="Arial Narrow" w:hAnsi="Arial Narrow"/>
        </w:rPr>
        <w:t>any advancement or distribution of capital of the Trust; or</w:t>
      </w:r>
    </w:p>
    <w:p w14:paraId="360C5E00" w14:textId="77777777" w:rsidR="00BE5C52" w:rsidRPr="0017289F" w:rsidRDefault="00BE5C52" w:rsidP="0017289F">
      <w:pPr>
        <w:pStyle w:val="BodyTextIndent2"/>
        <w:numPr>
          <w:ilvl w:val="3"/>
          <w:numId w:val="11"/>
        </w:numPr>
        <w:tabs>
          <w:tab w:val="clear" w:pos="360"/>
        </w:tabs>
        <w:jc w:val="both"/>
        <w:rPr>
          <w:rFonts w:ascii="Arial Narrow" w:hAnsi="Arial Narrow"/>
        </w:rPr>
      </w:pPr>
      <w:r w:rsidRPr="0017289F">
        <w:rPr>
          <w:rFonts w:ascii="Arial Narrow" w:hAnsi="Arial Narrow"/>
        </w:rPr>
        <w:t>any resettlement of the trust property.</w:t>
      </w:r>
    </w:p>
    <w:p w14:paraId="137EFCFF" w14:textId="77777777" w:rsidR="00BE5C52" w:rsidRPr="0017289F" w:rsidRDefault="00BE5C52" w:rsidP="0017289F">
      <w:pPr>
        <w:ind w:left="567"/>
        <w:jc w:val="both"/>
        <w:rPr>
          <w:rFonts w:ascii="Arial Narrow" w:hAnsi="Arial Narrow" w:cs="Arial"/>
          <w:b/>
        </w:rPr>
      </w:pPr>
    </w:p>
    <w:p w14:paraId="09BC71B2" w14:textId="77777777" w:rsidR="00761BCD" w:rsidRPr="0017289F" w:rsidRDefault="00761BCD" w:rsidP="0017289F">
      <w:pPr>
        <w:numPr>
          <w:ilvl w:val="0"/>
          <w:numId w:val="11"/>
        </w:numPr>
        <w:jc w:val="both"/>
        <w:rPr>
          <w:rFonts w:ascii="Arial Narrow" w:hAnsi="Arial Narrow" w:cs="Arial"/>
          <w:b/>
        </w:rPr>
      </w:pPr>
      <w:r w:rsidRPr="0017289F">
        <w:rPr>
          <w:rFonts w:ascii="Arial Narrow" w:hAnsi="Arial Narrow" w:cs="Arial"/>
          <w:b/>
        </w:rPr>
        <w:t>General</w:t>
      </w:r>
    </w:p>
    <w:p w14:paraId="1D626FD7" w14:textId="77777777" w:rsidR="00761BCD" w:rsidRPr="0017289F" w:rsidRDefault="00761BCD" w:rsidP="0017289F">
      <w:pPr>
        <w:numPr>
          <w:ilvl w:val="1"/>
          <w:numId w:val="11"/>
        </w:numPr>
        <w:jc w:val="both"/>
        <w:rPr>
          <w:rFonts w:ascii="Arial Narrow" w:hAnsi="Arial Narrow" w:cs="Arial"/>
        </w:rPr>
      </w:pPr>
      <w:r w:rsidRPr="0017289F">
        <w:rPr>
          <w:rFonts w:ascii="Arial Narrow" w:hAnsi="Arial Narrow" w:cs="Arial"/>
        </w:rPr>
        <w:t xml:space="preserve">The failure by </w:t>
      </w:r>
      <w:r w:rsidR="00EC102E" w:rsidRPr="0017289F">
        <w:rPr>
          <w:rFonts w:ascii="Arial Narrow" w:hAnsi="Arial Narrow" w:cs="Arial"/>
        </w:rPr>
        <w:t>either party</w:t>
      </w:r>
      <w:r w:rsidRPr="0017289F">
        <w:rPr>
          <w:rFonts w:ascii="Arial Narrow" w:hAnsi="Arial Narrow" w:cs="Arial"/>
        </w:rPr>
        <w:t xml:space="preserve"> to enforce any provision of these terms and conditions shall not be treated as a waiver of that provision, nor shall it affect </w:t>
      </w:r>
      <w:r w:rsidR="00EC102E" w:rsidRPr="0017289F">
        <w:rPr>
          <w:rFonts w:ascii="Arial Narrow" w:hAnsi="Arial Narrow" w:cs="Arial"/>
        </w:rPr>
        <w:t>that party’s</w:t>
      </w:r>
      <w:r w:rsidRPr="0017289F">
        <w:rPr>
          <w:rFonts w:ascii="Arial Narrow" w:hAnsi="Arial Narrow" w:cs="Arial"/>
        </w:rPr>
        <w:t xml:space="preserve"> right to subsequently enforce that provision. If any provision of these terms and conditions shall be invalid, void, illegal or unenforceable the validity, existence, legality and enforceability of the remaining provisions shall not be affected, prejudiced or impaired.</w:t>
      </w:r>
    </w:p>
    <w:p w14:paraId="64694B18" w14:textId="77777777" w:rsidR="00761BCD" w:rsidRPr="0017289F" w:rsidRDefault="00761BCD" w:rsidP="0017289F">
      <w:pPr>
        <w:pStyle w:val="BodyText"/>
        <w:numPr>
          <w:ilvl w:val="1"/>
          <w:numId w:val="11"/>
        </w:numPr>
        <w:tabs>
          <w:tab w:val="clear" w:pos="270"/>
          <w:tab w:val="clear" w:pos="8640"/>
          <w:tab w:val="right" w:pos="1418"/>
        </w:tabs>
        <w:rPr>
          <w:rFonts w:ascii="Arial Narrow" w:hAnsi="Arial Narrow" w:cs="Arial"/>
          <w:bCs/>
          <w:lang w:val="en-GB"/>
        </w:rPr>
      </w:pPr>
      <w:r w:rsidRPr="0017289F">
        <w:rPr>
          <w:rFonts w:ascii="Arial Narrow" w:hAnsi="Arial Narrow" w:cs="Arial"/>
          <w:bCs/>
          <w:lang w:val="en-GB"/>
        </w:rPr>
        <w:t xml:space="preserve">These terms and conditions and any </w:t>
      </w:r>
      <w:r w:rsidR="00913AAF" w:rsidRPr="0017289F">
        <w:rPr>
          <w:rFonts w:ascii="Arial Narrow" w:hAnsi="Arial Narrow" w:cs="Arial"/>
          <w:bCs/>
          <w:lang w:val="en-GB"/>
        </w:rPr>
        <w:t>contract</w:t>
      </w:r>
      <w:r w:rsidRPr="0017289F">
        <w:rPr>
          <w:rFonts w:ascii="Arial Narrow" w:hAnsi="Arial Narrow" w:cs="Arial"/>
          <w:bCs/>
          <w:lang w:val="en-GB"/>
        </w:rPr>
        <w:t xml:space="preserve"> to which they apply shall be governed by</w:t>
      </w:r>
      <w:r w:rsidRPr="0017289F">
        <w:rPr>
          <w:rFonts w:ascii="Arial Narrow" w:hAnsi="Arial Narrow" w:cs="Arial"/>
          <w:bCs/>
        </w:rPr>
        <w:t xml:space="preserve"> the laws of the state </w:t>
      </w:r>
      <w:r w:rsidR="0017289F" w:rsidRPr="0017289F">
        <w:rPr>
          <w:rFonts w:ascii="Arial Narrow" w:hAnsi="Arial Narrow" w:cs="Arial"/>
          <w:bCs/>
          <w:lang w:val="en-NZ"/>
        </w:rPr>
        <w:t xml:space="preserve">of Queensland </w:t>
      </w:r>
      <w:r w:rsidRPr="0017289F">
        <w:rPr>
          <w:rFonts w:ascii="Arial Narrow" w:hAnsi="Arial Narrow" w:cs="Arial"/>
          <w:bCs/>
        </w:rPr>
        <w:t xml:space="preserve">in which </w:t>
      </w:r>
      <w:r w:rsidR="00493E64">
        <w:rPr>
          <w:rFonts w:ascii="Arial Narrow" w:hAnsi="Arial Narrow" w:cs="Arial"/>
          <w:bCs/>
        </w:rPr>
        <w:t>CMT</w:t>
      </w:r>
      <w:r w:rsidRPr="0017289F">
        <w:rPr>
          <w:rFonts w:ascii="Arial Narrow" w:hAnsi="Arial Narrow" w:cs="Arial"/>
          <w:bCs/>
        </w:rPr>
        <w:t xml:space="preserve"> has its principal place of </w:t>
      </w:r>
      <w:proofErr w:type="gramStart"/>
      <w:r w:rsidRPr="0017289F">
        <w:rPr>
          <w:rFonts w:ascii="Arial Narrow" w:hAnsi="Arial Narrow" w:cs="Arial"/>
          <w:bCs/>
        </w:rPr>
        <w:t>business, and</w:t>
      </w:r>
      <w:proofErr w:type="gramEnd"/>
      <w:r w:rsidRPr="0017289F">
        <w:rPr>
          <w:rFonts w:ascii="Arial Narrow" w:hAnsi="Arial Narrow" w:cs="Arial"/>
          <w:bCs/>
        </w:rPr>
        <w:t xml:space="preserve"> are subject to the jurisdictio</w:t>
      </w:r>
      <w:r w:rsidR="007D389E" w:rsidRPr="0017289F">
        <w:rPr>
          <w:rFonts w:ascii="Arial Narrow" w:hAnsi="Arial Narrow" w:cs="Arial"/>
          <w:bCs/>
        </w:rPr>
        <w:t xml:space="preserve">n of the courts </w:t>
      </w:r>
      <w:r w:rsidR="0017289F" w:rsidRPr="0017289F">
        <w:rPr>
          <w:rFonts w:ascii="Arial Narrow" w:hAnsi="Arial Narrow" w:cs="Arial"/>
          <w:bCs/>
          <w:lang w:val="en-NZ"/>
        </w:rPr>
        <w:t xml:space="preserve">of Emerald </w:t>
      </w:r>
      <w:r w:rsidR="007D389E" w:rsidRPr="0017289F">
        <w:rPr>
          <w:rFonts w:ascii="Arial Narrow" w:hAnsi="Arial Narrow" w:cs="Arial"/>
          <w:bCs/>
        </w:rPr>
        <w:t>in that state.</w:t>
      </w:r>
    </w:p>
    <w:p w14:paraId="3672B634" w14:textId="77777777" w:rsidR="00761BCD" w:rsidRPr="0017289F" w:rsidRDefault="00761BCD" w:rsidP="0017289F">
      <w:pPr>
        <w:pStyle w:val="BodyText"/>
        <w:numPr>
          <w:ilvl w:val="1"/>
          <w:numId w:val="11"/>
        </w:numPr>
        <w:tabs>
          <w:tab w:val="clear" w:pos="270"/>
          <w:tab w:val="clear" w:pos="8640"/>
        </w:tabs>
        <w:rPr>
          <w:rFonts w:ascii="Arial Narrow" w:hAnsi="Arial Narrow" w:cs="Arial"/>
          <w:bCs/>
        </w:rPr>
      </w:pPr>
      <w:r w:rsidRPr="0017289F">
        <w:rPr>
          <w:rFonts w:ascii="Arial Narrow" w:hAnsi="Arial Narrow" w:cs="Arial"/>
          <w:bCs/>
        </w:rPr>
        <w:t xml:space="preserve">Subject to clause </w:t>
      </w:r>
      <w:r w:rsidRPr="0017289F">
        <w:rPr>
          <w:rFonts w:ascii="Arial Narrow" w:hAnsi="Arial Narrow" w:cs="Arial"/>
          <w:bCs/>
        </w:rPr>
        <w:fldChar w:fldCharType="begin"/>
      </w:r>
      <w:r w:rsidRPr="0017289F">
        <w:rPr>
          <w:rFonts w:ascii="Arial Narrow" w:hAnsi="Arial Narrow" w:cs="Arial"/>
          <w:bCs/>
        </w:rPr>
        <w:instrText xml:space="preserve"> REF _Ref302546981 \r \h </w:instrText>
      </w:r>
      <w:r w:rsidRPr="0017289F">
        <w:rPr>
          <w:rFonts w:ascii="Arial Narrow" w:hAnsi="Arial Narrow" w:cs="Arial"/>
          <w:bCs/>
        </w:rPr>
      </w:r>
      <w:r w:rsidR="00EC102E" w:rsidRPr="0017289F">
        <w:rPr>
          <w:rFonts w:ascii="Arial Narrow" w:hAnsi="Arial Narrow" w:cs="Arial"/>
          <w:bCs/>
        </w:rPr>
        <w:instrText xml:space="preserve"> \* MERGEFORMAT </w:instrText>
      </w:r>
      <w:r w:rsidRPr="0017289F">
        <w:rPr>
          <w:rFonts w:ascii="Arial Narrow" w:hAnsi="Arial Narrow" w:cs="Arial"/>
          <w:bCs/>
        </w:rPr>
        <w:fldChar w:fldCharType="separate"/>
      </w:r>
      <w:r w:rsidR="0017289F" w:rsidRPr="0017289F">
        <w:rPr>
          <w:rFonts w:ascii="Arial Narrow" w:hAnsi="Arial Narrow" w:cs="Arial"/>
          <w:bCs/>
        </w:rPr>
        <w:t>13</w:t>
      </w:r>
      <w:r w:rsidRPr="0017289F">
        <w:rPr>
          <w:rFonts w:ascii="Arial Narrow" w:hAnsi="Arial Narrow" w:cs="Arial"/>
          <w:bCs/>
        </w:rPr>
        <w:fldChar w:fldCharType="end"/>
      </w:r>
      <w:r w:rsidR="00C125AE" w:rsidRPr="0017289F">
        <w:rPr>
          <w:rFonts w:ascii="Arial Narrow" w:hAnsi="Arial Narrow" w:cs="Arial"/>
          <w:bCs/>
          <w:lang w:val="en-NZ"/>
        </w:rPr>
        <w:t>,</w:t>
      </w:r>
      <w:r w:rsidRPr="0017289F">
        <w:rPr>
          <w:rFonts w:ascii="Arial Narrow" w:hAnsi="Arial Narrow" w:cs="Arial"/>
          <w:bCs/>
        </w:rPr>
        <w:t xml:space="preserve"> </w:t>
      </w:r>
      <w:r w:rsidR="00493E64">
        <w:rPr>
          <w:rFonts w:ascii="Arial Narrow" w:hAnsi="Arial Narrow" w:cs="Arial"/>
          <w:bCs/>
        </w:rPr>
        <w:t>CMT</w:t>
      </w:r>
      <w:r w:rsidRPr="0017289F">
        <w:rPr>
          <w:rFonts w:ascii="Arial Narrow" w:hAnsi="Arial Narrow" w:cs="Arial"/>
          <w:bCs/>
        </w:rPr>
        <w:t xml:space="preserve"> shall be under no liability whatsoever to the </w:t>
      </w:r>
      <w:r w:rsidR="0017289F" w:rsidRPr="0017289F">
        <w:rPr>
          <w:rFonts w:ascii="Arial Narrow" w:hAnsi="Arial Narrow" w:cs="Arial"/>
          <w:bCs/>
        </w:rPr>
        <w:t>Customer</w:t>
      </w:r>
      <w:r w:rsidRPr="0017289F">
        <w:rPr>
          <w:rFonts w:ascii="Arial Narrow" w:hAnsi="Arial Narrow" w:cs="Arial"/>
          <w:bCs/>
        </w:rPr>
        <w:t xml:space="preserve"> for any indirect and/or consequential loss and/or expense (including loss of profit) suffered by the </w:t>
      </w:r>
      <w:r w:rsidR="0017289F" w:rsidRPr="0017289F">
        <w:rPr>
          <w:rFonts w:ascii="Arial Narrow" w:hAnsi="Arial Narrow" w:cs="Arial"/>
          <w:bCs/>
        </w:rPr>
        <w:t>Customer</w:t>
      </w:r>
      <w:r w:rsidRPr="0017289F">
        <w:rPr>
          <w:rFonts w:ascii="Arial Narrow" w:hAnsi="Arial Narrow" w:cs="Arial"/>
          <w:bCs/>
        </w:rPr>
        <w:t xml:space="preserve"> arising out of a breach by </w:t>
      </w:r>
      <w:r w:rsidR="00493E64">
        <w:rPr>
          <w:rFonts w:ascii="Arial Narrow" w:hAnsi="Arial Narrow" w:cs="Arial"/>
          <w:bCs/>
        </w:rPr>
        <w:t>CMT</w:t>
      </w:r>
      <w:r w:rsidRPr="0017289F">
        <w:rPr>
          <w:rFonts w:ascii="Arial Narrow" w:hAnsi="Arial Narrow" w:cs="Arial"/>
          <w:bCs/>
        </w:rPr>
        <w:t xml:space="preserve"> of these terms and conditions (alternatively </w:t>
      </w:r>
      <w:r w:rsidR="00493E64">
        <w:rPr>
          <w:rFonts w:ascii="Arial Narrow" w:hAnsi="Arial Narrow" w:cs="Arial"/>
          <w:bCs/>
        </w:rPr>
        <w:t>CMT</w:t>
      </w:r>
      <w:r w:rsidRPr="0017289F">
        <w:rPr>
          <w:rFonts w:ascii="Arial Narrow" w:hAnsi="Arial Narrow" w:cs="Arial"/>
          <w:bCs/>
        </w:rPr>
        <w:t>’s liability shall be limited to damages which under no circumstances shall exceed the Price of the Goods).</w:t>
      </w:r>
    </w:p>
    <w:p w14:paraId="69C4C49A" w14:textId="77777777" w:rsidR="0038759F" w:rsidRPr="0017289F" w:rsidRDefault="00493E64" w:rsidP="0017289F">
      <w:pPr>
        <w:pStyle w:val="BodyText"/>
        <w:numPr>
          <w:ilvl w:val="1"/>
          <w:numId w:val="11"/>
        </w:numPr>
        <w:tabs>
          <w:tab w:val="clear" w:pos="270"/>
          <w:tab w:val="clear" w:pos="8640"/>
          <w:tab w:val="right" w:pos="1418"/>
        </w:tabs>
        <w:rPr>
          <w:rFonts w:ascii="Arial Narrow" w:hAnsi="Arial Narrow" w:cs="Arial"/>
          <w:bCs/>
          <w:lang w:val="en-GB"/>
        </w:rPr>
      </w:pPr>
      <w:r>
        <w:rPr>
          <w:rFonts w:ascii="Arial Narrow" w:hAnsi="Arial Narrow" w:cs="Arial"/>
          <w:bCs/>
          <w:lang w:val="en-GB"/>
        </w:rPr>
        <w:t>CMT</w:t>
      </w:r>
      <w:r w:rsidR="0038759F" w:rsidRPr="0017289F">
        <w:rPr>
          <w:rFonts w:ascii="Arial Narrow" w:hAnsi="Arial Narrow" w:cs="Arial"/>
          <w:bCs/>
          <w:lang w:val="en-GB"/>
        </w:rPr>
        <w:t xml:space="preserve"> may licence and/or assign all or any part of its rights and/or obligations under this </w:t>
      </w:r>
      <w:r w:rsidR="00083C16" w:rsidRPr="0017289F">
        <w:rPr>
          <w:rFonts w:ascii="Arial Narrow" w:hAnsi="Arial Narrow" w:cs="Arial"/>
          <w:bCs/>
          <w:lang w:val="en-GB"/>
        </w:rPr>
        <w:t>Contract</w:t>
      </w:r>
      <w:r w:rsidR="0038759F" w:rsidRPr="0017289F">
        <w:rPr>
          <w:rFonts w:ascii="Arial Narrow" w:hAnsi="Arial Narrow" w:cs="Arial"/>
          <w:bCs/>
          <w:lang w:val="en-GB"/>
        </w:rPr>
        <w:t xml:space="preserve"> without the </w:t>
      </w:r>
      <w:r w:rsidR="0017289F" w:rsidRPr="0017289F">
        <w:rPr>
          <w:rFonts w:ascii="Arial Narrow" w:hAnsi="Arial Narrow" w:cs="Arial"/>
          <w:bCs/>
          <w:lang w:val="en-GB"/>
        </w:rPr>
        <w:t>Customer</w:t>
      </w:r>
      <w:r w:rsidR="0038759F" w:rsidRPr="0017289F">
        <w:rPr>
          <w:rFonts w:ascii="Arial Narrow" w:hAnsi="Arial Narrow" w:cs="Arial"/>
          <w:bCs/>
          <w:lang w:val="en-GB"/>
        </w:rPr>
        <w:t>’s consent.</w:t>
      </w:r>
    </w:p>
    <w:p w14:paraId="3CB72E5F" w14:textId="77777777" w:rsidR="0038759F" w:rsidRPr="0017289F" w:rsidRDefault="0038759F" w:rsidP="0017289F">
      <w:pPr>
        <w:pStyle w:val="BodyText"/>
        <w:numPr>
          <w:ilvl w:val="1"/>
          <w:numId w:val="11"/>
        </w:numPr>
        <w:tabs>
          <w:tab w:val="clear" w:pos="270"/>
          <w:tab w:val="clear" w:pos="8640"/>
          <w:tab w:val="right" w:pos="1418"/>
        </w:tabs>
        <w:rPr>
          <w:rFonts w:ascii="Arial Narrow" w:hAnsi="Arial Narrow" w:cs="Arial"/>
          <w:bCs/>
          <w:lang w:val="en-GB"/>
        </w:rPr>
      </w:pPr>
      <w:r w:rsidRPr="0017289F">
        <w:rPr>
          <w:rFonts w:ascii="Arial Narrow" w:hAnsi="Arial Narrow" w:cs="Arial"/>
          <w:bCs/>
          <w:lang w:val="en-GB"/>
        </w:rPr>
        <w:t xml:space="preserve">The </w:t>
      </w:r>
      <w:r w:rsidR="0017289F" w:rsidRPr="0017289F">
        <w:rPr>
          <w:rFonts w:ascii="Arial Narrow" w:hAnsi="Arial Narrow" w:cs="Arial"/>
          <w:bCs/>
          <w:lang w:val="en-GB"/>
        </w:rPr>
        <w:t>Customer</w:t>
      </w:r>
      <w:r w:rsidRPr="0017289F">
        <w:rPr>
          <w:rFonts w:ascii="Arial Narrow" w:hAnsi="Arial Narrow" w:cs="Arial"/>
          <w:bCs/>
          <w:lang w:val="en-GB"/>
        </w:rPr>
        <w:t xml:space="preserve"> cannot licence or assign without the written approval of </w:t>
      </w:r>
      <w:r w:rsidR="00493E64">
        <w:rPr>
          <w:rFonts w:ascii="Arial Narrow" w:hAnsi="Arial Narrow" w:cs="Arial"/>
          <w:bCs/>
          <w:lang w:val="en-GB"/>
        </w:rPr>
        <w:t>CMT</w:t>
      </w:r>
      <w:r w:rsidRPr="0017289F">
        <w:rPr>
          <w:rFonts w:ascii="Arial Narrow" w:hAnsi="Arial Narrow" w:cs="Arial"/>
          <w:bCs/>
          <w:lang w:val="en-GB"/>
        </w:rPr>
        <w:t>.</w:t>
      </w:r>
    </w:p>
    <w:p w14:paraId="5A7AD7F7" w14:textId="77777777" w:rsidR="0038759F" w:rsidRPr="0017289F" w:rsidRDefault="00493E64" w:rsidP="0017289F">
      <w:pPr>
        <w:pStyle w:val="BodyText"/>
        <w:numPr>
          <w:ilvl w:val="1"/>
          <w:numId w:val="11"/>
        </w:numPr>
        <w:tabs>
          <w:tab w:val="clear" w:pos="270"/>
          <w:tab w:val="clear" w:pos="8640"/>
          <w:tab w:val="right" w:pos="1418"/>
        </w:tabs>
        <w:rPr>
          <w:rFonts w:ascii="Arial Narrow" w:hAnsi="Arial Narrow" w:cs="Arial"/>
          <w:bCs/>
          <w:lang w:val="en-GB"/>
        </w:rPr>
      </w:pPr>
      <w:r>
        <w:rPr>
          <w:rFonts w:ascii="Arial Narrow" w:hAnsi="Arial Narrow" w:cs="Arial"/>
          <w:bCs/>
          <w:lang w:val="en-GB"/>
        </w:rPr>
        <w:t>CMT</w:t>
      </w:r>
      <w:r w:rsidR="0038759F" w:rsidRPr="0017289F">
        <w:rPr>
          <w:rFonts w:ascii="Arial Narrow" w:hAnsi="Arial Narrow" w:cs="Arial"/>
          <w:bCs/>
          <w:lang w:val="en-GB"/>
        </w:rPr>
        <w:t xml:space="preserve"> may elect to subcontract out any part of the Services but shall not be relieved from any liability or obligation under this </w:t>
      </w:r>
      <w:r w:rsidR="00083C16" w:rsidRPr="0017289F">
        <w:rPr>
          <w:rFonts w:ascii="Arial Narrow" w:hAnsi="Arial Narrow" w:cs="Arial"/>
          <w:bCs/>
          <w:lang w:val="en-GB"/>
        </w:rPr>
        <w:t>Contract</w:t>
      </w:r>
      <w:r w:rsidR="0038759F" w:rsidRPr="0017289F">
        <w:rPr>
          <w:rFonts w:ascii="Arial Narrow" w:hAnsi="Arial Narrow" w:cs="Arial"/>
          <w:bCs/>
          <w:lang w:val="en-GB"/>
        </w:rPr>
        <w:t xml:space="preserve"> by so doing. Furthermore, the </w:t>
      </w:r>
      <w:r w:rsidR="0017289F" w:rsidRPr="0017289F">
        <w:rPr>
          <w:rFonts w:ascii="Arial Narrow" w:hAnsi="Arial Narrow" w:cs="Arial"/>
          <w:bCs/>
          <w:lang w:val="en-GB"/>
        </w:rPr>
        <w:t>Customer</w:t>
      </w:r>
      <w:r w:rsidR="0038759F" w:rsidRPr="0017289F">
        <w:rPr>
          <w:rFonts w:ascii="Arial Narrow" w:hAnsi="Arial Narrow" w:cs="Arial"/>
          <w:bCs/>
          <w:lang w:val="en-GB"/>
        </w:rPr>
        <w:t xml:space="preserve"> agrees and understands that they have no authority to give any instruction to any of </w:t>
      </w:r>
      <w:r>
        <w:rPr>
          <w:rFonts w:ascii="Arial Narrow" w:hAnsi="Arial Narrow" w:cs="Arial"/>
          <w:bCs/>
          <w:lang w:val="en-GB"/>
        </w:rPr>
        <w:t>CMT</w:t>
      </w:r>
      <w:r w:rsidR="0038759F" w:rsidRPr="0017289F">
        <w:rPr>
          <w:rFonts w:ascii="Arial Narrow" w:hAnsi="Arial Narrow" w:cs="Arial"/>
          <w:bCs/>
          <w:lang w:val="en-GB"/>
        </w:rPr>
        <w:t xml:space="preserve">’s sub-contractors without the authority of </w:t>
      </w:r>
      <w:r>
        <w:rPr>
          <w:rFonts w:ascii="Arial Narrow" w:hAnsi="Arial Narrow" w:cs="Arial"/>
          <w:bCs/>
          <w:lang w:val="en-GB"/>
        </w:rPr>
        <w:t>CMT</w:t>
      </w:r>
      <w:r w:rsidR="0038759F" w:rsidRPr="0017289F">
        <w:rPr>
          <w:rFonts w:ascii="Arial Narrow" w:hAnsi="Arial Narrow" w:cs="Arial"/>
          <w:bCs/>
          <w:lang w:val="en-GB"/>
        </w:rPr>
        <w:t>.</w:t>
      </w:r>
    </w:p>
    <w:p w14:paraId="35BBF653" w14:textId="77777777" w:rsidR="00F42066" w:rsidRPr="0017289F" w:rsidRDefault="00F42066" w:rsidP="0017289F">
      <w:pPr>
        <w:pStyle w:val="BodyText"/>
        <w:numPr>
          <w:ilvl w:val="1"/>
          <w:numId w:val="11"/>
        </w:numPr>
        <w:tabs>
          <w:tab w:val="clear" w:pos="270"/>
          <w:tab w:val="clear" w:pos="8640"/>
        </w:tabs>
        <w:rPr>
          <w:rFonts w:ascii="Arial Narrow" w:hAnsi="Arial Narrow"/>
        </w:rPr>
      </w:pPr>
      <w:r w:rsidRPr="0017289F">
        <w:rPr>
          <w:rFonts w:ascii="Arial Narrow" w:hAnsi="Arial Narrow"/>
        </w:rPr>
        <w:t xml:space="preserve">The </w:t>
      </w:r>
      <w:r w:rsidR="0017289F" w:rsidRPr="0017289F">
        <w:rPr>
          <w:rFonts w:ascii="Arial Narrow" w:hAnsi="Arial Narrow"/>
        </w:rPr>
        <w:t>Customer</w:t>
      </w:r>
      <w:r w:rsidRPr="0017289F">
        <w:rPr>
          <w:rFonts w:ascii="Arial Narrow" w:hAnsi="Arial Narrow"/>
        </w:rPr>
        <w:t xml:space="preserve"> agrees that </w:t>
      </w:r>
      <w:r w:rsidR="00493E64">
        <w:rPr>
          <w:rFonts w:ascii="Arial Narrow" w:hAnsi="Arial Narrow"/>
        </w:rPr>
        <w:t>CMT</w:t>
      </w:r>
      <w:r w:rsidRPr="0017289F">
        <w:rPr>
          <w:rFonts w:ascii="Arial Narrow" w:hAnsi="Arial Narrow"/>
        </w:rPr>
        <w:t xml:space="preserve"> may amend their general terms and conditions for subsequent future </w:t>
      </w:r>
      <w:r w:rsidR="003A4745" w:rsidRPr="0017289F">
        <w:rPr>
          <w:rFonts w:ascii="Arial Narrow" w:hAnsi="Arial Narrow"/>
        </w:rPr>
        <w:t>c</w:t>
      </w:r>
      <w:r w:rsidR="00083C16" w:rsidRPr="0017289F">
        <w:rPr>
          <w:rFonts w:ascii="Arial Narrow" w:hAnsi="Arial Narrow"/>
        </w:rPr>
        <w:t>ontract</w:t>
      </w:r>
      <w:r w:rsidRPr="0017289F">
        <w:rPr>
          <w:rFonts w:ascii="Arial Narrow" w:hAnsi="Arial Narrow"/>
        </w:rPr>
        <w:t xml:space="preserve">s with the </w:t>
      </w:r>
      <w:r w:rsidR="0017289F" w:rsidRPr="0017289F">
        <w:rPr>
          <w:rFonts w:ascii="Arial Narrow" w:hAnsi="Arial Narrow"/>
        </w:rPr>
        <w:t>Customer</w:t>
      </w:r>
      <w:r w:rsidRPr="0017289F">
        <w:rPr>
          <w:rFonts w:ascii="Arial Narrow" w:hAnsi="Arial Narrow"/>
        </w:rPr>
        <w:t xml:space="preserve"> by disclosing such to the </w:t>
      </w:r>
      <w:r w:rsidR="0017289F" w:rsidRPr="0017289F">
        <w:rPr>
          <w:rFonts w:ascii="Arial Narrow" w:hAnsi="Arial Narrow"/>
        </w:rPr>
        <w:t>Customer</w:t>
      </w:r>
      <w:r w:rsidRPr="0017289F">
        <w:rPr>
          <w:rFonts w:ascii="Arial Narrow" w:hAnsi="Arial Narrow"/>
        </w:rPr>
        <w:t xml:space="preserve"> in writing. These changes shall be deemed to take effect from the date on which the </w:t>
      </w:r>
      <w:r w:rsidR="0017289F" w:rsidRPr="0017289F">
        <w:rPr>
          <w:rFonts w:ascii="Arial Narrow" w:hAnsi="Arial Narrow"/>
        </w:rPr>
        <w:t>Customer</w:t>
      </w:r>
      <w:r w:rsidRPr="0017289F">
        <w:rPr>
          <w:rFonts w:ascii="Arial Narrow" w:hAnsi="Arial Narrow"/>
        </w:rPr>
        <w:t xml:space="preserve"> accepts such changes, or otherwise at such time as the </w:t>
      </w:r>
      <w:r w:rsidR="0017289F" w:rsidRPr="0017289F">
        <w:rPr>
          <w:rFonts w:ascii="Arial Narrow" w:hAnsi="Arial Narrow"/>
        </w:rPr>
        <w:t>Customer</w:t>
      </w:r>
      <w:r w:rsidRPr="0017289F">
        <w:rPr>
          <w:rFonts w:ascii="Arial Narrow" w:hAnsi="Arial Narrow"/>
        </w:rPr>
        <w:t xml:space="preserve"> makes a further request for </w:t>
      </w:r>
      <w:r w:rsidR="00493E64">
        <w:rPr>
          <w:rFonts w:ascii="Arial Narrow" w:hAnsi="Arial Narrow"/>
        </w:rPr>
        <w:t>CMT</w:t>
      </w:r>
      <w:r w:rsidRPr="0017289F">
        <w:rPr>
          <w:rFonts w:ascii="Arial Narrow" w:hAnsi="Arial Narrow"/>
        </w:rPr>
        <w:t xml:space="preserve"> to provide Goods to the </w:t>
      </w:r>
      <w:r w:rsidR="0017289F" w:rsidRPr="0017289F">
        <w:rPr>
          <w:rFonts w:ascii="Arial Narrow" w:hAnsi="Arial Narrow"/>
        </w:rPr>
        <w:t>Customer</w:t>
      </w:r>
      <w:r w:rsidRPr="0017289F">
        <w:rPr>
          <w:rFonts w:ascii="Arial Narrow" w:hAnsi="Arial Narrow"/>
        </w:rPr>
        <w:t xml:space="preserve">. </w:t>
      </w:r>
    </w:p>
    <w:p w14:paraId="06E58E98" w14:textId="77777777" w:rsidR="00761BCD" w:rsidRPr="0017289F" w:rsidRDefault="00761BCD" w:rsidP="0017289F">
      <w:pPr>
        <w:pStyle w:val="BodyText"/>
        <w:numPr>
          <w:ilvl w:val="1"/>
          <w:numId w:val="11"/>
        </w:numPr>
        <w:tabs>
          <w:tab w:val="clear" w:pos="270"/>
          <w:tab w:val="clear" w:pos="8640"/>
        </w:tabs>
        <w:rPr>
          <w:rFonts w:ascii="Arial Narrow" w:hAnsi="Arial Narrow" w:cs="Arial"/>
        </w:rPr>
      </w:pPr>
      <w:r w:rsidRPr="0017289F">
        <w:rPr>
          <w:rFonts w:ascii="Arial Narrow" w:hAnsi="Arial Narrow" w:cs="Arial"/>
        </w:rPr>
        <w:t>Neither party shall be liable for any default due to any act of God, war, terrorism, strike, lock-out, industrial action, fire, flood, storm or other event beyond the reasonable control of either party.</w:t>
      </w:r>
    </w:p>
    <w:p w14:paraId="2F9C18CA" w14:textId="77777777" w:rsidR="009A1665" w:rsidRPr="0017289F" w:rsidRDefault="00EC102E" w:rsidP="0017289F">
      <w:pPr>
        <w:pStyle w:val="BodyText"/>
        <w:numPr>
          <w:ilvl w:val="1"/>
          <w:numId w:val="11"/>
        </w:numPr>
        <w:tabs>
          <w:tab w:val="clear" w:pos="270"/>
          <w:tab w:val="clear" w:pos="8640"/>
        </w:tabs>
        <w:rPr>
          <w:rFonts w:ascii="Arial Narrow" w:hAnsi="Arial Narrow" w:cs="Arial"/>
        </w:rPr>
      </w:pPr>
      <w:r w:rsidRPr="0017289F">
        <w:rPr>
          <w:rFonts w:ascii="Arial Narrow" w:hAnsi="Arial Narrow" w:cs="Arial"/>
          <w:lang w:val="en-NZ"/>
        </w:rPr>
        <w:t>Both parties</w:t>
      </w:r>
      <w:r w:rsidR="00761BCD" w:rsidRPr="0017289F">
        <w:rPr>
          <w:rFonts w:ascii="Arial Narrow" w:hAnsi="Arial Narrow" w:cs="Arial"/>
        </w:rPr>
        <w:t xml:space="preserve"> warrant that </w:t>
      </w:r>
      <w:r w:rsidRPr="0017289F">
        <w:rPr>
          <w:rFonts w:ascii="Arial Narrow" w:hAnsi="Arial Narrow" w:cs="Arial"/>
          <w:lang w:val="en-NZ"/>
        </w:rPr>
        <w:t>they</w:t>
      </w:r>
      <w:r w:rsidR="00761BCD" w:rsidRPr="0017289F">
        <w:rPr>
          <w:rFonts w:ascii="Arial Narrow" w:hAnsi="Arial Narrow" w:cs="Arial"/>
        </w:rPr>
        <w:t xml:space="preserve"> ha</w:t>
      </w:r>
      <w:r w:rsidRPr="0017289F">
        <w:rPr>
          <w:rFonts w:ascii="Arial Narrow" w:hAnsi="Arial Narrow" w:cs="Arial"/>
          <w:lang w:val="en-NZ"/>
        </w:rPr>
        <w:t>ve</w:t>
      </w:r>
      <w:r w:rsidR="00761BCD" w:rsidRPr="0017289F">
        <w:rPr>
          <w:rFonts w:ascii="Arial Narrow" w:hAnsi="Arial Narrow" w:cs="Arial"/>
        </w:rPr>
        <w:t xml:space="preserve"> the power to ente</w:t>
      </w:r>
      <w:r w:rsidR="004B7F41" w:rsidRPr="0017289F">
        <w:rPr>
          <w:rFonts w:ascii="Arial Narrow" w:hAnsi="Arial Narrow" w:cs="Arial"/>
        </w:rPr>
        <w:t xml:space="preserve">r into this </w:t>
      </w:r>
      <w:r w:rsidR="00083C16" w:rsidRPr="0017289F">
        <w:rPr>
          <w:rFonts w:ascii="Arial Narrow" w:hAnsi="Arial Narrow" w:cs="Arial"/>
        </w:rPr>
        <w:t>Contract</w:t>
      </w:r>
      <w:r w:rsidR="004B7F41" w:rsidRPr="0017289F">
        <w:rPr>
          <w:rFonts w:ascii="Arial Narrow" w:hAnsi="Arial Narrow" w:cs="Arial"/>
        </w:rPr>
        <w:t xml:space="preserve"> and have</w:t>
      </w:r>
      <w:r w:rsidR="00761BCD" w:rsidRPr="0017289F">
        <w:rPr>
          <w:rFonts w:ascii="Arial Narrow" w:hAnsi="Arial Narrow" w:cs="Arial"/>
        </w:rPr>
        <w:t xml:space="preserve"> obtained all nec</w:t>
      </w:r>
      <w:r w:rsidR="004B7F41" w:rsidRPr="0017289F">
        <w:rPr>
          <w:rFonts w:ascii="Arial Narrow" w:hAnsi="Arial Narrow" w:cs="Arial"/>
        </w:rPr>
        <w:t xml:space="preserve">essary authorisations to allow </w:t>
      </w:r>
      <w:r w:rsidR="00761BCD" w:rsidRPr="0017289F">
        <w:rPr>
          <w:rFonts w:ascii="Arial Narrow" w:hAnsi="Arial Narrow" w:cs="Arial"/>
        </w:rPr>
        <w:t>t</w:t>
      </w:r>
      <w:r w:rsidR="004B7F41" w:rsidRPr="0017289F">
        <w:rPr>
          <w:rFonts w:ascii="Arial Narrow" w:hAnsi="Arial Narrow" w:cs="Arial"/>
          <w:lang w:val="en-NZ"/>
        </w:rPr>
        <w:t>hem</w:t>
      </w:r>
      <w:r w:rsidR="00761BCD" w:rsidRPr="0017289F">
        <w:rPr>
          <w:rFonts w:ascii="Arial Narrow" w:hAnsi="Arial Narrow" w:cs="Arial"/>
        </w:rPr>
        <w:t xml:space="preserve"> to do so, </w:t>
      </w:r>
      <w:r w:rsidR="004B7F41" w:rsidRPr="0017289F">
        <w:rPr>
          <w:rFonts w:ascii="Arial Narrow" w:hAnsi="Arial Narrow" w:cs="Arial"/>
          <w:lang w:val="en-NZ"/>
        </w:rPr>
        <w:t>they are</w:t>
      </w:r>
      <w:r w:rsidR="00761BCD" w:rsidRPr="0017289F">
        <w:rPr>
          <w:rFonts w:ascii="Arial Narrow" w:hAnsi="Arial Narrow" w:cs="Arial"/>
        </w:rPr>
        <w:t xml:space="preserve"> not insolvent and that this </w:t>
      </w:r>
      <w:r w:rsidR="00083C16" w:rsidRPr="0017289F">
        <w:rPr>
          <w:rFonts w:ascii="Arial Narrow" w:hAnsi="Arial Narrow" w:cs="Arial"/>
        </w:rPr>
        <w:t>Contract</w:t>
      </w:r>
      <w:r w:rsidR="00761BCD" w:rsidRPr="0017289F">
        <w:rPr>
          <w:rFonts w:ascii="Arial Narrow" w:hAnsi="Arial Narrow" w:cs="Arial"/>
        </w:rPr>
        <w:t xml:space="preserve"> creates binding and valid legal obligations on t</w:t>
      </w:r>
      <w:r w:rsidR="004B7F41" w:rsidRPr="0017289F">
        <w:rPr>
          <w:rFonts w:ascii="Arial Narrow" w:hAnsi="Arial Narrow" w:cs="Arial"/>
          <w:lang w:val="en-NZ"/>
        </w:rPr>
        <w:t>hem</w:t>
      </w:r>
      <w:r w:rsidR="00761BCD" w:rsidRPr="0017289F">
        <w:rPr>
          <w:rFonts w:ascii="Arial Narrow" w:hAnsi="Arial Narrow" w:cs="Arial"/>
        </w:rPr>
        <w:t xml:space="preserve">. </w:t>
      </w:r>
    </w:p>
    <w:sectPr w:rsidR="009A1665" w:rsidRPr="0017289F" w:rsidSect="00A52882">
      <w:headerReference w:type="default" r:id="rId8"/>
      <w:footerReference w:type="default" r:id="rId9"/>
      <w:pgSz w:w="11907" w:h="16840" w:code="9"/>
      <w:pgMar w:top="567" w:right="567" w:bottom="567" w:left="567" w:header="567"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C5A50" w14:textId="77777777" w:rsidR="00222C7F" w:rsidRDefault="00222C7F">
      <w:r>
        <w:separator/>
      </w:r>
    </w:p>
  </w:endnote>
  <w:endnote w:type="continuationSeparator" w:id="0">
    <w:p w14:paraId="305A6689" w14:textId="77777777" w:rsidR="00222C7F" w:rsidRDefault="0022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C807" w14:textId="77777777" w:rsidR="006E4877" w:rsidRPr="009B412B" w:rsidRDefault="00B6010C" w:rsidP="00927DD1">
    <w:pPr>
      <w:pStyle w:val="Footer"/>
      <w:rPr>
        <w:sz w:val="10"/>
        <w:lang w:val="en-US"/>
      </w:rPr>
    </w:pPr>
    <w:r>
      <w:rPr>
        <w:rFonts w:ascii="Arial" w:hAnsi="Arial" w:cs="Arial"/>
        <w:sz w:val="12"/>
        <w:szCs w:val="12"/>
        <w:lang w:val="en-US"/>
      </w:rPr>
      <w:t xml:space="preserve">                                                                                                                                                                                                                                             </w:t>
    </w:r>
    <w:r w:rsidR="00927DD1">
      <w:rPr>
        <w:rFonts w:ascii="Arial" w:hAnsi="Arial" w:cs="Arial"/>
        <w:sz w:val="12"/>
        <w:szCs w:val="12"/>
        <w:lang w:val="en-US"/>
      </w:rPr>
      <w:t>#</w:t>
    </w:r>
    <w:r w:rsidR="000E7A9A">
      <w:rPr>
        <w:rFonts w:ascii="Arial" w:hAnsi="Arial" w:cs="Arial"/>
        <w:sz w:val="12"/>
        <w:szCs w:val="12"/>
        <w:lang w:val="en-US"/>
      </w:rPr>
      <w:t>38355</w:t>
    </w:r>
    <w:r w:rsidR="00927DD1">
      <w:rPr>
        <w:rFonts w:ascii="Arial" w:hAnsi="Arial" w:cs="Arial"/>
        <w:sz w:val="12"/>
        <w:szCs w:val="12"/>
        <w:lang w:val="en-US"/>
      </w:rPr>
      <w:t xml:space="preserve"> © Copyright – EC Credit Control 1999 - </w:t>
    </w:r>
    <w:r w:rsidR="00927DD1">
      <w:rPr>
        <w:rFonts w:ascii="Arial" w:hAnsi="Arial" w:cs="Arial"/>
        <w:sz w:val="12"/>
        <w:szCs w:val="12"/>
        <w:lang w:val="en-US"/>
      </w:rPr>
      <w:fldChar w:fldCharType="begin"/>
    </w:r>
    <w:r w:rsidR="00927DD1">
      <w:rPr>
        <w:rFonts w:ascii="Arial" w:hAnsi="Arial" w:cs="Arial"/>
        <w:sz w:val="12"/>
        <w:szCs w:val="12"/>
        <w:lang w:val="en-US"/>
      </w:rPr>
      <w:instrText xml:space="preserve"> DATE  \@ "yyyy" </w:instrText>
    </w:r>
    <w:r w:rsidR="00927DD1">
      <w:rPr>
        <w:rFonts w:ascii="Arial" w:hAnsi="Arial" w:cs="Arial"/>
        <w:sz w:val="12"/>
        <w:szCs w:val="12"/>
        <w:lang w:val="en-US"/>
      </w:rPr>
      <w:fldChar w:fldCharType="separate"/>
    </w:r>
    <w:r w:rsidR="00E80833">
      <w:rPr>
        <w:rFonts w:ascii="Arial" w:hAnsi="Arial" w:cs="Arial"/>
        <w:noProof/>
        <w:sz w:val="12"/>
        <w:szCs w:val="12"/>
        <w:lang w:val="en-US"/>
      </w:rPr>
      <w:t>2025</w:t>
    </w:r>
    <w:r w:rsidR="00927DD1">
      <w:rPr>
        <w:rFonts w:ascii="Arial" w:hAnsi="Arial" w:cs="Arial"/>
        <w:sz w:val="12"/>
        <w:szCs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3BED2" w14:textId="77777777" w:rsidR="00222C7F" w:rsidRDefault="00222C7F">
      <w:r>
        <w:separator/>
      </w:r>
    </w:p>
  </w:footnote>
  <w:footnote w:type="continuationSeparator" w:id="0">
    <w:p w14:paraId="349069DF" w14:textId="77777777" w:rsidR="00222C7F" w:rsidRDefault="00222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8661" w14:textId="77777777" w:rsidR="006E4877" w:rsidRPr="006C647E" w:rsidRDefault="00493E64">
    <w:pPr>
      <w:pStyle w:val="Heading6"/>
      <w:pBdr>
        <w:top w:val="single" w:sz="6" w:space="1" w:color="auto"/>
        <w:bottom w:val="single" w:sz="6" w:space="1" w:color="auto"/>
      </w:pBdr>
      <w:jc w:val="center"/>
      <w:rPr>
        <w:rFonts w:ascii="Arial" w:hAnsi="Arial" w:cs="Arial"/>
        <w:sz w:val="20"/>
        <w:lang w:val="en-US"/>
      </w:rPr>
    </w:pPr>
    <w:r w:rsidRPr="00493E64">
      <w:rPr>
        <w:rFonts w:ascii="Arial" w:hAnsi="Arial" w:cs="Arial"/>
        <w:sz w:val="20"/>
        <w:lang w:val="en-US"/>
      </w:rPr>
      <w:t xml:space="preserve">Coalfields Mechanical &amp; Towing Pty Ltd </w:t>
    </w:r>
    <w:r w:rsidR="006E4877" w:rsidRPr="006C647E">
      <w:rPr>
        <w:rFonts w:ascii="Arial" w:hAnsi="Arial" w:cs="Arial"/>
        <w:sz w:val="20"/>
        <w:lang w:val="en-US"/>
      </w:rPr>
      <w:t>– Terms &amp; Conditions of Trade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247"/>
    <w:multiLevelType w:val="multilevel"/>
    <w:tmpl w:val="AEFA274E"/>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1769BB"/>
    <w:multiLevelType w:val="multilevel"/>
    <w:tmpl w:val="949A7442"/>
    <w:lvl w:ilvl="0">
      <w:start w:val="1"/>
      <w:numFmt w:val="decimal"/>
      <w:lvlText w:val="%1."/>
      <w:lvlJc w:val="left"/>
      <w:pPr>
        <w:tabs>
          <w:tab w:val="num" w:pos="567"/>
        </w:tabs>
        <w:ind w:left="567" w:hanging="567"/>
      </w:pPr>
      <w:rPr>
        <w:rFonts w:ascii="Arial Bold" w:hAnsi="Arial Bold"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852"/>
        </w:tabs>
        <w:ind w:left="852" w:hanging="284"/>
      </w:pPr>
      <w:rPr>
        <w:rFonts w:ascii="Arial" w:hAnsi="Arial" w:hint="default"/>
        <w:b w:val="0"/>
        <w:i w:val="0"/>
        <w:sz w:val="20"/>
        <w:szCs w:val="20"/>
      </w:rPr>
    </w:lvl>
    <w:lvl w:ilvl="3">
      <w:start w:val="1"/>
      <w:numFmt w:val="lowerRoman"/>
      <w:lvlText w:val="(%4)"/>
      <w:lvlJc w:val="left"/>
      <w:pPr>
        <w:tabs>
          <w:tab w:val="num" w:pos="1134"/>
        </w:tabs>
        <w:ind w:left="1134" w:hanging="283"/>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B1587C"/>
    <w:multiLevelType w:val="multilevel"/>
    <w:tmpl w:val="94B2E074"/>
    <w:lvl w:ilvl="0">
      <w:start w:val="1"/>
      <w:numFmt w:val="decimal"/>
      <w:lvlText w:val="%1."/>
      <w:lvlJc w:val="left"/>
      <w:pPr>
        <w:tabs>
          <w:tab w:val="num" w:pos="567"/>
        </w:tabs>
        <w:ind w:left="567" w:hanging="567"/>
      </w:pPr>
      <w:rPr>
        <w:rFonts w:ascii="Arial Narrow" w:hAnsi="Arial Narrow" w:cs="Times New Roman" w:hint="default"/>
        <w:b/>
        <w:i w:val="0"/>
        <w:sz w:val="20"/>
        <w:szCs w:val="20"/>
      </w:rPr>
    </w:lvl>
    <w:lvl w:ilvl="1">
      <w:start w:val="1"/>
      <w:numFmt w:val="decimal"/>
      <w:lvlText w:val="%1.%2"/>
      <w:lvlJc w:val="left"/>
      <w:pPr>
        <w:tabs>
          <w:tab w:val="num" w:pos="567"/>
        </w:tabs>
        <w:ind w:left="567" w:hanging="567"/>
      </w:pPr>
      <w:rPr>
        <w:rFonts w:ascii="Arial Narrow" w:hAnsi="Arial Narrow" w:cs="Times New Roman" w:hint="default"/>
        <w:b w:val="0"/>
        <w:i w:val="0"/>
        <w:sz w:val="20"/>
        <w:szCs w:val="20"/>
      </w:rPr>
    </w:lvl>
    <w:lvl w:ilvl="2">
      <w:start w:val="1"/>
      <w:numFmt w:val="lowerLetter"/>
      <w:lvlText w:val="(%3)"/>
      <w:lvlJc w:val="left"/>
      <w:pPr>
        <w:tabs>
          <w:tab w:val="num" w:pos="992"/>
        </w:tabs>
        <w:ind w:left="992" w:hanging="425"/>
      </w:pPr>
      <w:rPr>
        <w:rFonts w:ascii="Arial Narrow" w:hAnsi="Arial Narrow" w:cs="Times New Roman" w:hint="default"/>
        <w:b w:val="0"/>
        <w:i w:val="0"/>
        <w:sz w:val="20"/>
        <w:szCs w:val="20"/>
      </w:rPr>
    </w:lvl>
    <w:lvl w:ilvl="3">
      <w:start w:val="1"/>
      <w:numFmt w:val="lowerRoman"/>
      <w:lvlText w:val="(%4)"/>
      <w:lvlJc w:val="left"/>
      <w:pPr>
        <w:tabs>
          <w:tab w:val="num" w:pos="1134"/>
        </w:tabs>
        <w:ind w:left="1134" w:hanging="142"/>
      </w:pPr>
      <w:rPr>
        <w:rFonts w:ascii="Arial Narrow" w:hAnsi="Arial Narrow" w:cs="Times New Roman" w:hint="default"/>
        <w:b w:val="0"/>
        <w:i w:val="0"/>
        <w:sz w:val="20"/>
        <w:szCs w:val="20"/>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720"/>
        </w:tabs>
        <w:ind w:left="720" w:hanging="72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080"/>
        </w:tabs>
        <w:ind w:left="1080" w:hanging="108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3" w15:restartNumberingAfterBreak="0">
    <w:nsid w:val="17CC1650"/>
    <w:multiLevelType w:val="multilevel"/>
    <w:tmpl w:val="863AE0C0"/>
    <w:lvl w:ilvl="0">
      <w:start w:val="4"/>
      <w:numFmt w:val="decimal"/>
      <w:lvlText w:val="%1."/>
      <w:lvlJc w:val="left"/>
      <w:pPr>
        <w:tabs>
          <w:tab w:val="num" w:pos="567"/>
        </w:tabs>
        <w:ind w:left="567" w:hanging="567"/>
      </w:pPr>
      <w:rPr>
        <w:rFonts w:ascii="Arial Narrow" w:hAnsi="Arial Narrow" w:hint="default"/>
        <w:b/>
        <w:i w:val="0"/>
        <w:sz w:val="20"/>
        <w:szCs w:val="10"/>
      </w:rPr>
    </w:lvl>
    <w:lvl w:ilvl="1">
      <w:start w:val="1"/>
      <w:numFmt w:val="decimal"/>
      <w:lvlText w:val="%1.%2"/>
      <w:lvlJc w:val="left"/>
      <w:pPr>
        <w:tabs>
          <w:tab w:val="num" w:pos="567"/>
        </w:tabs>
        <w:ind w:left="567" w:hanging="567"/>
      </w:pPr>
      <w:rPr>
        <w:rFonts w:ascii="Arial Narrow" w:hAnsi="Arial Narrow" w:hint="default"/>
        <w:b w:val="0"/>
        <w:i w:val="0"/>
        <w:sz w:val="20"/>
        <w:szCs w:val="10"/>
      </w:rPr>
    </w:lvl>
    <w:lvl w:ilvl="2">
      <w:start w:val="1"/>
      <w:numFmt w:val="lowerLetter"/>
      <w:lvlText w:val="(%3)"/>
      <w:lvlJc w:val="left"/>
      <w:pPr>
        <w:tabs>
          <w:tab w:val="num" w:pos="851"/>
        </w:tabs>
        <w:ind w:left="851" w:hanging="284"/>
      </w:pPr>
      <w:rPr>
        <w:rFonts w:ascii="Arial Narrow" w:hAnsi="Arial Narrow" w:hint="default"/>
        <w:b w:val="0"/>
        <w:i w:val="0"/>
        <w:sz w:val="20"/>
        <w:szCs w:val="10"/>
      </w:rPr>
    </w:lvl>
    <w:lvl w:ilvl="3">
      <w:start w:val="1"/>
      <w:numFmt w:val="lowerRoman"/>
      <w:lvlText w:val="(%4)"/>
      <w:lvlJc w:val="left"/>
      <w:pPr>
        <w:tabs>
          <w:tab w:val="num" w:pos="1134"/>
        </w:tabs>
        <w:ind w:left="1134" w:hanging="283"/>
      </w:pPr>
      <w:rPr>
        <w:rFonts w:ascii="Arial Narrow" w:hAnsi="Arial Narrow" w:hint="default"/>
        <w:b w:val="0"/>
        <w:i w:val="0"/>
        <w:sz w:val="20"/>
        <w:szCs w:val="1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EDF0090"/>
    <w:multiLevelType w:val="multilevel"/>
    <w:tmpl w:val="36D87B3C"/>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002302"/>
    <w:multiLevelType w:val="multilevel"/>
    <w:tmpl w:val="FB0EF79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1"/>
        </w:tabs>
        <w:ind w:left="1021" w:hanging="341"/>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A40E84"/>
    <w:multiLevelType w:val="multilevel"/>
    <w:tmpl w:val="A4666EE8"/>
    <w:lvl w:ilvl="0">
      <w:start w:val="1"/>
      <w:numFmt w:val="decimal"/>
      <w:lvlText w:val="%1."/>
      <w:lvlJc w:val="left"/>
      <w:pPr>
        <w:tabs>
          <w:tab w:val="num" w:pos="567"/>
        </w:tabs>
        <w:ind w:left="567" w:hanging="567"/>
      </w:pPr>
      <w:rPr>
        <w:rFonts w:ascii="Calibri" w:hAnsi="Calibri" w:hint="default"/>
        <w:b/>
        <w:i w:val="0"/>
        <w:sz w:val="22"/>
        <w:szCs w:val="22"/>
      </w:rPr>
    </w:lvl>
    <w:lvl w:ilvl="1">
      <w:start w:val="1"/>
      <w:numFmt w:val="decimal"/>
      <w:lvlText w:val="%1.%2"/>
      <w:lvlJc w:val="left"/>
      <w:pPr>
        <w:tabs>
          <w:tab w:val="num" w:pos="567"/>
        </w:tabs>
        <w:ind w:left="567" w:hanging="567"/>
      </w:pPr>
      <w:rPr>
        <w:rFonts w:ascii="Calibri" w:hAnsi="Calibri" w:hint="default"/>
        <w:b w:val="0"/>
        <w:i w:val="0"/>
        <w:sz w:val="22"/>
        <w:szCs w:val="22"/>
      </w:rPr>
    </w:lvl>
    <w:lvl w:ilvl="2">
      <w:start w:val="1"/>
      <w:numFmt w:val="lowerLetter"/>
      <w:lvlText w:val="(%3)"/>
      <w:lvlJc w:val="left"/>
      <w:pPr>
        <w:tabs>
          <w:tab w:val="num" w:pos="851"/>
        </w:tabs>
        <w:ind w:left="851" w:hanging="284"/>
      </w:pPr>
      <w:rPr>
        <w:rFonts w:ascii="Calibri" w:hAnsi="Calibri" w:hint="default"/>
        <w:b w:val="0"/>
        <w:i w:val="0"/>
        <w:sz w:val="22"/>
        <w:szCs w:val="22"/>
      </w:rPr>
    </w:lvl>
    <w:lvl w:ilvl="3">
      <w:start w:val="1"/>
      <w:numFmt w:val="lowerRoman"/>
      <w:lvlText w:val="(%4)"/>
      <w:lvlJc w:val="left"/>
      <w:pPr>
        <w:tabs>
          <w:tab w:val="num" w:pos="1134"/>
        </w:tabs>
        <w:ind w:left="1134" w:hanging="283"/>
      </w:pPr>
      <w:rPr>
        <w:rFonts w:ascii="Arial" w:hAnsi="Arial" w:cs="Times New Roman" w:hint="default"/>
        <w:b w:val="0"/>
        <w:i w:val="0"/>
        <w:sz w:val="20"/>
      </w:rPr>
    </w:lvl>
    <w:lvl w:ilvl="4">
      <w:start w:val="1"/>
      <w:numFmt w:val="lowerLetter"/>
      <w:lvlText w:val="(%5)"/>
      <w:lvlJc w:val="left"/>
      <w:pPr>
        <w:tabs>
          <w:tab w:val="num" w:pos="1800"/>
        </w:tabs>
        <w:ind w:left="1800" w:hanging="360"/>
      </w:pPr>
      <w:rPr>
        <w:rFonts w:ascii="Arial" w:hAnsi="Arial" w:cs="Times New Roman" w:hint="default"/>
        <w:b w:val="0"/>
        <w:i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6217367"/>
    <w:multiLevelType w:val="multilevel"/>
    <w:tmpl w:val="985A3FDA"/>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8672F3E"/>
    <w:multiLevelType w:val="multilevel"/>
    <w:tmpl w:val="483226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2B8D6FBB"/>
    <w:multiLevelType w:val="multilevel"/>
    <w:tmpl w:val="FB0EF79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1"/>
        </w:tabs>
        <w:ind w:left="1021" w:hanging="341"/>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2C732F8"/>
    <w:multiLevelType w:val="multilevel"/>
    <w:tmpl w:val="E1AAD31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0"/>
        </w:tabs>
        <w:ind w:left="1020" w:hanging="340"/>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3A6DAF"/>
    <w:multiLevelType w:val="multilevel"/>
    <w:tmpl w:val="5C8CC3A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5E4670"/>
    <w:multiLevelType w:val="multilevel"/>
    <w:tmpl w:val="A79A39F2"/>
    <w:lvl w:ilvl="0">
      <w:start w:val="1"/>
      <w:numFmt w:val="decimal"/>
      <w:lvlText w:val="%1."/>
      <w:lvlJc w:val="left"/>
      <w:pPr>
        <w:tabs>
          <w:tab w:val="num" w:pos="284"/>
        </w:tabs>
        <w:ind w:left="284" w:hanging="284"/>
      </w:pPr>
      <w:rPr>
        <w:rFonts w:ascii="Arial" w:hAnsi="Arial" w:hint="default"/>
        <w:b/>
        <w:i w:val="0"/>
        <w:sz w:val="15"/>
      </w:rPr>
    </w:lvl>
    <w:lvl w:ilvl="1">
      <w:start w:val="1"/>
      <w:numFmt w:val="decimal"/>
      <w:lvlText w:val="%1.%2"/>
      <w:lvlJc w:val="left"/>
      <w:pPr>
        <w:tabs>
          <w:tab w:val="num" w:pos="284"/>
        </w:tabs>
        <w:ind w:left="284" w:hanging="284"/>
      </w:pPr>
      <w:rPr>
        <w:rFonts w:ascii="Arial" w:hAnsi="Arial" w:hint="default"/>
        <w:b w:val="0"/>
        <w:i w:val="0"/>
        <w:sz w:val="15"/>
      </w:rPr>
    </w:lvl>
    <w:lvl w:ilvl="2">
      <w:start w:val="1"/>
      <w:numFmt w:val="lowerLetter"/>
      <w:lvlText w:val="(%3)"/>
      <w:lvlJc w:val="left"/>
      <w:pPr>
        <w:tabs>
          <w:tab w:val="num" w:pos="567"/>
        </w:tabs>
        <w:ind w:left="567" w:hanging="283"/>
      </w:pPr>
      <w:rPr>
        <w:rFonts w:ascii="Arial" w:hAnsi="Arial" w:hint="default"/>
        <w:b w:val="0"/>
        <w:i w:val="0"/>
        <w:sz w:val="15"/>
      </w:rPr>
    </w:lvl>
    <w:lvl w:ilvl="3">
      <w:start w:val="1"/>
      <w:numFmt w:val="lowerRoman"/>
      <w:lvlText w:val="(%4)"/>
      <w:lvlJc w:val="left"/>
      <w:pPr>
        <w:tabs>
          <w:tab w:val="num" w:pos="1134"/>
        </w:tabs>
        <w:ind w:left="1134" w:hanging="567"/>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53C6281"/>
    <w:multiLevelType w:val="multilevel"/>
    <w:tmpl w:val="060C5C1E"/>
    <w:lvl w:ilvl="0">
      <w:start w:val="1"/>
      <w:numFmt w:val="decimal"/>
      <w:lvlText w:val="%1."/>
      <w:lvlJc w:val="left"/>
      <w:pPr>
        <w:tabs>
          <w:tab w:val="num" w:pos="567"/>
        </w:tabs>
        <w:ind w:left="567" w:hanging="567"/>
      </w:pPr>
      <w:rPr>
        <w:rFonts w:ascii="Arial" w:hAnsi="Arial" w:hint="default"/>
        <w:b/>
        <w:i w:val="0"/>
        <w:sz w:val="16"/>
        <w:szCs w:val="16"/>
      </w:rPr>
    </w:lvl>
    <w:lvl w:ilvl="1">
      <w:start w:val="1"/>
      <w:numFmt w:val="decimal"/>
      <w:lvlText w:val="%1.%2"/>
      <w:lvlJc w:val="left"/>
      <w:pPr>
        <w:tabs>
          <w:tab w:val="num" w:pos="567"/>
        </w:tabs>
        <w:ind w:left="567" w:hanging="567"/>
      </w:pPr>
      <w:rPr>
        <w:rFonts w:ascii="Arial" w:hAnsi="Arial" w:hint="default"/>
        <w:b w:val="0"/>
        <w:i w:val="0"/>
        <w:sz w:val="16"/>
        <w:szCs w:val="16"/>
      </w:rPr>
    </w:lvl>
    <w:lvl w:ilvl="2">
      <w:start w:val="1"/>
      <w:numFmt w:val="lowerLetter"/>
      <w:lvlText w:val="(%3)"/>
      <w:lvlJc w:val="left"/>
      <w:pPr>
        <w:tabs>
          <w:tab w:val="num" w:pos="992"/>
        </w:tabs>
        <w:ind w:left="992" w:hanging="425"/>
      </w:pPr>
      <w:rPr>
        <w:rFonts w:ascii="Arial" w:hAnsi="Arial" w:hint="default"/>
        <w:b w:val="0"/>
        <w:i w:val="0"/>
        <w:sz w:val="16"/>
        <w:szCs w:val="16"/>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73D2183"/>
    <w:multiLevelType w:val="multilevel"/>
    <w:tmpl w:val="FB0EF79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1"/>
        </w:tabs>
        <w:ind w:left="1021" w:hanging="341"/>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D5F7CA2"/>
    <w:multiLevelType w:val="multilevel"/>
    <w:tmpl w:val="E1AAD31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0"/>
        </w:tabs>
        <w:ind w:left="1020" w:hanging="340"/>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D6849EB"/>
    <w:multiLevelType w:val="hybridMultilevel"/>
    <w:tmpl w:val="E4A659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E320C10"/>
    <w:multiLevelType w:val="multilevel"/>
    <w:tmpl w:val="A79A39F2"/>
    <w:lvl w:ilvl="0">
      <w:start w:val="1"/>
      <w:numFmt w:val="decimal"/>
      <w:lvlText w:val="%1."/>
      <w:lvlJc w:val="left"/>
      <w:pPr>
        <w:tabs>
          <w:tab w:val="num" w:pos="284"/>
        </w:tabs>
        <w:ind w:left="284" w:hanging="284"/>
      </w:pPr>
      <w:rPr>
        <w:rFonts w:ascii="Arial" w:hAnsi="Arial" w:hint="default"/>
        <w:b/>
        <w:i w:val="0"/>
        <w:sz w:val="15"/>
      </w:rPr>
    </w:lvl>
    <w:lvl w:ilvl="1">
      <w:start w:val="1"/>
      <w:numFmt w:val="decimal"/>
      <w:lvlText w:val="%1.%2"/>
      <w:lvlJc w:val="left"/>
      <w:pPr>
        <w:tabs>
          <w:tab w:val="num" w:pos="284"/>
        </w:tabs>
        <w:ind w:left="284" w:hanging="284"/>
      </w:pPr>
      <w:rPr>
        <w:rFonts w:ascii="Arial" w:hAnsi="Arial" w:hint="default"/>
        <w:b w:val="0"/>
        <w:i w:val="0"/>
        <w:sz w:val="15"/>
      </w:rPr>
    </w:lvl>
    <w:lvl w:ilvl="2">
      <w:start w:val="1"/>
      <w:numFmt w:val="lowerLetter"/>
      <w:lvlText w:val="(%3)"/>
      <w:lvlJc w:val="left"/>
      <w:pPr>
        <w:tabs>
          <w:tab w:val="num" w:pos="567"/>
        </w:tabs>
        <w:ind w:left="567" w:hanging="283"/>
      </w:pPr>
      <w:rPr>
        <w:rFonts w:ascii="Arial" w:hAnsi="Arial" w:hint="default"/>
        <w:b w:val="0"/>
        <w:i w:val="0"/>
        <w:sz w:val="15"/>
      </w:rPr>
    </w:lvl>
    <w:lvl w:ilvl="3">
      <w:start w:val="1"/>
      <w:numFmt w:val="lowerRoman"/>
      <w:lvlText w:val="(%4)"/>
      <w:lvlJc w:val="left"/>
      <w:pPr>
        <w:tabs>
          <w:tab w:val="num" w:pos="1134"/>
        </w:tabs>
        <w:ind w:left="1134" w:hanging="567"/>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0E643B3"/>
    <w:multiLevelType w:val="multilevel"/>
    <w:tmpl w:val="3A2653F6"/>
    <w:lvl w:ilvl="0">
      <w:start w:val="1"/>
      <w:numFmt w:val="decimal"/>
      <w:lvlText w:val="%1."/>
      <w:lvlJc w:val="left"/>
      <w:pPr>
        <w:tabs>
          <w:tab w:val="num" w:pos="284"/>
        </w:tabs>
        <w:ind w:left="284" w:hanging="284"/>
      </w:pPr>
      <w:rPr>
        <w:rFonts w:ascii="Arial Bold" w:hAnsi="Arial Bold" w:hint="default"/>
        <w:b/>
        <w:i w:val="0"/>
        <w:sz w:val="20"/>
        <w:szCs w:val="20"/>
      </w:rPr>
    </w:lvl>
    <w:lvl w:ilvl="1">
      <w:start w:val="1"/>
      <w:numFmt w:val="decimal"/>
      <w:lvlText w:val="%1.%2"/>
      <w:lvlJc w:val="left"/>
      <w:pPr>
        <w:tabs>
          <w:tab w:val="num" w:pos="284"/>
        </w:tabs>
        <w:ind w:left="284" w:hanging="284"/>
      </w:pPr>
      <w:rPr>
        <w:rFonts w:ascii="Arial" w:hAnsi="Arial" w:hint="default"/>
        <w:b w:val="0"/>
        <w:i w:val="0"/>
        <w:sz w:val="20"/>
        <w:szCs w:val="20"/>
      </w:rPr>
    </w:lvl>
    <w:lvl w:ilvl="2">
      <w:start w:val="1"/>
      <w:numFmt w:val="lowerLetter"/>
      <w:lvlText w:val="(%3)"/>
      <w:lvlJc w:val="left"/>
      <w:pPr>
        <w:tabs>
          <w:tab w:val="num" w:pos="454"/>
        </w:tabs>
        <w:ind w:left="454" w:hanging="170"/>
      </w:pPr>
      <w:rPr>
        <w:rFonts w:ascii="Arial" w:hAnsi="Arial" w:hint="default"/>
        <w:b w:val="0"/>
        <w:i w:val="0"/>
        <w:sz w:val="20"/>
        <w:szCs w:val="20"/>
      </w:rPr>
    </w:lvl>
    <w:lvl w:ilvl="3">
      <w:start w:val="1"/>
      <w:numFmt w:val="lowerRoman"/>
      <w:lvlText w:val="(%4)"/>
      <w:lvlJc w:val="left"/>
      <w:pPr>
        <w:tabs>
          <w:tab w:val="num" w:pos="624"/>
        </w:tabs>
        <w:ind w:left="624" w:hanging="170"/>
      </w:pPr>
      <w:rPr>
        <w:rFonts w:ascii="Arial" w:hAnsi="Arial"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2125637"/>
    <w:multiLevelType w:val="hybridMultilevel"/>
    <w:tmpl w:val="D9FC11BE"/>
    <w:lvl w:ilvl="0" w:tplc="F20E8796">
      <w:start w:val="1"/>
      <w:numFmt w:val="decimal"/>
      <w:lvlText w:val="%1."/>
      <w:lvlJc w:val="left"/>
      <w:pPr>
        <w:ind w:left="720" w:hanging="360"/>
      </w:pPr>
      <w:rPr>
        <w:rFonts w:hint="default"/>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CDE05F3"/>
    <w:multiLevelType w:val="hybridMultilevel"/>
    <w:tmpl w:val="EF7C03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460701A"/>
    <w:multiLevelType w:val="multilevel"/>
    <w:tmpl w:val="C9C65242"/>
    <w:lvl w:ilvl="0">
      <w:start w:val="1"/>
      <w:numFmt w:val="decimal"/>
      <w:lvlText w:val="%1."/>
      <w:lvlJc w:val="left"/>
      <w:pPr>
        <w:tabs>
          <w:tab w:val="num" w:pos="567"/>
        </w:tabs>
        <w:ind w:left="567" w:hanging="567"/>
      </w:pPr>
      <w:rPr>
        <w:rFonts w:ascii="Arial Bold" w:hAnsi="Arial Bold"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851"/>
        </w:tabs>
        <w:ind w:left="851" w:hanging="284"/>
      </w:pPr>
      <w:rPr>
        <w:rFonts w:ascii="Arial" w:hAnsi="Arial" w:hint="default"/>
        <w:b w:val="0"/>
        <w:i w:val="0"/>
        <w:sz w:val="20"/>
      </w:rPr>
    </w:lvl>
    <w:lvl w:ilvl="3">
      <w:start w:val="1"/>
      <w:numFmt w:val="lowerRoman"/>
      <w:lvlText w:val="(%4)"/>
      <w:lvlJc w:val="left"/>
      <w:pPr>
        <w:tabs>
          <w:tab w:val="num" w:pos="1134"/>
        </w:tabs>
        <w:ind w:left="1134" w:hanging="283"/>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CD3F94"/>
    <w:multiLevelType w:val="multilevel"/>
    <w:tmpl w:val="3C420514"/>
    <w:lvl w:ilvl="0">
      <w:start w:val="1"/>
      <w:numFmt w:val="decimal"/>
      <w:lvlText w:val="%1."/>
      <w:lvlJc w:val="left"/>
      <w:pPr>
        <w:tabs>
          <w:tab w:val="num" w:pos="284"/>
        </w:tabs>
        <w:ind w:left="284" w:hanging="284"/>
      </w:pPr>
      <w:rPr>
        <w:rFonts w:ascii="Arial" w:hAnsi="Arial" w:hint="default"/>
        <w:b/>
        <w:i w:val="0"/>
        <w:sz w:val="13"/>
      </w:rPr>
    </w:lvl>
    <w:lvl w:ilvl="1">
      <w:start w:val="1"/>
      <w:numFmt w:val="decimal"/>
      <w:lvlText w:val="%1.%2"/>
      <w:lvlJc w:val="left"/>
      <w:pPr>
        <w:tabs>
          <w:tab w:val="num" w:pos="284"/>
        </w:tabs>
        <w:ind w:left="284" w:hanging="284"/>
      </w:pPr>
      <w:rPr>
        <w:rFonts w:ascii="Arial" w:hAnsi="Arial" w:hint="default"/>
        <w:b w:val="0"/>
        <w:i w:val="0"/>
        <w:sz w:val="13"/>
      </w:rPr>
    </w:lvl>
    <w:lvl w:ilvl="2">
      <w:start w:val="1"/>
      <w:numFmt w:val="lowerLetter"/>
      <w:lvlText w:val="(%3)"/>
      <w:lvlJc w:val="left"/>
      <w:pPr>
        <w:tabs>
          <w:tab w:val="num" w:pos="425"/>
        </w:tabs>
        <w:ind w:left="425" w:hanging="141"/>
      </w:pPr>
      <w:rPr>
        <w:rFonts w:ascii="Arial" w:hAnsi="Arial" w:cs="Times New Roman" w:hint="default"/>
        <w:b w:val="0"/>
        <w:i w:val="0"/>
        <w:sz w:val="13"/>
      </w:rPr>
    </w:lvl>
    <w:lvl w:ilvl="3">
      <w:start w:val="1"/>
      <w:numFmt w:val="lowerRoman"/>
      <w:lvlText w:val="(%4)"/>
      <w:lvlJc w:val="left"/>
      <w:pPr>
        <w:tabs>
          <w:tab w:val="num" w:pos="567"/>
        </w:tabs>
        <w:ind w:left="567" w:hanging="142"/>
      </w:pPr>
      <w:rPr>
        <w:rFonts w:ascii="Arial" w:hAnsi="Arial" w:hint="default"/>
        <w:b w:val="0"/>
        <w:i w:val="0"/>
        <w:sz w:val="10"/>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23" w15:restartNumberingAfterBreak="0">
    <w:nsid w:val="6B3233DF"/>
    <w:multiLevelType w:val="multilevel"/>
    <w:tmpl w:val="C832E42E"/>
    <w:lvl w:ilvl="0">
      <w:start w:val="10"/>
      <w:numFmt w:val="decimal"/>
      <w:pStyle w:val="Heading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BDA5243"/>
    <w:multiLevelType w:val="multilevel"/>
    <w:tmpl w:val="80DE5DD8"/>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68530C1"/>
    <w:multiLevelType w:val="multilevel"/>
    <w:tmpl w:val="20884E1A"/>
    <w:lvl w:ilvl="0">
      <w:start w:val="1"/>
      <w:numFmt w:val="decimal"/>
      <w:lvlText w:val="%1."/>
      <w:lvlJc w:val="left"/>
      <w:pPr>
        <w:tabs>
          <w:tab w:val="num" w:pos="425"/>
        </w:tabs>
        <w:ind w:left="425" w:hanging="425"/>
      </w:pPr>
      <w:rPr>
        <w:rFonts w:ascii="Arial" w:hAnsi="Arial" w:cs="Times New Roman" w:hint="default"/>
        <w:b/>
        <w:i w:val="0"/>
        <w:sz w:val="15"/>
        <w:szCs w:val="15"/>
      </w:rPr>
    </w:lvl>
    <w:lvl w:ilvl="1">
      <w:start w:val="1"/>
      <w:numFmt w:val="decimal"/>
      <w:lvlText w:val="%1.%2"/>
      <w:lvlJc w:val="left"/>
      <w:pPr>
        <w:tabs>
          <w:tab w:val="num" w:pos="425"/>
        </w:tabs>
        <w:ind w:left="425" w:hanging="425"/>
      </w:pPr>
      <w:rPr>
        <w:rFonts w:ascii="Arial" w:hAnsi="Arial" w:cs="Times New Roman" w:hint="default"/>
        <w:b w:val="0"/>
        <w:i w:val="0"/>
        <w:sz w:val="15"/>
        <w:szCs w:val="15"/>
      </w:rPr>
    </w:lvl>
    <w:lvl w:ilvl="2">
      <w:start w:val="1"/>
      <w:numFmt w:val="lowerLetter"/>
      <w:lvlText w:val="(%3)"/>
      <w:lvlJc w:val="left"/>
      <w:pPr>
        <w:tabs>
          <w:tab w:val="num" w:pos="851"/>
        </w:tabs>
        <w:ind w:left="851" w:hanging="426"/>
      </w:pPr>
      <w:rPr>
        <w:rFonts w:ascii="Arial" w:hAnsi="Arial" w:cs="Times New Roman" w:hint="default"/>
        <w:b w:val="0"/>
        <w:i w:val="0"/>
        <w:sz w:val="15"/>
        <w:szCs w:val="15"/>
      </w:rPr>
    </w:lvl>
    <w:lvl w:ilvl="3">
      <w:start w:val="1"/>
      <w:numFmt w:val="lowerRoman"/>
      <w:lvlText w:val="(%4)"/>
      <w:lvlJc w:val="left"/>
      <w:pPr>
        <w:tabs>
          <w:tab w:val="num" w:pos="1276"/>
        </w:tabs>
        <w:ind w:left="1276" w:hanging="425"/>
      </w:pPr>
      <w:rPr>
        <w:rFonts w:ascii="Arial" w:hAnsi="Arial" w:cs="Times New Roman" w:hint="default"/>
        <w:b w:val="0"/>
        <w:i w:val="0"/>
        <w:sz w:val="15"/>
        <w:szCs w:val="15"/>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720"/>
        </w:tabs>
        <w:ind w:left="720" w:hanging="72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080"/>
        </w:tabs>
        <w:ind w:left="1080" w:hanging="108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26" w15:restartNumberingAfterBreak="0">
    <w:nsid w:val="76ED2142"/>
    <w:multiLevelType w:val="multilevel"/>
    <w:tmpl w:val="3528A69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29711590">
    <w:abstractNumId w:val="23"/>
  </w:num>
  <w:num w:numId="2" w16cid:durableId="1361708856">
    <w:abstractNumId w:val="15"/>
  </w:num>
  <w:num w:numId="3" w16cid:durableId="662969943">
    <w:abstractNumId w:val="5"/>
  </w:num>
  <w:num w:numId="4" w16cid:durableId="553783227">
    <w:abstractNumId w:val="22"/>
  </w:num>
  <w:num w:numId="5" w16cid:durableId="518811671">
    <w:abstractNumId w:val="10"/>
  </w:num>
  <w:num w:numId="6" w16cid:durableId="2025941085">
    <w:abstractNumId w:val="14"/>
  </w:num>
  <w:num w:numId="7" w16cid:durableId="222371200">
    <w:abstractNumId w:val="9"/>
  </w:num>
  <w:num w:numId="8" w16cid:durableId="2073699819">
    <w:abstractNumId w:val="17"/>
  </w:num>
  <w:num w:numId="9" w16cid:durableId="1705254856">
    <w:abstractNumId w:val="12"/>
  </w:num>
  <w:num w:numId="10" w16cid:durableId="1942182539">
    <w:abstractNumId w:val="25"/>
  </w:num>
  <w:num w:numId="11" w16cid:durableId="1396707150">
    <w:abstractNumId w:val="7"/>
  </w:num>
  <w:num w:numId="12" w16cid:durableId="1605724193">
    <w:abstractNumId w:val="4"/>
  </w:num>
  <w:num w:numId="13" w16cid:durableId="2049987703">
    <w:abstractNumId w:val="13"/>
  </w:num>
  <w:num w:numId="14" w16cid:durableId="266011601">
    <w:abstractNumId w:val="0"/>
  </w:num>
  <w:num w:numId="15" w16cid:durableId="506209504">
    <w:abstractNumId w:val="8"/>
  </w:num>
  <w:num w:numId="16" w16cid:durableId="1599219057">
    <w:abstractNumId w:val="16"/>
  </w:num>
  <w:num w:numId="17" w16cid:durableId="525559704">
    <w:abstractNumId w:val="1"/>
  </w:num>
  <w:num w:numId="18" w16cid:durableId="1982299759">
    <w:abstractNumId w:val="18"/>
  </w:num>
  <w:num w:numId="19" w16cid:durableId="1222404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8168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7462279">
    <w:abstractNumId w:val="19"/>
  </w:num>
  <w:num w:numId="22" w16cid:durableId="1451775645">
    <w:abstractNumId w:val="21"/>
  </w:num>
  <w:num w:numId="23" w16cid:durableId="372458855">
    <w:abstractNumId w:val="2"/>
  </w:num>
  <w:num w:numId="24" w16cid:durableId="8937376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6041333">
    <w:abstractNumId w:val="24"/>
  </w:num>
  <w:num w:numId="26" w16cid:durableId="1974407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9507333">
    <w:abstractNumId w:val="20"/>
    <w:lvlOverride w:ilvl="0"/>
    <w:lvlOverride w:ilvl="1"/>
    <w:lvlOverride w:ilvl="2"/>
    <w:lvlOverride w:ilvl="3"/>
    <w:lvlOverride w:ilvl="4"/>
    <w:lvlOverride w:ilvl="5"/>
    <w:lvlOverride w:ilvl="6"/>
    <w:lvlOverride w:ilvl="7"/>
    <w:lvlOverride w:ilvl="8"/>
  </w:num>
  <w:num w:numId="28" w16cid:durableId="1372926221">
    <w:abstractNumId w:val="3"/>
  </w:num>
  <w:num w:numId="29" w16cid:durableId="19520112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11"/>
    <w:rsid w:val="00000C0A"/>
    <w:rsid w:val="00001C72"/>
    <w:rsid w:val="000020D6"/>
    <w:rsid w:val="0000326D"/>
    <w:rsid w:val="00006CD9"/>
    <w:rsid w:val="00006DDE"/>
    <w:rsid w:val="000127B4"/>
    <w:rsid w:val="000132A0"/>
    <w:rsid w:val="00016120"/>
    <w:rsid w:val="00016EF2"/>
    <w:rsid w:val="00017C3C"/>
    <w:rsid w:val="000201A1"/>
    <w:rsid w:val="00021F4B"/>
    <w:rsid w:val="000312CD"/>
    <w:rsid w:val="00031E09"/>
    <w:rsid w:val="00032728"/>
    <w:rsid w:val="00036C02"/>
    <w:rsid w:val="00040873"/>
    <w:rsid w:val="00041780"/>
    <w:rsid w:val="00047D84"/>
    <w:rsid w:val="00047DA6"/>
    <w:rsid w:val="000558AD"/>
    <w:rsid w:val="00056F86"/>
    <w:rsid w:val="0006108F"/>
    <w:rsid w:val="00065714"/>
    <w:rsid w:val="000703B8"/>
    <w:rsid w:val="0007048C"/>
    <w:rsid w:val="00073377"/>
    <w:rsid w:val="00073543"/>
    <w:rsid w:val="00073846"/>
    <w:rsid w:val="0007546A"/>
    <w:rsid w:val="00075978"/>
    <w:rsid w:val="000762BF"/>
    <w:rsid w:val="0007692E"/>
    <w:rsid w:val="00083567"/>
    <w:rsid w:val="00083C16"/>
    <w:rsid w:val="000A5252"/>
    <w:rsid w:val="000A6316"/>
    <w:rsid w:val="000B2125"/>
    <w:rsid w:val="000B4671"/>
    <w:rsid w:val="000B6558"/>
    <w:rsid w:val="000C0B29"/>
    <w:rsid w:val="000C2CB8"/>
    <w:rsid w:val="000C37FB"/>
    <w:rsid w:val="000C6314"/>
    <w:rsid w:val="000C64B4"/>
    <w:rsid w:val="000C74F1"/>
    <w:rsid w:val="000D08CE"/>
    <w:rsid w:val="000D3C65"/>
    <w:rsid w:val="000E283A"/>
    <w:rsid w:val="000E7A9A"/>
    <w:rsid w:val="000F1037"/>
    <w:rsid w:val="000F2188"/>
    <w:rsid w:val="000F335E"/>
    <w:rsid w:val="000F3CD7"/>
    <w:rsid w:val="000F3F1C"/>
    <w:rsid w:val="000F51CD"/>
    <w:rsid w:val="000F55BF"/>
    <w:rsid w:val="000F748B"/>
    <w:rsid w:val="0010067F"/>
    <w:rsid w:val="00101E68"/>
    <w:rsid w:val="001031CB"/>
    <w:rsid w:val="0010685E"/>
    <w:rsid w:val="001144A2"/>
    <w:rsid w:val="00120439"/>
    <w:rsid w:val="00127C2D"/>
    <w:rsid w:val="00130A15"/>
    <w:rsid w:val="00133EDC"/>
    <w:rsid w:val="00135AE5"/>
    <w:rsid w:val="00141D5E"/>
    <w:rsid w:val="00141FE6"/>
    <w:rsid w:val="001475AC"/>
    <w:rsid w:val="0015266C"/>
    <w:rsid w:val="00156048"/>
    <w:rsid w:val="00157B6C"/>
    <w:rsid w:val="00160762"/>
    <w:rsid w:val="0016465C"/>
    <w:rsid w:val="00170AD2"/>
    <w:rsid w:val="00171422"/>
    <w:rsid w:val="0017289F"/>
    <w:rsid w:val="00172A75"/>
    <w:rsid w:val="0018186E"/>
    <w:rsid w:val="001819AD"/>
    <w:rsid w:val="00181DE0"/>
    <w:rsid w:val="00183DA0"/>
    <w:rsid w:val="00193F90"/>
    <w:rsid w:val="001A0ACB"/>
    <w:rsid w:val="001A0BC4"/>
    <w:rsid w:val="001A158B"/>
    <w:rsid w:val="001A2DBD"/>
    <w:rsid w:val="001B1CBC"/>
    <w:rsid w:val="001B43AE"/>
    <w:rsid w:val="001C10D3"/>
    <w:rsid w:val="001C3DD1"/>
    <w:rsid w:val="001C564A"/>
    <w:rsid w:val="001C7032"/>
    <w:rsid w:val="001D0810"/>
    <w:rsid w:val="001D186F"/>
    <w:rsid w:val="001D308D"/>
    <w:rsid w:val="001D33DC"/>
    <w:rsid w:val="001D70A4"/>
    <w:rsid w:val="001E1961"/>
    <w:rsid w:val="001E3C1A"/>
    <w:rsid w:val="001E3EEE"/>
    <w:rsid w:val="001E5134"/>
    <w:rsid w:val="001E7F0D"/>
    <w:rsid w:val="001F2528"/>
    <w:rsid w:val="001F6F47"/>
    <w:rsid w:val="002044DB"/>
    <w:rsid w:val="00207FA9"/>
    <w:rsid w:val="002116E7"/>
    <w:rsid w:val="00213233"/>
    <w:rsid w:val="00215052"/>
    <w:rsid w:val="00215A16"/>
    <w:rsid w:val="002211DF"/>
    <w:rsid w:val="00222C7F"/>
    <w:rsid w:val="00223010"/>
    <w:rsid w:val="00224395"/>
    <w:rsid w:val="00225A79"/>
    <w:rsid w:val="00231A6A"/>
    <w:rsid w:val="0023690B"/>
    <w:rsid w:val="00237D26"/>
    <w:rsid w:val="002405D8"/>
    <w:rsid w:val="00240685"/>
    <w:rsid w:val="00241EEE"/>
    <w:rsid w:val="00250C2B"/>
    <w:rsid w:val="00252074"/>
    <w:rsid w:val="00252C32"/>
    <w:rsid w:val="00253A34"/>
    <w:rsid w:val="00253C99"/>
    <w:rsid w:val="002547B9"/>
    <w:rsid w:val="00255693"/>
    <w:rsid w:val="002572F8"/>
    <w:rsid w:val="00261C06"/>
    <w:rsid w:val="00263B01"/>
    <w:rsid w:val="00266E62"/>
    <w:rsid w:val="002674EC"/>
    <w:rsid w:val="00272CF7"/>
    <w:rsid w:val="00272FDB"/>
    <w:rsid w:val="002735F6"/>
    <w:rsid w:val="00273C32"/>
    <w:rsid w:val="00273E7B"/>
    <w:rsid w:val="00276233"/>
    <w:rsid w:val="00282F11"/>
    <w:rsid w:val="002847C1"/>
    <w:rsid w:val="002855DB"/>
    <w:rsid w:val="002861CB"/>
    <w:rsid w:val="0028659B"/>
    <w:rsid w:val="002945BE"/>
    <w:rsid w:val="00295B04"/>
    <w:rsid w:val="00295CFE"/>
    <w:rsid w:val="002A1D43"/>
    <w:rsid w:val="002A2531"/>
    <w:rsid w:val="002C1707"/>
    <w:rsid w:val="002C3CD1"/>
    <w:rsid w:val="002C59FD"/>
    <w:rsid w:val="002C6172"/>
    <w:rsid w:val="002D0BEC"/>
    <w:rsid w:val="002E13C3"/>
    <w:rsid w:val="002E3329"/>
    <w:rsid w:val="002E3DFC"/>
    <w:rsid w:val="002E45C9"/>
    <w:rsid w:val="002E49DE"/>
    <w:rsid w:val="002F0091"/>
    <w:rsid w:val="002F02EC"/>
    <w:rsid w:val="002F2E36"/>
    <w:rsid w:val="00303A52"/>
    <w:rsid w:val="00304DDD"/>
    <w:rsid w:val="00305812"/>
    <w:rsid w:val="00305AB8"/>
    <w:rsid w:val="00313503"/>
    <w:rsid w:val="0032018B"/>
    <w:rsid w:val="00320336"/>
    <w:rsid w:val="0032496A"/>
    <w:rsid w:val="0032615B"/>
    <w:rsid w:val="003271A1"/>
    <w:rsid w:val="003370EA"/>
    <w:rsid w:val="00344316"/>
    <w:rsid w:val="00352047"/>
    <w:rsid w:val="00352D8B"/>
    <w:rsid w:val="00355C39"/>
    <w:rsid w:val="00361E54"/>
    <w:rsid w:val="0036316C"/>
    <w:rsid w:val="00370D52"/>
    <w:rsid w:val="003710EC"/>
    <w:rsid w:val="00373EBD"/>
    <w:rsid w:val="003812DC"/>
    <w:rsid w:val="00382444"/>
    <w:rsid w:val="0038759F"/>
    <w:rsid w:val="0039108D"/>
    <w:rsid w:val="00394BD2"/>
    <w:rsid w:val="00395DEE"/>
    <w:rsid w:val="003A4745"/>
    <w:rsid w:val="003A6598"/>
    <w:rsid w:val="003A78C4"/>
    <w:rsid w:val="003B1141"/>
    <w:rsid w:val="003B50CE"/>
    <w:rsid w:val="003C3331"/>
    <w:rsid w:val="003D0C87"/>
    <w:rsid w:val="003D16D7"/>
    <w:rsid w:val="003D3157"/>
    <w:rsid w:val="003D5A72"/>
    <w:rsid w:val="003D63F0"/>
    <w:rsid w:val="003E3A00"/>
    <w:rsid w:val="003E42DD"/>
    <w:rsid w:val="003E5208"/>
    <w:rsid w:val="003E7414"/>
    <w:rsid w:val="003F0B58"/>
    <w:rsid w:val="003F44BD"/>
    <w:rsid w:val="003F4E85"/>
    <w:rsid w:val="003F6721"/>
    <w:rsid w:val="00400B02"/>
    <w:rsid w:val="00407531"/>
    <w:rsid w:val="0041084B"/>
    <w:rsid w:val="004160E6"/>
    <w:rsid w:val="004303FA"/>
    <w:rsid w:val="00432269"/>
    <w:rsid w:val="00433D1B"/>
    <w:rsid w:val="00434146"/>
    <w:rsid w:val="00434B74"/>
    <w:rsid w:val="004405DF"/>
    <w:rsid w:val="004408B7"/>
    <w:rsid w:val="004443D3"/>
    <w:rsid w:val="004469F4"/>
    <w:rsid w:val="00451E9E"/>
    <w:rsid w:val="00454572"/>
    <w:rsid w:val="00456178"/>
    <w:rsid w:val="004574E2"/>
    <w:rsid w:val="0046002E"/>
    <w:rsid w:val="00467000"/>
    <w:rsid w:val="00475FD0"/>
    <w:rsid w:val="00476EB2"/>
    <w:rsid w:val="004816AC"/>
    <w:rsid w:val="00487BB6"/>
    <w:rsid w:val="0049089D"/>
    <w:rsid w:val="00493E64"/>
    <w:rsid w:val="00497008"/>
    <w:rsid w:val="004A254A"/>
    <w:rsid w:val="004A4075"/>
    <w:rsid w:val="004A51FB"/>
    <w:rsid w:val="004A5BCA"/>
    <w:rsid w:val="004A7727"/>
    <w:rsid w:val="004B101C"/>
    <w:rsid w:val="004B482C"/>
    <w:rsid w:val="004B502E"/>
    <w:rsid w:val="004B70F0"/>
    <w:rsid w:val="004B7F41"/>
    <w:rsid w:val="004C19FB"/>
    <w:rsid w:val="004C2078"/>
    <w:rsid w:val="004C3C7E"/>
    <w:rsid w:val="004C498C"/>
    <w:rsid w:val="004C5433"/>
    <w:rsid w:val="004C61F2"/>
    <w:rsid w:val="004D0AC9"/>
    <w:rsid w:val="004D1808"/>
    <w:rsid w:val="004D3EA4"/>
    <w:rsid w:val="004D46A2"/>
    <w:rsid w:val="004D76F9"/>
    <w:rsid w:val="004E2A76"/>
    <w:rsid w:val="004F25F4"/>
    <w:rsid w:val="004F5C41"/>
    <w:rsid w:val="004F5EBE"/>
    <w:rsid w:val="004F5EE3"/>
    <w:rsid w:val="005024BB"/>
    <w:rsid w:val="00502F8B"/>
    <w:rsid w:val="00503707"/>
    <w:rsid w:val="00503D38"/>
    <w:rsid w:val="00512664"/>
    <w:rsid w:val="00515B24"/>
    <w:rsid w:val="0051745E"/>
    <w:rsid w:val="005206EF"/>
    <w:rsid w:val="005233E9"/>
    <w:rsid w:val="00524D02"/>
    <w:rsid w:val="005273B1"/>
    <w:rsid w:val="00527862"/>
    <w:rsid w:val="0053052D"/>
    <w:rsid w:val="005317D2"/>
    <w:rsid w:val="00531D5D"/>
    <w:rsid w:val="00531FF9"/>
    <w:rsid w:val="00533F1F"/>
    <w:rsid w:val="00535B23"/>
    <w:rsid w:val="005370D7"/>
    <w:rsid w:val="0054188C"/>
    <w:rsid w:val="00541EDB"/>
    <w:rsid w:val="00544858"/>
    <w:rsid w:val="00546451"/>
    <w:rsid w:val="00546EFD"/>
    <w:rsid w:val="005511B8"/>
    <w:rsid w:val="005535BD"/>
    <w:rsid w:val="005545FF"/>
    <w:rsid w:val="005602FC"/>
    <w:rsid w:val="00565723"/>
    <w:rsid w:val="00566A4E"/>
    <w:rsid w:val="00567C4F"/>
    <w:rsid w:val="00571E07"/>
    <w:rsid w:val="00575A0A"/>
    <w:rsid w:val="00581290"/>
    <w:rsid w:val="005878B8"/>
    <w:rsid w:val="005933FC"/>
    <w:rsid w:val="005A1746"/>
    <w:rsid w:val="005A230D"/>
    <w:rsid w:val="005B21D3"/>
    <w:rsid w:val="005B4E03"/>
    <w:rsid w:val="005B61E2"/>
    <w:rsid w:val="005B71F7"/>
    <w:rsid w:val="005B7E87"/>
    <w:rsid w:val="005C02ED"/>
    <w:rsid w:val="005C115A"/>
    <w:rsid w:val="005C2FF9"/>
    <w:rsid w:val="005C3D40"/>
    <w:rsid w:val="005C3F06"/>
    <w:rsid w:val="005C41DA"/>
    <w:rsid w:val="005C4817"/>
    <w:rsid w:val="005C7131"/>
    <w:rsid w:val="005D1F86"/>
    <w:rsid w:val="005D52E3"/>
    <w:rsid w:val="005D5642"/>
    <w:rsid w:val="005E0E3D"/>
    <w:rsid w:val="005E10DD"/>
    <w:rsid w:val="005E5A5E"/>
    <w:rsid w:val="005E5FD5"/>
    <w:rsid w:val="005E7597"/>
    <w:rsid w:val="005F0518"/>
    <w:rsid w:val="005F3923"/>
    <w:rsid w:val="005F57F2"/>
    <w:rsid w:val="005F6F32"/>
    <w:rsid w:val="005F7855"/>
    <w:rsid w:val="00600958"/>
    <w:rsid w:val="0060119E"/>
    <w:rsid w:val="00603634"/>
    <w:rsid w:val="00605D22"/>
    <w:rsid w:val="006074A9"/>
    <w:rsid w:val="0061036C"/>
    <w:rsid w:val="006119CE"/>
    <w:rsid w:val="00612671"/>
    <w:rsid w:val="00612E79"/>
    <w:rsid w:val="0061383B"/>
    <w:rsid w:val="00615D40"/>
    <w:rsid w:val="00622351"/>
    <w:rsid w:val="006345E1"/>
    <w:rsid w:val="00634CB3"/>
    <w:rsid w:val="006353D8"/>
    <w:rsid w:val="006364F0"/>
    <w:rsid w:val="00642A5A"/>
    <w:rsid w:val="00644C75"/>
    <w:rsid w:val="00645436"/>
    <w:rsid w:val="00650F12"/>
    <w:rsid w:val="00650F2C"/>
    <w:rsid w:val="00652385"/>
    <w:rsid w:val="006551CF"/>
    <w:rsid w:val="00660EB4"/>
    <w:rsid w:val="0066289D"/>
    <w:rsid w:val="006647FD"/>
    <w:rsid w:val="00664B4E"/>
    <w:rsid w:val="00666DA6"/>
    <w:rsid w:val="0067042C"/>
    <w:rsid w:val="00672725"/>
    <w:rsid w:val="0067341A"/>
    <w:rsid w:val="00673DAD"/>
    <w:rsid w:val="00674050"/>
    <w:rsid w:val="00675310"/>
    <w:rsid w:val="00677774"/>
    <w:rsid w:val="00680630"/>
    <w:rsid w:val="006813DD"/>
    <w:rsid w:val="006833F4"/>
    <w:rsid w:val="006834CE"/>
    <w:rsid w:val="00685ABC"/>
    <w:rsid w:val="0068644C"/>
    <w:rsid w:val="00687994"/>
    <w:rsid w:val="00691195"/>
    <w:rsid w:val="006919E6"/>
    <w:rsid w:val="00696CC2"/>
    <w:rsid w:val="00697E67"/>
    <w:rsid w:val="006A5C98"/>
    <w:rsid w:val="006A63DE"/>
    <w:rsid w:val="006A74F0"/>
    <w:rsid w:val="006B23AA"/>
    <w:rsid w:val="006B24D0"/>
    <w:rsid w:val="006C0965"/>
    <w:rsid w:val="006C40B5"/>
    <w:rsid w:val="006C4F5C"/>
    <w:rsid w:val="006C50C6"/>
    <w:rsid w:val="006C52A7"/>
    <w:rsid w:val="006C647E"/>
    <w:rsid w:val="006C6FD4"/>
    <w:rsid w:val="006C7337"/>
    <w:rsid w:val="006C7D85"/>
    <w:rsid w:val="006D2849"/>
    <w:rsid w:val="006D2C02"/>
    <w:rsid w:val="006D4458"/>
    <w:rsid w:val="006E2DFD"/>
    <w:rsid w:val="006E4877"/>
    <w:rsid w:val="006F00A3"/>
    <w:rsid w:val="006F3C23"/>
    <w:rsid w:val="006F3DFC"/>
    <w:rsid w:val="006F426D"/>
    <w:rsid w:val="00700D44"/>
    <w:rsid w:val="00701B19"/>
    <w:rsid w:val="007041F5"/>
    <w:rsid w:val="007050A2"/>
    <w:rsid w:val="0071056A"/>
    <w:rsid w:val="0071416C"/>
    <w:rsid w:val="007271EE"/>
    <w:rsid w:val="007273E7"/>
    <w:rsid w:val="00731293"/>
    <w:rsid w:val="00731C8D"/>
    <w:rsid w:val="0073264B"/>
    <w:rsid w:val="00732956"/>
    <w:rsid w:val="00733E17"/>
    <w:rsid w:val="00736603"/>
    <w:rsid w:val="0073789C"/>
    <w:rsid w:val="00737CD0"/>
    <w:rsid w:val="00737CED"/>
    <w:rsid w:val="0074243F"/>
    <w:rsid w:val="00750568"/>
    <w:rsid w:val="007509BD"/>
    <w:rsid w:val="007536DD"/>
    <w:rsid w:val="00757A36"/>
    <w:rsid w:val="00761BCD"/>
    <w:rsid w:val="0076417A"/>
    <w:rsid w:val="0076564E"/>
    <w:rsid w:val="00771E32"/>
    <w:rsid w:val="00776364"/>
    <w:rsid w:val="0078454A"/>
    <w:rsid w:val="00786498"/>
    <w:rsid w:val="00791081"/>
    <w:rsid w:val="00796C6D"/>
    <w:rsid w:val="007A1417"/>
    <w:rsid w:val="007A25E1"/>
    <w:rsid w:val="007A3365"/>
    <w:rsid w:val="007A4569"/>
    <w:rsid w:val="007A68C5"/>
    <w:rsid w:val="007A7BEF"/>
    <w:rsid w:val="007B076C"/>
    <w:rsid w:val="007B419B"/>
    <w:rsid w:val="007B5474"/>
    <w:rsid w:val="007B592A"/>
    <w:rsid w:val="007B64C2"/>
    <w:rsid w:val="007B661A"/>
    <w:rsid w:val="007B70CC"/>
    <w:rsid w:val="007C041B"/>
    <w:rsid w:val="007C6210"/>
    <w:rsid w:val="007C77AD"/>
    <w:rsid w:val="007D389E"/>
    <w:rsid w:val="007D5897"/>
    <w:rsid w:val="007E020B"/>
    <w:rsid w:val="007E06BB"/>
    <w:rsid w:val="007F0D7B"/>
    <w:rsid w:val="007F0FB7"/>
    <w:rsid w:val="007F1D77"/>
    <w:rsid w:val="007F3342"/>
    <w:rsid w:val="007F4A75"/>
    <w:rsid w:val="007F62D2"/>
    <w:rsid w:val="007F7AFE"/>
    <w:rsid w:val="0080062B"/>
    <w:rsid w:val="00800810"/>
    <w:rsid w:val="0080149B"/>
    <w:rsid w:val="00806895"/>
    <w:rsid w:val="00806B40"/>
    <w:rsid w:val="00810C24"/>
    <w:rsid w:val="00812442"/>
    <w:rsid w:val="00815DB2"/>
    <w:rsid w:val="00817750"/>
    <w:rsid w:val="00822A57"/>
    <w:rsid w:val="00826417"/>
    <w:rsid w:val="00835AF0"/>
    <w:rsid w:val="00837AB7"/>
    <w:rsid w:val="008426DC"/>
    <w:rsid w:val="00842D35"/>
    <w:rsid w:val="00851BA5"/>
    <w:rsid w:val="00853D7B"/>
    <w:rsid w:val="0085558E"/>
    <w:rsid w:val="00855FD6"/>
    <w:rsid w:val="00856863"/>
    <w:rsid w:val="008602A3"/>
    <w:rsid w:val="00860726"/>
    <w:rsid w:val="008620DD"/>
    <w:rsid w:val="00862776"/>
    <w:rsid w:val="00862D96"/>
    <w:rsid w:val="00866E76"/>
    <w:rsid w:val="0087733D"/>
    <w:rsid w:val="00884072"/>
    <w:rsid w:val="00886A57"/>
    <w:rsid w:val="00887370"/>
    <w:rsid w:val="00894BBD"/>
    <w:rsid w:val="008955EE"/>
    <w:rsid w:val="008956D5"/>
    <w:rsid w:val="008979DB"/>
    <w:rsid w:val="008A0816"/>
    <w:rsid w:val="008A36C0"/>
    <w:rsid w:val="008B04AF"/>
    <w:rsid w:val="008B5E1E"/>
    <w:rsid w:val="008C4B2F"/>
    <w:rsid w:val="008C7A5A"/>
    <w:rsid w:val="008C7DC6"/>
    <w:rsid w:val="008D053F"/>
    <w:rsid w:val="008D122F"/>
    <w:rsid w:val="008D24C0"/>
    <w:rsid w:val="008D27B9"/>
    <w:rsid w:val="008D402E"/>
    <w:rsid w:val="008E2100"/>
    <w:rsid w:val="008E27F0"/>
    <w:rsid w:val="008E6F51"/>
    <w:rsid w:val="008E7A91"/>
    <w:rsid w:val="008F0E46"/>
    <w:rsid w:val="008F66E3"/>
    <w:rsid w:val="008F7604"/>
    <w:rsid w:val="008F7BF2"/>
    <w:rsid w:val="00901DAE"/>
    <w:rsid w:val="009069E5"/>
    <w:rsid w:val="00907611"/>
    <w:rsid w:val="00910C55"/>
    <w:rsid w:val="00912C9F"/>
    <w:rsid w:val="00913AAF"/>
    <w:rsid w:val="00913F22"/>
    <w:rsid w:val="00915F5A"/>
    <w:rsid w:val="0092273D"/>
    <w:rsid w:val="009266BE"/>
    <w:rsid w:val="009277B9"/>
    <w:rsid w:val="00927DD1"/>
    <w:rsid w:val="009324A7"/>
    <w:rsid w:val="009343D2"/>
    <w:rsid w:val="0093744D"/>
    <w:rsid w:val="00943C70"/>
    <w:rsid w:val="009458DC"/>
    <w:rsid w:val="00946971"/>
    <w:rsid w:val="0095297F"/>
    <w:rsid w:val="00952B4D"/>
    <w:rsid w:val="00963422"/>
    <w:rsid w:val="0097080A"/>
    <w:rsid w:val="00970B3B"/>
    <w:rsid w:val="00972414"/>
    <w:rsid w:val="0097265B"/>
    <w:rsid w:val="00977774"/>
    <w:rsid w:val="0098513A"/>
    <w:rsid w:val="00985D1F"/>
    <w:rsid w:val="0098689D"/>
    <w:rsid w:val="00991A92"/>
    <w:rsid w:val="0099368A"/>
    <w:rsid w:val="0099534A"/>
    <w:rsid w:val="00995CBA"/>
    <w:rsid w:val="009A1665"/>
    <w:rsid w:val="009A4B66"/>
    <w:rsid w:val="009A567E"/>
    <w:rsid w:val="009B1B6B"/>
    <w:rsid w:val="009B3600"/>
    <w:rsid w:val="009B412B"/>
    <w:rsid w:val="009C0201"/>
    <w:rsid w:val="009C29D9"/>
    <w:rsid w:val="009C5BCE"/>
    <w:rsid w:val="009C7B73"/>
    <w:rsid w:val="009D0ECD"/>
    <w:rsid w:val="009D299C"/>
    <w:rsid w:val="009D476D"/>
    <w:rsid w:val="009D609B"/>
    <w:rsid w:val="009D6D45"/>
    <w:rsid w:val="009E09C7"/>
    <w:rsid w:val="009E4A8C"/>
    <w:rsid w:val="009E619C"/>
    <w:rsid w:val="009E765F"/>
    <w:rsid w:val="009E7C5D"/>
    <w:rsid w:val="009E7DB8"/>
    <w:rsid w:val="009F743A"/>
    <w:rsid w:val="00A00A97"/>
    <w:rsid w:val="00A020D1"/>
    <w:rsid w:val="00A03AEF"/>
    <w:rsid w:val="00A046D4"/>
    <w:rsid w:val="00A130FA"/>
    <w:rsid w:val="00A177CD"/>
    <w:rsid w:val="00A2365C"/>
    <w:rsid w:val="00A23BB3"/>
    <w:rsid w:val="00A23DF0"/>
    <w:rsid w:val="00A24B7F"/>
    <w:rsid w:val="00A27BF9"/>
    <w:rsid w:val="00A3208D"/>
    <w:rsid w:val="00A35F64"/>
    <w:rsid w:val="00A374B6"/>
    <w:rsid w:val="00A37A24"/>
    <w:rsid w:val="00A40D1F"/>
    <w:rsid w:val="00A433BB"/>
    <w:rsid w:val="00A43B7F"/>
    <w:rsid w:val="00A44483"/>
    <w:rsid w:val="00A46961"/>
    <w:rsid w:val="00A52882"/>
    <w:rsid w:val="00A53733"/>
    <w:rsid w:val="00A53CF2"/>
    <w:rsid w:val="00A55A88"/>
    <w:rsid w:val="00A57172"/>
    <w:rsid w:val="00A60127"/>
    <w:rsid w:val="00A61B28"/>
    <w:rsid w:val="00A65C8C"/>
    <w:rsid w:val="00A66681"/>
    <w:rsid w:val="00A70C7A"/>
    <w:rsid w:val="00A75CC5"/>
    <w:rsid w:val="00A76B23"/>
    <w:rsid w:val="00A85825"/>
    <w:rsid w:val="00A86A0B"/>
    <w:rsid w:val="00A91584"/>
    <w:rsid w:val="00A91AC8"/>
    <w:rsid w:val="00A924E6"/>
    <w:rsid w:val="00A93880"/>
    <w:rsid w:val="00A95BD2"/>
    <w:rsid w:val="00AA33DF"/>
    <w:rsid w:val="00AA7A97"/>
    <w:rsid w:val="00AB17ED"/>
    <w:rsid w:val="00AB38B2"/>
    <w:rsid w:val="00AC1DDB"/>
    <w:rsid w:val="00AC2A0B"/>
    <w:rsid w:val="00AC2D27"/>
    <w:rsid w:val="00AC64BD"/>
    <w:rsid w:val="00AC69EB"/>
    <w:rsid w:val="00AC7963"/>
    <w:rsid w:val="00AE111D"/>
    <w:rsid w:val="00AE2C3F"/>
    <w:rsid w:val="00AE4773"/>
    <w:rsid w:val="00AE65F5"/>
    <w:rsid w:val="00AE6CAC"/>
    <w:rsid w:val="00B013B5"/>
    <w:rsid w:val="00B038AD"/>
    <w:rsid w:val="00B05063"/>
    <w:rsid w:val="00B115B9"/>
    <w:rsid w:val="00B11863"/>
    <w:rsid w:val="00B1291F"/>
    <w:rsid w:val="00B12B60"/>
    <w:rsid w:val="00B12F1C"/>
    <w:rsid w:val="00B13AA1"/>
    <w:rsid w:val="00B159F1"/>
    <w:rsid w:val="00B16FDE"/>
    <w:rsid w:val="00B2396E"/>
    <w:rsid w:val="00B26402"/>
    <w:rsid w:val="00B27B21"/>
    <w:rsid w:val="00B3264A"/>
    <w:rsid w:val="00B42E0F"/>
    <w:rsid w:val="00B444B3"/>
    <w:rsid w:val="00B4536A"/>
    <w:rsid w:val="00B453F0"/>
    <w:rsid w:val="00B47766"/>
    <w:rsid w:val="00B55E96"/>
    <w:rsid w:val="00B6010C"/>
    <w:rsid w:val="00B65AEE"/>
    <w:rsid w:val="00B701CA"/>
    <w:rsid w:val="00B7208E"/>
    <w:rsid w:val="00B76F48"/>
    <w:rsid w:val="00B8001C"/>
    <w:rsid w:val="00B80635"/>
    <w:rsid w:val="00B82134"/>
    <w:rsid w:val="00B84FDE"/>
    <w:rsid w:val="00B85A8B"/>
    <w:rsid w:val="00B879AA"/>
    <w:rsid w:val="00B90CCD"/>
    <w:rsid w:val="00B9155F"/>
    <w:rsid w:val="00B934C9"/>
    <w:rsid w:val="00B94B1A"/>
    <w:rsid w:val="00B95E68"/>
    <w:rsid w:val="00B973B8"/>
    <w:rsid w:val="00BA2751"/>
    <w:rsid w:val="00BA2DC1"/>
    <w:rsid w:val="00BA2E9B"/>
    <w:rsid w:val="00BA7091"/>
    <w:rsid w:val="00BC52E2"/>
    <w:rsid w:val="00BD0830"/>
    <w:rsid w:val="00BD38C6"/>
    <w:rsid w:val="00BD4257"/>
    <w:rsid w:val="00BD474C"/>
    <w:rsid w:val="00BE0012"/>
    <w:rsid w:val="00BE060E"/>
    <w:rsid w:val="00BE150C"/>
    <w:rsid w:val="00BE5C52"/>
    <w:rsid w:val="00BE5E27"/>
    <w:rsid w:val="00BE6FC8"/>
    <w:rsid w:val="00BF276C"/>
    <w:rsid w:val="00BF5572"/>
    <w:rsid w:val="00C015F4"/>
    <w:rsid w:val="00C038BE"/>
    <w:rsid w:val="00C03DAF"/>
    <w:rsid w:val="00C05764"/>
    <w:rsid w:val="00C071F9"/>
    <w:rsid w:val="00C104AE"/>
    <w:rsid w:val="00C125AE"/>
    <w:rsid w:val="00C21EEC"/>
    <w:rsid w:val="00C23533"/>
    <w:rsid w:val="00C265F9"/>
    <w:rsid w:val="00C2792E"/>
    <w:rsid w:val="00C31640"/>
    <w:rsid w:val="00C33701"/>
    <w:rsid w:val="00C34093"/>
    <w:rsid w:val="00C370B4"/>
    <w:rsid w:val="00C41C01"/>
    <w:rsid w:val="00C4259A"/>
    <w:rsid w:val="00C43716"/>
    <w:rsid w:val="00C45F46"/>
    <w:rsid w:val="00C46D5D"/>
    <w:rsid w:val="00C51FCC"/>
    <w:rsid w:val="00C579AD"/>
    <w:rsid w:val="00C60C37"/>
    <w:rsid w:val="00C616E8"/>
    <w:rsid w:val="00C700D3"/>
    <w:rsid w:val="00C73165"/>
    <w:rsid w:val="00C748B8"/>
    <w:rsid w:val="00C80683"/>
    <w:rsid w:val="00C80A9C"/>
    <w:rsid w:val="00C85ACC"/>
    <w:rsid w:val="00C85F27"/>
    <w:rsid w:val="00C94B01"/>
    <w:rsid w:val="00C972D9"/>
    <w:rsid w:val="00CA1197"/>
    <w:rsid w:val="00CA42F9"/>
    <w:rsid w:val="00CA6E62"/>
    <w:rsid w:val="00CA701B"/>
    <w:rsid w:val="00CA7758"/>
    <w:rsid w:val="00CB2F97"/>
    <w:rsid w:val="00CB5146"/>
    <w:rsid w:val="00CC04DC"/>
    <w:rsid w:val="00CC2DF5"/>
    <w:rsid w:val="00CC6DE6"/>
    <w:rsid w:val="00CD11FD"/>
    <w:rsid w:val="00CD3190"/>
    <w:rsid w:val="00CD3CDC"/>
    <w:rsid w:val="00CD55A2"/>
    <w:rsid w:val="00CD6858"/>
    <w:rsid w:val="00CE0464"/>
    <w:rsid w:val="00CE20AA"/>
    <w:rsid w:val="00CE20C0"/>
    <w:rsid w:val="00CE35A0"/>
    <w:rsid w:val="00CE4C5E"/>
    <w:rsid w:val="00CE4C6F"/>
    <w:rsid w:val="00CE6CE6"/>
    <w:rsid w:val="00CF65FA"/>
    <w:rsid w:val="00CF72ED"/>
    <w:rsid w:val="00CF7A09"/>
    <w:rsid w:val="00D044D8"/>
    <w:rsid w:val="00D06807"/>
    <w:rsid w:val="00D07F25"/>
    <w:rsid w:val="00D10A8F"/>
    <w:rsid w:val="00D1283D"/>
    <w:rsid w:val="00D13A69"/>
    <w:rsid w:val="00D20E82"/>
    <w:rsid w:val="00D255EF"/>
    <w:rsid w:val="00D26818"/>
    <w:rsid w:val="00D31DED"/>
    <w:rsid w:val="00D3575D"/>
    <w:rsid w:val="00D36EA6"/>
    <w:rsid w:val="00D3700A"/>
    <w:rsid w:val="00D41486"/>
    <w:rsid w:val="00D42EC2"/>
    <w:rsid w:val="00D43506"/>
    <w:rsid w:val="00D52197"/>
    <w:rsid w:val="00D52378"/>
    <w:rsid w:val="00D52A05"/>
    <w:rsid w:val="00D54139"/>
    <w:rsid w:val="00D548FD"/>
    <w:rsid w:val="00D54B3F"/>
    <w:rsid w:val="00D56B5A"/>
    <w:rsid w:val="00D63585"/>
    <w:rsid w:val="00D64BE8"/>
    <w:rsid w:val="00D66EB6"/>
    <w:rsid w:val="00D70D63"/>
    <w:rsid w:val="00D777AC"/>
    <w:rsid w:val="00D81364"/>
    <w:rsid w:val="00D8642B"/>
    <w:rsid w:val="00D9509F"/>
    <w:rsid w:val="00D97B32"/>
    <w:rsid w:val="00DA0192"/>
    <w:rsid w:val="00DA46E2"/>
    <w:rsid w:val="00DA703E"/>
    <w:rsid w:val="00DB4EB2"/>
    <w:rsid w:val="00DB5BC2"/>
    <w:rsid w:val="00DC0387"/>
    <w:rsid w:val="00DC685F"/>
    <w:rsid w:val="00DD0342"/>
    <w:rsid w:val="00DD2E44"/>
    <w:rsid w:val="00DD462B"/>
    <w:rsid w:val="00DD4823"/>
    <w:rsid w:val="00DD4ABB"/>
    <w:rsid w:val="00DE41DF"/>
    <w:rsid w:val="00DE4788"/>
    <w:rsid w:val="00DF10B7"/>
    <w:rsid w:val="00DF1B5D"/>
    <w:rsid w:val="00DF4AFE"/>
    <w:rsid w:val="00DF5FDF"/>
    <w:rsid w:val="00DF71A7"/>
    <w:rsid w:val="00DF7F5C"/>
    <w:rsid w:val="00E04132"/>
    <w:rsid w:val="00E071FC"/>
    <w:rsid w:val="00E10889"/>
    <w:rsid w:val="00E13CBD"/>
    <w:rsid w:val="00E22040"/>
    <w:rsid w:val="00E24D6F"/>
    <w:rsid w:val="00E25105"/>
    <w:rsid w:val="00E2566A"/>
    <w:rsid w:val="00E328AB"/>
    <w:rsid w:val="00E36002"/>
    <w:rsid w:val="00E36129"/>
    <w:rsid w:val="00E36137"/>
    <w:rsid w:val="00E41103"/>
    <w:rsid w:val="00E461D0"/>
    <w:rsid w:val="00E51159"/>
    <w:rsid w:val="00E549E5"/>
    <w:rsid w:val="00E54BEF"/>
    <w:rsid w:val="00E55FB0"/>
    <w:rsid w:val="00E614A6"/>
    <w:rsid w:val="00E7100F"/>
    <w:rsid w:val="00E72BE8"/>
    <w:rsid w:val="00E73137"/>
    <w:rsid w:val="00E75638"/>
    <w:rsid w:val="00E75E8A"/>
    <w:rsid w:val="00E76C88"/>
    <w:rsid w:val="00E770C2"/>
    <w:rsid w:val="00E807BF"/>
    <w:rsid w:val="00E80833"/>
    <w:rsid w:val="00E8174E"/>
    <w:rsid w:val="00E853BE"/>
    <w:rsid w:val="00E867F3"/>
    <w:rsid w:val="00E87141"/>
    <w:rsid w:val="00E91310"/>
    <w:rsid w:val="00E91DF4"/>
    <w:rsid w:val="00E92C9E"/>
    <w:rsid w:val="00E92DE2"/>
    <w:rsid w:val="00E95EE4"/>
    <w:rsid w:val="00E97423"/>
    <w:rsid w:val="00EB0A7E"/>
    <w:rsid w:val="00EB41D9"/>
    <w:rsid w:val="00EB7F81"/>
    <w:rsid w:val="00EC0409"/>
    <w:rsid w:val="00EC102E"/>
    <w:rsid w:val="00EC6AA2"/>
    <w:rsid w:val="00ED7E45"/>
    <w:rsid w:val="00EE0953"/>
    <w:rsid w:val="00EE127F"/>
    <w:rsid w:val="00EE22D7"/>
    <w:rsid w:val="00EE2A61"/>
    <w:rsid w:val="00EE4F8A"/>
    <w:rsid w:val="00EE504C"/>
    <w:rsid w:val="00EE63A0"/>
    <w:rsid w:val="00EF146B"/>
    <w:rsid w:val="00EF2D9A"/>
    <w:rsid w:val="00EF2EF9"/>
    <w:rsid w:val="00EF3B33"/>
    <w:rsid w:val="00EF70D5"/>
    <w:rsid w:val="00F00A2D"/>
    <w:rsid w:val="00F01628"/>
    <w:rsid w:val="00F05C06"/>
    <w:rsid w:val="00F06BAB"/>
    <w:rsid w:val="00F1096E"/>
    <w:rsid w:val="00F115CA"/>
    <w:rsid w:val="00F12B38"/>
    <w:rsid w:val="00F22B0B"/>
    <w:rsid w:val="00F310AE"/>
    <w:rsid w:val="00F375D2"/>
    <w:rsid w:val="00F41BBE"/>
    <w:rsid w:val="00F42066"/>
    <w:rsid w:val="00F431BF"/>
    <w:rsid w:val="00F432D2"/>
    <w:rsid w:val="00F474B4"/>
    <w:rsid w:val="00F50BDC"/>
    <w:rsid w:val="00F52C52"/>
    <w:rsid w:val="00F53AAF"/>
    <w:rsid w:val="00F60488"/>
    <w:rsid w:val="00F661BA"/>
    <w:rsid w:val="00F719E8"/>
    <w:rsid w:val="00F71D1B"/>
    <w:rsid w:val="00F7280F"/>
    <w:rsid w:val="00F73789"/>
    <w:rsid w:val="00F76054"/>
    <w:rsid w:val="00F769F0"/>
    <w:rsid w:val="00F77363"/>
    <w:rsid w:val="00F82458"/>
    <w:rsid w:val="00F83363"/>
    <w:rsid w:val="00F86EEC"/>
    <w:rsid w:val="00F87939"/>
    <w:rsid w:val="00F92799"/>
    <w:rsid w:val="00F95A8F"/>
    <w:rsid w:val="00F95DF4"/>
    <w:rsid w:val="00F96FB5"/>
    <w:rsid w:val="00F97772"/>
    <w:rsid w:val="00FA2394"/>
    <w:rsid w:val="00FA645E"/>
    <w:rsid w:val="00FB19C6"/>
    <w:rsid w:val="00FB362B"/>
    <w:rsid w:val="00FC2B6E"/>
    <w:rsid w:val="00FC5E4E"/>
    <w:rsid w:val="00FC6543"/>
    <w:rsid w:val="00FD4917"/>
    <w:rsid w:val="00FD7845"/>
    <w:rsid w:val="00FE1E22"/>
    <w:rsid w:val="00FE7262"/>
    <w:rsid w:val="00FF1D38"/>
    <w:rsid w:val="00FF427A"/>
    <w:rsid w:val="00FF4EB0"/>
    <w:rsid w:val="00FF5F83"/>
    <w:rsid w:val="00FF64DE"/>
    <w:rsid w:val="00F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73911D1"/>
  <w15:chartTrackingRefBased/>
  <w15:docId w15:val="{C47D7CFA-C6A2-754C-9AB9-40D69274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NZ"/>
    </w:rPr>
  </w:style>
  <w:style w:type="paragraph" w:styleId="Heading1">
    <w:name w:val="heading 1"/>
    <w:basedOn w:val="Normal"/>
    <w:next w:val="Normal"/>
    <w:qFormat/>
    <w:pPr>
      <w:keepNext/>
      <w:tabs>
        <w:tab w:val="left" w:pos="270"/>
        <w:tab w:val="right" w:pos="8640"/>
      </w:tabs>
      <w:jc w:val="both"/>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tabs>
        <w:tab w:val="right" w:pos="8640"/>
      </w:tabs>
      <w:jc w:val="both"/>
      <w:outlineLvl w:val="2"/>
    </w:pPr>
    <w:rPr>
      <w:b/>
      <w:sz w:val="11"/>
    </w:rPr>
  </w:style>
  <w:style w:type="paragraph" w:styleId="Heading4">
    <w:name w:val="heading 4"/>
    <w:basedOn w:val="Normal"/>
    <w:next w:val="Normal"/>
    <w:qFormat/>
    <w:pPr>
      <w:keepNext/>
      <w:numPr>
        <w:numId w:val="1"/>
      </w:numPr>
      <w:tabs>
        <w:tab w:val="left" w:pos="270"/>
        <w:tab w:val="left" w:pos="1890"/>
      </w:tabs>
      <w:ind w:left="270" w:hanging="270"/>
      <w:jc w:val="both"/>
      <w:outlineLvl w:val="3"/>
    </w:pPr>
    <w:rPr>
      <w:b/>
      <w:sz w:val="10"/>
    </w:rPr>
  </w:style>
  <w:style w:type="paragraph" w:styleId="Heading5">
    <w:name w:val="heading 5"/>
    <w:basedOn w:val="Normal"/>
    <w:next w:val="Normal"/>
    <w:qFormat/>
    <w:pPr>
      <w:keepNext/>
      <w:tabs>
        <w:tab w:val="num" w:pos="270"/>
      </w:tabs>
      <w:ind w:left="270" w:hanging="270"/>
      <w:outlineLvl w:val="4"/>
    </w:pPr>
    <w:rPr>
      <w:rFonts w:ascii="Arial" w:hAnsi="Arial" w:cs="Arial"/>
      <w:b/>
      <w:bCs/>
      <w:sz w:val="11"/>
    </w:rPr>
  </w:style>
  <w:style w:type="paragraph" w:styleId="Heading6">
    <w:name w:val="heading 6"/>
    <w:basedOn w:val="Normal"/>
    <w:next w:val="Normal"/>
    <w:qFormat/>
    <w:pPr>
      <w:keepNext/>
      <w:jc w:val="both"/>
      <w:outlineLvl w:val="5"/>
    </w:pPr>
    <w:rPr>
      <w:b/>
      <w:sz w:val="1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tabs>
        <w:tab w:val="left" w:pos="270"/>
        <w:tab w:val="right" w:pos="8640"/>
      </w:tabs>
      <w:jc w:val="both"/>
    </w:pPr>
    <w:rPr>
      <w:lang w:val="x-none"/>
    </w:rPr>
  </w:style>
  <w:style w:type="paragraph" w:styleId="BodyTextIndent">
    <w:name w:val="Body Text Indent"/>
    <w:basedOn w:val="Normal"/>
    <w:pPr>
      <w:ind w:left="720"/>
    </w:pPr>
  </w:style>
  <w:style w:type="paragraph" w:styleId="BodyTextIndent2">
    <w:name w:val="Body Text Indent 2"/>
    <w:basedOn w:val="Normal"/>
    <w:link w:val="BodyTextIndent2Char"/>
    <w:pPr>
      <w:tabs>
        <w:tab w:val="left" w:pos="360"/>
      </w:tabs>
      <w:ind w:left="360"/>
    </w:pPr>
    <w:rPr>
      <w:lang w:val="x-none"/>
    </w:rPr>
  </w:style>
  <w:style w:type="paragraph" w:styleId="BodyTextIndent3">
    <w:name w:val="Body Text Indent 3"/>
    <w:basedOn w:val="Normal"/>
    <w:pPr>
      <w:tabs>
        <w:tab w:val="left" w:pos="360"/>
        <w:tab w:val="left" w:pos="1080"/>
      </w:tabs>
      <w:ind w:left="720"/>
    </w:pPr>
  </w:style>
  <w:style w:type="paragraph" w:styleId="BodyText2">
    <w:name w:val="Body Text 2"/>
    <w:basedOn w:val="Normal"/>
    <w:rPr>
      <w:i/>
    </w:rPr>
  </w:style>
  <w:style w:type="paragraph" w:styleId="BodyText3">
    <w:name w:val="Body Text 3"/>
    <w:basedOn w:val="Normal"/>
    <w:pPr>
      <w:jc w:val="both"/>
    </w:pPr>
    <w:rPr>
      <w:sz w:val="1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BE5E27"/>
    <w:rPr>
      <w:rFonts w:ascii="Tahoma" w:hAnsi="Tahoma" w:cs="Tahoma"/>
      <w:sz w:val="16"/>
      <w:szCs w:val="16"/>
    </w:rPr>
  </w:style>
  <w:style w:type="character" w:styleId="CommentReference">
    <w:name w:val="annotation reference"/>
    <w:semiHidden/>
    <w:rsid w:val="00CB2F97"/>
    <w:rPr>
      <w:sz w:val="16"/>
      <w:szCs w:val="16"/>
    </w:rPr>
  </w:style>
  <w:style w:type="paragraph" w:styleId="CommentText">
    <w:name w:val="annotation text"/>
    <w:basedOn w:val="Normal"/>
    <w:semiHidden/>
    <w:rsid w:val="00CB2F97"/>
  </w:style>
  <w:style w:type="paragraph" w:styleId="CommentSubject">
    <w:name w:val="annotation subject"/>
    <w:basedOn w:val="CommentText"/>
    <w:next w:val="CommentText"/>
    <w:semiHidden/>
    <w:rsid w:val="00CB2F97"/>
    <w:rPr>
      <w:b/>
      <w:bCs/>
    </w:rPr>
  </w:style>
  <w:style w:type="character" w:customStyle="1" w:styleId="BodyTextChar">
    <w:name w:val="Body Text Char"/>
    <w:link w:val="BodyText"/>
    <w:rsid w:val="00761BCD"/>
    <w:rPr>
      <w:lang w:eastAsia="en-US"/>
    </w:rPr>
  </w:style>
  <w:style w:type="character" w:customStyle="1" w:styleId="BodyTextIndent2Char">
    <w:name w:val="Body Text Indent 2 Char"/>
    <w:link w:val="BodyTextIndent2"/>
    <w:rsid w:val="00761BCD"/>
    <w:rPr>
      <w:lang w:eastAsia="en-US"/>
    </w:rPr>
  </w:style>
  <w:style w:type="character" w:styleId="Hyperlink">
    <w:name w:val="Hyperlink"/>
    <w:uiPriority w:val="99"/>
    <w:unhideWhenUsed/>
    <w:rsid w:val="00884072"/>
    <w:rPr>
      <w:color w:val="0000FF"/>
      <w:u w:val="single"/>
    </w:rPr>
  </w:style>
  <w:style w:type="paragraph" w:styleId="ListParagraph">
    <w:name w:val="List Paragraph"/>
    <w:basedOn w:val="Normal"/>
    <w:uiPriority w:val="34"/>
    <w:qFormat/>
    <w:rsid w:val="009C29D9"/>
    <w:pPr>
      <w:spacing w:after="160" w:line="259" w:lineRule="auto"/>
      <w:ind w:left="720"/>
      <w:contextualSpacing/>
    </w:pPr>
    <w:rPr>
      <w:rFonts w:ascii="Calibri" w:eastAsia="Calibri" w:hAnsi="Calibri"/>
      <w:sz w:val="22"/>
      <w:szCs w:val="22"/>
    </w:rPr>
  </w:style>
  <w:style w:type="character" w:customStyle="1" w:styleId="FooterChar">
    <w:name w:val="Footer Char"/>
    <w:link w:val="Footer"/>
    <w:rsid w:val="00927D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2658">
      <w:bodyDiv w:val="1"/>
      <w:marLeft w:val="0"/>
      <w:marRight w:val="0"/>
      <w:marTop w:val="0"/>
      <w:marBottom w:val="0"/>
      <w:divBdr>
        <w:top w:val="none" w:sz="0" w:space="0" w:color="auto"/>
        <w:left w:val="none" w:sz="0" w:space="0" w:color="auto"/>
        <w:bottom w:val="none" w:sz="0" w:space="0" w:color="auto"/>
        <w:right w:val="none" w:sz="0" w:space="0" w:color="auto"/>
      </w:divBdr>
    </w:div>
    <w:div w:id="101609476">
      <w:bodyDiv w:val="1"/>
      <w:marLeft w:val="0"/>
      <w:marRight w:val="0"/>
      <w:marTop w:val="0"/>
      <w:marBottom w:val="0"/>
      <w:divBdr>
        <w:top w:val="none" w:sz="0" w:space="0" w:color="auto"/>
        <w:left w:val="none" w:sz="0" w:space="0" w:color="auto"/>
        <w:bottom w:val="none" w:sz="0" w:space="0" w:color="auto"/>
        <w:right w:val="none" w:sz="0" w:space="0" w:color="auto"/>
      </w:divBdr>
    </w:div>
    <w:div w:id="104230179">
      <w:bodyDiv w:val="1"/>
      <w:marLeft w:val="0"/>
      <w:marRight w:val="0"/>
      <w:marTop w:val="0"/>
      <w:marBottom w:val="0"/>
      <w:divBdr>
        <w:top w:val="none" w:sz="0" w:space="0" w:color="auto"/>
        <w:left w:val="none" w:sz="0" w:space="0" w:color="auto"/>
        <w:bottom w:val="none" w:sz="0" w:space="0" w:color="auto"/>
        <w:right w:val="none" w:sz="0" w:space="0" w:color="auto"/>
      </w:divBdr>
    </w:div>
    <w:div w:id="640962539">
      <w:bodyDiv w:val="1"/>
      <w:marLeft w:val="0"/>
      <w:marRight w:val="0"/>
      <w:marTop w:val="0"/>
      <w:marBottom w:val="0"/>
      <w:divBdr>
        <w:top w:val="none" w:sz="0" w:space="0" w:color="auto"/>
        <w:left w:val="none" w:sz="0" w:space="0" w:color="auto"/>
        <w:bottom w:val="none" w:sz="0" w:space="0" w:color="auto"/>
        <w:right w:val="none" w:sz="0" w:space="0" w:color="auto"/>
      </w:divBdr>
    </w:div>
    <w:div w:id="684988892">
      <w:bodyDiv w:val="1"/>
      <w:marLeft w:val="0"/>
      <w:marRight w:val="0"/>
      <w:marTop w:val="0"/>
      <w:marBottom w:val="0"/>
      <w:divBdr>
        <w:top w:val="none" w:sz="0" w:space="0" w:color="auto"/>
        <w:left w:val="none" w:sz="0" w:space="0" w:color="auto"/>
        <w:bottom w:val="none" w:sz="0" w:space="0" w:color="auto"/>
        <w:right w:val="none" w:sz="0" w:space="0" w:color="auto"/>
      </w:divBdr>
    </w:div>
    <w:div w:id="878006571">
      <w:bodyDiv w:val="1"/>
      <w:marLeft w:val="0"/>
      <w:marRight w:val="0"/>
      <w:marTop w:val="0"/>
      <w:marBottom w:val="0"/>
      <w:divBdr>
        <w:top w:val="none" w:sz="0" w:space="0" w:color="auto"/>
        <w:left w:val="none" w:sz="0" w:space="0" w:color="auto"/>
        <w:bottom w:val="none" w:sz="0" w:space="0" w:color="auto"/>
        <w:right w:val="none" w:sz="0" w:space="0" w:color="auto"/>
      </w:divBdr>
    </w:div>
    <w:div w:id="1047072074">
      <w:bodyDiv w:val="1"/>
      <w:marLeft w:val="0"/>
      <w:marRight w:val="0"/>
      <w:marTop w:val="0"/>
      <w:marBottom w:val="0"/>
      <w:divBdr>
        <w:top w:val="none" w:sz="0" w:space="0" w:color="auto"/>
        <w:left w:val="none" w:sz="0" w:space="0" w:color="auto"/>
        <w:bottom w:val="none" w:sz="0" w:space="0" w:color="auto"/>
        <w:right w:val="none" w:sz="0" w:space="0" w:color="auto"/>
      </w:divBdr>
    </w:div>
    <w:div w:id="1688940040">
      <w:bodyDiv w:val="1"/>
      <w:marLeft w:val="0"/>
      <w:marRight w:val="0"/>
      <w:marTop w:val="0"/>
      <w:marBottom w:val="0"/>
      <w:divBdr>
        <w:top w:val="none" w:sz="0" w:space="0" w:color="auto"/>
        <w:left w:val="none" w:sz="0" w:space="0" w:color="auto"/>
        <w:bottom w:val="none" w:sz="0" w:space="0" w:color="auto"/>
        <w:right w:val="none" w:sz="0" w:space="0" w:color="auto"/>
      </w:divBdr>
    </w:div>
    <w:div w:id="1710301220">
      <w:bodyDiv w:val="1"/>
      <w:marLeft w:val="0"/>
      <w:marRight w:val="0"/>
      <w:marTop w:val="0"/>
      <w:marBottom w:val="0"/>
      <w:divBdr>
        <w:top w:val="none" w:sz="0" w:space="0" w:color="auto"/>
        <w:left w:val="none" w:sz="0" w:space="0" w:color="auto"/>
        <w:bottom w:val="none" w:sz="0" w:space="0" w:color="auto"/>
        <w:right w:val="none" w:sz="0" w:space="0" w:color="auto"/>
      </w:divBdr>
    </w:div>
    <w:div w:id="1862164754">
      <w:bodyDiv w:val="1"/>
      <w:marLeft w:val="0"/>
      <w:marRight w:val="0"/>
      <w:marTop w:val="0"/>
      <w:marBottom w:val="0"/>
      <w:divBdr>
        <w:top w:val="none" w:sz="0" w:space="0" w:color="auto"/>
        <w:left w:val="none" w:sz="0" w:space="0" w:color="auto"/>
        <w:bottom w:val="none" w:sz="0" w:space="0" w:color="auto"/>
        <w:right w:val="none" w:sz="0" w:space="0" w:color="auto"/>
      </w:divBdr>
    </w:div>
    <w:div w:id="1940983865">
      <w:bodyDiv w:val="1"/>
      <w:marLeft w:val="0"/>
      <w:marRight w:val="0"/>
      <w:marTop w:val="0"/>
      <w:marBottom w:val="0"/>
      <w:divBdr>
        <w:top w:val="none" w:sz="0" w:space="0" w:color="auto"/>
        <w:left w:val="none" w:sz="0" w:space="0" w:color="auto"/>
        <w:bottom w:val="none" w:sz="0" w:space="0" w:color="auto"/>
        <w:right w:val="none" w:sz="0" w:space="0" w:color="auto"/>
      </w:divBdr>
    </w:div>
    <w:div w:id="2109302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DC7B-E8B2-46D2-8572-50CE2C87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5569</Words>
  <Characters>31747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Terms Of Trade</vt:lpstr>
    </vt:vector>
  </TitlesOfParts>
  <Company>Hewlett-Packard Company</Company>
  <LinksUpToDate>false</LinksUpToDate>
  <CharactersWithSpaces>37242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Trade</dc:title>
  <dc:subject/>
  <dc:creator>EC</dc:creator>
  <cp:keywords/>
  <cp:lastModifiedBy>Grace Bowden</cp:lastModifiedBy>
  <cp:revision>2</cp:revision>
  <cp:lastPrinted>2018-05-28T03:57:00Z</cp:lastPrinted>
  <dcterms:created xsi:type="dcterms:W3CDTF">2025-08-05T02:33:00Z</dcterms:created>
  <dcterms:modified xsi:type="dcterms:W3CDTF">2025-08-05T02:33:00Z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9038526</vt:lpwstr>
  </property>
  <property fmtid="{D5CDD505-2E9C-101B-9397-08002B2CF9AE}" pid="3" name="DM_CLIENT">
    <vt:lpwstr>EC_C0001</vt:lpwstr>
  </property>
  <property fmtid="{D5CDD505-2E9C-101B-9397-08002B2CF9AE}" pid="4" name="DM_AUTHOR">
    <vt:lpwstr>AGWB</vt:lpwstr>
  </property>
  <property fmtid="{D5CDD505-2E9C-101B-9397-08002B2CF9AE}" pid="5" name="DM_OPERATOR">
    <vt:lpwstr>BMJB</vt:lpwstr>
  </property>
  <property fmtid="{D5CDD505-2E9C-101B-9397-08002B2CF9AE}" pid="6" name="DM_DESCRIPTION">
    <vt:lpwstr>Terms and Conditions (amended 06 05 11)</vt:lpwstr>
  </property>
  <property fmtid="{D5CDD505-2E9C-101B-9397-08002B2CF9AE}" pid="7" name="DM_PRECEDENT">
    <vt:lpwstr/>
  </property>
  <property fmtid="{D5CDD505-2E9C-101B-9397-08002B2CF9AE}" pid="8" name="DM_PHONEBOOK">
    <vt:lpwstr>EC Credit Control</vt:lpwstr>
  </property>
  <property fmtid="{D5CDD505-2E9C-101B-9397-08002B2CF9AE}" pid="9" name="DM_AFTYDOCID">
    <vt:i4>1079587</vt:i4>
  </property>
</Properties>
</file>