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F939" w14:textId="77777777" w:rsidR="006B61D3" w:rsidRDefault="00027ACD">
      <w:pPr>
        <w:pStyle w:val="BodyText"/>
        <w:ind w:left="65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4AC292" wp14:editId="3A175B3E">
            <wp:extent cx="1829676" cy="13801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676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4CA42" w14:textId="77777777" w:rsidR="006B61D3" w:rsidRDefault="006B61D3">
      <w:pPr>
        <w:pStyle w:val="BodyText"/>
        <w:spacing w:before="22"/>
        <w:rPr>
          <w:rFonts w:ascii="Times New Roman"/>
          <w:sz w:val="28"/>
        </w:rPr>
      </w:pPr>
    </w:p>
    <w:p w14:paraId="33C03BEA" w14:textId="77777777" w:rsidR="006B61D3" w:rsidRDefault="00027ACD">
      <w:pPr>
        <w:pStyle w:val="Heading1"/>
        <w:ind w:right="5"/>
      </w:pP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rPr>
          <w:spacing w:val="-2"/>
        </w:rPr>
        <w:t>FAIRS</w:t>
      </w:r>
    </w:p>
    <w:p w14:paraId="70C7563F" w14:textId="77777777" w:rsidR="006B61D3" w:rsidRDefault="00027ACD">
      <w:pPr>
        <w:spacing w:before="339"/>
        <w:ind w:left="4" w:right="1"/>
        <w:jc w:val="center"/>
        <w:rPr>
          <w:b/>
          <w:sz w:val="28"/>
        </w:rPr>
      </w:pPr>
      <w:r>
        <w:rPr>
          <w:b/>
          <w:sz w:val="28"/>
        </w:rPr>
        <w:t>AG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AWARENESS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PROGRAM</w:t>
      </w:r>
    </w:p>
    <w:p w14:paraId="2A44B1B7" w14:textId="0A4B31D1" w:rsidR="006B61D3" w:rsidRDefault="00027ACD">
      <w:pPr>
        <w:ind w:left="4" w:right="2"/>
        <w:jc w:val="center"/>
        <w:rPr>
          <w:b/>
          <w:sz w:val="24"/>
        </w:rPr>
      </w:pPr>
      <w:r>
        <w:rPr>
          <w:b/>
          <w:spacing w:val="-4"/>
          <w:sz w:val="24"/>
        </w:rPr>
        <w:t>202</w:t>
      </w:r>
      <w:r w:rsidR="00AC4AD5">
        <w:rPr>
          <w:b/>
          <w:spacing w:val="-4"/>
          <w:sz w:val="24"/>
        </w:rPr>
        <w:t>6</w:t>
      </w:r>
    </w:p>
    <w:p w14:paraId="286272A7" w14:textId="77777777" w:rsidR="006B61D3" w:rsidRDefault="006B61D3">
      <w:pPr>
        <w:pStyle w:val="BodyText"/>
        <w:rPr>
          <w:b/>
        </w:rPr>
      </w:pPr>
    </w:p>
    <w:p w14:paraId="63D53AD8" w14:textId="77777777" w:rsidR="006B61D3" w:rsidRDefault="006B61D3">
      <w:pPr>
        <w:pStyle w:val="BodyText"/>
        <w:spacing w:before="1"/>
        <w:rPr>
          <w:b/>
        </w:rPr>
      </w:pPr>
    </w:p>
    <w:p w14:paraId="063F69EE" w14:textId="09161A57" w:rsidR="006B61D3" w:rsidRDefault="00027ACD">
      <w:pPr>
        <w:pStyle w:val="BodyText"/>
        <w:ind w:left="100" w:right="175" w:firstLine="719"/>
      </w:pPr>
      <w:r>
        <w:t>The Ag Awareness Committee of the New York State Association of Agricultural</w:t>
      </w:r>
      <w:r>
        <w:rPr>
          <w:spacing w:val="-1"/>
        </w:rPr>
        <w:t xml:space="preserve"> </w:t>
      </w:r>
      <w:r>
        <w:t>Fairs invites your member Fair to submit</w:t>
      </w:r>
      <w:r>
        <w:rPr>
          <w:spacing w:val="-2"/>
        </w:rPr>
        <w:t xml:space="preserve"> </w:t>
      </w:r>
      <w:r>
        <w:t>a proposal</w:t>
      </w:r>
      <w:r>
        <w:rPr>
          <w:spacing w:val="-1"/>
        </w:rPr>
        <w:t xml:space="preserve"> </w:t>
      </w:r>
      <w:r>
        <w:t>for funding in</w:t>
      </w:r>
      <w:r>
        <w:rPr>
          <w:spacing w:val="-6"/>
        </w:rPr>
        <w:t xml:space="preserve"> </w:t>
      </w:r>
      <w:r>
        <w:rPr>
          <w:b/>
        </w:rPr>
        <w:t>202</w:t>
      </w:r>
      <w:r w:rsidR="00174BBC">
        <w:rPr>
          <w:b/>
        </w:rPr>
        <w:t>6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$</w:t>
      </w:r>
      <w:r w:rsidR="000D6D48">
        <w:rPr>
          <w:b/>
        </w:rPr>
        <w:t>20</w:t>
      </w:r>
      <w:r>
        <w:rPr>
          <w:b/>
        </w:rPr>
        <w:t>00.00</w:t>
      </w:r>
      <w:r>
        <w:rPr>
          <w:b/>
          <w:spacing w:val="-2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these approved projects.</w:t>
      </w:r>
    </w:p>
    <w:p w14:paraId="49CF93CC" w14:textId="3069A3E9" w:rsidR="006B61D3" w:rsidRDefault="00027ACD">
      <w:pPr>
        <w:pStyle w:val="BodyText"/>
        <w:spacing w:before="290"/>
        <w:ind w:left="100" w:firstLine="719"/>
      </w:pPr>
      <w:r>
        <w:t>Fairs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 w:rsidR="00AC2E4F">
        <w:rPr>
          <w:b/>
        </w:rPr>
        <w:t>April</w:t>
      </w:r>
      <w:r>
        <w:rPr>
          <w:b/>
          <w:spacing w:val="-4"/>
        </w:rPr>
        <w:t xml:space="preserve"> </w:t>
      </w:r>
      <w:r>
        <w:rPr>
          <w:b/>
        </w:rPr>
        <w:t>1,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AC4AD5">
        <w:rPr>
          <w:b/>
        </w:rPr>
        <w:t>6</w:t>
      </w:r>
      <w:r>
        <w:rPr>
          <w:b/>
        </w:rPr>
        <w:t>.</w:t>
      </w:r>
      <w:r>
        <w:rPr>
          <w:b/>
          <w:spacing w:val="79"/>
        </w:rPr>
        <w:t xml:space="preserve"> </w:t>
      </w:r>
      <w:r>
        <w:t>The Committee will review the proposals and where necessary meet with the individual Fairs during Convention to discuss the final details.</w:t>
      </w:r>
    </w:p>
    <w:p w14:paraId="3B65C5C3" w14:textId="77777777" w:rsidR="006B61D3" w:rsidRDefault="006B61D3">
      <w:pPr>
        <w:pStyle w:val="BodyText"/>
      </w:pPr>
    </w:p>
    <w:p w14:paraId="4A609CB6" w14:textId="77777777" w:rsidR="006B61D3" w:rsidRDefault="00027ACD">
      <w:pPr>
        <w:ind w:left="4" w:right="1"/>
        <w:jc w:val="center"/>
        <w:rPr>
          <w:b/>
          <w:sz w:val="24"/>
        </w:rPr>
      </w:pPr>
      <w:r>
        <w:rPr>
          <w:b/>
          <w:sz w:val="24"/>
        </w:rPr>
        <w:t>Background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Purpose</w:t>
      </w:r>
    </w:p>
    <w:p w14:paraId="7768C7E8" w14:textId="77777777" w:rsidR="006B61D3" w:rsidRDefault="006B61D3">
      <w:pPr>
        <w:pStyle w:val="BodyText"/>
        <w:rPr>
          <w:b/>
        </w:rPr>
      </w:pPr>
    </w:p>
    <w:p w14:paraId="09CA0EAA" w14:textId="77777777" w:rsidR="006B61D3" w:rsidRDefault="00027ACD">
      <w:pPr>
        <w:pStyle w:val="BodyText"/>
        <w:ind w:left="100" w:right="300" w:firstLine="719"/>
        <w:jc w:val="both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an ongoing awareness of agriculture in New York State and to expand the role that the Association plays in the industry.</w:t>
      </w:r>
    </w:p>
    <w:p w14:paraId="27A13B25" w14:textId="77777777" w:rsidR="006B61D3" w:rsidRDefault="006B61D3">
      <w:pPr>
        <w:pStyle w:val="BodyText"/>
        <w:spacing w:before="2"/>
      </w:pPr>
    </w:p>
    <w:p w14:paraId="6F66B46F" w14:textId="77777777" w:rsidR="006B61D3" w:rsidRDefault="00027ACD">
      <w:pPr>
        <w:pStyle w:val="BodyText"/>
        <w:ind w:left="100" w:right="175" w:firstLine="719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program,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NYSAAF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making funds available to </w:t>
      </w:r>
      <w:r>
        <w:rPr>
          <w:b/>
          <w:i/>
          <w:u w:val="single"/>
        </w:rPr>
        <w:t>reimburse</w:t>
      </w:r>
      <w:r>
        <w:rPr>
          <w:b/>
          <w:i/>
        </w:rPr>
        <w:t xml:space="preserve"> </w:t>
      </w:r>
      <w:r>
        <w:t>its member Fairs for approved activities that meet the criteria of the program and promote agriculture in New York.</w:t>
      </w:r>
    </w:p>
    <w:p w14:paraId="5224F6CA" w14:textId="77777777" w:rsidR="006B61D3" w:rsidRDefault="006B61D3">
      <w:pPr>
        <w:pStyle w:val="BodyText"/>
      </w:pPr>
    </w:p>
    <w:p w14:paraId="6F1C95F2" w14:textId="77777777" w:rsidR="006B61D3" w:rsidRDefault="00027ACD">
      <w:pPr>
        <w:spacing w:before="1"/>
        <w:ind w:left="4" w:right="5"/>
        <w:jc w:val="center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Eligibility</w:t>
      </w:r>
    </w:p>
    <w:p w14:paraId="36B15AB4" w14:textId="77777777" w:rsidR="006B61D3" w:rsidRDefault="00027ACD">
      <w:pPr>
        <w:pStyle w:val="BodyText"/>
        <w:spacing w:before="291"/>
        <w:ind w:left="100" w:right="175" w:firstLine="719"/>
      </w:pPr>
      <w:r>
        <w:t>Proposed</w:t>
      </w:r>
      <w:r>
        <w:rPr>
          <w:spacing w:val="-4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Application.</w:t>
      </w:r>
    </w:p>
    <w:p w14:paraId="4CF1738C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before="290"/>
        <w:ind w:right="121"/>
        <w:rPr>
          <w:sz w:val="24"/>
        </w:rPr>
      </w:pP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exhibits,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blacksmith, a beekeeping exhibit, broom making, wine making, </w:t>
      </w:r>
      <w:proofErr w:type="spellStart"/>
      <w:r>
        <w:rPr>
          <w:sz w:val="24"/>
        </w:rPr>
        <w:t>agri</w:t>
      </w:r>
      <w:proofErr w:type="spellEnd"/>
      <w:r>
        <w:rPr>
          <w:sz w:val="24"/>
        </w:rPr>
        <w:t xml:space="preserve">-tourism, barn tours, cheese making, a maple syrup display or even new, ag-related entertainment – </w:t>
      </w:r>
      <w:r>
        <w:rPr>
          <w:b/>
          <w:sz w:val="24"/>
        </w:rPr>
        <w:t>as long as you do not currently have the exhibit at your Fair</w:t>
      </w:r>
      <w:r>
        <w:rPr>
          <w:sz w:val="24"/>
        </w:rPr>
        <w:t>.</w:t>
      </w:r>
    </w:p>
    <w:p w14:paraId="65EA98A0" w14:textId="77777777" w:rsidR="006B61D3" w:rsidRDefault="006B61D3">
      <w:pPr>
        <w:pStyle w:val="BodyText"/>
      </w:pPr>
    </w:p>
    <w:p w14:paraId="73EE1900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ind w:right="762"/>
        <w:rPr>
          <w:sz w:val="24"/>
        </w:rPr>
      </w:pP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equipment, animal pens, seating, milking parlor equipment for an agriculture related department.</w:t>
      </w:r>
    </w:p>
    <w:p w14:paraId="1041FDE7" w14:textId="77777777" w:rsidR="006B61D3" w:rsidRDefault="006B61D3">
      <w:pPr>
        <w:rPr>
          <w:sz w:val="24"/>
        </w:rPr>
        <w:sectPr w:rsidR="006B61D3">
          <w:type w:val="continuous"/>
          <w:pgSz w:w="12240" w:h="15840"/>
          <w:pgMar w:top="880" w:right="1340" w:bottom="280" w:left="1340" w:header="720" w:footer="720" w:gutter="0"/>
          <w:cols w:space="720"/>
        </w:sectPr>
      </w:pPr>
    </w:p>
    <w:p w14:paraId="4EB645C8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before="71"/>
        <w:ind w:right="417"/>
        <w:rPr>
          <w:sz w:val="24"/>
        </w:rPr>
      </w:pPr>
      <w:r>
        <w:rPr>
          <w:sz w:val="24"/>
        </w:rPr>
        <w:lastRenderedPageBreak/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exhibit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 level.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good example of this would be to hire someone to make a program interactive, such as providing narration at your milking </w:t>
      </w:r>
      <w:r>
        <w:rPr>
          <w:spacing w:val="-2"/>
          <w:sz w:val="24"/>
        </w:rPr>
        <w:t>parlor.</w:t>
      </w:r>
    </w:p>
    <w:p w14:paraId="419FF2B5" w14:textId="77777777" w:rsidR="006B61D3" w:rsidRDefault="006B61D3">
      <w:pPr>
        <w:pStyle w:val="BodyText"/>
        <w:spacing w:before="1"/>
      </w:pPr>
    </w:p>
    <w:p w14:paraId="302ED68F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right="565"/>
        <w:rPr>
          <w:sz w:val="24"/>
        </w:rPr>
      </w:pPr>
      <w:r>
        <w:rPr>
          <w:sz w:val="24"/>
        </w:rPr>
        <w:t>All exhibits must display the sign provided by the Committee acknowledging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Fairs.</w:t>
      </w:r>
    </w:p>
    <w:p w14:paraId="0FE9E666" w14:textId="77777777" w:rsidR="006B61D3" w:rsidRDefault="006B61D3">
      <w:pPr>
        <w:pStyle w:val="BodyText"/>
      </w:pPr>
    </w:p>
    <w:p w14:paraId="1B387E3F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approval 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614FEA49" w14:textId="77777777" w:rsidR="006B61D3" w:rsidRDefault="00027ACD">
      <w:pPr>
        <w:pStyle w:val="BodyText"/>
        <w:spacing w:before="289"/>
        <w:ind w:left="100" w:right="175" w:firstLine="719"/>
      </w:pPr>
      <w:r>
        <w:t>(These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 consider to be an appropriate use of the available funds.)</w:t>
      </w:r>
    </w:p>
    <w:p w14:paraId="51DBE396" w14:textId="77777777" w:rsidR="006B61D3" w:rsidRDefault="006B61D3">
      <w:pPr>
        <w:pStyle w:val="BodyText"/>
        <w:spacing w:before="2"/>
      </w:pPr>
    </w:p>
    <w:p w14:paraId="7BB6CF00" w14:textId="77777777" w:rsidR="006B61D3" w:rsidRDefault="00027ACD">
      <w:pPr>
        <w:ind w:left="4" w:right="5"/>
        <w:jc w:val="center"/>
        <w:rPr>
          <w:b/>
          <w:sz w:val="24"/>
        </w:rPr>
      </w:pPr>
      <w:r>
        <w:rPr>
          <w:b/>
          <w:sz w:val="24"/>
        </w:rPr>
        <w:t>Ineligible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Costs</w:t>
      </w:r>
    </w:p>
    <w:p w14:paraId="2F302737" w14:textId="77777777" w:rsidR="006B61D3" w:rsidRDefault="006B61D3">
      <w:pPr>
        <w:pStyle w:val="BodyText"/>
        <w:rPr>
          <w:b/>
        </w:rPr>
      </w:pPr>
    </w:p>
    <w:p w14:paraId="655D3854" w14:textId="77777777" w:rsidR="006B61D3" w:rsidRDefault="00027ACD">
      <w:pPr>
        <w:pStyle w:val="BodyText"/>
        <w:ind w:left="100" w:right="175" w:firstLine="719"/>
      </w:pPr>
      <w:r>
        <w:t xml:space="preserve">The following types of expenses will </w:t>
      </w:r>
      <w:r>
        <w:rPr>
          <w:u w:val="single"/>
        </w:rPr>
        <w:t>not</w:t>
      </w:r>
      <w:r>
        <w:t xml:space="preserve"> be considered: maintenance or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projects,</w:t>
      </w:r>
      <w:r>
        <w:rPr>
          <w:spacing w:val="-6"/>
        </w:rPr>
        <w:t xml:space="preserve"> </w:t>
      </w:r>
      <w:r>
        <w:t>billboards,</w:t>
      </w:r>
      <w:r>
        <w:rPr>
          <w:spacing w:val="-6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t>signs,</w:t>
      </w:r>
      <w:r>
        <w:rPr>
          <w:spacing w:val="-6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signs,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expenses, advertising costs, handouts, postage or salaries of regular Fair employees.</w:t>
      </w:r>
    </w:p>
    <w:p w14:paraId="4446D611" w14:textId="77777777" w:rsidR="006B61D3" w:rsidRDefault="00027ACD">
      <w:pPr>
        <w:pStyle w:val="BodyText"/>
        <w:spacing w:before="1"/>
        <w:ind w:left="100"/>
      </w:pPr>
      <w:r>
        <w:t>Any</w:t>
      </w:r>
      <w:r>
        <w:rPr>
          <w:spacing w:val="-5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6C8F2510" w14:textId="77777777" w:rsidR="006B61D3" w:rsidRDefault="00027ACD">
      <w:pPr>
        <w:spacing w:before="291"/>
        <w:ind w:left="4" w:right="5"/>
        <w:jc w:val="center"/>
        <w:rPr>
          <w:b/>
          <w:sz w:val="24"/>
        </w:rPr>
      </w:pPr>
      <w:r>
        <w:rPr>
          <w:b/>
          <w:spacing w:val="-2"/>
          <w:sz w:val="24"/>
        </w:rPr>
        <w:t>Funding</w:t>
      </w:r>
    </w:p>
    <w:p w14:paraId="4A8DBD50" w14:textId="77777777" w:rsidR="006B61D3" w:rsidRDefault="006B61D3">
      <w:pPr>
        <w:pStyle w:val="BodyText"/>
        <w:rPr>
          <w:b/>
        </w:rPr>
      </w:pPr>
    </w:p>
    <w:p w14:paraId="3AA4927C" w14:textId="6C779265" w:rsidR="006B61D3" w:rsidRDefault="00027ACD">
      <w:pPr>
        <w:pStyle w:val="BodyText"/>
        <w:ind w:left="100" w:right="175" w:firstLine="719"/>
      </w:pPr>
      <w:r>
        <w:t>Funds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$</w:t>
      </w:r>
      <w:r w:rsidR="000D6D48">
        <w:t>20</w:t>
      </w:r>
      <w:r>
        <w:t>00.00.</w:t>
      </w:r>
      <w:r>
        <w:rPr>
          <w:spacing w:val="40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costs will be determined by the Committee.</w:t>
      </w:r>
    </w:p>
    <w:p w14:paraId="56947284" w14:textId="77777777" w:rsidR="006B61D3" w:rsidRDefault="00027ACD">
      <w:pPr>
        <w:spacing w:before="291"/>
        <w:ind w:left="4" w:right="3"/>
        <w:jc w:val="center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Duration</w:t>
      </w:r>
    </w:p>
    <w:p w14:paraId="17FA1922" w14:textId="77777777" w:rsidR="006B61D3" w:rsidRDefault="00027ACD">
      <w:pPr>
        <w:pStyle w:val="BodyText"/>
        <w:spacing w:before="291"/>
        <w:ind w:left="100" w:firstLine="719"/>
      </w:pPr>
      <w:r>
        <w:t>These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calendar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 received.</w:t>
      </w:r>
      <w:r>
        <w:rPr>
          <w:spacing w:val="40"/>
        </w:rPr>
        <w:t xml:space="preserve"> </w:t>
      </w:r>
      <w:r>
        <w:t>The payment voucher and receipts for all expenses must be received, along with photos and a written report of the activities, in order to be reimbursed by NYSAAF.</w:t>
      </w:r>
    </w:p>
    <w:p w14:paraId="70A2E565" w14:textId="77777777" w:rsidR="006B61D3" w:rsidRDefault="006B61D3">
      <w:pPr>
        <w:pStyle w:val="BodyText"/>
        <w:spacing w:before="1"/>
      </w:pPr>
    </w:p>
    <w:p w14:paraId="34474ECD" w14:textId="77777777" w:rsidR="006B61D3" w:rsidRDefault="00027ACD">
      <w:pPr>
        <w:spacing w:before="1"/>
        <w:ind w:left="4" w:right="1"/>
        <w:jc w:val="center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Format</w:t>
      </w:r>
    </w:p>
    <w:p w14:paraId="2EA6D2BC" w14:textId="77777777" w:rsidR="006B61D3" w:rsidRDefault="00027ACD">
      <w:pPr>
        <w:pStyle w:val="BodyText"/>
        <w:spacing w:before="291"/>
        <w:ind w:left="100" w:right="175" w:firstLine="719"/>
      </w:pP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 xml:space="preserve">your </w:t>
      </w:r>
      <w:r>
        <w:rPr>
          <w:spacing w:val="-2"/>
        </w:rPr>
        <w:t>proposal.</w:t>
      </w:r>
    </w:p>
    <w:p w14:paraId="50EF3BFB" w14:textId="77777777" w:rsidR="006B61D3" w:rsidRDefault="006B61D3">
      <w:pPr>
        <w:pStyle w:val="BodyText"/>
        <w:spacing w:before="1"/>
      </w:pPr>
    </w:p>
    <w:p w14:paraId="04DCE32E" w14:textId="77777777" w:rsidR="006B61D3" w:rsidRDefault="00027ACD">
      <w:pPr>
        <w:ind w:left="4" w:right="3"/>
        <w:jc w:val="center"/>
        <w:rPr>
          <w:b/>
          <w:sz w:val="24"/>
        </w:rPr>
      </w:pPr>
      <w:r>
        <w:rPr>
          <w:b/>
          <w:spacing w:val="-2"/>
          <w:sz w:val="24"/>
        </w:rPr>
        <w:t>Payment</w:t>
      </w:r>
    </w:p>
    <w:p w14:paraId="29040AC5" w14:textId="77777777" w:rsidR="006B61D3" w:rsidRDefault="006B61D3">
      <w:pPr>
        <w:pStyle w:val="BodyText"/>
        <w:rPr>
          <w:b/>
        </w:rPr>
      </w:pPr>
    </w:p>
    <w:p w14:paraId="1B1DDDBE" w14:textId="77777777" w:rsidR="006B61D3" w:rsidRDefault="00027ACD">
      <w:pPr>
        <w:pStyle w:val="BodyText"/>
        <w:ind w:left="100" w:right="412" w:firstLine="719"/>
        <w:jc w:val="both"/>
      </w:pP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 an</w:t>
      </w:r>
      <w:r>
        <w:rPr>
          <w:spacing w:val="-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 basis.</w:t>
      </w:r>
      <w:r>
        <w:rPr>
          <w:spacing w:val="40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payment,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Coordinator</w:t>
      </w:r>
      <w:proofErr w:type="gramEnd"/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Committee</w:t>
      </w:r>
      <w:proofErr w:type="gramEnd"/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will visit your Fair to ensure your Fair’s conformance to the approved project.</w:t>
      </w:r>
    </w:p>
    <w:p w14:paraId="63D08203" w14:textId="77777777" w:rsidR="006B61D3" w:rsidRDefault="006B61D3">
      <w:pPr>
        <w:pStyle w:val="BodyText"/>
        <w:spacing w:before="1"/>
      </w:pPr>
    </w:p>
    <w:p w14:paraId="51188B93" w14:textId="77777777" w:rsidR="006B61D3" w:rsidRDefault="00027ACD">
      <w:pPr>
        <w:pStyle w:val="BodyText"/>
        <w:ind w:left="100" w:firstLine="71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source, you can’t submit to us a request for payment that duplicates payment from those funds.</w:t>
      </w:r>
    </w:p>
    <w:p w14:paraId="35AF621E" w14:textId="77777777" w:rsidR="006B61D3" w:rsidRDefault="006B61D3">
      <w:pPr>
        <w:sectPr w:rsidR="006B61D3">
          <w:pgSz w:w="12240" w:h="15840"/>
          <w:pgMar w:top="940" w:right="1340" w:bottom="280" w:left="1340" w:header="720" w:footer="720" w:gutter="0"/>
          <w:cols w:space="720"/>
        </w:sectPr>
      </w:pPr>
    </w:p>
    <w:p w14:paraId="2453D8F7" w14:textId="77777777" w:rsidR="006B61D3" w:rsidRDefault="00027ACD">
      <w:pPr>
        <w:pStyle w:val="Heading1"/>
        <w:spacing w:before="72" w:line="480" w:lineRule="auto"/>
        <w:ind w:left="3180" w:right="175" w:hanging="1935"/>
        <w:jc w:val="left"/>
      </w:pPr>
      <w:r>
        <w:lastRenderedPageBreak/>
        <w:t>NYSAAF</w:t>
      </w:r>
      <w:r>
        <w:rPr>
          <w:spacing w:val="-9"/>
        </w:rPr>
        <w:t xml:space="preserve"> </w:t>
      </w:r>
      <w:r>
        <w:t>AG</w:t>
      </w:r>
      <w:r>
        <w:rPr>
          <w:spacing w:val="-9"/>
        </w:rPr>
        <w:t xml:space="preserve"> </w:t>
      </w:r>
      <w:r>
        <w:t>AWARENESS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PROGRAM APPLICATION FORM</w:t>
      </w:r>
    </w:p>
    <w:p w14:paraId="3FB73AD2" w14:textId="77777777" w:rsidR="006B61D3" w:rsidRDefault="00027ACD">
      <w:pPr>
        <w:spacing w:before="242"/>
        <w:ind w:left="100"/>
        <w:rPr>
          <w:b/>
          <w:sz w:val="24"/>
        </w:rPr>
      </w:pPr>
      <w:r>
        <w:rPr>
          <w:b/>
          <w:spacing w:val="-2"/>
          <w:sz w:val="24"/>
        </w:rPr>
        <w:t>Instructions</w:t>
      </w:r>
    </w:p>
    <w:p w14:paraId="735861E1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before="1" w:line="293" w:lineRule="exac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requested</w:t>
      </w:r>
    </w:p>
    <w:p w14:paraId="20AFDB8B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line="475" w:lineRule="auto"/>
        <w:ind w:left="100" w:right="2896" w:firstLine="36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legible Applicant Information</w:t>
      </w:r>
    </w:p>
    <w:p w14:paraId="15861F11" w14:textId="613760CD" w:rsidR="006B61D3" w:rsidRDefault="00027ACD">
      <w:pPr>
        <w:tabs>
          <w:tab w:val="left" w:pos="2068"/>
          <w:tab w:val="left" w:pos="9301"/>
        </w:tabs>
        <w:spacing w:before="6"/>
        <w:ind w:left="1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Fair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55629229" w14:textId="77777777" w:rsidR="006B61D3" w:rsidRDefault="006B61D3">
      <w:pPr>
        <w:pStyle w:val="BodyText"/>
        <w:spacing w:before="291"/>
        <w:rPr>
          <w:b/>
        </w:rPr>
      </w:pPr>
    </w:p>
    <w:p w14:paraId="418E1792" w14:textId="24898306" w:rsidR="006B61D3" w:rsidRDefault="00027ACD">
      <w:pPr>
        <w:tabs>
          <w:tab w:val="left" w:pos="9301"/>
        </w:tabs>
        <w:ind w:left="100"/>
        <w:rPr>
          <w:b/>
          <w:sz w:val="24"/>
        </w:rPr>
      </w:pPr>
      <w:r>
        <w:rPr>
          <w:b/>
          <w:sz w:val="24"/>
        </w:rPr>
        <w:t>Fairgrounds Address</w:t>
      </w:r>
      <w:r>
        <w:rPr>
          <w:b/>
          <w:sz w:val="24"/>
          <w:u w:val="single"/>
        </w:rPr>
        <w:tab/>
      </w:r>
    </w:p>
    <w:p w14:paraId="032B0C5E" w14:textId="77777777" w:rsidR="006B61D3" w:rsidRDefault="006B61D3">
      <w:pPr>
        <w:pStyle w:val="BodyText"/>
        <w:rPr>
          <w:b/>
          <w:sz w:val="20"/>
        </w:rPr>
      </w:pPr>
    </w:p>
    <w:p w14:paraId="25861AD6" w14:textId="77777777" w:rsidR="006B61D3" w:rsidRDefault="006B61D3">
      <w:pPr>
        <w:pStyle w:val="BodyText"/>
        <w:rPr>
          <w:b/>
          <w:sz w:val="20"/>
        </w:rPr>
      </w:pPr>
    </w:p>
    <w:p w14:paraId="24C04F6D" w14:textId="77777777" w:rsidR="006B61D3" w:rsidRDefault="00027ACD">
      <w:pPr>
        <w:pStyle w:val="BodyText"/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142B32" wp14:editId="79C9F68D">
                <wp:simplePos x="0" y="0"/>
                <wp:positionH relativeFrom="page">
                  <wp:posOffset>974140</wp:posOffset>
                </wp:positionH>
                <wp:positionV relativeFrom="paragraph">
                  <wp:posOffset>233853</wp:posOffset>
                </wp:positionV>
                <wp:extent cx="57359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955">
                              <a:moveTo>
                                <a:pt x="0" y="0"/>
                              </a:moveTo>
                              <a:lnTo>
                                <a:pt x="5735396" y="0"/>
                              </a:lnTo>
                            </a:path>
                          </a:pathLst>
                        </a:custGeom>
                        <a:ln w="158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F09B" id="Graphic 2" o:spid="_x0000_s1026" style="position:absolute;margin-left:76.7pt;margin-top:18.4pt;width:451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5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4CFgIAAFwEAAAOAAAAZHJzL2Uyb0RvYy54bWysVMFu2zAMvQ/YPwi6L07SpW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" path="m,l5735396,e" filled="f" strokeweight=".44025mm">
                <v:path arrowok="t"/>
                <w10:wrap type="topAndBottom" anchorx="page"/>
              </v:shape>
            </w:pict>
          </mc:Fallback>
        </mc:AlternateContent>
      </w:r>
    </w:p>
    <w:p w14:paraId="00B3BE40" w14:textId="77777777" w:rsidR="006B61D3" w:rsidRDefault="006B61D3">
      <w:pPr>
        <w:pStyle w:val="BodyText"/>
        <w:rPr>
          <w:b/>
        </w:rPr>
      </w:pPr>
    </w:p>
    <w:p w14:paraId="0A9652D4" w14:textId="77777777" w:rsidR="006B61D3" w:rsidRDefault="006B61D3">
      <w:pPr>
        <w:pStyle w:val="BodyText"/>
        <w:rPr>
          <w:b/>
        </w:rPr>
      </w:pPr>
    </w:p>
    <w:p w14:paraId="43F43D9F" w14:textId="77777777" w:rsidR="006B61D3" w:rsidRDefault="006B61D3">
      <w:pPr>
        <w:pStyle w:val="BodyText"/>
        <w:spacing w:before="9"/>
        <w:rPr>
          <w:b/>
        </w:rPr>
      </w:pPr>
    </w:p>
    <w:p w14:paraId="0BECE15B" w14:textId="4A743BE5" w:rsidR="006B61D3" w:rsidRDefault="00027ACD">
      <w:pPr>
        <w:tabs>
          <w:tab w:val="left" w:pos="1727"/>
          <w:tab w:val="left" w:pos="9301"/>
        </w:tabs>
        <w:ind w:left="100"/>
        <w:rPr>
          <w:b/>
          <w:sz w:val="24"/>
        </w:rPr>
      </w:pPr>
      <w:r>
        <w:rPr>
          <w:b/>
          <w:sz w:val="24"/>
        </w:rPr>
        <w:t>Fair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Dates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98E2119" w14:textId="77777777" w:rsidR="006B61D3" w:rsidRDefault="006B61D3">
      <w:pPr>
        <w:pStyle w:val="BodyText"/>
        <w:rPr>
          <w:b/>
        </w:rPr>
      </w:pPr>
    </w:p>
    <w:p w14:paraId="7C988908" w14:textId="77777777" w:rsidR="006B61D3" w:rsidRDefault="006B61D3">
      <w:pPr>
        <w:pStyle w:val="BodyText"/>
        <w:spacing w:before="1"/>
        <w:rPr>
          <w:b/>
        </w:rPr>
      </w:pPr>
    </w:p>
    <w:p w14:paraId="02CDE6A8" w14:textId="6CEB1022" w:rsidR="006B61D3" w:rsidRDefault="00027ACD">
      <w:pPr>
        <w:ind w:left="100"/>
        <w:rPr>
          <w:b/>
          <w:sz w:val="24"/>
        </w:rPr>
      </w:pPr>
      <w:r>
        <w:rPr>
          <w:b/>
          <w:sz w:val="24"/>
        </w:rPr>
        <w:t xml:space="preserve">Contact </w:t>
      </w:r>
      <w:r>
        <w:rPr>
          <w:b/>
          <w:spacing w:val="-2"/>
          <w:sz w:val="24"/>
        </w:rPr>
        <w:t>Information</w:t>
      </w:r>
      <w:r w:rsidR="00022A12">
        <w:rPr>
          <w:b/>
          <w:spacing w:val="-2"/>
          <w:sz w:val="24"/>
        </w:rPr>
        <w:t xml:space="preserve"> </w:t>
      </w:r>
    </w:p>
    <w:p w14:paraId="648C6613" w14:textId="50EDD47E" w:rsidR="006B61D3" w:rsidRDefault="00027ACD" w:rsidP="00AC4AD5">
      <w:pPr>
        <w:tabs>
          <w:tab w:val="left" w:pos="9301"/>
        </w:tabs>
        <w:spacing w:before="291"/>
        <w:ind w:left="100"/>
        <w:rPr>
          <w:b/>
        </w:rPr>
      </w:pPr>
      <w:proofErr w:type="gramStart"/>
      <w:r>
        <w:rPr>
          <w:b/>
          <w:sz w:val="24"/>
        </w:rPr>
        <w:t>Name</w:t>
      </w:r>
      <w:r w:rsidR="00022A12">
        <w:rPr>
          <w:b/>
          <w:sz w:val="24"/>
        </w:rPr>
        <w:t>:_</w:t>
      </w:r>
      <w:proofErr w:type="gramEnd"/>
      <w:r w:rsidR="00022A12">
        <w:rPr>
          <w:b/>
          <w:sz w:val="24"/>
        </w:rPr>
        <w:t>________________________________________________</w:t>
      </w:r>
      <w:r>
        <w:rPr>
          <w:b/>
          <w:spacing w:val="85"/>
          <w:sz w:val="24"/>
        </w:rPr>
        <w:t xml:space="preserve"> </w:t>
      </w:r>
    </w:p>
    <w:p w14:paraId="7B13B485" w14:textId="77777777" w:rsidR="00022A12" w:rsidRDefault="00022A12" w:rsidP="002F60B1">
      <w:pPr>
        <w:tabs>
          <w:tab w:val="left" w:pos="9301"/>
        </w:tabs>
        <w:spacing w:before="1"/>
        <w:ind w:left="100"/>
        <w:rPr>
          <w:b/>
          <w:sz w:val="24"/>
        </w:rPr>
      </w:pPr>
    </w:p>
    <w:p w14:paraId="7C763548" w14:textId="409A25ED" w:rsidR="006B61D3" w:rsidRDefault="00027ACD" w:rsidP="002F60B1">
      <w:pPr>
        <w:tabs>
          <w:tab w:val="left" w:pos="9301"/>
        </w:tabs>
        <w:spacing w:before="1"/>
        <w:ind w:left="100"/>
        <w:rPr>
          <w:b/>
        </w:rPr>
      </w:pPr>
      <w:proofErr w:type="gramStart"/>
      <w:r>
        <w:rPr>
          <w:b/>
          <w:sz w:val="24"/>
        </w:rPr>
        <w:t>Addre</w:t>
      </w:r>
      <w:r w:rsidR="00022A12">
        <w:rPr>
          <w:b/>
          <w:sz w:val="24"/>
        </w:rPr>
        <w:t>ss:_</w:t>
      </w:r>
      <w:proofErr w:type="gramEnd"/>
      <w:r w:rsidR="00022A12">
        <w:rPr>
          <w:b/>
          <w:sz w:val="24"/>
        </w:rPr>
        <w:t>______________________________________________</w:t>
      </w:r>
    </w:p>
    <w:p w14:paraId="5DE6FCF9" w14:textId="77777777" w:rsidR="006B61D3" w:rsidRDefault="006B61D3">
      <w:pPr>
        <w:pStyle w:val="BodyText"/>
        <w:spacing w:before="1"/>
        <w:rPr>
          <w:b/>
        </w:rPr>
      </w:pPr>
    </w:p>
    <w:p w14:paraId="0183B301" w14:textId="3CA1FA6C" w:rsidR="006B61D3" w:rsidRDefault="00027ACD">
      <w:pPr>
        <w:tabs>
          <w:tab w:val="left" w:pos="1216"/>
          <w:tab w:val="left" w:pos="9301"/>
        </w:tabs>
        <w:ind w:left="100"/>
        <w:rPr>
          <w:b/>
          <w:sz w:val="24"/>
        </w:rPr>
      </w:pPr>
      <w:proofErr w:type="gramStart"/>
      <w:r>
        <w:rPr>
          <w:b/>
          <w:spacing w:val="-2"/>
          <w:sz w:val="24"/>
        </w:rPr>
        <w:t>Phone</w:t>
      </w:r>
      <w:r w:rsidR="00022A12">
        <w:rPr>
          <w:b/>
          <w:spacing w:val="-2"/>
          <w:sz w:val="24"/>
        </w:rPr>
        <w:t>:_</w:t>
      </w:r>
      <w:proofErr w:type="gramEnd"/>
      <w:r w:rsidR="00022A12">
        <w:rPr>
          <w:b/>
          <w:spacing w:val="-2"/>
          <w:sz w:val="24"/>
        </w:rPr>
        <w:t>________________________________________________</w:t>
      </w:r>
      <w:r>
        <w:rPr>
          <w:b/>
          <w:sz w:val="24"/>
        </w:rPr>
        <w:tab/>
      </w:r>
    </w:p>
    <w:p w14:paraId="3476D8F9" w14:textId="77777777" w:rsidR="006B61D3" w:rsidRDefault="006B61D3">
      <w:pPr>
        <w:pStyle w:val="BodyText"/>
        <w:spacing w:before="290"/>
        <w:rPr>
          <w:b/>
        </w:rPr>
      </w:pPr>
    </w:p>
    <w:p w14:paraId="4E6E975B" w14:textId="284A864E" w:rsidR="006B61D3" w:rsidRDefault="00027ACD">
      <w:pPr>
        <w:tabs>
          <w:tab w:val="left" w:pos="9301"/>
        </w:tabs>
        <w:ind w:left="100"/>
        <w:rPr>
          <w:b/>
          <w:sz w:val="24"/>
        </w:rPr>
      </w:pPr>
      <w:proofErr w:type="gramStart"/>
      <w:r>
        <w:rPr>
          <w:b/>
          <w:sz w:val="24"/>
        </w:rPr>
        <w:t>Email</w:t>
      </w:r>
      <w:r w:rsidR="00022A12">
        <w:rPr>
          <w:b/>
          <w:sz w:val="24"/>
        </w:rPr>
        <w:t>:_</w:t>
      </w:r>
      <w:proofErr w:type="gramEnd"/>
      <w:r w:rsidR="00022A12">
        <w:rPr>
          <w:b/>
          <w:sz w:val="24"/>
        </w:rPr>
        <w:t>_________________________________________________</w:t>
      </w:r>
      <w:r>
        <w:rPr>
          <w:b/>
          <w:spacing w:val="121"/>
          <w:sz w:val="24"/>
        </w:rPr>
        <w:t xml:space="preserve"> </w:t>
      </w:r>
    </w:p>
    <w:p w14:paraId="03B16DAB" w14:textId="77777777" w:rsidR="006B61D3" w:rsidRDefault="006B61D3">
      <w:pPr>
        <w:pStyle w:val="BodyText"/>
        <w:rPr>
          <w:b/>
        </w:rPr>
      </w:pPr>
    </w:p>
    <w:p w14:paraId="48C8EE9F" w14:textId="77777777" w:rsidR="006B61D3" w:rsidRDefault="006B61D3">
      <w:pPr>
        <w:pStyle w:val="BodyText"/>
        <w:spacing w:before="1"/>
        <w:rPr>
          <w:b/>
        </w:rPr>
      </w:pPr>
    </w:p>
    <w:p w14:paraId="5F7717C3" w14:textId="32FD4618" w:rsidR="006B61D3" w:rsidRDefault="00027ACD">
      <w:pPr>
        <w:pStyle w:val="BodyText"/>
        <w:ind w:left="4" w:right="4"/>
        <w:jc w:val="center"/>
      </w:pPr>
      <w:r>
        <w:t>Mail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AC2E4F">
        <w:t>April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5"/>
        </w:rPr>
        <w:t>to:</w:t>
      </w:r>
    </w:p>
    <w:p w14:paraId="76D7710C" w14:textId="77777777" w:rsidR="006B61D3" w:rsidRDefault="006B61D3">
      <w:pPr>
        <w:pStyle w:val="BodyText"/>
      </w:pPr>
    </w:p>
    <w:p w14:paraId="4218D810" w14:textId="77777777" w:rsidR="006B61D3" w:rsidRDefault="00027ACD">
      <w:pPr>
        <w:spacing w:before="1"/>
        <w:ind w:left="3436" w:right="3437"/>
        <w:jc w:val="center"/>
        <w:rPr>
          <w:b/>
          <w:sz w:val="24"/>
        </w:rPr>
      </w:pPr>
      <w:r>
        <w:rPr>
          <w:b/>
          <w:sz w:val="24"/>
        </w:rPr>
        <w:t>Rhonda Barriger 247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Johnston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Circle</w:t>
      </w:r>
    </w:p>
    <w:p w14:paraId="4E25BDA5" w14:textId="77777777" w:rsidR="006B61D3" w:rsidRDefault="00027ACD">
      <w:pPr>
        <w:ind w:left="4" w:right="4"/>
        <w:jc w:val="center"/>
        <w:rPr>
          <w:b/>
          <w:sz w:val="24"/>
        </w:rPr>
      </w:pPr>
      <w:r>
        <w:rPr>
          <w:b/>
          <w:sz w:val="24"/>
        </w:rPr>
        <w:t>Sidney,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13838</w:t>
      </w:r>
    </w:p>
    <w:p w14:paraId="18E948FF" w14:textId="77777777" w:rsidR="006B61D3" w:rsidRDefault="00027ACD">
      <w:pPr>
        <w:spacing w:before="1" w:line="291" w:lineRule="exact"/>
        <w:ind w:left="4" w:right="4"/>
        <w:jc w:val="center"/>
        <w:rPr>
          <w:b/>
          <w:sz w:val="24"/>
        </w:rPr>
      </w:pPr>
      <w:r>
        <w:rPr>
          <w:b/>
          <w:spacing w:val="-2"/>
          <w:sz w:val="24"/>
        </w:rPr>
        <w:t>607-437-</w:t>
      </w:r>
      <w:r>
        <w:rPr>
          <w:b/>
          <w:spacing w:val="-4"/>
          <w:sz w:val="24"/>
        </w:rPr>
        <w:t>8277</w:t>
      </w:r>
    </w:p>
    <w:p w14:paraId="48A2213F" w14:textId="77777777" w:rsidR="006B61D3" w:rsidRDefault="006B61D3">
      <w:pPr>
        <w:spacing w:line="291" w:lineRule="exact"/>
        <w:ind w:left="5" w:right="1"/>
        <w:jc w:val="center"/>
        <w:rPr>
          <w:b/>
          <w:sz w:val="24"/>
        </w:rPr>
      </w:pPr>
      <w:hyperlink r:id="rId6">
        <w:r>
          <w:rPr>
            <w:b/>
            <w:spacing w:val="-2"/>
            <w:sz w:val="24"/>
          </w:rPr>
          <w:t>rrb392001@yahoo.com</w:t>
        </w:r>
      </w:hyperlink>
    </w:p>
    <w:p w14:paraId="0EE25A16" w14:textId="77777777" w:rsidR="006B61D3" w:rsidRDefault="006B61D3">
      <w:pPr>
        <w:spacing w:line="291" w:lineRule="exact"/>
        <w:jc w:val="center"/>
        <w:rPr>
          <w:sz w:val="24"/>
        </w:rPr>
        <w:sectPr w:rsidR="006B61D3">
          <w:pgSz w:w="12240" w:h="15840"/>
          <w:pgMar w:top="940" w:right="1340" w:bottom="280" w:left="1340" w:header="720" w:footer="720" w:gutter="0"/>
          <w:cols w:space="720"/>
        </w:sectPr>
      </w:pPr>
    </w:p>
    <w:p w14:paraId="1CA6BC8F" w14:textId="77777777" w:rsidR="006B61D3" w:rsidRDefault="00027ACD">
      <w:pPr>
        <w:spacing w:before="71"/>
        <w:ind w:left="100"/>
        <w:rPr>
          <w:b/>
          <w:sz w:val="24"/>
        </w:rPr>
      </w:pPr>
      <w:r>
        <w:rPr>
          <w:b/>
          <w:sz w:val="24"/>
        </w:rPr>
        <w:lastRenderedPageBreak/>
        <w:t>Project</w:t>
      </w:r>
      <w:r>
        <w:rPr>
          <w:b/>
          <w:spacing w:val="-2"/>
          <w:sz w:val="24"/>
        </w:rPr>
        <w:t xml:space="preserve"> Description:</w:t>
      </w:r>
    </w:p>
    <w:p w14:paraId="439C8720" w14:textId="77777777" w:rsidR="006B61D3" w:rsidRDefault="006B61D3">
      <w:pPr>
        <w:pStyle w:val="BodyText"/>
        <w:rPr>
          <w:b/>
        </w:rPr>
      </w:pPr>
    </w:p>
    <w:p w14:paraId="6E1AD0F3" w14:textId="6C58EF18" w:rsidR="006B61D3" w:rsidRPr="00022A12" w:rsidRDefault="00027ACD" w:rsidP="00375AF5">
      <w:pPr>
        <w:pStyle w:val="ListParagraph"/>
        <w:numPr>
          <w:ilvl w:val="0"/>
          <w:numId w:val="1"/>
        </w:numPr>
        <w:tabs>
          <w:tab w:val="left" w:pos="820"/>
        </w:tabs>
        <w:ind w:right="401"/>
        <w:rPr>
          <w:b/>
          <w:sz w:val="24"/>
        </w:rPr>
      </w:pPr>
      <w:r>
        <w:rPr>
          <w:b/>
          <w:sz w:val="24"/>
        </w:rPr>
        <w:t>Briefly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 be located on the Fairgrounds.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(Use additional sheet if </w:t>
      </w:r>
      <w:r>
        <w:rPr>
          <w:b/>
          <w:spacing w:val="-2"/>
          <w:sz w:val="24"/>
        </w:rPr>
        <w:t>necessary)</w:t>
      </w:r>
    </w:p>
    <w:p w14:paraId="268320B3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73A2203E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29A4EDDA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0F736B56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65847647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7D4B1A20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6EAEAA7C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53A9C2B9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564A1252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0C9A2346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400A8393" w14:textId="77777777" w:rsidR="00022A12" w:rsidRP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15CEFC48" w14:textId="77777777" w:rsidR="006B61D3" w:rsidRDefault="006B61D3">
      <w:pPr>
        <w:pStyle w:val="BodyText"/>
        <w:rPr>
          <w:b/>
        </w:rPr>
      </w:pPr>
    </w:p>
    <w:p w14:paraId="4A9B5C23" w14:textId="77777777" w:rsidR="00B12239" w:rsidRDefault="00B12239" w:rsidP="00D346BB">
      <w:pPr>
        <w:pStyle w:val="BodyText"/>
        <w:spacing w:before="2"/>
        <w:rPr>
          <w:bCs/>
        </w:rPr>
      </w:pPr>
    </w:p>
    <w:p w14:paraId="3C07CBF5" w14:textId="66DECC53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ind w:right="383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major tasks to be undertaken.</w:t>
      </w:r>
    </w:p>
    <w:p w14:paraId="01517909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58BA5499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2DA2B826" w14:textId="77777777" w:rsidR="00022A12" w:rsidRP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6E78792A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73987C42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E8F8CEF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547F7E24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2201A794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315CB3A6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510D51B5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EE94681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4495871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E2486A5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2296ED2E" w14:textId="77777777" w:rsidR="00022A12" w:rsidRP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051DD865" w14:textId="77777777" w:rsidR="00B12239" w:rsidRDefault="00B12239" w:rsidP="00B12239">
      <w:pPr>
        <w:pStyle w:val="ListParagraph"/>
        <w:tabs>
          <w:tab w:val="left" w:pos="820"/>
        </w:tabs>
        <w:spacing w:before="81"/>
        <w:ind w:right="372" w:firstLine="0"/>
        <w:rPr>
          <w:b/>
          <w:sz w:val="24"/>
        </w:rPr>
      </w:pPr>
    </w:p>
    <w:p w14:paraId="2DA33921" w14:textId="1529FADB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spacing w:before="81"/>
        <w:ind w:right="372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project?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funds received from outside sources for this project.</w:t>
      </w:r>
    </w:p>
    <w:p w14:paraId="29B4E8CF" w14:textId="77777777" w:rsidR="00022A12" w:rsidRP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341C63FC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2936EA36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06F2E8A0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D83A09D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C5966DB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F3B084C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49B7D70B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183E8DDC" w14:textId="77777777" w:rsidR="00022A12" w:rsidRP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9D3640D" w14:textId="77777777" w:rsidR="006B61D3" w:rsidRDefault="006B61D3">
      <w:pPr>
        <w:pStyle w:val="BodyText"/>
        <w:rPr>
          <w:b/>
        </w:rPr>
      </w:pPr>
    </w:p>
    <w:p w14:paraId="61C2D6F5" w14:textId="77777777" w:rsidR="006B61D3" w:rsidRDefault="006B61D3">
      <w:pPr>
        <w:pStyle w:val="BodyText"/>
        <w:rPr>
          <w:b/>
        </w:rPr>
      </w:pPr>
    </w:p>
    <w:p w14:paraId="5921FF7E" w14:textId="77777777" w:rsidR="006B61D3" w:rsidRDefault="006B61D3">
      <w:pPr>
        <w:pStyle w:val="BodyText"/>
        <w:rPr>
          <w:b/>
        </w:rPr>
      </w:pPr>
    </w:p>
    <w:p w14:paraId="085375EB" w14:textId="77777777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983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 involved with this project.</w:t>
      </w:r>
    </w:p>
    <w:p w14:paraId="2DF73B75" w14:textId="77777777" w:rsid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49D6DECE" w14:textId="77777777" w:rsid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3288E053" w14:textId="77777777" w:rsid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0F8BE163" w14:textId="77777777" w:rsidR="00022A12" w:rsidRP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48B6E896" w14:textId="77777777" w:rsidR="00B52DB5" w:rsidRPr="00F050F9" w:rsidRDefault="00B52DB5" w:rsidP="00B52DB5">
      <w:pPr>
        <w:tabs>
          <w:tab w:val="left" w:pos="820"/>
        </w:tabs>
        <w:spacing w:before="1"/>
        <w:ind w:right="983"/>
        <w:rPr>
          <w:bCs/>
          <w:sz w:val="24"/>
        </w:rPr>
      </w:pPr>
    </w:p>
    <w:p w14:paraId="0C14DFA9" w14:textId="77777777" w:rsidR="006B61D3" w:rsidRDefault="006B61D3">
      <w:pPr>
        <w:pStyle w:val="BodyText"/>
        <w:rPr>
          <w:b/>
        </w:rPr>
      </w:pPr>
    </w:p>
    <w:p w14:paraId="17D50C32" w14:textId="77777777" w:rsidR="006B61D3" w:rsidRDefault="006B61D3">
      <w:pPr>
        <w:pStyle w:val="BodyText"/>
        <w:spacing w:before="291"/>
        <w:rPr>
          <w:b/>
        </w:rPr>
      </w:pPr>
    </w:p>
    <w:p w14:paraId="63419DAC" w14:textId="77777777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ind w:right="487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occurring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 result of this project.</w:t>
      </w:r>
    </w:p>
    <w:p w14:paraId="3B6330F8" w14:textId="77777777" w:rsidR="00F050F9" w:rsidRDefault="00F050F9" w:rsidP="00F050F9">
      <w:pPr>
        <w:tabs>
          <w:tab w:val="left" w:pos="820"/>
        </w:tabs>
        <w:ind w:right="487"/>
        <w:rPr>
          <w:b/>
          <w:sz w:val="24"/>
        </w:rPr>
      </w:pPr>
    </w:p>
    <w:p w14:paraId="6E2D976D" w14:textId="53502101" w:rsidR="00F050F9" w:rsidRPr="00F050F9" w:rsidRDefault="00F050F9" w:rsidP="00F050F9">
      <w:pPr>
        <w:tabs>
          <w:tab w:val="left" w:pos="820"/>
        </w:tabs>
        <w:ind w:right="487"/>
        <w:rPr>
          <w:bCs/>
          <w:sz w:val="24"/>
        </w:rPr>
      </w:pPr>
    </w:p>
    <w:sectPr w:rsidR="00F050F9" w:rsidRPr="00F050F9"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1D"/>
    <w:multiLevelType w:val="hybridMultilevel"/>
    <w:tmpl w:val="531CE466"/>
    <w:lvl w:ilvl="0" w:tplc="B0986572">
      <w:start w:val="1"/>
      <w:numFmt w:val="decimal"/>
      <w:lvlText w:val="%1."/>
      <w:lvlJc w:val="left"/>
      <w:pPr>
        <w:ind w:left="820" w:hanging="72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35EAD2C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ar-SA"/>
      </w:rPr>
    </w:lvl>
    <w:lvl w:ilvl="2" w:tplc="F73E8AAA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44C479EA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4" w:tplc="689EFF6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93B4E0E2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 w:tplc="001C918E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ar-SA"/>
      </w:rPr>
    </w:lvl>
    <w:lvl w:ilvl="7" w:tplc="85A4604C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ar-SA"/>
      </w:rPr>
    </w:lvl>
    <w:lvl w:ilvl="8" w:tplc="D4CE9CD6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99B4CD6"/>
    <w:multiLevelType w:val="multilevel"/>
    <w:tmpl w:val="C8FA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90887"/>
    <w:multiLevelType w:val="hybridMultilevel"/>
    <w:tmpl w:val="C870E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5732"/>
    <w:multiLevelType w:val="multilevel"/>
    <w:tmpl w:val="E542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A693E"/>
    <w:multiLevelType w:val="hybridMultilevel"/>
    <w:tmpl w:val="58484586"/>
    <w:lvl w:ilvl="0" w:tplc="970045C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E41D5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4CA275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DCCAA6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1AE3EA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07D86C2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DBA81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4487E9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21A06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A95FC6"/>
    <w:multiLevelType w:val="hybridMultilevel"/>
    <w:tmpl w:val="2940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90418">
    <w:abstractNumId w:val="0"/>
  </w:num>
  <w:num w:numId="2" w16cid:durableId="1039892294">
    <w:abstractNumId w:val="4"/>
  </w:num>
  <w:num w:numId="3" w16cid:durableId="1147936495">
    <w:abstractNumId w:val="2"/>
  </w:num>
  <w:num w:numId="4" w16cid:durableId="1085109479">
    <w:abstractNumId w:val="5"/>
  </w:num>
  <w:num w:numId="5" w16cid:durableId="1662197491">
    <w:abstractNumId w:val="1"/>
  </w:num>
  <w:num w:numId="6" w16cid:durableId="1202134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D3"/>
    <w:rsid w:val="00022A12"/>
    <w:rsid w:val="00027ACD"/>
    <w:rsid w:val="0009571E"/>
    <w:rsid w:val="000D017E"/>
    <w:rsid w:val="000D6D48"/>
    <w:rsid w:val="00105CE1"/>
    <w:rsid w:val="00114071"/>
    <w:rsid w:val="00174BBC"/>
    <w:rsid w:val="002C7F5C"/>
    <w:rsid w:val="002F60B1"/>
    <w:rsid w:val="00343DA4"/>
    <w:rsid w:val="00375AF5"/>
    <w:rsid w:val="00380712"/>
    <w:rsid w:val="003F5C9B"/>
    <w:rsid w:val="00510C35"/>
    <w:rsid w:val="005609A0"/>
    <w:rsid w:val="00567E65"/>
    <w:rsid w:val="00604274"/>
    <w:rsid w:val="00661883"/>
    <w:rsid w:val="006B61D3"/>
    <w:rsid w:val="006F0886"/>
    <w:rsid w:val="007055D2"/>
    <w:rsid w:val="00741B19"/>
    <w:rsid w:val="0075289E"/>
    <w:rsid w:val="00761E8E"/>
    <w:rsid w:val="008A4473"/>
    <w:rsid w:val="008F4DE6"/>
    <w:rsid w:val="00993146"/>
    <w:rsid w:val="009C115E"/>
    <w:rsid w:val="00A51CE5"/>
    <w:rsid w:val="00AC2E4F"/>
    <w:rsid w:val="00AC4AD5"/>
    <w:rsid w:val="00B12239"/>
    <w:rsid w:val="00B266DA"/>
    <w:rsid w:val="00B52DB5"/>
    <w:rsid w:val="00B810AC"/>
    <w:rsid w:val="00D346BB"/>
    <w:rsid w:val="00D64FB1"/>
    <w:rsid w:val="00E62A4A"/>
    <w:rsid w:val="00E93603"/>
    <w:rsid w:val="00F050F9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3514D"/>
  <w15:docId w15:val="{8C5A2A16-CEC4-48B3-B47A-3E87A428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"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12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22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10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b39200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Association of Agricultural Fairs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Association of Agricultural Fairs</dc:title>
  <dc:creator>Valued Gateway Client</dc:creator>
  <cp:lastModifiedBy>Rhonda Barriger</cp:lastModifiedBy>
  <cp:revision>2</cp:revision>
  <cp:lastPrinted>2026-01-04T00:38:00Z</cp:lastPrinted>
  <dcterms:created xsi:type="dcterms:W3CDTF">2026-02-01T18:15:00Z</dcterms:created>
  <dcterms:modified xsi:type="dcterms:W3CDTF">2026-02-01T18:15:00Z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04a431147f25d68a3bd8a8ae2ebbc0ac7a5d2ccc32853e538e60fa2021d9b521</vt:lpwstr>
  </property>
</Properties>
</file>