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2920A" w14:textId="77777777" w:rsidR="008D0E38" w:rsidRDefault="008D0E38" w:rsidP="008D0E38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 wp14:anchorId="6382E65D" wp14:editId="6017DAC6">
            <wp:extent cx="1461331" cy="123952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91" cy="126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BCF1" w14:textId="77777777" w:rsidR="008D0E38" w:rsidRDefault="008D0E38" w:rsidP="008D0E38">
      <w:pPr>
        <w:jc w:val="center"/>
        <w:rPr>
          <w:sz w:val="48"/>
          <w:szCs w:val="48"/>
        </w:rPr>
      </w:pPr>
    </w:p>
    <w:p w14:paraId="11494DC3" w14:textId="77777777" w:rsidR="008D0E38" w:rsidRDefault="008D0E38" w:rsidP="008D0E38">
      <w:pPr>
        <w:jc w:val="center"/>
        <w:rPr>
          <w:sz w:val="48"/>
          <w:szCs w:val="48"/>
        </w:rPr>
      </w:pPr>
      <w:r w:rsidRPr="008D0E38">
        <w:rPr>
          <w:rFonts w:ascii="Didot" w:hAnsi="Didot" w:cs="Didot" w:hint="cs"/>
          <w:sz w:val="48"/>
          <w:szCs w:val="48"/>
        </w:rPr>
        <w:t>REZERVAČNÍ PODMÍNKY</w:t>
      </w:r>
    </w:p>
    <w:p w14:paraId="40A34A4E" w14:textId="4263B976" w:rsidR="008D0E38" w:rsidRPr="008D0E38" w:rsidRDefault="008D0E38" w:rsidP="008D0E38">
      <w:pPr>
        <w:jc w:val="center"/>
        <w:rPr>
          <w:sz w:val="48"/>
          <w:szCs w:val="48"/>
        </w:rPr>
      </w:pPr>
      <w:r w:rsidRPr="008D0E38">
        <w:rPr>
          <w:rFonts w:ascii="Didot" w:hAnsi="Didot" w:cs="Didot" w:hint="cs"/>
          <w:sz w:val="48"/>
          <w:szCs w:val="48"/>
        </w:rPr>
        <w:t xml:space="preserve">Lesní klub </w:t>
      </w:r>
      <w:r>
        <w:rPr>
          <w:rFonts w:ascii="Didot" w:hAnsi="Didot" w:cs="Didot"/>
          <w:sz w:val="48"/>
          <w:szCs w:val="48"/>
        </w:rPr>
        <w:t>Soul Kids</w:t>
      </w:r>
    </w:p>
    <w:p w14:paraId="1A3718B2" w14:textId="77777777" w:rsidR="008D0E38" w:rsidRDefault="008D0E38" w:rsidP="008D0E38">
      <w:pPr>
        <w:jc w:val="center"/>
      </w:pPr>
    </w:p>
    <w:p w14:paraId="7D90CC9B" w14:textId="77777777" w:rsidR="008D0E38" w:rsidRDefault="008D0E38" w:rsidP="008D0E38">
      <w:pPr>
        <w:jc w:val="center"/>
      </w:pPr>
    </w:p>
    <w:p w14:paraId="448FD795" w14:textId="55048C1D" w:rsidR="008D0E38" w:rsidRPr="008D0E38" w:rsidRDefault="008D0E38" w:rsidP="008D0E38">
      <w:pPr>
        <w:jc w:val="center"/>
        <w:rPr>
          <w:rFonts w:ascii="Didot" w:hAnsi="Didot" w:cs="Didot"/>
        </w:rPr>
      </w:pPr>
      <w:r w:rsidRPr="008D0E38">
        <w:rPr>
          <w:rFonts w:ascii="Didot" w:hAnsi="Didot" w:cs="Didot" w:hint="cs"/>
        </w:rPr>
        <w:t>1. Místo v lesním klubu</w:t>
      </w:r>
      <w:r w:rsidR="00B02E79">
        <w:rPr>
          <w:rFonts w:ascii="Didot" w:hAnsi="Didot" w:cs="Didot"/>
        </w:rPr>
        <w:t xml:space="preserve"> nebo lesní třídě</w:t>
      </w:r>
      <w:r w:rsidRPr="008D0E38">
        <w:rPr>
          <w:rFonts w:ascii="Didot" w:hAnsi="Didot" w:cs="Didot" w:hint="cs"/>
        </w:rPr>
        <w:t xml:space="preserve"> Soul Kids je zájemci o umístění dítěte (dále jen zájemce) rezervováno po obdržení přihlášky a po uhrazení</w:t>
      </w:r>
      <w:r w:rsidR="00754695">
        <w:rPr>
          <w:rFonts w:ascii="Didot" w:hAnsi="Didot" w:cs="Didot"/>
        </w:rPr>
        <w:t xml:space="preserve"> nevratného</w:t>
      </w:r>
      <w:r w:rsidRPr="008D0E38">
        <w:rPr>
          <w:rFonts w:ascii="Didot" w:hAnsi="Didot" w:cs="Didot" w:hint="cs"/>
        </w:rPr>
        <w:t xml:space="preserve"> rezervačního poplatku provozovateli ve výši 3 000 Kč.</w:t>
      </w:r>
    </w:p>
    <w:p w14:paraId="03F05D75" w14:textId="77777777" w:rsidR="008D0E38" w:rsidRPr="008D0E38" w:rsidRDefault="008D0E38" w:rsidP="008D0E38">
      <w:pPr>
        <w:jc w:val="center"/>
        <w:rPr>
          <w:rFonts w:ascii="Didot" w:hAnsi="Didot" w:cs="Didot"/>
        </w:rPr>
      </w:pPr>
    </w:p>
    <w:p w14:paraId="3228B192" w14:textId="26107DF5" w:rsidR="008D0E38" w:rsidRPr="008D0E38" w:rsidRDefault="008D0E38" w:rsidP="008D0E38">
      <w:pPr>
        <w:jc w:val="center"/>
        <w:rPr>
          <w:rFonts w:ascii="Didot" w:hAnsi="Didot" w:cs="Didot"/>
        </w:rPr>
      </w:pPr>
      <w:r w:rsidRPr="008D0E38">
        <w:rPr>
          <w:rFonts w:ascii="Didot" w:hAnsi="Didot" w:cs="Didot" w:hint="cs"/>
        </w:rPr>
        <w:t xml:space="preserve">2. </w:t>
      </w:r>
      <w:r w:rsidR="001B21E7">
        <w:rPr>
          <w:rFonts w:ascii="Didot" w:hAnsi="Didot" w:cs="Didot"/>
        </w:rPr>
        <w:t>Nevratný r</w:t>
      </w:r>
      <w:r w:rsidRPr="008D0E38">
        <w:rPr>
          <w:rFonts w:ascii="Didot" w:hAnsi="Didot" w:cs="Didot" w:hint="cs"/>
        </w:rPr>
        <w:t xml:space="preserve">ezervační poplatek </w:t>
      </w:r>
      <w:r w:rsidR="00E25456" w:rsidRPr="00E25456">
        <w:rPr>
          <w:rFonts w:ascii="Didot" w:hAnsi="Didot" w:cs="Didot" w:hint="cs"/>
        </w:rPr>
        <w:t>je splatný do 5 pracovních dnů od podání přihlášky</w:t>
      </w:r>
      <w:r w:rsidRPr="008D0E38">
        <w:rPr>
          <w:rFonts w:ascii="Didot" w:hAnsi="Didot" w:cs="Didot" w:hint="cs"/>
        </w:rPr>
        <w:t xml:space="preserve"> na účet provozovatele</w:t>
      </w:r>
      <w:r w:rsidR="00AF0FB5">
        <w:rPr>
          <w:rFonts w:ascii="Didot" w:hAnsi="Didot" w:cs="Didot"/>
          <w:b/>
          <w:bCs/>
        </w:rPr>
        <w:t xml:space="preserve"> </w:t>
      </w:r>
      <w:r w:rsidR="00E752E7">
        <w:rPr>
          <w:rFonts w:ascii="Didot" w:hAnsi="Didot" w:cs="Didot"/>
          <w:b/>
          <w:bCs/>
        </w:rPr>
        <w:t>2302544176/2010</w:t>
      </w:r>
      <w:r w:rsidRPr="008D0E38">
        <w:rPr>
          <w:rFonts w:ascii="Didot" w:hAnsi="Didot" w:cs="Didot" w:hint="cs"/>
        </w:rPr>
        <w:t xml:space="preserve">. </w:t>
      </w:r>
    </w:p>
    <w:p w14:paraId="1D2A3C99" w14:textId="022D5354" w:rsidR="008D0E38" w:rsidRPr="008D0E38" w:rsidRDefault="008D0E38" w:rsidP="008D0E38">
      <w:pPr>
        <w:jc w:val="center"/>
        <w:rPr>
          <w:rFonts w:ascii="Didot" w:hAnsi="Didot" w:cs="Didot"/>
        </w:rPr>
      </w:pPr>
      <w:r w:rsidRPr="008D0E38">
        <w:rPr>
          <w:rFonts w:ascii="Didot" w:hAnsi="Didot" w:cs="Didot" w:hint="cs"/>
        </w:rPr>
        <w:t>Do zprávy pro příjemce u platby uvede jméno a příjmení dítěte.</w:t>
      </w:r>
    </w:p>
    <w:p w14:paraId="1FE26CDF" w14:textId="77777777" w:rsidR="008D0E38" w:rsidRPr="008D0E38" w:rsidRDefault="008D0E38" w:rsidP="008D0E38">
      <w:pPr>
        <w:jc w:val="center"/>
        <w:rPr>
          <w:rFonts w:ascii="Didot" w:hAnsi="Didot" w:cs="Didot"/>
        </w:rPr>
      </w:pPr>
    </w:p>
    <w:p w14:paraId="1570694F" w14:textId="6EC5335E" w:rsidR="008D0E38" w:rsidRPr="00E25456" w:rsidRDefault="008D0E38" w:rsidP="008D0E38">
      <w:pPr>
        <w:jc w:val="center"/>
        <w:rPr>
          <w:rFonts w:ascii="Didot" w:hAnsi="Didot" w:cs="Didot" w:hint="cs"/>
        </w:rPr>
      </w:pPr>
      <w:r w:rsidRPr="008D0E38">
        <w:rPr>
          <w:rFonts w:ascii="Didot" w:hAnsi="Didot" w:cs="Didot" w:hint="cs"/>
        </w:rPr>
        <w:t xml:space="preserve">3. </w:t>
      </w:r>
      <w:r w:rsidR="00E25456" w:rsidRPr="00E25456">
        <w:rPr>
          <w:rFonts w:ascii="Didot" w:hAnsi="Didot" w:cs="Didot" w:hint="cs"/>
        </w:rPr>
        <w:t>Pokud zájemce odstoupí od záměru umístit dítě do lesního klubu nebo lesní třídy po uhrazení rezervačního poplatku, nemá nárok na jeho vrácení.</w:t>
      </w:r>
    </w:p>
    <w:p w14:paraId="35471DB5" w14:textId="77777777" w:rsidR="008D0E38" w:rsidRPr="008D0E38" w:rsidRDefault="008D0E38" w:rsidP="008D0E38">
      <w:pPr>
        <w:jc w:val="center"/>
        <w:rPr>
          <w:rFonts w:ascii="Didot" w:hAnsi="Didot" w:cs="Didot"/>
        </w:rPr>
      </w:pPr>
    </w:p>
    <w:p w14:paraId="2E2F2E79" w14:textId="6ED8D276" w:rsidR="008D0E38" w:rsidRPr="008D0E38" w:rsidRDefault="008D0E38" w:rsidP="008D0E38">
      <w:pPr>
        <w:jc w:val="center"/>
        <w:rPr>
          <w:rFonts w:ascii="Didot" w:hAnsi="Didot" w:cs="Didot"/>
        </w:rPr>
      </w:pPr>
      <w:r w:rsidRPr="008D0E38">
        <w:rPr>
          <w:rFonts w:ascii="Didot" w:hAnsi="Didot" w:cs="Didot" w:hint="cs"/>
        </w:rPr>
        <w:t xml:space="preserve">4. V případě, že dítě nastoupí řádně k určitému datu, je rezervační poplatek považován za zálohu, která bude vyúčtována v </w:t>
      </w:r>
      <w:r w:rsidR="00B02E79">
        <w:rPr>
          <w:rFonts w:ascii="Didot" w:hAnsi="Didot" w:cs="Didot"/>
        </w:rPr>
        <w:t>rámci</w:t>
      </w:r>
      <w:r w:rsidRPr="008D0E38">
        <w:rPr>
          <w:rFonts w:ascii="Didot" w:hAnsi="Didot" w:cs="Didot" w:hint="cs"/>
        </w:rPr>
        <w:t xml:space="preserve"> první měsíční </w:t>
      </w:r>
      <w:r w:rsidR="00F25FBC">
        <w:rPr>
          <w:rFonts w:ascii="Didot" w:hAnsi="Didot" w:cs="Didot"/>
        </w:rPr>
        <w:t>platby</w:t>
      </w:r>
      <w:r w:rsidRPr="008D0E38">
        <w:rPr>
          <w:rFonts w:ascii="Didot" w:hAnsi="Didot" w:cs="Didot" w:hint="cs"/>
        </w:rPr>
        <w:t>.</w:t>
      </w:r>
    </w:p>
    <w:p w14:paraId="5E28E68C" w14:textId="77777777" w:rsidR="008D0E38" w:rsidRPr="008D0E38" w:rsidRDefault="008D0E38" w:rsidP="008D0E38">
      <w:pPr>
        <w:jc w:val="center"/>
        <w:rPr>
          <w:rFonts w:ascii="Didot" w:hAnsi="Didot" w:cs="Didot"/>
        </w:rPr>
      </w:pPr>
    </w:p>
    <w:p w14:paraId="74C19E0B" w14:textId="596D52F1" w:rsidR="008D0E38" w:rsidRPr="008D0E38" w:rsidRDefault="008D0E38" w:rsidP="008D0E38">
      <w:pPr>
        <w:jc w:val="center"/>
        <w:rPr>
          <w:rFonts w:ascii="Didot" w:hAnsi="Didot" w:cs="Didot"/>
        </w:rPr>
      </w:pPr>
      <w:r w:rsidRPr="008D0E38">
        <w:rPr>
          <w:rFonts w:ascii="Didot" w:hAnsi="Didot" w:cs="Didot" w:hint="cs"/>
        </w:rPr>
        <w:t xml:space="preserve">5. Pokud zájemce odloží nástup dítěte z důvodu nemoci či jiných příčin, rezervační poplatek nepropadá provozovateli. </w:t>
      </w:r>
      <w:r w:rsidR="00E25456" w:rsidRPr="00E25456">
        <w:rPr>
          <w:rFonts w:ascii="Didot" w:hAnsi="Didot" w:cs="Didot" w:hint="cs"/>
        </w:rPr>
        <w:t>Na základě písemné dohody mezi zákonným zástupcem dítěte a provozovatelem bude dohodnut další postup</w:t>
      </w:r>
      <w:r w:rsidR="00E25456">
        <w:t xml:space="preserve"> </w:t>
      </w:r>
      <w:r w:rsidRPr="008D0E38">
        <w:rPr>
          <w:rFonts w:ascii="Didot" w:hAnsi="Didot" w:cs="Didot" w:hint="cs"/>
        </w:rPr>
        <w:t>(odklad docházky).</w:t>
      </w:r>
    </w:p>
    <w:p w14:paraId="730534B4" w14:textId="77777777" w:rsidR="008D0E38" w:rsidRPr="008D0E38" w:rsidRDefault="008D0E38" w:rsidP="008D0E38">
      <w:pPr>
        <w:jc w:val="center"/>
        <w:rPr>
          <w:rFonts w:ascii="Didot" w:hAnsi="Didot" w:cs="Didot"/>
        </w:rPr>
      </w:pPr>
    </w:p>
    <w:p w14:paraId="090F42AE" w14:textId="2FE5F308" w:rsidR="008D0E38" w:rsidRDefault="008D0E38" w:rsidP="008D0E38">
      <w:pPr>
        <w:jc w:val="center"/>
        <w:rPr>
          <w:rFonts w:ascii="Didot" w:hAnsi="Didot" w:cs="Didot"/>
        </w:rPr>
      </w:pPr>
      <w:r w:rsidRPr="008D0E38">
        <w:rPr>
          <w:rFonts w:ascii="Didot" w:hAnsi="Didot" w:cs="Didot" w:hint="cs"/>
        </w:rPr>
        <w:t xml:space="preserve">6. Místo je garantováno </w:t>
      </w:r>
      <w:r w:rsidR="00E25456" w:rsidRPr="00E25456">
        <w:rPr>
          <w:rFonts w:ascii="Didot" w:hAnsi="Didot" w:cs="Didot" w:hint="cs"/>
        </w:rPr>
        <w:t>po doručení přihlášky a uhrazení</w:t>
      </w:r>
      <w:r w:rsidR="00E25456">
        <w:t xml:space="preserve"> </w:t>
      </w:r>
      <w:r w:rsidR="001B21E7">
        <w:rPr>
          <w:rFonts w:ascii="Didot" w:hAnsi="Didot" w:cs="Didot"/>
        </w:rPr>
        <w:t xml:space="preserve">nevratného </w:t>
      </w:r>
      <w:r w:rsidRPr="008D0E38">
        <w:rPr>
          <w:rFonts w:ascii="Didot" w:hAnsi="Didot" w:cs="Didot" w:hint="cs"/>
        </w:rPr>
        <w:t>rezervačního poplatku.</w:t>
      </w:r>
      <w:r w:rsidR="000C3880">
        <w:rPr>
          <w:rFonts w:ascii="Didot" w:hAnsi="Didot" w:cs="Didot"/>
        </w:rPr>
        <w:t xml:space="preserve"> Doplatek za první měsíc docházky je splatný k</w:t>
      </w:r>
      <w:r w:rsidR="001B21E7">
        <w:rPr>
          <w:rFonts w:ascii="Didot" w:hAnsi="Didot" w:cs="Didot"/>
        </w:rPr>
        <w:t> 15. dni předcházejícímu nástup</w:t>
      </w:r>
      <w:r w:rsidR="00B02E79">
        <w:rPr>
          <w:rFonts w:ascii="Didot" w:hAnsi="Didot" w:cs="Didot"/>
        </w:rPr>
        <w:t>u</w:t>
      </w:r>
      <w:r w:rsidR="001B21E7">
        <w:rPr>
          <w:rFonts w:ascii="Didot" w:hAnsi="Didot" w:cs="Didot"/>
        </w:rPr>
        <w:t>.</w:t>
      </w:r>
    </w:p>
    <w:p w14:paraId="3BAA0F85" w14:textId="77777777" w:rsidR="00E25456" w:rsidRDefault="00E25456" w:rsidP="008D0E38">
      <w:pPr>
        <w:jc w:val="center"/>
        <w:rPr>
          <w:rFonts w:ascii="Didot" w:hAnsi="Didot" w:cs="Didot"/>
        </w:rPr>
      </w:pPr>
    </w:p>
    <w:p w14:paraId="6AEDD792" w14:textId="78F15040" w:rsidR="00E25456" w:rsidRPr="00E25456" w:rsidRDefault="00E25456" w:rsidP="008D0E38">
      <w:pPr>
        <w:jc w:val="center"/>
        <w:rPr>
          <w:rFonts w:ascii="Didot" w:hAnsi="Didot" w:cs="Didot" w:hint="cs"/>
        </w:rPr>
      </w:pPr>
      <w:r>
        <w:t xml:space="preserve">7. </w:t>
      </w:r>
      <w:r w:rsidRPr="00E25456">
        <w:rPr>
          <w:rFonts w:ascii="Didot" w:hAnsi="Didot" w:cs="Didot" w:hint="cs"/>
        </w:rPr>
        <w:t>Pokud nebude rezervační poplatek uhrazen ve stanovené lhůtě, rezervace místa automaticky zaniká a místo může být nabídnuto dalším zájemcům.</w:t>
      </w:r>
    </w:p>
    <w:p w14:paraId="1425DF4F" w14:textId="77777777" w:rsidR="008D0E38" w:rsidRPr="008D0E38" w:rsidRDefault="008D0E38" w:rsidP="008D0E38">
      <w:pPr>
        <w:jc w:val="center"/>
        <w:rPr>
          <w:rFonts w:ascii="Didot" w:hAnsi="Didot" w:cs="Didot"/>
        </w:rPr>
      </w:pPr>
    </w:p>
    <w:p w14:paraId="20F48290" w14:textId="7F946660" w:rsidR="008D0E38" w:rsidRDefault="00E25456" w:rsidP="00E25456">
      <w:pPr>
        <w:jc w:val="center"/>
        <w:rPr>
          <w:rFonts w:ascii="Didot" w:hAnsi="Didot" w:cs="Didot"/>
        </w:rPr>
      </w:pPr>
      <w:r>
        <w:rPr>
          <w:rFonts w:ascii="Didot" w:hAnsi="Didot" w:cs="Didot"/>
        </w:rPr>
        <w:t>8</w:t>
      </w:r>
      <w:r w:rsidR="008D0E38" w:rsidRPr="008D0E38">
        <w:rPr>
          <w:rFonts w:ascii="Didot" w:hAnsi="Didot" w:cs="Didot" w:hint="cs"/>
        </w:rPr>
        <w:t xml:space="preserve">. </w:t>
      </w:r>
      <w:r w:rsidRPr="00E25456">
        <w:rPr>
          <w:rFonts w:ascii="Didot" w:hAnsi="Didot" w:cs="Didot" w:hint="cs"/>
        </w:rPr>
        <w:t>Podmínkou nástupu dítěte je uzavření Smlouvy o péči o dítě nejpozději 5 pracovních dnů před datem nástupu.</w:t>
      </w:r>
    </w:p>
    <w:p w14:paraId="3525E2B5" w14:textId="502CEA98" w:rsidR="008D0E38" w:rsidRPr="008D0E38" w:rsidRDefault="008D0E38" w:rsidP="008D0E38">
      <w:pPr>
        <w:rPr>
          <w:rFonts w:ascii="Didot" w:hAnsi="Didot" w:cs="Didot"/>
        </w:rPr>
      </w:pPr>
    </w:p>
    <w:p w14:paraId="2A349F93" w14:textId="3DF8745A" w:rsidR="008D0E38" w:rsidRDefault="00E25456" w:rsidP="008D0E38">
      <w:pPr>
        <w:jc w:val="center"/>
        <w:rPr>
          <w:rFonts w:ascii="Didot" w:hAnsi="Didot" w:cs="Didot"/>
        </w:rPr>
      </w:pPr>
      <w:r>
        <w:rPr>
          <w:rFonts w:ascii="Didot" w:hAnsi="Didot" w:cs="Didot"/>
        </w:rPr>
        <w:t>9</w:t>
      </w:r>
      <w:r w:rsidR="008D0E38" w:rsidRPr="008D0E38">
        <w:rPr>
          <w:rFonts w:ascii="Didot" w:hAnsi="Didot" w:cs="Didot" w:hint="cs"/>
        </w:rPr>
        <w:t xml:space="preserve">. Smlouva o </w:t>
      </w:r>
      <w:r w:rsidR="008D0E38">
        <w:rPr>
          <w:rFonts w:ascii="Didot" w:hAnsi="Didot" w:cs="Didot"/>
        </w:rPr>
        <w:t>péči o dítě</w:t>
      </w:r>
      <w:r w:rsidR="008D0E38" w:rsidRPr="008D0E38">
        <w:rPr>
          <w:rFonts w:ascii="Didot" w:hAnsi="Didot" w:cs="Didot" w:hint="cs"/>
        </w:rPr>
        <w:t xml:space="preserve"> bude zaslána zájemci e-mailem po obdržení </w:t>
      </w:r>
      <w:r w:rsidR="008D0E38">
        <w:rPr>
          <w:rFonts w:ascii="Didot" w:hAnsi="Didot" w:cs="Didot"/>
        </w:rPr>
        <w:t>p</w:t>
      </w:r>
      <w:r w:rsidR="008D0E38" w:rsidRPr="008D0E38">
        <w:rPr>
          <w:rFonts w:ascii="Didot" w:hAnsi="Didot" w:cs="Didot" w:hint="cs"/>
        </w:rPr>
        <w:t>řihlášky.</w:t>
      </w:r>
    </w:p>
    <w:p w14:paraId="7086807A" w14:textId="77777777" w:rsidR="00BD0A42" w:rsidRDefault="00BD0A42" w:rsidP="008D0E38">
      <w:pPr>
        <w:jc w:val="center"/>
        <w:rPr>
          <w:rFonts w:ascii="Didot" w:hAnsi="Didot" w:cs="Didot"/>
        </w:rPr>
      </w:pPr>
    </w:p>
    <w:p w14:paraId="3EE9DE34" w14:textId="085EFA02" w:rsidR="00BD0A42" w:rsidRPr="00BD0A42" w:rsidRDefault="00BD0A42" w:rsidP="00BD0A42">
      <w:pPr>
        <w:rPr>
          <w:rFonts w:ascii="Didot" w:hAnsi="Didot" w:cs="Didot" w:hint="cs"/>
        </w:rPr>
      </w:pPr>
      <w:r w:rsidRPr="00BD0A42">
        <w:rPr>
          <w:rFonts w:ascii="Didot" w:hAnsi="Didot" w:cs="Didot" w:hint="cs"/>
        </w:rPr>
        <w:t>Tyto rezervační podmínky nabývají účinnosti dne 17. 6. 2026.</w:t>
      </w:r>
    </w:p>
    <w:sectPr w:rsidR="00BD0A42" w:rsidRPr="00BD0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38"/>
    <w:rsid w:val="000C3880"/>
    <w:rsid w:val="0018252B"/>
    <w:rsid w:val="001B21E7"/>
    <w:rsid w:val="00632BAD"/>
    <w:rsid w:val="00754695"/>
    <w:rsid w:val="008D0E38"/>
    <w:rsid w:val="00AF0FB5"/>
    <w:rsid w:val="00B02E79"/>
    <w:rsid w:val="00BD0A42"/>
    <w:rsid w:val="00E25456"/>
    <w:rsid w:val="00E752E7"/>
    <w:rsid w:val="00F2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C55F45"/>
  <w15:chartTrackingRefBased/>
  <w15:docId w15:val="{2E6AE4BE-F867-8548-A9F1-A71FECAC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0E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0E3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D0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224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Ottomanská</dc:creator>
  <cp:keywords/>
  <dc:description/>
  <cp:lastModifiedBy>Markéta Ottomanská</cp:lastModifiedBy>
  <cp:revision>10</cp:revision>
  <dcterms:created xsi:type="dcterms:W3CDTF">2022-10-04T18:49:00Z</dcterms:created>
  <dcterms:modified xsi:type="dcterms:W3CDTF">2026-06-17T14:01:00Z</dcterms:modified>
</cp:coreProperties>
</file>