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29" w:rsidRPr="00786508" w:rsidRDefault="00A30B4B" w:rsidP="00786508">
      <w:pPr>
        <w:rPr>
          <w:szCs w:val="24"/>
        </w:rPr>
      </w:pPr>
      <w:r>
        <w:rPr>
          <w:szCs w:val="24"/>
        </w:rPr>
        <w:t xml:space="preserve">EB Model </w:t>
      </w:r>
      <w:r w:rsidR="00B51A6A" w:rsidRPr="00786508">
        <w:rPr>
          <w:szCs w:val="24"/>
        </w:rPr>
        <w:t>Simulation Instructions</w:t>
      </w:r>
    </w:p>
    <w:p w:rsidR="00B51A6A" w:rsidRPr="00786508" w:rsidRDefault="00B51A6A" w:rsidP="00786508">
      <w:pPr>
        <w:rPr>
          <w:szCs w:val="24"/>
        </w:rPr>
      </w:pPr>
    </w:p>
    <w:p w:rsidR="00B51A6A" w:rsidRDefault="00B51A6A" w:rsidP="00786508">
      <w:pPr>
        <w:pStyle w:val="NormalWeb"/>
        <w:shd w:val="clear" w:color="auto" w:fill="FFFFFF"/>
        <w:spacing w:before="0" w:beforeAutospacing="0" w:after="0" w:afterAutospacing="0"/>
      </w:pPr>
      <w:r w:rsidRPr="00786508">
        <w:t xml:space="preserve">Below is </w:t>
      </w:r>
      <w:r w:rsidR="00A30B4B">
        <w:t xml:space="preserve">the </w:t>
      </w:r>
      <w:r w:rsidRPr="00786508">
        <w:t xml:space="preserve">Kentucky Evidence-Based Adequacy Model (SY2012-13). Note that </w:t>
      </w:r>
      <w:r w:rsidR="00786508" w:rsidRPr="00786508">
        <w:t>t</w:t>
      </w:r>
      <w:r w:rsidRPr="00786508">
        <w:t xml:space="preserve">his file works only on a PC platform due to the need of </w:t>
      </w:r>
      <w:r w:rsidR="00786508" w:rsidRPr="00786508">
        <w:t xml:space="preserve">Excel </w:t>
      </w:r>
      <w:r w:rsidRPr="00786508">
        <w:t xml:space="preserve">ToolPaks that do not exist on MAC platforms. Correctly following the instructions below allows simulation capabilities in the model. If you attempt to simulate models with different inputs having not followed these instructions, the model will either not update or it will give you an error. </w:t>
      </w:r>
    </w:p>
    <w:p w:rsidR="00786508" w:rsidRPr="00786508" w:rsidRDefault="00786508" w:rsidP="00786508">
      <w:pPr>
        <w:pStyle w:val="NormalWeb"/>
        <w:shd w:val="clear" w:color="auto" w:fill="FFFFFF"/>
        <w:spacing w:before="0" w:beforeAutospacing="0" w:after="0" w:afterAutospacing="0"/>
      </w:pPr>
    </w:p>
    <w:p w:rsidR="00786508" w:rsidRDefault="00B51A6A" w:rsidP="00786508">
      <w:pPr>
        <w:pStyle w:val="NormalWeb"/>
        <w:numPr>
          <w:ilvl w:val="0"/>
          <w:numId w:val="1"/>
        </w:numPr>
        <w:shd w:val="clear" w:color="auto" w:fill="FFFFFF"/>
        <w:spacing w:before="0" w:beforeAutospacing="0" w:after="0" w:afterAutospacing="0"/>
      </w:pPr>
      <w:r w:rsidRPr="00786508">
        <w:t>Mi</w:t>
      </w:r>
      <w:r w:rsidR="00786508">
        <w:t>crosoft ToolPak must be enabled</w:t>
      </w:r>
    </w:p>
    <w:p w:rsidR="00786508" w:rsidRDefault="00786508" w:rsidP="00786508">
      <w:pPr>
        <w:pStyle w:val="NormalWeb"/>
        <w:shd w:val="clear" w:color="auto" w:fill="FFFFFF"/>
        <w:spacing w:before="0" w:beforeAutospacing="0" w:after="0" w:afterAutospacing="0"/>
        <w:ind w:left="720"/>
      </w:pPr>
    </w:p>
    <w:p w:rsidR="00786508" w:rsidRDefault="00B51A6A" w:rsidP="00786508">
      <w:pPr>
        <w:pStyle w:val="NormalWeb"/>
        <w:numPr>
          <w:ilvl w:val="0"/>
          <w:numId w:val="1"/>
        </w:numPr>
        <w:shd w:val="clear" w:color="auto" w:fill="FFFFFF"/>
        <w:spacing w:before="0" w:beforeAutospacing="0" w:after="0" w:afterAutospacing="0"/>
      </w:pPr>
      <w:r w:rsidRPr="00786508">
        <w:t xml:space="preserve">Microsoft ToolPak-VBA must be enabled </w:t>
      </w:r>
    </w:p>
    <w:p w:rsidR="00786508" w:rsidRDefault="00786508" w:rsidP="00786508">
      <w:pPr>
        <w:pStyle w:val="ListParagraph"/>
      </w:pPr>
    </w:p>
    <w:p w:rsidR="00786508" w:rsidRDefault="00B51A6A" w:rsidP="00786508">
      <w:pPr>
        <w:pStyle w:val="NormalWeb"/>
        <w:numPr>
          <w:ilvl w:val="0"/>
          <w:numId w:val="1"/>
        </w:numPr>
        <w:shd w:val="clear" w:color="auto" w:fill="FFFFFF"/>
        <w:spacing w:before="0" w:beforeAutospacing="0" w:after="0" w:afterAutospacing="0"/>
      </w:pPr>
      <w:r w:rsidRPr="00786508">
        <w:t xml:space="preserve">“Macros” must be enabled </w:t>
      </w:r>
    </w:p>
    <w:p w:rsidR="00786508" w:rsidRDefault="00786508" w:rsidP="00786508">
      <w:pPr>
        <w:pStyle w:val="ListParagraph"/>
      </w:pPr>
    </w:p>
    <w:p w:rsidR="00786508" w:rsidRDefault="00B51A6A" w:rsidP="00786508">
      <w:pPr>
        <w:pStyle w:val="NormalWeb"/>
        <w:numPr>
          <w:ilvl w:val="0"/>
          <w:numId w:val="1"/>
        </w:numPr>
        <w:shd w:val="clear" w:color="auto" w:fill="FFFFFF"/>
        <w:spacing w:before="0" w:beforeAutospacing="0" w:after="0" w:afterAutospacing="0"/>
      </w:pPr>
      <w:r w:rsidRPr="00786508">
        <w:t xml:space="preserve">All files must be “save target as” or similar to your desktop or another drive—the file will work if opened within an internet browser </w:t>
      </w:r>
    </w:p>
    <w:p w:rsidR="00786508" w:rsidRDefault="00786508" w:rsidP="00786508">
      <w:pPr>
        <w:pStyle w:val="ListParagraph"/>
      </w:pPr>
    </w:p>
    <w:p w:rsidR="00786508" w:rsidRDefault="009C0797" w:rsidP="00786508">
      <w:pPr>
        <w:pStyle w:val="NormalWeb"/>
        <w:numPr>
          <w:ilvl w:val="0"/>
          <w:numId w:val="1"/>
        </w:numPr>
        <w:shd w:val="clear" w:color="auto" w:fill="FFFFFF"/>
        <w:spacing w:before="0" w:beforeAutospacing="0" w:after="0" w:afterAutospacing="0"/>
      </w:pPr>
      <w:r w:rsidRPr="00786508">
        <w:t>If you make changes on the Inputs Worksheet to simulate different policies, you must press ctrl-r to refresh the data throughout the model. This process usually take</w:t>
      </w:r>
      <w:r w:rsidR="00C51B55" w:rsidRPr="00786508">
        <w:t>s</w:t>
      </w:r>
      <w:r w:rsidRPr="00786508">
        <w:t xml:space="preserve"> about 2 minutes.</w:t>
      </w:r>
    </w:p>
    <w:p w:rsidR="00786508" w:rsidRDefault="00786508" w:rsidP="00786508">
      <w:pPr>
        <w:pStyle w:val="ListParagraph"/>
      </w:pPr>
    </w:p>
    <w:p w:rsidR="00B51A6A" w:rsidRPr="00786508" w:rsidRDefault="00B51A6A" w:rsidP="00786508">
      <w:pPr>
        <w:pStyle w:val="NormalWeb"/>
        <w:numPr>
          <w:ilvl w:val="0"/>
          <w:numId w:val="1"/>
        </w:numPr>
        <w:shd w:val="clear" w:color="auto" w:fill="FFFFFF"/>
        <w:spacing w:before="0" w:beforeAutospacing="0" w:after="0" w:afterAutospacing="0"/>
      </w:pPr>
      <w:r w:rsidRPr="00786508">
        <w:t>If you receive erro</w:t>
      </w:r>
      <w:r w:rsidR="009C0797" w:rsidRPr="00786508">
        <w:t>r messages or your model does not refresh when using the ctrl-r</w:t>
      </w:r>
      <w:r w:rsidRPr="00786508">
        <w:t xml:space="preserve"> </w:t>
      </w:r>
      <w:r w:rsidR="009C0797" w:rsidRPr="00786508">
        <w:t xml:space="preserve">function, </w:t>
      </w:r>
      <w:r w:rsidRPr="00786508">
        <w:t>ensure the</w:t>
      </w:r>
      <w:r w:rsidR="009C0797" w:rsidRPr="00786508">
        <w:t xml:space="preserve"> previous 5</w:t>
      </w:r>
      <w:r w:rsidRPr="00786508">
        <w:t xml:space="preserve"> steps have been taken, then delete any previous versions of your </w:t>
      </w:r>
      <w:r w:rsidR="009C0797" w:rsidRPr="00786508">
        <w:t>model</w:t>
      </w:r>
      <w:r w:rsidRPr="00786508">
        <w:t xml:space="preserve">, and download again the Excel </w:t>
      </w:r>
      <w:r w:rsidR="009C0797" w:rsidRPr="00786508">
        <w:t>Workbook</w:t>
      </w:r>
      <w:r w:rsidRPr="00786508">
        <w:t xml:space="preserve">. </w:t>
      </w:r>
    </w:p>
    <w:p w:rsidR="00B51A6A" w:rsidRDefault="00B51A6A" w:rsidP="00786508">
      <w:pPr>
        <w:rPr>
          <w:szCs w:val="24"/>
        </w:rPr>
      </w:pPr>
    </w:p>
    <w:p w:rsidR="00A30B4B" w:rsidRPr="00786508" w:rsidRDefault="00A30B4B" w:rsidP="00786508">
      <w:pPr>
        <w:rPr>
          <w:szCs w:val="24"/>
        </w:rPr>
      </w:pPr>
      <w:r>
        <w:rPr>
          <w:szCs w:val="24"/>
        </w:rPr>
        <w:t>Note</w:t>
      </w:r>
      <w:r w:rsidR="00987E12">
        <w:rPr>
          <w:szCs w:val="24"/>
        </w:rPr>
        <w:t xml:space="preserve"> that </w:t>
      </w:r>
      <w:r w:rsidR="00F70398">
        <w:rPr>
          <w:szCs w:val="24"/>
        </w:rPr>
        <w:t>most of the worksheets are locked.</w:t>
      </w:r>
      <w:r>
        <w:rPr>
          <w:szCs w:val="24"/>
        </w:rPr>
        <w:t xml:space="preserve"> </w:t>
      </w:r>
      <w:r w:rsidR="00F70398">
        <w:rPr>
          <w:szCs w:val="24"/>
        </w:rPr>
        <w:t>On the unlocked worksheets,</w:t>
      </w:r>
      <w:r>
        <w:rPr>
          <w:szCs w:val="24"/>
        </w:rPr>
        <w:t xml:space="preserve"> users may change </w:t>
      </w:r>
      <w:r w:rsidR="00F70398">
        <w:rPr>
          <w:szCs w:val="24"/>
        </w:rPr>
        <w:t xml:space="preserve">inputs </w:t>
      </w:r>
      <w:r>
        <w:rPr>
          <w:szCs w:val="24"/>
        </w:rPr>
        <w:t>to simulate different policies</w:t>
      </w:r>
      <w:r w:rsidR="00F70398">
        <w:rPr>
          <w:szCs w:val="24"/>
        </w:rPr>
        <w:t xml:space="preserve"> or to review data on specific districts and schools. </w:t>
      </w:r>
      <w:bookmarkStart w:id="0" w:name="_GoBack"/>
      <w:bookmarkEnd w:id="0"/>
      <w:r>
        <w:rPr>
          <w:szCs w:val="24"/>
        </w:rPr>
        <w:t>All other worksheets may be viewed to understand resulting output.</w:t>
      </w:r>
    </w:p>
    <w:sectPr w:rsidR="00A30B4B" w:rsidRPr="00786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266CF"/>
    <w:multiLevelType w:val="hybridMultilevel"/>
    <w:tmpl w:val="76C28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6A"/>
    <w:rsid w:val="00786508"/>
    <w:rsid w:val="00987E12"/>
    <w:rsid w:val="009C0797"/>
    <w:rsid w:val="00A30B4B"/>
    <w:rsid w:val="00B51A6A"/>
    <w:rsid w:val="00C05329"/>
    <w:rsid w:val="00C51B55"/>
    <w:rsid w:val="00F7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1A6A"/>
    <w:pPr>
      <w:spacing w:before="100" w:beforeAutospacing="1" w:after="100" w:afterAutospacing="1"/>
    </w:pPr>
    <w:rPr>
      <w:rFonts w:eastAsia="Times New Roman"/>
      <w:szCs w:val="24"/>
    </w:rPr>
  </w:style>
  <w:style w:type="paragraph" w:styleId="ListParagraph">
    <w:name w:val="List Paragraph"/>
    <w:basedOn w:val="Normal"/>
    <w:uiPriority w:val="34"/>
    <w:qFormat/>
    <w:rsid w:val="007865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1A6A"/>
    <w:pPr>
      <w:spacing w:before="100" w:beforeAutospacing="1" w:after="100" w:afterAutospacing="1"/>
    </w:pPr>
    <w:rPr>
      <w:rFonts w:eastAsia="Times New Roman"/>
      <w:szCs w:val="24"/>
    </w:rPr>
  </w:style>
  <w:style w:type="paragraph" w:styleId="ListParagraph">
    <w:name w:val="List Paragraph"/>
    <w:basedOn w:val="Normal"/>
    <w:uiPriority w:val="34"/>
    <w:qFormat/>
    <w:rsid w:val="00786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75402">
      <w:bodyDiv w:val="1"/>
      <w:marLeft w:val="0"/>
      <w:marRight w:val="0"/>
      <w:marTop w:val="0"/>
      <w:marBottom w:val="0"/>
      <w:divBdr>
        <w:top w:val="none" w:sz="0" w:space="0" w:color="auto"/>
        <w:left w:val="none" w:sz="0" w:space="0" w:color="auto"/>
        <w:bottom w:val="none" w:sz="0" w:space="0" w:color="auto"/>
        <w:right w:val="none" w:sz="0" w:space="0" w:color="auto"/>
      </w:divBdr>
      <w:divsChild>
        <w:div w:id="10225372">
          <w:marLeft w:val="0"/>
          <w:marRight w:val="0"/>
          <w:marTop w:val="0"/>
          <w:marBottom w:val="0"/>
          <w:divBdr>
            <w:top w:val="none" w:sz="0" w:space="0" w:color="auto"/>
            <w:left w:val="none" w:sz="0" w:space="0" w:color="auto"/>
            <w:bottom w:val="none" w:sz="0" w:space="0" w:color="auto"/>
            <w:right w:val="none" w:sz="0" w:space="0" w:color="auto"/>
          </w:divBdr>
          <w:divsChild>
            <w:div w:id="947663699">
              <w:marLeft w:val="0"/>
              <w:marRight w:val="0"/>
              <w:marTop w:val="0"/>
              <w:marBottom w:val="0"/>
              <w:divBdr>
                <w:top w:val="none" w:sz="0" w:space="0" w:color="auto"/>
                <w:left w:val="none" w:sz="0" w:space="0" w:color="auto"/>
                <w:bottom w:val="none" w:sz="0" w:space="0" w:color="auto"/>
                <w:right w:val="none" w:sz="0" w:space="0" w:color="auto"/>
              </w:divBdr>
              <w:divsChild>
                <w:div w:id="1622498645">
                  <w:marLeft w:val="1050"/>
                  <w:marRight w:val="1050"/>
                  <w:marTop w:val="45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none</cp:lastModifiedBy>
  <cp:revision>6</cp:revision>
  <dcterms:created xsi:type="dcterms:W3CDTF">2014-12-09T03:34:00Z</dcterms:created>
  <dcterms:modified xsi:type="dcterms:W3CDTF">2015-01-11T16:21:00Z</dcterms:modified>
</cp:coreProperties>
</file>