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C55F" w14:textId="77777777" w:rsidR="00940304" w:rsidRDefault="008B18B1">
      <w:r w:rsidRPr="00033BD6">
        <w:rPr>
          <w:noProof/>
        </w:rPr>
        <w:drawing>
          <wp:inline distT="0" distB="0" distL="0" distR="0" wp14:anchorId="2BED23FC" wp14:editId="438A40FB">
            <wp:extent cx="1238250" cy="1238250"/>
            <wp:effectExtent l="0" t="0" r="0" b="0"/>
            <wp:docPr id="1" name="Picture 1" descr="H:\Logos\MRM logo pantone 30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MRM logo pantone 307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14:paraId="7AC829D8" w14:textId="294ABFBF" w:rsidR="008B18B1" w:rsidRPr="000177C4" w:rsidRDefault="00CC68D3" w:rsidP="00940304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Director</w:t>
      </w:r>
      <w:r w:rsidR="002654DA" w:rsidRPr="000177C4">
        <w:rPr>
          <w:sz w:val="24"/>
          <w:szCs w:val="24"/>
        </w:rPr>
        <w:t xml:space="preserve"> of Policy &amp; Implementation</w:t>
      </w:r>
    </w:p>
    <w:p w14:paraId="3954B30C" w14:textId="56DD3DB0" w:rsidR="002654DA" w:rsidRDefault="002654DA" w:rsidP="002654DA">
      <w:pPr>
        <w:rPr>
          <w:b/>
          <w:bCs/>
          <w:sz w:val="24"/>
          <w:szCs w:val="24"/>
        </w:rPr>
      </w:pPr>
    </w:p>
    <w:p w14:paraId="7AA3A262" w14:textId="3EB3D942" w:rsidR="00A4179F" w:rsidRPr="004B0411" w:rsidRDefault="004B0411" w:rsidP="002654DA">
      <w:pPr>
        <w:rPr>
          <w:rFonts w:cstheme="minorHAnsi"/>
        </w:rPr>
      </w:pPr>
      <w:r w:rsidRPr="004B0411">
        <w:rPr>
          <w:rFonts w:cstheme="minorHAnsi"/>
        </w:rPr>
        <w:t xml:space="preserve">Job Summary: </w:t>
      </w:r>
    </w:p>
    <w:p w14:paraId="4B806C6C" w14:textId="47781C8E" w:rsidR="002654DA" w:rsidRPr="004B0411" w:rsidRDefault="00A4179F" w:rsidP="002654DA">
      <w:pPr>
        <w:rPr>
          <w:rFonts w:cstheme="minorHAnsi"/>
        </w:rPr>
      </w:pPr>
      <w:r w:rsidRPr="004B0411">
        <w:rPr>
          <w:rFonts w:cstheme="minorHAnsi"/>
        </w:rPr>
        <w:t>We are seeking an experienced</w:t>
      </w:r>
      <w:r w:rsidR="00A37807">
        <w:rPr>
          <w:rFonts w:cstheme="minorHAnsi"/>
        </w:rPr>
        <w:t xml:space="preserve"> Assistant</w:t>
      </w:r>
      <w:r w:rsidRPr="004B0411">
        <w:rPr>
          <w:rFonts w:cstheme="minorHAnsi"/>
        </w:rPr>
        <w:t xml:space="preserve"> </w:t>
      </w:r>
      <w:r w:rsidR="00A9126A">
        <w:rPr>
          <w:rFonts w:cstheme="minorHAnsi"/>
        </w:rPr>
        <w:t>Director</w:t>
      </w:r>
      <w:r w:rsidRPr="004B0411">
        <w:rPr>
          <w:rFonts w:cstheme="minorHAnsi"/>
        </w:rPr>
        <w:t xml:space="preserve"> of Policy and Implementation to lead our </w:t>
      </w:r>
      <w:r w:rsidR="002654DA" w:rsidRPr="004B0411">
        <w:rPr>
          <w:rFonts w:cstheme="minorHAnsi"/>
        </w:rPr>
        <w:t>team of Policy Issuance Specialists</w:t>
      </w:r>
      <w:r w:rsidR="00043763" w:rsidRPr="004B0411">
        <w:rPr>
          <w:rFonts w:cstheme="minorHAnsi"/>
        </w:rPr>
        <w:t xml:space="preserve"> in stop loss business</w:t>
      </w:r>
      <w:r w:rsidR="002654DA" w:rsidRPr="004B0411">
        <w:rPr>
          <w:rFonts w:cstheme="minorHAnsi"/>
        </w:rPr>
        <w:t xml:space="preserve">. </w:t>
      </w:r>
      <w:r w:rsidRPr="004B0411">
        <w:rPr>
          <w:rFonts w:cstheme="minorHAnsi"/>
        </w:rPr>
        <w:t xml:space="preserve">This </w:t>
      </w:r>
      <w:r w:rsidR="00966A1C" w:rsidRPr="004B0411">
        <w:rPr>
          <w:rFonts w:cstheme="minorHAnsi"/>
        </w:rPr>
        <w:t>position</w:t>
      </w:r>
      <w:r w:rsidRPr="004B0411">
        <w:rPr>
          <w:rFonts w:cstheme="minorHAnsi"/>
        </w:rPr>
        <w:t xml:space="preserve"> </w:t>
      </w:r>
      <w:r w:rsidR="00D27229" w:rsidRPr="004B0411">
        <w:rPr>
          <w:rFonts w:cstheme="minorHAnsi"/>
        </w:rPr>
        <w:t>plays a pivotal Compliance role in managing a team in the issuance of insurance policies</w:t>
      </w:r>
      <w:r w:rsidR="00FC1CB3" w:rsidRPr="004B0411">
        <w:rPr>
          <w:rFonts w:cstheme="minorHAnsi"/>
        </w:rPr>
        <w:t xml:space="preserve"> and </w:t>
      </w:r>
      <w:r w:rsidR="006B1C4A" w:rsidRPr="004B0411">
        <w:rPr>
          <w:rFonts w:cstheme="minorHAnsi"/>
        </w:rPr>
        <w:t xml:space="preserve">verification of </w:t>
      </w:r>
      <w:r w:rsidR="00FC1CB3" w:rsidRPr="004B0411">
        <w:rPr>
          <w:rFonts w:cstheme="minorHAnsi"/>
        </w:rPr>
        <w:t>producer license and appointments</w:t>
      </w:r>
      <w:r w:rsidR="00D27229" w:rsidRPr="004B0411">
        <w:rPr>
          <w:rFonts w:cstheme="minorHAnsi"/>
        </w:rPr>
        <w:t xml:space="preserve">. The </w:t>
      </w:r>
      <w:r w:rsidR="00A37807">
        <w:rPr>
          <w:rFonts w:cstheme="minorHAnsi"/>
        </w:rPr>
        <w:t xml:space="preserve">Assistant </w:t>
      </w:r>
      <w:r w:rsidR="00A9126A">
        <w:rPr>
          <w:rFonts w:cstheme="minorHAnsi"/>
        </w:rPr>
        <w:t>Director</w:t>
      </w:r>
      <w:r w:rsidR="00D27229" w:rsidRPr="004B0411">
        <w:rPr>
          <w:rFonts w:cstheme="minorHAnsi"/>
        </w:rPr>
        <w:t xml:space="preserve"> will also participate in product development and business analysis initiatives, and is vital in ensuring</w:t>
      </w:r>
      <w:r w:rsidR="002654DA" w:rsidRPr="004B0411">
        <w:rPr>
          <w:rFonts w:cstheme="minorHAnsi"/>
        </w:rPr>
        <w:t xml:space="preserve"> new</w:t>
      </w:r>
      <w:r w:rsidR="003F4A54" w:rsidRPr="004B0411">
        <w:rPr>
          <w:rFonts w:cstheme="minorHAnsi"/>
        </w:rPr>
        <w:t xml:space="preserve"> </w:t>
      </w:r>
      <w:r w:rsidR="002654DA" w:rsidRPr="004B0411">
        <w:rPr>
          <w:rFonts w:cstheme="minorHAnsi"/>
        </w:rPr>
        <w:t xml:space="preserve">groups are implemented efficiently by coordinating with the client and our claim and finance teams.  </w:t>
      </w:r>
    </w:p>
    <w:p w14:paraId="3F67C84E" w14:textId="5A8FA7DB" w:rsidR="00D27229" w:rsidRPr="004B0411" w:rsidRDefault="00D32C4D" w:rsidP="00D27229">
      <w:pPr>
        <w:rPr>
          <w:rFonts w:cstheme="minorHAnsi"/>
        </w:rPr>
      </w:pPr>
      <w:r w:rsidRPr="004B0411">
        <w:rPr>
          <w:rFonts w:cstheme="minorHAnsi"/>
        </w:rPr>
        <w:t xml:space="preserve">Primary </w:t>
      </w:r>
      <w:r w:rsidR="002654DA" w:rsidRPr="004B0411">
        <w:rPr>
          <w:rFonts w:cstheme="minorHAnsi"/>
        </w:rPr>
        <w:t xml:space="preserve">Responsibilities: </w:t>
      </w:r>
    </w:p>
    <w:p w14:paraId="6329A020" w14:textId="6725F9E5" w:rsidR="002654DA" w:rsidRPr="004B0411" w:rsidRDefault="006B1C4A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 xml:space="preserve">Manage daily </w:t>
      </w:r>
      <w:r w:rsidR="002654DA" w:rsidRPr="004B0411">
        <w:rPr>
          <w:rFonts w:cstheme="minorHAnsi"/>
        </w:rPr>
        <w:t xml:space="preserve">sold case workload </w:t>
      </w:r>
    </w:p>
    <w:p w14:paraId="041079E5" w14:textId="3A52E2BB" w:rsidR="00D27229" w:rsidRPr="004B0411" w:rsidRDefault="006B1C4A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P</w:t>
      </w:r>
      <w:r w:rsidR="00D27229" w:rsidRPr="004B0411">
        <w:rPr>
          <w:rFonts w:cstheme="minorHAnsi"/>
        </w:rPr>
        <w:t>olicy development, issuance and maintenance of stop loss policies</w:t>
      </w:r>
    </w:p>
    <w:p w14:paraId="4EF0CA42" w14:textId="793D571A" w:rsidR="002654DA" w:rsidRPr="004B0411" w:rsidRDefault="006B1C4A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A</w:t>
      </w:r>
      <w:r w:rsidR="002654DA" w:rsidRPr="004B0411">
        <w:rPr>
          <w:rFonts w:cstheme="minorHAnsi"/>
        </w:rPr>
        <w:t>ccuracy of Active and Broker Databases.</w:t>
      </w:r>
    </w:p>
    <w:p w14:paraId="4B0BEB4F" w14:textId="37EA3A06" w:rsidR="002654DA" w:rsidRPr="004B0411" w:rsidRDefault="002654DA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 xml:space="preserve">Assist team in reviewing policy forms and broker licensing </w:t>
      </w:r>
    </w:p>
    <w:p w14:paraId="234F1BE7" w14:textId="74249C23" w:rsidR="002654DA" w:rsidRPr="004B0411" w:rsidRDefault="00867FF7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M</w:t>
      </w:r>
      <w:r w:rsidR="00D27229" w:rsidRPr="004B0411">
        <w:rPr>
          <w:rFonts w:cstheme="minorHAnsi"/>
        </w:rPr>
        <w:t>aintain and renew</w:t>
      </w:r>
      <w:r w:rsidR="002654DA" w:rsidRPr="004B0411">
        <w:rPr>
          <w:rFonts w:cstheme="minorHAnsi"/>
          <w:strike/>
        </w:rPr>
        <w:t xml:space="preserve"> </w:t>
      </w:r>
      <w:r w:rsidR="002654DA" w:rsidRPr="004B0411">
        <w:rPr>
          <w:rFonts w:cstheme="minorHAnsi"/>
        </w:rPr>
        <w:t>MRM licenses</w:t>
      </w:r>
      <w:r w:rsidR="00D27229" w:rsidRPr="004B0411">
        <w:rPr>
          <w:rFonts w:cstheme="minorHAnsi"/>
        </w:rPr>
        <w:t xml:space="preserve"> in all states</w:t>
      </w:r>
    </w:p>
    <w:p w14:paraId="2CEE3D78" w14:textId="700B5BEF" w:rsidR="002654DA" w:rsidRPr="004B0411" w:rsidRDefault="002654DA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 xml:space="preserve">Work </w:t>
      </w:r>
      <w:r w:rsidR="00D27229" w:rsidRPr="004B0411">
        <w:rPr>
          <w:rFonts w:cstheme="minorHAnsi"/>
        </w:rPr>
        <w:t xml:space="preserve">collaboratively </w:t>
      </w:r>
      <w:r w:rsidRPr="004B0411">
        <w:rPr>
          <w:rFonts w:cstheme="minorHAnsi"/>
        </w:rPr>
        <w:t xml:space="preserve">with Underwriting, Marketing, </w:t>
      </w:r>
      <w:r w:rsidR="001A53D7" w:rsidRPr="004B0411">
        <w:rPr>
          <w:rFonts w:cstheme="minorHAnsi"/>
        </w:rPr>
        <w:t xml:space="preserve">Claims, Finance, </w:t>
      </w:r>
      <w:r w:rsidR="00D27229" w:rsidRPr="004B0411">
        <w:rPr>
          <w:rFonts w:cstheme="minorHAnsi"/>
        </w:rPr>
        <w:t>and IT departments</w:t>
      </w:r>
    </w:p>
    <w:p w14:paraId="3E3CC476" w14:textId="2ADD57D5" w:rsidR="00D27229" w:rsidRPr="004B0411" w:rsidRDefault="00D27229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Manage the team of Policy Issuance Specialists</w:t>
      </w:r>
    </w:p>
    <w:p w14:paraId="4AB8E22F" w14:textId="3B86F389" w:rsidR="002654DA" w:rsidRPr="004B0411" w:rsidRDefault="00D27229" w:rsidP="004B0411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 xml:space="preserve">Follow up on pended cases </w:t>
      </w:r>
    </w:p>
    <w:p w14:paraId="31CA0AC1" w14:textId="3ADFEB49" w:rsidR="002654DA" w:rsidRPr="004B0411" w:rsidRDefault="003F4A54" w:rsidP="004B0411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T</w:t>
      </w:r>
      <w:r w:rsidR="00D27229" w:rsidRPr="004B0411">
        <w:rPr>
          <w:rFonts w:cstheme="minorHAnsi"/>
        </w:rPr>
        <w:t>urnaround time goals are met</w:t>
      </w:r>
    </w:p>
    <w:p w14:paraId="2F0B543F" w14:textId="13EBA79D" w:rsidR="002654DA" w:rsidRPr="004B0411" w:rsidRDefault="001A53D7" w:rsidP="004B0411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R</w:t>
      </w:r>
      <w:r w:rsidR="002654DA" w:rsidRPr="004B0411">
        <w:rPr>
          <w:rFonts w:cstheme="minorHAnsi"/>
        </w:rPr>
        <w:t xml:space="preserve">equest renewal </w:t>
      </w:r>
      <w:r w:rsidRPr="004B0411">
        <w:rPr>
          <w:rFonts w:cstheme="minorHAnsi"/>
        </w:rPr>
        <w:t xml:space="preserve">RFP </w:t>
      </w:r>
      <w:r w:rsidR="002654DA" w:rsidRPr="004B0411">
        <w:rPr>
          <w:rFonts w:cstheme="minorHAnsi"/>
        </w:rPr>
        <w:t xml:space="preserve">information </w:t>
      </w:r>
    </w:p>
    <w:p w14:paraId="60ABCF53" w14:textId="37790466" w:rsidR="002654DA" w:rsidRPr="004B0411" w:rsidRDefault="00107F28" w:rsidP="004B0411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En</w:t>
      </w:r>
      <w:r w:rsidR="002654DA" w:rsidRPr="004B0411">
        <w:rPr>
          <w:rFonts w:cstheme="minorHAnsi"/>
        </w:rPr>
        <w:t>sure new cases are implemented efficiently</w:t>
      </w:r>
    </w:p>
    <w:p w14:paraId="3A3D8635" w14:textId="77777777" w:rsidR="002654DA" w:rsidRPr="004B0411" w:rsidRDefault="002654DA" w:rsidP="004B0411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Work with client/claims/finance to resolve missing information</w:t>
      </w:r>
    </w:p>
    <w:p w14:paraId="65527E09" w14:textId="77777777" w:rsidR="002654DA" w:rsidRPr="004B0411" w:rsidRDefault="002654DA" w:rsidP="004B0411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Serve as main contact for client during implementation</w:t>
      </w:r>
    </w:p>
    <w:p w14:paraId="28BA16DB" w14:textId="77777777" w:rsidR="002654DA" w:rsidRPr="004B0411" w:rsidRDefault="002654DA" w:rsidP="002654DA">
      <w:pPr>
        <w:rPr>
          <w:rFonts w:cstheme="minorHAnsi"/>
        </w:rPr>
      </w:pPr>
    </w:p>
    <w:p w14:paraId="2BD959A6" w14:textId="0BE09C69" w:rsidR="002654DA" w:rsidRPr="004B0411" w:rsidRDefault="002654DA" w:rsidP="002654DA">
      <w:pPr>
        <w:rPr>
          <w:rFonts w:cstheme="minorHAnsi"/>
        </w:rPr>
      </w:pPr>
      <w:r w:rsidRPr="004B0411">
        <w:rPr>
          <w:rFonts w:cstheme="minorHAnsi"/>
        </w:rPr>
        <w:t>Other Responsibilities:</w:t>
      </w:r>
    </w:p>
    <w:p w14:paraId="4C50F00C" w14:textId="539B4C24" w:rsidR="002654DA" w:rsidRPr="004B0411" w:rsidRDefault="002654DA" w:rsidP="004B041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Work on more complex case</w:t>
      </w:r>
      <w:r w:rsidR="00D27229" w:rsidRPr="004B0411">
        <w:rPr>
          <w:rFonts w:cstheme="minorHAnsi"/>
        </w:rPr>
        <w:t>s</w:t>
      </w:r>
    </w:p>
    <w:p w14:paraId="5815E5C8" w14:textId="7AD6E8F5" w:rsidR="002654DA" w:rsidRPr="004B0411" w:rsidRDefault="00D27229" w:rsidP="004B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Assist the</w:t>
      </w:r>
      <w:r w:rsidR="002654DA" w:rsidRPr="004B0411">
        <w:rPr>
          <w:rFonts w:cstheme="minorHAnsi"/>
        </w:rPr>
        <w:t xml:space="preserve"> onboard</w:t>
      </w:r>
      <w:r w:rsidRPr="004B0411">
        <w:rPr>
          <w:rFonts w:cstheme="minorHAnsi"/>
        </w:rPr>
        <w:t xml:space="preserve">ing of </w:t>
      </w:r>
      <w:r w:rsidR="002654DA" w:rsidRPr="004B0411">
        <w:rPr>
          <w:rFonts w:cstheme="minorHAnsi"/>
        </w:rPr>
        <w:t>new clients and develop new products</w:t>
      </w:r>
    </w:p>
    <w:p w14:paraId="06606B2E" w14:textId="30474B0D" w:rsidR="002654DA" w:rsidRPr="004B0411" w:rsidRDefault="002654DA" w:rsidP="004B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Participate in special project</w:t>
      </w:r>
      <w:r w:rsidR="00966A1C" w:rsidRPr="004B0411">
        <w:rPr>
          <w:rFonts w:cstheme="minorHAnsi"/>
        </w:rPr>
        <w:t>s</w:t>
      </w:r>
    </w:p>
    <w:p w14:paraId="3BFC6CC6" w14:textId="58FCC65D" w:rsidR="002654DA" w:rsidRPr="004B0411" w:rsidRDefault="00966A1C" w:rsidP="004B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Maintain up to date procedure documentation for the department</w:t>
      </w:r>
    </w:p>
    <w:p w14:paraId="336F8900" w14:textId="11F12484" w:rsidR="00D32C4D" w:rsidRPr="004B0411" w:rsidRDefault="00966A1C" w:rsidP="004B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 xml:space="preserve">People management of Policy Issuance Specialists including onboarding and training of team members, performance management, and company policy adherence. </w:t>
      </w:r>
    </w:p>
    <w:p w14:paraId="4B2ED133" w14:textId="77777777" w:rsidR="00D32C4D" w:rsidRPr="004B0411" w:rsidRDefault="00D32C4D" w:rsidP="00D32C4D">
      <w:pPr>
        <w:spacing w:after="0" w:line="240" w:lineRule="auto"/>
        <w:rPr>
          <w:rFonts w:cstheme="minorHAnsi"/>
        </w:rPr>
      </w:pPr>
    </w:p>
    <w:p w14:paraId="7FFD5676" w14:textId="0A06F17E" w:rsidR="002654DA" w:rsidRPr="004B0411" w:rsidRDefault="00D32C4D" w:rsidP="002654DA">
      <w:pPr>
        <w:rPr>
          <w:rFonts w:cstheme="minorHAnsi"/>
        </w:rPr>
      </w:pPr>
      <w:r w:rsidRPr="004B0411">
        <w:rPr>
          <w:rFonts w:cstheme="minorHAnsi"/>
        </w:rPr>
        <w:t>Experience/Skills</w:t>
      </w:r>
      <w:r w:rsidR="002654DA" w:rsidRPr="004B0411">
        <w:rPr>
          <w:rFonts w:cstheme="minorHAnsi"/>
        </w:rPr>
        <w:t>:</w:t>
      </w:r>
    </w:p>
    <w:p w14:paraId="34EAE008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Maintain positive attitude and serve as a role model for team.</w:t>
      </w:r>
    </w:p>
    <w:p w14:paraId="31A173CA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lastRenderedPageBreak/>
        <w:t>Attention to detail with strong analytical skills.</w:t>
      </w:r>
    </w:p>
    <w:p w14:paraId="19E3E0E8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Proficient in Access and Excel.</w:t>
      </w:r>
    </w:p>
    <w:p w14:paraId="5637D38F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Good communication skills both written and verbal.</w:t>
      </w:r>
    </w:p>
    <w:p w14:paraId="36BC0664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Ability to handle heavy workload and rush requests.</w:t>
      </w:r>
    </w:p>
    <w:p w14:paraId="664E0451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Ability to handle changing procedures and priorities.  Well organized.</w:t>
      </w:r>
    </w:p>
    <w:p w14:paraId="5A087708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Anticipate customer expectations.</w:t>
      </w:r>
    </w:p>
    <w:p w14:paraId="11CB656C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Clearly communicate performance standards and address issues.</w:t>
      </w:r>
    </w:p>
    <w:p w14:paraId="42FE88D8" w14:textId="77777777" w:rsidR="002654DA" w:rsidRPr="004B0411" w:rsidRDefault="002654DA" w:rsidP="004B0411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>Promote continuous learning.</w:t>
      </w:r>
    </w:p>
    <w:p w14:paraId="318DB0F8" w14:textId="72E3D31A" w:rsidR="00D27229" w:rsidRPr="004B0411" w:rsidRDefault="00D27229" w:rsidP="004B0411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B0411">
        <w:rPr>
          <w:rFonts w:cstheme="minorHAnsi"/>
        </w:rPr>
        <w:t xml:space="preserve">Bachelor’s degree or equivalent experience </w:t>
      </w:r>
    </w:p>
    <w:p w14:paraId="00946999" w14:textId="77777777" w:rsidR="002654DA" w:rsidRPr="00940304" w:rsidRDefault="002654DA" w:rsidP="002654DA">
      <w:pPr>
        <w:rPr>
          <w:b/>
          <w:bCs/>
          <w:sz w:val="24"/>
          <w:szCs w:val="24"/>
        </w:rPr>
      </w:pPr>
    </w:p>
    <w:sectPr w:rsidR="002654DA" w:rsidRPr="00940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A1B"/>
    <w:multiLevelType w:val="hybridMultilevel"/>
    <w:tmpl w:val="4EBE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BCE"/>
    <w:multiLevelType w:val="hybridMultilevel"/>
    <w:tmpl w:val="F4783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7E1"/>
    <w:multiLevelType w:val="hybridMultilevel"/>
    <w:tmpl w:val="3CAAB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4A5C"/>
    <w:multiLevelType w:val="hybridMultilevel"/>
    <w:tmpl w:val="16F86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47C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4557"/>
    <w:multiLevelType w:val="hybridMultilevel"/>
    <w:tmpl w:val="AFD02C54"/>
    <w:lvl w:ilvl="0" w:tplc="DB96B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4C25"/>
    <w:multiLevelType w:val="hybridMultilevel"/>
    <w:tmpl w:val="FB86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86267"/>
    <w:multiLevelType w:val="hybridMultilevel"/>
    <w:tmpl w:val="C04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45"/>
    <w:multiLevelType w:val="hybridMultilevel"/>
    <w:tmpl w:val="BD421748"/>
    <w:lvl w:ilvl="0" w:tplc="DB96B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76C5"/>
    <w:multiLevelType w:val="hybridMultilevel"/>
    <w:tmpl w:val="5B042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645B4"/>
    <w:multiLevelType w:val="hybridMultilevel"/>
    <w:tmpl w:val="B0FC5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62EA0"/>
    <w:multiLevelType w:val="hybridMultilevel"/>
    <w:tmpl w:val="E93AF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47D29"/>
    <w:multiLevelType w:val="hybridMultilevel"/>
    <w:tmpl w:val="B2AC2278"/>
    <w:lvl w:ilvl="0" w:tplc="DB96B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46EBC"/>
    <w:multiLevelType w:val="hybridMultilevel"/>
    <w:tmpl w:val="ECF4F1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F545FC1"/>
    <w:multiLevelType w:val="hybridMultilevel"/>
    <w:tmpl w:val="59A6C766"/>
    <w:lvl w:ilvl="0" w:tplc="DB96B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65B6E"/>
    <w:multiLevelType w:val="hybridMultilevel"/>
    <w:tmpl w:val="BB9ABA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8BE17CC"/>
    <w:multiLevelType w:val="hybridMultilevel"/>
    <w:tmpl w:val="4F9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91E4B"/>
    <w:multiLevelType w:val="hybridMultilevel"/>
    <w:tmpl w:val="C660DEC6"/>
    <w:lvl w:ilvl="0" w:tplc="DB96B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961FD"/>
    <w:multiLevelType w:val="hybridMultilevel"/>
    <w:tmpl w:val="09F2F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779F"/>
    <w:multiLevelType w:val="hybridMultilevel"/>
    <w:tmpl w:val="CAEC41E6"/>
    <w:lvl w:ilvl="0" w:tplc="DB96B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E25AD"/>
    <w:multiLevelType w:val="hybridMultilevel"/>
    <w:tmpl w:val="2644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0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18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B1"/>
    <w:rsid w:val="00003A2F"/>
    <w:rsid w:val="000177C4"/>
    <w:rsid w:val="00037F11"/>
    <w:rsid w:val="00043763"/>
    <w:rsid w:val="00107F28"/>
    <w:rsid w:val="00171D41"/>
    <w:rsid w:val="001900E2"/>
    <w:rsid w:val="001A53D7"/>
    <w:rsid w:val="002654DA"/>
    <w:rsid w:val="002A2AA9"/>
    <w:rsid w:val="0039722D"/>
    <w:rsid w:val="003F4A54"/>
    <w:rsid w:val="004A1220"/>
    <w:rsid w:val="004B0411"/>
    <w:rsid w:val="005E10F8"/>
    <w:rsid w:val="0060490C"/>
    <w:rsid w:val="006632F6"/>
    <w:rsid w:val="006B1C4A"/>
    <w:rsid w:val="007B0489"/>
    <w:rsid w:val="007B706E"/>
    <w:rsid w:val="008541CE"/>
    <w:rsid w:val="00867FF7"/>
    <w:rsid w:val="008B18B1"/>
    <w:rsid w:val="008D5B1B"/>
    <w:rsid w:val="00940304"/>
    <w:rsid w:val="00966A1C"/>
    <w:rsid w:val="00A37807"/>
    <w:rsid w:val="00A4179F"/>
    <w:rsid w:val="00A9126A"/>
    <w:rsid w:val="00AF032D"/>
    <w:rsid w:val="00B35A5A"/>
    <w:rsid w:val="00BB151E"/>
    <w:rsid w:val="00C81414"/>
    <w:rsid w:val="00C854A8"/>
    <w:rsid w:val="00CC68D3"/>
    <w:rsid w:val="00D27229"/>
    <w:rsid w:val="00D32C4D"/>
    <w:rsid w:val="00D622B6"/>
    <w:rsid w:val="00DD30FE"/>
    <w:rsid w:val="00E31CC2"/>
    <w:rsid w:val="00E96DCD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C3EC"/>
  <w15:chartTrackingRefBased/>
  <w15:docId w15:val="{E89F81BE-F370-4D9C-B5DE-3678851A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B1"/>
    <w:pPr>
      <w:ind w:left="720"/>
      <w:contextualSpacing/>
    </w:pPr>
  </w:style>
  <w:style w:type="paragraph" w:styleId="NoSpacing">
    <w:name w:val="No Spacing"/>
    <w:uiPriority w:val="1"/>
    <w:qFormat/>
    <w:rsid w:val="00C81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Risk Managers,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Stratton</dc:creator>
  <cp:keywords/>
  <dc:description/>
  <cp:lastModifiedBy>Hannah Smith</cp:lastModifiedBy>
  <cp:revision>7</cp:revision>
  <dcterms:created xsi:type="dcterms:W3CDTF">2026-01-09T17:34:00Z</dcterms:created>
  <dcterms:modified xsi:type="dcterms:W3CDTF">2026-01-23T19:19:00Z</dcterms:modified>
</cp:coreProperties>
</file>