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b w:val="1"/>
        </w:rPr>
      </w:pPr>
      <w:r w:rsidDel="00000000" w:rsidR="00000000" w:rsidRPr="00000000">
        <w:rPr>
          <w:b w:val="1"/>
          <w:rtl w:val="0"/>
        </w:rPr>
        <w:t xml:space="preserve">CEU DOCUMENTATION SUMMARY SHEET</w:t>
      </w:r>
    </w:p>
    <w:p w:rsidR="00000000" w:rsidDel="00000000" w:rsidP="00000000" w:rsidRDefault="00000000" w:rsidRPr="00000000" w14:paraId="00000002">
      <w:pPr>
        <w:jc w:val="center"/>
        <w:rPr>
          <w:b w:val="1"/>
          <w:sz w:val="28"/>
          <w:szCs w:val="28"/>
        </w:rPr>
      </w:pPr>
      <w:r w:rsidDel="00000000" w:rsidR="00000000" w:rsidRPr="00000000">
        <w:rPr>
          <w:rtl w:val="0"/>
        </w:rPr>
      </w:r>
    </w:p>
    <w:p w:rsidR="00000000" w:rsidDel="00000000" w:rsidP="00000000" w:rsidRDefault="00000000" w:rsidRPr="00000000" w14:paraId="00000003">
      <w:pPr>
        <w:rPr>
          <w:sz w:val="20"/>
          <w:szCs w:val="20"/>
        </w:rPr>
      </w:pPr>
      <w:r w:rsidDel="00000000" w:rsidR="00000000" w:rsidRPr="00000000">
        <w:rPr>
          <w:sz w:val="20"/>
          <w:szCs w:val="20"/>
          <w:rtl w:val="0"/>
        </w:rPr>
        <w:t xml:space="preserve">List activities </w:t>
      </w:r>
      <w:r w:rsidDel="00000000" w:rsidR="00000000" w:rsidRPr="00000000">
        <w:rPr>
          <w:b w:val="1"/>
          <w:sz w:val="20"/>
          <w:szCs w:val="20"/>
          <w:rtl w:val="0"/>
        </w:rPr>
        <w:t xml:space="preserve">chronologically </w:t>
      </w:r>
      <w:r w:rsidDel="00000000" w:rsidR="00000000" w:rsidRPr="00000000">
        <w:rPr>
          <w:sz w:val="20"/>
          <w:szCs w:val="20"/>
          <w:rtl w:val="0"/>
        </w:rPr>
        <w:t xml:space="preserve">beginning with the </w:t>
      </w:r>
      <w:r w:rsidDel="00000000" w:rsidR="00000000" w:rsidRPr="00000000">
        <w:rPr>
          <w:b w:val="1"/>
          <w:sz w:val="20"/>
          <w:szCs w:val="20"/>
          <w:rtl w:val="0"/>
        </w:rPr>
        <w:t xml:space="preserve">earliest to the most recent date</w:t>
      </w:r>
      <w:r w:rsidDel="00000000" w:rsidR="00000000" w:rsidRPr="00000000">
        <w:rPr>
          <w:sz w:val="20"/>
          <w:szCs w:val="20"/>
          <w:rtl w:val="0"/>
        </w:rPr>
        <w:t xml:space="preserve">.  Required Verification Forms (as directed by the CEU Option Chart) should follow this cover sheet in chronological order, also.  Make sure that you pay attention to any CEU limitations for that particular category. Use additional sheets if necessary.  </w:t>
      </w:r>
    </w:p>
    <w:p w:rsidR="00000000" w:rsidDel="00000000" w:rsidP="00000000" w:rsidRDefault="00000000" w:rsidRPr="00000000" w14:paraId="00000004">
      <w:pPr>
        <w:rPr>
          <w:sz w:val="20"/>
          <w:szCs w:val="20"/>
        </w:rPr>
      </w:pPr>
      <w:r w:rsidDel="00000000" w:rsidR="00000000" w:rsidRPr="00000000">
        <w:rPr>
          <w:rtl w:val="0"/>
        </w:rPr>
      </w:r>
    </w:p>
    <w:p w:rsidR="00000000" w:rsidDel="00000000" w:rsidP="00000000" w:rsidRDefault="00000000" w:rsidRPr="00000000" w14:paraId="00000005">
      <w:pPr>
        <w:rPr>
          <w:b w:val="1"/>
          <w:sz w:val="20"/>
          <w:szCs w:val="20"/>
        </w:rPr>
      </w:pPr>
      <w:r w:rsidDel="00000000" w:rsidR="00000000" w:rsidRPr="00000000">
        <w:rPr>
          <w:b w:val="1"/>
          <w:sz w:val="20"/>
          <w:szCs w:val="20"/>
          <w:rtl w:val="0"/>
        </w:rPr>
        <w:t xml:space="preserve">Related Goal Codes:          DG = District Goal       PG-1 = Professional Goal #1       PG-2 = Professional Goal #2</w:t>
      </w:r>
    </w:p>
    <w:p w:rsidR="00000000" w:rsidDel="00000000" w:rsidP="00000000" w:rsidRDefault="00000000" w:rsidRPr="00000000" w14:paraId="00000006">
      <w:pPr>
        <w:rPr>
          <w:sz w:val="20"/>
          <w:szCs w:val="20"/>
        </w:rPr>
      </w:pP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0"/>
        <w:gridCol w:w="7365"/>
        <w:gridCol w:w="1230"/>
        <w:gridCol w:w="1155"/>
        <w:tblGridChange w:id="0">
          <w:tblGrid>
            <w:gridCol w:w="1050"/>
            <w:gridCol w:w="7365"/>
            <w:gridCol w:w="1230"/>
            <w:gridCol w:w="11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Activity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Related Goal 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CEUs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068">
      <w:pPr>
        <w:rPr>
          <w:sz w:val="20"/>
          <w:szCs w:val="20"/>
        </w:rPr>
      </w:pPr>
      <w:r w:rsidDel="00000000" w:rsidR="00000000" w:rsidRPr="00000000">
        <w:rPr>
          <w:rtl w:val="0"/>
        </w:rPr>
      </w:r>
    </w:p>
    <w:p w:rsidR="00000000" w:rsidDel="00000000" w:rsidP="00000000" w:rsidRDefault="00000000" w:rsidRPr="00000000" w14:paraId="00000069">
      <w:pPr>
        <w:ind w:left="5760" w:firstLine="720"/>
        <w:rPr>
          <w:b w:val="1"/>
        </w:rPr>
      </w:pPr>
      <w:r w:rsidDel="00000000" w:rsidR="00000000" w:rsidRPr="00000000">
        <w:rPr>
          <w:b w:val="1"/>
          <w:rtl w:val="0"/>
        </w:rPr>
        <w:t xml:space="preserve">Total CEUs for this page = _________</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