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761" w:type="dxa"/>
        <w:tblLook w:val="04A0" w:firstRow="1" w:lastRow="0" w:firstColumn="1" w:lastColumn="0" w:noHBand="0" w:noVBand="1"/>
      </w:tblPr>
      <w:tblGrid>
        <w:gridCol w:w="5665"/>
        <w:gridCol w:w="6096"/>
      </w:tblGrid>
      <w:tr w:rsidR="001729B4" w14:paraId="1F81352C" w14:textId="77777777" w:rsidTr="009A0F2B">
        <w:trPr>
          <w:trHeight w:val="252"/>
        </w:trPr>
        <w:tc>
          <w:tcPr>
            <w:tcW w:w="11761" w:type="dxa"/>
            <w:gridSpan w:val="2"/>
            <w:shd w:val="clear" w:color="auto" w:fill="00B0F0"/>
          </w:tcPr>
          <w:p w14:paraId="43228CD2" w14:textId="238BD60C" w:rsidR="001729B4" w:rsidRPr="00824A94" w:rsidRDefault="00851A5D" w:rsidP="003D72E7">
            <w:pPr>
              <w:ind w:left="708" w:hanging="708"/>
              <w:jc w:val="center"/>
              <w:rPr>
                <w:b/>
                <w:sz w:val="40"/>
                <w:szCs w:val="40"/>
              </w:rPr>
            </w:pPr>
            <w:r w:rsidRPr="00824A94">
              <w:rPr>
                <w:b/>
                <w:color w:val="FFFFFF" w:themeColor="background1"/>
                <w:sz w:val="40"/>
                <w:szCs w:val="40"/>
              </w:rPr>
              <w:t>GUAJIRA BIKE CHALLENGE 202</w:t>
            </w:r>
            <w:r w:rsidR="007F709C">
              <w:rPr>
                <w:b/>
                <w:color w:val="FFFFFF" w:themeColor="background1"/>
                <w:sz w:val="40"/>
                <w:szCs w:val="40"/>
              </w:rPr>
              <w:t>7</w:t>
            </w:r>
            <w:r w:rsidRPr="00824A94">
              <w:rPr>
                <w:b/>
                <w:color w:val="FFFFFF" w:themeColor="background1"/>
                <w:sz w:val="40"/>
                <w:szCs w:val="40"/>
              </w:rPr>
              <w:t xml:space="preserve"> – </w:t>
            </w:r>
            <w:r w:rsidR="007F709C" w:rsidRPr="007F709C">
              <w:rPr>
                <w:b/>
                <w:color w:val="FFFFFF" w:themeColor="background1"/>
                <w:sz w:val="40"/>
                <w:szCs w:val="40"/>
              </w:rPr>
              <w:t>Edición EXODO</w:t>
            </w:r>
          </w:p>
        </w:tc>
      </w:tr>
      <w:tr w:rsidR="001729B4" w14:paraId="7ECA0381" w14:textId="77777777" w:rsidTr="009A0F2B">
        <w:trPr>
          <w:trHeight w:val="1257"/>
        </w:trPr>
        <w:tc>
          <w:tcPr>
            <w:tcW w:w="11761" w:type="dxa"/>
            <w:gridSpan w:val="2"/>
          </w:tcPr>
          <w:p w14:paraId="3AE1AD81" w14:textId="34099067" w:rsidR="00824A94" w:rsidRDefault="003A0DD2" w:rsidP="00BB3FCD">
            <w:pPr>
              <w:pStyle w:val="Sinespaciado"/>
              <w:jc w:val="center"/>
            </w:pPr>
            <w:r w:rsidRPr="003A0DD2">
              <w:rPr>
                <w:lang w:val="es-ES"/>
              </w:rPr>
              <w:t>Si eres un verdadero Rider no te puedes perder esta experiencia inolvidable.  Es momento de sentir el sol en la cara, la arena en el cuerpo y el viento haciéndote tambalear en un paisaje de mar y desierto infinito</w:t>
            </w:r>
            <w:r w:rsidR="00824A94">
              <w:t>.</w:t>
            </w:r>
            <w:r w:rsidR="00012C14">
              <w:t xml:space="preserve"> </w:t>
            </w:r>
            <w:r w:rsidR="00824A94">
              <w:t>Este es un evento Turístico Deportivo el cual tiene proyección internacional y gracias a la bicicleta se puede pasar por sectores poco visitados por el turismo convencional. Durante los recorridos se hacen aportes a la comunidad wayuu, especialmente a los niños y sus padres. La labor social hace parte del evento, siendo esta una de las razones por la que cuenta con más participantes cada año.</w:t>
            </w:r>
          </w:p>
        </w:tc>
      </w:tr>
      <w:tr w:rsidR="001729B4" w14:paraId="36D43681" w14:textId="77777777" w:rsidTr="009A0F2B">
        <w:trPr>
          <w:trHeight w:val="489"/>
        </w:trPr>
        <w:tc>
          <w:tcPr>
            <w:tcW w:w="5665" w:type="dxa"/>
            <w:shd w:val="clear" w:color="auto" w:fill="00B0F0"/>
            <w:vAlign w:val="center"/>
          </w:tcPr>
          <w:p w14:paraId="26F55D4E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6096" w:type="dxa"/>
            <w:shd w:val="clear" w:color="auto" w:fill="0070C0"/>
            <w:vAlign w:val="center"/>
          </w:tcPr>
          <w:p w14:paraId="2E09537A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25DE9ED" w14:textId="77777777" w:rsidTr="008376A4">
        <w:trPr>
          <w:trHeight w:val="11104"/>
        </w:trPr>
        <w:tc>
          <w:tcPr>
            <w:tcW w:w="5665" w:type="dxa"/>
            <w:vAlign w:val="center"/>
          </w:tcPr>
          <w:p w14:paraId="23BC66FC" w14:textId="77777777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Alojamiento 03 noches en el Cabo de la Vela</w:t>
            </w:r>
          </w:p>
          <w:p w14:paraId="0DC7A5EB" w14:textId="51715101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Alojamiento 02 noches en Bahía Hondita (Punta Gallinas)</w:t>
            </w:r>
          </w:p>
          <w:p w14:paraId="3F34F014" w14:textId="66AD1466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Integración cultural y deportiva en Mayapo. Hotel Wayira.</w:t>
            </w:r>
          </w:p>
          <w:p w14:paraId="6CEB0295" w14:textId="733BE671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Traslado Riohacha – Hotel en el Cabo de la Vela para participantes y Bicicletas</w:t>
            </w:r>
          </w:p>
          <w:p w14:paraId="0ECF0DBC" w14:textId="30CD94D0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Traslado desde Manaure a Riohacha para participantes y Bicicletas</w:t>
            </w:r>
          </w:p>
          <w:p w14:paraId="384EA5A9" w14:textId="0562F328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Traslado en lancha en Punta Gallinas</w:t>
            </w:r>
          </w:p>
          <w:p w14:paraId="3C361F5C" w14:textId="4B6CFE22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Transporte de Equipajes y cajas de bicicletas durante todos los recorridos</w:t>
            </w:r>
          </w:p>
          <w:p w14:paraId="035DD388" w14:textId="4C11A7CF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05 desayunos / 05 Almuerzos típicos / 5 Cenas / 07 Refrigerios</w:t>
            </w:r>
          </w:p>
          <w:p w14:paraId="4188CA58" w14:textId="59B2429F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Manilla de Participante</w:t>
            </w:r>
          </w:p>
          <w:p w14:paraId="37C765D0" w14:textId="2F9527F4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Placa número para la Bicicleta</w:t>
            </w:r>
          </w:p>
          <w:p w14:paraId="7799C037" w14:textId="6381CF31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Hidratación Agua a demanda, Electrolit, Hidratantes</w:t>
            </w:r>
          </w:p>
          <w:p w14:paraId="606FEE25" w14:textId="5B45B94E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Frutas, Banano, Sandia, Pina.</w:t>
            </w:r>
          </w:p>
          <w:p w14:paraId="410FFE7F" w14:textId="446AB4E3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Granolas, Galletas, Bocadillos, Maní</w:t>
            </w:r>
          </w:p>
          <w:p w14:paraId="1DA32E0C" w14:textId="3A821EB9" w:rsidR="007F709C" w:rsidRP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  <w:rPr>
                <w:lang w:val="en-US"/>
              </w:rPr>
            </w:pPr>
            <w:r w:rsidRPr="007F709C">
              <w:rPr>
                <w:lang w:val="en-US"/>
              </w:rPr>
              <w:t>Jersey Oficial Guajira Bike Challenge 2027- GO RIGO GO</w:t>
            </w:r>
          </w:p>
          <w:p w14:paraId="182A4905" w14:textId="6254E2DD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Logística 05 Etapas 400 kms</w:t>
            </w:r>
          </w:p>
          <w:p w14:paraId="2940034F" w14:textId="202214E1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Carros escobas acompañantes</w:t>
            </w:r>
          </w:p>
          <w:p w14:paraId="17CBB3E9" w14:textId="2EB59E84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Carros de Hidratación</w:t>
            </w:r>
          </w:p>
          <w:p w14:paraId="7CC1ACAF" w14:textId="6F95A629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Carro Taller</w:t>
            </w:r>
          </w:p>
          <w:p w14:paraId="2D0ABAE0" w14:textId="38CFEC01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Carro de Producción Audiovisual</w:t>
            </w:r>
          </w:p>
          <w:p w14:paraId="0FAFDC40" w14:textId="0CDF8D5A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Carro de Primeros auxilios</w:t>
            </w:r>
          </w:p>
          <w:p w14:paraId="68A1318E" w14:textId="301EF11D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Motos Acompañantes</w:t>
            </w:r>
          </w:p>
          <w:p w14:paraId="0AF6F82B" w14:textId="6D2C957A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Mecánicos especializados en todas las rutas</w:t>
            </w:r>
          </w:p>
          <w:p w14:paraId="3F9B4C75" w14:textId="62FCFBCB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Guías Nativos</w:t>
            </w:r>
          </w:p>
          <w:p w14:paraId="43D0FF3E" w14:textId="2B063946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Propinas en el camino</w:t>
            </w:r>
          </w:p>
          <w:p w14:paraId="43DCC617" w14:textId="504E266B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Acompañamiento medico</w:t>
            </w:r>
          </w:p>
          <w:p w14:paraId="07A82EA9" w14:textId="59D24E50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Enfermeras en ruta</w:t>
            </w:r>
          </w:p>
          <w:p w14:paraId="5A12B5C0" w14:textId="1DAE971A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Acompañamiento Policía Nacional</w:t>
            </w:r>
          </w:p>
          <w:p w14:paraId="1AD374F9" w14:textId="468191F0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Acompañamiento Ejercito Nacional</w:t>
            </w:r>
          </w:p>
          <w:p w14:paraId="3D3B2F5A" w14:textId="6BD73863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Souvenir típico de la región</w:t>
            </w:r>
          </w:p>
          <w:p w14:paraId="229460B2" w14:textId="6CD709EB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Link con fotos editadas y video del evento</w:t>
            </w:r>
          </w:p>
          <w:p w14:paraId="314E4DB4" w14:textId="10D60A88" w:rsidR="007F709C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Integración y premiación cultural Wuayu</w:t>
            </w:r>
          </w:p>
          <w:p w14:paraId="38108315" w14:textId="11337DF1" w:rsidR="00BC58E0" w:rsidRDefault="007F709C" w:rsidP="007F709C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Asistencia medica</w:t>
            </w:r>
          </w:p>
        </w:tc>
        <w:tc>
          <w:tcPr>
            <w:tcW w:w="6096" w:type="dxa"/>
            <w:vAlign w:val="center"/>
          </w:tcPr>
          <w:p w14:paraId="6C8187A1" w14:textId="77777777" w:rsidR="001729B4" w:rsidRDefault="001729B4" w:rsidP="008376A4"/>
          <w:p w14:paraId="403D24DF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Tiquetes aéreos</w:t>
            </w:r>
          </w:p>
          <w:p w14:paraId="04BC62BF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Equipaje de bodega</w:t>
            </w:r>
          </w:p>
          <w:p w14:paraId="4A24E3CC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Equipaje deportivo (bicicleta)</w:t>
            </w:r>
          </w:p>
          <w:p w14:paraId="0443DB9C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Gastos no estipulados</w:t>
            </w:r>
          </w:p>
          <w:p w14:paraId="3A4CA2A0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Actividades no descritas en el programa</w:t>
            </w:r>
          </w:p>
          <w:p w14:paraId="29079B62" w14:textId="77777777" w:rsidR="00A92C26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Bicicleta para participar en el evento</w:t>
            </w:r>
          </w:p>
          <w:p w14:paraId="23E0CE7A" w14:textId="77777777" w:rsidR="001729B4" w:rsidRDefault="00A92C26" w:rsidP="008376A4">
            <w:pPr>
              <w:pStyle w:val="Prrafodelista"/>
              <w:numPr>
                <w:ilvl w:val="0"/>
                <w:numId w:val="8"/>
              </w:numPr>
            </w:pPr>
            <w:r>
              <w:t>Noches de alojamiento en Riohacha</w:t>
            </w:r>
          </w:p>
        </w:tc>
      </w:tr>
    </w:tbl>
    <w:p w14:paraId="67E3E723" w14:textId="77777777" w:rsidR="00E21D98" w:rsidRDefault="00E21D98" w:rsidP="00012C14">
      <w:pPr>
        <w:pStyle w:val="Sinespaciado"/>
      </w:pPr>
    </w:p>
    <w:p w14:paraId="2D2712D8" w14:textId="77777777" w:rsidR="00012C14" w:rsidRPr="009A0F2B" w:rsidRDefault="00012C14" w:rsidP="009A0F2B">
      <w:pPr>
        <w:pStyle w:val="Sinespaciado"/>
      </w:pPr>
    </w:p>
    <w:p w14:paraId="4F0AACE1" w14:textId="77777777" w:rsidR="00BB3FCD" w:rsidRDefault="00BB3FCD" w:rsidP="009A0F2B">
      <w:pPr>
        <w:pStyle w:val="Sinespaciado"/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095"/>
      </w:tblGrid>
      <w:tr w:rsidR="00554935" w14:paraId="2F771CFA" w14:textId="77777777" w:rsidTr="00D0730D">
        <w:trPr>
          <w:trHeight w:val="1143"/>
        </w:trPr>
        <w:tc>
          <w:tcPr>
            <w:tcW w:w="10773" w:type="dxa"/>
            <w:gridSpan w:val="2"/>
          </w:tcPr>
          <w:p w14:paraId="6797075B" w14:textId="77777777" w:rsidR="00145A52" w:rsidRPr="008376A4" w:rsidRDefault="00554935" w:rsidP="007B6653">
            <w:pPr>
              <w:pStyle w:val="Sinespaciado"/>
              <w:jc w:val="center"/>
              <w:rPr>
                <w:b/>
                <w:color w:val="70AD47" w:themeColor="accent6"/>
                <w:sz w:val="40"/>
                <w:szCs w:val="40"/>
              </w:rPr>
            </w:pPr>
            <w:r w:rsidRPr="008376A4">
              <w:rPr>
                <w:b/>
                <w:color w:val="70AD47" w:themeColor="accent6"/>
                <w:sz w:val="40"/>
                <w:szCs w:val="40"/>
              </w:rPr>
              <w:lastRenderedPageBreak/>
              <w:t>ITINERARIO</w:t>
            </w:r>
          </w:p>
          <w:p w14:paraId="2802232C" w14:textId="77777777" w:rsidR="00554935" w:rsidRPr="00554935" w:rsidRDefault="00554935" w:rsidP="00554935">
            <w:pPr>
              <w:pStyle w:val="Sinespaciado"/>
              <w:jc w:val="center"/>
              <w:rPr>
                <w:b/>
              </w:rPr>
            </w:pPr>
            <w:r w:rsidRPr="00554935">
              <w:rPr>
                <w:b/>
              </w:rPr>
              <w:t>PROGRAMACIÓN:</w:t>
            </w:r>
          </w:p>
          <w:p w14:paraId="750C2526" w14:textId="55AEC9D0" w:rsidR="00554935" w:rsidRPr="00554935" w:rsidRDefault="00554935" w:rsidP="00554935">
            <w:pPr>
              <w:pStyle w:val="Sinespaciado"/>
              <w:jc w:val="center"/>
              <w:rPr>
                <w:b/>
              </w:rPr>
            </w:pPr>
            <w:r w:rsidRPr="00554935">
              <w:rPr>
                <w:b/>
              </w:rPr>
              <w:t>6 DÍAS – 5 NOCHES – 5 ETAPAS – 4</w:t>
            </w:r>
            <w:r w:rsidR="00CE3BE3">
              <w:rPr>
                <w:b/>
              </w:rPr>
              <w:t>20</w:t>
            </w:r>
            <w:r w:rsidRPr="00554935">
              <w:rPr>
                <w:b/>
              </w:rPr>
              <w:t xml:space="preserve"> KMS – NIVEL MEDIO ALTO.</w:t>
            </w:r>
          </w:p>
          <w:p w14:paraId="7A61C2D7" w14:textId="77777777" w:rsidR="00554935" w:rsidRDefault="00554935" w:rsidP="007B6653">
            <w:pPr>
              <w:pStyle w:val="Sinespaciado"/>
              <w:jc w:val="center"/>
              <w:rPr>
                <w:b/>
              </w:rPr>
            </w:pPr>
            <w:r w:rsidRPr="00554935">
              <w:rPr>
                <w:b/>
              </w:rPr>
              <w:t>CABO DE LA VELA – PUNTA GALLINAS – DUNAS DE TAROA</w:t>
            </w:r>
            <w:r w:rsidR="0010131E">
              <w:rPr>
                <w:b/>
              </w:rPr>
              <w:t xml:space="preserve"> </w:t>
            </w:r>
            <w:r w:rsidRPr="00554935">
              <w:rPr>
                <w:b/>
              </w:rPr>
              <w:t xml:space="preserve">- </w:t>
            </w:r>
            <w:r w:rsidR="0010131E">
              <w:rPr>
                <w:b/>
              </w:rPr>
              <w:t>FARO</w:t>
            </w:r>
            <w:r w:rsidRPr="00554935">
              <w:rPr>
                <w:b/>
              </w:rPr>
              <w:t xml:space="preserve"> - MANAURE – </w:t>
            </w:r>
            <w:r w:rsidR="0010131E">
              <w:rPr>
                <w:b/>
              </w:rPr>
              <w:t>SALINAS</w:t>
            </w:r>
          </w:p>
          <w:p w14:paraId="6DFA1EA9" w14:textId="556ECC95" w:rsidR="009E7652" w:rsidRPr="007B6653" w:rsidRDefault="009E7652" w:rsidP="007B6653">
            <w:pPr>
              <w:pStyle w:val="Sinespaciado"/>
              <w:jc w:val="center"/>
              <w:rPr>
                <w:b/>
              </w:rPr>
            </w:pPr>
          </w:p>
        </w:tc>
      </w:tr>
      <w:tr w:rsidR="00554935" w14:paraId="090E98A5" w14:textId="77777777" w:rsidTr="00D0730D">
        <w:trPr>
          <w:trHeight w:val="330"/>
        </w:trPr>
        <w:tc>
          <w:tcPr>
            <w:tcW w:w="10773" w:type="dxa"/>
            <w:gridSpan w:val="2"/>
          </w:tcPr>
          <w:p w14:paraId="01F6DBEB" w14:textId="77777777" w:rsidR="009E7652" w:rsidRDefault="00554935" w:rsidP="00554935">
            <w:pPr>
              <w:pStyle w:val="Sinespaciado"/>
            </w:pPr>
            <w:r w:rsidRPr="00554935">
              <w:rPr>
                <w:b/>
                <w:sz w:val="32"/>
              </w:rPr>
              <w:t>Día 1 -</w:t>
            </w:r>
            <w:r w:rsidRPr="00554935">
              <w:rPr>
                <w:sz w:val="32"/>
              </w:rPr>
              <w:t xml:space="preserve"> </w:t>
            </w:r>
            <w:r w:rsidR="0010131E" w:rsidRPr="0010131E">
              <w:t xml:space="preserve">Riohacha – Punto De Encuentro Parque </w:t>
            </w:r>
          </w:p>
          <w:p w14:paraId="079F65BC" w14:textId="2BB96224" w:rsidR="00554935" w:rsidRDefault="0010131E" w:rsidP="00554935">
            <w:pPr>
              <w:pStyle w:val="Sinespaciado"/>
            </w:pPr>
            <w:r w:rsidRPr="0010131E">
              <w:t>De Los Cañones</w:t>
            </w:r>
            <w:r w:rsidR="00554935">
              <w:t xml:space="preserve">: 6:30 a.m. </w:t>
            </w:r>
            <w:r>
              <w:t>(</w:t>
            </w:r>
            <w:r w:rsidRPr="0010131E">
              <w:t>19 de enero 2027</w:t>
            </w:r>
            <w:r>
              <w:t>)</w:t>
            </w:r>
          </w:p>
        </w:tc>
      </w:tr>
      <w:tr w:rsidR="00554935" w14:paraId="5E40DBCC" w14:textId="77777777" w:rsidTr="00C03AF2">
        <w:trPr>
          <w:trHeight w:val="3263"/>
        </w:trPr>
        <w:tc>
          <w:tcPr>
            <w:tcW w:w="4678" w:type="dxa"/>
            <w:shd w:val="clear" w:color="auto" w:fill="F2F2F2" w:themeFill="background1" w:themeFillShade="F2"/>
          </w:tcPr>
          <w:p w14:paraId="1002A007" w14:textId="7A3752D8" w:rsidR="00554935" w:rsidRPr="00554935" w:rsidRDefault="00D0730D" w:rsidP="007B6653">
            <w:pPr>
              <w:pStyle w:val="Sinespaciado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664384" behindDoc="0" locked="0" layoutInCell="1" allowOverlap="1" wp14:anchorId="37722380" wp14:editId="0F13CE8A">
                  <wp:simplePos x="0" y="0"/>
                  <wp:positionH relativeFrom="column">
                    <wp:posOffset>770090</wp:posOffset>
                  </wp:positionH>
                  <wp:positionV relativeFrom="paragraph">
                    <wp:posOffset>86388</wp:posOffset>
                  </wp:positionV>
                  <wp:extent cx="1534160" cy="1917065"/>
                  <wp:effectExtent l="0" t="0" r="8890" b="6985"/>
                  <wp:wrapSquare wrapText="bothSides"/>
                  <wp:docPr id="6862961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296185" name="Imagen 68629618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60" cy="191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7BABE711" w14:textId="77777777" w:rsidR="00D0730D" w:rsidRDefault="00D0730D" w:rsidP="00CE3BE3">
            <w:pPr>
              <w:pStyle w:val="Sinespaciado"/>
              <w:jc w:val="both"/>
            </w:pPr>
            <w:r>
              <w:t>Transporte terrestre desde Riohacha hasta el Cabo de la Vela para todos los participantes y bicicletas.</w:t>
            </w:r>
          </w:p>
          <w:p w14:paraId="0CCC6F84" w14:textId="77777777" w:rsidR="00D0730D" w:rsidRDefault="00D0730D" w:rsidP="00CE3BE3">
            <w:pPr>
              <w:pStyle w:val="Sinespaciado"/>
              <w:jc w:val="both"/>
            </w:pPr>
            <w:r>
              <w:t>Actividades del día:</w:t>
            </w:r>
          </w:p>
          <w:p w14:paraId="19DEC3A4" w14:textId="77777777" w:rsidR="00D0730D" w:rsidRDefault="00D0730D" w:rsidP="00CE3BE3">
            <w:pPr>
              <w:pStyle w:val="Sinespaciado"/>
              <w:jc w:val="both"/>
            </w:pPr>
            <w:r>
              <w:t>*Entrega oficial de kits del evento</w:t>
            </w:r>
          </w:p>
          <w:p w14:paraId="12043642" w14:textId="77777777" w:rsidR="00D0730D" w:rsidRDefault="00D0730D" w:rsidP="00CE3BE3">
            <w:pPr>
              <w:pStyle w:val="Sinespaciado"/>
              <w:jc w:val="both"/>
            </w:pPr>
            <w:r>
              <w:t>*Disponibilidad de mecánicos para revisión y alistamiento de bicicletas</w:t>
            </w:r>
          </w:p>
          <w:p w14:paraId="46A246FC" w14:textId="77777777" w:rsidR="00D0730D" w:rsidRDefault="00D0730D" w:rsidP="00CE3BE3">
            <w:pPr>
              <w:pStyle w:val="Sinespaciado"/>
              <w:jc w:val="both"/>
            </w:pPr>
            <w:r>
              <w:t>*Reconocimiento del entorno</w:t>
            </w:r>
          </w:p>
          <w:p w14:paraId="5A8A168D" w14:textId="77777777" w:rsidR="00D0730D" w:rsidRDefault="00D0730D" w:rsidP="00CE3BE3">
            <w:pPr>
              <w:pStyle w:val="Sinespaciado"/>
              <w:jc w:val="both"/>
            </w:pPr>
            <w:r>
              <w:t>*Espacios de descanso y adaptación al territorio.</w:t>
            </w:r>
          </w:p>
          <w:p w14:paraId="7E8FF35D" w14:textId="77777777" w:rsidR="00D0730D" w:rsidRDefault="00D0730D" w:rsidP="00CE3BE3">
            <w:pPr>
              <w:pStyle w:val="Sinespaciado"/>
              <w:jc w:val="both"/>
            </w:pPr>
            <w:r>
              <w:t>*Cena en los hoteles</w:t>
            </w:r>
          </w:p>
          <w:p w14:paraId="7378364F" w14:textId="77777777" w:rsidR="00D0730D" w:rsidRDefault="00D0730D" w:rsidP="00CE3BE3">
            <w:pPr>
              <w:pStyle w:val="Sinespaciado"/>
              <w:jc w:val="both"/>
            </w:pPr>
            <w:r>
              <w:t>*Acomodación en los hoteles del Cabo de la Vela.</w:t>
            </w:r>
          </w:p>
          <w:p w14:paraId="50AED57C" w14:textId="2DFCC378" w:rsidR="00145A52" w:rsidRPr="00D0730D" w:rsidRDefault="00D0730D" w:rsidP="00CE3BE3">
            <w:pPr>
              <w:pStyle w:val="Sinespaciado"/>
              <w:jc w:val="both"/>
            </w:pPr>
            <w:r>
              <w:t>*Ritual wuayu de bienvenida</w:t>
            </w:r>
          </w:p>
        </w:tc>
      </w:tr>
    </w:tbl>
    <w:p w14:paraId="793D1492" w14:textId="77777777" w:rsidR="007B6653" w:rsidRDefault="007B6653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554935" w14:paraId="58597346" w14:textId="77777777" w:rsidTr="00C03AF2">
        <w:trPr>
          <w:trHeight w:val="169"/>
        </w:trPr>
        <w:tc>
          <w:tcPr>
            <w:tcW w:w="10773" w:type="dxa"/>
            <w:gridSpan w:val="2"/>
            <w:shd w:val="clear" w:color="auto" w:fill="FFFFFF" w:themeFill="background1"/>
          </w:tcPr>
          <w:p w14:paraId="20DF25C9" w14:textId="77777777" w:rsidR="009E7652" w:rsidRDefault="00554935" w:rsidP="00C03AF2">
            <w:pPr>
              <w:pStyle w:val="Sinespaciado"/>
              <w:jc w:val="right"/>
            </w:pPr>
            <w:r w:rsidRPr="00554935">
              <w:rPr>
                <w:b/>
                <w:sz w:val="32"/>
              </w:rPr>
              <w:t>Día 2 -</w:t>
            </w:r>
            <w:r w:rsidRPr="00554935">
              <w:rPr>
                <w:sz w:val="32"/>
              </w:rPr>
              <w:t xml:space="preserve"> </w:t>
            </w:r>
            <w:r w:rsidRPr="00554935">
              <w:rPr>
                <w:color w:val="70AD47" w:themeColor="accent6"/>
              </w:rPr>
              <w:t xml:space="preserve">ETAPA 1: </w:t>
            </w:r>
            <w:r w:rsidR="00C94064" w:rsidRPr="00C94064">
              <w:t xml:space="preserve">Circuito Cabo de la Vela – Pilón de Azúcar: </w:t>
            </w:r>
          </w:p>
          <w:p w14:paraId="374B21B8" w14:textId="26803E34" w:rsidR="00554935" w:rsidRPr="00554935" w:rsidRDefault="00C94064" w:rsidP="00C03AF2">
            <w:pPr>
              <w:pStyle w:val="Sinespaciado"/>
              <w:jc w:val="right"/>
            </w:pPr>
            <w:r w:rsidRPr="00C94064">
              <w:t>Primera jornada de competencia.</w:t>
            </w:r>
            <w:r w:rsidR="00554935">
              <w:t xml:space="preserve"> (2</w:t>
            </w:r>
            <w:r>
              <w:t>0</w:t>
            </w:r>
            <w:r w:rsidR="00554935">
              <w:t xml:space="preserve"> enero 202</w:t>
            </w:r>
            <w:r>
              <w:t>7</w:t>
            </w:r>
            <w:r w:rsidR="00554935">
              <w:t>)</w:t>
            </w:r>
          </w:p>
        </w:tc>
      </w:tr>
      <w:tr w:rsidR="00554935" w14:paraId="56D9D8B9" w14:textId="77777777" w:rsidTr="009E7652">
        <w:trPr>
          <w:trHeight w:val="3050"/>
        </w:trPr>
        <w:tc>
          <w:tcPr>
            <w:tcW w:w="5529" w:type="dxa"/>
            <w:shd w:val="clear" w:color="auto" w:fill="F2F2F2" w:themeFill="background1" w:themeFillShade="F2"/>
            <w:vAlign w:val="center"/>
          </w:tcPr>
          <w:p w14:paraId="47F903EC" w14:textId="77777777" w:rsidR="00C94064" w:rsidRDefault="00C94064" w:rsidP="00C94064">
            <w:pPr>
              <w:pStyle w:val="Sinespaciado"/>
              <w:jc w:val="both"/>
            </w:pPr>
            <w:r w:rsidRPr="00C94064">
              <w:t>Una etapa rápida y emocionante recorriendo los paisajes del Cabo de la Vela,</w:t>
            </w:r>
            <w:r>
              <w:t xml:space="preserve"> </w:t>
            </w:r>
            <w:r w:rsidRPr="00C94064">
              <w:t>finalizando en el icónico Pilón de Azúcar, donde los participantes podrán disfrutar del mar y la playa.</w:t>
            </w:r>
          </w:p>
          <w:p w14:paraId="0AFD1DC9" w14:textId="77777777" w:rsidR="00C94064" w:rsidRDefault="00C94064" w:rsidP="00C94064">
            <w:pPr>
              <w:pStyle w:val="Sinespaciado"/>
              <w:jc w:val="both"/>
            </w:pPr>
            <w:r w:rsidRPr="00C94064">
              <w:t>Distancia aproximada: 60 km</w:t>
            </w:r>
          </w:p>
          <w:p w14:paraId="1A001C0E" w14:textId="77777777" w:rsidR="00C94064" w:rsidRDefault="00C94064" w:rsidP="00C94064">
            <w:pPr>
              <w:pStyle w:val="Sinespaciado"/>
              <w:jc w:val="both"/>
            </w:pPr>
            <w:r w:rsidRPr="00C94064">
              <w:rPr>
                <w:b/>
                <w:bCs/>
              </w:rPr>
              <w:t>Incluye:</w:t>
            </w:r>
            <w:r w:rsidRPr="00C94064">
              <w:br/>
              <w:t>*Desayuno en los hoteles</w:t>
            </w:r>
          </w:p>
          <w:p w14:paraId="3FFEF7F1" w14:textId="77777777" w:rsidR="00C94064" w:rsidRDefault="00C94064" w:rsidP="00C94064">
            <w:pPr>
              <w:pStyle w:val="Sinespaciado"/>
              <w:jc w:val="both"/>
            </w:pPr>
            <w:r w:rsidRPr="00C94064">
              <w:t>*Refrigerio en el pilón de azúcar</w:t>
            </w:r>
          </w:p>
          <w:p w14:paraId="30CF7760" w14:textId="77777777" w:rsidR="00C94064" w:rsidRDefault="00C94064" w:rsidP="00C94064">
            <w:pPr>
              <w:pStyle w:val="Sinespaciado"/>
              <w:jc w:val="both"/>
            </w:pPr>
            <w:r w:rsidRPr="00C94064">
              <w:t>*Almuerzo típico</w:t>
            </w:r>
          </w:p>
          <w:p w14:paraId="3B666EB0" w14:textId="77777777" w:rsidR="00C94064" w:rsidRDefault="00C94064" w:rsidP="00C94064">
            <w:pPr>
              <w:pStyle w:val="Sinespaciado"/>
              <w:jc w:val="both"/>
            </w:pPr>
            <w:r w:rsidRPr="00C94064">
              <w:t>*Cena tradicional</w:t>
            </w:r>
          </w:p>
          <w:p w14:paraId="5C03EE4F" w14:textId="63B118C6" w:rsidR="00B459CE" w:rsidRPr="00554935" w:rsidRDefault="00C94064" w:rsidP="00C94064">
            <w:pPr>
              <w:pStyle w:val="Sinespaciado"/>
              <w:jc w:val="both"/>
            </w:pPr>
            <w:r w:rsidRPr="00C94064">
              <w:t>*Acomodación en el Cabo de la Vela</w:t>
            </w:r>
          </w:p>
        </w:tc>
        <w:tc>
          <w:tcPr>
            <w:tcW w:w="5244" w:type="dxa"/>
            <w:shd w:val="clear" w:color="auto" w:fill="F2F2F2" w:themeFill="background1" w:themeFillShade="F2"/>
          </w:tcPr>
          <w:p w14:paraId="1DDA32C1" w14:textId="3AF6807F" w:rsidR="00554935" w:rsidRPr="00554935" w:rsidRDefault="00C03AF2" w:rsidP="00554935">
            <w:pPr>
              <w:pStyle w:val="Sinespaciado"/>
              <w:jc w:val="right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665408" behindDoc="0" locked="0" layoutInCell="1" allowOverlap="1" wp14:anchorId="1DAC6008" wp14:editId="4F53D8C1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96189</wp:posOffset>
                  </wp:positionV>
                  <wp:extent cx="2178050" cy="1742440"/>
                  <wp:effectExtent l="0" t="0" r="0" b="0"/>
                  <wp:wrapSquare wrapText="bothSides"/>
                  <wp:docPr id="49862348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623488" name="Imagen 49862348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E5C1D66" w14:textId="77777777" w:rsidR="007B6653" w:rsidRDefault="007B6653"/>
    <w:tbl>
      <w:tblPr>
        <w:tblStyle w:val="Tablaconcuadrcula"/>
        <w:tblW w:w="10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1"/>
        <w:gridCol w:w="5402"/>
      </w:tblGrid>
      <w:tr w:rsidR="00554935" w14:paraId="03986C96" w14:textId="77777777" w:rsidTr="00B459CE">
        <w:trPr>
          <w:trHeight w:val="399"/>
        </w:trPr>
        <w:tc>
          <w:tcPr>
            <w:tcW w:w="10803" w:type="dxa"/>
            <w:gridSpan w:val="2"/>
            <w:shd w:val="clear" w:color="auto" w:fill="FFFFFF" w:themeFill="background1"/>
          </w:tcPr>
          <w:p w14:paraId="57DBCE25" w14:textId="77777777" w:rsidR="009E7652" w:rsidRDefault="00554935" w:rsidP="00554935">
            <w:pPr>
              <w:pStyle w:val="Sinespaciado"/>
            </w:pPr>
            <w:r w:rsidRPr="00145A52">
              <w:rPr>
                <w:b/>
                <w:sz w:val="32"/>
              </w:rPr>
              <w:t>DÍA 3 -</w:t>
            </w:r>
            <w:r w:rsidRPr="00145A52">
              <w:rPr>
                <w:sz w:val="32"/>
              </w:rPr>
              <w:t xml:space="preserve"> </w:t>
            </w:r>
            <w:r w:rsidRPr="00145A52">
              <w:rPr>
                <w:color w:val="70AD47" w:themeColor="accent6"/>
              </w:rPr>
              <w:t xml:space="preserve">ETAPA 2: </w:t>
            </w:r>
            <w:r w:rsidR="00C03AF2" w:rsidRPr="00C03AF2">
              <w:t xml:space="preserve">Cabo de la Vela – Punta Gallinas: </w:t>
            </w:r>
          </w:p>
          <w:p w14:paraId="2EE0DD59" w14:textId="31C46ECF" w:rsidR="00554935" w:rsidRDefault="00C03AF2" w:rsidP="00554935">
            <w:pPr>
              <w:pStyle w:val="Sinespaciado"/>
            </w:pPr>
            <w:r w:rsidRPr="00C03AF2">
              <w:t>Una de las etapas más desafiantes del evento</w:t>
            </w:r>
            <w:r w:rsidR="00554935">
              <w:t xml:space="preserve"> (2</w:t>
            </w:r>
            <w:r w:rsidR="00134F92">
              <w:t>1</w:t>
            </w:r>
            <w:r w:rsidR="00554935">
              <w:t xml:space="preserve"> enero 202</w:t>
            </w:r>
            <w:r w:rsidR="00134F92">
              <w:t>7</w:t>
            </w:r>
            <w:r w:rsidR="00554935">
              <w:t>)</w:t>
            </w:r>
          </w:p>
        </w:tc>
      </w:tr>
      <w:tr w:rsidR="00145A52" w14:paraId="4E814B0F" w14:textId="77777777" w:rsidTr="009E7652">
        <w:trPr>
          <w:trHeight w:val="3123"/>
        </w:trPr>
        <w:tc>
          <w:tcPr>
            <w:tcW w:w="5401" w:type="dxa"/>
            <w:shd w:val="clear" w:color="auto" w:fill="F2F2F2" w:themeFill="background1" w:themeFillShade="F2"/>
          </w:tcPr>
          <w:p w14:paraId="098A7463" w14:textId="377F4882" w:rsidR="00145A52" w:rsidRPr="00145A52" w:rsidRDefault="00134F92" w:rsidP="00554935">
            <w:pPr>
              <w:pStyle w:val="Sinespaciado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anchor distT="0" distB="0" distL="114300" distR="114300" simplePos="0" relativeHeight="251666432" behindDoc="0" locked="0" layoutInCell="1" allowOverlap="1" wp14:anchorId="290D622B" wp14:editId="101536F4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68884</wp:posOffset>
                  </wp:positionV>
                  <wp:extent cx="2289810" cy="1831975"/>
                  <wp:effectExtent l="0" t="0" r="0" b="0"/>
                  <wp:wrapSquare wrapText="bothSides"/>
                  <wp:docPr id="197139014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390145" name="Imagen 197139014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10" cy="183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1" w:type="dxa"/>
            <w:shd w:val="clear" w:color="auto" w:fill="F2F2F2" w:themeFill="background1" w:themeFillShade="F2"/>
            <w:vAlign w:val="center"/>
          </w:tcPr>
          <w:p w14:paraId="3B6773B6" w14:textId="77777777" w:rsidR="00134F92" w:rsidRPr="00134F92" w:rsidRDefault="00134F92" w:rsidP="00134F92">
            <w:pPr>
              <w:pStyle w:val="Sinespaciado"/>
              <w:jc w:val="both"/>
            </w:pPr>
            <w:r w:rsidRPr="00134F92">
              <w:t>Recorrido de larga distancia atravesando terrenos de arena, fuertes vientos y altas temperaturas hasta llegar a La Boquita, donde se realizará el embarque en lancha hacia Punta Gallinas, sector Bahía Hondita.</w:t>
            </w:r>
          </w:p>
          <w:p w14:paraId="54F07E21" w14:textId="77777777" w:rsidR="00134F92" w:rsidRDefault="00134F92" w:rsidP="00134F92">
            <w:pPr>
              <w:pStyle w:val="Sinespaciado"/>
              <w:jc w:val="both"/>
            </w:pPr>
            <w:r w:rsidRPr="00134F92">
              <w:t>Incluye:</w:t>
            </w:r>
            <w:r w:rsidRPr="00134F92">
              <w:br/>
              <w:t>*Desayuno en los hoteles</w:t>
            </w:r>
          </w:p>
          <w:p w14:paraId="40D1F7E0" w14:textId="77777777" w:rsidR="00134F92" w:rsidRDefault="00134F92" w:rsidP="00134F92">
            <w:pPr>
              <w:pStyle w:val="Sinespaciado"/>
              <w:jc w:val="both"/>
            </w:pPr>
            <w:r w:rsidRPr="00134F92">
              <w:t>*Alimentación durante la etapa/ Almuerzo típico en la meta</w:t>
            </w:r>
            <w:r w:rsidRPr="00134F92">
              <w:br/>
              <w:t>*Cena típica</w:t>
            </w:r>
          </w:p>
          <w:p w14:paraId="128D36F0" w14:textId="521F30B4" w:rsidR="00145A52" w:rsidRPr="00145A52" w:rsidRDefault="00134F92" w:rsidP="00134F92">
            <w:pPr>
              <w:pStyle w:val="Sinespaciado"/>
              <w:jc w:val="both"/>
            </w:pPr>
            <w:r w:rsidRPr="00134F92">
              <w:t>*Acomodación en Punta Gallinas</w:t>
            </w:r>
          </w:p>
        </w:tc>
      </w:tr>
    </w:tbl>
    <w:p w14:paraId="51296F4A" w14:textId="77777777" w:rsidR="00BB3FCD" w:rsidRDefault="00B459CE" w:rsidP="0072011A">
      <w:pPr>
        <w:pStyle w:val="Sinespaciado"/>
        <w:rPr>
          <w:color w:val="FFFFFF" w:themeColor="background1"/>
        </w:rPr>
      </w:pPr>
      <w:r w:rsidRPr="001D265B">
        <w:rPr>
          <w:color w:val="FFFFFF" w:themeColor="background1"/>
        </w:rPr>
        <w:t>P</w:t>
      </w:r>
    </w:p>
    <w:p w14:paraId="3D9F58DA" w14:textId="77777777" w:rsidR="00B459CE" w:rsidRDefault="00B459CE" w:rsidP="0072011A">
      <w:pPr>
        <w:pStyle w:val="Sinespaciado"/>
        <w:rPr>
          <w:color w:val="FFFFFF" w:themeColor="background1"/>
        </w:rPr>
      </w:pPr>
    </w:p>
    <w:p w14:paraId="25207D69" w14:textId="77777777" w:rsidR="00B459CE" w:rsidRPr="001D265B" w:rsidRDefault="00B459CE" w:rsidP="0072011A">
      <w:pPr>
        <w:pStyle w:val="Sinespaciado"/>
        <w:rPr>
          <w:color w:val="FFFFFF" w:themeColor="background1"/>
        </w:rPr>
      </w:pPr>
    </w:p>
    <w:p w14:paraId="6A77F34B" w14:textId="77777777" w:rsidR="00BB3FCD" w:rsidRPr="001D265B" w:rsidRDefault="001D265B" w:rsidP="0072011A">
      <w:pPr>
        <w:pStyle w:val="Sinespaciado"/>
        <w:rPr>
          <w:color w:val="FFFFFF" w:themeColor="background1"/>
        </w:rPr>
      </w:pPr>
      <w:r w:rsidRPr="001D265B">
        <w:rPr>
          <w:color w:val="FFFFFF" w:themeColor="background1"/>
        </w:rPr>
        <w:t>p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45A52" w14:paraId="7C6745C9" w14:textId="77777777" w:rsidTr="00145A52">
        <w:tc>
          <w:tcPr>
            <w:tcW w:w="10790" w:type="dxa"/>
            <w:gridSpan w:val="2"/>
          </w:tcPr>
          <w:p w14:paraId="5E7D971D" w14:textId="77777777" w:rsidR="009E7652" w:rsidRDefault="00145A52" w:rsidP="00145A52">
            <w:pPr>
              <w:pStyle w:val="Sinespaciado"/>
              <w:jc w:val="right"/>
            </w:pPr>
            <w:r w:rsidRPr="00145A52">
              <w:rPr>
                <w:b/>
                <w:sz w:val="32"/>
              </w:rPr>
              <w:t>Día 4 -</w:t>
            </w:r>
            <w:r w:rsidRPr="00145A52">
              <w:rPr>
                <w:sz w:val="32"/>
              </w:rPr>
              <w:t xml:space="preserve"> </w:t>
            </w:r>
            <w:r>
              <w:rPr>
                <w:color w:val="70AD47" w:themeColor="accent6"/>
              </w:rPr>
              <w:t>ETAPA 3:</w:t>
            </w:r>
            <w:r w:rsidRPr="00145A52">
              <w:rPr>
                <w:color w:val="70AD47" w:themeColor="accent6"/>
              </w:rPr>
              <w:t xml:space="preserve"> </w:t>
            </w:r>
            <w:r w:rsidR="00063C8F" w:rsidRPr="00063C8F">
              <w:t xml:space="preserve">Circuito Punta Gallinas – Dunas de Taroa – Faro: </w:t>
            </w:r>
          </w:p>
          <w:p w14:paraId="16BD6F65" w14:textId="015181C4" w:rsidR="00145A52" w:rsidRDefault="00063C8F" w:rsidP="00145A52">
            <w:pPr>
              <w:pStyle w:val="Sinespaciado"/>
              <w:jc w:val="right"/>
            </w:pPr>
            <w:r w:rsidRPr="00063C8F">
              <w:t>Una etapa cargada de simbolismo y paisajes únicos</w:t>
            </w:r>
            <w:r w:rsidR="00145A52" w:rsidRPr="00145A52">
              <w:t xml:space="preserve"> (2</w:t>
            </w:r>
            <w:r>
              <w:t>2</w:t>
            </w:r>
            <w:r w:rsidR="00145A52" w:rsidRPr="00145A52">
              <w:t xml:space="preserve"> enero 202</w:t>
            </w:r>
            <w:r w:rsidR="0099466C">
              <w:t>7</w:t>
            </w:r>
            <w:r w:rsidR="00145A52" w:rsidRPr="00145A52">
              <w:t>)</w:t>
            </w:r>
          </w:p>
        </w:tc>
      </w:tr>
      <w:tr w:rsidR="00145A52" w14:paraId="1539D764" w14:textId="77777777" w:rsidTr="002A4E0B">
        <w:trPr>
          <w:trHeight w:val="3022"/>
        </w:trPr>
        <w:tc>
          <w:tcPr>
            <w:tcW w:w="5395" w:type="dxa"/>
            <w:shd w:val="clear" w:color="auto" w:fill="F2F2F2" w:themeFill="background1" w:themeFillShade="F2"/>
          </w:tcPr>
          <w:p w14:paraId="20ED36E5" w14:textId="2A6E3EC2" w:rsidR="00145A52" w:rsidRDefault="00063C8F" w:rsidP="0072011A">
            <w:pPr>
              <w:pStyle w:val="Sinespaciado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26A57F0" wp14:editId="7C61A719">
                  <wp:simplePos x="0" y="0"/>
                  <wp:positionH relativeFrom="column">
                    <wp:posOffset>690549</wp:posOffset>
                  </wp:positionH>
                  <wp:positionV relativeFrom="paragraph">
                    <wp:posOffset>142019</wp:posOffset>
                  </wp:positionV>
                  <wp:extent cx="2056765" cy="1645920"/>
                  <wp:effectExtent l="0" t="0" r="635" b="0"/>
                  <wp:wrapSquare wrapText="bothSides"/>
                  <wp:docPr id="55301242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012425" name="Imagen 55301242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6765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56831BE1" w14:textId="77777777" w:rsidR="00063C8F" w:rsidRDefault="00063C8F" w:rsidP="00063C8F">
            <w:pPr>
              <w:pStyle w:val="Sinespaciado"/>
              <w:jc w:val="both"/>
            </w:pPr>
            <w:r w:rsidRPr="00063C8F">
              <w:t>El recorrido incluye paso por las majestuosas Dunas de Taroa y llegada al Faro de Punta Gallinas, el punto más al norte de Colombia y de Sudamérica.</w:t>
            </w:r>
          </w:p>
          <w:p w14:paraId="0A8C06FB" w14:textId="77777777" w:rsidR="00063C8F" w:rsidRDefault="00063C8F" w:rsidP="00063C8F">
            <w:pPr>
              <w:pStyle w:val="Sinespaciado"/>
              <w:jc w:val="both"/>
            </w:pPr>
            <w:r w:rsidRPr="00063C8F">
              <w:t>Distancia aproximada: 60 km</w:t>
            </w:r>
          </w:p>
          <w:p w14:paraId="40EB7FEC" w14:textId="77777777" w:rsidR="00063C8F" w:rsidRDefault="00063C8F" w:rsidP="00063C8F">
            <w:pPr>
              <w:pStyle w:val="Sinespaciado"/>
              <w:jc w:val="both"/>
            </w:pPr>
            <w:r w:rsidRPr="00063C8F">
              <w:t>Finaliza en el hotel en Punta Gallinas.</w:t>
            </w:r>
          </w:p>
          <w:p w14:paraId="5DFEDB8F" w14:textId="259762F8" w:rsidR="00145A52" w:rsidRDefault="00063C8F" w:rsidP="00063C8F">
            <w:pPr>
              <w:pStyle w:val="Sinespaciado"/>
              <w:jc w:val="both"/>
            </w:pPr>
            <w:r w:rsidRPr="00063C8F">
              <w:t>Incluye:</w:t>
            </w:r>
            <w:r w:rsidRPr="00063C8F">
              <w:br/>
              <w:t>*Desayuno</w:t>
            </w:r>
            <w:r w:rsidRPr="00063C8F">
              <w:br/>
              <w:t>*Almuerzo</w:t>
            </w:r>
            <w:r w:rsidRPr="00063C8F">
              <w:br/>
              <w:t>*Cena</w:t>
            </w:r>
            <w:r w:rsidRPr="00063C8F">
              <w:br/>
              <w:t>*Acomodación en Punta Gallinas</w:t>
            </w:r>
          </w:p>
        </w:tc>
      </w:tr>
    </w:tbl>
    <w:p w14:paraId="6708D405" w14:textId="77777777" w:rsidR="007B6653" w:rsidRDefault="007B6653" w:rsidP="001D265B">
      <w:pPr>
        <w:pStyle w:val="Sinespaciado"/>
      </w:pPr>
    </w:p>
    <w:p w14:paraId="3B1CDFC0" w14:textId="77777777" w:rsidR="009E7652" w:rsidRDefault="009E7652" w:rsidP="001D265B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45A52" w14:paraId="0AFCBF2C" w14:textId="77777777" w:rsidTr="00145A52">
        <w:tc>
          <w:tcPr>
            <w:tcW w:w="10790" w:type="dxa"/>
            <w:gridSpan w:val="2"/>
          </w:tcPr>
          <w:p w14:paraId="67389BF0" w14:textId="77777777" w:rsidR="009E7652" w:rsidRDefault="00145A52" w:rsidP="002A4E0B">
            <w:pPr>
              <w:pStyle w:val="Sinespaciado"/>
            </w:pPr>
            <w:r w:rsidRPr="00145A52">
              <w:rPr>
                <w:b/>
                <w:sz w:val="32"/>
              </w:rPr>
              <w:t>DÍA 5 -</w:t>
            </w:r>
            <w:r w:rsidRPr="00145A52">
              <w:rPr>
                <w:sz w:val="32"/>
              </w:rPr>
              <w:t xml:space="preserve"> </w:t>
            </w:r>
            <w:r>
              <w:rPr>
                <w:color w:val="70AD47" w:themeColor="accent6"/>
              </w:rPr>
              <w:t>ETAPA 4:</w:t>
            </w:r>
            <w:r w:rsidRPr="00145A52">
              <w:t xml:space="preserve"> </w:t>
            </w:r>
            <w:r w:rsidR="002A4E0B" w:rsidRPr="002A4E0B">
              <w:t xml:space="preserve">Punta Gallinas – Cabo de la Vela:  Jornada de resistencia </w:t>
            </w:r>
          </w:p>
          <w:p w14:paraId="58BAA299" w14:textId="30667F91" w:rsidR="00145A52" w:rsidRDefault="002A4E0B" w:rsidP="002A4E0B">
            <w:pPr>
              <w:pStyle w:val="Sinespaciado"/>
            </w:pPr>
            <w:r w:rsidRPr="002A4E0B">
              <w:t xml:space="preserve">con trayecto largo bajo condiciones exigentes de sol y viento </w:t>
            </w:r>
            <w:r w:rsidR="00145A52">
              <w:t>(2</w:t>
            </w:r>
            <w:r w:rsidR="00EE4BFB">
              <w:t>3</w:t>
            </w:r>
            <w:r w:rsidR="00145A52">
              <w:t xml:space="preserve"> enero 202</w:t>
            </w:r>
            <w:r w:rsidR="00EE4BFB">
              <w:t>7</w:t>
            </w:r>
            <w:r w:rsidR="00145A52">
              <w:t>)</w:t>
            </w:r>
          </w:p>
        </w:tc>
      </w:tr>
      <w:tr w:rsidR="00145A52" w14:paraId="79C186D3" w14:textId="77777777" w:rsidTr="00EE4BFB">
        <w:trPr>
          <w:trHeight w:val="2752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5A93350B" w14:textId="77777777" w:rsidR="00EE4BFB" w:rsidRDefault="00EE4BFB" w:rsidP="00EE4BFB">
            <w:pPr>
              <w:pStyle w:val="Sinespaciado"/>
              <w:jc w:val="both"/>
              <w:rPr>
                <w:noProof/>
                <w:lang w:eastAsia="es-CO"/>
              </w:rPr>
            </w:pPr>
            <w:r w:rsidRPr="00EE4BFB">
              <w:rPr>
                <w:noProof/>
                <w:lang w:eastAsia="es-CO"/>
              </w:rPr>
              <w:t>Regreso ciclístico hacia el Cabo de la Vela.</w:t>
            </w:r>
          </w:p>
          <w:p w14:paraId="4DF0891D" w14:textId="5C66C04F" w:rsidR="00145A52" w:rsidRDefault="00EE4BFB" w:rsidP="00EE4BFB">
            <w:pPr>
              <w:pStyle w:val="Sinespaciado"/>
              <w:jc w:val="both"/>
              <w:rPr>
                <w:noProof/>
                <w:lang w:eastAsia="es-CO"/>
              </w:rPr>
            </w:pPr>
            <w:r w:rsidRPr="00EE4BFB">
              <w:rPr>
                <w:noProof/>
                <w:lang w:eastAsia="es-CO"/>
              </w:rPr>
              <w:t>Incluye:</w:t>
            </w:r>
            <w:r w:rsidRPr="00EE4BFB">
              <w:rPr>
                <w:noProof/>
                <w:lang w:eastAsia="es-CO"/>
              </w:rPr>
              <w:br/>
              <w:t>*Desayuno</w:t>
            </w:r>
            <w:r w:rsidRPr="00EE4BFB">
              <w:rPr>
                <w:noProof/>
                <w:lang w:eastAsia="es-CO"/>
              </w:rPr>
              <w:br/>
              <w:t>*Alimentación durante la etapa / Almuerzo en los hoteles</w:t>
            </w:r>
            <w:r w:rsidRPr="00EE4BFB">
              <w:rPr>
                <w:noProof/>
                <w:lang w:eastAsia="es-CO"/>
              </w:rPr>
              <w:br/>
              <w:t>*Cena</w:t>
            </w:r>
            <w:r w:rsidRPr="00EE4BFB">
              <w:rPr>
                <w:noProof/>
                <w:lang w:eastAsia="es-CO"/>
              </w:rPr>
              <w:br/>
              <w:t>*Acomodación en el Cabo de la Vela</w:t>
            </w:r>
          </w:p>
        </w:tc>
        <w:tc>
          <w:tcPr>
            <w:tcW w:w="5395" w:type="dxa"/>
            <w:shd w:val="clear" w:color="auto" w:fill="F2F2F2" w:themeFill="background1" w:themeFillShade="F2"/>
          </w:tcPr>
          <w:p w14:paraId="1FC8E9E4" w14:textId="09D9E05D" w:rsidR="00145A52" w:rsidRDefault="00EE4BFB" w:rsidP="00145A52">
            <w:pPr>
              <w:pStyle w:val="Sinespaciado"/>
              <w:ind w:left="720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0680FDF2" wp14:editId="081F67BA">
                  <wp:simplePos x="0" y="0"/>
                  <wp:positionH relativeFrom="column">
                    <wp:posOffset>723348</wp:posOffset>
                  </wp:positionH>
                  <wp:positionV relativeFrom="paragraph">
                    <wp:posOffset>114632</wp:posOffset>
                  </wp:positionV>
                  <wp:extent cx="1931670" cy="1545590"/>
                  <wp:effectExtent l="0" t="0" r="0" b="0"/>
                  <wp:wrapSquare wrapText="bothSides"/>
                  <wp:docPr id="1135840551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840551" name="Imagen 113584055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70" cy="154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5E32EF" w14:textId="77777777" w:rsidR="007B6653" w:rsidRDefault="007B6653" w:rsidP="001D265B">
      <w:pPr>
        <w:pStyle w:val="Sinespaciado"/>
      </w:pPr>
    </w:p>
    <w:p w14:paraId="42C2BCAD" w14:textId="77777777" w:rsidR="009E7652" w:rsidRDefault="009E7652" w:rsidP="001D265B">
      <w:pPr>
        <w:pStyle w:val="Sinespaciado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45A52" w14:paraId="61D95586" w14:textId="77777777" w:rsidTr="00145A52">
        <w:tc>
          <w:tcPr>
            <w:tcW w:w="10790" w:type="dxa"/>
            <w:gridSpan w:val="2"/>
          </w:tcPr>
          <w:p w14:paraId="2FF1FBF6" w14:textId="77777777" w:rsidR="00EE4BFB" w:rsidRDefault="00145A52" w:rsidP="00EE4BFB">
            <w:pPr>
              <w:pStyle w:val="Sinespaciado"/>
              <w:jc w:val="right"/>
              <w:rPr>
                <w:noProof/>
                <w:lang w:eastAsia="es-CO"/>
              </w:rPr>
            </w:pPr>
            <w:r w:rsidRPr="00145A52">
              <w:rPr>
                <w:b/>
                <w:noProof/>
                <w:sz w:val="32"/>
                <w:lang w:eastAsia="es-CO"/>
              </w:rPr>
              <w:t>Día 6 -</w:t>
            </w:r>
            <w:r w:rsidRPr="00145A52">
              <w:rPr>
                <w:noProof/>
                <w:sz w:val="32"/>
                <w:lang w:eastAsia="es-CO"/>
              </w:rPr>
              <w:t xml:space="preserve"> </w:t>
            </w:r>
            <w:r w:rsidRPr="00145A52">
              <w:rPr>
                <w:noProof/>
                <w:color w:val="70AD47" w:themeColor="accent6"/>
                <w:lang w:eastAsia="es-CO"/>
              </w:rPr>
              <w:t xml:space="preserve">ETAPA 5: </w:t>
            </w:r>
            <w:r w:rsidR="00EE4BFB">
              <w:rPr>
                <w:noProof/>
                <w:lang w:eastAsia="es-CO"/>
              </w:rPr>
              <w:t>Cabo de la Vela – Manaure | Premiación</w:t>
            </w:r>
          </w:p>
          <w:p w14:paraId="08D4AC0E" w14:textId="11827D0B" w:rsidR="00145A52" w:rsidRDefault="00EE4BFB" w:rsidP="00EE4BFB">
            <w:pPr>
              <w:pStyle w:val="Sinespaciado"/>
              <w:jc w:val="right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Última etapa del Guajira Bike Challenge. ETAPA CRONO</w:t>
            </w:r>
            <w:r w:rsidRPr="00145A52">
              <w:rPr>
                <w:noProof/>
                <w:lang w:eastAsia="es-CO"/>
              </w:rPr>
              <w:t xml:space="preserve"> </w:t>
            </w:r>
            <w:r w:rsidR="00145A52" w:rsidRPr="00145A52">
              <w:rPr>
                <w:noProof/>
                <w:lang w:eastAsia="es-CO"/>
              </w:rPr>
              <w:t>(2</w:t>
            </w:r>
            <w:r>
              <w:rPr>
                <w:noProof/>
                <w:lang w:eastAsia="es-CO"/>
              </w:rPr>
              <w:t>4</w:t>
            </w:r>
            <w:r w:rsidR="00145A52" w:rsidRPr="00145A52">
              <w:rPr>
                <w:noProof/>
                <w:lang w:eastAsia="es-CO"/>
              </w:rPr>
              <w:t xml:space="preserve"> enero 202</w:t>
            </w:r>
            <w:r>
              <w:rPr>
                <w:noProof/>
                <w:lang w:eastAsia="es-CO"/>
              </w:rPr>
              <w:t>7</w:t>
            </w:r>
            <w:r w:rsidR="00145A52" w:rsidRPr="00145A52">
              <w:rPr>
                <w:noProof/>
                <w:lang w:eastAsia="es-CO"/>
              </w:rPr>
              <w:t>)</w:t>
            </w:r>
          </w:p>
        </w:tc>
      </w:tr>
      <w:tr w:rsidR="00145A52" w14:paraId="459A13EC" w14:textId="77777777" w:rsidTr="00EE4BFB">
        <w:trPr>
          <w:trHeight w:val="2904"/>
        </w:trPr>
        <w:tc>
          <w:tcPr>
            <w:tcW w:w="5395" w:type="dxa"/>
            <w:shd w:val="clear" w:color="auto" w:fill="F2F2F2" w:themeFill="background1" w:themeFillShade="F2"/>
          </w:tcPr>
          <w:p w14:paraId="69B2D79C" w14:textId="33B459BC" w:rsidR="00145A52" w:rsidRDefault="00EE4BFB" w:rsidP="00145A52">
            <w:pPr>
              <w:pStyle w:val="Sinespaciado"/>
              <w:ind w:left="720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28E35E5C" wp14:editId="013C79F5">
                  <wp:simplePos x="0" y="0"/>
                  <wp:positionH relativeFrom="column">
                    <wp:posOffset>674425</wp:posOffset>
                  </wp:positionH>
                  <wp:positionV relativeFrom="paragraph">
                    <wp:posOffset>67310</wp:posOffset>
                  </wp:positionV>
                  <wp:extent cx="2106930" cy="1685290"/>
                  <wp:effectExtent l="0" t="0" r="7620" b="0"/>
                  <wp:wrapSquare wrapText="bothSides"/>
                  <wp:docPr id="674062542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062542" name="Imagen 67406254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930" cy="168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333B0792" w14:textId="77777777" w:rsidR="00EE4BFB" w:rsidRDefault="00EE4BFB" w:rsidP="00EE4BFB">
            <w:pPr>
              <w:pStyle w:val="Sinespaciado"/>
              <w:numPr>
                <w:ilvl w:val="0"/>
                <w:numId w:val="21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Recorrido final pasando por las tradicionales Salinas de Manaure hasta llegar al municipio de Manaure. Almuerzo típico en Manaure.</w:t>
            </w:r>
          </w:p>
          <w:p w14:paraId="7A9E4CD8" w14:textId="77777777" w:rsidR="00EE4BFB" w:rsidRDefault="00EE4BFB" w:rsidP="00EE4BFB">
            <w:pPr>
              <w:pStyle w:val="Sinespaciado"/>
              <w:numPr>
                <w:ilvl w:val="0"/>
                <w:numId w:val="21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Posteriormente:</w:t>
            </w:r>
          </w:p>
          <w:p w14:paraId="25F6EE62" w14:textId="77777777" w:rsidR="00EE4BFB" w:rsidRDefault="00EE4BFB" w:rsidP="00EE4BFB">
            <w:pPr>
              <w:pStyle w:val="Sinespaciado"/>
              <w:numPr>
                <w:ilvl w:val="0"/>
                <w:numId w:val="21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Traslado a Riohacha para ciclistas y bicicletas</w:t>
            </w:r>
          </w:p>
          <w:p w14:paraId="0D23FF72" w14:textId="77777777" w:rsidR="00EE4BFB" w:rsidRDefault="00EE4BFB" w:rsidP="00EE4BFB">
            <w:pPr>
              <w:pStyle w:val="Sinespaciado"/>
              <w:numPr>
                <w:ilvl w:val="0"/>
                <w:numId w:val="21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Ceremonia oficial de premiación</w:t>
            </w:r>
          </w:p>
          <w:p w14:paraId="41D5E409" w14:textId="157F9EC4" w:rsidR="00145A52" w:rsidRDefault="00EE4BFB" w:rsidP="00EE4BFB">
            <w:pPr>
              <w:pStyle w:val="Sinespaciado"/>
              <w:numPr>
                <w:ilvl w:val="0"/>
                <w:numId w:val="21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Cena y cierre del evento</w:t>
            </w:r>
          </w:p>
        </w:tc>
      </w:tr>
    </w:tbl>
    <w:p w14:paraId="42FB18BB" w14:textId="77777777" w:rsidR="00BB3FCD" w:rsidRDefault="00BB3FCD" w:rsidP="0072011A">
      <w:pPr>
        <w:pStyle w:val="Sinespaciado"/>
      </w:pPr>
    </w:p>
    <w:p w14:paraId="35F0892A" w14:textId="77777777" w:rsidR="002844AB" w:rsidRDefault="002844AB" w:rsidP="0072011A">
      <w:pPr>
        <w:pStyle w:val="Sinespaciado"/>
      </w:pPr>
    </w:p>
    <w:p w14:paraId="67CAD1D1" w14:textId="77777777" w:rsidR="002844AB" w:rsidRDefault="002844AB" w:rsidP="0072011A">
      <w:pPr>
        <w:pStyle w:val="Sinespaciado"/>
      </w:pPr>
    </w:p>
    <w:p w14:paraId="6AE03CA7" w14:textId="77777777" w:rsidR="002844AB" w:rsidRDefault="002844AB" w:rsidP="0072011A">
      <w:pPr>
        <w:pStyle w:val="Sinespaciado"/>
      </w:pPr>
    </w:p>
    <w:p w14:paraId="3783CAEE" w14:textId="77777777" w:rsidR="002844AB" w:rsidRDefault="002844AB" w:rsidP="0072011A">
      <w:pPr>
        <w:pStyle w:val="Sinespaciado"/>
      </w:pPr>
    </w:p>
    <w:p w14:paraId="560CD477" w14:textId="77777777" w:rsidR="002844AB" w:rsidRDefault="002844AB" w:rsidP="0072011A">
      <w:pPr>
        <w:pStyle w:val="Sinespaciado"/>
      </w:pPr>
    </w:p>
    <w:p w14:paraId="453FC86D" w14:textId="77777777" w:rsidR="002844AB" w:rsidRDefault="002844AB" w:rsidP="0072011A">
      <w:pPr>
        <w:pStyle w:val="Sinespaciado"/>
      </w:pPr>
    </w:p>
    <w:p w14:paraId="46B182A2" w14:textId="77777777" w:rsidR="002844AB" w:rsidRDefault="002844AB" w:rsidP="0072011A">
      <w:pPr>
        <w:pStyle w:val="Sinespaciado"/>
      </w:pPr>
    </w:p>
    <w:p w14:paraId="22ED50E1" w14:textId="77777777" w:rsidR="002844AB" w:rsidRDefault="002844AB" w:rsidP="0072011A">
      <w:pPr>
        <w:pStyle w:val="Sinespaciado"/>
      </w:pPr>
    </w:p>
    <w:p w14:paraId="05447AEB" w14:textId="77777777" w:rsidR="008A751B" w:rsidRDefault="006E0EF3" w:rsidP="004316F5">
      <w:pPr>
        <w:jc w:val="center"/>
      </w:pPr>
      <w:r>
        <w:rPr>
          <w:noProof/>
          <w:lang w:eastAsia="es-CO"/>
        </w:rPr>
        <w:drawing>
          <wp:inline distT="0" distB="0" distL="0" distR="0" wp14:anchorId="2CAA27D9" wp14:editId="16C76DF3">
            <wp:extent cx="6035040" cy="1256030"/>
            <wp:effectExtent l="0" t="0" r="3810" b="1270"/>
            <wp:docPr id="6" name="Imagen 6" descr="https://lirp.cdn-website.com/e06c6949/dms3rep/multi/opt/GUAJIRA+BIKE-1920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irp.cdn-website.com/e06c6949/dms3rep/multi/opt/GUAJIRA+BIKE-1920w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C3F2C" w14:textId="77777777" w:rsidR="008A751B" w:rsidRPr="002844AB" w:rsidRDefault="008A751B" w:rsidP="008A751B">
      <w:pPr>
        <w:jc w:val="center"/>
        <w:rPr>
          <w:rFonts w:cstheme="minorHAnsi"/>
          <w:b/>
          <w:bCs/>
          <w:sz w:val="24"/>
          <w:szCs w:val="24"/>
        </w:rPr>
      </w:pPr>
      <w:r w:rsidRPr="002844AB">
        <w:rPr>
          <w:rFonts w:cstheme="minorHAnsi"/>
          <w:b/>
          <w:bCs/>
          <w:sz w:val="24"/>
          <w:szCs w:val="24"/>
        </w:rPr>
        <w:t>TARIFAS P</w:t>
      </w:r>
      <w:r w:rsidR="006E0EF3" w:rsidRPr="002844AB">
        <w:rPr>
          <w:rFonts w:cstheme="minorHAnsi"/>
          <w:b/>
          <w:bCs/>
          <w:sz w:val="24"/>
          <w:szCs w:val="24"/>
        </w:rPr>
        <w:t>OR PERSONA EN PESOS COLOMBIANOS</w:t>
      </w:r>
    </w:p>
    <w:tbl>
      <w:tblPr>
        <w:tblStyle w:val="Tablaconcuadrcula"/>
        <w:tblW w:w="11097" w:type="dxa"/>
        <w:jc w:val="center"/>
        <w:tblLook w:val="04A0" w:firstRow="1" w:lastRow="0" w:firstColumn="1" w:lastColumn="0" w:noHBand="0" w:noVBand="1"/>
      </w:tblPr>
      <w:tblGrid>
        <w:gridCol w:w="9246"/>
        <w:gridCol w:w="1851"/>
      </w:tblGrid>
      <w:tr w:rsidR="004316F5" w14:paraId="05EA5ADE" w14:textId="77777777" w:rsidTr="008376A4">
        <w:trPr>
          <w:trHeight w:val="331"/>
          <w:jc w:val="center"/>
        </w:trPr>
        <w:tc>
          <w:tcPr>
            <w:tcW w:w="11097" w:type="dxa"/>
            <w:gridSpan w:val="2"/>
            <w:shd w:val="clear" w:color="auto" w:fill="70AD47" w:themeFill="accent6"/>
            <w:vAlign w:val="center"/>
          </w:tcPr>
          <w:p w14:paraId="4F803E7F" w14:textId="579A30DD" w:rsidR="004316F5" w:rsidRPr="008376A4" w:rsidRDefault="004316F5" w:rsidP="008376A4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376A4">
              <w:rPr>
                <w:rFonts w:ascii="Arial" w:hAnsi="Arial" w:cs="Arial"/>
                <w:b/>
                <w:color w:val="FFFFFF" w:themeColor="background1"/>
              </w:rPr>
              <w:t>MODO TRAVESIA Y CARRERA / CAMAS</w:t>
            </w:r>
            <w:r w:rsidR="00681FEB">
              <w:rPr>
                <w:rFonts w:ascii="Arial" w:hAnsi="Arial" w:cs="Arial"/>
                <w:b/>
                <w:color w:val="FFFFFF" w:themeColor="background1"/>
              </w:rPr>
              <w:t xml:space="preserve"> o</w:t>
            </w:r>
            <w:r w:rsidRPr="008376A4">
              <w:rPr>
                <w:rFonts w:ascii="Arial" w:hAnsi="Arial" w:cs="Arial"/>
                <w:b/>
                <w:color w:val="FFFFFF" w:themeColor="background1"/>
              </w:rPr>
              <w:t xml:space="preserve"> CHINCHORROS</w:t>
            </w:r>
          </w:p>
        </w:tc>
      </w:tr>
      <w:tr w:rsidR="004316F5" w14:paraId="3EDFC000" w14:textId="77777777" w:rsidTr="001D265B">
        <w:trPr>
          <w:trHeight w:val="307"/>
          <w:jc w:val="center"/>
        </w:trPr>
        <w:tc>
          <w:tcPr>
            <w:tcW w:w="9246" w:type="dxa"/>
          </w:tcPr>
          <w:p w14:paraId="0AACAA21" w14:textId="5A9E190D" w:rsidR="004316F5" w:rsidRPr="002844AB" w:rsidRDefault="009E7652" w:rsidP="004316F5">
            <w:pPr>
              <w:rPr>
                <w:rFonts w:cstheme="minorHAnsi"/>
                <w:szCs w:val="24"/>
              </w:rPr>
            </w:pPr>
            <w:r w:rsidRPr="009E7652">
              <w:rPr>
                <w:rFonts w:cstheme="minorHAnsi"/>
                <w:szCs w:val="24"/>
              </w:rPr>
              <w:t>PAQUETE 05 NOCHES EN CAMAS – CABO DE LA VELA – PUNTA GALLINAS – LIMITADOS</w:t>
            </w:r>
          </w:p>
        </w:tc>
        <w:tc>
          <w:tcPr>
            <w:tcW w:w="1851" w:type="dxa"/>
          </w:tcPr>
          <w:p w14:paraId="1D075F4D" w14:textId="7DAFCF58" w:rsidR="004316F5" w:rsidRPr="002844AB" w:rsidRDefault="004316F5" w:rsidP="004316F5">
            <w:pPr>
              <w:jc w:val="center"/>
              <w:rPr>
                <w:rFonts w:cstheme="minorHAnsi"/>
                <w:b/>
                <w:szCs w:val="24"/>
              </w:rPr>
            </w:pPr>
            <w:r w:rsidRPr="002844AB">
              <w:rPr>
                <w:rFonts w:cstheme="minorHAnsi"/>
                <w:b/>
                <w:szCs w:val="24"/>
              </w:rPr>
              <w:t>$ 3.</w:t>
            </w:r>
            <w:r w:rsidR="009E7652">
              <w:rPr>
                <w:rFonts w:cstheme="minorHAnsi"/>
                <w:b/>
                <w:szCs w:val="24"/>
              </w:rPr>
              <w:t>84</w:t>
            </w:r>
            <w:r w:rsidRPr="002844AB">
              <w:rPr>
                <w:rFonts w:cstheme="minorHAnsi"/>
                <w:b/>
                <w:szCs w:val="24"/>
              </w:rPr>
              <w:t>0.000</w:t>
            </w:r>
          </w:p>
        </w:tc>
      </w:tr>
      <w:tr w:rsidR="004316F5" w14:paraId="4DE4F4A1" w14:textId="77777777" w:rsidTr="001D265B">
        <w:trPr>
          <w:trHeight w:val="307"/>
          <w:jc w:val="center"/>
        </w:trPr>
        <w:tc>
          <w:tcPr>
            <w:tcW w:w="9246" w:type="dxa"/>
          </w:tcPr>
          <w:p w14:paraId="28D58E3A" w14:textId="3AFA8471" w:rsidR="004316F5" w:rsidRPr="002844AB" w:rsidRDefault="009E7652" w:rsidP="004316F5">
            <w:pPr>
              <w:rPr>
                <w:rFonts w:cstheme="minorHAnsi"/>
                <w:szCs w:val="24"/>
              </w:rPr>
            </w:pPr>
            <w:r w:rsidRPr="009E7652">
              <w:rPr>
                <w:rFonts w:cstheme="minorHAnsi"/>
                <w:szCs w:val="24"/>
              </w:rPr>
              <w:t>PAQUETE 03 NOCHES EN CAMAS – CABO DE LA VELA / 02 EN CHINCHORROS PUNTA GALLINAS</w:t>
            </w:r>
          </w:p>
        </w:tc>
        <w:tc>
          <w:tcPr>
            <w:tcW w:w="1851" w:type="dxa"/>
          </w:tcPr>
          <w:p w14:paraId="23BE12D3" w14:textId="0FDB7F05" w:rsidR="004316F5" w:rsidRPr="002844AB" w:rsidRDefault="004316F5" w:rsidP="004316F5">
            <w:pPr>
              <w:jc w:val="center"/>
              <w:rPr>
                <w:rFonts w:cstheme="minorHAnsi"/>
                <w:b/>
                <w:szCs w:val="24"/>
              </w:rPr>
            </w:pPr>
            <w:r w:rsidRPr="002844AB">
              <w:rPr>
                <w:rFonts w:cstheme="minorHAnsi"/>
                <w:b/>
                <w:szCs w:val="24"/>
              </w:rPr>
              <w:t>$ 3.</w:t>
            </w:r>
            <w:r w:rsidR="009E7652">
              <w:rPr>
                <w:rFonts w:cstheme="minorHAnsi"/>
                <w:b/>
                <w:szCs w:val="24"/>
              </w:rPr>
              <w:t>76</w:t>
            </w:r>
            <w:r w:rsidRPr="002844AB">
              <w:rPr>
                <w:rFonts w:cstheme="minorHAnsi"/>
                <w:b/>
                <w:szCs w:val="24"/>
              </w:rPr>
              <w:t>0.000</w:t>
            </w:r>
          </w:p>
        </w:tc>
      </w:tr>
      <w:tr w:rsidR="004316F5" w14:paraId="594CC28C" w14:textId="77777777" w:rsidTr="001D265B">
        <w:trPr>
          <w:trHeight w:val="307"/>
          <w:jc w:val="center"/>
        </w:trPr>
        <w:tc>
          <w:tcPr>
            <w:tcW w:w="9246" w:type="dxa"/>
          </w:tcPr>
          <w:p w14:paraId="6389A55E" w14:textId="631E0782" w:rsidR="004316F5" w:rsidRPr="002844AB" w:rsidRDefault="009E7652" w:rsidP="004316F5">
            <w:pPr>
              <w:rPr>
                <w:rFonts w:cstheme="minorHAnsi"/>
                <w:szCs w:val="24"/>
              </w:rPr>
            </w:pPr>
            <w:r w:rsidRPr="009E7652">
              <w:rPr>
                <w:rFonts w:cstheme="minorHAnsi"/>
                <w:szCs w:val="24"/>
              </w:rPr>
              <w:t>PAQUETE 05 NOCHES EN CHINCHORROS – CABO DE LA VELA – PUNTA GALLINAS</w:t>
            </w:r>
          </w:p>
        </w:tc>
        <w:tc>
          <w:tcPr>
            <w:tcW w:w="1851" w:type="dxa"/>
          </w:tcPr>
          <w:p w14:paraId="329A0208" w14:textId="1C9FA314" w:rsidR="004316F5" w:rsidRPr="002844AB" w:rsidRDefault="004316F5" w:rsidP="004316F5">
            <w:pPr>
              <w:jc w:val="center"/>
              <w:rPr>
                <w:rFonts w:cstheme="minorHAnsi"/>
                <w:b/>
                <w:szCs w:val="24"/>
              </w:rPr>
            </w:pPr>
            <w:r w:rsidRPr="002844AB">
              <w:rPr>
                <w:rFonts w:cstheme="minorHAnsi"/>
                <w:b/>
                <w:szCs w:val="24"/>
              </w:rPr>
              <w:t>$ 3.</w:t>
            </w:r>
            <w:r w:rsidR="009E7652">
              <w:rPr>
                <w:rFonts w:cstheme="minorHAnsi"/>
                <w:b/>
                <w:szCs w:val="24"/>
              </w:rPr>
              <w:t>68</w:t>
            </w:r>
            <w:r w:rsidRPr="002844AB">
              <w:rPr>
                <w:rFonts w:cstheme="minorHAnsi"/>
                <w:b/>
                <w:szCs w:val="24"/>
              </w:rPr>
              <w:t>0.000</w:t>
            </w:r>
          </w:p>
        </w:tc>
      </w:tr>
    </w:tbl>
    <w:p w14:paraId="182D2CD7" w14:textId="17AEB786" w:rsidR="001D265B" w:rsidRDefault="004316F5" w:rsidP="001D265B">
      <w:pPr>
        <w:pStyle w:val="Sinespaciado"/>
        <w:jc w:val="center"/>
        <w:rPr>
          <w:b/>
          <w:sz w:val="24"/>
        </w:rPr>
      </w:pPr>
      <w:r w:rsidRPr="0072011A">
        <w:rPr>
          <w:b/>
          <w:sz w:val="24"/>
        </w:rPr>
        <w:t>"SEPARA TU CUPO CON $</w:t>
      </w:r>
      <w:r w:rsidR="009E7652">
        <w:rPr>
          <w:b/>
          <w:sz w:val="24"/>
        </w:rPr>
        <w:t>9</w:t>
      </w:r>
      <w:r w:rsidRPr="0072011A">
        <w:rPr>
          <w:b/>
          <w:sz w:val="24"/>
        </w:rPr>
        <w:t>00.000 Y PÁGALO EN CUOTAS HASTA EL 30 DE DICIEMBRE DEL 202</w:t>
      </w:r>
      <w:r w:rsidR="009E7652">
        <w:rPr>
          <w:b/>
          <w:sz w:val="24"/>
        </w:rPr>
        <w:t>6</w:t>
      </w:r>
    </w:p>
    <w:p w14:paraId="181DFEF6" w14:textId="77777777" w:rsidR="007B6653" w:rsidRPr="00BB3FCD" w:rsidRDefault="004316F5" w:rsidP="001D265B">
      <w:pPr>
        <w:pStyle w:val="Sinespaciado"/>
        <w:jc w:val="center"/>
        <w:rPr>
          <w:b/>
          <w:sz w:val="24"/>
        </w:rPr>
      </w:pPr>
      <w:r w:rsidRPr="0072011A">
        <w:rPr>
          <w:b/>
          <w:sz w:val="24"/>
        </w:rPr>
        <w:t>ESTE ABONO NO ES REEMBOLSABLE."</w:t>
      </w:r>
    </w:p>
    <w:tbl>
      <w:tblPr>
        <w:tblStyle w:val="Tablaconcuadrcula"/>
        <w:tblpPr w:leftFromText="141" w:rightFromText="141" w:vertAnchor="text" w:horzAnchor="page" w:tblpXSpec="center" w:tblpY="12"/>
        <w:tblW w:w="11761" w:type="dxa"/>
        <w:jc w:val="center"/>
        <w:tblLook w:val="04A0" w:firstRow="1" w:lastRow="0" w:firstColumn="1" w:lastColumn="0" w:noHBand="0" w:noVBand="1"/>
      </w:tblPr>
      <w:tblGrid>
        <w:gridCol w:w="11761"/>
      </w:tblGrid>
      <w:tr w:rsidR="003210B0" w14:paraId="70446FBF" w14:textId="77777777" w:rsidTr="00BB3FCD">
        <w:trPr>
          <w:trHeight w:val="272"/>
          <w:jc w:val="center"/>
        </w:trPr>
        <w:tc>
          <w:tcPr>
            <w:tcW w:w="11761" w:type="dxa"/>
            <w:shd w:val="clear" w:color="auto" w:fill="E16D01"/>
            <w:vAlign w:val="center"/>
          </w:tcPr>
          <w:p w14:paraId="51CAE873" w14:textId="77777777" w:rsidR="003210B0" w:rsidRPr="003210B0" w:rsidRDefault="00D40F53" w:rsidP="00BB3FCD">
            <w:pPr>
              <w:jc w:val="center"/>
              <w:rPr>
                <w:b/>
                <w:sz w:val="24"/>
                <w:szCs w:val="24"/>
              </w:rPr>
            </w:pPr>
            <w:r w:rsidRPr="00C800CE">
              <w:rPr>
                <w:b/>
                <w:color w:val="FFFFFF" w:themeColor="background1"/>
                <w:szCs w:val="24"/>
              </w:rPr>
              <w:t>NOTAS IMPORTANTES:</w:t>
            </w:r>
          </w:p>
        </w:tc>
      </w:tr>
      <w:tr w:rsidR="003210B0" w14:paraId="1344320F" w14:textId="77777777" w:rsidTr="002844AB">
        <w:trPr>
          <w:trHeight w:val="1695"/>
          <w:jc w:val="center"/>
        </w:trPr>
        <w:tc>
          <w:tcPr>
            <w:tcW w:w="11761" w:type="dxa"/>
            <w:vAlign w:val="center"/>
          </w:tcPr>
          <w:p w14:paraId="4D381D33" w14:textId="477BDA75" w:rsidR="00090910" w:rsidRPr="00090910" w:rsidRDefault="00090910" w:rsidP="00681F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szCs w:val="18"/>
              </w:rPr>
            </w:pPr>
            <w:r w:rsidRPr="00090910">
              <w:rPr>
                <w:rFonts w:cstheme="minorHAnsi"/>
                <w:szCs w:val="18"/>
              </w:rPr>
              <w:t xml:space="preserve">Se debe llegar a Riohacha un día antes por tardar, es decir llegar el día 18 de enero 2027. Ese día en el aeropuerto </w:t>
            </w:r>
            <w:r>
              <w:rPr>
                <w:rFonts w:cstheme="minorHAnsi"/>
                <w:szCs w:val="18"/>
              </w:rPr>
              <w:t>se</w:t>
            </w:r>
            <w:r w:rsidRPr="00090910">
              <w:rPr>
                <w:rFonts w:cstheme="minorHAnsi"/>
                <w:szCs w:val="18"/>
              </w:rPr>
              <w:t xml:space="preserve"> recib</w:t>
            </w:r>
            <w:r>
              <w:rPr>
                <w:rFonts w:cstheme="minorHAnsi"/>
                <w:szCs w:val="18"/>
              </w:rPr>
              <w:t>e</w:t>
            </w:r>
            <w:r w:rsidRPr="00090910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la</w:t>
            </w:r>
            <w:r w:rsidRPr="00090910">
              <w:rPr>
                <w:rFonts w:cstheme="minorHAnsi"/>
                <w:szCs w:val="18"/>
              </w:rPr>
              <w:t xml:space="preserve"> bicicleta para el posterior traslado al cabo de la vela. </w:t>
            </w:r>
            <w:r w:rsidRPr="00090910">
              <w:rPr>
                <w:rFonts w:cstheme="minorHAnsi"/>
                <w:b/>
                <w:bCs/>
                <w:szCs w:val="18"/>
              </w:rPr>
              <w:t>Esta noche no está incluida.</w:t>
            </w:r>
          </w:p>
          <w:p w14:paraId="2211CD79" w14:textId="20DDCB14" w:rsidR="0072011A" w:rsidRPr="008376A4" w:rsidRDefault="00090910" w:rsidP="00681F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</w:t>
            </w:r>
            <w:r w:rsidRPr="008376A4">
              <w:rPr>
                <w:rFonts w:cstheme="minorHAnsi"/>
                <w:szCs w:val="18"/>
              </w:rPr>
              <w:t xml:space="preserve">olo </w:t>
            </w:r>
            <w:r w:rsidR="0072011A" w:rsidRPr="008376A4">
              <w:rPr>
                <w:rFonts w:cstheme="minorHAnsi"/>
                <w:szCs w:val="18"/>
              </w:rPr>
              <w:t>se reciben bicicletas en cajas o maletas para bicicletas.</w:t>
            </w:r>
          </w:p>
          <w:p w14:paraId="200450C2" w14:textId="1785C091" w:rsidR="0072011A" w:rsidRPr="008376A4" w:rsidRDefault="00090910" w:rsidP="00681F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szCs w:val="18"/>
              </w:rPr>
            </w:pPr>
            <w:r w:rsidRPr="008376A4">
              <w:rPr>
                <w:rFonts w:cstheme="minorHAnsi"/>
                <w:szCs w:val="18"/>
              </w:rPr>
              <w:t>La</w:t>
            </w:r>
            <w:r>
              <w:rPr>
                <w:rFonts w:cstheme="minorHAnsi"/>
                <w:szCs w:val="18"/>
              </w:rPr>
              <w:t>s</w:t>
            </w:r>
            <w:r w:rsidRPr="008376A4">
              <w:rPr>
                <w:rFonts w:cstheme="minorHAnsi"/>
                <w:szCs w:val="18"/>
              </w:rPr>
              <w:t xml:space="preserve"> noches</w:t>
            </w:r>
            <w:r w:rsidR="0072011A" w:rsidRPr="008376A4">
              <w:rPr>
                <w:rFonts w:cstheme="minorHAnsi"/>
                <w:szCs w:val="18"/>
              </w:rPr>
              <w:t xml:space="preserve"> del </w:t>
            </w:r>
            <w:r>
              <w:rPr>
                <w:rFonts w:cstheme="minorHAnsi"/>
                <w:szCs w:val="18"/>
              </w:rPr>
              <w:t>18 y 24 de</w:t>
            </w:r>
            <w:r w:rsidR="0072011A" w:rsidRPr="008376A4">
              <w:rPr>
                <w:rFonts w:cstheme="minorHAnsi"/>
                <w:szCs w:val="18"/>
              </w:rPr>
              <w:t xml:space="preserve"> enero 202</w:t>
            </w:r>
            <w:r>
              <w:rPr>
                <w:rFonts w:cstheme="minorHAnsi"/>
                <w:szCs w:val="18"/>
              </w:rPr>
              <w:t>7</w:t>
            </w:r>
            <w:r w:rsidR="0072011A" w:rsidRPr="008376A4">
              <w:rPr>
                <w:rFonts w:cstheme="minorHAnsi"/>
                <w:szCs w:val="18"/>
              </w:rPr>
              <w:t xml:space="preserve"> no está</w:t>
            </w:r>
            <w:r>
              <w:rPr>
                <w:rFonts w:cstheme="minorHAnsi"/>
                <w:szCs w:val="18"/>
              </w:rPr>
              <w:t>n</w:t>
            </w:r>
            <w:r w:rsidR="0072011A" w:rsidRPr="008376A4">
              <w:rPr>
                <w:rFonts w:cstheme="minorHAnsi"/>
                <w:szCs w:val="18"/>
              </w:rPr>
              <w:t xml:space="preserve"> incluida</w:t>
            </w:r>
            <w:r>
              <w:rPr>
                <w:rFonts w:cstheme="minorHAnsi"/>
                <w:szCs w:val="18"/>
              </w:rPr>
              <w:t xml:space="preserve">s, </w:t>
            </w:r>
            <w:r w:rsidR="0072011A" w:rsidRPr="008376A4">
              <w:rPr>
                <w:rFonts w:cstheme="minorHAnsi"/>
                <w:szCs w:val="18"/>
              </w:rPr>
              <w:t>cada uno elige y cancela su hotel</w:t>
            </w:r>
            <w:r>
              <w:rPr>
                <w:rFonts w:cstheme="minorHAnsi"/>
                <w:szCs w:val="18"/>
              </w:rPr>
              <w:t>.</w:t>
            </w:r>
          </w:p>
          <w:p w14:paraId="609AE5FC" w14:textId="77777777" w:rsidR="0072011A" w:rsidRPr="008376A4" w:rsidRDefault="0072011A" w:rsidP="00681F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szCs w:val="18"/>
              </w:rPr>
            </w:pPr>
            <w:r w:rsidRPr="008376A4">
              <w:rPr>
                <w:rFonts w:cstheme="minorHAnsi"/>
                <w:szCs w:val="18"/>
              </w:rPr>
              <w:t>La tarifa para los acompañantes es la misma de los participantes</w:t>
            </w:r>
          </w:p>
          <w:p w14:paraId="3175E7A3" w14:textId="208B4D77" w:rsidR="003210B0" w:rsidRPr="008376A4" w:rsidRDefault="0072011A" w:rsidP="00681FEB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szCs w:val="18"/>
              </w:rPr>
            </w:pPr>
            <w:r w:rsidRPr="008376A4">
              <w:rPr>
                <w:rFonts w:cstheme="minorHAnsi"/>
                <w:szCs w:val="18"/>
              </w:rPr>
              <w:t>Los días recomendados para emitir tique</w:t>
            </w:r>
            <w:r w:rsidR="00BB3FCD" w:rsidRPr="008376A4">
              <w:rPr>
                <w:rFonts w:cstheme="minorHAnsi"/>
                <w:szCs w:val="18"/>
              </w:rPr>
              <w:t xml:space="preserve">tes son: Llegada: </w:t>
            </w:r>
            <w:r w:rsidR="00090910">
              <w:rPr>
                <w:rFonts w:cstheme="minorHAnsi"/>
                <w:szCs w:val="18"/>
              </w:rPr>
              <w:t>18</w:t>
            </w:r>
            <w:r w:rsidR="00BB3FCD" w:rsidRPr="008376A4">
              <w:rPr>
                <w:rFonts w:cstheme="minorHAnsi"/>
                <w:szCs w:val="18"/>
              </w:rPr>
              <w:t xml:space="preserve"> enero 202</w:t>
            </w:r>
            <w:r w:rsidR="00090910">
              <w:rPr>
                <w:rFonts w:cstheme="minorHAnsi"/>
                <w:szCs w:val="18"/>
              </w:rPr>
              <w:t>7</w:t>
            </w:r>
            <w:r w:rsidR="002844AB">
              <w:rPr>
                <w:rFonts w:cstheme="minorHAnsi"/>
                <w:szCs w:val="18"/>
              </w:rPr>
              <w:t xml:space="preserve"> </w:t>
            </w:r>
            <w:r w:rsidR="00090910">
              <w:rPr>
                <w:rFonts w:cstheme="minorHAnsi"/>
                <w:szCs w:val="18"/>
              </w:rPr>
              <w:t>–</w:t>
            </w:r>
            <w:r w:rsidR="002844AB">
              <w:rPr>
                <w:rFonts w:cstheme="minorHAnsi"/>
                <w:szCs w:val="18"/>
              </w:rPr>
              <w:t xml:space="preserve"> </w:t>
            </w:r>
            <w:r w:rsidR="00090910">
              <w:rPr>
                <w:rFonts w:cstheme="minorHAnsi"/>
                <w:szCs w:val="18"/>
              </w:rPr>
              <w:t>Salida:</w:t>
            </w:r>
            <w:r w:rsidRPr="008376A4">
              <w:rPr>
                <w:rFonts w:cstheme="minorHAnsi"/>
                <w:szCs w:val="18"/>
              </w:rPr>
              <w:t xml:space="preserve"> 2</w:t>
            </w:r>
            <w:r w:rsidR="00090910">
              <w:rPr>
                <w:rFonts w:cstheme="minorHAnsi"/>
                <w:szCs w:val="18"/>
              </w:rPr>
              <w:t>5</w:t>
            </w:r>
            <w:r w:rsidRPr="008376A4">
              <w:rPr>
                <w:rFonts w:cstheme="minorHAnsi"/>
                <w:szCs w:val="18"/>
              </w:rPr>
              <w:t xml:space="preserve"> enero 202</w:t>
            </w:r>
            <w:r w:rsidR="00090910">
              <w:rPr>
                <w:rFonts w:cstheme="minorHAnsi"/>
                <w:szCs w:val="18"/>
              </w:rPr>
              <w:t>7</w:t>
            </w:r>
          </w:p>
        </w:tc>
      </w:tr>
      <w:tr w:rsidR="003210B0" w14:paraId="6DC62FDD" w14:textId="77777777" w:rsidTr="00BB3FCD">
        <w:trPr>
          <w:trHeight w:val="213"/>
          <w:jc w:val="center"/>
        </w:trPr>
        <w:tc>
          <w:tcPr>
            <w:tcW w:w="11761" w:type="dxa"/>
            <w:shd w:val="clear" w:color="auto" w:fill="E16D01"/>
            <w:vAlign w:val="center"/>
          </w:tcPr>
          <w:p w14:paraId="3A4114C2" w14:textId="77777777" w:rsidR="003210B0" w:rsidRPr="00C800CE" w:rsidRDefault="00D40F53" w:rsidP="00BB3FCD">
            <w:pPr>
              <w:jc w:val="center"/>
              <w:rPr>
                <w:b/>
              </w:rPr>
            </w:pPr>
            <w:r w:rsidRPr="00C800CE">
              <w:rPr>
                <w:b/>
                <w:color w:val="FFFFFF" w:themeColor="background1"/>
              </w:rPr>
              <w:t>TÉRMINOS Y CONDICIONES</w:t>
            </w:r>
          </w:p>
        </w:tc>
      </w:tr>
      <w:tr w:rsidR="003210B0" w14:paraId="61F0FE8B" w14:textId="77777777" w:rsidTr="002844AB">
        <w:trPr>
          <w:trHeight w:val="5099"/>
          <w:jc w:val="center"/>
        </w:trPr>
        <w:tc>
          <w:tcPr>
            <w:tcW w:w="11761" w:type="dxa"/>
            <w:vAlign w:val="center"/>
          </w:tcPr>
          <w:p w14:paraId="672725DF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Plan deportivo a pagar en pesos colombianos.</w:t>
            </w:r>
          </w:p>
          <w:p w14:paraId="63E4CE20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Tarifas por persona de acuerdo a la acomodación.</w:t>
            </w:r>
          </w:p>
          <w:p w14:paraId="5BC493F7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En caso de no SHOW se aplica penalidad del 100 % sobre el valor del paquete.</w:t>
            </w:r>
          </w:p>
          <w:p w14:paraId="1F6D4B9D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Si notificas que no viajas dentro de los 35 días antes del inicio del evento NO tendrás derecho a devolución de dinero.</w:t>
            </w:r>
          </w:p>
          <w:p w14:paraId="3EFA9A8E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Para menores de edad deben presentar registro civil de nacimiento y permiso autenticado en notaria por los padres.</w:t>
            </w:r>
          </w:p>
          <w:p w14:paraId="2F080F3B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El primer abono del 30 % NO será reembolsable, pero si endosable siempre y cuando el beneficiado no esté inscrito en el evento.</w:t>
            </w:r>
          </w:p>
          <w:p w14:paraId="633D1583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TuReserva.com no se hace responsable por daños de Bicicletas durante los días del evento. (Se ofrece seguro opcional deportivo).</w:t>
            </w:r>
          </w:p>
          <w:p w14:paraId="396F1C94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TuReserva.com no se hace responsable por cancelaciones de vuelos y/o trasportes terrestres, cambios en itinerarios y demás acontecimientos ajenos a nosotros.</w:t>
            </w:r>
          </w:p>
          <w:p w14:paraId="76A8395F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Si notificas que no viajas antes de los 35 días previos al viaje, podrás obtener el 80 % del valor abonado en un bono que podrás utilizar en otro evento, excluyendo el abono inicial del 30 % que en ningún caso será reembolsado.</w:t>
            </w:r>
          </w:p>
          <w:p w14:paraId="2EADE906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>Si notificas que no viajas por una causa de fuerza mayor o calamidad antes de los 35 días previos al viaje, podrás obtener el 100 % del valor abonado, excluyendo el abono inicial.</w:t>
            </w:r>
          </w:p>
          <w:p w14:paraId="60D15A3A" w14:textId="77777777" w:rsidR="0072011A" w:rsidRPr="002844AB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Cs w:val="18"/>
              </w:rPr>
            </w:pPr>
            <w:r w:rsidRPr="002844AB">
              <w:rPr>
                <w:szCs w:val="18"/>
              </w:rPr>
              <w:t xml:space="preserve">Si notificas que no viajas de forma escrita antes de los 2 meses previos al viaje tendrás un reembolso del 100% en un bono que podrás utilizar en otro evento. Excluyendo el abono que en ningún caso será reembolsado. </w:t>
            </w:r>
          </w:p>
          <w:p w14:paraId="5A7F551C" w14:textId="77777777" w:rsidR="003210B0" w:rsidRPr="008376A4" w:rsidRDefault="0072011A" w:rsidP="00681FEB">
            <w:pPr>
              <w:pStyle w:val="Prrafodelista"/>
              <w:numPr>
                <w:ilvl w:val="0"/>
                <w:numId w:val="22"/>
              </w:numPr>
              <w:jc w:val="both"/>
              <w:rPr>
                <w:sz w:val="18"/>
                <w:szCs w:val="18"/>
              </w:rPr>
            </w:pPr>
            <w:r w:rsidRPr="002844AB">
              <w:rPr>
                <w:szCs w:val="18"/>
              </w:rPr>
              <w:t>Existen unos impuestos y gastos en logística que no son comisionables para agencias de viajes y freelances, y estos corresponden al valor de $1.200.000 (Un Mi</w:t>
            </w:r>
            <w:r w:rsidR="008376A4" w:rsidRPr="002844AB">
              <w:rPr>
                <w:szCs w:val="18"/>
              </w:rPr>
              <w:t>llón Doscientos mil pesos col).</w:t>
            </w:r>
          </w:p>
        </w:tc>
      </w:tr>
      <w:tr w:rsidR="003210B0" w14:paraId="4B93A5A5" w14:textId="77777777" w:rsidTr="002844AB">
        <w:trPr>
          <w:trHeight w:val="58"/>
          <w:jc w:val="center"/>
        </w:trPr>
        <w:tc>
          <w:tcPr>
            <w:tcW w:w="11761" w:type="dxa"/>
          </w:tcPr>
          <w:p w14:paraId="7561FF7F" w14:textId="77777777" w:rsidR="003210B0" w:rsidRDefault="003210B0" w:rsidP="00BB3FCD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7BD1CD01" wp14:editId="3AB29560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46842E" w14:textId="77777777" w:rsidR="001D265B" w:rsidRPr="002844AB" w:rsidRDefault="001D265B" w:rsidP="002844AB">
      <w:pPr>
        <w:rPr>
          <w:lang w:val="en-GB"/>
        </w:rPr>
      </w:pPr>
    </w:p>
    <w:sectPr w:rsidR="001D265B" w:rsidRPr="002844AB" w:rsidSect="00DF699E">
      <w:pgSz w:w="12240" w:h="15840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7EA6" w14:textId="77777777" w:rsidR="00C06A92" w:rsidRDefault="00C06A92" w:rsidP="005D34C2">
      <w:pPr>
        <w:spacing w:after="0" w:line="240" w:lineRule="auto"/>
      </w:pPr>
      <w:r>
        <w:separator/>
      </w:r>
    </w:p>
  </w:endnote>
  <w:endnote w:type="continuationSeparator" w:id="0">
    <w:p w14:paraId="2FBAD7D4" w14:textId="77777777" w:rsidR="00C06A92" w:rsidRDefault="00C06A92" w:rsidP="005D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50B2" w14:textId="77777777" w:rsidR="00C06A92" w:rsidRDefault="00C06A92" w:rsidP="005D34C2">
      <w:pPr>
        <w:spacing w:after="0" w:line="240" w:lineRule="auto"/>
      </w:pPr>
      <w:r>
        <w:separator/>
      </w:r>
    </w:p>
  </w:footnote>
  <w:footnote w:type="continuationSeparator" w:id="0">
    <w:p w14:paraId="62A20806" w14:textId="77777777" w:rsidR="00C06A92" w:rsidRDefault="00C06A92" w:rsidP="005D3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EBA"/>
    <w:multiLevelType w:val="hybridMultilevel"/>
    <w:tmpl w:val="D818B4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48BF"/>
    <w:multiLevelType w:val="hybridMultilevel"/>
    <w:tmpl w:val="167A8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D0EA0"/>
    <w:multiLevelType w:val="multilevel"/>
    <w:tmpl w:val="8A3C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730CD0"/>
    <w:multiLevelType w:val="multilevel"/>
    <w:tmpl w:val="5BFA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2D6C22"/>
    <w:multiLevelType w:val="hybridMultilevel"/>
    <w:tmpl w:val="EBF47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4ECB"/>
    <w:multiLevelType w:val="hybridMultilevel"/>
    <w:tmpl w:val="15D25A7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45D59"/>
    <w:multiLevelType w:val="hybridMultilevel"/>
    <w:tmpl w:val="F9167E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32853"/>
    <w:multiLevelType w:val="hybridMultilevel"/>
    <w:tmpl w:val="938CD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B1E9B"/>
    <w:multiLevelType w:val="multilevel"/>
    <w:tmpl w:val="A9E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464C0"/>
    <w:multiLevelType w:val="hybridMultilevel"/>
    <w:tmpl w:val="BD5AD3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0719"/>
    <w:multiLevelType w:val="multilevel"/>
    <w:tmpl w:val="FB34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67F5D"/>
    <w:multiLevelType w:val="hybridMultilevel"/>
    <w:tmpl w:val="F3465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417BD"/>
    <w:multiLevelType w:val="multilevel"/>
    <w:tmpl w:val="D502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41C6C"/>
    <w:multiLevelType w:val="hybridMultilevel"/>
    <w:tmpl w:val="0F2A1F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95FE2"/>
    <w:multiLevelType w:val="hybridMultilevel"/>
    <w:tmpl w:val="668091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133C0"/>
    <w:multiLevelType w:val="hybridMultilevel"/>
    <w:tmpl w:val="F408A0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E010D"/>
    <w:multiLevelType w:val="multilevel"/>
    <w:tmpl w:val="04FC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A7E6C"/>
    <w:multiLevelType w:val="hybridMultilevel"/>
    <w:tmpl w:val="A33A70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E82289"/>
    <w:multiLevelType w:val="multilevel"/>
    <w:tmpl w:val="1420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85557"/>
    <w:multiLevelType w:val="multilevel"/>
    <w:tmpl w:val="58A2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CB0C62"/>
    <w:multiLevelType w:val="multilevel"/>
    <w:tmpl w:val="64D4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2E25F3"/>
    <w:multiLevelType w:val="hybridMultilevel"/>
    <w:tmpl w:val="2E5CF9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B5979"/>
    <w:multiLevelType w:val="multilevel"/>
    <w:tmpl w:val="5E9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13915"/>
    <w:multiLevelType w:val="hybridMultilevel"/>
    <w:tmpl w:val="33083A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F0CEB"/>
    <w:multiLevelType w:val="hybridMultilevel"/>
    <w:tmpl w:val="9CCE0F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119CE"/>
    <w:multiLevelType w:val="multilevel"/>
    <w:tmpl w:val="78CC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850329"/>
    <w:multiLevelType w:val="hybridMultilevel"/>
    <w:tmpl w:val="2A4E5F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52556C"/>
    <w:multiLevelType w:val="hybridMultilevel"/>
    <w:tmpl w:val="C9984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511637">
    <w:abstractNumId w:val="15"/>
  </w:num>
  <w:num w:numId="2" w16cid:durableId="1373992436">
    <w:abstractNumId w:val="6"/>
  </w:num>
  <w:num w:numId="3" w16cid:durableId="1009988516">
    <w:abstractNumId w:val="24"/>
  </w:num>
  <w:num w:numId="4" w16cid:durableId="1498106285">
    <w:abstractNumId w:val="14"/>
  </w:num>
  <w:num w:numId="5" w16cid:durableId="1670131938">
    <w:abstractNumId w:val="21"/>
  </w:num>
  <w:num w:numId="6" w16cid:durableId="1947499298">
    <w:abstractNumId w:val="0"/>
  </w:num>
  <w:num w:numId="7" w16cid:durableId="1320230598">
    <w:abstractNumId w:val="4"/>
  </w:num>
  <w:num w:numId="8" w16cid:durableId="2141418879">
    <w:abstractNumId w:val="26"/>
  </w:num>
  <w:num w:numId="9" w16cid:durableId="726685742">
    <w:abstractNumId w:val="17"/>
  </w:num>
  <w:num w:numId="10" w16cid:durableId="2023581267">
    <w:abstractNumId w:val="22"/>
  </w:num>
  <w:num w:numId="11" w16cid:durableId="34698065">
    <w:abstractNumId w:val="23"/>
  </w:num>
  <w:num w:numId="12" w16cid:durableId="569272746">
    <w:abstractNumId w:val="11"/>
  </w:num>
  <w:num w:numId="13" w16cid:durableId="2032681774">
    <w:abstractNumId w:val="13"/>
  </w:num>
  <w:num w:numId="14" w16cid:durableId="1792286783">
    <w:abstractNumId w:val="27"/>
  </w:num>
  <w:num w:numId="15" w16cid:durableId="898713049">
    <w:abstractNumId w:val="1"/>
  </w:num>
  <w:num w:numId="16" w16cid:durableId="512574653">
    <w:abstractNumId w:val="8"/>
  </w:num>
  <w:num w:numId="17" w16cid:durableId="115950904">
    <w:abstractNumId w:val="18"/>
  </w:num>
  <w:num w:numId="18" w16cid:durableId="559756102">
    <w:abstractNumId w:val="10"/>
  </w:num>
  <w:num w:numId="19" w16cid:durableId="1844935191">
    <w:abstractNumId w:val="25"/>
  </w:num>
  <w:num w:numId="20" w16cid:durableId="573901134">
    <w:abstractNumId w:val="12"/>
  </w:num>
  <w:num w:numId="21" w16cid:durableId="1740520976">
    <w:abstractNumId w:val="16"/>
  </w:num>
  <w:num w:numId="22" w16cid:durableId="1506896622">
    <w:abstractNumId w:val="9"/>
  </w:num>
  <w:num w:numId="23" w16cid:durableId="1108427817">
    <w:abstractNumId w:val="7"/>
  </w:num>
  <w:num w:numId="24" w16cid:durableId="207031413">
    <w:abstractNumId w:val="3"/>
  </w:num>
  <w:num w:numId="25" w16cid:durableId="1728608099">
    <w:abstractNumId w:val="2"/>
  </w:num>
  <w:num w:numId="26" w16cid:durableId="1636914350">
    <w:abstractNumId w:val="19"/>
  </w:num>
  <w:num w:numId="27" w16cid:durableId="241644990">
    <w:abstractNumId w:val="20"/>
  </w:num>
  <w:num w:numId="28" w16cid:durableId="1002398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12C14"/>
    <w:rsid w:val="00043B4B"/>
    <w:rsid w:val="000472A7"/>
    <w:rsid w:val="00047D28"/>
    <w:rsid w:val="0005411F"/>
    <w:rsid w:val="00063619"/>
    <w:rsid w:val="00063C8F"/>
    <w:rsid w:val="00077C75"/>
    <w:rsid w:val="00090910"/>
    <w:rsid w:val="000934EA"/>
    <w:rsid w:val="0010131E"/>
    <w:rsid w:val="00134F92"/>
    <w:rsid w:val="00145A52"/>
    <w:rsid w:val="001729B4"/>
    <w:rsid w:val="001D265B"/>
    <w:rsid w:val="001D4C67"/>
    <w:rsid w:val="001D51BE"/>
    <w:rsid w:val="001E031C"/>
    <w:rsid w:val="001E655A"/>
    <w:rsid w:val="002043CE"/>
    <w:rsid w:val="00214096"/>
    <w:rsid w:val="00252619"/>
    <w:rsid w:val="00274201"/>
    <w:rsid w:val="002844AB"/>
    <w:rsid w:val="002A4E0B"/>
    <w:rsid w:val="002F4101"/>
    <w:rsid w:val="0030585F"/>
    <w:rsid w:val="003210B0"/>
    <w:rsid w:val="003514E7"/>
    <w:rsid w:val="003A0DD2"/>
    <w:rsid w:val="003D72E7"/>
    <w:rsid w:val="004316F5"/>
    <w:rsid w:val="00435B1C"/>
    <w:rsid w:val="0045345A"/>
    <w:rsid w:val="004771F1"/>
    <w:rsid w:val="004A38A0"/>
    <w:rsid w:val="004A7C70"/>
    <w:rsid w:val="004E478E"/>
    <w:rsid w:val="004F5F57"/>
    <w:rsid w:val="00554935"/>
    <w:rsid w:val="00577F13"/>
    <w:rsid w:val="005A17C9"/>
    <w:rsid w:val="005C2DD0"/>
    <w:rsid w:val="005D34C2"/>
    <w:rsid w:val="005D3EAF"/>
    <w:rsid w:val="005D43B1"/>
    <w:rsid w:val="006039C6"/>
    <w:rsid w:val="00616B6E"/>
    <w:rsid w:val="006273A9"/>
    <w:rsid w:val="00642E4D"/>
    <w:rsid w:val="00681FEB"/>
    <w:rsid w:val="006E0EF3"/>
    <w:rsid w:val="006F630E"/>
    <w:rsid w:val="0072011A"/>
    <w:rsid w:val="00724FD0"/>
    <w:rsid w:val="00737FC8"/>
    <w:rsid w:val="0077712F"/>
    <w:rsid w:val="007911B8"/>
    <w:rsid w:val="007B6653"/>
    <w:rsid w:val="007D2FD2"/>
    <w:rsid w:val="007F709C"/>
    <w:rsid w:val="00820C1A"/>
    <w:rsid w:val="00824A94"/>
    <w:rsid w:val="008376A4"/>
    <w:rsid w:val="00851A5D"/>
    <w:rsid w:val="008A751B"/>
    <w:rsid w:val="009643DE"/>
    <w:rsid w:val="0099466C"/>
    <w:rsid w:val="009A0F2B"/>
    <w:rsid w:val="009E7652"/>
    <w:rsid w:val="00A12DAD"/>
    <w:rsid w:val="00A92C26"/>
    <w:rsid w:val="00B247F7"/>
    <w:rsid w:val="00B27E37"/>
    <w:rsid w:val="00B459CE"/>
    <w:rsid w:val="00B62A50"/>
    <w:rsid w:val="00BB3FCD"/>
    <w:rsid w:val="00BC58E0"/>
    <w:rsid w:val="00C03AF2"/>
    <w:rsid w:val="00C06A92"/>
    <w:rsid w:val="00C800CE"/>
    <w:rsid w:val="00C94064"/>
    <w:rsid w:val="00CB3192"/>
    <w:rsid w:val="00CE3BE3"/>
    <w:rsid w:val="00D0730D"/>
    <w:rsid w:val="00D40F53"/>
    <w:rsid w:val="00D47353"/>
    <w:rsid w:val="00D52B39"/>
    <w:rsid w:val="00D90F7A"/>
    <w:rsid w:val="00DE38FD"/>
    <w:rsid w:val="00DF2D02"/>
    <w:rsid w:val="00DF699E"/>
    <w:rsid w:val="00E21D98"/>
    <w:rsid w:val="00E627FF"/>
    <w:rsid w:val="00EE2CC7"/>
    <w:rsid w:val="00EE4BFB"/>
    <w:rsid w:val="00F4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42F69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1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771F1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47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09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09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1">
    <w:name w:val="Tabla con cuadrícula1111"/>
    <w:basedOn w:val="Tablanormal"/>
    <w:next w:val="Tablaconcuadrcula"/>
    <w:uiPriority w:val="39"/>
    <w:rsid w:val="0009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3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4C2"/>
  </w:style>
  <w:style w:type="paragraph" w:styleId="Piedepgina">
    <w:name w:val="footer"/>
    <w:basedOn w:val="Normal"/>
    <w:link w:val="PiedepginaCar"/>
    <w:uiPriority w:val="99"/>
    <w:unhideWhenUsed/>
    <w:rsid w:val="005D34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4C2"/>
  </w:style>
  <w:style w:type="paragraph" w:styleId="Revisin">
    <w:name w:val="Revision"/>
    <w:hidden/>
    <w:uiPriority w:val="99"/>
    <w:semiHidden/>
    <w:rsid w:val="007B66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778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905068336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51442420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12939283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362093612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1312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04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799306093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79372020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  <w:divsChild>
                    <w:div w:id="759525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3333"/>
                        <w:left w:val="single" w:sz="2" w:space="0" w:color="333333"/>
                        <w:bottom w:val="single" w:sz="2" w:space="0" w:color="333333"/>
                        <w:right w:val="single" w:sz="2" w:space="0" w:color="333333"/>
                      </w:divBdr>
                    </w:div>
                  </w:divsChild>
                </w:div>
              </w:divsChild>
            </w:div>
          </w:divsChild>
        </w:div>
      </w:divsChild>
    </w:div>
    <w:div w:id="1384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114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549879399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2073499363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41971359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569923373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423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7654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777873949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337922399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  <w:div w:id="1352681369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838109837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</w:div>
          </w:divsChild>
        </w:div>
      </w:divsChild>
    </w:div>
    <w:div w:id="14968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2078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1536625">
              <w:marLeft w:val="0"/>
              <w:marRight w:val="0"/>
              <w:marTop w:val="0"/>
              <w:marBottom w:val="0"/>
              <w:divBdr>
                <w:top w:val="single" w:sz="2" w:space="0" w:color="333333"/>
                <w:left w:val="single" w:sz="2" w:space="0" w:color="333333"/>
                <w:bottom w:val="single" w:sz="2" w:space="0" w:color="333333"/>
                <w:right w:val="single" w:sz="2" w:space="0" w:color="333333"/>
              </w:divBdr>
              <w:divsChild>
                <w:div w:id="1776706507">
                  <w:marLeft w:val="0"/>
                  <w:marRight w:val="0"/>
                  <w:marTop w:val="0"/>
                  <w:marBottom w:val="0"/>
                  <w:divBdr>
                    <w:top w:val="single" w:sz="2" w:space="0" w:color="333333"/>
                    <w:left w:val="single" w:sz="2" w:space="0" w:color="333333"/>
                    <w:bottom w:val="single" w:sz="2" w:space="0" w:color="333333"/>
                    <w:right w:val="single" w:sz="2" w:space="0" w:color="333333"/>
                  </w:divBdr>
                </w:div>
              </w:divsChild>
            </w:div>
          </w:divsChild>
        </w:div>
      </w:divsChild>
    </w:div>
    <w:div w:id="1891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F357-A090-44DA-A5D4-D151FA6C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1160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27</cp:revision>
  <dcterms:created xsi:type="dcterms:W3CDTF">2025-03-25T20:53:00Z</dcterms:created>
  <dcterms:modified xsi:type="dcterms:W3CDTF">2026-04-06T16:13:00Z</dcterms:modified>
</cp:coreProperties>
</file>