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F45169B" w:rsidR="00B270F8" w:rsidRPr="0048694B" w:rsidRDefault="0003252F" w:rsidP="00B270F8">
            <w:pPr>
              <w:pStyle w:val="TableParagraph"/>
              <w:spacing w:before="20"/>
              <w:ind w:left="18" w:right="4"/>
              <w:jc w:val="center"/>
              <w:rPr>
                <w:rFonts w:asciiTheme="minorHAnsi" w:hAnsiTheme="minorHAnsi" w:cstheme="minorHAnsi"/>
                <w:b/>
                <w:sz w:val="40"/>
                <w:szCs w:val="44"/>
              </w:rPr>
            </w:pPr>
            <w:bookmarkStart w:id="0" w:name="_GoBack"/>
            <w:bookmarkEnd w:id="0"/>
            <w:r w:rsidRPr="0003252F">
              <w:rPr>
                <w:rFonts w:asciiTheme="minorHAnsi" w:hAnsiTheme="minorHAnsi" w:cstheme="minorHAnsi"/>
                <w:b/>
                <w:color w:val="FFFFFF"/>
                <w:spacing w:val="-6"/>
                <w:sz w:val="40"/>
                <w:szCs w:val="44"/>
              </w:rPr>
              <w:t>CIRCUITO ANDINO CON CRUCE DE LAGOS</w:t>
            </w:r>
          </w:p>
        </w:tc>
      </w:tr>
      <w:tr w:rsidR="00B270F8" w14:paraId="0DE99862" w14:textId="77777777" w:rsidTr="00AD3F05">
        <w:trPr>
          <w:trHeight w:val="1264"/>
          <w:jc w:val="center"/>
        </w:trPr>
        <w:tc>
          <w:tcPr>
            <w:tcW w:w="14454" w:type="dxa"/>
            <w:gridSpan w:val="2"/>
            <w:vAlign w:val="center"/>
          </w:tcPr>
          <w:p w14:paraId="58E96C38" w14:textId="71DBE618" w:rsidR="00B270F8" w:rsidRPr="00B270F8" w:rsidRDefault="001004AF" w:rsidP="00B270F8">
            <w:pPr>
              <w:jc w:val="center"/>
              <w:rPr>
                <w:rFonts w:cstheme="minorHAnsi"/>
              </w:rPr>
            </w:pPr>
            <w:r w:rsidRPr="001004AF">
              <w:rPr>
                <w:rFonts w:cstheme="minorHAnsi"/>
              </w:rPr>
              <w:t xml:space="preserve">Argentina y su gran envergadura nos </w:t>
            </w:r>
            <w:r w:rsidR="008C75F8" w:rsidRPr="001004AF">
              <w:rPr>
                <w:rFonts w:cstheme="minorHAnsi"/>
              </w:rPr>
              <w:t>ofrecen</w:t>
            </w:r>
            <w:r w:rsidRPr="001004AF">
              <w:rPr>
                <w:rFonts w:cstheme="minorHAnsi"/>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04B15A9D" w14:textId="77777777" w:rsidR="0003252F" w:rsidRPr="0003252F" w:rsidRDefault="0003252F" w:rsidP="0003252F">
            <w:pPr>
              <w:rPr>
                <w:szCs w:val="18"/>
              </w:rPr>
            </w:pPr>
            <w:r w:rsidRPr="0003252F">
              <w:rPr>
                <w:szCs w:val="18"/>
              </w:rPr>
              <w:t xml:space="preserve">•  Traslados Aeropuerto / Hotel / Aeropuerto. </w:t>
            </w:r>
          </w:p>
          <w:p w14:paraId="22EDFCD9" w14:textId="77777777" w:rsidR="0003252F" w:rsidRPr="0003252F" w:rsidRDefault="0003252F" w:rsidP="0003252F">
            <w:pPr>
              <w:rPr>
                <w:szCs w:val="18"/>
              </w:rPr>
            </w:pPr>
            <w:r w:rsidRPr="0003252F">
              <w:rPr>
                <w:szCs w:val="18"/>
              </w:rPr>
              <w:t xml:space="preserve">•  Desayunos e Impuestos diarios. </w:t>
            </w:r>
          </w:p>
          <w:p w14:paraId="1F09D312" w14:textId="77777777" w:rsidR="0003252F" w:rsidRPr="0003252F" w:rsidRDefault="0003252F" w:rsidP="0003252F">
            <w:pPr>
              <w:rPr>
                <w:szCs w:val="18"/>
              </w:rPr>
            </w:pPr>
            <w:r w:rsidRPr="0003252F">
              <w:rPr>
                <w:szCs w:val="18"/>
              </w:rPr>
              <w:t xml:space="preserve">•  2 Noches de Alojamiento en Buenos Aires. </w:t>
            </w:r>
          </w:p>
          <w:p w14:paraId="56F322E5" w14:textId="77777777" w:rsidR="0003252F" w:rsidRPr="0003252F" w:rsidRDefault="0003252F" w:rsidP="0003252F">
            <w:pPr>
              <w:rPr>
                <w:szCs w:val="18"/>
              </w:rPr>
            </w:pPr>
            <w:r w:rsidRPr="0003252F">
              <w:rPr>
                <w:szCs w:val="18"/>
              </w:rPr>
              <w:t xml:space="preserve">•  City Tour de Medio Día con Guía en español. </w:t>
            </w:r>
          </w:p>
          <w:p w14:paraId="488E7E5D" w14:textId="77777777" w:rsidR="0003252F" w:rsidRPr="0003252F" w:rsidRDefault="0003252F" w:rsidP="0003252F">
            <w:pPr>
              <w:rPr>
                <w:szCs w:val="18"/>
              </w:rPr>
            </w:pPr>
            <w:r w:rsidRPr="0003252F">
              <w:rPr>
                <w:szCs w:val="18"/>
              </w:rPr>
              <w:t xml:space="preserve">•  2 Noches de Alojamiento en Bariloche. </w:t>
            </w:r>
          </w:p>
          <w:p w14:paraId="1D928117" w14:textId="77777777" w:rsidR="0003252F" w:rsidRPr="0003252F" w:rsidRDefault="0003252F" w:rsidP="0003252F">
            <w:pPr>
              <w:rPr>
                <w:szCs w:val="18"/>
              </w:rPr>
            </w:pPr>
            <w:r w:rsidRPr="0003252F">
              <w:rPr>
                <w:szCs w:val="18"/>
              </w:rPr>
              <w:t xml:space="preserve">•  Excursión Circuito Chico. </w:t>
            </w:r>
          </w:p>
          <w:p w14:paraId="186F17E4" w14:textId="77777777" w:rsidR="0003252F" w:rsidRPr="0003252F" w:rsidRDefault="0003252F" w:rsidP="0003252F">
            <w:pPr>
              <w:rPr>
                <w:szCs w:val="18"/>
              </w:rPr>
            </w:pPr>
            <w:r w:rsidRPr="0003252F">
              <w:rPr>
                <w:szCs w:val="18"/>
              </w:rPr>
              <w:t xml:space="preserve">•  Cruce Andino Bariloche – Puerto Varas. </w:t>
            </w:r>
          </w:p>
          <w:p w14:paraId="78F432B5" w14:textId="77777777" w:rsidR="0003252F" w:rsidRPr="0003252F" w:rsidRDefault="0003252F" w:rsidP="0003252F">
            <w:pPr>
              <w:rPr>
                <w:szCs w:val="18"/>
              </w:rPr>
            </w:pPr>
            <w:r w:rsidRPr="0003252F">
              <w:rPr>
                <w:szCs w:val="18"/>
              </w:rPr>
              <w:t xml:space="preserve">•  2 Noches de Alojamiento en Puerto Varas </w:t>
            </w:r>
          </w:p>
          <w:p w14:paraId="4B4A4263" w14:textId="77777777" w:rsidR="0003252F" w:rsidRPr="0003252F" w:rsidRDefault="0003252F" w:rsidP="0003252F">
            <w:pPr>
              <w:rPr>
                <w:szCs w:val="18"/>
              </w:rPr>
            </w:pPr>
            <w:r w:rsidRPr="0003252F">
              <w:rPr>
                <w:szCs w:val="18"/>
              </w:rPr>
              <w:t xml:space="preserve">•  City Tour en Puerto Varas y Puerto Montt </w:t>
            </w:r>
          </w:p>
          <w:p w14:paraId="7AE1BAE2" w14:textId="77777777" w:rsidR="0003252F" w:rsidRPr="0003252F" w:rsidRDefault="0003252F" w:rsidP="0003252F">
            <w:pPr>
              <w:rPr>
                <w:szCs w:val="18"/>
              </w:rPr>
            </w:pPr>
            <w:r w:rsidRPr="0003252F">
              <w:rPr>
                <w:szCs w:val="18"/>
              </w:rPr>
              <w:t xml:space="preserve">•  2 Noches de Alojamiento en Santiago de Chile </w:t>
            </w:r>
          </w:p>
          <w:p w14:paraId="40CB7806" w14:textId="77777777" w:rsidR="0003252F" w:rsidRPr="0003252F" w:rsidRDefault="0003252F" w:rsidP="0003252F">
            <w:pPr>
              <w:rPr>
                <w:szCs w:val="18"/>
              </w:rPr>
            </w:pPr>
            <w:r w:rsidRPr="0003252F">
              <w:rPr>
                <w:szCs w:val="18"/>
              </w:rPr>
              <w:t xml:space="preserve">•  City Tour en Santiago de Chile </w:t>
            </w:r>
          </w:p>
          <w:p w14:paraId="27E60A64" w14:textId="58C844D6" w:rsidR="001004AF" w:rsidRPr="0003252F" w:rsidRDefault="0003252F" w:rsidP="0003252F">
            <w:pPr>
              <w:rPr>
                <w:sz w:val="18"/>
                <w:szCs w:val="18"/>
                <w:lang w:val="es-ES"/>
              </w:rPr>
            </w:pPr>
            <w:r w:rsidRPr="0003252F">
              <w:rPr>
                <w:szCs w:val="18"/>
              </w:rPr>
              <w:t>•  Tarjeta de asistencia médica para menores de 85 años.</w:t>
            </w:r>
          </w:p>
        </w:tc>
        <w:tc>
          <w:tcPr>
            <w:tcW w:w="7791" w:type="dxa"/>
            <w:vAlign w:val="center"/>
          </w:tcPr>
          <w:p w14:paraId="70F77AC8" w14:textId="77777777" w:rsidR="0003252F" w:rsidRPr="0003252F" w:rsidRDefault="0003252F" w:rsidP="0003252F">
            <w:r w:rsidRPr="0003252F">
              <w:t>• Tiquetes aéreos.</w:t>
            </w:r>
          </w:p>
          <w:p w14:paraId="612E50C7" w14:textId="77777777" w:rsidR="0003252F" w:rsidRPr="0003252F" w:rsidRDefault="0003252F" w:rsidP="0003252F">
            <w:r w:rsidRPr="0003252F">
              <w:t>• Impuestos del tiquete y salida de los países.</w:t>
            </w:r>
          </w:p>
          <w:p w14:paraId="48DDC187" w14:textId="77777777" w:rsidR="0003252F" w:rsidRPr="0003252F" w:rsidRDefault="0003252F" w:rsidP="0003252F">
            <w:r w:rsidRPr="0003252F">
              <w:t>• Almuerzos, Cenas ni Bebidas</w:t>
            </w:r>
          </w:p>
          <w:p w14:paraId="7E562CB5" w14:textId="77777777" w:rsidR="0003252F" w:rsidRPr="0003252F" w:rsidRDefault="0003252F" w:rsidP="0003252F">
            <w:r w:rsidRPr="0003252F">
              <w:t>• Gastos no estipulados, propinas.</w:t>
            </w:r>
          </w:p>
          <w:p w14:paraId="5D42E32D" w14:textId="44F31610" w:rsidR="00B270F8" w:rsidRPr="001004AF" w:rsidRDefault="0003252F" w:rsidP="0003252F">
            <w:r w:rsidRPr="0003252F">
              <w:t>• 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tbl>
      <w:tblPr>
        <w:tblStyle w:val="Tablaconcuadrcula"/>
        <w:tblW w:w="144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9162"/>
      </w:tblGrid>
      <w:tr w:rsidR="00E65BAC" w14:paraId="618D3E36" w14:textId="77777777" w:rsidTr="006D2245">
        <w:trPr>
          <w:trHeight w:val="490"/>
          <w:jc w:val="center"/>
        </w:trPr>
        <w:tc>
          <w:tcPr>
            <w:tcW w:w="14434"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6D2245">
        <w:trPr>
          <w:trHeight w:val="389"/>
          <w:jc w:val="center"/>
        </w:trPr>
        <w:tc>
          <w:tcPr>
            <w:tcW w:w="14434"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6D2245">
        <w:trPr>
          <w:trHeight w:val="2917"/>
          <w:jc w:val="center"/>
        </w:trPr>
        <w:tc>
          <w:tcPr>
            <w:tcW w:w="5272" w:type="dxa"/>
            <w:shd w:val="clear" w:color="auto" w:fill="F2F2F2" w:themeFill="background1" w:themeFillShade="F2"/>
          </w:tcPr>
          <w:p w14:paraId="3EF6E3BC" w14:textId="1FA84655" w:rsidR="00E65BAC" w:rsidRDefault="006D2245">
            <w:r>
              <w:rPr>
                <w:noProof/>
                <w:lang w:eastAsia="es-CO"/>
              </w:rPr>
              <w:drawing>
                <wp:anchor distT="0" distB="0" distL="114300" distR="114300" simplePos="0" relativeHeight="251692032" behindDoc="0" locked="0" layoutInCell="1" allowOverlap="1" wp14:anchorId="68AE2AD3" wp14:editId="5442F669">
                  <wp:simplePos x="0" y="0"/>
                  <wp:positionH relativeFrom="column">
                    <wp:posOffset>667329</wp:posOffset>
                  </wp:positionH>
                  <wp:positionV relativeFrom="paragraph">
                    <wp:posOffset>44809</wp:posOffset>
                  </wp:positionV>
                  <wp:extent cx="1319916" cy="1759755"/>
                  <wp:effectExtent l="0" t="0" r="0" b="0"/>
                  <wp:wrapNone/>
                  <wp:docPr id="997871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71304" name="Imagen 9978713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9916" cy="1759755"/>
                          </a:xfrm>
                          <a:prstGeom prst="rect">
                            <a:avLst/>
                          </a:prstGeom>
                        </pic:spPr>
                      </pic:pic>
                    </a:graphicData>
                  </a:graphic>
                  <wp14:sizeRelH relativeFrom="margin">
                    <wp14:pctWidth>0</wp14:pctWidth>
                  </wp14:sizeRelH>
                  <wp14:sizeRelV relativeFrom="margin">
                    <wp14:pctHeight>0</wp14:pctHeight>
                  </wp14:sizeRelV>
                </wp:anchor>
              </w:drawing>
            </w:r>
          </w:p>
          <w:p w14:paraId="208B71F9" w14:textId="5B532466"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9161" w:type="dxa"/>
            <w:shd w:val="clear" w:color="auto" w:fill="F2F2F2" w:themeFill="background1" w:themeFillShade="F2"/>
            <w:vAlign w:val="center"/>
          </w:tcPr>
          <w:p w14:paraId="2527E0A6" w14:textId="0487D79E" w:rsidR="00E65BAC" w:rsidRDefault="001004AF" w:rsidP="006D2245">
            <w:pPr>
              <w:ind w:left="-113"/>
            </w:pPr>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5467"/>
        <w:gridCol w:w="15"/>
      </w:tblGrid>
      <w:tr w:rsidR="00215B93" w14:paraId="1798B780" w14:textId="77777777" w:rsidTr="007712D4">
        <w:trPr>
          <w:gridAfter w:val="1"/>
          <w:wAfter w:w="15" w:type="dxa"/>
          <w:trHeight w:val="614"/>
          <w:jc w:val="center"/>
        </w:trPr>
        <w:tc>
          <w:tcPr>
            <w:tcW w:w="14539"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7712D4">
        <w:trPr>
          <w:trHeight w:val="4138"/>
          <w:jc w:val="center"/>
        </w:trPr>
        <w:tc>
          <w:tcPr>
            <w:tcW w:w="9072" w:type="dxa"/>
            <w:shd w:val="clear" w:color="auto" w:fill="F2F2F2" w:themeFill="background1" w:themeFillShade="F2"/>
            <w:vAlign w:val="center"/>
          </w:tcPr>
          <w:p w14:paraId="5780D627" w14:textId="2FFDC1F0" w:rsidR="00AD7F39" w:rsidRDefault="0003252F" w:rsidP="007712D4">
            <w:pPr>
              <w:pStyle w:val="Prrafodelista"/>
              <w:ind w:left="29" w:right="-107"/>
              <w:jc w:val="both"/>
            </w:pPr>
            <w:r w:rsidRPr="0003252F">
              <w:t>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Operas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recomendamos tomar opcionalmente una cena show de tango. Alojamiento.</w:t>
            </w:r>
          </w:p>
        </w:tc>
        <w:tc>
          <w:tcPr>
            <w:tcW w:w="5482" w:type="dxa"/>
            <w:gridSpan w:val="2"/>
            <w:shd w:val="clear" w:color="auto" w:fill="F2F2F2" w:themeFill="background1" w:themeFillShade="F2"/>
            <w:vAlign w:val="center"/>
          </w:tcPr>
          <w:p w14:paraId="04A46871" w14:textId="7570B3F2" w:rsidR="005D2EC7" w:rsidRDefault="007712D4" w:rsidP="007712D4">
            <w:pPr>
              <w:ind w:left="745"/>
            </w:pPr>
            <w:r>
              <w:rPr>
                <w:noProof/>
                <w:lang w:eastAsia="es-CO"/>
              </w:rPr>
              <w:drawing>
                <wp:anchor distT="0" distB="0" distL="114300" distR="114300" simplePos="0" relativeHeight="251691008" behindDoc="0" locked="0" layoutInCell="1" allowOverlap="1" wp14:anchorId="7FB44FE9" wp14:editId="726A91A9">
                  <wp:simplePos x="0" y="0"/>
                  <wp:positionH relativeFrom="column">
                    <wp:posOffset>1005840</wp:posOffset>
                  </wp:positionH>
                  <wp:positionV relativeFrom="paragraph">
                    <wp:posOffset>32385</wp:posOffset>
                  </wp:positionV>
                  <wp:extent cx="1764665" cy="2352675"/>
                  <wp:effectExtent l="0" t="0" r="6985" b="9525"/>
                  <wp:wrapNone/>
                  <wp:docPr id="116629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90575" name="Imagen 11662905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665" cy="235267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3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9242"/>
      </w:tblGrid>
      <w:tr w:rsidR="00DB0967" w14:paraId="016F572A" w14:textId="77777777" w:rsidTr="006D2245">
        <w:trPr>
          <w:trHeight w:val="848"/>
          <w:jc w:val="center"/>
        </w:trPr>
        <w:tc>
          <w:tcPr>
            <w:tcW w:w="13999" w:type="dxa"/>
            <w:gridSpan w:val="2"/>
          </w:tcPr>
          <w:p w14:paraId="5088A5CD" w14:textId="77777777" w:rsidR="00954067" w:rsidRDefault="00954067" w:rsidP="00DB0967">
            <w:pPr>
              <w:rPr>
                <w:b/>
                <w:sz w:val="32"/>
                <w:szCs w:val="32"/>
              </w:rPr>
            </w:pPr>
          </w:p>
          <w:p w14:paraId="7B58317C" w14:textId="6438769C" w:rsidR="00DB0967" w:rsidRDefault="00DB0967" w:rsidP="00DB0967">
            <w:r w:rsidRPr="00951A4D">
              <w:rPr>
                <w:b/>
                <w:sz w:val="32"/>
                <w:szCs w:val="32"/>
              </w:rPr>
              <w:t>Día 3 –</w:t>
            </w:r>
            <w:r>
              <w:t xml:space="preserve"> </w:t>
            </w:r>
            <w:r w:rsidR="0003252F" w:rsidRPr="0003252F">
              <w:t>BUENOS AIRES - BARILOCHE</w:t>
            </w:r>
          </w:p>
        </w:tc>
      </w:tr>
      <w:tr w:rsidR="00DB0967" w14:paraId="0BCD5FA4" w14:textId="77777777" w:rsidTr="006D2245">
        <w:trPr>
          <w:trHeight w:val="3472"/>
          <w:jc w:val="center"/>
        </w:trPr>
        <w:tc>
          <w:tcPr>
            <w:tcW w:w="4757" w:type="dxa"/>
            <w:shd w:val="clear" w:color="auto" w:fill="F2F2F2" w:themeFill="background1" w:themeFillShade="F2"/>
            <w:vAlign w:val="center"/>
          </w:tcPr>
          <w:p w14:paraId="276F9624" w14:textId="08F1A3AA" w:rsidR="00DB0967" w:rsidRDefault="006D2245" w:rsidP="00DB0967">
            <w:r>
              <w:rPr>
                <w:noProof/>
                <w:lang w:eastAsia="es-CO"/>
              </w:rPr>
              <w:drawing>
                <wp:anchor distT="0" distB="0" distL="114300" distR="114300" simplePos="0" relativeHeight="251693056" behindDoc="0" locked="0" layoutInCell="1" allowOverlap="1" wp14:anchorId="39206E6D" wp14:editId="0DECE612">
                  <wp:simplePos x="0" y="0"/>
                  <wp:positionH relativeFrom="column">
                    <wp:posOffset>25400</wp:posOffset>
                  </wp:positionH>
                  <wp:positionV relativeFrom="paragraph">
                    <wp:posOffset>-46990</wp:posOffset>
                  </wp:positionV>
                  <wp:extent cx="2730500" cy="1820545"/>
                  <wp:effectExtent l="0" t="0" r="0" b="8255"/>
                  <wp:wrapNone/>
                  <wp:docPr id="18632646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4601" name="Imagen 18632646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00" cy="1820545"/>
                          </a:xfrm>
                          <a:prstGeom prst="rect">
                            <a:avLst/>
                          </a:prstGeom>
                        </pic:spPr>
                      </pic:pic>
                    </a:graphicData>
                  </a:graphic>
                  <wp14:sizeRelH relativeFrom="margin">
                    <wp14:pctWidth>0</wp14:pctWidth>
                  </wp14:sizeRelH>
                  <wp14:sizeRelV relativeFrom="margin">
                    <wp14:pctHeight>0</wp14:pctHeight>
                  </wp14:sizeRelV>
                </wp:anchor>
              </w:drawing>
            </w:r>
          </w:p>
        </w:tc>
        <w:tc>
          <w:tcPr>
            <w:tcW w:w="9242" w:type="dxa"/>
            <w:shd w:val="clear" w:color="auto" w:fill="F2F2F2" w:themeFill="background1" w:themeFillShade="F2"/>
            <w:vAlign w:val="center"/>
          </w:tcPr>
          <w:p w14:paraId="5ADA8280" w14:textId="3D721022" w:rsidR="00DB0967" w:rsidRDefault="0003252F" w:rsidP="001004AF">
            <w:pPr>
              <w:jc w:val="both"/>
            </w:pPr>
            <w:r w:rsidRPr="0003252F">
              <w:t>Desayuno. Salida al Aeropuerto para tomar el vuelo con destino a la Ciudad de Bariloche. Recepción en el aeropuerto y traslado al hotel seleccionado. Alojamiento</w:t>
            </w:r>
          </w:p>
        </w:tc>
      </w:tr>
    </w:tbl>
    <w:p w14:paraId="60DAC2B6" w14:textId="74BAE966" w:rsidR="00DB0967" w:rsidRDefault="00DB0967" w:rsidP="00951A4D">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86659E4" w14:textId="77777777" w:rsidR="00EF30EA" w:rsidRDefault="00EF30EA" w:rsidP="00446B65">
            <w:pPr>
              <w:jc w:val="right"/>
              <w:rPr>
                <w:b/>
                <w:sz w:val="32"/>
                <w:szCs w:val="32"/>
              </w:rPr>
            </w:pPr>
          </w:p>
          <w:p w14:paraId="4DB2E2D4" w14:textId="0D60C20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0003252F" w:rsidRPr="0003252F">
              <w:t>BARILOCHE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37D2819F" w:rsidR="004D2B54" w:rsidRDefault="0003252F" w:rsidP="00EF30EA">
            <w:pPr>
              <w:pStyle w:val="Prrafodelista"/>
              <w:ind w:left="29" w:right="-107"/>
              <w:jc w:val="both"/>
            </w:pPr>
            <w:r w:rsidRPr="0003252F">
              <w:t>Desayuno. A la hora acordada comenzaremos la excursión Circuito Chico con las mejores vistas panorámicas, comienza bordeando el lago Nahuel Huapi por la avenida E. Bustillo donde se observa a la altura del km 8 Playa Bonita, apreciándose desde allí la Isla Huemul. Diez km más adelante y luego de ver diferentes paisajes se llega al Cerro Campanario. En este lugar funciona una telesilla que traslada al viajero hasta la cumbre (1050 mts) desde donde se puede apreciar una de las vistas más bellas de la región de los lagos (el ascenso es opcional). Luego continúa el recorrido, a la altura del km 18 se desvía hacia la zona de laguna el Trébol, lago Moreno, Punto Panorámico y se realiza una caminata de nivel bajo de intensidad por el Sendero Arrayanes en la Reserva Municipal Llao Llao, donde se destacan los bosques de Coihues y la frondosa vegetación. Se visita la zona de Puerto Pañuelo, el gran Hotel Llao Llao y la Capilla San Eduardo. Se regresa a Bariloche por la avda. Bustillo costeando siempre el Lago. Tarde libre. Alojamiento.</w:t>
            </w:r>
          </w:p>
        </w:tc>
        <w:tc>
          <w:tcPr>
            <w:tcW w:w="4527" w:type="dxa"/>
            <w:shd w:val="clear" w:color="auto" w:fill="F2F2F2" w:themeFill="background1" w:themeFillShade="F2"/>
            <w:vAlign w:val="center"/>
          </w:tcPr>
          <w:p w14:paraId="6E226498" w14:textId="4198E99D" w:rsidR="004D2B54" w:rsidRDefault="006D2245" w:rsidP="00954067">
            <w:pPr>
              <w:ind w:left="316"/>
            </w:pPr>
            <w:r>
              <w:rPr>
                <w:noProof/>
                <w:lang w:eastAsia="es-CO"/>
              </w:rPr>
              <w:drawing>
                <wp:anchor distT="0" distB="0" distL="114300" distR="114300" simplePos="0" relativeHeight="251694080" behindDoc="0" locked="0" layoutInCell="1" allowOverlap="1" wp14:anchorId="29576CBE" wp14:editId="7FB99743">
                  <wp:simplePos x="0" y="0"/>
                  <wp:positionH relativeFrom="column">
                    <wp:posOffset>283210</wp:posOffset>
                  </wp:positionH>
                  <wp:positionV relativeFrom="paragraph">
                    <wp:posOffset>-12700</wp:posOffset>
                  </wp:positionV>
                  <wp:extent cx="2267585" cy="1669415"/>
                  <wp:effectExtent l="0" t="0" r="0" b="6985"/>
                  <wp:wrapNone/>
                  <wp:docPr id="8514631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3191" name="Imagen 8514631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7585" cy="1669415"/>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7722C55B" w14:textId="77777777" w:rsidR="00EF30EA" w:rsidRDefault="00EF30EA" w:rsidP="00446B65">
            <w:pPr>
              <w:rPr>
                <w:b/>
                <w:sz w:val="32"/>
                <w:szCs w:val="32"/>
              </w:rPr>
            </w:pPr>
          </w:p>
          <w:p w14:paraId="72DE7619" w14:textId="78EA719B"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0003252F" w:rsidRPr="0003252F">
              <w:t>BARILOCHE - CRUCE DE LAGOS - PUERTO VARAS</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26CE683D" w:rsidR="00954067" w:rsidRDefault="006D2245" w:rsidP="00446B65">
            <w:r>
              <w:rPr>
                <w:noProof/>
                <w:lang w:eastAsia="es-CO"/>
              </w:rPr>
              <w:drawing>
                <wp:anchor distT="0" distB="0" distL="114300" distR="114300" simplePos="0" relativeHeight="251695104" behindDoc="0" locked="0" layoutInCell="1" allowOverlap="1" wp14:anchorId="5781C686" wp14:editId="3BA68E9B">
                  <wp:simplePos x="0" y="0"/>
                  <wp:positionH relativeFrom="column">
                    <wp:posOffset>17145</wp:posOffset>
                  </wp:positionH>
                  <wp:positionV relativeFrom="paragraph">
                    <wp:posOffset>-6350</wp:posOffset>
                  </wp:positionV>
                  <wp:extent cx="2655570" cy="1771650"/>
                  <wp:effectExtent l="0" t="0" r="0" b="0"/>
                  <wp:wrapNone/>
                  <wp:docPr id="4365334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33411" name="Imagen 4365334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177165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C7DDE1B" w14:textId="2B5C8BA1" w:rsidR="00954067" w:rsidRDefault="0003252F" w:rsidP="00446B65">
            <w:pPr>
              <w:jc w:val="both"/>
            </w:pPr>
            <w:r w:rsidRPr="0003252F">
              <w:t>Desayuno. A la hora convenida traslado para iniciar el Cruce de Lagos que une Argentina y Chile. La travesía comienza en Puerto Pañuelo. Navegando entre los cerros hacia el corazón de la cordillera se llega a Puerto Brest. Luego, se recorre en ómnibus un camino de 3 Km que, bordeando el Río Frías, llega a Pto. Alegre. Allí, se navega durante unos 20 minutos las verdes aguas del Lago Frías para llegar a Puerto Frías, al tiempo que las vistas de las altas cumbres del Cerro Tronador y el vuelo de los cóndores impactan por su belleza. Al llegar a Puerto Frías se realizan los trámites migratorios. A continuación, se toma el ómnibus que atraviesa la cordillera por un camino de exhuberante vegetación en plena selva valdiviana hasta llegar a Peulla, primera población chilena, finalizando los trámites migratorios y de Aduana para luego almorzar. Mas tarde, se navega el Lago de Todos los Santos en dirección a Petrohue. Allí, retomando la vía terrestre se visitan los Saltos de Petrohue y finalmente, bordeando el Lago Llanquihue se llega a la ciudad de Puerto Varas, donde termina el recorrido. Arribo y traslado al hotel seleccionado. Alojamiento.</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3C92FE2A"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0003252F" w:rsidRPr="0003252F">
              <w:t>PUERTO VARAS</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59CECE40" w:rsidR="00C67021" w:rsidRDefault="0003252F" w:rsidP="0003252F">
            <w:pPr>
              <w:pStyle w:val="Prrafodelista"/>
              <w:ind w:left="29" w:right="-107"/>
              <w:jc w:val="both"/>
            </w:pPr>
            <w:r w:rsidRPr="0003252F">
              <w:t>Desayuno. A la hora convenida salida para realizar el City Tour en Puerto Varas y Puerto Montt. Iniciaremos el recorrido en la hermosa ciudad de Puerto Varas, donde conoceremos sus principales atractivos turísticos; la Iglesia Del Sagrado Corazón de Jesús, el Barrio Antiguo y luego descenderemos hacia el sector céntrico bordeando el hermoso lago Llanquihue y como telón de fondo veremos si el clima lo permite al imponente Volcán Osorno. Luego a través de la Ruta Panamericana recorreremos alrededor de 18 kilómetros para llegar el punto más alto de la ciudad de Puerto Montt, desde donde tendremos una hermosa vista panorámica de la ciudad, del Océano Pacífico y la Isla Tenglo. Desde allí nos dirigiremos al Monumento a los Colonos Alemanes, ubicado frente a la Plaza de Armas y su Catedral. Posteriormente, continuaremos en dirección al sector de Angelmó, famoso en el país por su gran cantidad de Locales de Artesanía y por supuesto la Caleta de Pescadores y Mercado Municipal en donde conoceremos la actividad diaria de la gente de mar que llega hasta este lugar trayendo los tradicionales mariscos y pescados, para luego ser vendidos en el Mercado, en éste mercado encontraremos también las típicas cocinerías en donde se expenden los más ricos y tradicionales platos típicos que caracterizan la zona. Regreso al hotel. Alojamiento.</w:t>
            </w:r>
          </w:p>
        </w:tc>
        <w:tc>
          <w:tcPr>
            <w:tcW w:w="4527" w:type="dxa"/>
            <w:shd w:val="clear" w:color="auto" w:fill="F2F2F2" w:themeFill="background1" w:themeFillShade="F2"/>
            <w:vAlign w:val="center"/>
          </w:tcPr>
          <w:p w14:paraId="6CE10DD2" w14:textId="04E51247" w:rsidR="00954067" w:rsidRDefault="006D2245" w:rsidP="00446B65">
            <w:pPr>
              <w:ind w:left="316"/>
            </w:pPr>
            <w:r>
              <w:rPr>
                <w:noProof/>
                <w:lang w:eastAsia="es-CO"/>
              </w:rPr>
              <w:drawing>
                <wp:anchor distT="0" distB="0" distL="114300" distR="114300" simplePos="0" relativeHeight="251696128" behindDoc="0" locked="0" layoutInCell="1" allowOverlap="1" wp14:anchorId="62FAE9E2" wp14:editId="2BFD9E16">
                  <wp:simplePos x="0" y="0"/>
                  <wp:positionH relativeFrom="column">
                    <wp:posOffset>203200</wp:posOffset>
                  </wp:positionH>
                  <wp:positionV relativeFrom="paragraph">
                    <wp:posOffset>-68580</wp:posOffset>
                  </wp:positionV>
                  <wp:extent cx="2371090" cy="2114550"/>
                  <wp:effectExtent l="0" t="0" r="0" b="0"/>
                  <wp:wrapNone/>
                  <wp:docPr id="1102828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2878" name="Imagen 110282878"/>
                          <pic:cNvPicPr/>
                        </pic:nvPicPr>
                        <pic:blipFill rotWithShape="1">
                          <a:blip r:embed="rId12" cstate="print">
                            <a:extLst>
                              <a:ext uri="{28A0092B-C50C-407E-A947-70E740481C1C}">
                                <a14:useLocalDpi xmlns:a14="http://schemas.microsoft.com/office/drawing/2010/main" val="0"/>
                              </a:ext>
                            </a:extLst>
                          </a:blip>
                          <a:srcRect t="24379" b="16137"/>
                          <a:stretch/>
                        </pic:blipFill>
                        <pic:spPr bwMode="auto">
                          <a:xfrm>
                            <a:off x="0" y="0"/>
                            <a:ext cx="237109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46571BBD" w14:textId="77777777" w:rsidTr="001E7F63">
        <w:trPr>
          <w:trHeight w:val="839"/>
          <w:jc w:val="center"/>
        </w:trPr>
        <w:tc>
          <w:tcPr>
            <w:tcW w:w="14034" w:type="dxa"/>
            <w:gridSpan w:val="2"/>
          </w:tcPr>
          <w:p w14:paraId="10AF7AA8" w14:textId="77777777" w:rsidR="0003252F" w:rsidRDefault="0003252F" w:rsidP="001E7F63">
            <w:pPr>
              <w:rPr>
                <w:b/>
                <w:sz w:val="32"/>
                <w:szCs w:val="32"/>
              </w:rPr>
            </w:pPr>
          </w:p>
          <w:p w14:paraId="3701423E" w14:textId="29B6CDFE" w:rsidR="0003252F" w:rsidRDefault="0003252F" w:rsidP="001E7F63">
            <w:r w:rsidRPr="00951A4D">
              <w:rPr>
                <w:b/>
                <w:sz w:val="32"/>
                <w:szCs w:val="32"/>
              </w:rPr>
              <w:t xml:space="preserve">Día </w:t>
            </w:r>
            <w:r>
              <w:rPr>
                <w:b/>
                <w:sz w:val="32"/>
                <w:szCs w:val="32"/>
              </w:rPr>
              <w:t>7</w:t>
            </w:r>
            <w:r w:rsidRPr="00951A4D">
              <w:rPr>
                <w:b/>
                <w:sz w:val="32"/>
                <w:szCs w:val="32"/>
              </w:rPr>
              <w:t xml:space="preserve"> –</w:t>
            </w:r>
            <w:r>
              <w:t xml:space="preserve"> </w:t>
            </w:r>
            <w:r w:rsidRPr="0003252F">
              <w:t>PUERTO VARAS - SANTIAGO DE CHILE</w:t>
            </w:r>
          </w:p>
        </w:tc>
      </w:tr>
      <w:tr w:rsidR="0003252F" w14:paraId="34D18452" w14:textId="77777777" w:rsidTr="001E7F63">
        <w:trPr>
          <w:trHeight w:val="3432"/>
          <w:jc w:val="center"/>
        </w:trPr>
        <w:tc>
          <w:tcPr>
            <w:tcW w:w="4395" w:type="dxa"/>
            <w:shd w:val="clear" w:color="auto" w:fill="F2F2F2" w:themeFill="background1" w:themeFillShade="F2"/>
            <w:vAlign w:val="center"/>
          </w:tcPr>
          <w:p w14:paraId="16D00BFC" w14:textId="58957E71" w:rsidR="0003252F" w:rsidRDefault="006D2245" w:rsidP="001E7F63">
            <w:r>
              <w:rPr>
                <w:noProof/>
                <w:lang w:eastAsia="es-CO"/>
              </w:rPr>
              <w:drawing>
                <wp:anchor distT="0" distB="0" distL="114300" distR="114300" simplePos="0" relativeHeight="251697152" behindDoc="0" locked="0" layoutInCell="1" allowOverlap="1" wp14:anchorId="7A20921C" wp14:editId="06209B97">
                  <wp:simplePos x="0" y="0"/>
                  <wp:positionH relativeFrom="column">
                    <wp:posOffset>81280</wp:posOffset>
                  </wp:positionH>
                  <wp:positionV relativeFrom="paragraph">
                    <wp:posOffset>-31750</wp:posOffset>
                  </wp:positionV>
                  <wp:extent cx="2552065" cy="1701165"/>
                  <wp:effectExtent l="0" t="0" r="635" b="0"/>
                  <wp:wrapNone/>
                  <wp:docPr id="16791183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8332" name="Imagen 16791183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06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466892B8" w14:textId="10D06EA6" w:rsidR="0003252F" w:rsidRDefault="0003252F" w:rsidP="001E7F63">
            <w:pPr>
              <w:jc w:val="both"/>
            </w:pPr>
            <w:r w:rsidRPr="0003252F">
              <w:t>Desayuno. A la hora conveniente traslado al aeropuerto para tomar un vuelo a la ciudad de Santiago de Chile. Recepción en el aeropuerto y traslado al hotel seleccionado. Alojamiento</w:t>
            </w:r>
          </w:p>
        </w:tc>
      </w:tr>
    </w:tbl>
    <w:p w14:paraId="64CE11B5" w14:textId="241273F3" w:rsidR="0003252F" w:rsidRDefault="0003252F" w:rsidP="0003252F">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03252F" w14:paraId="79B42EAA" w14:textId="77777777" w:rsidTr="001E7F63">
        <w:trPr>
          <w:trHeight w:val="430"/>
          <w:jc w:val="center"/>
        </w:trPr>
        <w:tc>
          <w:tcPr>
            <w:tcW w:w="13993" w:type="dxa"/>
            <w:gridSpan w:val="2"/>
          </w:tcPr>
          <w:p w14:paraId="0A771213" w14:textId="77777777" w:rsidR="00AD3F05" w:rsidRDefault="00AD3F05" w:rsidP="001E7F63">
            <w:pPr>
              <w:jc w:val="right"/>
              <w:rPr>
                <w:b/>
                <w:sz w:val="32"/>
                <w:szCs w:val="32"/>
              </w:rPr>
            </w:pPr>
          </w:p>
          <w:p w14:paraId="4F473474" w14:textId="2AA15643" w:rsidR="0003252F" w:rsidRDefault="0003252F" w:rsidP="001E7F63">
            <w:pPr>
              <w:jc w:val="right"/>
            </w:pPr>
            <w:r w:rsidRPr="00951A4D">
              <w:rPr>
                <w:b/>
                <w:sz w:val="32"/>
                <w:szCs w:val="32"/>
              </w:rPr>
              <w:t xml:space="preserve">Día </w:t>
            </w:r>
            <w:r>
              <w:rPr>
                <w:b/>
                <w:sz w:val="32"/>
                <w:szCs w:val="32"/>
              </w:rPr>
              <w:t>8</w:t>
            </w:r>
            <w:r w:rsidRPr="00951A4D">
              <w:rPr>
                <w:b/>
                <w:sz w:val="32"/>
                <w:szCs w:val="32"/>
              </w:rPr>
              <w:t xml:space="preserve"> –</w:t>
            </w:r>
            <w:r>
              <w:t xml:space="preserve"> </w:t>
            </w:r>
            <w:r w:rsidRPr="0003252F">
              <w:t>SANTIAGO DE CHILE</w:t>
            </w:r>
          </w:p>
        </w:tc>
      </w:tr>
      <w:tr w:rsidR="0003252F" w14:paraId="16021AFD" w14:textId="77777777" w:rsidTr="001E7F63">
        <w:trPr>
          <w:trHeight w:val="2685"/>
          <w:jc w:val="center"/>
        </w:trPr>
        <w:tc>
          <w:tcPr>
            <w:tcW w:w="9466" w:type="dxa"/>
            <w:shd w:val="clear" w:color="auto" w:fill="F2F2F2" w:themeFill="background1" w:themeFillShade="F2"/>
            <w:vAlign w:val="center"/>
          </w:tcPr>
          <w:p w14:paraId="106F1883" w14:textId="38857DFA" w:rsidR="0003252F" w:rsidRDefault="0003252F" w:rsidP="0003252F">
            <w:pPr>
              <w:pStyle w:val="Prrafodelista"/>
              <w:ind w:left="29" w:right="-107"/>
              <w:jc w:val="both"/>
            </w:pPr>
            <w:r w:rsidRPr="0003252F">
              <w:t>Desayuno. A la hora acordada comenzará el City Tour. La visita a la ciudad es un recorrido por las zonas históricas, comerciales y residenciales. Visita externa y a los patios del Palacio de Gobierno “La Moneda”, vista del centro histórico con la Plaza de Armas, Catedral, Correo Central y Municipalidad. Luego se transita por la principal avenida de la ciudad “La Alameda”, Cerro Santa Lucia, el Parque Forestal, Museo de Bellas Artes, el bohemio barrio Bellavista y luego continuar al Cerro San Cristóbal, mirador natural de la ciudad. Seguimos por las zonas residenciales y comerciales modernas, sectores que llegan hasta los pies de la Cordillera de los Andes. Nuevos barrios como Santa María de Manquehue, Las Condes y Vitacura, el Parque Bicentenario, se mezclan con sectores de avanzada arquitectura como en el Barrio El Golf. Alojamiento.</w:t>
            </w:r>
          </w:p>
        </w:tc>
        <w:tc>
          <w:tcPr>
            <w:tcW w:w="4527" w:type="dxa"/>
            <w:shd w:val="clear" w:color="auto" w:fill="F2F2F2" w:themeFill="background1" w:themeFillShade="F2"/>
            <w:vAlign w:val="center"/>
          </w:tcPr>
          <w:p w14:paraId="110C0AAC" w14:textId="72F6E6A0" w:rsidR="0003252F" w:rsidRDefault="006D2245" w:rsidP="001E7F63">
            <w:pPr>
              <w:ind w:left="316"/>
            </w:pPr>
            <w:r>
              <w:rPr>
                <w:noProof/>
                <w:lang w:eastAsia="es-CO"/>
              </w:rPr>
              <w:drawing>
                <wp:anchor distT="0" distB="0" distL="114300" distR="114300" simplePos="0" relativeHeight="251698176" behindDoc="0" locked="0" layoutInCell="1" allowOverlap="1" wp14:anchorId="11DB9509" wp14:editId="76431243">
                  <wp:simplePos x="0" y="0"/>
                  <wp:positionH relativeFrom="column">
                    <wp:posOffset>301625</wp:posOffset>
                  </wp:positionH>
                  <wp:positionV relativeFrom="paragraph">
                    <wp:posOffset>-49530</wp:posOffset>
                  </wp:positionV>
                  <wp:extent cx="2242820" cy="1494790"/>
                  <wp:effectExtent l="0" t="0" r="5080" b="0"/>
                  <wp:wrapNone/>
                  <wp:docPr id="19267101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129" name="Imagen 19267101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2820" cy="1494790"/>
                          </a:xfrm>
                          <a:prstGeom prst="rect">
                            <a:avLst/>
                          </a:prstGeom>
                        </pic:spPr>
                      </pic:pic>
                    </a:graphicData>
                  </a:graphic>
                  <wp14:sizeRelH relativeFrom="margin">
                    <wp14:pctWidth>0</wp14:pctWidth>
                  </wp14:sizeRelH>
                  <wp14:sizeRelV relativeFrom="margin">
                    <wp14:pctHeight>0</wp14:pctHeight>
                  </wp14:sizeRelV>
                </wp:anchor>
              </w:drawing>
            </w:r>
          </w:p>
        </w:tc>
      </w:tr>
    </w:tbl>
    <w:p w14:paraId="74279982" w14:textId="77777777" w:rsidR="0003252F" w:rsidRDefault="0003252F"/>
    <w:p w14:paraId="5A5B4A32" w14:textId="77777777" w:rsidR="0003252F" w:rsidRDefault="0003252F"/>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7D22BF4C" w14:textId="77777777" w:rsidTr="001E7F63">
        <w:trPr>
          <w:trHeight w:val="839"/>
          <w:jc w:val="center"/>
        </w:trPr>
        <w:tc>
          <w:tcPr>
            <w:tcW w:w="14034" w:type="dxa"/>
            <w:gridSpan w:val="2"/>
          </w:tcPr>
          <w:p w14:paraId="66925776" w14:textId="77777777" w:rsidR="0003252F" w:rsidRDefault="0003252F" w:rsidP="001E7F63">
            <w:pPr>
              <w:rPr>
                <w:b/>
                <w:sz w:val="32"/>
                <w:szCs w:val="32"/>
              </w:rPr>
            </w:pPr>
          </w:p>
          <w:p w14:paraId="17323B89" w14:textId="017653DB" w:rsidR="0003252F" w:rsidRDefault="0003252F" w:rsidP="001E7F63">
            <w:r w:rsidRPr="00951A4D">
              <w:rPr>
                <w:b/>
                <w:sz w:val="32"/>
                <w:szCs w:val="32"/>
              </w:rPr>
              <w:t xml:space="preserve">Día </w:t>
            </w:r>
            <w:r>
              <w:rPr>
                <w:b/>
                <w:sz w:val="32"/>
                <w:szCs w:val="32"/>
              </w:rPr>
              <w:t>9</w:t>
            </w:r>
            <w:r w:rsidRPr="00951A4D">
              <w:rPr>
                <w:b/>
                <w:sz w:val="32"/>
                <w:szCs w:val="32"/>
              </w:rPr>
              <w:t xml:space="preserve"> –</w:t>
            </w:r>
            <w:r>
              <w:t xml:space="preserve"> </w:t>
            </w:r>
            <w:r w:rsidRPr="0003252F">
              <w:t>SANTIAGO DE CHILE</w:t>
            </w:r>
          </w:p>
        </w:tc>
      </w:tr>
      <w:tr w:rsidR="0003252F" w14:paraId="418FAFAE" w14:textId="77777777" w:rsidTr="001E7F63">
        <w:trPr>
          <w:trHeight w:val="3432"/>
          <w:jc w:val="center"/>
        </w:trPr>
        <w:tc>
          <w:tcPr>
            <w:tcW w:w="4395" w:type="dxa"/>
            <w:shd w:val="clear" w:color="auto" w:fill="F2F2F2" w:themeFill="background1" w:themeFillShade="F2"/>
            <w:vAlign w:val="center"/>
          </w:tcPr>
          <w:p w14:paraId="3911C038" w14:textId="1DC24571" w:rsidR="0003252F" w:rsidRDefault="006D2245" w:rsidP="001E7F63">
            <w:r>
              <w:rPr>
                <w:noProof/>
                <w:lang w:eastAsia="es-CO"/>
              </w:rPr>
              <w:drawing>
                <wp:anchor distT="0" distB="0" distL="114300" distR="114300" simplePos="0" relativeHeight="251699200" behindDoc="0" locked="0" layoutInCell="1" allowOverlap="1" wp14:anchorId="40EECECD" wp14:editId="6AA926D1">
                  <wp:simplePos x="0" y="0"/>
                  <wp:positionH relativeFrom="column">
                    <wp:posOffset>97155</wp:posOffset>
                  </wp:positionH>
                  <wp:positionV relativeFrom="paragraph">
                    <wp:posOffset>-18415</wp:posOffset>
                  </wp:positionV>
                  <wp:extent cx="2409190" cy="1806575"/>
                  <wp:effectExtent l="0" t="0" r="0" b="3175"/>
                  <wp:wrapNone/>
                  <wp:docPr id="11836651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65156" name="Imagen 1183665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190" cy="180657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907F6B0" w14:textId="51A67954" w:rsidR="0003252F" w:rsidRDefault="0003252F" w:rsidP="001E7F63">
            <w:pPr>
              <w:jc w:val="both"/>
            </w:pPr>
            <w:r w:rsidRPr="0003252F">
              <w:t>Desayuno. A la hora conveniente traslado al aeropuerto. Fin de nuestros Servicios.</w:t>
            </w:r>
          </w:p>
        </w:tc>
      </w:tr>
    </w:tbl>
    <w:p w14:paraId="405375DC" w14:textId="77777777" w:rsidR="0003252F" w:rsidRDefault="0003252F" w:rsidP="0003252F">
      <w:pPr>
        <w:pStyle w:val="Sinespaciado"/>
      </w:pPr>
    </w:p>
    <w:p w14:paraId="7E223961" w14:textId="77777777" w:rsidR="00AD3F05" w:rsidRDefault="00AD3F05"/>
    <w:p w14:paraId="047FB5D1" w14:textId="77777777" w:rsidR="001614AF" w:rsidRDefault="001614AF"/>
    <w:p w14:paraId="5BCD10F9" w14:textId="77777777" w:rsidR="001614AF" w:rsidRDefault="001614AF"/>
    <w:p w14:paraId="58227E7C" w14:textId="77777777" w:rsidR="001614AF" w:rsidRDefault="001614AF"/>
    <w:p w14:paraId="4FF6CCDF" w14:textId="77777777" w:rsidR="001614AF" w:rsidRDefault="001614AF"/>
    <w:p w14:paraId="0CB54301" w14:textId="77777777" w:rsidR="001614AF" w:rsidRDefault="001614AF"/>
    <w:p w14:paraId="23BC186A" w14:textId="77777777" w:rsidR="001614AF" w:rsidRDefault="001614AF"/>
    <w:p w14:paraId="08ABFC1E" w14:textId="77777777" w:rsidR="001614AF" w:rsidRDefault="001614AF"/>
    <w:p w14:paraId="499094E7" w14:textId="77777777" w:rsidR="001614AF" w:rsidRDefault="001614AF"/>
    <w:p w14:paraId="73B1E972" w14:textId="77777777" w:rsidR="001614AF" w:rsidRDefault="001614AF"/>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AD3F05" w14:paraId="186E6DBC" w14:textId="77777777" w:rsidTr="001E7F63">
        <w:trPr>
          <w:trHeight w:val="220"/>
          <w:jc w:val="center"/>
        </w:trPr>
        <w:tc>
          <w:tcPr>
            <w:tcW w:w="13603" w:type="dxa"/>
            <w:shd w:val="clear" w:color="auto" w:fill="33CC33"/>
            <w:vAlign w:val="center"/>
          </w:tcPr>
          <w:p w14:paraId="1C919784" w14:textId="77777777" w:rsidR="00AD3F05" w:rsidRPr="00B270F8" w:rsidRDefault="00AD3F05" w:rsidP="001E7F63">
            <w:pPr>
              <w:jc w:val="center"/>
              <w:rPr>
                <w:b/>
                <w:sz w:val="40"/>
                <w:szCs w:val="40"/>
              </w:rPr>
            </w:pPr>
            <w:r w:rsidRPr="0048694B">
              <w:rPr>
                <w:b/>
                <w:color w:val="FFFFFF" w:themeColor="background1"/>
                <w:sz w:val="40"/>
                <w:szCs w:val="40"/>
              </w:rPr>
              <w:t>SERVICIOS EN COMPARTIDO</w:t>
            </w:r>
          </w:p>
        </w:tc>
      </w:tr>
    </w:tbl>
    <w:p w14:paraId="60BD273C" w14:textId="05D26D10" w:rsidR="00BF17CD" w:rsidRDefault="00AD3F05">
      <w:pPr>
        <w:rPr>
          <w:noProof/>
        </w:rPr>
      </w:pPr>
      <w:r>
        <w:rPr>
          <w:noProof/>
          <w:lang w:eastAsia="es-CO"/>
        </w:rPr>
        <w:drawing>
          <wp:anchor distT="0" distB="0" distL="114300" distR="114300" simplePos="0" relativeHeight="251689984" behindDoc="0" locked="0" layoutInCell="1" allowOverlap="1" wp14:anchorId="48316E8D" wp14:editId="3106687F">
            <wp:simplePos x="0" y="0"/>
            <wp:positionH relativeFrom="margin">
              <wp:posOffset>-204471</wp:posOffset>
            </wp:positionH>
            <wp:positionV relativeFrom="paragraph">
              <wp:posOffset>235585</wp:posOffset>
            </wp:positionV>
            <wp:extent cx="8646535" cy="1800225"/>
            <wp:effectExtent l="0" t="0" r="2540" b="0"/>
            <wp:wrapNone/>
            <wp:docPr id="1232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53" name="Imagen 12320753"/>
                    <pic:cNvPicPr/>
                  </pic:nvPicPr>
                  <pic:blipFill>
                    <a:blip r:embed="rId16">
                      <a:extLst>
                        <a:ext uri="{28A0092B-C50C-407E-A947-70E740481C1C}">
                          <a14:useLocalDpi xmlns:a14="http://schemas.microsoft.com/office/drawing/2010/main" val="0"/>
                        </a:ext>
                      </a:extLst>
                    </a:blip>
                    <a:stretch>
                      <a:fillRect/>
                    </a:stretch>
                  </pic:blipFill>
                  <pic:spPr>
                    <a:xfrm>
                      <a:off x="0" y="0"/>
                      <a:ext cx="8647816" cy="1800492"/>
                    </a:xfrm>
                    <a:prstGeom prst="rect">
                      <a:avLst/>
                    </a:prstGeom>
                  </pic:spPr>
                </pic:pic>
              </a:graphicData>
            </a:graphic>
            <wp14:sizeRelH relativeFrom="margin">
              <wp14:pctWidth>0</wp14:pctWidth>
            </wp14:sizeRelH>
            <wp14:sizeRelV relativeFrom="margin">
              <wp14:pctHeight>0</wp14:pctHeight>
            </wp14:sizeRelV>
          </wp:anchor>
        </w:drawing>
      </w:r>
    </w:p>
    <w:p w14:paraId="319F1D7A" w14:textId="1A388852" w:rsidR="00AD3F05" w:rsidRDefault="00AD3F05"/>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3763A494" w14:textId="77777777" w:rsidR="00F42961" w:rsidRDefault="00F42961" w:rsidP="00F42961">
      <w:pPr>
        <w:pStyle w:val="Sinespaciado"/>
      </w:pPr>
    </w:p>
    <w:p w14:paraId="2F57AF7D" w14:textId="77777777" w:rsidR="00BF17CD" w:rsidRPr="007C3C13" w:rsidRDefault="00BF17CD" w:rsidP="00AD3F05">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decuadrcula4-nfasis6"/>
        <w:tblW w:w="13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68"/>
        <w:gridCol w:w="2135"/>
        <w:gridCol w:w="1718"/>
        <w:gridCol w:w="1918"/>
        <w:gridCol w:w="1917"/>
        <w:gridCol w:w="1704"/>
      </w:tblGrid>
      <w:tr w:rsidR="00BF17CD" w:rsidRPr="000F7502" w14:paraId="42D10D4A" w14:textId="77777777" w:rsidTr="00AE4B60">
        <w:trPr>
          <w:cnfStyle w:val="100000000000" w:firstRow="1" w:lastRow="0" w:firstColumn="0" w:lastColumn="0" w:oddVBand="0" w:evenVBand="0" w:oddHBand="0"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7F22459" w:rsidR="00BF17CD" w:rsidRPr="001614AF" w:rsidRDefault="00AE4B60" w:rsidP="00446B65">
            <w:pPr>
              <w:jc w:val="center"/>
              <w:rPr>
                <w:rFonts w:eastAsia="Times New Roman" w:cs="Arial"/>
                <w:szCs w:val="24"/>
                <w:lang w:eastAsia="es-CO"/>
              </w:rPr>
            </w:pPr>
            <w:r>
              <w:rPr>
                <w:rFonts w:eastAsia="Times New Roman" w:cs="Arial"/>
                <w:szCs w:val="24"/>
                <w:bdr w:val="none" w:sz="0" w:space="0" w:color="auto" w:frame="1"/>
                <w:lang w:eastAsia="es-CO"/>
              </w:rPr>
              <w:t>H</w:t>
            </w:r>
            <w:r w:rsidR="00BF17CD" w:rsidRPr="001614AF">
              <w:rPr>
                <w:rFonts w:eastAsia="Times New Roman" w:cs="Arial"/>
                <w:szCs w:val="24"/>
                <w:bdr w:val="none" w:sz="0" w:space="0" w:color="auto" w:frame="1"/>
                <w:lang w:eastAsia="es-CO"/>
              </w:rPr>
              <w:t>OTELES</w:t>
            </w:r>
            <w:r>
              <w:rPr>
                <w:rFonts w:eastAsia="Times New Roman" w:cs="Arial"/>
                <w:szCs w:val="24"/>
                <w:bdr w:val="none" w:sz="0" w:space="0" w:color="auto" w:frame="1"/>
                <w:lang w:eastAsia="es-CO"/>
              </w:rPr>
              <w:t xml:space="preserve"> PREVISTOS O SIMILARES</w:t>
            </w:r>
          </w:p>
        </w:tc>
        <w:tc>
          <w:tcPr>
            <w:tcW w:w="1568"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DESDE</w:t>
            </w:r>
          </w:p>
        </w:tc>
        <w:tc>
          <w:tcPr>
            <w:tcW w:w="2135"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HASTA</w:t>
            </w:r>
          </w:p>
        </w:tc>
        <w:tc>
          <w:tcPr>
            <w:tcW w:w="1718"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1614AF">
              <w:rPr>
                <w:rFonts w:eastAsia="Times New Roman" w:cs="Arial"/>
                <w:szCs w:val="24"/>
                <w:lang w:eastAsia="es-CO"/>
              </w:rPr>
              <w:t>NOCHES</w:t>
            </w:r>
          </w:p>
        </w:tc>
        <w:tc>
          <w:tcPr>
            <w:tcW w:w="1918"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SENCILLA</w:t>
            </w:r>
          </w:p>
        </w:tc>
        <w:tc>
          <w:tcPr>
            <w:tcW w:w="1917"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DOBLE</w:t>
            </w:r>
          </w:p>
        </w:tc>
        <w:tc>
          <w:tcPr>
            <w:tcW w:w="1704"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TRIPLE</w:t>
            </w:r>
          </w:p>
        </w:tc>
      </w:tr>
      <w:tr w:rsidR="00ED50B8" w:rsidRPr="000F7502" w14:paraId="3AB55773" w14:textId="77777777" w:rsidTr="00AE4B60">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68F7B4CF" w14:textId="40B2794D" w:rsidR="00ED50B8" w:rsidRPr="000F7502" w:rsidRDefault="00ED50B8" w:rsidP="001614AF">
            <w:pPr>
              <w:jc w:val="center"/>
              <w:rPr>
                <w:rFonts w:cs="Arial"/>
                <w:b w:val="0"/>
                <w:bCs w:val="0"/>
                <w:sz w:val="20"/>
                <w:szCs w:val="20"/>
              </w:rPr>
            </w:pPr>
            <w:r w:rsidRPr="00AE4B60">
              <w:rPr>
                <w:rFonts w:cs="Arial"/>
                <w:b w:val="0"/>
                <w:bCs w:val="0"/>
                <w:sz w:val="20"/>
                <w:szCs w:val="20"/>
              </w:rPr>
              <w:t>Nahuel Huapi Hotel 3*</w:t>
            </w:r>
            <w:r w:rsidRPr="00AE4B60">
              <w:rPr>
                <w:rFonts w:cs="Arial"/>
                <w:sz w:val="20"/>
                <w:szCs w:val="20"/>
              </w:rPr>
              <w:t xml:space="preserve"> /</w:t>
            </w:r>
            <w:r>
              <w:rPr>
                <w:rFonts w:cs="Arial"/>
                <w:b w:val="0"/>
                <w:bCs w:val="0"/>
                <w:sz w:val="20"/>
                <w:szCs w:val="20"/>
              </w:rPr>
              <w:t xml:space="preserve">            </w:t>
            </w:r>
            <w:r w:rsidRPr="00AE4B60">
              <w:rPr>
                <w:rFonts w:cs="Arial"/>
                <w:b w:val="0"/>
                <w:bCs w:val="0"/>
                <w:sz w:val="20"/>
                <w:szCs w:val="20"/>
              </w:rPr>
              <w:t>Loi Flats Buenos Aires</w:t>
            </w:r>
            <w:r>
              <w:rPr>
                <w:rFonts w:cs="Arial"/>
                <w:b w:val="0"/>
                <w:bCs w:val="0"/>
                <w:sz w:val="20"/>
                <w:szCs w:val="20"/>
              </w:rPr>
              <w:t xml:space="preserve"> 3* </w:t>
            </w:r>
            <w:r w:rsidRPr="00AE4B60">
              <w:rPr>
                <w:rFonts w:cs="Arial"/>
                <w:sz w:val="20"/>
                <w:szCs w:val="20"/>
              </w:rPr>
              <w:t>/</w:t>
            </w:r>
            <w:r>
              <w:rPr>
                <w:rFonts w:cs="Arial"/>
                <w:b w:val="0"/>
                <w:bCs w:val="0"/>
                <w:sz w:val="20"/>
                <w:szCs w:val="20"/>
              </w:rPr>
              <w:t xml:space="preserve"> </w:t>
            </w:r>
            <w:r w:rsidRPr="00AE4B60">
              <w:rPr>
                <w:rFonts w:cs="Arial"/>
                <w:b w:val="0"/>
                <w:bCs w:val="0"/>
                <w:sz w:val="20"/>
                <w:szCs w:val="20"/>
              </w:rPr>
              <w:t>Elisa Cole 3*</w:t>
            </w:r>
            <w:r>
              <w:rPr>
                <w:rFonts w:cs="Arial"/>
                <w:b w:val="0"/>
                <w:bCs w:val="0"/>
                <w:sz w:val="20"/>
                <w:szCs w:val="20"/>
              </w:rPr>
              <w:t xml:space="preserve"> </w:t>
            </w:r>
            <w:r w:rsidRPr="00AE4B60">
              <w:rPr>
                <w:rFonts w:cs="Arial"/>
                <w:sz w:val="20"/>
                <w:szCs w:val="20"/>
              </w:rPr>
              <w:t>/</w:t>
            </w:r>
            <w:r>
              <w:rPr>
                <w:rFonts w:cs="Arial"/>
                <w:b w:val="0"/>
                <w:bCs w:val="0"/>
                <w:sz w:val="20"/>
                <w:szCs w:val="20"/>
              </w:rPr>
              <w:t xml:space="preserve">                        </w:t>
            </w:r>
            <w:r w:rsidRPr="00AE4B60">
              <w:rPr>
                <w:rFonts w:cs="Arial"/>
                <w:b w:val="0"/>
                <w:bCs w:val="0"/>
                <w:sz w:val="20"/>
                <w:szCs w:val="20"/>
              </w:rPr>
              <w:t>Park Inn Puerto Varas 3*</w:t>
            </w:r>
          </w:p>
        </w:tc>
        <w:tc>
          <w:tcPr>
            <w:tcW w:w="1568" w:type="dxa"/>
            <w:vMerge w:val="restart"/>
            <w:shd w:val="clear" w:color="auto" w:fill="FFFFFF" w:themeFill="background1"/>
            <w:vAlign w:val="center"/>
          </w:tcPr>
          <w:p w14:paraId="01E05CBE" w14:textId="1FCCADFD" w:rsidR="00ED50B8" w:rsidRPr="007C3C13"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C3C13">
              <w:rPr>
                <w:rFonts w:cs="Arial"/>
                <w:sz w:val="20"/>
                <w:szCs w:val="20"/>
              </w:rPr>
              <w:t>0</w:t>
            </w:r>
            <w:r>
              <w:rPr>
                <w:rFonts w:cs="Arial"/>
                <w:sz w:val="20"/>
                <w:szCs w:val="20"/>
              </w:rPr>
              <w:t>1</w:t>
            </w:r>
            <w:r w:rsidRPr="007C3C13">
              <w:rPr>
                <w:rFonts w:cs="Arial"/>
                <w:sz w:val="20"/>
                <w:szCs w:val="20"/>
              </w:rPr>
              <w:t>-</w:t>
            </w:r>
            <w:r>
              <w:rPr>
                <w:rFonts w:cs="Arial"/>
                <w:sz w:val="20"/>
                <w:szCs w:val="20"/>
              </w:rPr>
              <w:t>ago</w:t>
            </w:r>
            <w:r w:rsidRPr="007C3C13">
              <w:rPr>
                <w:rFonts w:cs="Arial"/>
                <w:sz w:val="20"/>
                <w:szCs w:val="20"/>
              </w:rPr>
              <w:t>-25</w:t>
            </w:r>
          </w:p>
        </w:tc>
        <w:tc>
          <w:tcPr>
            <w:tcW w:w="2135" w:type="dxa"/>
            <w:vMerge w:val="restart"/>
            <w:shd w:val="clear" w:color="auto" w:fill="FFFFFF" w:themeFill="background1"/>
            <w:vAlign w:val="center"/>
          </w:tcPr>
          <w:p w14:paraId="17529BF3" w14:textId="3BB09D61" w:rsidR="00ED50B8" w:rsidRPr="007C3C13"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19-dic-</w:t>
            </w:r>
            <w:r w:rsidRPr="007C3C13">
              <w:rPr>
                <w:rFonts w:cs="Arial"/>
                <w:sz w:val="20"/>
                <w:szCs w:val="20"/>
              </w:rPr>
              <w:t>2025</w:t>
            </w:r>
          </w:p>
        </w:tc>
        <w:tc>
          <w:tcPr>
            <w:tcW w:w="1718" w:type="dxa"/>
            <w:vMerge w:val="restart"/>
            <w:shd w:val="clear" w:color="auto" w:fill="FFFFFF" w:themeFill="background1"/>
            <w:vAlign w:val="center"/>
          </w:tcPr>
          <w:p w14:paraId="57357239" w14:textId="6ABBDC41" w:rsidR="00ED50B8" w:rsidRPr="00864D81"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8</w:t>
            </w:r>
          </w:p>
        </w:tc>
        <w:tc>
          <w:tcPr>
            <w:tcW w:w="1918" w:type="dxa"/>
            <w:shd w:val="clear" w:color="auto" w:fill="FFFFFF" w:themeFill="background1"/>
            <w:vAlign w:val="center"/>
          </w:tcPr>
          <w:p w14:paraId="386BE759" w14:textId="772E8D4A" w:rsidR="00ED50B8" w:rsidRPr="001614AF"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$ 2.</w:t>
            </w:r>
            <w:r>
              <w:rPr>
                <w:rFonts w:cs="Arial"/>
                <w:sz w:val="20"/>
                <w:szCs w:val="20"/>
              </w:rPr>
              <w:t>585</w:t>
            </w:r>
          </w:p>
        </w:tc>
        <w:tc>
          <w:tcPr>
            <w:tcW w:w="1917" w:type="dxa"/>
            <w:shd w:val="clear" w:color="auto" w:fill="FFFFFF" w:themeFill="background1"/>
            <w:vAlign w:val="center"/>
          </w:tcPr>
          <w:p w14:paraId="1E9717BA" w14:textId="049FD277" w:rsidR="00ED50B8" w:rsidRPr="001614AF" w:rsidRDefault="00ED50B8" w:rsidP="001614AF">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$ 1.</w:t>
            </w:r>
            <w:r>
              <w:rPr>
                <w:rFonts w:cs="Arial"/>
                <w:sz w:val="20"/>
                <w:szCs w:val="20"/>
              </w:rPr>
              <w:t>51</w:t>
            </w:r>
            <w:r w:rsidRPr="001614AF">
              <w:rPr>
                <w:rFonts w:cs="Arial"/>
                <w:sz w:val="20"/>
                <w:szCs w:val="20"/>
              </w:rPr>
              <w:t>5</w:t>
            </w:r>
          </w:p>
        </w:tc>
        <w:tc>
          <w:tcPr>
            <w:tcW w:w="1704" w:type="dxa"/>
            <w:shd w:val="clear" w:color="auto" w:fill="FFFFFF" w:themeFill="background1"/>
            <w:vAlign w:val="center"/>
          </w:tcPr>
          <w:p w14:paraId="2575FE9B" w14:textId="60DB9CFE" w:rsidR="00ED50B8" w:rsidRPr="001614AF" w:rsidRDefault="00ED50B8" w:rsidP="00AE4B6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$ 1.</w:t>
            </w:r>
            <w:r>
              <w:rPr>
                <w:rFonts w:cs="Arial"/>
                <w:sz w:val="20"/>
                <w:szCs w:val="20"/>
              </w:rPr>
              <w:t>475</w:t>
            </w:r>
          </w:p>
        </w:tc>
      </w:tr>
      <w:tr w:rsidR="00ED50B8" w:rsidRPr="000F7502" w14:paraId="6C5CB2FD" w14:textId="77777777" w:rsidTr="00AE4B60">
        <w:trPr>
          <w:trHeight w:val="425"/>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5A93FF07" w14:textId="53E8CDCE" w:rsidR="00ED50B8" w:rsidRPr="00AE4B60" w:rsidRDefault="00ED50B8" w:rsidP="001614AF">
            <w:pPr>
              <w:jc w:val="center"/>
              <w:rPr>
                <w:rFonts w:cs="Arial"/>
                <w:b w:val="0"/>
                <w:bCs w:val="0"/>
                <w:sz w:val="20"/>
                <w:szCs w:val="20"/>
              </w:rPr>
            </w:pPr>
            <w:r w:rsidRPr="00AE4B60">
              <w:rPr>
                <w:rFonts w:cs="Arial"/>
                <w:b w:val="0"/>
                <w:bCs w:val="0"/>
                <w:sz w:val="20"/>
                <w:szCs w:val="20"/>
              </w:rPr>
              <w:t xml:space="preserve">Cabañas del Lago 3* / </w:t>
            </w:r>
            <w:r>
              <w:rPr>
                <w:rFonts w:cs="Arial"/>
                <w:b w:val="0"/>
                <w:bCs w:val="0"/>
                <w:sz w:val="20"/>
                <w:szCs w:val="20"/>
              </w:rPr>
              <w:t xml:space="preserve">         </w:t>
            </w:r>
            <w:r w:rsidRPr="00AE4B60">
              <w:rPr>
                <w:rFonts w:cs="Arial"/>
                <w:b w:val="0"/>
                <w:bCs w:val="0"/>
                <w:sz w:val="20"/>
                <w:szCs w:val="20"/>
              </w:rPr>
              <w:t>Ker San Telmo 4*</w:t>
            </w:r>
            <w:r>
              <w:rPr>
                <w:rFonts w:cs="Arial"/>
                <w:b w:val="0"/>
                <w:bCs w:val="0"/>
                <w:sz w:val="20"/>
                <w:szCs w:val="20"/>
              </w:rPr>
              <w:t xml:space="preserve"> /                  </w:t>
            </w:r>
            <w:r w:rsidRPr="00AE4B60">
              <w:rPr>
                <w:rFonts w:cs="Arial"/>
                <w:b w:val="0"/>
                <w:bCs w:val="0"/>
                <w:sz w:val="20"/>
                <w:szCs w:val="20"/>
              </w:rPr>
              <w:t>Mr. Hotel 3*</w:t>
            </w:r>
            <w:r>
              <w:rPr>
                <w:rFonts w:cs="Arial"/>
                <w:b w:val="0"/>
                <w:bCs w:val="0"/>
                <w:sz w:val="20"/>
                <w:szCs w:val="20"/>
              </w:rPr>
              <w:t xml:space="preserve"> /                        </w:t>
            </w:r>
            <w:r w:rsidRPr="00AE4B60">
              <w:rPr>
                <w:rFonts w:cs="Arial"/>
                <w:b w:val="0"/>
                <w:bCs w:val="0"/>
                <w:sz w:val="20"/>
                <w:szCs w:val="20"/>
              </w:rPr>
              <w:t>Rochester Bariloche 4*</w:t>
            </w:r>
          </w:p>
        </w:tc>
        <w:tc>
          <w:tcPr>
            <w:tcW w:w="1568" w:type="dxa"/>
            <w:vMerge/>
            <w:shd w:val="clear" w:color="auto" w:fill="FFFFFF" w:themeFill="background1"/>
            <w:vAlign w:val="center"/>
          </w:tcPr>
          <w:p w14:paraId="7AAB8DA6" w14:textId="77777777" w:rsidR="00ED50B8" w:rsidRPr="007C3C13"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35" w:type="dxa"/>
            <w:vMerge/>
            <w:shd w:val="clear" w:color="auto" w:fill="FFFFFF" w:themeFill="background1"/>
            <w:vAlign w:val="center"/>
          </w:tcPr>
          <w:p w14:paraId="22661EE7" w14:textId="77777777" w:rsidR="00ED50B8"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18" w:type="dxa"/>
            <w:vMerge/>
            <w:shd w:val="clear" w:color="auto" w:fill="FFFFFF" w:themeFill="background1"/>
            <w:vAlign w:val="center"/>
          </w:tcPr>
          <w:p w14:paraId="42BC58A9" w14:textId="77777777" w:rsidR="00ED50B8"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4EA235F1" w14:textId="57AE172B" w:rsidR="00ED50B8" w:rsidRPr="001614AF"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$ 2.589</w:t>
            </w:r>
          </w:p>
        </w:tc>
        <w:tc>
          <w:tcPr>
            <w:tcW w:w="1917" w:type="dxa"/>
            <w:shd w:val="clear" w:color="auto" w:fill="FFFFFF" w:themeFill="background1"/>
            <w:vAlign w:val="center"/>
          </w:tcPr>
          <w:p w14:paraId="3FFC43A1" w14:textId="1115AC64" w:rsidR="00ED50B8" w:rsidRPr="001614AF" w:rsidRDefault="00ED50B8" w:rsidP="001614A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$ 1.585</w:t>
            </w:r>
          </w:p>
        </w:tc>
        <w:tc>
          <w:tcPr>
            <w:tcW w:w="1704" w:type="dxa"/>
            <w:shd w:val="clear" w:color="auto" w:fill="FFFFFF" w:themeFill="background1"/>
            <w:vAlign w:val="center"/>
          </w:tcPr>
          <w:p w14:paraId="4BBB529A" w14:textId="044CF30F" w:rsidR="00ED50B8" w:rsidRPr="001614AF" w:rsidRDefault="00ED50B8" w:rsidP="00AE4B6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$ 1.559</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039218C1"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B66C53" w:rsidRDefault="00B66C53" w:rsidP="00692002">
            <w:pPr>
              <w:rPr>
                <w:sz w:val="20"/>
                <w:szCs w:val="20"/>
              </w:rPr>
            </w:pPr>
            <w:r w:rsidRPr="00B66C53">
              <w:rPr>
                <w:sz w:val="20"/>
                <w:szCs w:val="20"/>
              </w:rPr>
              <w:t xml:space="preserve">• Reserva hasta agotar existencia </w:t>
            </w:r>
          </w:p>
          <w:p w14:paraId="50F39049" w14:textId="77777777" w:rsidR="00B66C53" w:rsidRPr="00B66C53" w:rsidRDefault="00B66C53" w:rsidP="00692002">
            <w:pPr>
              <w:rPr>
                <w:sz w:val="20"/>
                <w:szCs w:val="20"/>
              </w:rPr>
            </w:pPr>
            <w:r w:rsidRPr="00B66C53">
              <w:rPr>
                <w:sz w:val="20"/>
                <w:szCs w:val="20"/>
              </w:rPr>
              <w:t xml:space="preserve">• Se consideran niños de 2 a 11 años. La tarifa de niño se debe consultar con el operador ya que depende de la temporada y el hotel. </w:t>
            </w:r>
          </w:p>
          <w:p w14:paraId="2AF32BD2" w14:textId="77777777" w:rsidR="00B66C53" w:rsidRPr="00B66C53" w:rsidRDefault="00B66C53" w:rsidP="00692002">
            <w:pPr>
              <w:rPr>
                <w:sz w:val="20"/>
                <w:szCs w:val="20"/>
              </w:rPr>
            </w:pPr>
            <w:r w:rsidRPr="00B66C53">
              <w:rPr>
                <w:sz w:val="20"/>
                <w:szCs w:val="20"/>
              </w:rPr>
              <w:t xml:space="preserve">• Aplica suplementos para otras fechas </w:t>
            </w:r>
          </w:p>
          <w:p w14:paraId="4DE4CEF6" w14:textId="77777777" w:rsidR="00B66C53" w:rsidRPr="00B66C53" w:rsidRDefault="00B66C53" w:rsidP="00692002">
            <w:pPr>
              <w:rPr>
                <w:sz w:val="20"/>
                <w:szCs w:val="20"/>
              </w:rPr>
            </w:pPr>
            <w:r w:rsidRPr="00B66C53">
              <w:rPr>
                <w:sz w:val="20"/>
                <w:szCs w:val="20"/>
              </w:rPr>
              <w:t xml:space="preserve">• Los precios mencionados son condicionales hasta el momento que se confirme la reserva </w:t>
            </w:r>
          </w:p>
          <w:p w14:paraId="5DE48BA2" w14:textId="77777777" w:rsidR="00B66C53" w:rsidRPr="00B66C53" w:rsidRDefault="00B66C53" w:rsidP="00692002">
            <w:pPr>
              <w:rPr>
                <w:sz w:val="20"/>
                <w:szCs w:val="20"/>
              </w:rPr>
            </w:pPr>
            <w:r w:rsidRPr="00B66C53">
              <w:rPr>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B66C53" w:rsidRDefault="00B66C53" w:rsidP="00692002">
            <w:pPr>
              <w:rPr>
                <w:sz w:val="20"/>
                <w:szCs w:val="20"/>
              </w:rPr>
            </w:pPr>
            <w:r w:rsidRPr="00B66C53">
              <w:rPr>
                <w:sz w:val="20"/>
                <w:szCs w:val="20"/>
              </w:rPr>
              <w:t xml:space="preserve">• Para viajar se requiere pasaporte con vigencia mínima de 6 meses, cédula de ciudadanía original. </w:t>
            </w:r>
          </w:p>
          <w:p w14:paraId="6849EF0D" w14:textId="34AC7D48" w:rsidR="0076068E" w:rsidRDefault="00B66C53" w:rsidP="00692002">
            <w:r w:rsidRPr="00B66C53">
              <w:rPr>
                <w:sz w:val="20"/>
                <w:szCs w:val="20"/>
              </w:rPr>
              <w:t>• SALIDAS DIARIAS no aplica a fechas especiales</w:t>
            </w:r>
            <w:r>
              <w:rPr>
                <w:sz w:val="20"/>
                <w:szCs w:val="20"/>
              </w:rPr>
              <w:t xml:space="preserve">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77777777" w:rsidR="00B66C53" w:rsidRPr="00B66C53" w:rsidRDefault="00B66C53" w:rsidP="00692002">
            <w:pPr>
              <w:rPr>
                <w:sz w:val="20"/>
                <w:szCs w:val="20"/>
              </w:rPr>
            </w:pPr>
            <w:r w:rsidRPr="00B66C53">
              <w:rPr>
                <w:sz w:val="20"/>
                <w:szCs w:val="20"/>
              </w:rPr>
              <w:t>• Para vuelos que finalizan en Aeroparque (AEP) y combinan con vuelo internacional desde (EZE), se debe adicionar el traslado en conexión USD 85 por pax.</w:t>
            </w:r>
          </w:p>
          <w:p w14:paraId="6000E5F2" w14:textId="77777777" w:rsidR="00B66C53" w:rsidRPr="00B66C53" w:rsidRDefault="00B66C53" w:rsidP="00692002">
            <w:pPr>
              <w:rPr>
                <w:sz w:val="20"/>
                <w:szCs w:val="20"/>
              </w:rPr>
            </w:pPr>
            <w:r w:rsidRPr="00B66C53">
              <w:rPr>
                <w:sz w:val="20"/>
                <w:szCs w:val="20"/>
              </w:rPr>
              <w:t>• Alojamiento pago en dólares americanos.</w:t>
            </w:r>
          </w:p>
          <w:p w14:paraId="1D824FA8" w14:textId="77777777" w:rsidR="00B66C53" w:rsidRPr="00B66C53" w:rsidRDefault="00B66C53" w:rsidP="00692002">
            <w:pPr>
              <w:rPr>
                <w:sz w:val="20"/>
                <w:szCs w:val="20"/>
              </w:rPr>
            </w:pPr>
            <w:r w:rsidRPr="00B66C53">
              <w:rPr>
                <w:sz w:val="20"/>
                <w:szCs w:val="20"/>
              </w:rPr>
              <w:t>• Tarifas e impuestos sujetos a cambios sin previo aviso.</w:t>
            </w:r>
          </w:p>
          <w:p w14:paraId="2B36923C" w14:textId="77777777" w:rsidR="00B66C53" w:rsidRPr="00B66C53" w:rsidRDefault="00B66C53" w:rsidP="00692002">
            <w:pPr>
              <w:rPr>
                <w:sz w:val="20"/>
                <w:szCs w:val="20"/>
              </w:rPr>
            </w:pPr>
            <w:r w:rsidRPr="00B66C53">
              <w:rPr>
                <w:sz w:val="20"/>
                <w:szCs w:val="20"/>
              </w:rPr>
              <w:t>• En caso de no SHOW se aplica penalidad del 100 % sobre el valor del paquete.</w:t>
            </w:r>
          </w:p>
          <w:p w14:paraId="6794D618" w14:textId="77777777" w:rsidR="00B66C53" w:rsidRPr="00B66C53" w:rsidRDefault="00B66C53" w:rsidP="00692002">
            <w:pPr>
              <w:rPr>
                <w:sz w:val="20"/>
                <w:szCs w:val="20"/>
              </w:rPr>
            </w:pPr>
            <w:r w:rsidRPr="00B66C53">
              <w:rPr>
                <w:sz w:val="20"/>
                <w:szCs w:val="20"/>
              </w:rPr>
              <w:t>• Es importante que este en el aeropuerto como mínimo con cuatro (4) horas antes de la salida del vuelo.</w:t>
            </w:r>
          </w:p>
          <w:p w14:paraId="53E64FCD" w14:textId="77777777" w:rsidR="00B66C53" w:rsidRPr="00B66C53" w:rsidRDefault="00B66C53" w:rsidP="00692002">
            <w:pPr>
              <w:rPr>
                <w:sz w:val="20"/>
                <w:szCs w:val="20"/>
              </w:rPr>
            </w:pPr>
            <w:r w:rsidRPr="00B66C53">
              <w:rPr>
                <w:sz w:val="20"/>
                <w:szCs w:val="20"/>
              </w:rPr>
              <w:t>• Para adultos mayores de 85 años y hasta 99 años el valor de suplemento por asistencia médica es de Usd 2 dólares diarios</w:t>
            </w:r>
          </w:p>
          <w:p w14:paraId="459059B1" w14:textId="77777777" w:rsidR="00B66C53" w:rsidRPr="00B66C53" w:rsidRDefault="00B66C53" w:rsidP="00692002">
            <w:pPr>
              <w:rPr>
                <w:sz w:val="20"/>
                <w:szCs w:val="20"/>
              </w:rPr>
            </w:pPr>
            <w:r w:rsidRPr="00B66C53">
              <w:rPr>
                <w:sz w:val="20"/>
                <w:szCs w:val="20"/>
              </w:rPr>
              <w:t>• Para menores de edad deben presentar pasaporte, registro civil de nacimiento y permiso autenticado en notaria por los padres.</w:t>
            </w:r>
          </w:p>
          <w:p w14:paraId="4DCDBC8F" w14:textId="77777777" w:rsidR="00B66C53" w:rsidRPr="00B66C53" w:rsidRDefault="00B66C53" w:rsidP="00692002">
            <w:pPr>
              <w:rPr>
                <w:sz w:val="20"/>
                <w:szCs w:val="20"/>
              </w:rPr>
            </w:pPr>
          </w:p>
          <w:p w14:paraId="1AE460D3" w14:textId="68C78AF2" w:rsidR="0076068E" w:rsidRDefault="00B66C53" w:rsidP="00692002">
            <w:r w:rsidRPr="00B66C53">
              <w:rPr>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1577FB">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2900B" w14:textId="77777777" w:rsidR="004F46CB" w:rsidRDefault="004F46CB" w:rsidP="004D2B54">
      <w:pPr>
        <w:spacing w:after="0" w:line="240" w:lineRule="auto"/>
      </w:pPr>
      <w:r>
        <w:separator/>
      </w:r>
    </w:p>
  </w:endnote>
  <w:endnote w:type="continuationSeparator" w:id="0">
    <w:p w14:paraId="3DC70D0C" w14:textId="77777777" w:rsidR="004F46CB" w:rsidRDefault="004F46CB"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46A6E" w14:textId="77777777" w:rsidR="004F46CB" w:rsidRDefault="004F46CB" w:rsidP="004D2B54">
      <w:pPr>
        <w:spacing w:after="0" w:line="240" w:lineRule="auto"/>
      </w:pPr>
      <w:r>
        <w:separator/>
      </w:r>
    </w:p>
  </w:footnote>
  <w:footnote w:type="continuationSeparator" w:id="0">
    <w:p w14:paraId="3B621616" w14:textId="77777777" w:rsidR="004F46CB" w:rsidRDefault="004F46CB" w:rsidP="004D2B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3"/>
  </w:num>
  <w:num w:numId="4">
    <w:abstractNumId w:val="1"/>
  </w:num>
  <w:num w:numId="5">
    <w:abstractNumId w:val="7"/>
  </w:num>
  <w:num w:numId="6">
    <w:abstractNumId w:val="15"/>
  </w:num>
  <w:num w:numId="7">
    <w:abstractNumId w:val="10"/>
  </w:num>
  <w:num w:numId="8">
    <w:abstractNumId w:val="18"/>
  </w:num>
  <w:num w:numId="9">
    <w:abstractNumId w:val="16"/>
  </w:num>
  <w:num w:numId="10">
    <w:abstractNumId w:val="23"/>
  </w:num>
  <w:num w:numId="11">
    <w:abstractNumId w:val="22"/>
  </w:num>
  <w:num w:numId="12">
    <w:abstractNumId w:val="11"/>
  </w:num>
  <w:num w:numId="13">
    <w:abstractNumId w:val="0"/>
  </w:num>
  <w:num w:numId="14">
    <w:abstractNumId w:val="21"/>
  </w:num>
  <w:num w:numId="15">
    <w:abstractNumId w:val="6"/>
  </w:num>
  <w:num w:numId="16">
    <w:abstractNumId w:val="17"/>
  </w:num>
  <w:num w:numId="17">
    <w:abstractNumId w:val="14"/>
  </w:num>
  <w:num w:numId="18">
    <w:abstractNumId w:val="19"/>
  </w:num>
  <w:num w:numId="19">
    <w:abstractNumId w:val="3"/>
  </w:num>
  <w:num w:numId="20">
    <w:abstractNumId w:val="5"/>
  </w:num>
  <w:num w:numId="21">
    <w:abstractNumId w:val="9"/>
  </w:num>
  <w:num w:numId="22">
    <w:abstractNumId w:val="2"/>
  </w:num>
  <w:num w:numId="23">
    <w:abstractNumId w:val="2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0F8"/>
    <w:rsid w:val="0000796D"/>
    <w:rsid w:val="0003252F"/>
    <w:rsid w:val="001004AF"/>
    <w:rsid w:val="001204E1"/>
    <w:rsid w:val="001577FB"/>
    <w:rsid w:val="001614AF"/>
    <w:rsid w:val="0020639B"/>
    <w:rsid w:val="00215B93"/>
    <w:rsid w:val="00217543"/>
    <w:rsid w:val="00366888"/>
    <w:rsid w:val="00415021"/>
    <w:rsid w:val="00467BA2"/>
    <w:rsid w:val="0048694B"/>
    <w:rsid w:val="004B58B9"/>
    <w:rsid w:val="004D2B54"/>
    <w:rsid w:val="004E4A88"/>
    <w:rsid w:val="004F00B1"/>
    <w:rsid w:val="004F46CB"/>
    <w:rsid w:val="00524D4F"/>
    <w:rsid w:val="005256D7"/>
    <w:rsid w:val="005D2EC7"/>
    <w:rsid w:val="00692002"/>
    <w:rsid w:val="00692BBF"/>
    <w:rsid w:val="006D2245"/>
    <w:rsid w:val="00736E4B"/>
    <w:rsid w:val="0076068E"/>
    <w:rsid w:val="00764BB4"/>
    <w:rsid w:val="007712D4"/>
    <w:rsid w:val="0083730F"/>
    <w:rsid w:val="008C68E3"/>
    <w:rsid w:val="008C75F8"/>
    <w:rsid w:val="008D7D2F"/>
    <w:rsid w:val="008E722D"/>
    <w:rsid w:val="00951A4D"/>
    <w:rsid w:val="00954067"/>
    <w:rsid w:val="00954F86"/>
    <w:rsid w:val="0097328F"/>
    <w:rsid w:val="009E0043"/>
    <w:rsid w:val="00A25C69"/>
    <w:rsid w:val="00AD3F05"/>
    <w:rsid w:val="00AD7F39"/>
    <w:rsid w:val="00AE4B60"/>
    <w:rsid w:val="00B270F8"/>
    <w:rsid w:val="00B36C0C"/>
    <w:rsid w:val="00B461B9"/>
    <w:rsid w:val="00B66C53"/>
    <w:rsid w:val="00BB6396"/>
    <w:rsid w:val="00BF17CD"/>
    <w:rsid w:val="00C54671"/>
    <w:rsid w:val="00C6190A"/>
    <w:rsid w:val="00C67021"/>
    <w:rsid w:val="00C90BD8"/>
    <w:rsid w:val="00CD4B0A"/>
    <w:rsid w:val="00D74DC0"/>
    <w:rsid w:val="00DB0967"/>
    <w:rsid w:val="00E04323"/>
    <w:rsid w:val="00E2415E"/>
    <w:rsid w:val="00E65BAC"/>
    <w:rsid w:val="00E72FDB"/>
    <w:rsid w:val="00E9635D"/>
    <w:rsid w:val="00ED50B8"/>
    <w:rsid w:val="00EF30EA"/>
    <w:rsid w:val="00F07D9B"/>
    <w:rsid w:val="00F42961"/>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B0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de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1449</Words>
  <Characters>7970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2025-08-05T16:12:00Z</dcterms:created>
  <dcterms:modified xsi:type="dcterms:W3CDTF">2025-08-05T16:12:00Z</dcterms:modified>
</cp:coreProperties>
</file>