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41C28">
        <w:trPr>
          <w:trHeight w:val="1262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47F75C66" w14:textId="3E166B67" w:rsidR="00F55694" w:rsidRDefault="00F55694" w:rsidP="005370F5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E335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SEMANA DE RECESO 2025 - ARAJET </w:t>
            </w:r>
          </w:p>
          <w:p w14:paraId="0CDDDA4D" w14:textId="7D23276E" w:rsidR="00F55694" w:rsidRDefault="00F55694" w:rsidP="00541C28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* </w:t>
            </w:r>
            <w:r w:rsidR="00AF1AAA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BOCA CHICA</w:t>
            </w:r>
            <w:r w:rsidR="00A16603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 </w:t>
            </w:r>
            <w:r w:rsidRPr="00E335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</w:p>
          <w:p w14:paraId="55DBFCE9" w14:textId="48AC9F12" w:rsidR="00541C28" w:rsidRPr="00541C28" w:rsidRDefault="00F55694" w:rsidP="005370F5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* </w:t>
            </w:r>
            <w:r w:rsidR="00A16603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JUAN DOLIO </w:t>
            </w:r>
          </w:p>
        </w:tc>
      </w:tr>
      <w:tr w:rsidR="001729B4" w14:paraId="2195E856" w14:textId="77777777" w:rsidTr="005370F5">
        <w:trPr>
          <w:trHeight w:val="2277"/>
        </w:trPr>
        <w:tc>
          <w:tcPr>
            <w:tcW w:w="11082" w:type="dxa"/>
            <w:gridSpan w:val="2"/>
            <w:vAlign w:val="center"/>
          </w:tcPr>
          <w:p w14:paraId="3075712C" w14:textId="77777777" w:rsidR="00A16603" w:rsidRPr="00BD6ABD" w:rsidRDefault="00A16603" w:rsidP="00541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ABD">
              <w:rPr>
                <w:rFonts w:ascii="Arial" w:hAnsi="Arial" w:cs="Arial"/>
                <w:sz w:val="20"/>
                <w:szCs w:val="20"/>
              </w:rPr>
              <w:t>Boca Chica está situada a unos 30 kilómetros al este de Santo Domingo. Los turistas son atraídos por sus playas color turquesa y sus aguas poco profundas, es el mejor lugar para comer pescado frito o mariscos y disfrutar de la hermosa vista en uno de los restaurantes de la playa.</w:t>
            </w:r>
          </w:p>
          <w:p w14:paraId="63299BE2" w14:textId="77777777" w:rsidR="00A16603" w:rsidRPr="00BD6ABD" w:rsidRDefault="00A16603" w:rsidP="00541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D29B5" w14:textId="7B09E36E" w:rsidR="00644F9E" w:rsidRPr="00F55694" w:rsidRDefault="00A16603" w:rsidP="00F556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6ABD">
              <w:rPr>
                <w:rFonts w:ascii="Arial" w:hAnsi="Arial" w:cs="Arial"/>
                <w:sz w:val="20"/>
                <w:szCs w:val="20"/>
              </w:rPr>
              <w:t>Juan Dolio es un pueblo playero y cosmopolita que ofrece un escape tropical, fácil y relajado muy cerca de la capital. Es un destino favorito para descansar a lo largo de los 10 kilómetros de playa de arena blanca además</w:t>
            </w:r>
            <w:r w:rsidRPr="00BD6ABD">
              <w:rPr>
                <w:rFonts w:ascii="Arial" w:hAnsi="Arial" w:cs="Arial"/>
                <w:color w:val="101B25"/>
                <w:sz w:val="35"/>
                <w:szCs w:val="35"/>
                <w:shd w:val="clear" w:color="auto" w:fill="F7F7F7"/>
              </w:rPr>
              <w:t xml:space="preserve"> </w:t>
            </w:r>
            <w:r w:rsidRPr="00BD6ABD">
              <w:rPr>
                <w:rFonts w:ascii="Arial" w:hAnsi="Arial" w:cs="Arial"/>
                <w:sz w:val="20"/>
                <w:szCs w:val="20"/>
              </w:rPr>
              <w:t xml:space="preserve">es la ubicación ideal para hacer excursiones de un día a las ciudades de Santo Domingo, San Pedro de Macorís y La Romana ubicadas a </w:t>
            </w:r>
            <w:r w:rsidR="00644F9E" w:rsidRPr="00BD6ABD">
              <w:rPr>
                <w:rFonts w:ascii="Arial" w:hAnsi="Arial" w:cs="Arial"/>
                <w:sz w:val="20"/>
                <w:szCs w:val="20"/>
              </w:rPr>
              <w:t>tan solo una hora.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5370F5">
        <w:trPr>
          <w:trHeight w:val="5322"/>
        </w:trPr>
        <w:tc>
          <w:tcPr>
            <w:tcW w:w="5400" w:type="dxa"/>
            <w:vAlign w:val="center"/>
          </w:tcPr>
          <w:p w14:paraId="1173B697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 xml:space="preserve">• Tiquetes aéreos Bogotá – </w:t>
            </w:r>
            <w:r>
              <w:rPr>
                <w:rFonts w:ascii="Arial" w:hAnsi="Arial" w:cs="Arial"/>
                <w:sz w:val="20"/>
                <w:szCs w:val="20"/>
              </w:rPr>
              <w:t>Santo Domingo</w:t>
            </w:r>
            <w:r w:rsidRPr="00153243">
              <w:rPr>
                <w:rFonts w:ascii="Arial" w:hAnsi="Arial" w:cs="Arial"/>
                <w:sz w:val="20"/>
                <w:szCs w:val="20"/>
              </w:rPr>
              <w:t xml:space="preserve"> – Bogotá Vía </w:t>
            </w:r>
            <w:proofErr w:type="spellStart"/>
            <w:r w:rsidRPr="00153243">
              <w:rPr>
                <w:rFonts w:ascii="Arial" w:hAnsi="Arial" w:cs="Arial"/>
                <w:sz w:val="20"/>
                <w:szCs w:val="20"/>
              </w:rPr>
              <w:t>Arajet</w:t>
            </w:r>
            <w:proofErr w:type="spellEnd"/>
            <w:r w:rsidRPr="0015324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3077BA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Impuestos del tiquete.</w:t>
            </w:r>
          </w:p>
          <w:p w14:paraId="216DEF3E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Articulo personal (debe caber debajo del asiento delantero).</w:t>
            </w:r>
          </w:p>
          <w:p w14:paraId="117FDABE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Maleta de bodega de 20 kg, y asignación de silla estándar.</w:t>
            </w:r>
          </w:p>
          <w:p w14:paraId="70F76DDB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Check-In en aeropuerto.</w:t>
            </w:r>
          </w:p>
          <w:p w14:paraId="5F3E6BA9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Traslado aeropuerto – Hotel – aeropuerto en compartido.</w:t>
            </w:r>
          </w:p>
          <w:p w14:paraId="78B50B08" w14:textId="22400FE2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5</w:t>
            </w:r>
            <w:r w:rsidRPr="00153243">
              <w:rPr>
                <w:rFonts w:ascii="Arial" w:hAnsi="Arial" w:cs="Arial"/>
                <w:sz w:val="20"/>
                <w:szCs w:val="20"/>
              </w:rPr>
              <w:t xml:space="preserve"> noches de </w:t>
            </w:r>
            <w:r>
              <w:rPr>
                <w:rFonts w:ascii="Arial" w:hAnsi="Arial" w:cs="Arial"/>
                <w:sz w:val="20"/>
                <w:szCs w:val="20"/>
              </w:rPr>
              <w:t xml:space="preserve">alojamiento en Boca Chica o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Dolio</w:t>
            </w:r>
            <w:proofErr w:type="spellEnd"/>
          </w:p>
          <w:p w14:paraId="54752D89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 xml:space="preserve">• Alimentación </w:t>
            </w:r>
            <w:proofErr w:type="gramStart"/>
            <w:r w:rsidRPr="00153243">
              <w:rPr>
                <w:rFonts w:ascii="Arial" w:hAnsi="Arial" w:cs="Arial"/>
                <w:sz w:val="20"/>
                <w:szCs w:val="20"/>
              </w:rPr>
              <w:t>todo incluido</w:t>
            </w:r>
            <w:proofErr w:type="gramEnd"/>
            <w:r w:rsidRPr="00153243">
              <w:rPr>
                <w:rFonts w:ascii="Arial" w:hAnsi="Arial" w:cs="Arial"/>
                <w:sz w:val="20"/>
                <w:szCs w:val="20"/>
              </w:rPr>
              <w:t xml:space="preserve"> (desayunos, almuerzos y cenas).</w:t>
            </w:r>
          </w:p>
          <w:p w14:paraId="2E60D5E2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53FA1545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Bebidas y licores ilimitados (+18).</w:t>
            </w:r>
          </w:p>
          <w:p w14:paraId="3C0ECD8F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Shows de entretenimiento diurno y nocturno.</w:t>
            </w:r>
          </w:p>
          <w:p w14:paraId="1EF0CA75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Toallas para la playa y las piscinas.</w:t>
            </w:r>
          </w:p>
          <w:p w14:paraId="1693A660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Deportes acuáticos NO motorizados.</w:t>
            </w:r>
          </w:p>
          <w:p w14:paraId="3962695F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20AFAAB3" w14:textId="0F7139B5" w:rsidR="00541C28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</w:tc>
        <w:tc>
          <w:tcPr>
            <w:tcW w:w="5682" w:type="dxa"/>
            <w:vAlign w:val="center"/>
          </w:tcPr>
          <w:p w14:paraId="1980AC9F" w14:textId="1FB07AD2" w:rsidR="001729B4" w:rsidRPr="00153243" w:rsidRDefault="001729B4" w:rsidP="00541C28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Servicios de lavandería, internet, llamadas a larga distancia.</w:t>
            </w:r>
          </w:p>
          <w:p w14:paraId="786B2181" w14:textId="77777777" w:rsidR="001729B4" w:rsidRPr="00153243" w:rsidRDefault="001729B4" w:rsidP="00541C28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40F15896" w14:textId="77777777" w:rsidR="001729B4" w:rsidRPr="00153243" w:rsidRDefault="001729B4" w:rsidP="00541C28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</w:tc>
      </w:tr>
    </w:tbl>
    <w:p w14:paraId="06874574" w14:textId="77777777" w:rsidR="00E21D98" w:rsidRDefault="00E21D98"/>
    <w:p w14:paraId="5650C3D4" w14:textId="77777777" w:rsidR="00541C28" w:rsidRDefault="00541C28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C9C918" w14:textId="77777777" w:rsidR="00541C28" w:rsidRDefault="00541C28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A948199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3C943D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50FB0D8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600094A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A7125EA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1C8472C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B5F0932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7F0B570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86D2DE1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F85E050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271C43C" w14:textId="77777777" w:rsidR="002E0620" w:rsidRDefault="002E0620" w:rsidP="00644F9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CC21B7D" w14:textId="77777777" w:rsidR="00644F9E" w:rsidRDefault="00644F9E" w:rsidP="00644F9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DA57E66" w14:textId="6BBDDB6A" w:rsidR="00644F9E" w:rsidRPr="00644F9E" w:rsidRDefault="00644F9E" w:rsidP="00644F9E">
      <w:pPr>
        <w:pStyle w:val="Sinespaciad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644F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WHALA!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 xml:space="preserve"> </w:t>
      </w:r>
      <w:r w:rsidRPr="00644F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BOCACHICA</w:t>
      </w:r>
      <w:r w:rsidRPr="00E335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(4*)</w:t>
      </w:r>
    </w:p>
    <w:p w14:paraId="0C231764" w14:textId="03FC3B32" w:rsidR="00F55694" w:rsidRPr="00F55694" w:rsidRDefault="00F55694" w:rsidP="00F55694">
      <w:pPr>
        <w:pStyle w:val="Sinespaciado"/>
        <w:jc w:val="center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</w:pPr>
      <w:r w:rsidRPr="00F556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  <w:t xml:space="preserve">Hotel en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  <w:t>Boca Chica</w:t>
      </w:r>
    </w:p>
    <w:p w14:paraId="6971DF0A" w14:textId="77777777" w:rsidR="00644F9E" w:rsidRDefault="00644F9E" w:rsidP="00644F9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86677D" w14:textId="1BD03051" w:rsidR="00644F9E" w:rsidRDefault="00644F9E" w:rsidP="00644F9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CDA5BCF" wp14:editId="32B9E807">
            <wp:extent cx="5612130" cy="1168400"/>
            <wp:effectExtent l="0" t="0" r="7620" b="0"/>
            <wp:docPr id="11781548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154893" name="Imagen 11781548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CF815" w14:textId="77777777" w:rsidR="00644F9E" w:rsidRDefault="00644F9E" w:rsidP="00644F9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1061704" w14:textId="77777777" w:rsidR="00644F9E" w:rsidRDefault="00644F9E" w:rsidP="00644F9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1ADE90B" w14:textId="77777777" w:rsidR="00644F9E" w:rsidRDefault="00644F9E" w:rsidP="00644F9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7D216BF" w14:textId="77777777" w:rsidR="00644F9E" w:rsidRDefault="00644F9E" w:rsidP="00644F9E">
      <w:pPr>
        <w:pStyle w:val="Sinespaciado"/>
      </w:pPr>
    </w:p>
    <w:p w14:paraId="31BF8FBA" w14:textId="77777777" w:rsidR="00644F9E" w:rsidRPr="003514E7" w:rsidRDefault="00644F9E" w:rsidP="00644F9E">
      <w:pPr>
        <w:pStyle w:val="Sinespaciado"/>
      </w:pPr>
    </w:p>
    <w:tbl>
      <w:tblPr>
        <w:tblStyle w:val="Tabladecuadrcula4-nfasis6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1134"/>
        <w:gridCol w:w="992"/>
        <w:gridCol w:w="1276"/>
      </w:tblGrid>
      <w:tr w:rsidR="00E36970" w:rsidRPr="00FA2953" w14:paraId="16846803" w14:textId="77777777" w:rsidTr="00E36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F9B374" w14:textId="77777777" w:rsidR="00E36970" w:rsidRPr="0005411F" w:rsidRDefault="00E36970" w:rsidP="00E36970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2663DA9" w14:textId="77777777" w:rsidR="00E36970" w:rsidRPr="0005411F" w:rsidRDefault="00E36970" w:rsidP="00E36970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758520A" w14:textId="77777777" w:rsidR="00E36970" w:rsidRPr="0005411F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25014B6" w14:textId="77777777" w:rsidR="00E36970" w:rsidRPr="0005411F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537641B" w14:textId="77777777" w:rsidR="00E36970" w:rsidRPr="006039C6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C75BD05" w14:textId="016F30A3" w:rsidR="00E36970" w:rsidRPr="0005411F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BE137DD" w14:textId="09C7AF9C" w:rsidR="00E36970" w:rsidRPr="0005411F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A45A86" w14:textId="7F65D459" w:rsidR="00E36970" w:rsidRPr="0005411F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E977860" w14:textId="53AA8DAB" w:rsidR="00E36970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3942CB7" w14:textId="372FD603" w:rsidR="00E36970" w:rsidRPr="0005411F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</w:t>
            </w:r>
            <w:r w:rsidR="00A13E89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11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13E89" w:rsidRPr="00FA2953" w14:paraId="170DAF2C" w14:textId="77777777" w:rsidTr="00E36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7096F48F" w14:textId="02A1F299" w:rsidR="00A13E89" w:rsidRPr="004C299D" w:rsidRDefault="00244C1A" w:rsidP="00A13E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="00A13E89" w:rsidRPr="004C299D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A13E89" w:rsidRPr="004C299D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</w:tcPr>
          <w:p w14:paraId="6A30F800" w14:textId="77777777" w:rsidR="00A13E89" w:rsidRPr="004C299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05-oct</w:t>
            </w:r>
            <w:r w:rsidRPr="004C299D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3A7011F" w14:textId="37C91ED6" w:rsidR="00A13E89" w:rsidRPr="004C299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10-oct</w:t>
            </w:r>
            <w:r w:rsidRPr="004C299D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E2FC65" w14:textId="0EB16492" w:rsidR="00A13E89" w:rsidRPr="004C299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6A95E9" w14:textId="34E90004" w:rsidR="00A13E89" w:rsidRPr="00EC0CB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05B349" w14:textId="7EC14D1F" w:rsidR="00A13E89" w:rsidRPr="00EC0CB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BBAE5E" w14:textId="3BD261EE" w:rsidR="00A13E89" w:rsidRPr="00EC0CB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1D247D" w14:textId="1C83B520" w:rsidR="00A13E89" w:rsidRPr="00EC0CB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13E89">
              <w:rPr>
                <w:rFonts w:cs="Arial"/>
                <w:sz w:val="20"/>
                <w:szCs w:val="20"/>
              </w:rPr>
              <w:t>$ 715</w:t>
            </w:r>
          </w:p>
        </w:tc>
      </w:tr>
    </w:tbl>
    <w:p w14:paraId="6342351A" w14:textId="77777777" w:rsidR="00E33552" w:rsidRDefault="00E3355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527F187" w14:textId="77777777" w:rsidR="00644F9E" w:rsidRDefault="00644F9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A626B06" w14:textId="77777777" w:rsidR="00644F9E" w:rsidRDefault="00644F9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8C9B9F0" w14:textId="77777777" w:rsidR="00644F9E" w:rsidRDefault="00644F9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E701D0" w14:textId="77777777" w:rsidR="00644F9E" w:rsidRDefault="00644F9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251C0FD" w14:textId="77777777" w:rsidR="00E33552" w:rsidRDefault="00E3355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A7901D7" w14:textId="77777777" w:rsidR="00335E76" w:rsidRDefault="00335E7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CCAACD" w14:textId="77777777" w:rsidR="00E33552" w:rsidRDefault="00E3355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68212BC" w14:textId="77777777" w:rsidR="00633EA8" w:rsidRDefault="00633EA8" w:rsidP="00633EA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7156BB9" w14:textId="77777777" w:rsidR="00633EA8" w:rsidRDefault="00633EA8" w:rsidP="00633EA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D25F3E" w14:textId="7360F775" w:rsidR="00633EA8" w:rsidRDefault="00633EA8" w:rsidP="00633EA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33EA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CORAL COSTA CARIBE BEACH RESORT </w:t>
      </w:r>
      <w:r w:rsidRPr="0015324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(4*)</w:t>
      </w:r>
    </w:p>
    <w:p w14:paraId="70F4E0D2" w14:textId="135056EA" w:rsidR="00F55694" w:rsidRPr="00F55694" w:rsidRDefault="00F55694" w:rsidP="00F55694">
      <w:pPr>
        <w:pStyle w:val="Sinespaciado"/>
        <w:jc w:val="center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</w:pPr>
      <w:r w:rsidRPr="00F556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  <w:t xml:space="preserve">Hotel en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  <w:t>Juan Dolio</w:t>
      </w:r>
    </w:p>
    <w:p w14:paraId="502D21BD" w14:textId="77777777" w:rsidR="00633EA8" w:rsidRPr="00153243" w:rsidRDefault="00633EA8" w:rsidP="00633EA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E7432F0" w14:textId="11CAC983" w:rsidR="00633EA8" w:rsidRDefault="00633EA8" w:rsidP="00633EA8">
      <w:r>
        <w:rPr>
          <w:noProof/>
          <w:lang w:eastAsia="es-CO"/>
        </w:rPr>
        <w:drawing>
          <wp:inline distT="0" distB="0" distL="0" distR="0" wp14:anchorId="2BA164DB" wp14:editId="4764D2B6">
            <wp:extent cx="5612130" cy="1168400"/>
            <wp:effectExtent l="0" t="0" r="7620" b="0"/>
            <wp:docPr id="17647766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76621" name="Imagen 17647766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314E0" w14:textId="77777777" w:rsidR="00633EA8" w:rsidRDefault="00633EA8" w:rsidP="00633EA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ED4C09A" w14:textId="77777777" w:rsidR="00633EA8" w:rsidRDefault="00633EA8" w:rsidP="00633EA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2ED84BA" w14:textId="77777777" w:rsidR="00633EA8" w:rsidRDefault="00633EA8" w:rsidP="00633EA8">
      <w:pPr>
        <w:pStyle w:val="Sinespaciado"/>
      </w:pPr>
    </w:p>
    <w:p w14:paraId="3D099090" w14:textId="77777777" w:rsidR="00633EA8" w:rsidRPr="003514E7" w:rsidRDefault="00633EA8" w:rsidP="00633EA8">
      <w:pPr>
        <w:pStyle w:val="Sinespaciado"/>
      </w:pPr>
    </w:p>
    <w:tbl>
      <w:tblPr>
        <w:tblStyle w:val="Tabladecuadrcula4-nfasis6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1134"/>
        <w:gridCol w:w="992"/>
        <w:gridCol w:w="1276"/>
      </w:tblGrid>
      <w:tr w:rsidR="00E36970" w:rsidRPr="00FA2953" w14:paraId="301E8EC8" w14:textId="77777777" w:rsidTr="002D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14:paraId="76858D9C" w14:textId="77777777" w:rsidR="00E36970" w:rsidRPr="0005411F" w:rsidRDefault="00E36970" w:rsidP="002D4A2C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C96A110" w14:textId="77777777" w:rsidR="00E36970" w:rsidRPr="0005411F" w:rsidRDefault="00E36970" w:rsidP="002D4A2C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14:paraId="39ADEBB5" w14:textId="77777777" w:rsidR="00E36970" w:rsidRPr="0005411F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14:paraId="60385332" w14:textId="77777777" w:rsidR="00E36970" w:rsidRPr="0005411F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14:paraId="6BDC9A33" w14:textId="77777777" w:rsidR="00E36970" w:rsidRPr="006039C6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14:paraId="09148C18" w14:textId="77777777" w:rsidR="00E36970" w:rsidRPr="0005411F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shd w:val="clear" w:color="auto" w:fill="0089D7"/>
            <w:vAlign w:val="center"/>
          </w:tcPr>
          <w:p w14:paraId="744F280B" w14:textId="77777777" w:rsidR="00E36970" w:rsidRPr="0005411F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14:paraId="1BC01819" w14:textId="77777777" w:rsidR="00E36970" w:rsidRPr="0005411F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14:paraId="3369325A" w14:textId="5109BEF3" w:rsidR="00E36970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5BD742B" w14:textId="16EA85A0" w:rsidR="00E36970" w:rsidRPr="0005411F" w:rsidRDefault="00E36970" w:rsidP="00B23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</w:t>
            </w:r>
            <w:r w:rsidR="00B2367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11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B23672" w:rsidRPr="00FA2953" w14:paraId="749EBB7A" w14:textId="77777777" w:rsidTr="002D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1F585D7C" w14:textId="705A3E35" w:rsidR="00B23672" w:rsidRPr="004C299D" w:rsidRDefault="00244C1A" w:rsidP="00B23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="00B23672" w:rsidRPr="004C299D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sep-</w:t>
            </w:r>
            <w:bookmarkStart w:id="0" w:name="_GoBack"/>
            <w:bookmarkEnd w:id="0"/>
            <w:r w:rsidR="00B23672" w:rsidRPr="004C299D">
              <w:rPr>
                <w:rFonts w:cs="Arial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</w:tcPr>
          <w:p w14:paraId="1C0714D2" w14:textId="77777777" w:rsidR="00B23672" w:rsidRPr="004C299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05-oct</w:t>
            </w:r>
            <w:r w:rsidRPr="004C299D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6B68DA9" w14:textId="77777777" w:rsidR="00B23672" w:rsidRPr="004C299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10-oct</w:t>
            </w:r>
            <w:r w:rsidRPr="004C299D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657046" w14:textId="77777777" w:rsidR="00B23672" w:rsidRPr="004C299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910C24" w14:textId="3BF5C92D" w:rsidR="00B23672" w:rsidRPr="00EC0CB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8B8B56" w14:textId="5A1F2C3D" w:rsidR="00B23672" w:rsidRPr="00EC0CB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6D15F1" w14:textId="50407D56" w:rsidR="00B23672" w:rsidRPr="00EC0CB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EFA521" w14:textId="25D05769" w:rsidR="00B23672" w:rsidRPr="00EC0CB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$ 755</w:t>
            </w:r>
          </w:p>
        </w:tc>
      </w:tr>
    </w:tbl>
    <w:p w14:paraId="4F86BB7C" w14:textId="77777777" w:rsidR="003514E7" w:rsidRDefault="003514E7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957C19">
        <w:trPr>
          <w:trHeight w:val="2247"/>
        </w:trPr>
        <w:tc>
          <w:tcPr>
            <w:tcW w:w="11031" w:type="dxa"/>
          </w:tcPr>
          <w:p w14:paraId="0E8BAAFB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Reserva hasta agotar existencia</w:t>
            </w:r>
          </w:p>
          <w:p w14:paraId="1F2B282B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Se consideran niños de 2 a 11 años</w:t>
            </w:r>
          </w:p>
          <w:p w14:paraId="55B0A9F3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Aplica suplementos para otras fechas</w:t>
            </w:r>
          </w:p>
          <w:p w14:paraId="7574AF2F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Los precios mencionados son condicionales hasta el momento que se confirme la reserva</w:t>
            </w:r>
          </w:p>
          <w:p w14:paraId="18718B19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Integrantes y temporadas especiales, en estos casos pueden aplicar suplementos</w:t>
            </w:r>
          </w:p>
          <w:p w14:paraId="1C76397C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Para viajar se requiere pasaporte con vigencia mínima de 6 meses, cédula de ciudadanía original.</w:t>
            </w:r>
          </w:p>
          <w:p w14:paraId="7E8800F7" w14:textId="77777777" w:rsidR="003210B0" w:rsidRDefault="003210B0" w:rsidP="003210B0">
            <w:r w:rsidRPr="00957C19">
              <w:rPr>
                <w:rFonts w:cstheme="minorHAnsi"/>
              </w:rPr>
              <w:t xml:space="preserve">• Diligenciar para la entrada y la salida a República Dominicana el E-ticket con mínimo 7 días de anticipación al viaje. </w:t>
            </w:r>
            <w:hyperlink r:id="rId7" w:history="1">
              <w:r w:rsidRPr="00957C19">
                <w:rPr>
                  <w:rStyle w:val="Hipervnculo"/>
                  <w:rFonts w:cstheme="minorHAnsi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5A17C9">
        <w:trPr>
          <w:trHeight w:val="2579"/>
        </w:trPr>
        <w:tc>
          <w:tcPr>
            <w:tcW w:w="11031" w:type="dxa"/>
          </w:tcPr>
          <w:p w14:paraId="5901E612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Alojamiento pago en dólares americanos.</w:t>
            </w:r>
          </w:p>
          <w:p w14:paraId="38E417C2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Tarifas e impuestos sujetos a cambios sin previo aviso.</w:t>
            </w:r>
          </w:p>
          <w:p w14:paraId="21703170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En caso de no SHOW se aplica penalidad del 100 % sobre el valor del paquete.</w:t>
            </w:r>
          </w:p>
          <w:p w14:paraId="682565DC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957C19" w:rsidRDefault="003210B0" w:rsidP="003210B0">
            <w:pPr>
              <w:rPr>
                <w:rFonts w:cstheme="minorHAnsi"/>
              </w:rPr>
            </w:pPr>
          </w:p>
          <w:p w14:paraId="5F25A20D" w14:textId="77777777" w:rsidR="003210B0" w:rsidRDefault="003210B0" w:rsidP="003210B0">
            <w:r w:rsidRPr="00957C19">
              <w:rPr>
                <w:rFonts w:cstheme="minorHAnsi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40CD9"/>
    <w:rsid w:val="0005411F"/>
    <w:rsid w:val="00056671"/>
    <w:rsid w:val="000625F9"/>
    <w:rsid w:val="000B78D7"/>
    <w:rsid w:val="000C4CEC"/>
    <w:rsid w:val="000E72A0"/>
    <w:rsid w:val="00107BFD"/>
    <w:rsid w:val="00153243"/>
    <w:rsid w:val="001729B4"/>
    <w:rsid w:val="00180B65"/>
    <w:rsid w:val="0021459B"/>
    <w:rsid w:val="00244C1A"/>
    <w:rsid w:val="00254C1C"/>
    <w:rsid w:val="00274201"/>
    <w:rsid w:val="00292116"/>
    <w:rsid w:val="002B293D"/>
    <w:rsid w:val="002E0620"/>
    <w:rsid w:val="002F69E1"/>
    <w:rsid w:val="003210B0"/>
    <w:rsid w:val="00335E76"/>
    <w:rsid w:val="003514E7"/>
    <w:rsid w:val="003D2804"/>
    <w:rsid w:val="003E45C8"/>
    <w:rsid w:val="00425794"/>
    <w:rsid w:val="00435B1C"/>
    <w:rsid w:val="00493EDA"/>
    <w:rsid w:val="0049673B"/>
    <w:rsid w:val="004A38A0"/>
    <w:rsid w:val="004C299D"/>
    <w:rsid w:val="004C40B5"/>
    <w:rsid w:val="004D641B"/>
    <w:rsid w:val="004F5F57"/>
    <w:rsid w:val="004F6C1E"/>
    <w:rsid w:val="004F6CA3"/>
    <w:rsid w:val="005370F5"/>
    <w:rsid w:val="00541C28"/>
    <w:rsid w:val="0056463E"/>
    <w:rsid w:val="005A17C9"/>
    <w:rsid w:val="005B7F5D"/>
    <w:rsid w:val="005C42F1"/>
    <w:rsid w:val="006039C6"/>
    <w:rsid w:val="00633659"/>
    <w:rsid w:val="00633EA8"/>
    <w:rsid w:val="00644F9E"/>
    <w:rsid w:val="00651DA0"/>
    <w:rsid w:val="00666703"/>
    <w:rsid w:val="00675BA6"/>
    <w:rsid w:val="006877DE"/>
    <w:rsid w:val="00695295"/>
    <w:rsid w:val="006A7594"/>
    <w:rsid w:val="00724FD0"/>
    <w:rsid w:val="00734872"/>
    <w:rsid w:val="0075774A"/>
    <w:rsid w:val="0077025F"/>
    <w:rsid w:val="00957C19"/>
    <w:rsid w:val="009A3E01"/>
    <w:rsid w:val="009C4E53"/>
    <w:rsid w:val="009C5427"/>
    <w:rsid w:val="009D5A79"/>
    <w:rsid w:val="00A13E89"/>
    <w:rsid w:val="00A16603"/>
    <w:rsid w:val="00A421BC"/>
    <w:rsid w:val="00A63A01"/>
    <w:rsid w:val="00AA688F"/>
    <w:rsid w:val="00AF1AAA"/>
    <w:rsid w:val="00AF312B"/>
    <w:rsid w:val="00AF4ECA"/>
    <w:rsid w:val="00B0267B"/>
    <w:rsid w:val="00B177C0"/>
    <w:rsid w:val="00B23672"/>
    <w:rsid w:val="00B247F7"/>
    <w:rsid w:val="00B27E37"/>
    <w:rsid w:val="00B4076D"/>
    <w:rsid w:val="00B74878"/>
    <w:rsid w:val="00B802CB"/>
    <w:rsid w:val="00BC2D17"/>
    <w:rsid w:val="00BD6571"/>
    <w:rsid w:val="00BD6ABD"/>
    <w:rsid w:val="00CA6C81"/>
    <w:rsid w:val="00CE7007"/>
    <w:rsid w:val="00D3610B"/>
    <w:rsid w:val="00D52B39"/>
    <w:rsid w:val="00D90667"/>
    <w:rsid w:val="00E21D98"/>
    <w:rsid w:val="00E33552"/>
    <w:rsid w:val="00E36970"/>
    <w:rsid w:val="00EC0CBD"/>
    <w:rsid w:val="00EE0A23"/>
    <w:rsid w:val="00F55694"/>
    <w:rsid w:val="00F5764D"/>
    <w:rsid w:val="00F75EC3"/>
    <w:rsid w:val="00F81E6B"/>
    <w:rsid w:val="00F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ticket.migracion.gob.d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D8EE-79D1-4DF7-8AB2-431E730B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73</cp:revision>
  <dcterms:created xsi:type="dcterms:W3CDTF">2025-05-05T20:04:00Z</dcterms:created>
  <dcterms:modified xsi:type="dcterms:W3CDTF">2025-09-02T21:23:00Z</dcterms:modified>
</cp:coreProperties>
</file>