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54E35" w14:textId="77777777" w:rsidR="00235B96" w:rsidRPr="00752878" w:rsidRDefault="00000000" w:rsidP="00E35877">
      <w:pPr>
        <w:pStyle w:val="NoSpacing"/>
        <w:rPr>
          <w:b/>
          <w:bCs/>
          <w:sz w:val="32"/>
          <w:szCs w:val="32"/>
        </w:rPr>
      </w:pPr>
      <w:r w:rsidRPr="00752878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0" wp14:anchorId="441EA849" wp14:editId="58207178">
            <wp:simplePos x="0" y="0"/>
            <wp:positionH relativeFrom="column">
              <wp:posOffset>60960</wp:posOffset>
            </wp:positionH>
            <wp:positionV relativeFrom="paragraph">
              <wp:posOffset>0</wp:posOffset>
            </wp:positionV>
            <wp:extent cx="1362075" cy="1333500"/>
            <wp:effectExtent l="0" t="0" r="9525" b="0"/>
            <wp:wrapSquare wrapText="bothSides"/>
            <wp:docPr id="246" name="Picture 2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Picture 24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2878">
        <w:rPr>
          <w:b/>
          <w:bCs/>
          <w:sz w:val="32"/>
          <w:szCs w:val="32"/>
        </w:rPr>
        <w:t xml:space="preserve">HVAC Maintenance Agreement </w:t>
      </w:r>
    </w:p>
    <w:p w14:paraId="3D26066B" w14:textId="77777777" w:rsidR="00235B96" w:rsidRPr="00752878" w:rsidRDefault="00000000">
      <w:pPr>
        <w:spacing w:after="0" w:line="261" w:lineRule="auto"/>
        <w:ind w:left="108" w:hanging="10"/>
        <w:rPr>
          <w:sz w:val="20"/>
          <w:szCs w:val="22"/>
        </w:rPr>
      </w:pPr>
      <w:r w:rsidRPr="00752878">
        <w:rPr>
          <w:rFonts w:ascii="Times New Roman" w:eastAsia="Times New Roman" w:hAnsi="Times New Roman" w:cs="Times New Roman"/>
          <w:szCs w:val="22"/>
        </w:rPr>
        <w:t xml:space="preserve">JS Watson Air </w:t>
      </w:r>
    </w:p>
    <w:p w14:paraId="76D1156D" w14:textId="77777777" w:rsidR="00235B96" w:rsidRPr="00752878" w:rsidRDefault="00000000">
      <w:pPr>
        <w:spacing w:after="203"/>
        <w:ind w:left="108" w:hanging="10"/>
        <w:rPr>
          <w:sz w:val="20"/>
          <w:szCs w:val="22"/>
        </w:rPr>
      </w:pPr>
      <w:r w:rsidRPr="00752878">
        <w:rPr>
          <w:rFonts w:ascii="Times New Roman" w:eastAsia="Times New Roman" w:hAnsi="Times New Roman" w:cs="Times New Roman"/>
          <w:sz w:val="20"/>
          <w:szCs w:val="22"/>
        </w:rPr>
        <w:t>Lithia, FL 33547</w:t>
      </w:r>
      <w:r w:rsidRPr="00752878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4E2FFFA4" w14:textId="77777777" w:rsidR="00235B96" w:rsidRPr="00752878" w:rsidRDefault="00000000" w:rsidP="00DD29F1">
      <w:pPr>
        <w:pStyle w:val="NoSpacing"/>
        <w:rPr>
          <w:sz w:val="20"/>
          <w:szCs w:val="22"/>
        </w:rPr>
      </w:pPr>
      <w:r w:rsidRPr="00752878">
        <w:rPr>
          <w:sz w:val="20"/>
          <w:szCs w:val="22"/>
        </w:rPr>
        <w:t xml:space="preserve">Business License: </w:t>
      </w:r>
      <w:r w:rsidRPr="00752878">
        <w:rPr>
          <w:color w:val="00B050"/>
          <w:sz w:val="20"/>
          <w:szCs w:val="22"/>
        </w:rPr>
        <w:t>CAC1820311</w:t>
      </w:r>
      <w:r w:rsidRPr="00752878">
        <w:rPr>
          <w:sz w:val="20"/>
          <w:szCs w:val="22"/>
        </w:rPr>
        <w:t xml:space="preserve"> </w:t>
      </w:r>
    </w:p>
    <w:p w14:paraId="226F18F6" w14:textId="77777777" w:rsidR="00235B96" w:rsidRPr="00752878" w:rsidRDefault="00000000">
      <w:pPr>
        <w:spacing w:after="313"/>
        <w:ind w:left="108" w:hanging="10"/>
        <w:rPr>
          <w:sz w:val="20"/>
          <w:szCs w:val="22"/>
        </w:rPr>
      </w:pPr>
      <w:r w:rsidRPr="00752878">
        <w:rPr>
          <w:rFonts w:ascii="Times New Roman" w:eastAsia="Times New Roman" w:hAnsi="Times New Roman" w:cs="Times New Roman"/>
          <w:sz w:val="20"/>
          <w:szCs w:val="22"/>
        </w:rPr>
        <w:t>(813) 313-7826 | Dispatcher@JSWatsonair.com</w:t>
      </w:r>
      <w:r w:rsidRPr="00752878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1B1D5BCD" w14:textId="77777777" w:rsidR="00235B96" w:rsidRPr="00752878" w:rsidRDefault="00000000" w:rsidP="00E35877">
      <w:pPr>
        <w:pStyle w:val="NoSpacing"/>
        <w:rPr>
          <w:sz w:val="20"/>
          <w:szCs w:val="22"/>
        </w:rPr>
      </w:pPr>
      <w:r w:rsidRPr="00752878">
        <w:rPr>
          <w:sz w:val="20"/>
          <w:szCs w:val="22"/>
        </w:rPr>
        <w:t xml:space="preserve"> </w:t>
      </w:r>
    </w:p>
    <w:p w14:paraId="5057976C" w14:textId="6147BFA9" w:rsidR="00235B96" w:rsidRPr="00752878" w:rsidRDefault="00000000" w:rsidP="00E35877">
      <w:pPr>
        <w:spacing w:after="202" w:line="261" w:lineRule="auto"/>
        <w:rPr>
          <w:sz w:val="20"/>
          <w:szCs w:val="22"/>
        </w:rPr>
      </w:pPr>
      <w:r w:rsidRPr="00752878">
        <w:rPr>
          <w:rFonts w:ascii="Times New Roman" w:eastAsia="Times New Roman" w:hAnsi="Times New Roman" w:cs="Times New Roman"/>
          <w:szCs w:val="22"/>
        </w:rPr>
        <w:t xml:space="preserve">Maintenance Agreement: $170/yr for 1st unit, $145/yr for each additional unit. </w:t>
      </w:r>
    </w:p>
    <w:p w14:paraId="4B58DCCE" w14:textId="77777777" w:rsidR="00235B96" w:rsidRPr="00752878" w:rsidRDefault="00000000">
      <w:pPr>
        <w:spacing w:after="199" w:line="261" w:lineRule="auto"/>
        <w:ind w:left="108" w:hanging="10"/>
        <w:rPr>
          <w:sz w:val="20"/>
          <w:szCs w:val="22"/>
        </w:rPr>
      </w:pPr>
      <w:r w:rsidRPr="00752878">
        <w:rPr>
          <w:rFonts w:ascii="Times New Roman" w:eastAsia="Times New Roman" w:hAnsi="Times New Roman" w:cs="Times New Roman"/>
          <w:szCs w:val="22"/>
        </w:rPr>
        <w:t xml:space="preserve">Includes priority scheduling with no overtime charge, no service call charge with repair, and 10% off any repairs needed throughout the year. </w:t>
      </w:r>
    </w:p>
    <w:p w14:paraId="2B1BAB1F" w14:textId="2FFB612B" w:rsidR="00235B96" w:rsidRPr="00752878" w:rsidRDefault="00000000" w:rsidP="00E35877">
      <w:pPr>
        <w:pStyle w:val="NoSpacing"/>
        <w:rPr>
          <w:b/>
          <w:bCs/>
          <w:sz w:val="20"/>
          <w:szCs w:val="22"/>
        </w:rPr>
      </w:pPr>
      <w:r w:rsidRPr="00752878">
        <w:rPr>
          <w:b/>
          <w:bCs/>
          <w:sz w:val="20"/>
          <w:szCs w:val="22"/>
        </w:rPr>
        <w:t>*Two detailed cleanings per year include the following:</w:t>
      </w:r>
    </w:p>
    <w:p w14:paraId="7E662737" w14:textId="77777777" w:rsidR="00E35877" w:rsidRPr="00E35877" w:rsidRDefault="00E35877" w:rsidP="00E35877">
      <w:pPr>
        <w:pStyle w:val="NoSpacing"/>
      </w:pPr>
    </w:p>
    <w:tbl>
      <w:tblPr>
        <w:tblStyle w:val="TableGrid"/>
        <w:tblW w:w="7588" w:type="dxa"/>
        <w:tblInd w:w="122" w:type="dxa"/>
        <w:tblCellMar>
          <w:top w:w="8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522"/>
        <w:gridCol w:w="2528"/>
        <w:gridCol w:w="2538"/>
      </w:tblGrid>
      <w:tr w:rsidR="00235B96" w:rsidRPr="00752878" w14:paraId="2DCA29FC" w14:textId="77777777" w:rsidTr="00E35877">
        <w:trPr>
          <w:trHeight w:val="888"/>
        </w:trPr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08765" w14:textId="77777777" w:rsidR="00235B96" w:rsidRPr="00752878" w:rsidRDefault="00000000">
            <w:pPr>
              <w:ind w:left="7"/>
              <w:rPr>
                <w:szCs w:val="22"/>
              </w:rPr>
            </w:pPr>
            <w:r w:rsidRPr="00752878">
              <w:rPr>
                <w:rFonts w:ascii="Times New Roman" w:eastAsia="Times New Roman" w:hAnsi="Times New Roman" w:cs="Times New Roman"/>
                <w:szCs w:val="22"/>
              </w:rPr>
              <w:t xml:space="preserve">Clean Evaporator Coil </w:t>
            </w:r>
          </w:p>
          <w:p w14:paraId="60D7244D" w14:textId="77777777" w:rsidR="00235B96" w:rsidRPr="00752878" w:rsidRDefault="00000000">
            <w:pPr>
              <w:spacing w:after="14"/>
              <w:rPr>
                <w:szCs w:val="22"/>
              </w:rPr>
            </w:pPr>
            <w:r w:rsidRPr="00752878">
              <w:rPr>
                <w:rFonts w:ascii="Times New Roman" w:eastAsia="Times New Roman" w:hAnsi="Times New Roman" w:cs="Times New Roman"/>
                <w:szCs w:val="22"/>
              </w:rPr>
              <w:t xml:space="preserve">Annually </w:t>
            </w:r>
          </w:p>
          <w:p w14:paraId="38988C6B" w14:textId="77777777" w:rsidR="00235B96" w:rsidRPr="00752878" w:rsidRDefault="00000000">
            <w:pPr>
              <w:rPr>
                <w:szCs w:val="22"/>
              </w:rPr>
            </w:pPr>
            <w:r w:rsidRPr="00752878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2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FB4AB" w14:textId="77777777" w:rsidR="00235B96" w:rsidRPr="00752878" w:rsidRDefault="00000000">
            <w:pPr>
              <w:ind w:left="14"/>
              <w:rPr>
                <w:szCs w:val="22"/>
              </w:rPr>
            </w:pPr>
            <w:r w:rsidRPr="00752878">
              <w:rPr>
                <w:rFonts w:ascii="Times New Roman" w:eastAsia="Times New Roman" w:hAnsi="Times New Roman" w:cs="Times New Roman"/>
                <w:szCs w:val="22"/>
              </w:rPr>
              <w:t xml:space="preserve">Clean Condenser Coil </w:t>
            </w:r>
          </w:p>
          <w:p w14:paraId="3FD2EF1E" w14:textId="77777777" w:rsidR="00235B96" w:rsidRPr="00752878" w:rsidRDefault="00000000">
            <w:pPr>
              <w:ind w:left="5"/>
              <w:rPr>
                <w:szCs w:val="22"/>
              </w:rPr>
            </w:pPr>
            <w:r w:rsidRPr="00752878">
              <w:rPr>
                <w:rFonts w:ascii="Times New Roman" w:eastAsia="Times New Roman" w:hAnsi="Times New Roman" w:cs="Times New Roman"/>
                <w:szCs w:val="22"/>
              </w:rPr>
              <w:t xml:space="preserve">Annually </w:t>
            </w:r>
          </w:p>
        </w:tc>
        <w:tc>
          <w:tcPr>
            <w:tcW w:w="2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C3A6D" w14:textId="77777777" w:rsidR="00235B96" w:rsidRPr="00752878" w:rsidRDefault="00000000">
            <w:pPr>
              <w:ind w:left="12"/>
              <w:rPr>
                <w:szCs w:val="22"/>
              </w:rPr>
            </w:pPr>
            <w:r w:rsidRPr="00752878">
              <w:rPr>
                <w:rFonts w:ascii="Times New Roman" w:eastAsia="Times New Roman" w:hAnsi="Times New Roman" w:cs="Times New Roman"/>
                <w:szCs w:val="22"/>
              </w:rPr>
              <w:t xml:space="preserve">Inspect Drain Pan </w:t>
            </w:r>
          </w:p>
        </w:tc>
      </w:tr>
      <w:tr w:rsidR="00235B96" w:rsidRPr="00752878" w14:paraId="2E2078A4" w14:textId="77777777" w:rsidTr="00E35877">
        <w:trPr>
          <w:trHeight w:val="500"/>
        </w:trPr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97FD7" w14:textId="77777777" w:rsidR="00235B96" w:rsidRPr="00752878" w:rsidRDefault="00000000">
            <w:pPr>
              <w:rPr>
                <w:szCs w:val="22"/>
              </w:rPr>
            </w:pPr>
            <w:r w:rsidRPr="00752878">
              <w:rPr>
                <w:rFonts w:ascii="Times New Roman" w:eastAsia="Times New Roman" w:hAnsi="Times New Roman" w:cs="Times New Roman"/>
                <w:szCs w:val="22"/>
              </w:rPr>
              <w:t xml:space="preserve">Inspect Blower Wheel </w:t>
            </w:r>
          </w:p>
        </w:tc>
        <w:tc>
          <w:tcPr>
            <w:tcW w:w="2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A2609" w14:textId="77777777" w:rsidR="00235B96" w:rsidRPr="00752878" w:rsidRDefault="00000000">
            <w:pPr>
              <w:ind w:left="12"/>
              <w:rPr>
                <w:szCs w:val="22"/>
              </w:rPr>
            </w:pPr>
            <w:r w:rsidRPr="00752878">
              <w:rPr>
                <w:rFonts w:ascii="Times New Roman" w:eastAsia="Times New Roman" w:hAnsi="Times New Roman" w:cs="Times New Roman"/>
                <w:szCs w:val="22"/>
              </w:rPr>
              <w:t xml:space="preserve">Lubricate Motors </w:t>
            </w:r>
          </w:p>
        </w:tc>
        <w:tc>
          <w:tcPr>
            <w:tcW w:w="2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1F352" w14:textId="77777777" w:rsidR="00235B96" w:rsidRPr="00752878" w:rsidRDefault="00000000">
            <w:pPr>
              <w:ind w:left="12"/>
              <w:rPr>
                <w:szCs w:val="22"/>
              </w:rPr>
            </w:pPr>
            <w:r w:rsidRPr="00752878">
              <w:rPr>
                <w:rFonts w:ascii="Times New Roman" w:eastAsia="Times New Roman" w:hAnsi="Times New Roman" w:cs="Times New Roman"/>
                <w:szCs w:val="22"/>
              </w:rPr>
              <w:t xml:space="preserve">Check Contactor Points </w:t>
            </w:r>
          </w:p>
        </w:tc>
      </w:tr>
      <w:tr w:rsidR="00235B96" w:rsidRPr="00752878" w14:paraId="67CF7524" w14:textId="77777777" w:rsidTr="00E35877">
        <w:trPr>
          <w:trHeight w:val="303"/>
        </w:trPr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0FBFA" w14:textId="77777777" w:rsidR="00235B96" w:rsidRPr="00752878" w:rsidRDefault="00000000">
            <w:pPr>
              <w:ind w:left="14"/>
              <w:rPr>
                <w:szCs w:val="22"/>
              </w:rPr>
            </w:pPr>
            <w:r w:rsidRPr="00752878">
              <w:rPr>
                <w:rFonts w:ascii="Times New Roman" w:eastAsia="Times New Roman" w:hAnsi="Times New Roman" w:cs="Times New Roman"/>
                <w:szCs w:val="22"/>
              </w:rPr>
              <w:t xml:space="preserve">Clean Air Filters </w:t>
            </w:r>
          </w:p>
        </w:tc>
        <w:tc>
          <w:tcPr>
            <w:tcW w:w="2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8F7BD7" w14:textId="77777777" w:rsidR="00235B96" w:rsidRPr="00752878" w:rsidRDefault="00000000">
            <w:pPr>
              <w:ind w:left="12"/>
              <w:rPr>
                <w:szCs w:val="22"/>
              </w:rPr>
            </w:pPr>
            <w:r w:rsidRPr="00752878">
              <w:rPr>
                <w:rFonts w:ascii="Times New Roman" w:eastAsia="Times New Roman" w:hAnsi="Times New Roman" w:cs="Times New Roman"/>
                <w:szCs w:val="22"/>
              </w:rPr>
              <w:t xml:space="preserve">Test Operating Pressures </w:t>
            </w:r>
          </w:p>
        </w:tc>
        <w:tc>
          <w:tcPr>
            <w:tcW w:w="2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EAEA9" w14:textId="77777777" w:rsidR="00235B96" w:rsidRPr="00752878" w:rsidRDefault="00000000">
            <w:pPr>
              <w:ind w:left="12"/>
              <w:rPr>
                <w:szCs w:val="22"/>
              </w:rPr>
            </w:pPr>
            <w:r w:rsidRPr="00752878">
              <w:rPr>
                <w:rFonts w:ascii="Times New Roman" w:eastAsia="Times New Roman" w:hAnsi="Times New Roman" w:cs="Times New Roman"/>
                <w:szCs w:val="22"/>
              </w:rPr>
              <w:t xml:space="preserve">Test Compressor Starting </w:t>
            </w:r>
          </w:p>
        </w:tc>
      </w:tr>
      <w:tr w:rsidR="00235B96" w:rsidRPr="00752878" w14:paraId="273A87E0" w14:textId="77777777" w:rsidTr="00E35877">
        <w:trPr>
          <w:trHeight w:val="279"/>
        </w:trPr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DC790" w14:textId="77777777" w:rsidR="00235B96" w:rsidRPr="00752878" w:rsidRDefault="00000000">
            <w:pPr>
              <w:ind w:left="14"/>
              <w:rPr>
                <w:szCs w:val="22"/>
              </w:rPr>
            </w:pPr>
            <w:r w:rsidRPr="00752878">
              <w:rPr>
                <w:rFonts w:ascii="Times New Roman" w:eastAsia="Times New Roman" w:hAnsi="Times New Roman" w:cs="Times New Roman"/>
                <w:szCs w:val="22"/>
              </w:rPr>
              <w:t xml:space="preserve">Clean Drain Lines </w:t>
            </w:r>
          </w:p>
        </w:tc>
        <w:tc>
          <w:tcPr>
            <w:tcW w:w="2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D9EDB" w14:textId="77777777" w:rsidR="00235B96" w:rsidRPr="00752878" w:rsidRDefault="00000000">
            <w:pPr>
              <w:ind w:left="19"/>
              <w:rPr>
                <w:szCs w:val="22"/>
              </w:rPr>
            </w:pPr>
            <w:r w:rsidRPr="00752878">
              <w:rPr>
                <w:rFonts w:ascii="Times New Roman" w:eastAsia="Times New Roman" w:hAnsi="Times New Roman" w:cs="Times New Roman"/>
                <w:szCs w:val="22"/>
              </w:rPr>
              <w:t xml:space="preserve">Calibrate Thermostat </w:t>
            </w:r>
          </w:p>
        </w:tc>
        <w:tc>
          <w:tcPr>
            <w:tcW w:w="2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73EC3D" w14:textId="77777777" w:rsidR="00235B96" w:rsidRPr="00752878" w:rsidRDefault="00000000">
            <w:pPr>
              <w:ind w:left="12"/>
              <w:rPr>
                <w:szCs w:val="22"/>
              </w:rPr>
            </w:pPr>
            <w:r w:rsidRPr="00752878">
              <w:rPr>
                <w:rFonts w:ascii="Times New Roman" w:eastAsia="Times New Roman" w:hAnsi="Times New Roman" w:cs="Times New Roman"/>
                <w:szCs w:val="22"/>
              </w:rPr>
              <w:t xml:space="preserve">Test Safe Switch </w:t>
            </w:r>
          </w:p>
        </w:tc>
      </w:tr>
      <w:tr w:rsidR="00235B96" w:rsidRPr="00752878" w14:paraId="35C956D7" w14:textId="77777777" w:rsidTr="00E35877">
        <w:trPr>
          <w:trHeight w:val="302"/>
        </w:trPr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7B5A32" w14:textId="77777777" w:rsidR="00235B96" w:rsidRPr="00752878" w:rsidRDefault="00000000">
            <w:pPr>
              <w:ind w:left="7"/>
              <w:rPr>
                <w:szCs w:val="22"/>
              </w:rPr>
            </w:pPr>
            <w:r w:rsidRPr="00752878">
              <w:rPr>
                <w:rFonts w:ascii="Times New Roman" w:eastAsia="Times New Roman" w:hAnsi="Times New Roman" w:cs="Times New Roman"/>
                <w:szCs w:val="22"/>
              </w:rPr>
              <w:t xml:space="preserve">Test Capacitors </w:t>
            </w:r>
          </w:p>
        </w:tc>
        <w:tc>
          <w:tcPr>
            <w:tcW w:w="2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3FDE06" w14:textId="77777777" w:rsidR="00235B96" w:rsidRPr="00752878" w:rsidRDefault="00000000">
            <w:pPr>
              <w:ind w:left="19"/>
              <w:rPr>
                <w:szCs w:val="22"/>
              </w:rPr>
            </w:pPr>
            <w:r w:rsidRPr="00752878">
              <w:rPr>
                <w:rFonts w:ascii="Times New Roman" w:eastAsia="Times New Roman" w:hAnsi="Times New Roman" w:cs="Times New Roman"/>
                <w:szCs w:val="22"/>
              </w:rPr>
              <w:t xml:space="preserve">Check Amp Relapse </w:t>
            </w:r>
          </w:p>
        </w:tc>
        <w:tc>
          <w:tcPr>
            <w:tcW w:w="2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3545F3" w14:textId="77777777" w:rsidR="00235B96" w:rsidRPr="00752878" w:rsidRDefault="00000000">
            <w:pPr>
              <w:ind w:left="12"/>
              <w:rPr>
                <w:szCs w:val="22"/>
              </w:rPr>
            </w:pPr>
            <w:r w:rsidRPr="00752878">
              <w:rPr>
                <w:rFonts w:ascii="Times New Roman" w:eastAsia="Times New Roman" w:hAnsi="Times New Roman" w:cs="Times New Roman"/>
                <w:szCs w:val="22"/>
              </w:rPr>
              <w:t xml:space="preserve">Test Reversing Valve </w:t>
            </w:r>
          </w:p>
        </w:tc>
      </w:tr>
      <w:tr w:rsidR="00235B96" w:rsidRPr="00752878" w14:paraId="7CD5CC9F" w14:textId="77777777" w:rsidTr="00E35877">
        <w:trPr>
          <w:trHeight w:val="569"/>
        </w:trPr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54E99" w14:textId="77777777" w:rsidR="00235B96" w:rsidRPr="00752878" w:rsidRDefault="00000000">
            <w:pPr>
              <w:ind w:left="14"/>
              <w:rPr>
                <w:szCs w:val="22"/>
              </w:rPr>
            </w:pPr>
            <w:r w:rsidRPr="00752878">
              <w:rPr>
                <w:rFonts w:ascii="Times New Roman" w:eastAsia="Times New Roman" w:hAnsi="Times New Roman" w:cs="Times New Roman"/>
                <w:szCs w:val="22"/>
              </w:rPr>
              <w:t xml:space="preserve">Test Defrost Board </w:t>
            </w:r>
          </w:p>
        </w:tc>
        <w:tc>
          <w:tcPr>
            <w:tcW w:w="2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50AEA" w14:textId="77777777" w:rsidR="00235B96" w:rsidRPr="00752878" w:rsidRDefault="00000000">
            <w:pPr>
              <w:ind w:left="12"/>
              <w:rPr>
                <w:szCs w:val="22"/>
              </w:rPr>
            </w:pPr>
            <w:r w:rsidRPr="00752878">
              <w:rPr>
                <w:rFonts w:ascii="Times New Roman" w:eastAsia="Times New Roman" w:hAnsi="Times New Roman" w:cs="Times New Roman"/>
                <w:szCs w:val="22"/>
              </w:rPr>
              <w:t xml:space="preserve">Test Freon Metering </w:t>
            </w:r>
          </w:p>
          <w:p w14:paraId="093089DA" w14:textId="77777777" w:rsidR="00235B96" w:rsidRPr="00752878" w:rsidRDefault="00000000">
            <w:pPr>
              <w:ind w:left="12"/>
              <w:rPr>
                <w:szCs w:val="22"/>
              </w:rPr>
            </w:pPr>
            <w:r w:rsidRPr="00752878">
              <w:rPr>
                <w:rFonts w:ascii="Times New Roman" w:eastAsia="Times New Roman" w:hAnsi="Times New Roman" w:cs="Times New Roman"/>
                <w:szCs w:val="22"/>
              </w:rPr>
              <w:t xml:space="preserve">Device </w:t>
            </w:r>
          </w:p>
        </w:tc>
        <w:tc>
          <w:tcPr>
            <w:tcW w:w="2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2537AE" w14:textId="77777777" w:rsidR="00235B96" w:rsidRPr="00752878" w:rsidRDefault="00000000">
            <w:pPr>
              <w:ind w:left="19"/>
              <w:rPr>
                <w:szCs w:val="22"/>
              </w:rPr>
            </w:pPr>
            <w:r w:rsidRPr="00752878">
              <w:rPr>
                <w:rFonts w:ascii="Times New Roman" w:eastAsia="Times New Roman" w:hAnsi="Times New Roman" w:cs="Times New Roman"/>
                <w:szCs w:val="22"/>
              </w:rPr>
              <w:t xml:space="preserve">Check Amps on Blower </w:t>
            </w:r>
          </w:p>
        </w:tc>
      </w:tr>
      <w:tr w:rsidR="00235B96" w:rsidRPr="00752878" w14:paraId="61801342" w14:textId="77777777" w:rsidTr="00E35877">
        <w:trPr>
          <w:trHeight w:val="279"/>
        </w:trPr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7FBBB" w14:textId="77777777" w:rsidR="00235B96" w:rsidRPr="00752878" w:rsidRDefault="00000000">
            <w:pPr>
              <w:ind w:left="14"/>
              <w:rPr>
                <w:szCs w:val="22"/>
              </w:rPr>
            </w:pPr>
            <w:r w:rsidRPr="00752878">
              <w:rPr>
                <w:rFonts w:ascii="Times New Roman" w:eastAsia="Times New Roman" w:hAnsi="Times New Roman" w:cs="Times New Roman"/>
                <w:szCs w:val="22"/>
              </w:rPr>
              <w:t xml:space="preserve">Test Safe Controls </w:t>
            </w:r>
          </w:p>
        </w:tc>
        <w:tc>
          <w:tcPr>
            <w:tcW w:w="2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0F41A" w14:textId="77777777" w:rsidR="00235B96" w:rsidRPr="00752878" w:rsidRDefault="00000000">
            <w:pPr>
              <w:ind w:left="19"/>
              <w:rPr>
                <w:szCs w:val="22"/>
              </w:rPr>
            </w:pPr>
            <w:r w:rsidRPr="00752878">
              <w:rPr>
                <w:rFonts w:ascii="Times New Roman" w:eastAsia="Times New Roman" w:hAnsi="Times New Roman" w:cs="Times New Roman"/>
                <w:szCs w:val="22"/>
              </w:rPr>
              <w:t xml:space="preserve">Check Freon Level </w:t>
            </w:r>
          </w:p>
        </w:tc>
        <w:tc>
          <w:tcPr>
            <w:tcW w:w="2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141A5" w14:textId="77777777" w:rsidR="00235B96" w:rsidRPr="00752878" w:rsidRDefault="00000000">
            <w:pPr>
              <w:ind w:left="19"/>
              <w:rPr>
                <w:szCs w:val="22"/>
              </w:rPr>
            </w:pPr>
            <w:r w:rsidRPr="00752878">
              <w:rPr>
                <w:rFonts w:ascii="Times New Roman" w:eastAsia="Times New Roman" w:hAnsi="Times New Roman" w:cs="Times New Roman"/>
                <w:szCs w:val="22"/>
              </w:rPr>
              <w:t xml:space="preserve">Inspect Wire Connections </w:t>
            </w:r>
          </w:p>
        </w:tc>
      </w:tr>
      <w:tr w:rsidR="00235B96" w:rsidRPr="00752878" w14:paraId="568957CA" w14:textId="77777777" w:rsidTr="00E35877">
        <w:trPr>
          <w:trHeight w:val="36"/>
        </w:trPr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FBBAA" w14:textId="77777777" w:rsidR="00235B96" w:rsidRPr="00752878" w:rsidRDefault="00000000">
            <w:pPr>
              <w:ind w:left="22"/>
              <w:rPr>
                <w:szCs w:val="22"/>
              </w:rPr>
            </w:pPr>
            <w:r w:rsidRPr="00752878">
              <w:rPr>
                <w:rFonts w:ascii="Times New Roman" w:eastAsia="Times New Roman" w:hAnsi="Times New Roman" w:cs="Times New Roman"/>
                <w:szCs w:val="22"/>
              </w:rPr>
              <w:t xml:space="preserve">Check Voltage </w:t>
            </w:r>
          </w:p>
        </w:tc>
        <w:tc>
          <w:tcPr>
            <w:tcW w:w="2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F1425" w14:textId="77777777" w:rsidR="00235B96" w:rsidRPr="00752878" w:rsidRDefault="00000000">
            <w:pPr>
              <w:ind w:left="26"/>
              <w:rPr>
                <w:szCs w:val="22"/>
              </w:rPr>
            </w:pPr>
            <w:r w:rsidRPr="00752878">
              <w:rPr>
                <w:rFonts w:ascii="Times New Roman" w:eastAsia="Times New Roman" w:hAnsi="Times New Roman" w:cs="Times New Roman"/>
                <w:szCs w:val="22"/>
              </w:rPr>
              <w:t xml:space="preserve">Inspect for Rust Corrosion </w:t>
            </w:r>
          </w:p>
        </w:tc>
        <w:tc>
          <w:tcPr>
            <w:tcW w:w="2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48970" w14:textId="77777777" w:rsidR="00235B96" w:rsidRPr="00752878" w:rsidRDefault="00000000">
            <w:pPr>
              <w:ind w:left="19"/>
              <w:rPr>
                <w:szCs w:val="22"/>
              </w:rPr>
            </w:pPr>
            <w:r w:rsidRPr="00752878">
              <w:rPr>
                <w:rFonts w:ascii="Times New Roman" w:eastAsia="Times New Roman" w:hAnsi="Times New Roman" w:cs="Times New Roman"/>
                <w:szCs w:val="22"/>
              </w:rPr>
              <w:t xml:space="preserve">Test Heating Element </w:t>
            </w:r>
          </w:p>
        </w:tc>
      </w:tr>
    </w:tbl>
    <w:p w14:paraId="10DAD0D2" w14:textId="77777777" w:rsidR="0074010A" w:rsidRPr="00752878" w:rsidRDefault="0074010A" w:rsidP="0074010A">
      <w:pPr>
        <w:spacing w:after="0"/>
        <w:ind w:left="62"/>
        <w:jc w:val="center"/>
        <w:rPr>
          <w:rFonts w:ascii="Times New Roman" w:eastAsia="Times New Roman" w:hAnsi="Times New Roman" w:cs="Times New Roman"/>
          <w:b/>
          <w:szCs w:val="22"/>
        </w:rPr>
      </w:pPr>
    </w:p>
    <w:p w14:paraId="241BA3D5" w14:textId="09E0D1BC" w:rsidR="00235B96" w:rsidRPr="00752878" w:rsidRDefault="00000000" w:rsidP="0074010A">
      <w:pPr>
        <w:spacing w:after="0"/>
        <w:ind w:left="62"/>
        <w:rPr>
          <w:sz w:val="20"/>
          <w:szCs w:val="22"/>
        </w:rPr>
      </w:pPr>
      <w:r w:rsidRPr="00752878">
        <w:rPr>
          <w:rFonts w:ascii="Times New Roman" w:eastAsia="Times New Roman" w:hAnsi="Times New Roman" w:cs="Times New Roman"/>
          <w:b/>
          <w:szCs w:val="22"/>
        </w:rPr>
        <w:t>Terms and Conditions</w:t>
      </w:r>
    </w:p>
    <w:p w14:paraId="5368EEBB" w14:textId="77777777" w:rsidR="00235B96" w:rsidRPr="00752878" w:rsidRDefault="00000000" w:rsidP="0074010A">
      <w:pPr>
        <w:spacing w:after="0"/>
        <w:ind w:left="113"/>
        <w:rPr>
          <w:sz w:val="20"/>
          <w:szCs w:val="22"/>
        </w:rPr>
      </w:pPr>
      <w:r w:rsidRPr="00752878">
        <w:rPr>
          <w:rFonts w:ascii="Times New Roman" w:eastAsia="Times New Roman" w:hAnsi="Times New Roman" w:cs="Times New Roman"/>
          <w:b/>
          <w:szCs w:val="22"/>
        </w:rPr>
        <w:t xml:space="preserve"> </w:t>
      </w:r>
    </w:p>
    <w:p w14:paraId="086D1A25" w14:textId="1B018377" w:rsidR="00E35877" w:rsidRPr="00752878" w:rsidRDefault="00E35877" w:rsidP="0074010A">
      <w:pPr>
        <w:spacing w:after="0"/>
        <w:rPr>
          <w:rFonts w:ascii="Times New Roman" w:eastAsia="Times New Roman" w:hAnsi="Times New Roman" w:cs="Times New Roman"/>
          <w:szCs w:val="22"/>
        </w:rPr>
      </w:pPr>
      <w:r w:rsidRPr="00752878">
        <w:rPr>
          <w:rFonts w:ascii="Times New Roman" w:eastAsia="Times New Roman" w:hAnsi="Times New Roman" w:cs="Times New Roman"/>
          <w:szCs w:val="22"/>
        </w:rPr>
        <w:t>Routine maintenance and inspections as outlined above.</w:t>
      </w:r>
    </w:p>
    <w:p w14:paraId="5C90B20A" w14:textId="241D2E48" w:rsidR="00E35877" w:rsidRPr="00752878" w:rsidRDefault="00E35877" w:rsidP="0074010A">
      <w:pPr>
        <w:spacing w:after="0"/>
        <w:rPr>
          <w:rFonts w:ascii="Times New Roman" w:eastAsia="Times New Roman" w:hAnsi="Times New Roman" w:cs="Times New Roman"/>
          <w:szCs w:val="22"/>
        </w:rPr>
      </w:pPr>
      <w:r w:rsidRPr="00752878">
        <w:rPr>
          <w:rFonts w:ascii="Times New Roman" w:eastAsia="Times New Roman" w:hAnsi="Times New Roman" w:cs="Times New Roman"/>
          <w:szCs w:val="22"/>
        </w:rPr>
        <w:t>Damage from misuse, neglect, or acts of nature not covered.</w:t>
      </w:r>
    </w:p>
    <w:p w14:paraId="0FB0EF78" w14:textId="42F92EE1" w:rsidR="0074010A" w:rsidRPr="00752878" w:rsidRDefault="00E35877" w:rsidP="0074010A">
      <w:pPr>
        <w:spacing w:after="0"/>
        <w:rPr>
          <w:rFonts w:ascii="Times New Roman" w:eastAsia="Times New Roman" w:hAnsi="Times New Roman" w:cs="Times New Roman"/>
          <w:szCs w:val="22"/>
        </w:rPr>
      </w:pPr>
      <w:r w:rsidRPr="00752878">
        <w:rPr>
          <w:rFonts w:ascii="Times New Roman" w:eastAsia="Times New Roman" w:hAnsi="Times New Roman" w:cs="Times New Roman"/>
          <w:szCs w:val="22"/>
        </w:rPr>
        <w:t>Payment: Annual payment in advance.</w:t>
      </w:r>
      <w:r w:rsidR="0074010A" w:rsidRPr="00752878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43262AD3" w14:textId="0BB5CC43" w:rsidR="0074010A" w:rsidRPr="00752878" w:rsidRDefault="0074010A" w:rsidP="0074010A">
      <w:pPr>
        <w:spacing w:after="0"/>
        <w:rPr>
          <w:rFonts w:ascii="Times New Roman" w:eastAsia="Times New Roman" w:hAnsi="Times New Roman" w:cs="Times New Roman"/>
          <w:szCs w:val="22"/>
        </w:rPr>
      </w:pPr>
      <w:r w:rsidRPr="00752878">
        <w:rPr>
          <w:rFonts w:ascii="Times New Roman" w:eastAsia="Times New Roman" w:hAnsi="Times New Roman" w:cs="Times New Roman"/>
          <w:szCs w:val="22"/>
        </w:rPr>
        <w:t>Services vary by</w:t>
      </w:r>
      <w:r w:rsidR="00B1124F" w:rsidRPr="00752878">
        <w:rPr>
          <w:rFonts w:ascii="Times New Roman" w:eastAsia="Times New Roman" w:hAnsi="Times New Roman" w:cs="Times New Roman"/>
          <w:szCs w:val="22"/>
        </w:rPr>
        <w:t xml:space="preserve"> each u</w:t>
      </w:r>
      <w:r w:rsidRPr="00752878">
        <w:rPr>
          <w:rFonts w:ascii="Times New Roman" w:eastAsia="Times New Roman" w:hAnsi="Times New Roman" w:cs="Times New Roman"/>
          <w:szCs w:val="22"/>
        </w:rPr>
        <w:t>nit</w:t>
      </w:r>
      <w:r w:rsidR="00B1124F" w:rsidRPr="00752878">
        <w:rPr>
          <w:rFonts w:ascii="Times New Roman" w:eastAsia="Times New Roman" w:hAnsi="Times New Roman" w:cs="Times New Roman"/>
          <w:szCs w:val="22"/>
        </w:rPr>
        <w:t xml:space="preserve"> type, model and condition</w:t>
      </w:r>
    </w:p>
    <w:p w14:paraId="34FCC034" w14:textId="77777777" w:rsidR="00162E9C" w:rsidRDefault="00162E9C" w:rsidP="00162E9C">
      <w:pPr>
        <w:spacing w:after="0"/>
        <w:rPr>
          <w:rFonts w:ascii="Times New Roman" w:eastAsia="Times New Roman" w:hAnsi="Times New Roman" w:cs="Times New Roman"/>
          <w:bCs/>
          <w:szCs w:val="22"/>
        </w:rPr>
      </w:pPr>
    </w:p>
    <w:p w14:paraId="75A280F6" w14:textId="17BCC755" w:rsidR="00162E9C" w:rsidRPr="00162E9C" w:rsidRDefault="00162E9C" w:rsidP="00162E9C">
      <w:pPr>
        <w:spacing w:after="0"/>
        <w:rPr>
          <w:bCs/>
        </w:rPr>
      </w:pPr>
      <w:r w:rsidRPr="00162E9C">
        <w:rPr>
          <w:rFonts w:ascii="Times New Roman" w:eastAsia="Times New Roman" w:hAnsi="Times New Roman" w:cs="Times New Roman"/>
          <w:bCs/>
          <w:szCs w:val="22"/>
        </w:rPr>
        <w:t>A $35 fee will be applied if the</w:t>
      </w:r>
      <w:r w:rsidR="00800817">
        <w:rPr>
          <w:rFonts w:ascii="Times New Roman" w:eastAsia="Times New Roman" w:hAnsi="Times New Roman" w:cs="Times New Roman"/>
          <w:bCs/>
          <w:szCs w:val="22"/>
        </w:rPr>
        <w:t xml:space="preserve"> second</w:t>
      </w:r>
      <w:r w:rsidRPr="00162E9C">
        <w:rPr>
          <w:rFonts w:ascii="Times New Roman" w:eastAsia="Times New Roman" w:hAnsi="Times New Roman" w:cs="Times New Roman"/>
          <w:bCs/>
          <w:szCs w:val="22"/>
        </w:rPr>
        <w:t xml:space="preserve"> cleaning is not completed within six months. To help prevent this, we will proactively schedule the</w:t>
      </w:r>
      <w:r w:rsidR="009E0F8F">
        <w:rPr>
          <w:rFonts w:ascii="Times New Roman" w:eastAsia="Times New Roman" w:hAnsi="Times New Roman" w:cs="Times New Roman"/>
          <w:bCs/>
          <w:szCs w:val="22"/>
        </w:rPr>
        <w:t xml:space="preserve"> next</w:t>
      </w:r>
      <w:r w:rsidRPr="00162E9C">
        <w:rPr>
          <w:rFonts w:ascii="Times New Roman" w:eastAsia="Times New Roman" w:hAnsi="Times New Roman" w:cs="Times New Roman"/>
          <w:bCs/>
          <w:szCs w:val="22"/>
        </w:rPr>
        <w:t xml:space="preserve"> cleaning on your behalf.</w:t>
      </w:r>
    </w:p>
    <w:p w14:paraId="406882C4" w14:textId="77777777" w:rsidR="00162E9C" w:rsidRDefault="00162E9C" w:rsidP="00162E9C">
      <w:pPr>
        <w:spacing w:after="0"/>
        <w:rPr>
          <w:rFonts w:ascii="Times New Roman" w:eastAsia="Times New Roman" w:hAnsi="Times New Roman" w:cs="Times New Roman"/>
          <w:b/>
          <w:bCs/>
          <w:szCs w:val="22"/>
        </w:rPr>
      </w:pPr>
    </w:p>
    <w:p w14:paraId="174D8475" w14:textId="046D71B3" w:rsidR="00752878" w:rsidRDefault="00162E9C" w:rsidP="00B1124F">
      <w:pPr>
        <w:spacing w:after="0"/>
        <w:rPr>
          <w:rFonts w:ascii="Times New Roman" w:eastAsia="Times New Roman" w:hAnsi="Times New Roman" w:cs="Times New Roman"/>
          <w:b/>
          <w:bCs/>
          <w:szCs w:val="22"/>
        </w:rPr>
      </w:pPr>
      <w:r w:rsidRPr="00752878">
        <w:rPr>
          <w:rFonts w:ascii="Times New Roman" w:eastAsia="Times New Roman" w:hAnsi="Times New Roman" w:cs="Times New Roman"/>
          <w:b/>
          <w:bCs/>
          <w:szCs w:val="22"/>
        </w:rPr>
        <w:t xml:space="preserve">Maintenance agreements are non-refundable. </w:t>
      </w:r>
    </w:p>
    <w:p w14:paraId="735325BF" w14:textId="77777777" w:rsidR="00700F4B" w:rsidRPr="00162E9C" w:rsidRDefault="00700F4B" w:rsidP="00700F4B">
      <w:pPr>
        <w:spacing w:after="0"/>
        <w:rPr>
          <w:rFonts w:ascii="Times New Roman" w:eastAsia="Times New Roman" w:hAnsi="Times New Roman" w:cs="Times New Roman"/>
          <w:b/>
          <w:szCs w:val="22"/>
        </w:rPr>
      </w:pPr>
      <w:r w:rsidRPr="00162E9C">
        <w:rPr>
          <w:rFonts w:ascii="Times New Roman" w:eastAsia="Times New Roman" w:hAnsi="Times New Roman" w:cs="Times New Roman"/>
          <w:b/>
          <w:szCs w:val="22"/>
        </w:rPr>
        <w:t>Transfers to a new service address may be permitted upon approval and will incur an $85 transfer fee.</w:t>
      </w:r>
    </w:p>
    <w:p w14:paraId="7B13B699" w14:textId="57DC0B7E" w:rsidR="00235B96" w:rsidRDefault="00235B96">
      <w:pPr>
        <w:spacing w:after="0"/>
        <w:ind w:left="113"/>
      </w:pPr>
    </w:p>
    <w:p w14:paraId="3E50FDA0" w14:textId="77777777" w:rsidR="00235B96" w:rsidRDefault="00000000">
      <w:pPr>
        <w:spacing w:after="0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235B96">
      <w:pgSz w:w="12240" w:h="15840"/>
      <w:pgMar w:top="1440" w:right="1842" w:bottom="1440" w:left="18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B96"/>
    <w:rsid w:val="00112E81"/>
    <w:rsid w:val="00162E9C"/>
    <w:rsid w:val="001D7EEE"/>
    <w:rsid w:val="00235B96"/>
    <w:rsid w:val="00304D84"/>
    <w:rsid w:val="00311842"/>
    <w:rsid w:val="00313D5F"/>
    <w:rsid w:val="003B1326"/>
    <w:rsid w:val="00567A99"/>
    <w:rsid w:val="005B4438"/>
    <w:rsid w:val="00700D26"/>
    <w:rsid w:val="00700F4B"/>
    <w:rsid w:val="0074010A"/>
    <w:rsid w:val="00752878"/>
    <w:rsid w:val="00800817"/>
    <w:rsid w:val="00853D51"/>
    <w:rsid w:val="009E0F8F"/>
    <w:rsid w:val="00B1124F"/>
    <w:rsid w:val="00DD29F1"/>
    <w:rsid w:val="00E35877"/>
    <w:rsid w:val="00FD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82793"/>
  <w15:docId w15:val="{4554CEB2-0247-4518-BAE4-3BB370270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58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DD29F1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358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35877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5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877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35877"/>
    <w:rPr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Watson</dc:creator>
  <cp:keywords/>
  <cp:lastModifiedBy>John Watson</cp:lastModifiedBy>
  <cp:revision>13</cp:revision>
  <cp:lastPrinted>2025-10-08T19:49:00Z</cp:lastPrinted>
  <dcterms:created xsi:type="dcterms:W3CDTF">2025-09-16T17:47:00Z</dcterms:created>
  <dcterms:modified xsi:type="dcterms:W3CDTF">2026-03-10T13:09:00Z</dcterms:modified>
</cp:coreProperties>
</file>