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AE1C7" w14:textId="77777777" w:rsidR="00887DE4" w:rsidRPr="00887DE4" w:rsidRDefault="00887DE4" w:rsidP="00887D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87DE4">
        <w:rPr>
          <w:rFonts w:ascii="Calibri" w:eastAsiaTheme="majorEastAsia" w:hAnsi="Calibri" w:cs="Calibri"/>
          <w:kern w:val="0"/>
          <w14:ligatures w14:val="none"/>
        </w:rPr>
        <w:t>Wood County Family and Children First Council</w:t>
      </w:r>
    </w:p>
    <w:p w14:paraId="3ED477AB" w14:textId="48C594AC" w:rsidR="00887DE4" w:rsidRPr="00887DE4" w:rsidRDefault="00887DE4" w:rsidP="00887D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May 20</w:t>
      </w:r>
      <w:r w:rsidRPr="00887DE4">
        <w:rPr>
          <w:rFonts w:ascii="Calibri" w:eastAsiaTheme="majorEastAsia" w:hAnsi="Calibri" w:cs="Calibri"/>
          <w:kern w:val="0"/>
          <w14:ligatures w14:val="none"/>
        </w:rPr>
        <w:t>, 2026</w:t>
      </w:r>
    </w:p>
    <w:p w14:paraId="77FFB5EE" w14:textId="77777777" w:rsidR="00887DE4" w:rsidRPr="00887DE4" w:rsidRDefault="00887DE4" w:rsidP="00887DE4">
      <w:pPr>
        <w:spacing w:after="0" w:line="240" w:lineRule="auto"/>
        <w:jc w:val="center"/>
        <w:textAlignment w:val="baseline"/>
        <w:rPr>
          <w:rFonts w:ascii="Times New Roman" w:eastAsiaTheme="majorEastAsia" w:hAnsi="Times New Roman" w:cs="Times New Roman"/>
          <w:kern w:val="0"/>
          <w14:ligatures w14:val="none"/>
        </w:rPr>
      </w:pPr>
      <w:r w:rsidRPr="00887DE4">
        <w:rPr>
          <w:rFonts w:ascii="Calibri" w:eastAsiaTheme="majorEastAsia" w:hAnsi="Calibri" w:cs="Calibri"/>
          <w:kern w:val="0"/>
          <w14:ligatures w14:val="none"/>
        </w:rPr>
        <w:t xml:space="preserve"> 8:30am </w:t>
      </w:r>
    </w:p>
    <w:p w14:paraId="27F3715C" w14:textId="77777777" w:rsidR="00887DE4" w:rsidRPr="00887DE4" w:rsidRDefault="00887DE4" w:rsidP="00887D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887DE4">
        <w:rPr>
          <w:rFonts w:ascii="Calibri" w:eastAsiaTheme="majorEastAsia" w:hAnsi="Calibri" w:cs="Calibri"/>
          <w:kern w:val="0"/>
          <w14:ligatures w14:val="none"/>
        </w:rPr>
        <w:t>Wood County Job and Family Services</w:t>
      </w:r>
    </w:p>
    <w:p w14:paraId="4150A0AD" w14:textId="77777777" w:rsidR="00887DE4" w:rsidRPr="00887DE4" w:rsidRDefault="00887DE4" w:rsidP="00887DE4">
      <w:pPr>
        <w:spacing w:after="0" w:line="240" w:lineRule="auto"/>
        <w:jc w:val="center"/>
        <w:textAlignment w:val="baseline"/>
        <w:rPr>
          <w:rFonts w:ascii="Calibri" w:eastAsiaTheme="majorEastAsia" w:hAnsi="Calibri" w:cs="Calibri"/>
          <w:b/>
          <w:bCs/>
          <w:kern w:val="0"/>
          <w14:ligatures w14:val="none"/>
        </w:rPr>
      </w:pPr>
      <w:r w:rsidRPr="00887DE4">
        <w:rPr>
          <w:rFonts w:ascii="Calibri" w:eastAsiaTheme="majorEastAsia" w:hAnsi="Calibri" w:cs="Calibri"/>
          <w:b/>
          <w:bCs/>
          <w:kern w:val="0"/>
          <w14:ligatures w14:val="none"/>
        </w:rPr>
        <w:t>Agenda</w:t>
      </w:r>
    </w:p>
    <w:p w14:paraId="4D30E6E9" w14:textId="77777777" w:rsidR="00887DE4" w:rsidRPr="00887DE4" w:rsidRDefault="00887DE4" w:rsidP="00887DE4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 w:rsidRPr="00887DE4">
        <w:rPr>
          <w:rFonts w:ascii="Calibri" w:eastAsiaTheme="majorEastAsia" w:hAnsi="Calibri" w:cs="Calibri"/>
          <w:kern w:val="0"/>
          <w14:ligatures w14:val="none"/>
        </w:rPr>
        <w:t>Call to Order/Welcome</w:t>
      </w:r>
    </w:p>
    <w:p w14:paraId="79502DA5" w14:textId="79B5B026" w:rsidR="00887DE4" w:rsidRPr="00887DE4" w:rsidRDefault="00E22626" w:rsidP="00887DE4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Tyler Briggs, Wood County Health Department </w:t>
      </w:r>
    </w:p>
    <w:p w14:paraId="13F3FA7F" w14:textId="77777777" w:rsidR="00887DE4" w:rsidRPr="00887DE4" w:rsidRDefault="00887DE4" w:rsidP="00887DE4">
      <w:pPr>
        <w:spacing w:after="0" w:line="240" w:lineRule="auto"/>
        <w:ind w:left="36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3E71F1CD" w14:textId="02DC8652" w:rsidR="00124972" w:rsidRDefault="00124972" w:rsidP="00887DE4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Responsible Fatherhood Community Passport Program – Tyler Briggs</w:t>
      </w:r>
    </w:p>
    <w:p w14:paraId="65192776" w14:textId="77777777" w:rsidR="00124972" w:rsidRDefault="00124972" w:rsidP="00124972">
      <w:pPr>
        <w:spacing w:after="0" w:line="240" w:lineRule="auto"/>
        <w:ind w:left="36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11DD8ED1" w14:textId="345612BA" w:rsidR="00887DE4" w:rsidRPr="00887DE4" w:rsidRDefault="00887DE4" w:rsidP="00887DE4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 w:rsidRPr="00887DE4">
        <w:rPr>
          <w:rFonts w:ascii="Calibri" w:eastAsiaTheme="majorEastAsia" w:hAnsi="Calibri" w:cs="Calibri"/>
          <w:kern w:val="0"/>
          <w14:ligatures w14:val="none"/>
        </w:rPr>
        <w:t xml:space="preserve">Overview of Minutes </w:t>
      </w:r>
      <w:r w:rsidR="00414C98">
        <w:rPr>
          <w:rFonts w:ascii="Calibri" w:eastAsiaTheme="majorEastAsia" w:hAnsi="Calibri" w:cs="Calibri"/>
          <w:kern w:val="0"/>
          <w14:ligatures w14:val="none"/>
        </w:rPr>
        <w:t>April 15,</w:t>
      </w:r>
      <w:r w:rsidRPr="00887DE4">
        <w:rPr>
          <w:rFonts w:ascii="Calibri" w:eastAsiaTheme="majorEastAsia" w:hAnsi="Calibri" w:cs="Calibri"/>
          <w:kern w:val="0"/>
          <w14:ligatures w14:val="none"/>
        </w:rPr>
        <w:t xml:space="preserve"> 2026 </w:t>
      </w:r>
      <w:r w:rsidRPr="00887DE4">
        <w:rPr>
          <w:rFonts w:ascii="Calibri" w:eastAsiaTheme="majorEastAsia" w:hAnsi="Calibri" w:cs="Calibri"/>
          <w:i/>
          <w:iCs/>
          <w:kern w:val="0"/>
          <w14:ligatures w14:val="none"/>
        </w:rPr>
        <w:t>(action required)</w:t>
      </w:r>
    </w:p>
    <w:p w14:paraId="7BBC8FA2" w14:textId="77777777" w:rsidR="00887DE4" w:rsidRPr="00887DE4" w:rsidRDefault="00887DE4" w:rsidP="00887DE4">
      <w:pPr>
        <w:spacing w:after="0" w:line="240" w:lineRule="auto"/>
        <w:ind w:left="36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0BDF4466" w14:textId="77777777" w:rsidR="00887DE4" w:rsidRPr="00887DE4" w:rsidRDefault="00887DE4" w:rsidP="00887DE4">
      <w:pPr>
        <w:numPr>
          <w:ilvl w:val="0"/>
          <w:numId w:val="1"/>
        </w:numPr>
        <w:spacing w:after="0" w:line="240" w:lineRule="auto"/>
        <w:textAlignment w:val="baseline"/>
        <w:rPr>
          <w:rFonts w:ascii="Calibri" w:hAnsi="Calibri" w:cs="Calibri"/>
          <w:kern w:val="0"/>
          <w14:ligatures w14:val="none"/>
        </w:rPr>
      </w:pPr>
      <w:r w:rsidRPr="00887DE4">
        <w:rPr>
          <w:rFonts w:ascii="Calibri" w:eastAsiaTheme="majorEastAsia" w:hAnsi="Calibri" w:cs="Calibri"/>
          <w:kern w:val="0"/>
          <w14:ligatures w14:val="none"/>
        </w:rPr>
        <w:t xml:space="preserve">Fiscal Report (JFS-AA – Michael Fuller) </w:t>
      </w:r>
      <w:r w:rsidRPr="00887DE4">
        <w:rPr>
          <w:rFonts w:ascii="Calibri" w:eastAsiaTheme="majorEastAsia" w:hAnsi="Calibri" w:cs="Calibri"/>
          <w:i/>
          <w:iCs/>
          <w:kern w:val="0"/>
          <w14:ligatures w14:val="none"/>
        </w:rPr>
        <w:t>(action required)</w:t>
      </w:r>
    </w:p>
    <w:p w14:paraId="2DD7F3BF" w14:textId="77777777" w:rsidR="00887DE4" w:rsidRPr="00887DE4" w:rsidRDefault="00887DE4" w:rsidP="00887DE4">
      <w:p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50AEBF53" w14:textId="77777777" w:rsidR="00887DE4" w:rsidRPr="00887DE4" w:rsidRDefault="00887DE4" w:rsidP="00887DE4">
      <w:pPr>
        <w:numPr>
          <w:ilvl w:val="0"/>
          <w:numId w:val="1"/>
        </w:numPr>
        <w:spacing w:after="0" w:line="240" w:lineRule="auto"/>
        <w:textAlignment w:val="baseline"/>
        <w:rPr>
          <w:rFonts w:ascii="Calibri" w:hAnsi="Calibri" w:cs="Calibri"/>
          <w:kern w:val="0"/>
          <w14:ligatures w14:val="none"/>
        </w:rPr>
      </w:pPr>
      <w:r w:rsidRPr="00887DE4">
        <w:rPr>
          <w:rFonts w:ascii="Calibri" w:eastAsiaTheme="majorEastAsia" w:hAnsi="Calibri" w:cs="Calibri"/>
          <w:kern w:val="0"/>
          <w14:ligatures w14:val="none"/>
        </w:rPr>
        <w:t>Coordinator Report</w:t>
      </w:r>
    </w:p>
    <w:p w14:paraId="5AEEC44B" w14:textId="77777777" w:rsidR="00887DE4" w:rsidRPr="00887DE4" w:rsidRDefault="00887DE4" w:rsidP="00887DE4">
      <w:pPr>
        <w:numPr>
          <w:ilvl w:val="1"/>
          <w:numId w:val="1"/>
        </w:numPr>
        <w:spacing w:after="0" w:line="240" w:lineRule="auto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 w:rsidRPr="00887DE4">
        <w:rPr>
          <w:rFonts w:ascii="Calibri" w:eastAsiaTheme="majorEastAsia" w:hAnsi="Calibri" w:cs="Calibri"/>
          <w:kern w:val="0"/>
          <w14:ligatures w14:val="none"/>
        </w:rPr>
        <w:t xml:space="preserve">Service Coordination/Wraparound Numbers  </w:t>
      </w:r>
    </w:p>
    <w:p w14:paraId="60EF5FE5" w14:textId="3D595668" w:rsidR="00887DE4" w:rsidRDefault="00887DE4" w:rsidP="00887DE4">
      <w:pPr>
        <w:numPr>
          <w:ilvl w:val="1"/>
          <w:numId w:val="1"/>
        </w:numPr>
        <w:spacing w:after="0" w:line="240" w:lineRule="auto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 w:rsidRPr="00640AC7">
        <w:rPr>
          <w:rFonts w:ascii="Calibri" w:eastAsiaTheme="majorEastAsia" w:hAnsi="Calibri" w:cs="Calibri"/>
          <w:kern w:val="0"/>
          <w14:ligatures w14:val="none"/>
        </w:rPr>
        <w:t>MSY General Revenue Funds</w:t>
      </w:r>
      <w:r w:rsidR="00C9082B" w:rsidRPr="00640AC7">
        <w:rPr>
          <w:rFonts w:ascii="Calibri" w:eastAsiaTheme="majorEastAsia" w:hAnsi="Calibri" w:cs="Calibri"/>
          <w:kern w:val="0"/>
          <w14:ligatures w14:val="none"/>
        </w:rPr>
        <w:t xml:space="preserve"> – update </w:t>
      </w:r>
    </w:p>
    <w:p w14:paraId="359F3965" w14:textId="1AE08426" w:rsidR="00933F47" w:rsidRPr="00933F47" w:rsidRDefault="00933F47" w:rsidP="00933F47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Results of </w:t>
      </w:r>
      <w:r w:rsidRPr="00887DE4">
        <w:rPr>
          <w:rFonts w:ascii="Calibri" w:eastAsiaTheme="majorEastAsia" w:hAnsi="Calibri" w:cs="Calibri"/>
          <w:kern w:val="0"/>
          <w14:ligatures w14:val="none"/>
        </w:rPr>
        <w:t xml:space="preserve">Self-Evaluation Survey (Membership) </w:t>
      </w:r>
    </w:p>
    <w:p w14:paraId="568C39A9" w14:textId="77777777" w:rsidR="00933F47" w:rsidRPr="00640AC7" w:rsidRDefault="00933F47" w:rsidP="00933F47">
      <w:pPr>
        <w:spacing w:after="0" w:line="240" w:lineRule="auto"/>
        <w:ind w:left="2160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0FEEAB77" w14:textId="41B77BAF" w:rsidR="00C9082B" w:rsidRDefault="00C9082B" w:rsidP="00887DE4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Spring Fling Presentation </w:t>
      </w:r>
    </w:p>
    <w:p w14:paraId="1904EDEC" w14:textId="77777777" w:rsidR="00C9082B" w:rsidRDefault="00C9082B" w:rsidP="00C9082B">
      <w:pPr>
        <w:spacing w:after="0" w:line="240" w:lineRule="auto"/>
        <w:ind w:left="36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5A3ECBED" w14:textId="03C0A10A" w:rsidR="00887DE4" w:rsidRPr="00887DE4" w:rsidRDefault="00887DE4" w:rsidP="00887DE4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 w:rsidRPr="00887DE4">
        <w:rPr>
          <w:rFonts w:ascii="Calibri" w:eastAsiaTheme="majorEastAsia" w:hAnsi="Calibri" w:cs="Calibri"/>
          <w:kern w:val="0"/>
          <w14:ligatures w14:val="none"/>
        </w:rPr>
        <w:t xml:space="preserve">New Business </w:t>
      </w:r>
    </w:p>
    <w:p w14:paraId="1D800F4B" w14:textId="77777777" w:rsidR="00933F47" w:rsidRDefault="00933F47" w:rsidP="00933F47">
      <w:pPr>
        <w:numPr>
          <w:ilvl w:val="1"/>
          <w:numId w:val="1"/>
        </w:numPr>
        <w:spacing w:after="0" w:line="240" w:lineRule="auto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State Multisystem Youth (MSY) Custody Relinquishment Prevention Program</w:t>
      </w:r>
    </w:p>
    <w:p w14:paraId="05E5E2AA" w14:textId="77777777" w:rsidR="00887DE4" w:rsidRPr="00887DE4" w:rsidRDefault="00887DE4" w:rsidP="00887DE4">
      <w:pPr>
        <w:spacing w:after="0" w:line="240" w:lineRule="auto"/>
        <w:ind w:left="36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5F354775" w14:textId="77777777" w:rsidR="00887DE4" w:rsidRPr="00887DE4" w:rsidRDefault="00887DE4" w:rsidP="00887DE4">
      <w:pPr>
        <w:numPr>
          <w:ilvl w:val="0"/>
          <w:numId w:val="1"/>
        </w:numPr>
        <w:spacing w:after="0" w:line="252" w:lineRule="auto"/>
        <w:contextualSpacing/>
        <w:rPr>
          <w:rFonts w:ascii="Calibri" w:hAnsi="Calibri" w:cs="Calibri"/>
        </w:rPr>
      </w:pPr>
      <w:r w:rsidRPr="00887DE4">
        <w:rPr>
          <w:rFonts w:ascii="Calibri" w:hAnsi="Calibri" w:cs="Calibri"/>
        </w:rPr>
        <w:t>Old Business</w:t>
      </w:r>
      <w:r w:rsidRPr="00887DE4">
        <w:rPr>
          <w:rFonts w:ascii="Calibri" w:hAnsi="Calibri" w:cs="Calibri"/>
        </w:rPr>
        <w:tab/>
        <w:t xml:space="preserve">        </w:t>
      </w:r>
    </w:p>
    <w:p w14:paraId="1A033A15" w14:textId="77777777" w:rsidR="00887DE4" w:rsidRPr="00887DE4" w:rsidRDefault="00887DE4" w:rsidP="00887DE4">
      <w:pPr>
        <w:numPr>
          <w:ilvl w:val="0"/>
          <w:numId w:val="2"/>
        </w:numPr>
        <w:spacing w:after="0" w:line="252" w:lineRule="auto"/>
        <w:contextualSpacing/>
        <w:rPr>
          <w:sz w:val="22"/>
          <w:szCs w:val="22"/>
        </w:rPr>
      </w:pPr>
      <w:proofErr w:type="spellStart"/>
      <w:r w:rsidRPr="00887DE4">
        <w:rPr>
          <w:sz w:val="22"/>
          <w:szCs w:val="22"/>
        </w:rPr>
        <w:t>OhioRise</w:t>
      </w:r>
      <w:proofErr w:type="spellEnd"/>
    </w:p>
    <w:p w14:paraId="08D804A9" w14:textId="77777777" w:rsidR="00887DE4" w:rsidRPr="00887DE4" w:rsidRDefault="00887DE4" w:rsidP="00887DE4">
      <w:pPr>
        <w:numPr>
          <w:ilvl w:val="0"/>
          <w:numId w:val="2"/>
        </w:numPr>
        <w:spacing w:after="0" w:line="252" w:lineRule="auto"/>
        <w:contextualSpacing/>
        <w:rPr>
          <w:sz w:val="22"/>
          <w:szCs w:val="22"/>
        </w:rPr>
      </w:pPr>
      <w:r w:rsidRPr="00887DE4">
        <w:rPr>
          <w:rFonts w:ascii="Calibri" w:hAnsi="Calibri" w:cs="Calibri"/>
        </w:rPr>
        <w:t>Housing</w:t>
      </w:r>
    </w:p>
    <w:p w14:paraId="62377061" w14:textId="77777777" w:rsidR="00887DE4" w:rsidRPr="00887DE4" w:rsidRDefault="00887DE4" w:rsidP="00887DE4">
      <w:pPr>
        <w:numPr>
          <w:ilvl w:val="0"/>
          <w:numId w:val="2"/>
        </w:numPr>
        <w:spacing w:after="0" w:line="252" w:lineRule="auto"/>
        <w:contextualSpacing/>
        <w:rPr>
          <w:sz w:val="22"/>
          <w:szCs w:val="22"/>
        </w:rPr>
      </w:pPr>
      <w:r w:rsidRPr="00887DE4">
        <w:rPr>
          <w:rFonts w:ascii="Calibri" w:hAnsi="Calibri" w:cs="Calibri"/>
        </w:rPr>
        <w:t>Mental Health/Psychiatric availability</w:t>
      </w:r>
    </w:p>
    <w:p w14:paraId="03DF20CB" w14:textId="77777777" w:rsidR="00887DE4" w:rsidRPr="00887DE4" w:rsidRDefault="00887DE4" w:rsidP="00887DE4">
      <w:pPr>
        <w:spacing w:after="0" w:line="252" w:lineRule="auto"/>
        <w:ind w:left="2160"/>
        <w:contextualSpacing/>
        <w:rPr>
          <w:sz w:val="22"/>
          <w:szCs w:val="22"/>
        </w:rPr>
      </w:pPr>
    </w:p>
    <w:p w14:paraId="21F9C046" w14:textId="77777777" w:rsidR="00887DE4" w:rsidRPr="00887DE4" w:rsidRDefault="00887DE4" w:rsidP="00887DE4">
      <w:pPr>
        <w:numPr>
          <w:ilvl w:val="0"/>
          <w:numId w:val="1"/>
        </w:numPr>
        <w:spacing w:after="0" w:line="252" w:lineRule="auto"/>
        <w:contextualSpacing/>
        <w:rPr>
          <w:sz w:val="22"/>
          <w:szCs w:val="22"/>
        </w:rPr>
      </w:pPr>
      <w:r w:rsidRPr="00887DE4">
        <w:rPr>
          <w:rFonts w:ascii="Calibri" w:eastAsiaTheme="majorEastAsia" w:hAnsi="Calibri" w:cs="Calibri"/>
          <w:kern w:val="0"/>
          <w14:ligatures w14:val="none"/>
        </w:rPr>
        <w:t xml:space="preserve">Committee Reports </w:t>
      </w:r>
    </w:p>
    <w:p w14:paraId="0551FD92" w14:textId="77777777" w:rsidR="00887DE4" w:rsidRPr="00887DE4" w:rsidRDefault="00887DE4" w:rsidP="00887DE4">
      <w:pPr>
        <w:numPr>
          <w:ilvl w:val="1"/>
          <w:numId w:val="2"/>
        </w:numPr>
        <w:tabs>
          <w:tab w:val="center" w:pos="5040"/>
        </w:tabs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 w:rsidRPr="00887DE4">
        <w:rPr>
          <w:rFonts w:ascii="Calibri" w:eastAsiaTheme="majorEastAsia" w:hAnsi="Calibri" w:cs="Calibri"/>
          <w:kern w:val="0"/>
          <w14:ligatures w14:val="none"/>
        </w:rPr>
        <w:t>Early Childhood Task Force –Danielle Perkins</w:t>
      </w:r>
    </w:p>
    <w:p w14:paraId="35799019" w14:textId="77777777" w:rsidR="00887DE4" w:rsidRPr="00887DE4" w:rsidRDefault="00887DE4" w:rsidP="00887DE4">
      <w:pPr>
        <w:numPr>
          <w:ilvl w:val="1"/>
          <w:numId w:val="2"/>
        </w:numPr>
        <w:tabs>
          <w:tab w:val="center" w:pos="5040"/>
        </w:tabs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 w:rsidRPr="00887DE4">
        <w:rPr>
          <w:rFonts w:ascii="Calibri" w:eastAsiaTheme="majorEastAsia" w:hAnsi="Calibri" w:cs="Calibri"/>
          <w:kern w:val="0"/>
          <w14:ligatures w14:val="none"/>
        </w:rPr>
        <w:t>Trauma Informed Care – Amanda Kern</w:t>
      </w:r>
    </w:p>
    <w:p w14:paraId="1399E28E" w14:textId="77777777" w:rsidR="00887DE4" w:rsidRPr="00887DE4" w:rsidRDefault="00887DE4" w:rsidP="00887DE4">
      <w:pPr>
        <w:numPr>
          <w:ilvl w:val="1"/>
          <w:numId w:val="2"/>
        </w:numPr>
        <w:tabs>
          <w:tab w:val="center" w:pos="5040"/>
        </w:tabs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 w:rsidRPr="00887DE4">
        <w:rPr>
          <w:rFonts w:ascii="Calibri" w:eastAsiaTheme="majorEastAsia" w:hAnsi="Calibri" w:cs="Calibri"/>
          <w:kern w:val="0"/>
          <w14:ligatures w14:val="none"/>
        </w:rPr>
        <w:t>No Wrong Door Committee – Courtney Rice</w:t>
      </w:r>
    </w:p>
    <w:p w14:paraId="11952267" w14:textId="77777777" w:rsidR="00887DE4" w:rsidRPr="00887DE4" w:rsidRDefault="00887DE4" w:rsidP="00887DE4">
      <w:pPr>
        <w:tabs>
          <w:tab w:val="center" w:pos="5040"/>
        </w:tabs>
        <w:spacing w:after="0" w:line="240" w:lineRule="auto"/>
        <w:ind w:left="288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21558177" w14:textId="77777777" w:rsidR="00887DE4" w:rsidRDefault="00887DE4" w:rsidP="00887DE4">
      <w:pPr>
        <w:numPr>
          <w:ilvl w:val="0"/>
          <w:numId w:val="1"/>
        </w:numPr>
        <w:tabs>
          <w:tab w:val="center" w:pos="5040"/>
        </w:tabs>
        <w:spacing w:after="0" w:line="240" w:lineRule="auto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 w:rsidRPr="00887DE4">
        <w:rPr>
          <w:rFonts w:ascii="Calibri" w:eastAsiaTheme="majorEastAsia" w:hAnsi="Calibri" w:cs="Calibri"/>
          <w:kern w:val="0"/>
          <w14:ligatures w14:val="none"/>
        </w:rPr>
        <w:t>Parent Representatives</w:t>
      </w:r>
    </w:p>
    <w:p w14:paraId="256AF6FA" w14:textId="2A70AEC6" w:rsidR="00933F47" w:rsidRPr="00887DE4" w:rsidRDefault="00933F47" w:rsidP="00933F47">
      <w:pPr>
        <w:numPr>
          <w:ilvl w:val="1"/>
          <w:numId w:val="1"/>
        </w:numPr>
        <w:tabs>
          <w:tab w:val="center" w:pos="5040"/>
        </w:tabs>
        <w:spacing w:after="0" w:line="240" w:lineRule="auto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Parent Representative Committee </w:t>
      </w:r>
    </w:p>
    <w:p w14:paraId="685486F9" w14:textId="77777777" w:rsidR="00887DE4" w:rsidRPr="00887DE4" w:rsidRDefault="00887DE4" w:rsidP="00887DE4">
      <w:pPr>
        <w:tabs>
          <w:tab w:val="center" w:pos="5040"/>
        </w:tabs>
        <w:spacing w:after="0" w:line="240" w:lineRule="auto"/>
        <w:ind w:left="360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0DCAE902" w14:textId="77777777" w:rsidR="00887DE4" w:rsidRPr="00887DE4" w:rsidRDefault="00887DE4" w:rsidP="00887DE4">
      <w:pPr>
        <w:numPr>
          <w:ilvl w:val="0"/>
          <w:numId w:val="1"/>
        </w:numPr>
        <w:tabs>
          <w:tab w:val="center" w:pos="5040"/>
        </w:tabs>
        <w:spacing w:after="0" w:line="240" w:lineRule="auto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 w:rsidRPr="00887DE4">
        <w:rPr>
          <w:rFonts w:ascii="Calibri" w:eastAsiaTheme="majorEastAsia" w:hAnsi="Calibri" w:cs="Calibri"/>
          <w:kern w:val="0"/>
          <w14:ligatures w14:val="none"/>
        </w:rPr>
        <w:t>Adjourn</w:t>
      </w:r>
    </w:p>
    <w:p w14:paraId="70F1FB86" w14:textId="0E4B2E88" w:rsidR="00124972" w:rsidRDefault="00887DE4" w:rsidP="00887DE4">
      <w:pPr>
        <w:tabs>
          <w:tab w:val="center" w:pos="5040"/>
        </w:tabs>
        <w:spacing w:after="0" w:line="240" w:lineRule="auto"/>
        <w:ind w:left="360"/>
        <w:contextualSpacing/>
        <w:jc w:val="center"/>
        <w:textAlignment w:val="baseline"/>
        <w:rPr>
          <w:b/>
          <w:bCs/>
        </w:rPr>
      </w:pPr>
      <w:r w:rsidRPr="00887DE4">
        <w:rPr>
          <w:b/>
          <w:bCs/>
        </w:rPr>
        <w:t xml:space="preserve">Next Meeting: </w:t>
      </w:r>
      <w:r w:rsidR="00124972">
        <w:rPr>
          <w:b/>
          <w:bCs/>
        </w:rPr>
        <w:t>June 17</w:t>
      </w:r>
      <w:r w:rsidRPr="00887DE4">
        <w:rPr>
          <w:b/>
          <w:bCs/>
        </w:rPr>
        <w:t xml:space="preserve">, 2026 </w:t>
      </w:r>
    </w:p>
    <w:p w14:paraId="3C59B071" w14:textId="01388925" w:rsidR="00887DE4" w:rsidRPr="00887DE4" w:rsidRDefault="00887DE4" w:rsidP="00887DE4">
      <w:pPr>
        <w:tabs>
          <w:tab w:val="center" w:pos="5040"/>
        </w:tabs>
        <w:spacing w:after="0" w:line="240" w:lineRule="auto"/>
        <w:ind w:left="360"/>
        <w:contextualSpacing/>
        <w:jc w:val="center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 w:rsidRPr="00887DE4">
        <w:rPr>
          <w:b/>
          <w:bCs/>
        </w:rPr>
        <w:t>8:30am</w:t>
      </w:r>
    </w:p>
    <w:p w14:paraId="57D2BA2A" w14:textId="77777777" w:rsidR="00887DE4" w:rsidRPr="00887DE4" w:rsidRDefault="00887DE4" w:rsidP="00887DE4">
      <w:pPr>
        <w:spacing w:line="276" w:lineRule="auto"/>
      </w:pPr>
    </w:p>
    <w:p w14:paraId="605F20FE" w14:textId="77777777" w:rsidR="006F3DE9" w:rsidRDefault="006F3DE9"/>
    <w:sectPr w:rsidR="006F3DE9" w:rsidSect="00887D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D688D"/>
    <w:multiLevelType w:val="multilevel"/>
    <w:tmpl w:val="6AF6E7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Calibri" w:eastAsiaTheme="minorHAnsi" w:hAnsi="Calibri" w:cs="Calibri"/>
        <w:i w:val="0"/>
        <w:iCs w:val="0"/>
      </w:rPr>
    </w:lvl>
    <w:lvl w:ilvl="2">
      <w:start w:val="1"/>
      <w:numFmt w:val="upperRoman"/>
      <w:lvlText w:val="%3."/>
      <w:lvlJc w:val="right"/>
      <w:pPr>
        <w:tabs>
          <w:tab w:val="num" w:pos="2880"/>
        </w:tabs>
        <w:ind w:left="2880" w:hanging="360"/>
      </w:pPr>
    </w:lvl>
    <w:lvl w:ilvl="3">
      <w:start w:val="1"/>
      <w:numFmt w:val="upperRoman"/>
      <w:lvlText w:val="%4."/>
      <w:lvlJc w:val="right"/>
      <w:pPr>
        <w:tabs>
          <w:tab w:val="num" w:pos="3600"/>
        </w:tabs>
        <w:ind w:left="3600" w:hanging="360"/>
      </w:pPr>
    </w:lvl>
    <w:lvl w:ilvl="4">
      <w:start w:val="1"/>
      <w:numFmt w:val="upperRoman"/>
      <w:lvlText w:val="%5."/>
      <w:lvlJc w:val="right"/>
      <w:pPr>
        <w:tabs>
          <w:tab w:val="num" w:pos="4320"/>
        </w:tabs>
        <w:ind w:left="4320" w:hanging="360"/>
      </w:pPr>
    </w:lvl>
    <w:lvl w:ilvl="5">
      <w:start w:val="1"/>
      <w:numFmt w:val="upperRoman"/>
      <w:lvlText w:val="%6."/>
      <w:lvlJc w:val="right"/>
      <w:pPr>
        <w:tabs>
          <w:tab w:val="num" w:pos="5040"/>
        </w:tabs>
        <w:ind w:left="5040" w:hanging="360"/>
      </w:pPr>
    </w:lvl>
    <w:lvl w:ilvl="6">
      <w:start w:val="1"/>
      <w:numFmt w:val="upperRoman"/>
      <w:lvlText w:val="%7."/>
      <w:lvlJc w:val="right"/>
      <w:pPr>
        <w:tabs>
          <w:tab w:val="num" w:pos="5760"/>
        </w:tabs>
        <w:ind w:left="5760" w:hanging="360"/>
      </w:pPr>
    </w:lvl>
    <w:lvl w:ilvl="7">
      <w:start w:val="1"/>
      <w:numFmt w:val="upperRoman"/>
      <w:lvlText w:val="%8."/>
      <w:lvlJc w:val="right"/>
      <w:pPr>
        <w:tabs>
          <w:tab w:val="num" w:pos="6480"/>
        </w:tabs>
        <w:ind w:left="6480" w:hanging="360"/>
      </w:pPr>
    </w:lvl>
    <w:lvl w:ilvl="8">
      <w:start w:val="1"/>
      <w:numFmt w:val="upperRoman"/>
      <w:lvlText w:val="%9."/>
      <w:lvlJc w:val="righ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7E376A9F"/>
    <w:multiLevelType w:val="hybridMultilevel"/>
    <w:tmpl w:val="45A2EB42"/>
    <w:lvl w:ilvl="0" w:tplc="8A742142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num w:numId="1" w16cid:durableId="1520700903">
    <w:abstractNumId w:val="0"/>
  </w:num>
  <w:num w:numId="2" w16cid:durableId="907037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E4"/>
    <w:rsid w:val="00113587"/>
    <w:rsid w:val="00124972"/>
    <w:rsid w:val="00414C98"/>
    <w:rsid w:val="00520813"/>
    <w:rsid w:val="005C7AE2"/>
    <w:rsid w:val="00640AC7"/>
    <w:rsid w:val="006F3DE9"/>
    <w:rsid w:val="00887DE4"/>
    <w:rsid w:val="00933F47"/>
    <w:rsid w:val="00AC0F04"/>
    <w:rsid w:val="00BE17CB"/>
    <w:rsid w:val="00C9082B"/>
    <w:rsid w:val="00E2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88FAF"/>
  <w15:chartTrackingRefBased/>
  <w15:docId w15:val="{523A5912-114E-4BA6-938D-2122A12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7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7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D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D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7D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7D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7D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7D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7D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D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7D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D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7D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7D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7D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7D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7D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7D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7D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7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7D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7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7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7D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7D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7D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7D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7D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7D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Coe, Melissa</dc:creator>
  <cp:keywords/>
  <dc:description/>
  <cp:lastModifiedBy>Coe, Melissa</cp:lastModifiedBy>
  <cp:revision>1</cp:revision>
  <dcterms:created xsi:type="dcterms:W3CDTF">2026-05-18T14:33:00Z</dcterms:created>
  <dcterms:modified xsi:type="dcterms:W3CDTF">2026-05-19T10:52:00Z</dcterms:modified>
</cp:coreProperties>
</file>