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2388" w14:textId="541B9B0D" w:rsidR="00FB1421" w:rsidRDefault="008F795B">
      <w:r>
        <w:rPr>
          <w:noProof/>
        </w:rPr>
        <w:drawing>
          <wp:inline distT="0" distB="0" distL="0" distR="0" wp14:anchorId="42181318" wp14:editId="30A16399">
            <wp:extent cx="3648391" cy="609228"/>
            <wp:effectExtent l="0" t="0" r="0" b="63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0106" cy="631222"/>
                    </a:xfrm>
                    <a:prstGeom prst="rect">
                      <a:avLst/>
                    </a:prstGeom>
                    <a:noFill/>
                    <a:ln>
                      <a:noFill/>
                    </a:ln>
                  </pic:spPr>
                </pic:pic>
              </a:graphicData>
            </a:graphic>
          </wp:inline>
        </w:drawing>
      </w:r>
    </w:p>
    <w:p w14:paraId="19DDBA98" w14:textId="77777777" w:rsidR="00DD233C" w:rsidRDefault="00DD233C" w:rsidP="00F7361D"/>
    <w:p w14:paraId="0C40CF10" w14:textId="77777777" w:rsidR="009B2064" w:rsidRDefault="009B2064" w:rsidP="00772D88"/>
    <w:p w14:paraId="18A8C5E8" w14:textId="77777777" w:rsidR="009B2064" w:rsidRDefault="009B2064" w:rsidP="00772D88"/>
    <w:p w14:paraId="3B83544F" w14:textId="2D545E0C" w:rsidR="00772D88" w:rsidRPr="00772D88" w:rsidRDefault="00772D88" w:rsidP="00772D88">
      <w:r w:rsidRPr="00772D88">
        <w:t>January 26, 2026</w:t>
      </w:r>
    </w:p>
    <w:p w14:paraId="384626C1" w14:textId="77777777" w:rsidR="00772D88" w:rsidRPr="00772D88" w:rsidRDefault="00772D88" w:rsidP="00772D88"/>
    <w:p w14:paraId="76497B99" w14:textId="77777777" w:rsidR="00772D88" w:rsidRPr="00772D88" w:rsidRDefault="00772D88" w:rsidP="00772D88">
      <w:r w:rsidRPr="00772D88">
        <w:t>Members in attendance: Tim Brown, Rebecca Ferguson, John Janas, Edward Metzger, Jerry Miller, Virginia Nuzum</w:t>
      </w:r>
    </w:p>
    <w:p w14:paraId="7C179357" w14:textId="77777777" w:rsidR="00772D88" w:rsidRPr="00772D88" w:rsidRDefault="00772D88" w:rsidP="00772D88">
      <w:r w:rsidRPr="00772D88">
        <w:t xml:space="preserve"> </w:t>
      </w:r>
    </w:p>
    <w:p w14:paraId="2F7C6D10" w14:textId="77777777" w:rsidR="00772D88" w:rsidRPr="00772D88" w:rsidRDefault="00772D88" w:rsidP="00772D88">
      <w:r w:rsidRPr="00772D88">
        <w:t>Members absent/excused: Marlene North</w:t>
      </w:r>
    </w:p>
    <w:p w14:paraId="5370CD69" w14:textId="77777777" w:rsidR="00772D88" w:rsidRPr="00772D88" w:rsidRDefault="00772D88" w:rsidP="00772D88"/>
    <w:p w14:paraId="0B16D582" w14:textId="298523BE" w:rsidR="00916E4D" w:rsidRDefault="00772D88" w:rsidP="00772D88">
      <w:r w:rsidRPr="00772D88">
        <w:t>Guests: Julie Sprague, Amy Brinkman, Joanne Hayward, Scott McKeown, Emily Sisco, Brent Baer, Rhonda Kendall</w:t>
      </w:r>
    </w:p>
    <w:p w14:paraId="060995C6" w14:textId="77777777" w:rsidR="00916E4D" w:rsidRPr="00AE16FF" w:rsidRDefault="00916E4D"/>
    <w:p w14:paraId="50164129" w14:textId="524C99F7" w:rsidR="00D97F70" w:rsidRPr="00D97F70" w:rsidRDefault="00C16A9A" w:rsidP="00E23E46">
      <w:pPr>
        <w:rPr>
          <w:b/>
          <w:bCs/>
        </w:rPr>
      </w:pPr>
      <w:r w:rsidRPr="00FD157E">
        <w:rPr>
          <w:b/>
        </w:rPr>
        <w:t>A</w:t>
      </w:r>
      <w:r w:rsidR="00D97F70" w:rsidRPr="00FD157E">
        <w:rPr>
          <w:b/>
        </w:rPr>
        <w:t>pproval of Minutes</w:t>
      </w:r>
    </w:p>
    <w:p w14:paraId="20C46A37" w14:textId="01F143B7" w:rsidR="003F4BD6" w:rsidRPr="00EF1913" w:rsidRDefault="00B6323D" w:rsidP="00772D88">
      <w:pPr>
        <w:pStyle w:val="BodyTextIndent"/>
        <w:ind w:left="0"/>
      </w:pPr>
      <w:r>
        <w:t xml:space="preserve">On a motion made by </w:t>
      </w:r>
      <w:r w:rsidR="000A264A">
        <w:t xml:space="preserve">Rebecca Ferguson and seconded by Edward Metzger, the Board approved the </w:t>
      </w:r>
      <w:r w:rsidR="00BF6E2E">
        <w:t>December</w:t>
      </w:r>
      <w:r w:rsidR="00C16A9A">
        <w:t xml:space="preserve"> </w:t>
      </w:r>
      <w:r w:rsidR="00B55A69">
        <w:t>15, 2025</w:t>
      </w:r>
      <w:r w:rsidR="000A264A">
        <w:t>, meeting minutes.  All ayes recorded.  Motion carried.</w:t>
      </w:r>
    </w:p>
    <w:p w14:paraId="65648AD7" w14:textId="5D2F574F" w:rsidR="00C63858" w:rsidRPr="00C9650E" w:rsidRDefault="00C63858" w:rsidP="00C9650E">
      <w:pPr>
        <w:rPr>
          <w:b/>
        </w:rPr>
      </w:pPr>
    </w:p>
    <w:p w14:paraId="0FCCF641" w14:textId="76D61095" w:rsidR="00A73B4D" w:rsidRPr="00AB68B6" w:rsidRDefault="00A73B4D" w:rsidP="00AB68B6">
      <w:pPr>
        <w:rPr>
          <w:b/>
          <w:bCs/>
        </w:rPr>
      </w:pPr>
      <w:r w:rsidRPr="00AB68B6">
        <w:rPr>
          <w:b/>
          <w:bCs/>
        </w:rPr>
        <w:t>DSP Compensation Study</w:t>
      </w:r>
    </w:p>
    <w:p w14:paraId="4CC86A73" w14:textId="47BB6197" w:rsidR="002D55D8" w:rsidRDefault="00AF405A" w:rsidP="00AF405A">
      <w:r>
        <w:t xml:space="preserve">Ms. </w:t>
      </w:r>
      <w:r w:rsidRPr="0027381B">
        <w:t>Joanne Hayward, Director of Health Supports and Provider Relations</w:t>
      </w:r>
      <w:r>
        <w:t>,</w:t>
      </w:r>
      <w:r w:rsidR="00434FC1">
        <w:t xml:space="preserve"> shared</w:t>
      </w:r>
      <w:r w:rsidR="006E0C97">
        <w:t xml:space="preserve"> a presentation on </w:t>
      </w:r>
      <w:r w:rsidR="00434FC1">
        <w:t>a provider compensation</w:t>
      </w:r>
      <w:r w:rsidR="008873E5">
        <w:t xml:space="preserve"> survey conducted in 2025</w:t>
      </w:r>
      <w:r w:rsidR="00DD5312">
        <w:t>.</w:t>
      </w:r>
      <w:r w:rsidR="00F9700B">
        <w:t xml:space="preserve">  Ms. Hayward</w:t>
      </w:r>
      <w:r w:rsidR="00CA4002">
        <w:t xml:space="preserve"> </w:t>
      </w:r>
      <w:r w:rsidR="00530F3C">
        <w:t xml:space="preserve">announced that in </w:t>
      </w:r>
      <w:r w:rsidR="0027381B" w:rsidRPr="0027381B">
        <w:t>FY 24-25 the State budget included a historic $1.3 billion increase in provider rates, with a clear mandate to significantly increase Direct Support Professional’s pay.</w:t>
      </w:r>
      <w:r w:rsidR="00F461D4">
        <w:t xml:space="preserve">  Ms. Hayward stated that by </w:t>
      </w:r>
      <w:r w:rsidR="0027381B" w:rsidRPr="0027381B">
        <w:t xml:space="preserve">investing in </w:t>
      </w:r>
      <w:r w:rsidR="00F461D4" w:rsidRPr="0027381B">
        <w:t>Direct Support Professional’s</w:t>
      </w:r>
      <w:r w:rsidR="0027381B" w:rsidRPr="0027381B">
        <w:t xml:space="preserve"> pay and benefits, Ohio was hoping to strengthen its developmental disabilities system and ensure high-quality care for people with developmental disabilities and their families across the State.</w:t>
      </w:r>
    </w:p>
    <w:p w14:paraId="407FE913" w14:textId="77777777" w:rsidR="002D55D8" w:rsidRDefault="002D55D8" w:rsidP="00AF405A"/>
    <w:p w14:paraId="16EF43DF" w14:textId="46218A8C" w:rsidR="00D52664" w:rsidRPr="00AB68B6" w:rsidRDefault="00446F22" w:rsidP="00AB68B6">
      <w:pPr>
        <w:rPr>
          <w:b/>
          <w:bCs/>
        </w:rPr>
      </w:pPr>
      <w:r w:rsidRPr="00661455">
        <w:rPr>
          <w:b/>
          <w:bCs/>
        </w:rPr>
        <w:t xml:space="preserve">Employee Wellness - </w:t>
      </w:r>
      <w:r w:rsidR="00EF1913" w:rsidRPr="00661455">
        <w:rPr>
          <w:b/>
          <w:bCs/>
        </w:rPr>
        <w:t>Motion Connected</w:t>
      </w:r>
      <w:r w:rsidR="009A03B1" w:rsidRPr="00661455">
        <w:rPr>
          <w:b/>
          <w:bCs/>
        </w:rPr>
        <w:t xml:space="preserve"> Update</w:t>
      </w:r>
    </w:p>
    <w:p w14:paraId="6D1CC940" w14:textId="05DA31E5" w:rsidR="006255A5" w:rsidRDefault="006255A5" w:rsidP="006255A5">
      <w:r>
        <w:t xml:space="preserve">Ms. Julie Sprague, </w:t>
      </w:r>
      <w:r w:rsidR="00C800BB">
        <w:t>HR Coordinator, provided an overview of the 2025 implementation</w:t>
      </w:r>
      <w:r w:rsidR="00CD19BC">
        <w:t xml:space="preserve"> of the strategic plan and what to expect in 2026.</w:t>
      </w:r>
    </w:p>
    <w:p w14:paraId="3156758E" w14:textId="77777777" w:rsidR="00CD19BC" w:rsidRDefault="00CD19BC" w:rsidP="006255A5"/>
    <w:p w14:paraId="28AF1C23" w14:textId="77777777" w:rsidR="001605FC" w:rsidRDefault="00CD19BC" w:rsidP="006255A5">
      <w:r>
        <w:t xml:space="preserve">Ms. Sprague announced that </w:t>
      </w:r>
      <w:r w:rsidRPr="00DF0051">
        <w:t>the 2022-2024 Strategic plan was the first recognition of the need to research, identify and develop an employee wellness program at</w:t>
      </w:r>
      <w:r>
        <w:t xml:space="preserve"> </w:t>
      </w:r>
      <w:r w:rsidRPr="00DF0051">
        <w:t>Wood County Board of Developmental Disabilities</w:t>
      </w:r>
      <w:r>
        <w:t>.</w:t>
      </w:r>
      <w:r w:rsidR="00293AD6">
        <w:t xml:space="preserve">  Ms. Sprague stated that the </w:t>
      </w:r>
      <w:r w:rsidR="00DF0051" w:rsidRPr="00DF0051">
        <w:t xml:space="preserve">first wellness program of Motion Connected launched on July 1, 2022, and the employees of </w:t>
      </w:r>
      <w:r w:rsidR="00FF6038" w:rsidRPr="00DF0051">
        <w:t>Wood County Board of Developmental Disabilities</w:t>
      </w:r>
      <w:r w:rsidR="00DF0051" w:rsidRPr="00DF0051">
        <w:t xml:space="preserve"> seized the opportunity.</w:t>
      </w:r>
    </w:p>
    <w:p w14:paraId="38DBE1E5" w14:textId="77777777" w:rsidR="001605FC" w:rsidRDefault="001605FC" w:rsidP="006255A5"/>
    <w:p w14:paraId="21850164" w14:textId="77777777" w:rsidR="008C211F" w:rsidRDefault="001605FC" w:rsidP="006255A5">
      <w:r>
        <w:t>Ms. Sprague</w:t>
      </w:r>
      <w:r w:rsidR="00490593">
        <w:t xml:space="preserve"> announced that the wellness </w:t>
      </w:r>
      <w:r w:rsidR="00DF0051" w:rsidRPr="00DF0051">
        <w:t>program of Motion Connected continues to experience elevated levels of participation throughout the 2025 calendar year</w:t>
      </w:r>
      <w:r w:rsidR="00180ED8">
        <w:t xml:space="preserve"> and </w:t>
      </w:r>
      <w:r w:rsidR="00DF0051" w:rsidRPr="00DF0051">
        <w:t>2025</w:t>
      </w:r>
      <w:r w:rsidR="00180ED8">
        <w:t>-</w:t>
      </w:r>
      <w:r w:rsidR="00DF0051" w:rsidRPr="00DF0051">
        <w:t xml:space="preserve">2027 Strategic Plan continues to support the growth and development of wellness opportunities for our employees. </w:t>
      </w:r>
    </w:p>
    <w:p w14:paraId="566F9DB1" w14:textId="1EE8F9D4" w:rsidR="008C211F" w:rsidRDefault="008C211F" w:rsidP="006255A5"/>
    <w:p w14:paraId="3A9ED42D" w14:textId="7CEF1F61" w:rsidR="008C211F" w:rsidRDefault="008C211F" w:rsidP="006255A5">
      <w:r>
        <w:t xml:space="preserve">Ms. Sprague shared that </w:t>
      </w:r>
      <w:r w:rsidRPr="00DF0051">
        <w:t>Wood County Board of Developmental Disabilities</w:t>
      </w:r>
      <w:r w:rsidR="00DF0051" w:rsidRPr="00DF0051">
        <w:t xml:space="preserve"> staff members provided feedback throughout the year with suggestions for continued improvement and continuation of the program in 2026, including additional educational pieces in the program focusing on financial wellness and adding utilizing Nichols Therapy Pool.</w:t>
      </w:r>
    </w:p>
    <w:p w14:paraId="1A47E031" w14:textId="77777777" w:rsidR="001641C3" w:rsidRDefault="001641C3" w:rsidP="006255A5"/>
    <w:p w14:paraId="34548440" w14:textId="447A089A" w:rsidR="00EF1913" w:rsidRDefault="00DF0051" w:rsidP="006255A5">
      <w:r w:rsidRPr="00DF0051">
        <w:lastRenderedPageBreak/>
        <w:t>Employees have expressed sincere thanks to the board for the availability of the program and the willingness to financially support the program through the annual budget.</w:t>
      </w:r>
    </w:p>
    <w:p w14:paraId="0AECDD0C" w14:textId="77777777" w:rsidR="00FB4709" w:rsidRDefault="00FB4709" w:rsidP="00FB4709">
      <w:pPr>
        <w:rPr>
          <w:bCs/>
        </w:rPr>
      </w:pPr>
    </w:p>
    <w:p w14:paraId="20A0B80B" w14:textId="7C4D7712" w:rsidR="00261085" w:rsidRPr="00FB4709" w:rsidRDefault="00261085" w:rsidP="00FB4709">
      <w:pPr>
        <w:rPr>
          <w:b/>
        </w:rPr>
      </w:pPr>
      <w:r w:rsidRPr="00FB4709">
        <w:rPr>
          <w:b/>
        </w:rPr>
        <w:t>DD Awareness</w:t>
      </w:r>
    </w:p>
    <w:p w14:paraId="228C68D9" w14:textId="25B7A93C" w:rsidR="006E6C1A" w:rsidRDefault="00FB4709" w:rsidP="00FB4709">
      <w:pPr>
        <w:pStyle w:val="NoSpacing"/>
        <w:jc w:val="left"/>
        <w:rPr>
          <w:rFonts w:ascii="Times New Roman" w:hAnsi="Times New Roman" w:cs="Times New Roman"/>
          <w:sz w:val="24"/>
          <w:szCs w:val="24"/>
        </w:rPr>
      </w:pPr>
      <w:r>
        <w:rPr>
          <w:rFonts w:ascii="Times New Roman" w:hAnsi="Times New Roman" w:cs="Times New Roman"/>
          <w:sz w:val="24"/>
          <w:szCs w:val="24"/>
        </w:rPr>
        <w:t>Superintendent Baer</w:t>
      </w:r>
      <w:r w:rsidR="006E6C1A">
        <w:rPr>
          <w:rFonts w:ascii="Times New Roman" w:hAnsi="Times New Roman" w:cs="Times New Roman"/>
          <w:sz w:val="24"/>
          <w:szCs w:val="24"/>
        </w:rPr>
        <w:t xml:space="preserve"> announced that </w:t>
      </w:r>
      <w:r w:rsidR="00BD779A" w:rsidRPr="00475E2B">
        <w:rPr>
          <w:rFonts w:ascii="Times New Roman" w:hAnsi="Times New Roman" w:cs="Times New Roman"/>
          <w:sz w:val="24"/>
          <w:szCs w:val="24"/>
        </w:rPr>
        <w:t>March is Developmental Disability Awareness Month</w:t>
      </w:r>
      <w:r w:rsidR="006E6C1A">
        <w:rPr>
          <w:rFonts w:ascii="Times New Roman" w:hAnsi="Times New Roman" w:cs="Times New Roman"/>
          <w:sz w:val="24"/>
          <w:szCs w:val="24"/>
        </w:rPr>
        <w:t>.</w:t>
      </w:r>
    </w:p>
    <w:p w14:paraId="153441D6" w14:textId="77777777" w:rsidR="006E6C1A" w:rsidRDefault="006E6C1A" w:rsidP="00FB4709">
      <w:pPr>
        <w:pStyle w:val="NoSpacing"/>
        <w:jc w:val="left"/>
        <w:rPr>
          <w:rFonts w:ascii="Times New Roman" w:hAnsi="Times New Roman" w:cs="Times New Roman"/>
          <w:sz w:val="24"/>
          <w:szCs w:val="24"/>
        </w:rPr>
      </w:pPr>
    </w:p>
    <w:p w14:paraId="12946785" w14:textId="7C1A1456" w:rsidR="00BF29F6" w:rsidRDefault="00E6759B" w:rsidP="00FB4709">
      <w:pPr>
        <w:pStyle w:val="NoSpacing"/>
        <w:jc w:val="left"/>
        <w:rPr>
          <w:rFonts w:ascii="Times New Roman" w:hAnsi="Times New Roman" w:cs="Times New Roman"/>
          <w:sz w:val="24"/>
          <w:szCs w:val="24"/>
        </w:rPr>
      </w:pPr>
      <w:r>
        <w:rPr>
          <w:rFonts w:ascii="Times New Roman" w:hAnsi="Times New Roman" w:cs="Times New Roman"/>
          <w:sz w:val="24"/>
          <w:szCs w:val="24"/>
        </w:rPr>
        <w:t xml:space="preserve">Superintendent Baer stated that the </w:t>
      </w:r>
      <w:r w:rsidR="00BD779A" w:rsidRPr="00475E2B">
        <w:rPr>
          <w:rFonts w:ascii="Times New Roman" w:hAnsi="Times New Roman" w:cs="Times New Roman"/>
          <w:sz w:val="24"/>
          <w:szCs w:val="24"/>
        </w:rPr>
        <w:t>Wood County Board of Developmental Disabilities benefits from its supportive relationships throughout our community</w:t>
      </w:r>
      <w:r w:rsidR="00BF29F6">
        <w:rPr>
          <w:rFonts w:ascii="Times New Roman" w:hAnsi="Times New Roman" w:cs="Times New Roman"/>
          <w:sz w:val="24"/>
          <w:szCs w:val="24"/>
        </w:rPr>
        <w:t xml:space="preserve"> and </w:t>
      </w:r>
      <w:r w:rsidR="00BD779A" w:rsidRPr="00475E2B">
        <w:rPr>
          <w:rFonts w:ascii="Times New Roman" w:hAnsi="Times New Roman" w:cs="Times New Roman"/>
          <w:sz w:val="24"/>
          <w:szCs w:val="24"/>
        </w:rPr>
        <w:t>look forward to the opportunity to further engage our community partners in activities that celebrate those relationships throughout the calendar year and not just the single month of Marc</w:t>
      </w:r>
      <w:r w:rsidR="00BF29F6">
        <w:rPr>
          <w:rFonts w:ascii="Times New Roman" w:hAnsi="Times New Roman" w:cs="Times New Roman"/>
          <w:sz w:val="24"/>
          <w:szCs w:val="24"/>
        </w:rPr>
        <w:t>h.</w:t>
      </w:r>
    </w:p>
    <w:p w14:paraId="4DFCF399" w14:textId="77777777" w:rsidR="00BF29F6" w:rsidRDefault="00BF29F6" w:rsidP="00FB4709">
      <w:pPr>
        <w:pStyle w:val="NoSpacing"/>
        <w:jc w:val="left"/>
        <w:rPr>
          <w:rFonts w:ascii="Times New Roman" w:hAnsi="Times New Roman" w:cs="Times New Roman"/>
          <w:sz w:val="24"/>
          <w:szCs w:val="24"/>
        </w:rPr>
      </w:pPr>
    </w:p>
    <w:p w14:paraId="4CC05CE2" w14:textId="4FFCB0EC" w:rsidR="00BD779A" w:rsidRDefault="000E4C8C" w:rsidP="00FB4709">
      <w:pPr>
        <w:pStyle w:val="NoSpacing"/>
        <w:jc w:val="left"/>
        <w:rPr>
          <w:rFonts w:ascii="Times New Roman" w:hAnsi="Times New Roman" w:cs="Times New Roman"/>
          <w:sz w:val="24"/>
          <w:szCs w:val="24"/>
        </w:rPr>
      </w:pPr>
      <w:r>
        <w:rPr>
          <w:rFonts w:ascii="Times New Roman" w:hAnsi="Times New Roman" w:cs="Times New Roman"/>
          <w:sz w:val="24"/>
          <w:szCs w:val="24"/>
        </w:rPr>
        <w:t xml:space="preserve">Superintendent Baer shared the following </w:t>
      </w:r>
      <w:r w:rsidR="00BD779A" w:rsidRPr="00BD779A">
        <w:rPr>
          <w:rFonts w:ascii="Times New Roman" w:hAnsi="Times New Roman" w:cs="Times New Roman"/>
          <w:sz w:val="24"/>
          <w:szCs w:val="24"/>
        </w:rPr>
        <w:t>activities</w:t>
      </w:r>
      <w:r>
        <w:rPr>
          <w:rFonts w:ascii="Times New Roman" w:hAnsi="Times New Roman" w:cs="Times New Roman"/>
          <w:sz w:val="24"/>
          <w:szCs w:val="24"/>
        </w:rPr>
        <w:t xml:space="preserve"> the </w:t>
      </w:r>
      <w:r w:rsidR="00BD779A" w:rsidRPr="00BD779A">
        <w:rPr>
          <w:rFonts w:ascii="Times New Roman" w:hAnsi="Times New Roman" w:cs="Times New Roman"/>
          <w:sz w:val="24"/>
          <w:szCs w:val="24"/>
        </w:rPr>
        <w:t>Wood County Board of Developmental Disabilities</w:t>
      </w:r>
      <w:r w:rsidR="001002D9">
        <w:rPr>
          <w:rFonts w:ascii="Times New Roman" w:hAnsi="Times New Roman" w:cs="Times New Roman"/>
          <w:sz w:val="24"/>
          <w:szCs w:val="24"/>
        </w:rPr>
        <w:t xml:space="preserve"> will pursue </w:t>
      </w:r>
      <w:r w:rsidR="00BD779A" w:rsidRPr="00BD779A">
        <w:rPr>
          <w:rFonts w:ascii="Times New Roman" w:hAnsi="Times New Roman" w:cs="Times New Roman"/>
          <w:sz w:val="24"/>
          <w:szCs w:val="24"/>
        </w:rPr>
        <w:t>in the 202</w:t>
      </w:r>
      <w:r w:rsidR="007E5DD9">
        <w:rPr>
          <w:rFonts w:ascii="Times New Roman" w:hAnsi="Times New Roman" w:cs="Times New Roman"/>
          <w:sz w:val="24"/>
          <w:szCs w:val="24"/>
        </w:rPr>
        <w:t>6</w:t>
      </w:r>
      <w:r w:rsidR="00BD779A" w:rsidRPr="00BD779A">
        <w:rPr>
          <w:rFonts w:ascii="Times New Roman" w:hAnsi="Times New Roman" w:cs="Times New Roman"/>
          <w:sz w:val="24"/>
          <w:szCs w:val="24"/>
        </w:rPr>
        <w:t xml:space="preserve"> celebration of Developmental Disabilities Awareness:</w:t>
      </w:r>
    </w:p>
    <w:p w14:paraId="1964B971" w14:textId="77777777" w:rsidR="00F824F5" w:rsidRPr="00BD779A" w:rsidRDefault="00F824F5" w:rsidP="00BD779A">
      <w:pPr>
        <w:pStyle w:val="NoSpacing"/>
        <w:ind w:left="1080"/>
        <w:jc w:val="left"/>
        <w:rPr>
          <w:rFonts w:ascii="Times New Roman" w:hAnsi="Times New Roman" w:cs="Times New Roman"/>
          <w:sz w:val="24"/>
          <w:szCs w:val="24"/>
        </w:rPr>
      </w:pPr>
    </w:p>
    <w:p w14:paraId="757C76DF" w14:textId="77777777" w:rsidR="008D5ECC" w:rsidRPr="008D5ECC"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March 4: Advocacy Day </w:t>
      </w:r>
    </w:p>
    <w:p w14:paraId="42E94FF5" w14:textId="77777777" w:rsidR="008D5ECC" w:rsidRPr="008D5ECC"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March 5: Celeb game </w:t>
      </w:r>
    </w:p>
    <w:p w14:paraId="0BAD4917" w14:textId="77777777" w:rsidR="008D5ECC" w:rsidRPr="008D5ECC"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March 9-13: Spirit week </w:t>
      </w:r>
    </w:p>
    <w:p w14:paraId="11D9BE17" w14:textId="77777777" w:rsidR="008D5ECC" w:rsidRPr="008D5ECC"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March 10: Hoop Shoot </w:t>
      </w:r>
    </w:p>
    <w:p w14:paraId="695E3DD0" w14:textId="77777777" w:rsidR="008D5ECC" w:rsidRPr="008D5ECC"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March 22: Bonding through Books </w:t>
      </w:r>
    </w:p>
    <w:p w14:paraId="5F763D03" w14:textId="77777777" w:rsidR="008D5ECC" w:rsidRPr="008D5ECC"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March 27: Art show </w:t>
      </w:r>
    </w:p>
    <w:p w14:paraId="560F7DDF" w14:textId="77777777" w:rsidR="008D5ECC" w:rsidRPr="008D5ECC"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March 28: Polar Plunge </w:t>
      </w:r>
    </w:p>
    <w:p w14:paraId="2B5CAF6D" w14:textId="77777777" w:rsidR="008D5ECC" w:rsidRPr="008D5ECC"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April 10: Community Honors </w:t>
      </w:r>
    </w:p>
    <w:p w14:paraId="1DC2B327" w14:textId="77777777" w:rsidR="008D5ECC" w:rsidRPr="008D5ECC"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April 21: AT Fair &amp; The Big Read </w:t>
      </w:r>
    </w:p>
    <w:p w14:paraId="738D86D2" w14:textId="1D1A3232" w:rsidR="00BD779A" w:rsidRPr="007E5DD9" w:rsidRDefault="008D5ECC" w:rsidP="001002D9">
      <w:pPr>
        <w:pStyle w:val="NoSpacing"/>
        <w:numPr>
          <w:ilvl w:val="0"/>
          <w:numId w:val="30"/>
        </w:numPr>
        <w:ind w:left="1440" w:hanging="270"/>
        <w:jc w:val="left"/>
        <w:rPr>
          <w:rFonts w:ascii="Times New Roman" w:hAnsi="Times New Roman" w:cs="Times New Roman"/>
          <w:sz w:val="24"/>
          <w:szCs w:val="24"/>
        </w:rPr>
      </w:pPr>
      <w:r w:rsidRPr="008D5ECC">
        <w:rPr>
          <w:rFonts w:ascii="Times New Roman" w:hAnsi="Times New Roman" w:cs="Times New Roman"/>
          <w:sz w:val="24"/>
          <w:szCs w:val="24"/>
        </w:rPr>
        <w:t>TBD: Teen Pizza &amp; Pool Party, Karaoke &amp; Bingo, The Well – Adaptive fitness programming</w:t>
      </w:r>
    </w:p>
    <w:p w14:paraId="5E653586" w14:textId="572C6EF9" w:rsidR="00DE2DF0" w:rsidRPr="007E5DD9" w:rsidRDefault="00DE2DF0" w:rsidP="008D5ECC">
      <w:pPr>
        <w:pStyle w:val="NoSpacing"/>
        <w:jc w:val="left"/>
        <w:rPr>
          <w:rFonts w:ascii="Times New Roman" w:hAnsi="Times New Roman" w:cs="Times New Roman"/>
          <w:sz w:val="24"/>
          <w:szCs w:val="24"/>
        </w:rPr>
      </w:pPr>
    </w:p>
    <w:p w14:paraId="0241194A" w14:textId="743C0D2C" w:rsidR="00D413F3" w:rsidRPr="001D4AC9" w:rsidRDefault="00342888" w:rsidP="001D4AC9">
      <w:pPr>
        <w:rPr>
          <w:b/>
        </w:rPr>
      </w:pPr>
      <w:r w:rsidRPr="001D4AC9">
        <w:rPr>
          <w:b/>
        </w:rPr>
        <w:t>Personnel Actions</w:t>
      </w:r>
    </w:p>
    <w:p w14:paraId="024BD520" w14:textId="510D2508" w:rsidR="00E0157A" w:rsidRDefault="001D4AC9" w:rsidP="001D4AC9">
      <w:pPr>
        <w:rPr>
          <w:bCs/>
        </w:rPr>
      </w:pPr>
      <w:r>
        <w:rPr>
          <w:bCs/>
        </w:rPr>
        <w:t>The Board reviewed the personnel actions as submitted.</w:t>
      </w:r>
    </w:p>
    <w:p w14:paraId="7B4C706A" w14:textId="77777777" w:rsidR="001D4AC9" w:rsidRPr="001D4AC9" w:rsidRDefault="001D4AC9" w:rsidP="001D4AC9">
      <w:pPr>
        <w:rPr>
          <w:bCs/>
        </w:rPr>
      </w:pPr>
    </w:p>
    <w:p w14:paraId="198C3CE2" w14:textId="6B17EF85" w:rsidR="00AC74A9" w:rsidRPr="001D4AC9" w:rsidRDefault="00AC74A9" w:rsidP="001D4AC9">
      <w:pPr>
        <w:rPr>
          <w:b/>
        </w:rPr>
      </w:pPr>
      <w:r w:rsidRPr="001D4AC9">
        <w:rPr>
          <w:b/>
        </w:rPr>
        <w:t>Contracts for Service</w:t>
      </w:r>
    </w:p>
    <w:p w14:paraId="67C929C1" w14:textId="1243B2FB" w:rsidR="00AC74A9" w:rsidRDefault="001D4AC9" w:rsidP="001D4AC9">
      <w:pPr>
        <w:rPr>
          <w:bCs/>
        </w:rPr>
      </w:pPr>
      <w:r>
        <w:rPr>
          <w:bCs/>
        </w:rPr>
        <w:t>On a motion made by</w:t>
      </w:r>
      <w:r w:rsidR="002C6DF9">
        <w:rPr>
          <w:bCs/>
        </w:rPr>
        <w:t xml:space="preserve"> Edward Metzger and seconded by Rebecca Ferguson, the Board approved the following contracts:</w:t>
      </w:r>
    </w:p>
    <w:p w14:paraId="2CE764C4" w14:textId="7E7D033E" w:rsidR="00AC74A9" w:rsidRDefault="00AC74A9" w:rsidP="00AC74A9">
      <w:pPr>
        <w:pStyle w:val="ListParagraph"/>
        <w:numPr>
          <w:ilvl w:val="0"/>
          <w:numId w:val="49"/>
        </w:numPr>
        <w:rPr>
          <w:bCs/>
        </w:rPr>
      </w:pPr>
      <w:r>
        <w:rPr>
          <w:bCs/>
        </w:rPr>
        <w:t>Wood Lane Residential Services, Inc.</w:t>
      </w:r>
    </w:p>
    <w:p w14:paraId="3100BBEF" w14:textId="7177CB4B" w:rsidR="00C2431F" w:rsidRDefault="00CA6243" w:rsidP="00C2431F">
      <w:pPr>
        <w:ind w:left="1800"/>
        <w:rPr>
          <w:bCs/>
        </w:rPr>
      </w:pPr>
      <w:r>
        <w:rPr>
          <w:bCs/>
        </w:rPr>
        <w:t>Master</w:t>
      </w:r>
      <w:r w:rsidR="00064CAC">
        <w:rPr>
          <w:bCs/>
        </w:rPr>
        <w:t xml:space="preserve"> Contract</w:t>
      </w:r>
    </w:p>
    <w:p w14:paraId="71434253" w14:textId="34107284" w:rsidR="00663D47" w:rsidRPr="00886DA2" w:rsidRDefault="00C2431F" w:rsidP="00663D47">
      <w:pPr>
        <w:ind w:left="1800"/>
        <w:rPr>
          <w:bCs/>
        </w:rPr>
      </w:pPr>
      <w:r>
        <w:rPr>
          <w:bCs/>
        </w:rPr>
        <w:t xml:space="preserve">Not to </w:t>
      </w:r>
      <w:r w:rsidR="00663D47">
        <w:rPr>
          <w:bCs/>
        </w:rPr>
        <w:t>exceed:</w:t>
      </w:r>
      <w:r w:rsidR="00553CC3" w:rsidRPr="00553CC3">
        <w:rPr>
          <w:b/>
          <w:spacing w:val="-2"/>
        </w:rPr>
        <w:t xml:space="preserve"> </w:t>
      </w:r>
      <w:r w:rsidR="00553CC3" w:rsidRPr="00886DA2">
        <w:rPr>
          <w:bCs/>
          <w:spacing w:val="-2"/>
        </w:rPr>
        <w:t>$100,000.00</w:t>
      </w:r>
    </w:p>
    <w:p w14:paraId="43AE25B1" w14:textId="76A394E4" w:rsidR="00663D47" w:rsidRPr="00886DA2" w:rsidRDefault="00663D47" w:rsidP="00663D47">
      <w:pPr>
        <w:ind w:left="1800"/>
        <w:rPr>
          <w:bCs/>
        </w:rPr>
      </w:pPr>
      <w:r w:rsidRPr="00886DA2">
        <w:rPr>
          <w:bCs/>
        </w:rPr>
        <w:t>Effective: January 1, 2026-December 31, 2026</w:t>
      </w:r>
    </w:p>
    <w:p w14:paraId="0459359E" w14:textId="77777777" w:rsidR="00C2431F" w:rsidRPr="00886DA2" w:rsidRDefault="00C2431F" w:rsidP="00C2431F">
      <w:pPr>
        <w:ind w:left="1800"/>
        <w:rPr>
          <w:bCs/>
        </w:rPr>
      </w:pPr>
    </w:p>
    <w:p w14:paraId="4F87C554" w14:textId="61DB4F7A" w:rsidR="00C2431F" w:rsidRPr="00886DA2" w:rsidRDefault="00C2431F" w:rsidP="00C2431F">
      <w:pPr>
        <w:pStyle w:val="ListParagraph"/>
        <w:numPr>
          <w:ilvl w:val="0"/>
          <w:numId w:val="49"/>
        </w:numPr>
        <w:rPr>
          <w:bCs/>
        </w:rPr>
      </w:pPr>
      <w:r w:rsidRPr="00886DA2">
        <w:rPr>
          <w:bCs/>
        </w:rPr>
        <w:t>Wood Lane Properties Board</w:t>
      </w:r>
    </w:p>
    <w:p w14:paraId="45F7C04A" w14:textId="6A0267B4" w:rsidR="00C2431F" w:rsidRPr="00886DA2" w:rsidRDefault="00064CAC" w:rsidP="00C2431F">
      <w:pPr>
        <w:ind w:left="1800"/>
        <w:rPr>
          <w:bCs/>
        </w:rPr>
      </w:pPr>
      <w:r w:rsidRPr="00886DA2">
        <w:rPr>
          <w:bCs/>
        </w:rPr>
        <w:t>Master Contract</w:t>
      </w:r>
    </w:p>
    <w:p w14:paraId="05798E38" w14:textId="0FE0327B" w:rsidR="00663D47" w:rsidRPr="00886DA2" w:rsidRDefault="00663D47" w:rsidP="00663D47">
      <w:pPr>
        <w:ind w:left="1800"/>
        <w:rPr>
          <w:bCs/>
        </w:rPr>
      </w:pPr>
      <w:r w:rsidRPr="00886DA2">
        <w:rPr>
          <w:bCs/>
        </w:rPr>
        <w:t>Not to exceed:</w:t>
      </w:r>
      <w:r w:rsidR="000B47C0" w:rsidRPr="00886DA2">
        <w:rPr>
          <w:bCs/>
        </w:rPr>
        <w:t xml:space="preserve"> $180,480.00</w:t>
      </w:r>
    </w:p>
    <w:p w14:paraId="370CE9FE" w14:textId="23519EC3" w:rsidR="00663D47" w:rsidRDefault="00663D47" w:rsidP="00663D47">
      <w:pPr>
        <w:ind w:left="1800"/>
        <w:rPr>
          <w:bCs/>
        </w:rPr>
      </w:pPr>
      <w:bookmarkStart w:id="0" w:name="_Hlk219287252"/>
      <w:r>
        <w:rPr>
          <w:bCs/>
        </w:rPr>
        <w:t>Effective: January 1, 2026-December 31, 2026</w:t>
      </w:r>
      <w:bookmarkEnd w:id="0"/>
    </w:p>
    <w:p w14:paraId="14ADC952" w14:textId="77777777" w:rsidR="00650487" w:rsidRPr="00360A09" w:rsidRDefault="00650487" w:rsidP="00360A09">
      <w:pPr>
        <w:rPr>
          <w:bCs/>
        </w:rPr>
      </w:pPr>
    </w:p>
    <w:p w14:paraId="78DBC4C4" w14:textId="72F46896" w:rsidR="00064CAC" w:rsidRPr="004805F5" w:rsidRDefault="00360A09" w:rsidP="004805F5">
      <w:pPr>
        <w:ind w:left="1080" w:hanging="1080"/>
        <w:rPr>
          <w:bCs/>
        </w:rPr>
      </w:pPr>
      <w:r>
        <w:rPr>
          <w:bCs/>
        </w:rPr>
        <w:t>All ayes recorded.  Motion carried.</w:t>
      </w:r>
    </w:p>
    <w:p w14:paraId="0AECB067" w14:textId="06BE6EBA" w:rsidR="00116E80" w:rsidRPr="00D25F6B" w:rsidRDefault="00116E80" w:rsidP="007166EC">
      <w:pPr>
        <w:rPr>
          <w:b/>
        </w:rPr>
      </w:pPr>
    </w:p>
    <w:p w14:paraId="279C37C1" w14:textId="468AFCAF" w:rsidR="00A73B4D" w:rsidRPr="00360A09" w:rsidRDefault="00A73B4D" w:rsidP="00360A09">
      <w:pPr>
        <w:rPr>
          <w:b/>
        </w:rPr>
      </w:pPr>
      <w:r w:rsidRPr="00360A09">
        <w:rPr>
          <w:b/>
        </w:rPr>
        <w:t>Policy Updates</w:t>
      </w:r>
    </w:p>
    <w:p w14:paraId="36F44667" w14:textId="4FA09C0E" w:rsidR="00B65256" w:rsidRDefault="002E2B90" w:rsidP="002E2B90">
      <w:r>
        <w:t>Superintendent Baer announced that the Wood County Board of Developmental Disabilities routinely reviews the practices of its daily operation with a focus on increasing efficiency.  Superintendent Baer announced that the following policies have been identified for updates:</w:t>
      </w:r>
    </w:p>
    <w:p w14:paraId="3751ED15" w14:textId="77777777" w:rsidR="00FF0873" w:rsidRDefault="00FF0873" w:rsidP="0011457E"/>
    <w:p w14:paraId="249F8777" w14:textId="77777777" w:rsidR="008D279F" w:rsidRPr="00D25F6B" w:rsidRDefault="008D279F" w:rsidP="000F0A81">
      <w:pPr>
        <w:ind w:firstLine="720"/>
      </w:pPr>
      <w:r w:rsidRPr="00D25F6B">
        <w:lastRenderedPageBreak/>
        <w:t xml:space="preserve">General Orientation </w:t>
      </w:r>
    </w:p>
    <w:p w14:paraId="171CA58B" w14:textId="77777777" w:rsidR="008D279F" w:rsidRPr="00D25F6B" w:rsidRDefault="008D279F" w:rsidP="000F0A81">
      <w:pPr>
        <w:pStyle w:val="ListParagraph"/>
        <w:numPr>
          <w:ilvl w:val="0"/>
          <w:numId w:val="53"/>
        </w:numPr>
        <w:ind w:left="1260" w:hanging="270"/>
      </w:pPr>
      <w:r w:rsidRPr="00D25F6B">
        <w:t>Added governed by a procedure</w:t>
      </w:r>
    </w:p>
    <w:p w14:paraId="410779A5" w14:textId="77777777" w:rsidR="008D279F" w:rsidRPr="00D25F6B" w:rsidRDefault="008D279F" w:rsidP="000F0A81">
      <w:pPr>
        <w:pStyle w:val="ListParagraph"/>
        <w:numPr>
          <w:ilvl w:val="0"/>
          <w:numId w:val="53"/>
        </w:numPr>
        <w:ind w:left="1260" w:hanging="270"/>
      </w:pPr>
      <w:r w:rsidRPr="00D25F6B">
        <w:t>Removed reference from policy</w:t>
      </w:r>
    </w:p>
    <w:p w14:paraId="56D298F7" w14:textId="298B4C88" w:rsidR="008D279F" w:rsidRPr="00D25F6B" w:rsidRDefault="008D279F" w:rsidP="000F0A81">
      <w:pPr>
        <w:pStyle w:val="ListParagraph"/>
        <w:numPr>
          <w:ilvl w:val="0"/>
          <w:numId w:val="53"/>
        </w:numPr>
        <w:ind w:left="1260" w:hanging="270"/>
      </w:pPr>
      <w:r w:rsidRPr="00D25F6B">
        <w:t>Made policy easier to read with small changes</w:t>
      </w:r>
    </w:p>
    <w:p w14:paraId="079BD89D" w14:textId="77777777" w:rsidR="000F0A81" w:rsidRDefault="000F0A81" w:rsidP="000F0A81">
      <w:pPr>
        <w:ind w:firstLine="720"/>
      </w:pPr>
    </w:p>
    <w:p w14:paraId="2E3939B4" w14:textId="0A26A530" w:rsidR="008D279F" w:rsidRDefault="008D279F" w:rsidP="000F0A81">
      <w:pPr>
        <w:ind w:firstLine="720"/>
      </w:pPr>
      <w:r>
        <w:t>Leave Without Pay</w:t>
      </w:r>
    </w:p>
    <w:p w14:paraId="64677A11" w14:textId="77777777" w:rsidR="008D279F" w:rsidRDefault="008D279F" w:rsidP="000F0A81">
      <w:pPr>
        <w:pStyle w:val="ListParagraph"/>
        <w:numPr>
          <w:ilvl w:val="0"/>
          <w:numId w:val="56"/>
        </w:numPr>
        <w:ind w:left="1260" w:hanging="270"/>
      </w:pPr>
      <w:r>
        <w:t>Removed compensatory time as eliminating compensatory time due to tracking requirements of OT</w:t>
      </w:r>
    </w:p>
    <w:p w14:paraId="5F1682F7" w14:textId="5CD81458" w:rsidR="00C72779" w:rsidRDefault="009C4E23" w:rsidP="000F0A81">
      <w:pPr>
        <w:pStyle w:val="ListParagraph"/>
        <w:numPr>
          <w:ilvl w:val="1"/>
          <w:numId w:val="56"/>
        </w:numPr>
        <w:ind w:left="2160"/>
      </w:pPr>
      <w:r>
        <w:t>Includes abolishing the Procedure for compensatory time</w:t>
      </w:r>
    </w:p>
    <w:p w14:paraId="1D4472EC" w14:textId="2B5103CA" w:rsidR="00E97979" w:rsidRPr="00D25F6B" w:rsidRDefault="00E97979" w:rsidP="000F0A81">
      <w:pPr>
        <w:ind w:firstLine="720"/>
      </w:pPr>
      <w:r w:rsidRPr="00D25F6B">
        <w:t xml:space="preserve">Solicitations </w:t>
      </w:r>
    </w:p>
    <w:p w14:paraId="65F9882C" w14:textId="77777777" w:rsidR="00E97979" w:rsidRPr="00D25F6B" w:rsidRDefault="00E97979" w:rsidP="000F0A81">
      <w:pPr>
        <w:pStyle w:val="ListParagraph"/>
        <w:numPr>
          <w:ilvl w:val="0"/>
          <w:numId w:val="52"/>
        </w:numPr>
        <w:ind w:left="1260" w:hanging="270"/>
      </w:pPr>
      <w:r w:rsidRPr="00D25F6B">
        <w:t>Changed consumers to individuals</w:t>
      </w:r>
    </w:p>
    <w:p w14:paraId="30E9E1EB" w14:textId="77777777" w:rsidR="00E97979" w:rsidRPr="00D25F6B" w:rsidRDefault="00E97979" w:rsidP="000F0A81">
      <w:pPr>
        <w:pStyle w:val="ListParagraph"/>
        <w:numPr>
          <w:ilvl w:val="0"/>
          <w:numId w:val="52"/>
        </w:numPr>
        <w:ind w:left="1260" w:hanging="270"/>
      </w:pPr>
      <w:r w:rsidRPr="00D25F6B">
        <w:t>Removed reference from policy</w:t>
      </w:r>
    </w:p>
    <w:p w14:paraId="099A27AB" w14:textId="77777777" w:rsidR="000F0A81" w:rsidRDefault="000F0A81" w:rsidP="000F0A81">
      <w:pPr>
        <w:ind w:firstLine="720"/>
      </w:pPr>
    </w:p>
    <w:p w14:paraId="66741C68" w14:textId="00D1BF07" w:rsidR="00E97979" w:rsidRPr="00D25F6B" w:rsidRDefault="00E97979" w:rsidP="000F0A81">
      <w:pPr>
        <w:ind w:firstLine="720"/>
      </w:pPr>
      <w:r w:rsidRPr="00D25F6B">
        <w:t>Wood Lane School – Student Cell Phones/Electronic Communication Devices</w:t>
      </w:r>
    </w:p>
    <w:p w14:paraId="0F72BC4B" w14:textId="03B8F05F" w:rsidR="00E97979" w:rsidRPr="00D25F6B" w:rsidRDefault="00E97979" w:rsidP="000F0A81">
      <w:pPr>
        <w:pStyle w:val="ListParagraph"/>
        <w:numPr>
          <w:ilvl w:val="2"/>
          <w:numId w:val="55"/>
        </w:numPr>
        <w:ind w:left="1260" w:hanging="270"/>
      </w:pPr>
      <w:r w:rsidRPr="00D25F6B">
        <w:t>Updated the definition of electronic devices</w:t>
      </w:r>
    </w:p>
    <w:p w14:paraId="3FAE3C0C" w14:textId="4C41647D" w:rsidR="00E97979" w:rsidRPr="00D25F6B" w:rsidRDefault="00E97979" w:rsidP="000F0A81">
      <w:pPr>
        <w:pStyle w:val="ListParagraph"/>
        <w:numPr>
          <w:ilvl w:val="2"/>
          <w:numId w:val="55"/>
        </w:numPr>
        <w:ind w:left="1260" w:hanging="270"/>
      </w:pPr>
      <w:r w:rsidRPr="00D25F6B">
        <w:t>Provide clarification on how electronic devices will be stored</w:t>
      </w:r>
    </w:p>
    <w:p w14:paraId="1A42780C" w14:textId="264BFD4E" w:rsidR="00E97979" w:rsidRPr="00D25F6B" w:rsidRDefault="00E97979" w:rsidP="000F0A81">
      <w:pPr>
        <w:pStyle w:val="ListParagraph"/>
        <w:numPr>
          <w:ilvl w:val="2"/>
          <w:numId w:val="55"/>
        </w:numPr>
        <w:ind w:left="1260" w:hanging="270"/>
      </w:pPr>
      <w:r w:rsidRPr="00D25F6B">
        <w:t>Provide clarification on the limitations of electronic devices to be used for live conversation</w:t>
      </w:r>
    </w:p>
    <w:p w14:paraId="0304161E" w14:textId="77777777" w:rsidR="00E97979" w:rsidRPr="00D25F6B" w:rsidRDefault="00E97979" w:rsidP="00E97979">
      <w:pPr>
        <w:pStyle w:val="ListParagraph"/>
        <w:ind w:left="1080"/>
      </w:pPr>
    </w:p>
    <w:p w14:paraId="47FABE6A" w14:textId="2169D731" w:rsidR="00E97979" w:rsidRPr="000F0A81" w:rsidRDefault="00B32128" w:rsidP="000F0A81">
      <w:pPr>
        <w:rPr>
          <w:rFonts w:eastAsiaTheme="majorEastAsia"/>
        </w:rPr>
      </w:pPr>
      <w:r>
        <w:rPr>
          <w:rFonts w:eastAsiaTheme="majorEastAsia"/>
        </w:rPr>
        <w:t xml:space="preserve">On a motion made by Rebecca Ferguson and seconded by Jerry Miller, the Board approved the </w:t>
      </w:r>
      <w:r w:rsidR="009303A2">
        <w:rPr>
          <w:rFonts w:eastAsiaTheme="majorEastAsia"/>
        </w:rPr>
        <w:t xml:space="preserve">policy updates as submitted.  </w:t>
      </w:r>
      <w:r w:rsidR="00660198">
        <w:rPr>
          <w:rFonts w:eastAsiaTheme="majorEastAsia"/>
        </w:rPr>
        <w:t>All ayes recorded.  Motion carried.</w:t>
      </w:r>
    </w:p>
    <w:p w14:paraId="66918334" w14:textId="77777777" w:rsidR="00D25F6B" w:rsidRPr="00660198" w:rsidRDefault="00D25F6B" w:rsidP="00660198">
      <w:pPr>
        <w:rPr>
          <w:rFonts w:eastAsiaTheme="majorEastAsia"/>
        </w:rPr>
      </w:pPr>
    </w:p>
    <w:p w14:paraId="769A4928" w14:textId="70749F8D" w:rsidR="008328B8" w:rsidRPr="009303A2" w:rsidRDefault="0035046F" w:rsidP="009303A2">
      <w:pPr>
        <w:rPr>
          <w:b/>
        </w:rPr>
      </w:pPr>
      <w:r w:rsidRPr="009303A2">
        <w:rPr>
          <w:b/>
        </w:rPr>
        <w:t>Committee Updates</w:t>
      </w:r>
    </w:p>
    <w:p w14:paraId="74807B97" w14:textId="68EA21A2" w:rsidR="00992901" w:rsidRDefault="00273829" w:rsidP="009303A2">
      <w:pPr>
        <w:rPr>
          <w:bCs/>
        </w:rPr>
      </w:pPr>
      <w:r>
        <w:rPr>
          <w:bCs/>
        </w:rPr>
        <w:t xml:space="preserve">Superintendent Baer announced that the </w:t>
      </w:r>
      <w:r w:rsidR="00124BED" w:rsidRPr="009303A2">
        <w:rPr>
          <w:bCs/>
        </w:rPr>
        <w:t>Personnel Committee met to discuss health insurance updates, policies for review, Wood Lane School update, legal update, employee reclassification request, 2025 overtime report and review of a draft resolution from Ohio Association for County Boards of Developmental Disabilities.</w:t>
      </w:r>
    </w:p>
    <w:p w14:paraId="56F58AFF" w14:textId="77777777" w:rsidR="00992901" w:rsidRDefault="00992901" w:rsidP="009303A2">
      <w:pPr>
        <w:rPr>
          <w:bCs/>
        </w:rPr>
      </w:pPr>
    </w:p>
    <w:p w14:paraId="7E4DEE8C" w14:textId="53806DB7" w:rsidR="0035046F" w:rsidRPr="00992901" w:rsidRDefault="0035046F" w:rsidP="00992901">
      <w:pPr>
        <w:rPr>
          <w:b/>
        </w:rPr>
      </w:pPr>
      <w:r w:rsidRPr="00992901">
        <w:rPr>
          <w:b/>
        </w:rPr>
        <w:t>Capital Plan</w:t>
      </w:r>
      <w:r w:rsidR="0002152F" w:rsidRPr="00992901">
        <w:rPr>
          <w:b/>
        </w:rPr>
        <w:t xml:space="preserve"> for 2026</w:t>
      </w:r>
    </w:p>
    <w:p w14:paraId="6909B16A" w14:textId="42597A18" w:rsidR="00144CB5" w:rsidRDefault="00F56ADA" w:rsidP="00F56ADA">
      <w:r>
        <w:t xml:space="preserve">Mr. </w:t>
      </w:r>
      <w:r w:rsidRPr="00897E79">
        <w:t>Scott McKeown, Health and Safety Coordinator,</w:t>
      </w:r>
      <w:r w:rsidR="00F83144">
        <w:t xml:space="preserve"> announced that the </w:t>
      </w:r>
      <w:r w:rsidR="00144CB5">
        <w:t>2026 Capital Plan includes projects started in 2025 with updated budget requests, as well as new projects and purchases for 2026.</w:t>
      </w:r>
    </w:p>
    <w:p w14:paraId="4512D2D2" w14:textId="77777777" w:rsidR="00961E86" w:rsidRDefault="00961E86" w:rsidP="00F56ADA"/>
    <w:p w14:paraId="5B6AE3B4" w14:textId="51368DE6" w:rsidR="00961E86" w:rsidRDefault="00961E86" w:rsidP="00F56ADA">
      <w:r>
        <w:t xml:space="preserve">Mr. McKewon informed the board that the Capital Plan </w:t>
      </w:r>
      <w:r w:rsidR="00604D2F">
        <w:t>is a multi-year plan as many of the projects will begin in 2026, but a huge portion of the projects will not be completed until 2027.</w:t>
      </w:r>
    </w:p>
    <w:p w14:paraId="33E814A9" w14:textId="77777777" w:rsidR="00144CB5" w:rsidRPr="00897E79" w:rsidRDefault="00144CB5" w:rsidP="00144CB5"/>
    <w:p w14:paraId="696D7979" w14:textId="084A7FBB" w:rsidR="00144CB5" w:rsidRDefault="00F83144" w:rsidP="00F83144">
      <w:r>
        <w:t>Mr. McKeown shared the following</w:t>
      </w:r>
      <w:r w:rsidR="00EE175D">
        <w:t>:</w:t>
      </w:r>
    </w:p>
    <w:p w14:paraId="27DA0E3F" w14:textId="77777777" w:rsidR="00144CB5" w:rsidRDefault="00144CB5" w:rsidP="00144CB5"/>
    <w:p w14:paraId="736140F4" w14:textId="32C6A884" w:rsidR="00144CB5" w:rsidRDefault="00144CB5" w:rsidP="00144CB5">
      <w:pPr>
        <w:ind w:left="360" w:firstLine="720"/>
      </w:pPr>
      <w:r>
        <w:t>2025 Carry Over Projects $</w:t>
      </w:r>
      <w:r w:rsidR="008753F9">
        <w:t>8,034</w:t>
      </w:r>
      <w:r w:rsidR="00C144F1">
        <w:t>.600</w:t>
      </w:r>
      <w:r>
        <w:t xml:space="preserve"> (includes all Architectural and Engineering costs):</w:t>
      </w:r>
    </w:p>
    <w:p w14:paraId="7505C813" w14:textId="77777777" w:rsidR="00144CB5" w:rsidRDefault="00144CB5" w:rsidP="00144CB5">
      <w:pPr>
        <w:pStyle w:val="ListParagraph"/>
        <w:numPr>
          <w:ilvl w:val="0"/>
          <w:numId w:val="50"/>
        </w:numPr>
      </w:pPr>
      <w:r>
        <w:t xml:space="preserve">Wood Lane School Addition </w:t>
      </w:r>
    </w:p>
    <w:p w14:paraId="79D96F6B" w14:textId="2CEDCDEE" w:rsidR="00144CB5" w:rsidRDefault="00144CB5" w:rsidP="00144CB5">
      <w:pPr>
        <w:pStyle w:val="ListParagraph"/>
        <w:numPr>
          <w:ilvl w:val="1"/>
          <w:numId w:val="50"/>
        </w:numPr>
      </w:pPr>
      <w:r>
        <w:t xml:space="preserve">Provides </w:t>
      </w:r>
      <w:r w:rsidR="00C144F1">
        <w:t>8</w:t>
      </w:r>
      <w:r>
        <w:t xml:space="preserve"> classrooms</w:t>
      </w:r>
    </w:p>
    <w:p w14:paraId="25945914" w14:textId="77777777" w:rsidR="00144CB5" w:rsidRDefault="00144CB5" w:rsidP="00144CB5">
      <w:pPr>
        <w:pStyle w:val="ListParagraph"/>
        <w:numPr>
          <w:ilvl w:val="1"/>
          <w:numId w:val="50"/>
        </w:numPr>
      </w:pPr>
      <w:r>
        <w:t>Storage area</w:t>
      </w:r>
    </w:p>
    <w:p w14:paraId="472A1BD2" w14:textId="77777777" w:rsidR="00144CB5" w:rsidRDefault="00144CB5" w:rsidP="00144CB5">
      <w:pPr>
        <w:pStyle w:val="ListParagraph"/>
        <w:numPr>
          <w:ilvl w:val="1"/>
          <w:numId w:val="50"/>
        </w:numPr>
      </w:pPr>
      <w:r>
        <w:t>Student restrooms (in each classroom)</w:t>
      </w:r>
    </w:p>
    <w:p w14:paraId="357A3309" w14:textId="77777777" w:rsidR="00144CB5" w:rsidRDefault="00144CB5" w:rsidP="00144CB5">
      <w:pPr>
        <w:pStyle w:val="ListParagraph"/>
        <w:numPr>
          <w:ilvl w:val="1"/>
          <w:numId w:val="50"/>
        </w:numPr>
      </w:pPr>
      <w:r>
        <w:t>Two staff restrooms</w:t>
      </w:r>
    </w:p>
    <w:p w14:paraId="2C04C1C1" w14:textId="77777777" w:rsidR="00144CB5" w:rsidRDefault="00144CB5" w:rsidP="00144CB5">
      <w:pPr>
        <w:pStyle w:val="ListParagraph"/>
        <w:numPr>
          <w:ilvl w:val="0"/>
          <w:numId w:val="50"/>
        </w:numPr>
      </w:pPr>
      <w:r>
        <w:t xml:space="preserve">Emergency Generator Systems Assessment and Design </w:t>
      </w:r>
    </w:p>
    <w:p w14:paraId="4D89C8A7" w14:textId="1F232556" w:rsidR="00144CB5" w:rsidRDefault="00144CB5" w:rsidP="00144CB5">
      <w:pPr>
        <w:pStyle w:val="ListParagraph"/>
        <w:numPr>
          <w:ilvl w:val="0"/>
          <w:numId w:val="50"/>
        </w:numPr>
      </w:pPr>
      <w:r>
        <w:t>Playground Replacement</w:t>
      </w:r>
    </w:p>
    <w:p w14:paraId="39E389B5" w14:textId="77777777" w:rsidR="00144CB5" w:rsidRDefault="00144CB5" w:rsidP="00144CB5"/>
    <w:p w14:paraId="27D7D378" w14:textId="77777777" w:rsidR="008900B4" w:rsidRDefault="008900B4" w:rsidP="005F39E0">
      <w:pPr>
        <w:ind w:firstLine="1080"/>
      </w:pPr>
    </w:p>
    <w:p w14:paraId="101FDA11" w14:textId="77777777" w:rsidR="008900B4" w:rsidRDefault="008900B4" w:rsidP="005F39E0">
      <w:pPr>
        <w:ind w:firstLine="1080"/>
      </w:pPr>
    </w:p>
    <w:p w14:paraId="0742B6BB" w14:textId="77777777" w:rsidR="008900B4" w:rsidRDefault="008900B4" w:rsidP="005F39E0">
      <w:pPr>
        <w:ind w:firstLine="1080"/>
      </w:pPr>
    </w:p>
    <w:p w14:paraId="6926B2D4" w14:textId="54D6A302" w:rsidR="00144CB5" w:rsidRDefault="00144CB5" w:rsidP="005F39E0">
      <w:pPr>
        <w:ind w:firstLine="1080"/>
      </w:pPr>
      <w:r>
        <w:lastRenderedPageBreak/>
        <w:t>New 2026 Capital Projects and Purchases $1,216,000:</w:t>
      </w:r>
    </w:p>
    <w:p w14:paraId="0CA75333" w14:textId="3A01EBFE" w:rsidR="00144CB5" w:rsidRDefault="00144CB5" w:rsidP="005F39E0">
      <w:pPr>
        <w:pStyle w:val="ListParagraph"/>
        <w:numPr>
          <w:ilvl w:val="0"/>
          <w:numId w:val="51"/>
        </w:numPr>
        <w:ind w:left="1800"/>
      </w:pPr>
      <w:r>
        <w:t>Greenhouse Update</w:t>
      </w:r>
    </w:p>
    <w:p w14:paraId="554FBA96" w14:textId="40A7F586" w:rsidR="00C144F1" w:rsidRDefault="00C144F1" w:rsidP="005F39E0">
      <w:pPr>
        <w:pStyle w:val="ListParagraph"/>
        <w:numPr>
          <w:ilvl w:val="0"/>
          <w:numId w:val="51"/>
        </w:numPr>
        <w:ind w:left="1800"/>
      </w:pPr>
      <w:r>
        <w:t>Special Olympics Field</w:t>
      </w:r>
    </w:p>
    <w:p w14:paraId="0A2F7963" w14:textId="77777777" w:rsidR="00144CB5" w:rsidRDefault="00144CB5" w:rsidP="005F39E0">
      <w:pPr>
        <w:pStyle w:val="ListParagraph"/>
        <w:numPr>
          <w:ilvl w:val="0"/>
          <w:numId w:val="51"/>
        </w:numPr>
        <w:ind w:left="1800"/>
      </w:pPr>
      <w:r>
        <w:t xml:space="preserve">ADA Accessible minivan </w:t>
      </w:r>
    </w:p>
    <w:p w14:paraId="5A5084BC" w14:textId="77777777" w:rsidR="00144CB5" w:rsidRDefault="00144CB5" w:rsidP="005F39E0">
      <w:pPr>
        <w:pStyle w:val="ListParagraph"/>
        <w:numPr>
          <w:ilvl w:val="0"/>
          <w:numId w:val="51"/>
        </w:numPr>
        <w:ind w:left="1800"/>
      </w:pPr>
      <w:r>
        <w:t xml:space="preserve">Passenger Car </w:t>
      </w:r>
    </w:p>
    <w:p w14:paraId="5E00FBDC" w14:textId="77777777" w:rsidR="00144CB5" w:rsidRDefault="00144CB5" w:rsidP="005F39E0">
      <w:pPr>
        <w:pStyle w:val="ListParagraph"/>
        <w:numPr>
          <w:ilvl w:val="0"/>
          <w:numId w:val="51"/>
        </w:numPr>
        <w:ind w:left="1800"/>
      </w:pPr>
      <w:r>
        <w:t xml:space="preserve">Minivan </w:t>
      </w:r>
    </w:p>
    <w:p w14:paraId="66CAFF69" w14:textId="77777777" w:rsidR="00144CB5" w:rsidRPr="00ED5CCD" w:rsidRDefault="00144CB5" w:rsidP="005F39E0">
      <w:pPr>
        <w:pStyle w:val="ListParagraph"/>
        <w:numPr>
          <w:ilvl w:val="0"/>
          <w:numId w:val="51"/>
        </w:numPr>
        <w:ind w:left="1800"/>
      </w:pPr>
      <w:r>
        <w:t xml:space="preserve">Three ADA School Buses </w:t>
      </w:r>
    </w:p>
    <w:p w14:paraId="0A51AAF3" w14:textId="2ED4844C" w:rsidR="00144CB5" w:rsidRDefault="00144CB5" w:rsidP="00F56ADA"/>
    <w:p w14:paraId="7C189AC9" w14:textId="08FB8FFE" w:rsidR="00951F8B" w:rsidRDefault="00951F8B" w:rsidP="006C663B">
      <w:r w:rsidRPr="00951F8B">
        <w:t>On a motion made by Edward Metzger and seconded by Rebecca Ferguson, and prior to the Board voting, discussion was held suggesting changing the wording of the Board action to add “the preliminary” to the approval of the 2026 Capital Projects. After the discussion was completed, Mr. Metzger withdrew his original motion, without objection. Then, on a motion made by Edward Metzger and seconded by Rebecca Ferguson, the Board approved the preliminary 2026 Capital Projects as submitted.  All ayes recorded.  Motion carried.</w:t>
      </w:r>
    </w:p>
    <w:p w14:paraId="5CF84513" w14:textId="77777777" w:rsidR="00951F8B" w:rsidRDefault="00951F8B" w:rsidP="006C663B"/>
    <w:p w14:paraId="12C170C0" w14:textId="220F2B1A" w:rsidR="00B45BAD" w:rsidRDefault="00B45BAD" w:rsidP="006C663B">
      <w:r>
        <w:t>Board members asked for an updated 2026 Capital Projects to be provided at the February Board meeting to include 10 classrooms versus 8 as listed.</w:t>
      </w:r>
    </w:p>
    <w:p w14:paraId="09C502B4" w14:textId="77777777" w:rsidR="00C833F1" w:rsidRDefault="00C833F1" w:rsidP="006C663B"/>
    <w:p w14:paraId="01687519" w14:textId="370CEFD1" w:rsidR="00576D45" w:rsidRDefault="00576D45" w:rsidP="00576D45">
      <w:pPr>
        <w:pStyle w:val="BodyTextIndent"/>
        <w:tabs>
          <w:tab w:val="left" w:pos="0"/>
        </w:tabs>
        <w:ind w:left="0"/>
        <w:rPr>
          <w:b/>
          <w:bCs/>
        </w:rPr>
      </w:pPr>
      <w:r>
        <w:rPr>
          <w:b/>
          <w:bCs/>
        </w:rPr>
        <w:t>Expenditures and Receipts</w:t>
      </w:r>
    </w:p>
    <w:p w14:paraId="64E28CD4" w14:textId="041BB5E1" w:rsidR="00FC74D9" w:rsidRDefault="00992901" w:rsidP="005D67B5">
      <w:pPr>
        <w:pStyle w:val="BodyTextIndent"/>
        <w:ind w:left="0"/>
        <w:rPr>
          <w:bCs/>
        </w:rPr>
      </w:pPr>
      <w:r>
        <w:t xml:space="preserve">On a motion made by </w:t>
      </w:r>
      <w:r w:rsidR="005D67B5">
        <w:t>Jerry Miller and seconded by Rebecca Ferguson, the Board approved the e</w:t>
      </w:r>
      <w:r w:rsidR="00FC74D9">
        <w:rPr>
          <w:bCs/>
        </w:rPr>
        <w:t>xpenditures and receipts as presented in the Fiscal Report.</w:t>
      </w:r>
      <w:r w:rsidR="005D67B5">
        <w:rPr>
          <w:bCs/>
        </w:rPr>
        <w:t xml:space="preserve">  All ayes recorded.  Motion carried.</w:t>
      </w:r>
    </w:p>
    <w:p w14:paraId="435E1646" w14:textId="2A737FC7" w:rsidR="00385B6D" w:rsidRDefault="00385B6D" w:rsidP="00385B6D">
      <w:pPr>
        <w:pStyle w:val="BodyTextIndent"/>
        <w:ind w:left="0"/>
      </w:pPr>
    </w:p>
    <w:p w14:paraId="76500149" w14:textId="1D0A5C7A" w:rsidR="003D25F4" w:rsidRPr="002660E6" w:rsidRDefault="002660E6" w:rsidP="008B5A81">
      <w:pPr>
        <w:pStyle w:val="BodyTextIndent"/>
        <w:tabs>
          <w:tab w:val="left" w:pos="720"/>
        </w:tabs>
        <w:ind w:left="0"/>
      </w:pPr>
      <w:r>
        <w:rPr>
          <w:b/>
          <w:bCs/>
        </w:rPr>
        <w:t>February Board Meeting</w:t>
      </w:r>
    </w:p>
    <w:p w14:paraId="26531DE3" w14:textId="34931573" w:rsidR="00D84B0F" w:rsidRDefault="005D67B5" w:rsidP="005D67B5">
      <w:pPr>
        <w:pStyle w:val="BodyTextIndent"/>
        <w:tabs>
          <w:tab w:val="left" w:pos="720"/>
        </w:tabs>
        <w:ind w:left="0"/>
      </w:pPr>
      <w:r>
        <w:t xml:space="preserve">Superintendent Baer </w:t>
      </w:r>
      <w:r w:rsidR="0079442F">
        <w:t xml:space="preserve">reminded the Board that the </w:t>
      </w:r>
      <w:r w:rsidR="005E15E3">
        <w:t>February meeting</w:t>
      </w:r>
      <w:r w:rsidR="0079442F">
        <w:t xml:space="preserve"> would </w:t>
      </w:r>
      <w:r w:rsidR="005E15E3">
        <w:t xml:space="preserve">be held on </w:t>
      </w:r>
      <w:r w:rsidR="00464F3E" w:rsidRPr="0022109E">
        <w:t>the 4</w:t>
      </w:r>
      <w:r w:rsidR="00464F3E" w:rsidRPr="0022109E">
        <w:rPr>
          <w:vertAlign w:val="superscript"/>
        </w:rPr>
        <w:t>th</w:t>
      </w:r>
      <w:r w:rsidR="00464F3E" w:rsidRPr="0022109E">
        <w:t xml:space="preserve"> Monday</w:t>
      </w:r>
      <w:r w:rsidR="00E752C0">
        <w:t xml:space="preserve">, </w:t>
      </w:r>
      <w:r w:rsidR="00464F3E" w:rsidRPr="0022109E">
        <w:t>February</w:t>
      </w:r>
      <w:r w:rsidR="00464F3E">
        <w:t xml:space="preserve"> 2</w:t>
      </w:r>
      <w:r w:rsidR="000F0781">
        <w:t>3</w:t>
      </w:r>
      <w:r w:rsidR="00464F3E">
        <w:t xml:space="preserve">, </w:t>
      </w:r>
      <w:r w:rsidR="000F0781">
        <w:t>2026,</w:t>
      </w:r>
      <w:r w:rsidR="00464F3E" w:rsidRPr="0022109E">
        <w:t xml:space="preserve"> due to </w:t>
      </w:r>
      <w:r w:rsidR="00464F3E" w:rsidRPr="006B1F7D">
        <w:t>President’s Day</w:t>
      </w:r>
      <w:r w:rsidR="00E752C0">
        <w:t>.</w:t>
      </w:r>
    </w:p>
    <w:p w14:paraId="2013CDCE" w14:textId="77777777" w:rsidR="00D84B0F" w:rsidRDefault="00D84B0F" w:rsidP="00D84B0F">
      <w:pPr>
        <w:pStyle w:val="BodyTextIndent"/>
        <w:tabs>
          <w:tab w:val="left" w:pos="720"/>
        </w:tabs>
        <w:ind w:left="0"/>
      </w:pPr>
    </w:p>
    <w:p w14:paraId="23EEE454" w14:textId="4FDEACAD" w:rsidR="0048024C" w:rsidRDefault="0048024C" w:rsidP="00893CB2">
      <w:pPr>
        <w:pStyle w:val="BodyTextIndent"/>
        <w:tabs>
          <w:tab w:val="left" w:pos="720"/>
        </w:tabs>
        <w:ind w:left="0"/>
        <w:rPr>
          <w:b/>
          <w:bCs/>
        </w:rPr>
      </w:pPr>
      <w:r w:rsidRPr="00737ADF">
        <w:rPr>
          <w:b/>
          <w:bCs/>
        </w:rPr>
        <w:t>Retirements</w:t>
      </w:r>
    </w:p>
    <w:p w14:paraId="713DD727" w14:textId="42FBA8D8" w:rsidR="00555598" w:rsidRPr="00555598" w:rsidRDefault="00555598" w:rsidP="00555598">
      <w:pPr>
        <w:pStyle w:val="BodyTextIndent"/>
        <w:numPr>
          <w:ilvl w:val="0"/>
          <w:numId w:val="57"/>
        </w:numPr>
        <w:tabs>
          <w:tab w:val="left" w:pos="720"/>
        </w:tabs>
      </w:pPr>
      <w:r w:rsidRPr="00555598">
        <w:t xml:space="preserve">Career Recognition – Doug Lee, Maintenance Worker will be retiring on February </w:t>
      </w:r>
      <w:r w:rsidR="008C68A3" w:rsidRPr="00555598">
        <w:t>2, 2026</w:t>
      </w:r>
      <w:r w:rsidRPr="00555598">
        <w:t xml:space="preserve">, after 15 years in public service to the Wood County Board of Developmental Disabilities (WCBDD). Doug began his career at WCBDD on January 3, 2011, as a Maintenance Worker. Doug has been an integral part of the Operations division of WCBDD since the day he arrived. Doug has been willing to share his talents as a certified electrician with the organization utilizing his insights to ensure project efficiency. Doug is a loving husband and caring father who speaks loudly and </w:t>
      </w:r>
      <w:proofErr w:type="gramStart"/>
      <w:r w:rsidRPr="00555598">
        <w:t>proud</w:t>
      </w:r>
      <w:proofErr w:type="gramEnd"/>
      <w:r w:rsidRPr="00555598">
        <w:t xml:space="preserve"> of his family. It is a joy to listen to a proud husband and father. In addition, it is his personal hobbies and his pursuit of the “Lake Life” that help define Doug Lee. Doug maintains a sharp wit and observational eye. It should be noted that Doug has extended himself to be a teacher and mentor to those who have participated in the maintenance apprentice program. It is those contributions that have a positive and lasting impact on WCBDD. We will miss Doug and his subtle yet meaningful participation where his sharp wit was quietly on full display. </w:t>
      </w:r>
    </w:p>
    <w:p w14:paraId="6C73F2D8" w14:textId="77777777" w:rsidR="00555598" w:rsidRPr="00555598" w:rsidRDefault="00555598" w:rsidP="00555598">
      <w:pPr>
        <w:pStyle w:val="BodyTextIndent"/>
        <w:tabs>
          <w:tab w:val="left" w:pos="720"/>
        </w:tabs>
        <w:ind w:left="0"/>
      </w:pPr>
    </w:p>
    <w:p w14:paraId="495340D1" w14:textId="77777777" w:rsidR="00555598" w:rsidRDefault="00555598" w:rsidP="00555598">
      <w:pPr>
        <w:pStyle w:val="BodyTextIndent"/>
        <w:tabs>
          <w:tab w:val="left" w:pos="720"/>
        </w:tabs>
        <w:ind w:left="0"/>
      </w:pPr>
    </w:p>
    <w:p w14:paraId="20067096" w14:textId="77777777" w:rsidR="008C68A3" w:rsidRDefault="008C68A3" w:rsidP="0007519B">
      <w:pPr>
        <w:pStyle w:val="BodyTextIndent"/>
        <w:numPr>
          <w:ilvl w:val="0"/>
          <w:numId w:val="57"/>
        </w:numPr>
        <w:tabs>
          <w:tab w:val="left" w:pos="720"/>
        </w:tabs>
      </w:pPr>
      <w:r w:rsidRPr="008C68A3">
        <w:t xml:space="preserve">Career Recognition – Sandy Woessner, Custodian will be retiring on February 2, 2026, after 14 years in public service to the Wood County Board of Developmental Disabilities. Sandy began her career as a Custodian on June 18, 2012. Sandy has demonstrated her skills and expertise by establishing herself as a natural leader in the custodial department. Sandy is always willing to open a discussion on departmental efficiencies and simplification. While Sandy demonstrates as an outspoken and </w:t>
      </w:r>
      <w:r w:rsidRPr="008C68A3">
        <w:lastRenderedPageBreak/>
        <w:t xml:space="preserve">dedicated member of the custodial team, she does not seek recognition. Sandy is a very reserved member of the staff and prefers private conversations over public acknowledgement. Sandy has served the Wood County Board of Developmental Disabilities with dedication and pure diligence that places the focus on the task at hand. It has been an honor to work with Sandy, and we wish her the best in retirement. </w:t>
      </w:r>
    </w:p>
    <w:p w14:paraId="145910B9" w14:textId="77777777" w:rsidR="008900B4" w:rsidRPr="008C68A3" w:rsidRDefault="008900B4" w:rsidP="008900B4">
      <w:pPr>
        <w:pStyle w:val="BodyTextIndent"/>
        <w:tabs>
          <w:tab w:val="left" w:pos="720"/>
        </w:tabs>
        <w:ind w:left="0"/>
      </w:pPr>
    </w:p>
    <w:p w14:paraId="556534F4" w14:textId="14081609" w:rsidR="00BC1AA0" w:rsidRDefault="00BC1AA0" w:rsidP="00BC1AA0">
      <w:pPr>
        <w:pStyle w:val="BodyTextIndent"/>
        <w:tabs>
          <w:tab w:val="left" w:pos="720"/>
        </w:tabs>
        <w:ind w:left="0"/>
        <w:rPr>
          <w:b/>
          <w:bCs/>
        </w:rPr>
      </w:pPr>
      <w:r>
        <w:rPr>
          <w:b/>
          <w:bCs/>
        </w:rPr>
        <w:t>Adjournment</w:t>
      </w:r>
    </w:p>
    <w:p w14:paraId="58869F50" w14:textId="6B1B98DA" w:rsidR="0000638A" w:rsidRDefault="0007519B" w:rsidP="00BC1AA0">
      <w:pPr>
        <w:pStyle w:val="BodyTextIndent"/>
        <w:tabs>
          <w:tab w:val="left" w:pos="720"/>
        </w:tabs>
        <w:ind w:left="0"/>
      </w:pPr>
      <w:r>
        <w:t>On a motion made by Jerry Miller and seconded by Rebecca Ferguson, the Board adjourned the meeting at 4:33pm.  All ayes recorded.  Motion carried.</w:t>
      </w:r>
    </w:p>
    <w:p w14:paraId="1E2D8106" w14:textId="77777777" w:rsidR="006642A6" w:rsidRDefault="006642A6" w:rsidP="006642A6">
      <w:pPr>
        <w:pStyle w:val="BodyTextIndent"/>
        <w:tabs>
          <w:tab w:val="left" w:pos="0"/>
        </w:tabs>
        <w:ind w:left="0"/>
      </w:pPr>
    </w:p>
    <w:p w14:paraId="52BB82A5" w14:textId="77777777" w:rsidR="006642A6" w:rsidRDefault="006642A6" w:rsidP="006642A6">
      <w:pPr>
        <w:pStyle w:val="BodyTextIndent"/>
        <w:tabs>
          <w:tab w:val="left" w:pos="0"/>
        </w:tabs>
        <w:ind w:left="0"/>
      </w:pPr>
    </w:p>
    <w:p w14:paraId="7E8FC802" w14:textId="77777777" w:rsidR="006642A6" w:rsidRDefault="006642A6" w:rsidP="006642A6">
      <w:pPr>
        <w:pStyle w:val="BodyTextIndent"/>
        <w:tabs>
          <w:tab w:val="left" w:pos="0"/>
        </w:tabs>
        <w:ind w:left="0"/>
      </w:pPr>
    </w:p>
    <w:p w14:paraId="6CF8ED49" w14:textId="77777777" w:rsidR="006642A6" w:rsidRPr="00426105" w:rsidRDefault="006642A6" w:rsidP="006642A6">
      <w:pPr>
        <w:pStyle w:val="BodyTextIndent"/>
        <w:tabs>
          <w:tab w:val="left" w:pos="720"/>
        </w:tabs>
        <w:ind w:left="0"/>
      </w:pPr>
      <w:r w:rsidRPr="00426105">
        <w:t>___________________________</w:t>
      </w:r>
      <w:r w:rsidRPr="00426105">
        <w:tab/>
      </w:r>
      <w:r w:rsidRPr="00426105">
        <w:tab/>
      </w:r>
      <w:r w:rsidRPr="00426105">
        <w:tab/>
        <w:t>______________________________</w:t>
      </w:r>
    </w:p>
    <w:p w14:paraId="24B3ED67" w14:textId="77777777" w:rsidR="006642A6" w:rsidRDefault="006642A6" w:rsidP="006642A6">
      <w:pPr>
        <w:pStyle w:val="BodyTextIndent"/>
        <w:tabs>
          <w:tab w:val="left" w:pos="0"/>
        </w:tabs>
        <w:ind w:left="0"/>
      </w:pPr>
      <w:r w:rsidRPr="00426105">
        <w:t>President</w:t>
      </w:r>
      <w:r w:rsidRPr="00426105">
        <w:tab/>
      </w:r>
      <w:r w:rsidRPr="00426105">
        <w:tab/>
      </w:r>
      <w:r>
        <w:tab/>
      </w:r>
      <w:r>
        <w:tab/>
      </w:r>
      <w:r>
        <w:tab/>
      </w:r>
      <w:r>
        <w:tab/>
      </w:r>
      <w:r w:rsidRPr="00426105">
        <w:t>Secretary</w:t>
      </w:r>
    </w:p>
    <w:p w14:paraId="4A4BDCBC" w14:textId="77777777" w:rsidR="006642A6" w:rsidRDefault="006642A6" w:rsidP="006642A6">
      <w:pPr>
        <w:pStyle w:val="BodyTextIndent"/>
        <w:tabs>
          <w:tab w:val="left" w:pos="0"/>
        </w:tabs>
        <w:ind w:left="0"/>
      </w:pPr>
    </w:p>
    <w:p w14:paraId="0D73DC63" w14:textId="77777777" w:rsidR="006642A6" w:rsidRDefault="006642A6" w:rsidP="006642A6">
      <w:pPr>
        <w:pStyle w:val="BodyTextIndent"/>
        <w:tabs>
          <w:tab w:val="left" w:pos="0"/>
        </w:tabs>
        <w:ind w:left="0"/>
      </w:pPr>
    </w:p>
    <w:p w14:paraId="7B12E022" w14:textId="77777777" w:rsidR="006642A6" w:rsidRDefault="006642A6" w:rsidP="00BC1AA0">
      <w:pPr>
        <w:pStyle w:val="BodyTextIndent"/>
        <w:tabs>
          <w:tab w:val="left" w:pos="720"/>
        </w:tabs>
        <w:ind w:left="0"/>
      </w:pPr>
    </w:p>
    <w:p w14:paraId="7D007469" w14:textId="77777777" w:rsidR="00C17D8C" w:rsidRPr="0000638A" w:rsidRDefault="00C17D8C" w:rsidP="00BC1AA0">
      <w:pPr>
        <w:pStyle w:val="BodyTextIndent"/>
        <w:tabs>
          <w:tab w:val="left" w:pos="720"/>
        </w:tabs>
        <w:ind w:left="0"/>
      </w:pPr>
    </w:p>
    <w:sectPr w:rsidR="00C17D8C" w:rsidRPr="0000638A" w:rsidSect="00223145">
      <w:headerReference w:type="even" r:id="rId12"/>
      <w:headerReference w:type="default" r:id="rId13"/>
      <w:footerReference w:type="even" r:id="rId14"/>
      <w:footerReference w:type="default" r:id="rId15"/>
      <w:headerReference w:type="first" r:id="rId16"/>
      <w:footerReference w:type="first" r:id="rId17"/>
      <w:pgSz w:w="12240" w:h="15840"/>
      <w:pgMar w:top="576"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CD26" w14:textId="77777777" w:rsidR="00092038" w:rsidRDefault="00092038" w:rsidP="00104429">
      <w:r>
        <w:separator/>
      </w:r>
    </w:p>
  </w:endnote>
  <w:endnote w:type="continuationSeparator" w:id="0">
    <w:p w14:paraId="759B168F" w14:textId="77777777" w:rsidR="00092038" w:rsidRDefault="00092038" w:rsidP="0010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2AE5" w14:textId="77777777" w:rsidR="00104429" w:rsidRDefault="00104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6261" w14:textId="77777777" w:rsidR="00104429" w:rsidRDefault="00104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C6B0" w14:textId="77777777" w:rsidR="00104429" w:rsidRDefault="00104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D79E" w14:textId="77777777" w:rsidR="00092038" w:rsidRDefault="00092038" w:rsidP="00104429">
      <w:r>
        <w:separator/>
      </w:r>
    </w:p>
  </w:footnote>
  <w:footnote w:type="continuationSeparator" w:id="0">
    <w:p w14:paraId="5D6EBB15" w14:textId="77777777" w:rsidR="00092038" w:rsidRDefault="00092038" w:rsidP="0010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B663" w14:textId="77777777" w:rsidR="00104429" w:rsidRDefault="00104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6BC7" w14:textId="08C2D41D" w:rsidR="00104429" w:rsidRDefault="00104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F0E3" w14:textId="77777777" w:rsidR="00104429" w:rsidRDefault="00104429">
    <w:pPr>
      <w:pStyle w:val="Header"/>
    </w:pPr>
  </w:p>
</w:hdr>
</file>

<file path=word/intelligence.xml><?xml version="1.0" encoding="utf-8"?>
<int:Intelligence xmlns:int="http://schemas.microsoft.com/office/intelligence/2019/intelligence">
  <int:IntelligenceSettings/>
  <int:Manifest>
    <int:WordHash hashCode="/aQ3g76OCz+SBq" id="YKAeKVU/"/>
    <int:WordHash hashCode="l/AfG6nhMLo/XM" id="QIm2xF9Y"/>
  </int:Manifest>
  <int:Observations>
    <int:Content id="YKAeKVU/">
      <int:Rejection type="AugLoop_Text_Critique"/>
    </int:Content>
    <int:Content id="QIm2xF9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A32"/>
    <w:multiLevelType w:val="hybridMultilevel"/>
    <w:tmpl w:val="09A0A07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B83C27"/>
    <w:multiLevelType w:val="hybridMultilevel"/>
    <w:tmpl w:val="389E97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1832EB"/>
    <w:multiLevelType w:val="hybridMultilevel"/>
    <w:tmpl w:val="185CE2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43291D"/>
    <w:multiLevelType w:val="hybridMultilevel"/>
    <w:tmpl w:val="0206DA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F84BE1"/>
    <w:multiLevelType w:val="multilevel"/>
    <w:tmpl w:val="6E0091F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4E15A9"/>
    <w:multiLevelType w:val="hybridMultilevel"/>
    <w:tmpl w:val="706ECE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9167FE"/>
    <w:multiLevelType w:val="hybridMultilevel"/>
    <w:tmpl w:val="93BAB0E2"/>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6B28A8"/>
    <w:multiLevelType w:val="hybridMultilevel"/>
    <w:tmpl w:val="9056ACAE"/>
    <w:lvl w:ilvl="0" w:tplc="0A4E9854">
      <w:start w:val="1"/>
      <w:numFmt w:val="upperLetter"/>
      <w:lvlText w:val="%1."/>
      <w:lvlJc w:val="left"/>
      <w:pPr>
        <w:ind w:left="1080" w:hanging="360"/>
      </w:pPr>
      <w:rPr>
        <w:b/>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7EB48F3"/>
    <w:multiLevelType w:val="hybridMultilevel"/>
    <w:tmpl w:val="BB8C90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AD7631C"/>
    <w:multiLevelType w:val="hybridMultilevel"/>
    <w:tmpl w:val="08F28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F30FA3"/>
    <w:multiLevelType w:val="hybridMultilevel"/>
    <w:tmpl w:val="BF7A206A"/>
    <w:lvl w:ilvl="0" w:tplc="5B2AB2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2058C2"/>
    <w:multiLevelType w:val="hybridMultilevel"/>
    <w:tmpl w:val="52C0F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E42B26"/>
    <w:multiLevelType w:val="hybridMultilevel"/>
    <w:tmpl w:val="0F9AF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A87E91"/>
    <w:multiLevelType w:val="hybridMultilevel"/>
    <w:tmpl w:val="0B46FC4C"/>
    <w:lvl w:ilvl="0" w:tplc="0B8EA9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DEF1583"/>
    <w:multiLevelType w:val="hybridMultilevel"/>
    <w:tmpl w:val="19B46016"/>
    <w:lvl w:ilvl="0" w:tplc="69BA95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D9654D"/>
    <w:multiLevelType w:val="hybridMultilevel"/>
    <w:tmpl w:val="21E0D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309A2"/>
    <w:multiLevelType w:val="multilevel"/>
    <w:tmpl w:val="7A08084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C82D08"/>
    <w:multiLevelType w:val="hybridMultilevel"/>
    <w:tmpl w:val="5E567ECA"/>
    <w:lvl w:ilvl="0" w:tplc="B4A83930">
      <w:start w:val="4"/>
      <w:numFmt w:val="upperLetter"/>
      <w:lvlText w:val="%1."/>
      <w:lvlJc w:val="left"/>
      <w:pPr>
        <w:tabs>
          <w:tab w:val="num" w:pos="1440"/>
        </w:tabs>
        <w:ind w:left="1440" w:hanging="360"/>
      </w:pPr>
    </w:lvl>
    <w:lvl w:ilvl="1" w:tplc="04090001">
      <w:numFmt w:val="decimal"/>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25FA1C59"/>
    <w:multiLevelType w:val="hybridMultilevel"/>
    <w:tmpl w:val="B33C965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8A453BF"/>
    <w:multiLevelType w:val="hybridMultilevel"/>
    <w:tmpl w:val="1F2ADB10"/>
    <w:lvl w:ilvl="0" w:tplc="6F6272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88767B"/>
    <w:multiLevelType w:val="hybridMultilevel"/>
    <w:tmpl w:val="8AD0E9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D65369E"/>
    <w:multiLevelType w:val="hybridMultilevel"/>
    <w:tmpl w:val="B1CE9EB8"/>
    <w:lvl w:ilvl="0" w:tplc="98D80734">
      <w:start w:val="4"/>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32C44DD1"/>
    <w:multiLevelType w:val="hybridMultilevel"/>
    <w:tmpl w:val="312E3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4375B05"/>
    <w:multiLevelType w:val="hybridMultilevel"/>
    <w:tmpl w:val="56D46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66B73D7"/>
    <w:multiLevelType w:val="hybridMultilevel"/>
    <w:tmpl w:val="BD9A4B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7CA6EDA"/>
    <w:multiLevelType w:val="multilevel"/>
    <w:tmpl w:val="F25898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9E94F8A"/>
    <w:multiLevelType w:val="hybridMultilevel"/>
    <w:tmpl w:val="50DED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BD81768"/>
    <w:multiLevelType w:val="multilevel"/>
    <w:tmpl w:val="53E262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C082FCE"/>
    <w:multiLevelType w:val="hybridMultilevel"/>
    <w:tmpl w:val="4A621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786545"/>
    <w:multiLevelType w:val="multilevel"/>
    <w:tmpl w:val="C4244B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0E66711"/>
    <w:multiLevelType w:val="hybridMultilevel"/>
    <w:tmpl w:val="AD3662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15:restartNumberingAfterBreak="0">
    <w:nsid w:val="439C7340"/>
    <w:multiLevelType w:val="hybridMultilevel"/>
    <w:tmpl w:val="7A488BB4"/>
    <w:lvl w:ilvl="0" w:tplc="46DA8D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5C3048D"/>
    <w:multiLevelType w:val="hybridMultilevel"/>
    <w:tmpl w:val="5E567ECA"/>
    <w:lvl w:ilvl="0" w:tplc="B4A83930">
      <w:start w:val="4"/>
      <w:numFmt w:val="upperLetter"/>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3" w15:restartNumberingAfterBreak="0">
    <w:nsid w:val="461B4A00"/>
    <w:multiLevelType w:val="hybridMultilevel"/>
    <w:tmpl w:val="782A69AC"/>
    <w:lvl w:ilvl="0" w:tplc="588EC3E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9057AA3"/>
    <w:multiLevelType w:val="multilevel"/>
    <w:tmpl w:val="435CA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9882565"/>
    <w:multiLevelType w:val="multilevel"/>
    <w:tmpl w:val="971CA5D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A90426B"/>
    <w:multiLevelType w:val="hybridMultilevel"/>
    <w:tmpl w:val="A1BC2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E7934C9"/>
    <w:multiLevelType w:val="hybridMultilevel"/>
    <w:tmpl w:val="63CE3E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0AF1A85"/>
    <w:multiLevelType w:val="hybridMultilevel"/>
    <w:tmpl w:val="4120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EC12C4"/>
    <w:multiLevelType w:val="multilevel"/>
    <w:tmpl w:val="4A34204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2CE791B"/>
    <w:multiLevelType w:val="hybridMultilevel"/>
    <w:tmpl w:val="E31C2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57E7FC6"/>
    <w:multiLevelType w:val="hybridMultilevel"/>
    <w:tmpl w:val="EC2C01A4"/>
    <w:lvl w:ilvl="0" w:tplc="F9F4C8D8">
      <w:start w:val="1"/>
      <w:numFmt w:val="upperLetter"/>
      <w:pStyle w:val="Heading4"/>
      <w:lvlText w:val="%1."/>
      <w:lvlJc w:val="left"/>
      <w:pPr>
        <w:tabs>
          <w:tab w:val="num" w:pos="-1080"/>
        </w:tabs>
        <w:ind w:left="-1080" w:hanging="360"/>
      </w:pPr>
      <w:rPr>
        <w:rFonts w:hint="default"/>
        <w:b/>
      </w:rPr>
    </w:lvl>
    <w:lvl w:ilvl="1" w:tplc="04090015">
      <w:start w:val="1"/>
      <w:numFmt w:val="upperLetter"/>
      <w:lvlText w:val="%2."/>
      <w:lvlJc w:val="left"/>
      <w:pPr>
        <w:tabs>
          <w:tab w:val="num" w:pos="0"/>
        </w:tabs>
        <w:ind w:left="0" w:hanging="720"/>
      </w:pPr>
      <w:rPr>
        <w:rFonts w:hint="default"/>
      </w:rPr>
    </w:lvl>
    <w:lvl w:ilvl="2" w:tplc="E584A892">
      <w:start w:val="5"/>
      <w:numFmt w:val="bullet"/>
      <w:lvlText w:val="-"/>
      <w:lvlJc w:val="left"/>
      <w:pPr>
        <w:tabs>
          <w:tab w:val="num" w:pos="540"/>
        </w:tabs>
        <w:ind w:left="540" w:hanging="360"/>
      </w:pPr>
      <w:rPr>
        <w:rFonts w:ascii="Times New Roman" w:eastAsia="Times New Roman" w:hAnsi="Times New Roman" w:cs="Times New Roman" w:hint="default"/>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2" w15:restartNumberingAfterBreak="0">
    <w:nsid w:val="5A3036E8"/>
    <w:multiLevelType w:val="multilevel"/>
    <w:tmpl w:val="60A28E5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AE673E9"/>
    <w:multiLevelType w:val="multilevel"/>
    <w:tmpl w:val="F798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5726F6"/>
    <w:multiLevelType w:val="hybridMultilevel"/>
    <w:tmpl w:val="B98813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E9414AC"/>
    <w:multiLevelType w:val="hybridMultilevel"/>
    <w:tmpl w:val="B36EFACC"/>
    <w:lvl w:ilvl="0" w:tplc="CAB4E0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11777AA"/>
    <w:multiLevelType w:val="hybridMultilevel"/>
    <w:tmpl w:val="87728A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3156A7D"/>
    <w:multiLevelType w:val="hybridMultilevel"/>
    <w:tmpl w:val="232EE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0F01F6"/>
    <w:multiLevelType w:val="hybridMultilevel"/>
    <w:tmpl w:val="DAF0C282"/>
    <w:lvl w:ilvl="0" w:tplc="64244120">
      <w:start w:val="2023"/>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2394177"/>
    <w:multiLevelType w:val="multilevel"/>
    <w:tmpl w:val="67AEEB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3960111"/>
    <w:multiLevelType w:val="hybridMultilevel"/>
    <w:tmpl w:val="08D2C68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74984E94"/>
    <w:multiLevelType w:val="multilevel"/>
    <w:tmpl w:val="7960D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E8723D"/>
    <w:multiLevelType w:val="hybridMultilevel"/>
    <w:tmpl w:val="A2D2EC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3" w15:restartNumberingAfterBreak="0">
    <w:nsid w:val="77750B59"/>
    <w:multiLevelType w:val="hybridMultilevel"/>
    <w:tmpl w:val="F476E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8220796"/>
    <w:multiLevelType w:val="hybridMultilevel"/>
    <w:tmpl w:val="85768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9D815D6"/>
    <w:multiLevelType w:val="hybridMultilevel"/>
    <w:tmpl w:val="D8306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58094139">
    <w:abstractNumId w:val="41"/>
  </w:num>
  <w:num w:numId="2" w16cid:durableId="1668095398">
    <w:abstractNumId w:val="20"/>
  </w:num>
  <w:num w:numId="3" w16cid:durableId="2080904564">
    <w:abstractNumId w:val="15"/>
  </w:num>
  <w:num w:numId="4" w16cid:durableId="159082572">
    <w:abstractNumId w:val="33"/>
  </w:num>
  <w:num w:numId="5" w16cid:durableId="153498661">
    <w:abstractNumId w:val="19"/>
  </w:num>
  <w:num w:numId="6" w16cid:durableId="228079885">
    <w:abstractNumId w:val="10"/>
  </w:num>
  <w:num w:numId="7" w16cid:durableId="1684549119">
    <w:abstractNumId w:val="40"/>
  </w:num>
  <w:num w:numId="8" w16cid:durableId="1407726450">
    <w:abstractNumId w:val="3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267595">
    <w:abstractNumId w:val="30"/>
  </w:num>
  <w:num w:numId="10" w16cid:durableId="805858998">
    <w:abstractNumId w:val="52"/>
  </w:num>
  <w:num w:numId="11" w16cid:durableId="284898174">
    <w:abstractNumId w:val="21"/>
  </w:num>
  <w:num w:numId="12" w16cid:durableId="1162084679">
    <w:abstractNumId w:val="45"/>
  </w:num>
  <w:num w:numId="13" w16cid:durableId="1280333318">
    <w:abstractNumId w:val="37"/>
  </w:num>
  <w:num w:numId="14" w16cid:durableId="706951906">
    <w:abstractNumId w:val="26"/>
  </w:num>
  <w:num w:numId="15" w16cid:durableId="773786516">
    <w:abstractNumId w:val="12"/>
  </w:num>
  <w:num w:numId="16" w16cid:durableId="171265956">
    <w:abstractNumId w:val="50"/>
  </w:num>
  <w:num w:numId="17" w16cid:durableId="518741936">
    <w:abstractNumId w:val="48"/>
  </w:num>
  <w:num w:numId="18" w16cid:durableId="1354918528">
    <w:abstractNumId w:val="2"/>
  </w:num>
  <w:num w:numId="19" w16cid:durableId="1492331904">
    <w:abstractNumId w:val="31"/>
  </w:num>
  <w:num w:numId="20" w16cid:durableId="1806897676">
    <w:abstractNumId w:val="53"/>
  </w:num>
  <w:num w:numId="21" w16cid:durableId="574706383">
    <w:abstractNumId w:val="8"/>
  </w:num>
  <w:num w:numId="22" w16cid:durableId="845167572">
    <w:abstractNumId w:val="54"/>
  </w:num>
  <w:num w:numId="23" w16cid:durableId="1413114777">
    <w:abstractNumId w:val="3"/>
  </w:num>
  <w:num w:numId="24" w16cid:durableId="300885665">
    <w:abstractNumId w:val="14"/>
  </w:num>
  <w:num w:numId="25" w16cid:durableId="1534616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9812213">
    <w:abstractNumId w:val="1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8902032">
    <w:abstractNumId w:val="7"/>
  </w:num>
  <w:num w:numId="28" w16cid:durableId="1596668609">
    <w:abstractNumId w:val="22"/>
  </w:num>
  <w:num w:numId="29" w16cid:durableId="1089305888">
    <w:abstractNumId w:val="38"/>
  </w:num>
  <w:num w:numId="30" w16cid:durableId="1841198002">
    <w:abstractNumId w:val="23"/>
  </w:num>
  <w:num w:numId="31" w16cid:durableId="1066337836">
    <w:abstractNumId w:val="0"/>
  </w:num>
  <w:num w:numId="32" w16cid:durableId="1730612532">
    <w:abstractNumId w:val="49"/>
  </w:num>
  <w:num w:numId="33" w16cid:durableId="1640332594">
    <w:abstractNumId w:val="34"/>
  </w:num>
  <w:num w:numId="34" w16cid:durableId="157616042">
    <w:abstractNumId w:val="25"/>
  </w:num>
  <w:num w:numId="35" w16cid:durableId="1447892624">
    <w:abstractNumId w:val="27"/>
  </w:num>
  <w:num w:numId="36" w16cid:durableId="156962244">
    <w:abstractNumId w:val="29"/>
  </w:num>
  <w:num w:numId="37" w16cid:durableId="1349260709">
    <w:abstractNumId w:val="42"/>
  </w:num>
  <w:num w:numId="38" w16cid:durableId="1901936508">
    <w:abstractNumId w:val="16"/>
  </w:num>
  <w:num w:numId="39" w16cid:durableId="1790395813">
    <w:abstractNumId w:val="35"/>
  </w:num>
  <w:num w:numId="40" w16cid:durableId="1608153177">
    <w:abstractNumId w:val="4"/>
  </w:num>
  <w:num w:numId="41" w16cid:durableId="1643197453">
    <w:abstractNumId w:val="39"/>
  </w:num>
  <w:num w:numId="42" w16cid:durableId="500508266">
    <w:abstractNumId w:val="43"/>
  </w:num>
  <w:num w:numId="43" w16cid:durableId="1948654227">
    <w:abstractNumId w:val="51"/>
  </w:num>
  <w:num w:numId="44" w16cid:durableId="1011831661">
    <w:abstractNumId w:val="6"/>
  </w:num>
  <w:num w:numId="45" w16cid:durableId="959915520">
    <w:abstractNumId w:val="55"/>
  </w:num>
  <w:num w:numId="46" w16cid:durableId="1372147916">
    <w:abstractNumId w:val="47"/>
  </w:num>
  <w:num w:numId="47" w16cid:durableId="64454122">
    <w:abstractNumId w:val="46"/>
  </w:num>
  <w:num w:numId="48" w16cid:durableId="1399085642">
    <w:abstractNumId w:val="9"/>
  </w:num>
  <w:num w:numId="49" w16cid:durableId="591009716">
    <w:abstractNumId w:val="13"/>
  </w:num>
  <w:num w:numId="50" w16cid:durableId="737018021">
    <w:abstractNumId w:val="44"/>
  </w:num>
  <w:num w:numId="51" w16cid:durableId="1441099650">
    <w:abstractNumId w:val="5"/>
  </w:num>
  <w:num w:numId="52" w16cid:durableId="316300301">
    <w:abstractNumId w:val="24"/>
  </w:num>
  <w:num w:numId="53" w16cid:durableId="1514687064">
    <w:abstractNumId w:val="36"/>
  </w:num>
  <w:num w:numId="54" w16cid:durableId="1801876959">
    <w:abstractNumId w:val="28"/>
  </w:num>
  <w:num w:numId="55" w16cid:durableId="1810247564">
    <w:abstractNumId w:val="1"/>
  </w:num>
  <w:num w:numId="56" w16cid:durableId="1136920313">
    <w:abstractNumId w:val="18"/>
  </w:num>
  <w:num w:numId="57" w16cid:durableId="174445031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A9"/>
    <w:rsid w:val="00005CDC"/>
    <w:rsid w:val="0000638A"/>
    <w:rsid w:val="000064A2"/>
    <w:rsid w:val="00011269"/>
    <w:rsid w:val="0001165D"/>
    <w:rsid w:val="00012CE2"/>
    <w:rsid w:val="0001492B"/>
    <w:rsid w:val="00017844"/>
    <w:rsid w:val="000179ED"/>
    <w:rsid w:val="00020FED"/>
    <w:rsid w:val="0002152F"/>
    <w:rsid w:val="000225CD"/>
    <w:rsid w:val="00023261"/>
    <w:rsid w:val="00026B70"/>
    <w:rsid w:val="0002787C"/>
    <w:rsid w:val="0003593D"/>
    <w:rsid w:val="0003641B"/>
    <w:rsid w:val="00040BC8"/>
    <w:rsid w:val="000412FA"/>
    <w:rsid w:val="0004187D"/>
    <w:rsid w:val="000421C0"/>
    <w:rsid w:val="0004347D"/>
    <w:rsid w:val="00045396"/>
    <w:rsid w:val="00046DA1"/>
    <w:rsid w:val="0005143A"/>
    <w:rsid w:val="00054F8F"/>
    <w:rsid w:val="00056F8A"/>
    <w:rsid w:val="0005780E"/>
    <w:rsid w:val="00057FDD"/>
    <w:rsid w:val="000609AF"/>
    <w:rsid w:val="0006229E"/>
    <w:rsid w:val="000640CC"/>
    <w:rsid w:val="00064AF1"/>
    <w:rsid w:val="00064CAC"/>
    <w:rsid w:val="000659B2"/>
    <w:rsid w:val="000673FB"/>
    <w:rsid w:val="000702C7"/>
    <w:rsid w:val="00070618"/>
    <w:rsid w:val="0007349B"/>
    <w:rsid w:val="0007519B"/>
    <w:rsid w:val="000765AB"/>
    <w:rsid w:val="000777B3"/>
    <w:rsid w:val="00077CCC"/>
    <w:rsid w:val="00080A81"/>
    <w:rsid w:val="00081F1E"/>
    <w:rsid w:val="000831AE"/>
    <w:rsid w:val="00086212"/>
    <w:rsid w:val="00086A2F"/>
    <w:rsid w:val="00087C9A"/>
    <w:rsid w:val="00087DDD"/>
    <w:rsid w:val="00092038"/>
    <w:rsid w:val="000920A9"/>
    <w:rsid w:val="00093CF8"/>
    <w:rsid w:val="00093FB9"/>
    <w:rsid w:val="000975C6"/>
    <w:rsid w:val="000A264A"/>
    <w:rsid w:val="000A7657"/>
    <w:rsid w:val="000A7971"/>
    <w:rsid w:val="000A7B27"/>
    <w:rsid w:val="000B462A"/>
    <w:rsid w:val="000B47C0"/>
    <w:rsid w:val="000B7988"/>
    <w:rsid w:val="000C08F4"/>
    <w:rsid w:val="000C095C"/>
    <w:rsid w:val="000C17AA"/>
    <w:rsid w:val="000C356B"/>
    <w:rsid w:val="000C4FDF"/>
    <w:rsid w:val="000C77F6"/>
    <w:rsid w:val="000D03AC"/>
    <w:rsid w:val="000D19CE"/>
    <w:rsid w:val="000D65B1"/>
    <w:rsid w:val="000D6E39"/>
    <w:rsid w:val="000D730B"/>
    <w:rsid w:val="000E1F12"/>
    <w:rsid w:val="000E28CD"/>
    <w:rsid w:val="000E2D56"/>
    <w:rsid w:val="000E3660"/>
    <w:rsid w:val="000E4C8C"/>
    <w:rsid w:val="000E5065"/>
    <w:rsid w:val="000E6999"/>
    <w:rsid w:val="000E6D70"/>
    <w:rsid w:val="000E7DAF"/>
    <w:rsid w:val="000E7E54"/>
    <w:rsid w:val="000F00F5"/>
    <w:rsid w:val="000F01E1"/>
    <w:rsid w:val="000F0781"/>
    <w:rsid w:val="000F0A81"/>
    <w:rsid w:val="000F3B2F"/>
    <w:rsid w:val="001002D9"/>
    <w:rsid w:val="00100DF6"/>
    <w:rsid w:val="001010F0"/>
    <w:rsid w:val="00101613"/>
    <w:rsid w:val="00104429"/>
    <w:rsid w:val="00105CAC"/>
    <w:rsid w:val="00106837"/>
    <w:rsid w:val="00112C1C"/>
    <w:rsid w:val="0011457E"/>
    <w:rsid w:val="00114A16"/>
    <w:rsid w:val="00115A3A"/>
    <w:rsid w:val="00116E80"/>
    <w:rsid w:val="00123431"/>
    <w:rsid w:val="00123AB9"/>
    <w:rsid w:val="00123CAC"/>
    <w:rsid w:val="00124BED"/>
    <w:rsid w:val="001252BC"/>
    <w:rsid w:val="00131594"/>
    <w:rsid w:val="00133974"/>
    <w:rsid w:val="0013632F"/>
    <w:rsid w:val="00136605"/>
    <w:rsid w:val="001428D5"/>
    <w:rsid w:val="00144CB5"/>
    <w:rsid w:val="00144E40"/>
    <w:rsid w:val="00151066"/>
    <w:rsid w:val="00151296"/>
    <w:rsid w:val="00151FF2"/>
    <w:rsid w:val="00153861"/>
    <w:rsid w:val="0015412C"/>
    <w:rsid w:val="0015434D"/>
    <w:rsid w:val="001605FC"/>
    <w:rsid w:val="0016122B"/>
    <w:rsid w:val="001641C3"/>
    <w:rsid w:val="001660A4"/>
    <w:rsid w:val="00170881"/>
    <w:rsid w:val="001711E7"/>
    <w:rsid w:val="00174F54"/>
    <w:rsid w:val="00180ED8"/>
    <w:rsid w:val="00181E02"/>
    <w:rsid w:val="0018726A"/>
    <w:rsid w:val="00190408"/>
    <w:rsid w:val="00191E3F"/>
    <w:rsid w:val="00192B0A"/>
    <w:rsid w:val="00192D56"/>
    <w:rsid w:val="00192E75"/>
    <w:rsid w:val="00193264"/>
    <w:rsid w:val="00193E08"/>
    <w:rsid w:val="001A0AC5"/>
    <w:rsid w:val="001A75C9"/>
    <w:rsid w:val="001A7F9B"/>
    <w:rsid w:val="001B17CC"/>
    <w:rsid w:val="001B23EB"/>
    <w:rsid w:val="001B43C4"/>
    <w:rsid w:val="001B5151"/>
    <w:rsid w:val="001C076B"/>
    <w:rsid w:val="001C1910"/>
    <w:rsid w:val="001C42C0"/>
    <w:rsid w:val="001C74A9"/>
    <w:rsid w:val="001C7F93"/>
    <w:rsid w:val="001D0528"/>
    <w:rsid w:val="001D2A08"/>
    <w:rsid w:val="001D36ED"/>
    <w:rsid w:val="001D4AC9"/>
    <w:rsid w:val="001D5A43"/>
    <w:rsid w:val="001D5A9D"/>
    <w:rsid w:val="001D77FA"/>
    <w:rsid w:val="001E3083"/>
    <w:rsid w:val="001E33D5"/>
    <w:rsid w:val="001E43EF"/>
    <w:rsid w:val="001E748F"/>
    <w:rsid w:val="001F0517"/>
    <w:rsid w:val="001F1E77"/>
    <w:rsid w:val="001F6872"/>
    <w:rsid w:val="001F6D15"/>
    <w:rsid w:val="002024A9"/>
    <w:rsid w:val="00202AB1"/>
    <w:rsid w:val="00210C2A"/>
    <w:rsid w:val="002113C4"/>
    <w:rsid w:val="00211AB7"/>
    <w:rsid w:val="00212C3C"/>
    <w:rsid w:val="002145F9"/>
    <w:rsid w:val="002157B6"/>
    <w:rsid w:val="0021711D"/>
    <w:rsid w:val="00217879"/>
    <w:rsid w:val="00223145"/>
    <w:rsid w:val="0022388B"/>
    <w:rsid w:val="00224B68"/>
    <w:rsid w:val="00225B15"/>
    <w:rsid w:val="00225E56"/>
    <w:rsid w:val="002270E9"/>
    <w:rsid w:val="002304EA"/>
    <w:rsid w:val="002319D3"/>
    <w:rsid w:val="0023371D"/>
    <w:rsid w:val="002350A3"/>
    <w:rsid w:val="00235909"/>
    <w:rsid w:val="002362A9"/>
    <w:rsid w:val="00236835"/>
    <w:rsid w:val="002443F9"/>
    <w:rsid w:val="002458A7"/>
    <w:rsid w:val="0024690B"/>
    <w:rsid w:val="002527CA"/>
    <w:rsid w:val="00252EC8"/>
    <w:rsid w:val="00255CBB"/>
    <w:rsid w:val="0025651C"/>
    <w:rsid w:val="002565E7"/>
    <w:rsid w:val="00257ADC"/>
    <w:rsid w:val="0026098A"/>
    <w:rsid w:val="00261085"/>
    <w:rsid w:val="00262913"/>
    <w:rsid w:val="002648C8"/>
    <w:rsid w:val="002660E6"/>
    <w:rsid w:val="0026618F"/>
    <w:rsid w:val="00266BC3"/>
    <w:rsid w:val="002714ED"/>
    <w:rsid w:val="0027381B"/>
    <w:rsid w:val="00273829"/>
    <w:rsid w:val="00273D95"/>
    <w:rsid w:val="0027654E"/>
    <w:rsid w:val="00277917"/>
    <w:rsid w:val="00283414"/>
    <w:rsid w:val="00285270"/>
    <w:rsid w:val="00285F07"/>
    <w:rsid w:val="00285FC9"/>
    <w:rsid w:val="00287005"/>
    <w:rsid w:val="00287FF3"/>
    <w:rsid w:val="002913C5"/>
    <w:rsid w:val="00293AD6"/>
    <w:rsid w:val="00293C5E"/>
    <w:rsid w:val="002960A7"/>
    <w:rsid w:val="002A3C31"/>
    <w:rsid w:val="002A46C3"/>
    <w:rsid w:val="002A7745"/>
    <w:rsid w:val="002B0BF3"/>
    <w:rsid w:val="002B112E"/>
    <w:rsid w:val="002B16BB"/>
    <w:rsid w:val="002B2936"/>
    <w:rsid w:val="002B39AF"/>
    <w:rsid w:val="002B3D32"/>
    <w:rsid w:val="002B47F7"/>
    <w:rsid w:val="002B74C3"/>
    <w:rsid w:val="002C2460"/>
    <w:rsid w:val="002C32C6"/>
    <w:rsid w:val="002C349F"/>
    <w:rsid w:val="002C5592"/>
    <w:rsid w:val="002C5B63"/>
    <w:rsid w:val="002C6DF9"/>
    <w:rsid w:val="002D16AB"/>
    <w:rsid w:val="002D5573"/>
    <w:rsid w:val="002D55D8"/>
    <w:rsid w:val="002D61D7"/>
    <w:rsid w:val="002D685E"/>
    <w:rsid w:val="002D7AC1"/>
    <w:rsid w:val="002E26D3"/>
    <w:rsid w:val="002E2B90"/>
    <w:rsid w:val="002E5784"/>
    <w:rsid w:val="002E5947"/>
    <w:rsid w:val="002F2694"/>
    <w:rsid w:val="002F2CD5"/>
    <w:rsid w:val="002F30CE"/>
    <w:rsid w:val="002F3B33"/>
    <w:rsid w:val="002F3F63"/>
    <w:rsid w:val="002F727B"/>
    <w:rsid w:val="002F7F1F"/>
    <w:rsid w:val="00302081"/>
    <w:rsid w:val="003115F5"/>
    <w:rsid w:val="00313273"/>
    <w:rsid w:val="003165FB"/>
    <w:rsid w:val="00316FAC"/>
    <w:rsid w:val="00317D03"/>
    <w:rsid w:val="00320D33"/>
    <w:rsid w:val="003216BD"/>
    <w:rsid w:val="00323B3B"/>
    <w:rsid w:val="003247B2"/>
    <w:rsid w:val="003275A0"/>
    <w:rsid w:val="00333104"/>
    <w:rsid w:val="00334BED"/>
    <w:rsid w:val="0033599F"/>
    <w:rsid w:val="00336F45"/>
    <w:rsid w:val="00342888"/>
    <w:rsid w:val="00342A3F"/>
    <w:rsid w:val="00347424"/>
    <w:rsid w:val="00347D0D"/>
    <w:rsid w:val="0035046F"/>
    <w:rsid w:val="00350607"/>
    <w:rsid w:val="00352342"/>
    <w:rsid w:val="00353FBF"/>
    <w:rsid w:val="003564F8"/>
    <w:rsid w:val="003572CE"/>
    <w:rsid w:val="00357A82"/>
    <w:rsid w:val="00360139"/>
    <w:rsid w:val="00360180"/>
    <w:rsid w:val="00360A09"/>
    <w:rsid w:val="00361F6F"/>
    <w:rsid w:val="003641E2"/>
    <w:rsid w:val="003658D6"/>
    <w:rsid w:val="00365DC7"/>
    <w:rsid w:val="003667C3"/>
    <w:rsid w:val="00367DF2"/>
    <w:rsid w:val="00370F50"/>
    <w:rsid w:val="00371924"/>
    <w:rsid w:val="00371C1E"/>
    <w:rsid w:val="0037214F"/>
    <w:rsid w:val="003738BD"/>
    <w:rsid w:val="00374BF4"/>
    <w:rsid w:val="00374E6C"/>
    <w:rsid w:val="003752C1"/>
    <w:rsid w:val="00382105"/>
    <w:rsid w:val="00384503"/>
    <w:rsid w:val="00384AF5"/>
    <w:rsid w:val="00384C13"/>
    <w:rsid w:val="00385B6D"/>
    <w:rsid w:val="00385EC3"/>
    <w:rsid w:val="00387671"/>
    <w:rsid w:val="00387C7D"/>
    <w:rsid w:val="003A550B"/>
    <w:rsid w:val="003A6E29"/>
    <w:rsid w:val="003A759B"/>
    <w:rsid w:val="003A76EF"/>
    <w:rsid w:val="003B0B9A"/>
    <w:rsid w:val="003B1074"/>
    <w:rsid w:val="003B64EF"/>
    <w:rsid w:val="003C0276"/>
    <w:rsid w:val="003C71D5"/>
    <w:rsid w:val="003D111C"/>
    <w:rsid w:val="003D25F4"/>
    <w:rsid w:val="003D4BE4"/>
    <w:rsid w:val="003E1191"/>
    <w:rsid w:val="003E2267"/>
    <w:rsid w:val="003E4C71"/>
    <w:rsid w:val="003E4CC6"/>
    <w:rsid w:val="003E50AC"/>
    <w:rsid w:val="003E5C65"/>
    <w:rsid w:val="003E60C8"/>
    <w:rsid w:val="003E626D"/>
    <w:rsid w:val="003F001A"/>
    <w:rsid w:val="003F2608"/>
    <w:rsid w:val="003F3702"/>
    <w:rsid w:val="003F3780"/>
    <w:rsid w:val="003F3BAE"/>
    <w:rsid w:val="003F4BD6"/>
    <w:rsid w:val="003F541A"/>
    <w:rsid w:val="003F5D3A"/>
    <w:rsid w:val="003F6A4A"/>
    <w:rsid w:val="004062F8"/>
    <w:rsid w:val="00410D82"/>
    <w:rsid w:val="00414567"/>
    <w:rsid w:val="00414A8E"/>
    <w:rsid w:val="00417472"/>
    <w:rsid w:val="004204A9"/>
    <w:rsid w:val="00420C4D"/>
    <w:rsid w:val="0042209E"/>
    <w:rsid w:val="004257E8"/>
    <w:rsid w:val="00433ECB"/>
    <w:rsid w:val="00434FC1"/>
    <w:rsid w:val="004364F8"/>
    <w:rsid w:val="00437D64"/>
    <w:rsid w:val="004407F4"/>
    <w:rsid w:val="004423A3"/>
    <w:rsid w:val="0044304F"/>
    <w:rsid w:val="00446F22"/>
    <w:rsid w:val="00447652"/>
    <w:rsid w:val="0045035F"/>
    <w:rsid w:val="0045090C"/>
    <w:rsid w:val="00450C88"/>
    <w:rsid w:val="0045349E"/>
    <w:rsid w:val="0045459F"/>
    <w:rsid w:val="00454902"/>
    <w:rsid w:val="0046236B"/>
    <w:rsid w:val="00462931"/>
    <w:rsid w:val="00463088"/>
    <w:rsid w:val="00463ADA"/>
    <w:rsid w:val="00464F3E"/>
    <w:rsid w:val="00471718"/>
    <w:rsid w:val="00472086"/>
    <w:rsid w:val="004726F3"/>
    <w:rsid w:val="004729D4"/>
    <w:rsid w:val="00474B21"/>
    <w:rsid w:val="00475911"/>
    <w:rsid w:val="00475B67"/>
    <w:rsid w:val="00475E2B"/>
    <w:rsid w:val="004762F9"/>
    <w:rsid w:val="0048024C"/>
    <w:rsid w:val="004805F5"/>
    <w:rsid w:val="004811D5"/>
    <w:rsid w:val="0048151E"/>
    <w:rsid w:val="0048155A"/>
    <w:rsid w:val="00481CAF"/>
    <w:rsid w:val="004828E1"/>
    <w:rsid w:val="00483D59"/>
    <w:rsid w:val="0048592A"/>
    <w:rsid w:val="00490462"/>
    <w:rsid w:val="00490593"/>
    <w:rsid w:val="004963BC"/>
    <w:rsid w:val="004A0F65"/>
    <w:rsid w:val="004A17F6"/>
    <w:rsid w:val="004A26FB"/>
    <w:rsid w:val="004A442E"/>
    <w:rsid w:val="004A7FF2"/>
    <w:rsid w:val="004B0269"/>
    <w:rsid w:val="004B0AAD"/>
    <w:rsid w:val="004B13E7"/>
    <w:rsid w:val="004B6C13"/>
    <w:rsid w:val="004C1547"/>
    <w:rsid w:val="004C3C77"/>
    <w:rsid w:val="004C7649"/>
    <w:rsid w:val="004D0737"/>
    <w:rsid w:val="004D1819"/>
    <w:rsid w:val="004D28FD"/>
    <w:rsid w:val="004D5F3E"/>
    <w:rsid w:val="004D6F1A"/>
    <w:rsid w:val="004E0B50"/>
    <w:rsid w:val="004E1912"/>
    <w:rsid w:val="004E2F8D"/>
    <w:rsid w:val="004E34CD"/>
    <w:rsid w:val="004F104E"/>
    <w:rsid w:val="004F17F4"/>
    <w:rsid w:val="004F1EAE"/>
    <w:rsid w:val="004F234A"/>
    <w:rsid w:val="004F258D"/>
    <w:rsid w:val="004F6CE8"/>
    <w:rsid w:val="0050028E"/>
    <w:rsid w:val="00500D08"/>
    <w:rsid w:val="00500FA8"/>
    <w:rsid w:val="00501197"/>
    <w:rsid w:val="00501543"/>
    <w:rsid w:val="00502BC1"/>
    <w:rsid w:val="00503099"/>
    <w:rsid w:val="00505BE3"/>
    <w:rsid w:val="00511448"/>
    <w:rsid w:val="00511CD9"/>
    <w:rsid w:val="005137AA"/>
    <w:rsid w:val="00514FD7"/>
    <w:rsid w:val="005151FC"/>
    <w:rsid w:val="00516462"/>
    <w:rsid w:val="00523B8C"/>
    <w:rsid w:val="0052443A"/>
    <w:rsid w:val="00527D46"/>
    <w:rsid w:val="00530F3C"/>
    <w:rsid w:val="00531236"/>
    <w:rsid w:val="00533A45"/>
    <w:rsid w:val="005341E9"/>
    <w:rsid w:val="00535249"/>
    <w:rsid w:val="00535333"/>
    <w:rsid w:val="00535DD1"/>
    <w:rsid w:val="00537CAE"/>
    <w:rsid w:val="00540920"/>
    <w:rsid w:val="00544AA9"/>
    <w:rsid w:val="00547C3C"/>
    <w:rsid w:val="00547F3D"/>
    <w:rsid w:val="005500FD"/>
    <w:rsid w:val="00551A27"/>
    <w:rsid w:val="005524E6"/>
    <w:rsid w:val="005539BE"/>
    <w:rsid w:val="00553CC3"/>
    <w:rsid w:val="00555598"/>
    <w:rsid w:val="00555EAA"/>
    <w:rsid w:val="0055712B"/>
    <w:rsid w:val="00560034"/>
    <w:rsid w:val="005604AA"/>
    <w:rsid w:val="00562497"/>
    <w:rsid w:val="005643FC"/>
    <w:rsid w:val="00564970"/>
    <w:rsid w:val="00566F77"/>
    <w:rsid w:val="005676FE"/>
    <w:rsid w:val="00567F20"/>
    <w:rsid w:val="005705FE"/>
    <w:rsid w:val="0057295B"/>
    <w:rsid w:val="00573183"/>
    <w:rsid w:val="005737DB"/>
    <w:rsid w:val="00574A56"/>
    <w:rsid w:val="00575662"/>
    <w:rsid w:val="00576D45"/>
    <w:rsid w:val="005806FA"/>
    <w:rsid w:val="00582C60"/>
    <w:rsid w:val="00582D16"/>
    <w:rsid w:val="00583DF3"/>
    <w:rsid w:val="005840B2"/>
    <w:rsid w:val="005848F6"/>
    <w:rsid w:val="0059532B"/>
    <w:rsid w:val="005A2125"/>
    <w:rsid w:val="005A2BAD"/>
    <w:rsid w:val="005A3FE8"/>
    <w:rsid w:val="005B4CD1"/>
    <w:rsid w:val="005B500F"/>
    <w:rsid w:val="005C2721"/>
    <w:rsid w:val="005C5E3A"/>
    <w:rsid w:val="005D1088"/>
    <w:rsid w:val="005D58C9"/>
    <w:rsid w:val="005D5F16"/>
    <w:rsid w:val="005D67B5"/>
    <w:rsid w:val="005D79F6"/>
    <w:rsid w:val="005E0403"/>
    <w:rsid w:val="005E120D"/>
    <w:rsid w:val="005E15E3"/>
    <w:rsid w:val="005E1F2E"/>
    <w:rsid w:val="005E2263"/>
    <w:rsid w:val="005E59C4"/>
    <w:rsid w:val="005E6546"/>
    <w:rsid w:val="005E6D63"/>
    <w:rsid w:val="005E6F0E"/>
    <w:rsid w:val="005E77D7"/>
    <w:rsid w:val="005F1289"/>
    <w:rsid w:val="005F39E0"/>
    <w:rsid w:val="005F5E27"/>
    <w:rsid w:val="005F6CA1"/>
    <w:rsid w:val="00600057"/>
    <w:rsid w:val="00600E6A"/>
    <w:rsid w:val="006032D0"/>
    <w:rsid w:val="006035E4"/>
    <w:rsid w:val="00603F17"/>
    <w:rsid w:val="00604D2F"/>
    <w:rsid w:val="006057EC"/>
    <w:rsid w:val="00606789"/>
    <w:rsid w:val="00606F41"/>
    <w:rsid w:val="00610E65"/>
    <w:rsid w:val="00613D3E"/>
    <w:rsid w:val="006146FE"/>
    <w:rsid w:val="0061527B"/>
    <w:rsid w:val="00615D09"/>
    <w:rsid w:val="00617790"/>
    <w:rsid w:val="006205A1"/>
    <w:rsid w:val="006218C7"/>
    <w:rsid w:val="006218F1"/>
    <w:rsid w:val="006221B3"/>
    <w:rsid w:val="006234FF"/>
    <w:rsid w:val="00623B8C"/>
    <w:rsid w:val="00625212"/>
    <w:rsid w:val="0062545F"/>
    <w:rsid w:val="006255A5"/>
    <w:rsid w:val="006259D1"/>
    <w:rsid w:val="00631672"/>
    <w:rsid w:val="00631B41"/>
    <w:rsid w:val="006366F1"/>
    <w:rsid w:val="00641256"/>
    <w:rsid w:val="00642866"/>
    <w:rsid w:val="00642E32"/>
    <w:rsid w:val="006468D6"/>
    <w:rsid w:val="00650487"/>
    <w:rsid w:val="00654729"/>
    <w:rsid w:val="0065530C"/>
    <w:rsid w:val="00660198"/>
    <w:rsid w:val="00660447"/>
    <w:rsid w:val="00661455"/>
    <w:rsid w:val="00662E15"/>
    <w:rsid w:val="00663A9D"/>
    <w:rsid w:val="00663D47"/>
    <w:rsid w:val="006642A6"/>
    <w:rsid w:val="006668D2"/>
    <w:rsid w:val="00671618"/>
    <w:rsid w:val="00673564"/>
    <w:rsid w:val="0067617B"/>
    <w:rsid w:val="00681524"/>
    <w:rsid w:val="006818A1"/>
    <w:rsid w:val="00681E98"/>
    <w:rsid w:val="00683452"/>
    <w:rsid w:val="006858B8"/>
    <w:rsid w:val="00687E2C"/>
    <w:rsid w:val="00687F13"/>
    <w:rsid w:val="0069274F"/>
    <w:rsid w:val="0069576D"/>
    <w:rsid w:val="00696BDA"/>
    <w:rsid w:val="006A1145"/>
    <w:rsid w:val="006A1A9B"/>
    <w:rsid w:val="006A2088"/>
    <w:rsid w:val="006A4DB1"/>
    <w:rsid w:val="006A54A9"/>
    <w:rsid w:val="006A5E91"/>
    <w:rsid w:val="006A6551"/>
    <w:rsid w:val="006A6B05"/>
    <w:rsid w:val="006A6E5B"/>
    <w:rsid w:val="006A71E0"/>
    <w:rsid w:val="006A74AC"/>
    <w:rsid w:val="006A7ABF"/>
    <w:rsid w:val="006B3D8D"/>
    <w:rsid w:val="006B4519"/>
    <w:rsid w:val="006B4991"/>
    <w:rsid w:val="006B4A5F"/>
    <w:rsid w:val="006B4EAD"/>
    <w:rsid w:val="006C0F06"/>
    <w:rsid w:val="006C0F17"/>
    <w:rsid w:val="006C16CB"/>
    <w:rsid w:val="006C27FB"/>
    <w:rsid w:val="006C2A01"/>
    <w:rsid w:val="006C2CFE"/>
    <w:rsid w:val="006C4571"/>
    <w:rsid w:val="006C59FE"/>
    <w:rsid w:val="006C62E6"/>
    <w:rsid w:val="006C663B"/>
    <w:rsid w:val="006D0FD4"/>
    <w:rsid w:val="006D4987"/>
    <w:rsid w:val="006D526F"/>
    <w:rsid w:val="006D6082"/>
    <w:rsid w:val="006D7C7E"/>
    <w:rsid w:val="006E0808"/>
    <w:rsid w:val="006E0C97"/>
    <w:rsid w:val="006E3D97"/>
    <w:rsid w:val="006E6C1A"/>
    <w:rsid w:val="006E7CB9"/>
    <w:rsid w:val="006F0BB1"/>
    <w:rsid w:val="006F727D"/>
    <w:rsid w:val="006F76AC"/>
    <w:rsid w:val="00703209"/>
    <w:rsid w:val="0070545C"/>
    <w:rsid w:val="00705B38"/>
    <w:rsid w:val="007111D2"/>
    <w:rsid w:val="00713127"/>
    <w:rsid w:val="007166EC"/>
    <w:rsid w:val="007212F3"/>
    <w:rsid w:val="0072312D"/>
    <w:rsid w:val="007269C1"/>
    <w:rsid w:val="007313E3"/>
    <w:rsid w:val="007315BD"/>
    <w:rsid w:val="00735BF9"/>
    <w:rsid w:val="00737ADF"/>
    <w:rsid w:val="00741352"/>
    <w:rsid w:val="00744A9E"/>
    <w:rsid w:val="00747028"/>
    <w:rsid w:val="007473C0"/>
    <w:rsid w:val="00755DF2"/>
    <w:rsid w:val="00757710"/>
    <w:rsid w:val="007605E5"/>
    <w:rsid w:val="0076272B"/>
    <w:rsid w:val="007654E7"/>
    <w:rsid w:val="007660A5"/>
    <w:rsid w:val="00767932"/>
    <w:rsid w:val="00770374"/>
    <w:rsid w:val="00771EDB"/>
    <w:rsid w:val="00772633"/>
    <w:rsid w:val="00772690"/>
    <w:rsid w:val="00772D17"/>
    <w:rsid w:val="00772D88"/>
    <w:rsid w:val="00773B6B"/>
    <w:rsid w:val="00774F25"/>
    <w:rsid w:val="00776241"/>
    <w:rsid w:val="00781AD2"/>
    <w:rsid w:val="007827AE"/>
    <w:rsid w:val="007838CB"/>
    <w:rsid w:val="007840C9"/>
    <w:rsid w:val="007873D5"/>
    <w:rsid w:val="007910D7"/>
    <w:rsid w:val="00791F5D"/>
    <w:rsid w:val="00792747"/>
    <w:rsid w:val="00793864"/>
    <w:rsid w:val="00793BC4"/>
    <w:rsid w:val="00793BF0"/>
    <w:rsid w:val="00794270"/>
    <w:rsid w:val="0079442F"/>
    <w:rsid w:val="007951D3"/>
    <w:rsid w:val="007A095C"/>
    <w:rsid w:val="007A3FCA"/>
    <w:rsid w:val="007A6C76"/>
    <w:rsid w:val="007B572B"/>
    <w:rsid w:val="007B69C5"/>
    <w:rsid w:val="007B6F81"/>
    <w:rsid w:val="007B770A"/>
    <w:rsid w:val="007B7FC0"/>
    <w:rsid w:val="007C033E"/>
    <w:rsid w:val="007C1B4D"/>
    <w:rsid w:val="007C3786"/>
    <w:rsid w:val="007C3DA1"/>
    <w:rsid w:val="007C4617"/>
    <w:rsid w:val="007C504D"/>
    <w:rsid w:val="007C72D9"/>
    <w:rsid w:val="007C77D4"/>
    <w:rsid w:val="007C7D05"/>
    <w:rsid w:val="007D2048"/>
    <w:rsid w:val="007D24A8"/>
    <w:rsid w:val="007D281F"/>
    <w:rsid w:val="007E1B43"/>
    <w:rsid w:val="007E34B0"/>
    <w:rsid w:val="007E4256"/>
    <w:rsid w:val="007E5AC2"/>
    <w:rsid w:val="007E5DD9"/>
    <w:rsid w:val="007E7C86"/>
    <w:rsid w:val="007F2464"/>
    <w:rsid w:val="007F3652"/>
    <w:rsid w:val="007F5339"/>
    <w:rsid w:val="007F694E"/>
    <w:rsid w:val="007F767D"/>
    <w:rsid w:val="007F7C6B"/>
    <w:rsid w:val="008002B2"/>
    <w:rsid w:val="00800447"/>
    <w:rsid w:val="00802589"/>
    <w:rsid w:val="00805CC9"/>
    <w:rsid w:val="008065D6"/>
    <w:rsid w:val="00810BA3"/>
    <w:rsid w:val="008126C8"/>
    <w:rsid w:val="0081271B"/>
    <w:rsid w:val="00812EF8"/>
    <w:rsid w:val="00816092"/>
    <w:rsid w:val="00820B84"/>
    <w:rsid w:val="0082269B"/>
    <w:rsid w:val="00822A4C"/>
    <w:rsid w:val="00822B30"/>
    <w:rsid w:val="00823D62"/>
    <w:rsid w:val="00824AE9"/>
    <w:rsid w:val="00824FC1"/>
    <w:rsid w:val="00832191"/>
    <w:rsid w:val="008328B8"/>
    <w:rsid w:val="00832CEA"/>
    <w:rsid w:val="00835CEB"/>
    <w:rsid w:val="00837439"/>
    <w:rsid w:val="00840367"/>
    <w:rsid w:val="00840963"/>
    <w:rsid w:val="008412BC"/>
    <w:rsid w:val="0084150D"/>
    <w:rsid w:val="00842675"/>
    <w:rsid w:val="00842C8A"/>
    <w:rsid w:val="00843DF9"/>
    <w:rsid w:val="00847572"/>
    <w:rsid w:val="00851AE6"/>
    <w:rsid w:val="0085285A"/>
    <w:rsid w:val="00854377"/>
    <w:rsid w:val="00860118"/>
    <w:rsid w:val="00861506"/>
    <w:rsid w:val="00863790"/>
    <w:rsid w:val="008637B5"/>
    <w:rsid w:val="0086390D"/>
    <w:rsid w:val="00865371"/>
    <w:rsid w:val="008679B8"/>
    <w:rsid w:val="008713AF"/>
    <w:rsid w:val="008729BC"/>
    <w:rsid w:val="00872C36"/>
    <w:rsid w:val="008753F9"/>
    <w:rsid w:val="00876065"/>
    <w:rsid w:val="00881587"/>
    <w:rsid w:val="0088441C"/>
    <w:rsid w:val="00886188"/>
    <w:rsid w:val="00886DA2"/>
    <w:rsid w:val="008873E5"/>
    <w:rsid w:val="0088761B"/>
    <w:rsid w:val="008900B4"/>
    <w:rsid w:val="008906E6"/>
    <w:rsid w:val="00893CB2"/>
    <w:rsid w:val="008964FA"/>
    <w:rsid w:val="008A2B93"/>
    <w:rsid w:val="008A4427"/>
    <w:rsid w:val="008A68BE"/>
    <w:rsid w:val="008A7169"/>
    <w:rsid w:val="008B15CF"/>
    <w:rsid w:val="008B2C55"/>
    <w:rsid w:val="008B3D72"/>
    <w:rsid w:val="008B3E86"/>
    <w:rsid w:val="008B49D4"/>
    <w:rsid w:val="008B5A81"/>
    <w:rsid w:val="008B5F8A"/>
    <w:rsid w:val="008B5FF4"/>
    <w:rsid w:val="008B6420"/>
    <w:rsid w:val="008C01DB"/>
    <w:rsid w:val="008C211F"/>
    <w:rsid w:val="008C5034"/>
    <w:rsid w:val="008C5919"/>
    <w:rsid w:val="008C5CB1"/>
    <w:rsid w:val="008C68A3"/>
    <w:rsid w:val="008D0E87"/>
    <w:rsid w:val="008D1B3A"/>
    <w:rsid w:val="008D279F"/>
    <w:rsid w:val="008D33A6"/>
    <w:rsid w:val="008D5ECC"/>
    <w:rsid w:val="008D7676"/>
    <w:rsid w:val="008D7F70"/>
    <w:rsid w:val="008E3FB0"/>
    <w:rsid w:val="008E5601"/>
    <w:rsid w:val="008E6F81"/>
    <w:rsid w:val="008F364A"/>
    <w:rsid w:val="008F4906"/>
    <w:rsid w:val="008F49F2"/>
    <w:rsid w:val="008F6578"/>
    <w:rsid w:val="008F795B"/>
    <w:rsid w:val="00903426"/>
    <w:rsid w:val="00905672"/>
    <w:rsid w:val="0090666F"/>
    <w:rsid w:val="009066BE"/>
    <w:rsid w:val="00912412"/>
    <w:rsid w:val="00912B22"/>
    <w:rsid w:val="00913D3C"/>
    <w:rsid w:val="00914AA9"/>
    <w:rsid w:val="00916A57"/>
    <w:rsid w:val="00916E4D"/>
    <w:rsid w:val="009170BF"/>
    <w:rsid w:val="00920A92"/>
    <w:rsid w:val="00920F7B"/>
    <w:rsid w:val="00921D34"/>
    <w:rsid w:val="00922C36"/>
    <w:rsid w:val="00923722"/>
    <w:rsid w:val="009243D7"/>
    <w:rsid w:val="00925CCA"/>
    <w:rsid w:val="00926E5E"/>
    <w:rsid w:val="0093011E"/>
    <w:rsid w:val="009303A2"/>
    <w:rsid w:val="00933CA8"/>
    <w:rsid w:val="00942404"/>
    <w:rsid w:val="009439A1"/>
    <w:rsid w:val="00944D4E"/>
    <w:rsid w:val="00950822"/>
    <w:rsid w:val="00950980"/>
    <w:rsid w:val="00951F8B"/>
    <w:rsid w:val="00952481"/>
    <w:rsid w:val="0095268C"/>
    <w:rsid w:val="00953E65"/>
    <w:rsid w:val="00955967"/>
    <w:rsid w:val="00956774"/>
    <w:rsid w:val="0095700D"/>
    <w:rsid w:val="00957C93"/>
    <w:rsid w:val="00960376"/>
    <w:rsid w:val="0096167F"/>
    <w:rsid w:val="009617FC"/>
    <w:rsid w:val="00961E86"/>
    <w:rsid w:val="0096258F"/>
    <w:rsid w:val="0096287D"/>
    <w:rsid w:val="00965CF9"/>
    <w:rsid w:val="00966906"/>
    <w:rsid w:val="00971779"/>
    <w:rsid w:val="00971F2D"/>
    <w:rsid w:val="009764C3"/>
    <w:rsid w:val="00976AA1"/>
    <w:rsid w:val="00977550"/>
    <w:rsid w:val="009815F1"/>
    <w:rsid w:val="00981AAE"/>
    <w:rsid w:val="00982AB5"/>
    <w:rsid w:val="0098738C"/>
    <w:rsid w:val="009875D9"/>
    <w:rsid w:val="009909F0"/>
    <w:rsid w:val="009909FF"/>
    <w:rsid w:val="00992901"/>
    <w:rsid w:val="009A012E"/>
    <w:rsid w:val="009A03B1"/>
    <w:rsid w:val="009A1869"/>
    <w:rsid w:val="009A1CF5"/>
    <w:rsid w:val="009A43F1"/>
    <w:rsid w:val="009B0A0B"/>
    <w:rsid w:val="009B2064"/>
    <w:rsid w:val="009B6F33"/>
    <w:rsid w:val="009B71DB"/>
    <w:rsid w:val="009B7BBF"/>
    <w:rsid w:val="009C0F1A"/>
    <w:rsid w:val="009C15F2"/>
    <w:rsid w:val="009C1A55"/>
    <w:rsid w:val="009C29AE"/>
    <w:rsid w:val="009C3E29"/>
    <w:rsid w:val="009C4E23"/>
    <w:rsid w:val="009C51AD"/>
    <w:rsid w:val="009D0851"/>
    <w:rsid w:val="009D2B6C"/>
    <w:rsid w:val="009D442A"/>
    <w:rsid w:val="009D6DAB"/>
    <w:rsid w:val="009E1534"/>
    <w:rsid w:val="009E3FAA"/>
    <w:rsid w:val="009E49EE"/>
    <w:rsid w:val="009E5430"/>
    <w:rsid w:val="009E57AB"/>
    <w:rsid w:val="009E5BFE"/>
    <w:rsid w:val="009E7054"/>
    <w:rsid w:val="009F3036"/>
    <w:rsid w:val="009F383F"/>
    <w:rsid w:val="009F5280"/>
    <w:rsid w:val="009F7095"/>
    <w:rsid w:val="00A015F2"/>
    <w:rsid w:val="00A048D4"/>
    <w:rsid w:val="00A07B25"/>
    <w:rsid w:val="00A100A4"/>
    <w:rsid w:val="00A16A86"/>
    <w:rsid w:val="00A17389"/>
    <w:rsid w:val="00A21695"/>
    <w:rsid w:val="00A21AEC"/>
    <w:rsid w:val="00A21D0B"/>
    <w:rsid w:val="00A21ED8"/>
    <w:rsid w:val="00A24760"/>
    <w:rsid w:val="00A24F90"/>
    <w:rsid w:val="00A25F4F"/>
    <w:rsid w:val="00A26434"/>
    <w:rsid w:val="00A278BB"/>
    <w:rsid w:val="00A30444"/>
    <w:rsid w:val="00A31FCE"/>
    <w:rsid w:val="00A323D4"/>
    <w:rsid w:val="00A345A7"/>
    <w:rsid w:val="00A36747"/>
    <w:rsid w:val="00A43465"/>
    <w:rsid w:val="00A445FA"/>
    <w:rsid w:val="00A52975"/>
    <w:rsid w:val="00A53F93"/>
    <w:rsid w:val="00A54141"/>
    <w:rsid w:val="00A5620D"/>
    <w:rsid w:val="00A57FB1"/>
    <w:rsid w:val="00A6034C"/>
    <w:rsid w:val="00A618AD"/>
    <w:rsid w:val="00A61957"/>
    <w:rsid w:val="00A641BE"/>
    <w:rsid w:val="00A6672D"/>
    <w:rsid w:val="00A701F7"/>
    <w:rsid w:val="00A71482"/>
    <w:rsid w:val="00A73B4D"/>
    <w:rsid w:val="00A74B66"/>
    <w:rsid w:val="00A77709"/>
    <w:rsid w:val="00A82551"/>
    <w:rsid w:val="00A926B9"/>
    <w:rsid w:val="00A94BC5"/>
    <w:rsid w:val="00AA0430"/>
    <w:rsid w:val="00AA06BD"/>
    <w:rsid w:val="00AA26E8"/>
    <w:rsid w:val="00AA320B"/>
    <w:rsid w:val="00AA329B"/>
    <w:rsid w:val="00AA38CF"/>
    <w:rsid w:val="00AA395B"/>
    <w:rsid w:val="00AA40E8"/>
    <w:rsid w:val="00AA4C38"/>
    <w:rsid w:val="00AB0A7A"/>
    <w:rsid w:val="00AB19A2"/>
    <w:rsid w:val="00AB19AE"/>
    <w:rsid w:val="00AB23D1"/>
    <w:rsid w:val="00AB475A"/>
    <w:rsid w:val="00AB68B6"/>
    <w:rsid w:val="00AC0B17"/>
    <w:rsid w:val="00AC2BC7"/>
    <w:rsid w:val="00AC381E"/>
    <w:rsid w:val="00AC4506"/>
    <w:rsid w:val="00AC5022"/>
    <w:rsid w:val="00AC718C"/>
    <w:rsid w:val="00AC74A9"/>
    <w:rsid w:val="00AD1148"/>
    <w:rsid w:val="00AD221F"/>
    <w:rsid w:val="00AD43E1"/>
    <w:rsid w:val="00AD6D63"/>
    <w:rsid w:val="00AE08CB"/>
    <w:rsid w:val="00AE0F9D"/>
    <w:rsid w:val="00AE16FF"/>
    <w:rsid w:val="00AE205E"/>
    <w:rsid w:val="00AE2312"/>
    <w:rsid w:val="00AE2FAC"/>
    <w:rsid w:val="00AF2790"/>
    <w:rsid w:val="00AF405A"/>
    <w:rsid w:val="00AF5AEA"/>
    <w:rsid w:val="00AF7A10"/>
    <w:rsid w:val="00AF7C21"/>
    <w:rsid w:val="00B01F8A"/>
    <w:rsid w:val="00B020A8"/>
    <w:rsid w:val="00B027A7"/>
    <w:rsid w:val="00B03D74"/>
    <w:rsid w:val="00B040D6"/>
    <w:rsid w:val="00B049E5"/>
    <w:rsid w:val="00B05283"/>
    <w:rsid w:val="00B0587D"/>
    <w:rsid w:val="00B05E2F"/>
    <w:rsid w:val="00B10B87"/>
    <w:rsid w:val="00B13AA5"/>
    <w:rsid w:val="00B13D11"/>
    <w:rsid w:val="00B15582"/>
    <w:rsid w:val="00B15E85"/>
    <w:rsid w:val="00B17049"/>
    <w:rsid w:val="00B22766"/>
    <w:rsid w:val="00B25CA0"/>
    <w:rsid w:val="00B316A9"/>
    <w:rsid w:val="00B31AD2"/>
    <w:rsid w:val="00B32128"/>
    <w:rsid w:val="00B3232F"/>
    <w:rsid w:val="00B36FA9"/>
    <w:rsid w:val="00B42DB4"/>
    <w:rsid w:val="00B44E2F"/>
    <w:rsid w:val="00B44EE2"/>
    <w:rsid w:val="00B44F51"/>
    <w:rsid w:val="00B456B5"/>
    <w:rsid w:val="00B45BAD"/>
    <w:rsid w:val="00B468BF"/>
    <w:rsid w:val="00B47944"/>
    <w:rsid w:val="00B522BE"/>
    <w:rsid w:val="00B542ED"/>
    <w:rsid w:val="00B547F5"/>
    <w:rsid w:val="00B55A69"/>
    <w:rsid w:val="00B5667E"/>
    <w:rsid w:val="00B57343"/>
    <w:rsid w:val="00B57F70"/>
    <w:rsid w:val="00B60C94"/>
    <w:rsid w:val="00B626BA"/>
    <w:rsid w:val="00B6323D"/>
    <w:rsid w:val="00B649AD"/>
    <w:rsid w:val="00B65256"/>
    <w:rsid w:val="00B654BC"/>
    <w:rsid w:val="00B7061B"/>
    <w:rsid w:val="00B71CC9"/>
    <w:rsid w:val="00B74328"/>
    <w:rsid w:val="00B800C1"/>
    <w:rsid w:val="00B80236"/>
    <w:rsid w:val="00B80285"/>
    <w:rsid w:val="00B80311"/>
    <w:rsid w:val="00B83E1F"/>
    <w:rsid w:val="00B84D24"/>
    <w:rsid w:val="00B852E5"/>
    <w:rsid w:val="00B86BF5"/>
    <w:rsid w:val="00B90C13"/>
    <w:rsid w:val="00B92522"/>
    <w:rsid w:val="00B92CEC"/>
    <w:rsid w:val="00B94FF1"/>
    <w:rsid w:val="00BA1B7C"/>
    <w:rsid w:val="00BA27AB"/>
    <w:rsid w:val="00BA2805"/>
    <w:rsid w:val="00BA3288"/>
    <w:rsid w:val="00BA3E85"/>
    <w:rsid w:val="00BA4451"/>
    <w:rsid w:val="00BA5A76"/>
    <w:rsid w:val="00BA633B"/>
    <w:rsid w:val="00BB069B"/>
    <w:rsid w:val="00BB09C0"/>
    <w:rsid w:val="00BB1B10"/>
    <w:rsid w:val="00BB2C5F"/>
    <w:rsid w:val="00BB3901"/>
    <w:rsid w:val="00BB3F72"/>
    <w:rsid w:val="00BB5620"/>
    <w:rsid w:val="00BB593A"/>
    <w:rsid w:val="00BB66D0"/>
    <w:rsid w:val="00BC1AA0"/>
    <w:rsid w:val="00BC263F"/>
    <w:rsid w:val="00BC3FCB"/>
    <w:rsid w:val="00BC5933"/>
    <w:rsid w:val="00BD2007"/>
    <w:rsid w:val="00BD24B7"/>
    <w:rsid w:val="00BD4C6D"/>
    <w:rsid w:val="00BD517A"/>
    <w:rsid w:val="00BD716E"/>
    <w:rsid w:val="00BD779A"/>
    <w:rsid w:val="00BD7FD3"/>
    <w:rsid w:val="00BE03BC"/>
    <w:rsid w:val="00BE123E"/>
    <w:rsid w:val="00BE2E66"/>
    <w:rsid w:val="00BE7BAD"/>
    <w:rsid w:val="00BF00D1"/>
    <w:rsid w:val="00BF1D68"/>
    <w:rsid w:val="00BF29F6"/>
    <w:rsid w:val="00BF386F"/>
    <w:rsid w:val="00BF3D1E"/>
    <w:rsid w:val="00BF4146"/>
    <w:rsid w:val="00BF66EE"/>
    <w:rsid w:val="00BF6709"/>
    <w:rsid w:val="00BF6E2E"/>
    <w:rsid w:val="00C00E7D"/>
    <w:rsid w:val="00C02D67"/>
    <w:rsid w:val="00C06CDB"/>
    <w:rsid w:val="00C07643"/>
    <w:rsid w:val="00C10BF2"/>
    <w:rsid w:val="00C144F1"/>
    <w:rsid w:val="00C15AD7"/>
    <w:rsid w:val="00C16A9A"/>
    <w:rsid w:val="00C16D42"/>
    <w:rsid w:val="00C17D8C"/>
    <w:rsid w:val="00C22B1D"/>
    <w:rsid w:val="00C2431F"/>
    <w:rsid w:val="00C25749"/>
    <w:rsid w:val="00C31011"/>
    <w:rsid w:val="00C310D4"/>
    <w:rsid w:val="00C327F8"/>
    <w:rsid w:val="00C328B2"/>
    <w:rsid w:val="00C33C3D"/>
    <w:rsid w:val="00C3768A"/>
    <w:rsid w:val="00C5305F"/>
    <w:rsid w:val="00C53A3C"/>
    <w:rsid w:val="00C5406C"/>
    <w:rsid w:val="00C54420"/>
    <w:rsid w:val="00C5517D"/>
    <w:rsid w:val="00C56DAB"/>
    <w:rsid w:val="00C57FC0"/>
    <w:rsid w:val="00C60362"/>
    <w:rsid w:val="00C60604"/>
    <w:rsid w:val="00C63858"/>
    <w:rsid w:val="00C64158"/>
    <w:rsid w:val="00C65A49"/>
    <w:rsid w:val="00C667A9"/>
    <w:rsid w:val="00C70F8E"/>
    <w:rsid w:val="00C71487"/>
    <w:rsid w:val="00C72779"/>
    <w:rsid w:val="00C73028"/>
    <w:rsid w:val="00C800BB"/>
    <w:rsid w:val="00C81659"/>
    <w:rsid w:val="00C833F1"/>
    <w:rsid w:val="00C83556"/>
    <w:rsid w:val="00C83B17"/>
    <w:rsid w:val="00C91928"/>
    <w:rsid w:val="00C91982"/>
    <w:rsid w:val="00C9245F"/>
    <w:rsid w:val="00C9331D"/>
    <w:rsid w:val="00C9650E"/>
    <w:rsid w:val="00C96E3B"/>
    <w:rsid w:val="00C96EA5"/>
    <w:rsid w:val="00CA28B1"/>
    <w:rsid w:val="00CA31A7"/>
    <w:rsid w:val="00CA3279"/>
    <w:rsid w:val="00CA4002"/>
    <w:rsid w:val="00CA4C10"/>
    <w:rsid w:val="00CA6243"/>
    <w:rsid w:val="00CA7775"/>
    <w:rsid w:val="00CB0A50"/>
    <w:rsid w:val="00CB0EED"/>
    <w:rsid w:val="00CB1CCE"/>
    <w:rsid w:val="00CB2C36"/>
    <w:rsid w:val="00CB3F95"/>
    <w:rsid w:val="00CB5E02"/>
    <w:rsid w:val="00CC1161"/>
    <w:rsid w:val="00CC1983"/>
    <w:rsid w:val="00CC3617"/>
    <w:rsid w:val="00CC3850"/>
    <w:rsid w:val="00CC3B96"/>
    <w:rsid w:val="00CC3E92"/>
    <w:rsid w:val="00CC4AB3"/>
    <w:rsid w:val="00CC5E36"/>
    <w:rsid w:val="00CC796D"/>
    <w:rsid w:val="00CD0B7F"/>
    <w:rsid w:val="00CD19BC"/>
    <w:rsid w:val="00CD7562"/>
    <w:rsid w:val="00CE2CA9"/>
    <w:rsid w:val="00CE48A5"/>
    <w:rsid w:val="00CF0725"/>
    <w:rsid w:val="00CF0EDD"/>
    <w:rsid w:val="00CF45F9"/>
    <w:rsid w:val="00CF55B0"/>
    <w:rsid w:val="00D0420C"/>
    <w:rsid w:val="00D044F5"/>
    <w:rsid w:val="00D06EDA"/>
    <w:rsid w:val="00D11FFF"/>
    <w:rsid w:val="00D13A4C"/>
    <w:rsid w:val="00D14462"/>
    <w:rsid w:val="00D144DF"/>
    <w:rsid w:val="00D1515F"/>
    <w:rsid w:val="00D1525A"/>
    <w:rsid w:val="00D15350"/>
    <w:rsid w:val="00D16A78"/>
    <w:rsid w:val="00D16B60"/>
    <w:rsid w:val="00D20CF5"/>
    <w:rsid w:val="00D2221D"/>
    <w:rsid w:val="00D24B74"/>
    <w:rsid w:val="00D25F6B"/>
    <w:rsid w:val="00D3295A"/>
    <w:rsid w:val="00D34F33"/>
    <w:rsid w:val="00D34FF7"/>
    <w:rsid w:val="00D40F9E"/>
    <w:rsid w:val="00D413F3"/>
    <w:rsid w:val="00D41A65"/>
    <w:rsid w:val="00D420D5"/>
    <w:rsid w:val="00D47416"/>
    <w:rsid w:val="00D52664"/>
    <w:rsid w:val="00D53DA9"/>
    <w:rsid w:val="00D547B1"/>
    <w:rsid w:val="00D5535B"/>
    <w:rsid w:val="00D61545"/>
    <w:rsid w:val="00D633C4"/>
    <w:rsid w:val="00D65F65"/>
    <w:rsid w:val="00D66469"/>
    <w:rsid w:val="00D70C4D"/>
    <w:rsid w:val="00D725EA"/>
    <w:rsid w:val="00D7315A"/>
    <w:rsid w:val="00D73C9F"/>
    <w:rsid w:val="00D757E9"/>
    <w:rsid w:val="00D76C4B"/>
    <w:rsid w:val="00D77154"/>
    <w:rsid w:val="00D77F2C"/>
    <w:rsid w:val="00D83295"/>
    <w:rsid w:val="00D83A5B"/>
    <w:rsid w:val="00D84B0F"/>
    <w:rsid w:val="00D9142D"/>
    <w:rsid w:val="00D92D10"/>
    <w:rsid w:val="00D95A3E"/>
    <w:rsid w:val="00D96B98"/>
    <w:rsid w:val="00D96F91"/>
    <w:rsid w:val="00D97F70"/>
    <w:rsid w:val="00DA296F"/>
    <w:rsid w:val="00DA3A20"/>
    <w:rsid w:val="00DA68B9"/>
    <w:rsid w:val="00DA69E0"/>
    <w:rsid w:val="00DA6DF8"/>
    <w:rsid w:val="00DA77FF"/>
    <w:rsid w:val="00DB004B"/>
    <w:rsid w:val="00DB0393"/>
    <w:rsid w:val="00DB07CA"/>
    <w:rsid w:val="00DB12D8"/>
    <w:rsid w:val="00DB4D73"/>
    <w:rsid w:val="00DB65F3"/>
    <w:rsid w:val="00DC10C9"/>
    <w:rsid w:val="00DC2300"/>
    <w:rsid w:val="00DC57DC"/>
    <w:rsid w:val="00DC5DA8"/>
    <w:rsid w:val="00DD07F7"/>
    <w:rsid w:val="00DD1F4E"/>
    <w:rsid w:val="00DD2112"/>
    <w:rsid w:val="00DD233C"/>
    <w:rsid w:val="00DD34BC"/>
    <w:rsid w:val="00DD43F7"/>
    <w:rsid w:val="00DD5312"/>
    <w:rsid w:val="00DD7F7E"/>
    <w:rsid w:val="00DE0F27"/>
    <w:rsid w:val="00DE1BD7"/>
    <w:rsid w:val="00DE1C66"/>
    <w:rsid w:val="00DE1E71"/>
    <w:rsid w:val="00DE2DF0"/>
    <w:rsid w:val="00DE4E63"/>
    <w:rsid w:val="00DE55E8"/>
    <w:rsid w:val="00DE5ADB"/>
    <w:rsid w:val="00DF0051"/>
    <w:rsid w:val="00DF0C8F"/>
    <w:rsid w:val="00DF2551"/>
    <w:rsid w:val="00DF257C"/>
    <w:rsid w:val="00DF337A"/>
    <w:rsid w:val="00DF3AC4"/>
    <w:rsid w:val="00DF577A"/>
    <w:rsid w:val="00DF77B2"/>
    <w:rsid w:val="00E010E6"/>
    <w:rsid w:val="00E0157A"/>
    <w:rsid w:val="00E018BC"/>
    <w:rsid w:val="00E01F73"/>
    <w:rsid w:val="00E03A6F"/>
    <w:rsid w:val="00E03E9E"/>
    <w:rsid w:val="00E04D05"/>
    <w:rsid w:val="00E0598E"/>
    <w:rsid w:val="00E06645"/>
    <w:rsid w:val="00E07462"/>
    <w:rsid w:val="00E076B5"/>
    <w:rsid w:val="00E077C1"/>
    <w:rsid w:val="00E1025E"/>
    <w:rsid w:val="00E10425"/>
    <w:rsid w:val="00E1373E"/>
    <w:rsid w:val="00E1393D"/>
    <w:rsid w:val="00E13A99"/>
    <w:rsid w:val="00E14B36"/>
    <w:rsid w:val="00E153E9"/>
    <w:rsid w:val="00E22199"/>
    <w:rsid w:val="00E23E46"/>
    <w:rsid w:val="00E2480E"/>
    <w:rsid w:val="00E25DBA"/>
    <w:rsid w:val="00E26864"/>
    <w:rsid w:val="00E33FB1"/>
    <w:rsid w:val="00E37C90"/>
    <w:rsid w:val="00E405BD"/>
    <w:rsid w:val="00E41B42"/>
    <w:rsid w:val="00E42ABD"/>
    <w:rsid w:val="00E43303"/>
    <w:rsid w:val="00E43331"/>
    <w:rsid w:val="00E45A77"/>
    <w:rsid w:val="00E45CE3"/>
    <w:rsid w:val="00E462D4"/>
    <w:rsid w:val="00E476EE"/>
    <w:rsid w:val="00E4771D"/>
    <w:rsid w:val="00E542ED"/>
    <w:rsid w:val="00E544BF"/>
    <w:rsid w:val="00E5612F"/>
    <w:rsid w:val="00E56408"/>
    <w:rsid w:val="00E56EAE"/>
    <w:rsid w:val="00E57049"/>
    <w:rsid w:val="00E57370"/>
    <w:rsid w:val="00E574B4"/>
    <w:rsid w:val="00E57C62"/>
    <w:rsid w:val="00E6715D"/>
    <w:rsid w:val="00E6759B"/>
    <w:rsid w:val="00E704D7"/>
    <w:rsid w:val="00E7232C"/>
    <w:rsid w:val="00E73B0E"/>
    <w:rsid w:val="00E752C0"/>
    <w:rsid w:val="00E81771"/>
    <w:rsid w:val="00E83105"/>
    <w:rsid w:val="00E83753"/>
    <w:rsid w:val="00E935E9"/>
    <w:rsid w:val="00E948B1"/>
    <w:rsid w:val="00E97979"/>
    <w:rsid w:val="00EA26AE"/>
    <w:rsid w:val="00EA5B72"/>
    <w:rsid w:val="00EA60F6"/>
    <w:rsid w:val="00EA7003"/>
    <w:rsid w:val="00EA7298"/>
    <w:rsid w:val="00EB0103"/>
    <w:rsid w:val="00EB11D9"/>
    <w:rsid w:val="00EB1DD5"/>
    <w:rsid w:val="00EB4278"/>
    <w:rsid w:val="00EC0B50"/>
    <w:rsid w:val="00EC23BB"/>
    <w:rsid w:val="00EC3FCB"/>
    <w:rsid w:val="00EC733F"/>
    <w:rsid w:val="00EC7EDC"/>
    <w:rsid w:val="00ED788B"/>
    <w:rsid w:val="00EE175D"/>
    <w:rsid w:val="00EE4963"/>
    <w:rsid w:val="00EE5FBE"/>
    <w:rsid w:val="00EE7066"/>
    <w:rsid w:val="00EE7125"/>
    <w:rsid w:val="00EF0A0B"/>
    <w:rsid w:val="00EF10BD"/>
    <w:rsid w:val="00EF1293"/>
    <w:rsid w:val="00EF1913"/>
    <w:rsid w:val="00EF49FC"/>
    <w:rsid w:val="00EF586E"/>
    <w:rsid w:val="00EF6676"/>
    <w:rsid w:val="00EF69F8"/>
    <w:rsid w:val="00F00827"/>
    <w:rsid w:val="00F00DD8"/>
    <w:rsid w:val="00F01C0E"/>
    <w:rsid w:val="00F0283A"/>
    <w:rsid w:val="00F0549A"/>
    <w:rsid w:val="00F05B96"/>
    <w:rsid w:val="00F06EFE"/>
    <w:rsid w:val="00F06F35"/>
    <w:rsid w:val="00F07987"/>
    <w:rsid w:val="00F1322D"/>
    <w:rsid w:val="00F13ACF"/>
    <w:rsid w:val="00F13BEA"/>
    <w:rsid w:val="00F15D66"/>
    <w:rsid w:val="00F22C5E"/>
    <w:rsid w:val="00F23FED"/>
    <w:rsid w:val="00F24AF4"/>
    <w:rsid w:val="00F26101"/>
    <w:rsid w:val="00F3129F"/>
    <w:rsid w:val="00F31F7F"/>
    <w:rsid w:val="00F33445"/>
    <w:rsid w:val="00F3396F"/>
    <w:rsid w:val="00F35D24"/>
    <w:rsid w:val="00F4023D"/>
    <w:rsid w:val="00F4247A"/>
    <w:rsid w:val="00F437EB"/>
    <w:rsid w:val="00F43B27"/>
    <w:rsid w:val="00F44B88"/>
    <w:rsid w:val="00F45796"/>
    <w:rsid w:val="00F461D4"/>
    <w:rsid w:val="00F47483"/>
    <w:rsid w:val="00F5004E"/>
    <w:rsid w:val="00F520DD"/>
    <w:rsid w:val="00F529A4"/>
    <w:rsid w:val="00F55086"/>
    <w:rsid w:val="00F55637"/>
    <w:rsid w:val="00F55826"/>
    <w:rsid w:val="00F56ADA"/>
    <w:rsid w:val="00F62B87"/>
    <w:rsid w:val="00F66C99"/>
    <w:rsid w:val="00F70330"/>
    <w:rsid w:val="00F733B5"/>
    <w:rsid w:val="00F7361D"/>
    <w:rsid w:val="00F751E2"/>
    <w:rsid w:val="00F7755A"/>
    <w:rsid w:val="00F80D17"/>
    <w:rsid w:val="00F81934"/>
    <w:rsid w:val="00F824F5"/>
    <w:rsid w:val="00F82D3C"/>
    <w:rsid w:val="00F83144"/>
    <w:rsid w:val="00F8435D"/>
    <w:rsid w:val="00F843AF"/>
    <w:rsid w:val="00F86D7C"/>
    <w:rsid w:val="00F87ED5"/>
    <w:rsid w:val="00F9592B"/>
    <w:rsid w:val="00F96300"/>
    <w:rsid w:val="00F9700B"/>
    <w:rsid w:val="00F976D2"/>
    <w:rsid w:val="00FA3974"/>
    <w:rsid w:val="00FA5736"/>
    <w:rsid w:val="00FA648D"/>
    <w:rsid w:val="00FA6EE4"/>
    <w:rsid w:val="00FA70EB"/>
    <w:rsid w:val="00FA7ABD"/>
    <w:rsid w:val="00FB1421"/>
    <w:rsid w:val="00FB2F58"/>
    <w:rsid w:val="00FB3F30"/>
    <w:rsid w:val="00FB4709"/>
    <w:rsid w:val="00FB7163"/>
    <w:rsid w:val="00FB7C22"/>
    <w:rsid w:val="00FB7C60"/>
    <w:rsid w:val="00FC1912"/>
    <w:rsid w:val="00FC224B"/>
    <w:rsid w:val="00FC368A"/>
    <w:rsid w:val="00FC3AD7"/>
    <w:rsid w:val="00FC53E9"/>
    <w:rsid w:val="00FC65EE"/>
    <w:rsid w:val="00FC74D9"/>
    <w:rsid w:val="00FD12A3"/>
    <w:rsid w:val="00FD157E"/>
    <w:rsid w:val="00FD1C29"/>
    <w:rsid w:val="00FD33F6"/>
    <w:rsid w:val="00FD33FC"/>
    <w:rsid w:val="00FD5FED"/>
    <w:rsid w:val="00FD62D5"/>
    <w:rsid w:val="00FE0842"/>
    <w:rsid w:val="00FE0CFF"/>
    <w:rsid w:val="00FE2020"/>
    <w:rsid w:val="00FE249E"/>
    <w:rsid w:val="00FE2880"/>
    <w:rsid w:val="00FE55F9"/>
    <w:rsid w:val="00FE5B54"/>
    <w:rsid w:val="00FF0873"/>
    <w:rsid w:val="00FF1096"/>
    <w:rsid w:val="00FF295B"/>
    <w:rsid w:val="00FF45D7"/>
    <w:rsid w:val="00FF6038"/>
    <w:rsid w:val="019EA697"/>
    <w:rsid w:val="03E83C25"/>
    <w:rsid w:val="048240A2"/>
    <w:rsid w:val="0588C670"/>
    <w:rsid w:val="06F2847B"/>
    <w:rsid w:val="06FB9FF6"/>
    <w:rsid w:val="0C15589D"/>
    <w:rsid w:val="0DC6D5B7"/>
    <w:rsid w:val="0E01B411"/>
    <w:rsid w:val="109B5C73"/>
    <w:rsid w:val="10E23ADB"/>
    <w:rsid w:val="12811E7D"/>
    <w:rsid w:val="12DFCFBF"/>
    <w:rsid w:val="16EE1607"/>
    <w:rsid w:val="1719B146"/>
    <w:rsid w:val="17486AAA"/>
    <w:rsid w:val="1788C18C"/>
    <w:rsid w:val="1903BB4F"/>
    <w:rsid w:val="1AFC21FD"/>
    <w:rsid w:val="1B19896B"/>
    <w:rsid w:val="1B5AB088"/>
    <w:rsid w:val="1B985169"/>
    <w:rsid w:val="1BE24086"/>
    <w:rsid w:val="1D5CECB4"/>
    <w:rsid w:val="1D6FCA6D"/>
    <w:rsid w:val="1F970858"/>
    <w:rsid w:val="21F75435"/>
    <w:rsid w:val="237FA7D8"/>
    <w:rsid w:val="23DF0BF1"/>
    <w:rsid w:val="25C6C3AD"/>
    <w:rsid w:val="25FD9EBC"/>
    <w:rsid w:val="285E765D"/>
    <w:rsid w:val="295A58AC"/>
    <w:rsid w:val="2AF6290D"/>
    <w:rsid w:val="2BF20B5C"/>
    <w:rsid w:val="2FB071D3"/>
    <w:rsid w:val="318940BC"/>
    <w:rsid w:val="31FA76C0"/>
    <w:rsid w:val="3212A2FE"/>
    <w:rsid w:val="32482483"/>
    <w:rsid w:val="356959ED"/>
    <w:rsid w:val="35E4D4FD"/>
    <w:rsid w:val="381777F5"/>
    <w:rsid w:val="3879C526"/>
    <w:rsid w:val="39034D62"/>
    <w:rsid w:val="39659A93"/>
    <w:rsid w:val="3D36D073"/>
    <w:rsid w:val="3D5BC124"/>
    <w:rsid w:val="3E5C8CDF"/>
    <w:rsid w:val="3F0829A3"/>
    <w:rsid w:val="410F3FB4"/>
    <w:rsid w:val="411CA5C1"/>
    <w:rsid w:val="4144E1DA"/>
    <w:rsid w:val="42F61703"/>
    <w:rsid w:val="43BFD0D1"/>
    <w:rsid w:val="442D353F"/>
    <w:rsid w:val="44460009"/>
    <w:rsid w:val="462DB7C5"/>
    <w:rsid w:val="492E5C2D"/>
    <w:rsid w:val="49FC2B1E"/>
    <w:rsid w:val="4C58FF74"/>
    <w:rsid w:val="4ECCE52F"/>
    <w:rsid w:val="5046F41E"/>
    <w:rsid w:val="511ED869"/>
    <w:rsid w:val="51430843"/>
    <w:rsid w:val="51C371AE"/>
    <w:rsid w:val="52799716"/>
    <w:rsid w:val="55777E75"/>
    <w:rsid w:val="57CB54EC"/>
    <w:rsid w:val="597A4E5C"/>
    <w:rsid w:val="598369D7"/>
    <w:rsid w:val="5992FBE6"/>
    <w:rsid w:val="5A57D7CD"/>
    <w:rsid w:val="5CFDD679"/>
    <w:rsid w:val="5DFB7264"/>
    <w:rsid w:val="5E2A5F64"/>
    <w:rsid w:val="5E4BF917"/>
    <w:rsid w:val="60256A59"/>
    <w:rsid w:val="60D5654D"/>
    <w:rsid w:val="625D2F01"/>
    <w:rsid w:val="63A4D465"/>
    <w:rsid w:val="6717E172"/>
    <w:rsid w:val="69C5EE29"/>
    <w:rsid w:val="6A631F36"/>
    <w:rsid w:val="6B232611"/>
    <w:rsid w:val="6DAD89DF"/>
    <w:rsid w:val="6DF40A49"/>
    <w:rsid w:val="6E429B90"/>
    <w:rsid w:val="6EE289A2"/>
    <w:rsid w:val="6F1E1B46"/>
    <w:rsid w:val="71F13040"/>
    <w:rsid w:val="722A3746"/>
    <w:rsid w:val="756AF383"/>
    <w:rsid w:val="75ADBF63"/>
    <w:rsid w:val="75E89DBD"/>
    <w:rsid w:val="77599BAB"/>
    <w:rsid w:val="784BCB07"/>
    <w:rsid w:val="784E8D8E"/>
    <w:rsid w:val="79EA5DEF"/>
    <w:rsid w:val="7ACDFD7F"/>
    <w:rsid w:val="7B7D12D5"/>
    <w:rsid w:val="7B862E50"/>
    <w:rsid w:val="7F3B7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47A2B"/>
  <w15:docId w15:val="{4C393C52-AB91-4F24-B2C0-A98A22D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numPr>
        <w:numId w:val="1"/>
      </w:numPr>
      <w:outlineLvl w:val="3"/>
    </w:pPr>
    <w:rPr>
      <w:b/>
      <w:bCs/>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ind w:left="720" w:firstLine="360"/>
      <w:outlineLvl w:val="6"/>
    </w:pPr>
    <w:rPr>
      <w:b/>
      <w:bCs/>
    </w:rPr>
  </w:style>
  <w:style w:type="paragraph" w:styleId="Heading8">
    <w:name w:val="heading 8"/>
    <w:basedOn w:val="Normal"/>
    <w:next w:val="Normal"/>
    <w:qFormat/>
    <w:pPr>
      <w:keepNext/>
      <w:ind w:left="1440"/>
      <w:outlineLvl w:val="7"/>
    </w:pPr>
    <w:rPr>
      <w:b/>
      <w:bCs/>
      <w:u w:val="single"/>
    </w:rPr>
  </w:style>
  <w:style w:type="paragraph" w:styleId="Heading9">
    <w:name w:val="heading 9"/>
    <w:basedOn w:val="Normal"/>
    <w:next w:val="Normal"/>
    <w:qFormat/>
    <w:pPr>
      <w:keepNext/>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1440"/>
    </w:pPr>
  </w:style>
  <w:style w:type="paragraph" w:styleId="Title">
    <w:name w:val="Title"/>
    <w:basedOn w:val="Normal"/>
    <w:qFormat/>
    <w:pPr>
      <w:jc w:val="center"/>
    </w:pPr>
    <w:rPr>
      <w:b/>
      <w:bCs/>
      <w:sz w:val="44"/>
    </w:rPr>
  </w:style>
  <w:style w:type="paragraph" w:styleId="BodyTextIndent2">
    <w:name w:val="Body Text Indent 2"/>
    <w:basedOn w:val="Normal"/>
    <w:link w:val="BodyTextIndent2Char"/>
    <w:semiHidden/>
    <w:pPr>
      <w:ind w:left="720"/>
    </w:pPr>
  </w:style>
  <w:style w:type="character" w:styleId="Strong">
    <w:name w:val="Strong"/>
    <w:basedOn w:val="DefaultParagraphFont"/>
    <w:uiPriority w:val="22"/>
    <w:qFormat/>
    <w:rPr>
      <w:b/>
      <w:bCs/>
    </w:rPr>
  </w:style>
  <w:style w:type="paragraph" w:styleId="BodyText">
    <w:name w:val="Body Text"/>
    <w:basedOn w:val="Normal"/>
    <w:semiHidden/>
    <w:pPr>
      <w:spacing w:after="220" w:line="180" w:lineRule="atLeast"/>
      <w:ind w:left="835"/>
      <w:jc w:val="both"/>
    </w:pPr>
    <w:rPr>
      <w:rFonts w:ascii="Arial" w:hAnsi="Arial"/>
      <w:spacing w:val="-5"/>
      <w:sz w:val="20"/>
      <w:szCs w:val="20"/>
    </w:rPr>
  </w:style>
  <w:style w:type="paragraph" w:styleId="BodyTextIndent3">
    <w:name w:val="Body Text Indent 3"/>
    <w:basedOn w:val="Normal"/>
    <w:semiHidden/>
    <w:pPr>
      <w:ind w:left="180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Pr>
      <w:i/>
      <w:iCs/>
    </w:rPr>
  </w:style>
  <w:style w:type="paragraph" w:styleId="ListParagraph">
    <w:name w:val="List Paragraph"/>
    <w:basedOn w:val="Normal"/>
    <w:uiPriority w:val="34"/>
    <w:qFormat/>
    <w:rsid w:val="009D6DAB"/>
    <w:pPr>
      <w:ind w:left="720"/>
      <w:contextualSpacing/>
    </w:pPr>
  </w:style>
  <w:style w:type="character" w:customStyle="1" w:styleId="BodyTextIndentChar">
    <w:name w:val="Body Text Indent Char"/>
    <w:basedOn w:val="DefaultParagraphFont"/>
    <w:link w:val="BodyTextIndent"/>
    <w:semiHidden/>
    <w:rsid w:val="00D044F5"/>
    <w:rPr>
      <w:sz w:val="24"/>
      <w:szCs w:val="24"/>
    </w:rPr>
  </w:style>
  <w:style w:type="paragraph" w:styleId="BalloonText">
    <w:name w:val="Balloon Text"/>
    <w:basedOn w:val="Normal"/>
    <w:link w:val="BalloonTextChar"/>
    <w:uiPriority w:val="99"/>
    <w:semiHidden/>
    <w:unhideWhenUsed/>
    <w:rsid w:val="00840367"/>
    <w:rPr>
      <w:rFonts w:ascii="Tahoma" w:hAnsi="Tahoma" w:cs="Tahoma"/>
      <w:sz w:val="16"/>
      <w:szCs w:val="16"/>
    </w:rPr>
  </w:style>
  <w:style w:type="character" w:customStyle="1" w:styleId="BalloonTextChar">
    <w:name w:val="Balloon Text Char"/>
    <w:basedOn w:val="DefaultParagraphFont"/>
    <w:link w:val="BalloonText"/>
    <w:uiPriority w:val="99"/>
    <w:semiHidden/>
    <w:rsid w:val="00840367"/>
    <w:rPr>
      <w:rFonts w:ascii="Tahoma" w:hAnsi="Tahoma" w:cs="Tahoma"/>
      <w:sz w:val="16"/>
      <w:szCs w:val="16"/>
    </w:rPr>
  </w:style>
  <w:style w:type="paragraph" w:customStyle="1" w:styleId="Default">
    <w:name w:val="Default"/>
    <w:rsid w:val="00F529A4"/>
    <w:pPr>
      <w:autoSpaceDE w:val="0"/>
      <w:autoSpaceDN w:val="0"/>
      <w:adjustRightInd w:val="0"/>
    </w:pPr>
    <w:rPr>
      <w:color w:val="000000"/>
      <w:sz w:val="24"/>
      <w:szCs w:val="24"/>
    </w:rPr>
  </w:style>
  <w:style w:type="character" w:styleId="Hyperlink">
    <w:name w:val="Hyperlink"/>
    <w:basedOn w:val="DefaultParagraphFont"/>
    <w:uiPriority w:val="99"/>
    <w:unhideWhenUsed/>
    <w:rsid w:val="00642866"/>
    <w:rPr>
      <w:color w:val="0000FF"/>
      <w:u w:val="single"/>
    </w:rPr>
  </w:style>
  <w:style w:type="table" w:styleId="TableGrid">
    <w:name w:val="Table Grid"/>
    <w:basedOn w:val="TableNormal"/>
    <w:uiPriority w:val="39"/>
    <w:rsid w:val="00F8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1373E"/>
    <w:pPr>
      <w:jc w:val="center"/>
    </w:pPr>
    <w:rPr>
      <w:b/>
      <w:bCs/>
      <w:sz w:val="28"/>
      <w:u w:val="single"/>
    </w:rPr>
  </w:style>
  <w:style w:type="character" w:customStyle="1" w:styleId="SubtitleChar">
    <w:name w:val="Subtitle Char"/>
    <w:basedOn w:val="DefaultParagraphFont"/>
    <w:link w:val="Subtitle"/>
    <w:rsid w:val="00E1373E"/>
    <w:rPr>
      <w:b/>
      <w:bCs/>
      <w:sz w:val="28"/>
      <w:szCs w:val="24"/>
      <w:u w:val="single"/>
    </w:rPr>
  </w:style>
  <w:style w:type="paragraph" w:styleId="EnvelopeReturn">
    <w:name w:val="envelope return"/>
    <w:basedOn w:val="Normal"/>
    <w:semiHidden/>
    <w:rsid w:val="00D0420C"/>
    <w:rPr>
      <w:rFonts w:ascii="Arial" w:hAnsi="Arial" w:cs="Arial"/>
      <w:snapToGrid w:val="0"/>
      <w:szCs w:val="20"/>
    </w:rPr>
  </w:style>
  <w:style w:type="paragraph" w:styleId="BodyText2">
    <w:name w:val="Body Text 2"/>
    <w:basedOn w:val="Normal"/>
    <w:link w:val="BodyText2Char"/>
    <w:uiPriority w:val="99"/>
    <w:semiHidden/>
    <w:unhideWhenUsed/>
    <w:rsid w:val="005F1289"/>
    <w:pPr>
      <w:spacing w:after="120" w:line="480" w:lineRule="auto"/>
    </w:pPr>
  </w:style>
  <w:style w:type="character" w:customStyle="1" w:styleId="BodyText2Char">
    <w:name w:val="Body Text 2 Char"/>
    <w:basedOn w:val="DefaultParagraphFont"/>
    <w:link w:val="BodyText2"/>
    <w:uiPriority w:val="99"/>
    <w:semiHidden/>
    <w:rsid w:val="005F1289"/>
    <w:rPr>
      <w:sz w:val="24"/>
      <w:szCs w:val="24"/>
    </w:rPr>
  </w:style>
  <w:style w:type="paragraph" w:styleId="NoSpacing">
    <w:name w:val="No Spacing"/>
    <w:uiPriority w:val="1"/>
    <w:qFormat/>
    <w:rsid w:val="000421C0"/>
    <w:pPr>
      <w:jc w:val="center"/>
    </w:pPr>
    <w:rPr>
      <w:rFonts w:asciiTheme="minorHAnsi" w:eastAsiaTheme="minorHAnsi" w:hAnsiTheme="minorHAnsi" w:cstheme="minorBidi"/>
      <w:sz w:val="22"/>
      <w:szCs w:val="22"/>
    </w:rPr>
  </w:style>
  <w:style w:type="character" w:customStyle="1" w:styleId="normaltextrun">
    <w:name w:val="normaltextrun"/>
    <w:basedOn w:val="DefaultParagraphFont"/>
    <w:rsid w:val="006B3D8D"/>
  </w:style>
  <w:style w:type="paragraph" w:customStyle="1" w:styleId="elementtoproof">
    <w:name w:val="elementtoproof"/>
    <w:basedOn w:val="Normal"/>
    <w:uiPriority w:val="99"/>
    <w:semiHidden/>
    <w:rsid w:val="00835CEB"/>
    <w:rPr>
      <w:rFonts w:ascii="Calibri" w:eastAsiaTheme="minorHAnsi" w:hAnsi="Calibri" w:cs="Calibri"/>
      <w:sz w:val="22"/>
      <w:szCs w:val="22"/>
    </w:rPr>
  </w:style>
  <w:style w:type="character" w:customStyle="1" w:styleId="BodyTextIndent2Char">
    <w:name w:val="Body Text Indent 2 Char"/>
    <w:basedOn w:val="DefaultParagraphFont"/>
    <w:link w:val="BodyTextIndent2"/>
    <w:semiHidden/>
    <w:rsid w:val="00CF55B0"/>
    <w:rPr>
      <w:sz w:val="24"/>
      <w:szCs w:val="24"/>
    </w:rPr>
  </w:style>
  <w:style w:type="paragraph" w:customStyle="1" w:styleId="paragraph">
    <w:name w:val="paragraph"/>
    <w:basedOn w:val="Normal"/>
    <w:rsid w:val="00B44E2F"/>
    <w:pPr>
      <w:spacing w:before="100" w:beforeAutospacing="1" w:after="100" w:afterAutospacing="1"/>
    </w:pPr>
  </w:style>
  <w:style w:type="character" w:customStyle="1" w:styleId="eop">
    <w:name w:val="eop"/>
    <w:basedOn w:val="DefaultParagraphFont"/>
    <w:rsid w:val="00B44E2F"/>
  </w:style>
  <w:style w:type="paragraph" w:styleId="Header">
    <w:name w:val="header"/>
    <w:basedOn w:val="Normal"/>
    <w:link w:val="HeaderChar"/>
    <w:uiPriority w:val="99"/>
    <w:unhideWhenUsed/>
    <w:rsid w:val="00104429"/>
    <w:pPr>
      <w:tabs>
        <w:tab w:val="center" w:pos="4680"/>
        <w:tab w:val="right" w:pos="9360"/>
      </w:tabs>
    </w:pPr>
  </w:style>
  <w:style w:type="character" w:customStyle="1" w:styleId="HeaderChar">
    <w:name w:val="Header Char"/>
    <w:basedOn w:val="DefaultParagraphFont"/>
    <w:link w:val="Header"/>
    <w:uiPriority w:val="99"/>
    <w:rsid w:val="00104429"/>
    <w:rPr>
      <w:sz w:val="24"/>
      <w:szCs w:val="24"/>
    </w:rPr>
  </w:style>
  <w:style w:type="paragraph" w:styleId="Footer">
    <w:name w:val="footer"/>
    <w:basedOn w:val="Normal"/>
    <w:link w:val="FooterChar"/>
    <w:uiPriority w:val="99"/>
    <w:unhideWhenUsed/>
    <w:rsid w:val="00104429"/>
    <w:pPr>
      <w:tabs>
        <w:tab w:val="center" w:pos="4680"/>
        <w:tab w:val="right" w:pos="9360"/>
      </w:tabs>
    </w:pPr>
  </w:style>
  <w:style w:type="character" w:customStyle="1" w:styleId="FooterChar">
    <w:name w:val="Footer Char"/>
    <w:basedOn w:val="DefaultParagraphFont"/>
    <w:link w:val="Footer"/>
    <w:uiPriority w:val="99"/>
    <w:rsid w:val="001044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422">
      <w:bodyDiv w:val="1"/>
      <w:marLeft w:val="0"/>
      <w:marRight w:val="0"/>
      <w:marTop w:val="0"/>
      <w:marBottom w:val="0"/>
      <w:divBdr>
        <w:top w:val="none" w:sz="0" w:space="0" w:color="auto"/>
        <w:left w:val="none" w:sz="0" w:space="0" w:color="auto"/>
        <w:bottom w:val="none" w:sz="0" w:space="0" w:color="auto"/>
        <w:right w:val="none" w:sz="0" w:space="0" w:color="auto"/>
      </w:divBdr>
    </w:div>
    <w:div w:id="64766668">
      <w:bodyDiv w:val="1"/>
      <w:marLeft w:val="0"/>
      <w:marRight w:val="0"/>
      <w:marTop w:val="0"/>
      <w:marBottom w:val="0"/>
      <w:divBdr>
        <w:top w:val="none" w:sz="0" w:space="0" w:color="auto"/>
        <w:left w:val="none" w:sz="0" w:space="0" w:color="auto"/>
        <w:bottom w:val="none" w:sz="0" w:space="0" w:color="auto"/>
        <w:right w:val="none" w:sz="0" w:space="0" w:color="auto"/>
      </w:divBdr>
    </w:div>
    <w:div w:id="75641213">
      <w:bodyDiv w:val="1"/>
      <w:marLeft w:val="0"/>
      <w:marRight w:val="0"/>
      <w:marTop w:val="0"/>
      <w:marBottom w:val="0"/>
      <w:divBdr>
        <w:top w:val="none" w:sz="0" w:space="0" w:color="auto"/>
        <w:left w:val="none" w:sz="0" w:space="0" w:color="auto"/>
        <w:bottom w:val="none" w:sz="0" w:space="0" w:color="auto"/>
        <w:right w:val="none" w:sz="0" w:space="0" w:color="auto"/>
      </w:divBdr>
      <w:divsChild>
        <w:div w:id="384065076">
          <w:marLeft w:val="0"/>
          <w:marRight w:val="0"/>
          <w:marTop w:val="0"/>
          <w:marBottom w:val="0"/>
          <w:divBdr>
            <w:top w:val="none" w:sz="0" w:space="0" w:color="auto"/>
            <w:left w:val="none" w:sz="0" w:space="0" w:color="auto"/>
            <w:bottom w:val="none" w:sz="0" w:space="0" w:color="auto"/>
            <w:right w:val="none" w:sz="0" w:space="0" w:color="auto"/>
          </w:divBdr>
        </w:div>
      </w:divsChild>
    </w:div>
    <w:div w:id="89812219">
      <w:bodyDiv w:val="1"/>
      <w:marLeft w:val="0"/>
      <w:marRight w:val="0"/>
      <w:marTop w:val="0"/>
      <w:marBottom w:val="0"/>
      <w:divBdr>
        <w:top w:val="none" w:sz="0" w:space="0" w:color="auto"/>
        <w:left w:val="none" w:sz="0" w:space="0" w:color="auto"/>
        <w:bottom w:val="none" w:sz="0" w:space="0" w:color="auto"/>
        <w:right w:val="none" w:sz="0" w:space="0" w:color="auto"/>
      </w:divBdr>
    </w:div>
    <w:div w:id="100800532">
      <w:bodyDiv w:val="1"/>
      <w:marLeft w:val="0"/>
      <w:marRight w:val="0"/>
      <w:marTop w:val="0"/>
      <w:marBottom w:val="0"/>
      <w:divBdr>
        <w:top w:val="none" w:sz="0" w:space="0" w:color="auto"/>
        <w:left w:val="none" w:sz="0" w:space="0" w:color="auto"/>
        <w:bottom w:val="none" w:sz="0" w:space="0" w:color="auto"/>
        <w:right w:val="none" w:sz="0" w:space="0" w:color="auto"/>
      </w:divBdr>
    </w:div>
    <w:div w:id="108428584">
      <w:bodyDiv w:val="1"/>
      <w:marLeft w:val="0"/>
      <w:marRight w:val="0"/>
      <w:marTop w:val="0"/>
      <w:marBottom w:val="0"/>
      <w:divBdr>
        <w:top w:val="none" w:sz="0" w:space="0" w:color="auto"/>
        <w:left w:val="none" w:sz="0" w:space="0" w:color="auto"/>
        <w:bottom w:val="none" w:sz="0" w:space="0" w:color="auto"/>
        <w:right w:val="none" w:sz="0" w:space="0" w:color="auto"/>
      </w:divBdr>
      <w:divsChild>
        <w:div w:id="175927689">
          <w:marLeft w:val="0"/>
          <w:marRight w:val="0"/>
          <w:marTop w:val="0"/>
          <w:marBottom w:val="0"/>
          <w:divBdr>
            <w:top w:val="none" w:sz="0" w:space="0" w:color="auto"/>
            <w:left w:val="none" w:sz="0" w:space="0" w:color="auto"/>
            <w:bottom w:val="none" w:sz="0" w:space="0" w:color="auto"/>
            <w:right w:val="none" w:sz="0" w:space="0" w:color="auto"/>
          </w:divBdr>
        </w:div>
        <w:div w:id="486016627">
          <w:marLeft w:val="0"/>
          <w:marRight w:val="0"/>
          <w:marTop w:val="0"/>
          <w:marBottom w:val="0"/>
          <w:divBdr>
            <w:top w:val="none" w:sz="0" w:space="0" w:color="auto"/>
            <w:left w:val="none" w:sz="0" w:space="0" w:color="auto"/>
            <w:bottom w:val="none" w:sz="0" w:space="0" w:color="auto"/>
            <w:right w:val="none" w:sz="0" w:space="0" w:color="auto"/>
          </w:divBdr>
        </w:div>
        <w:div w:id="816457864">
          <w:marLeft w:val="0"/>
          <w:marRight w:val="0"/>
          <w:marTop w:val="0"/>
          <w:marBottom w:val="0"/>
          <w:divBdr>
            <w:top w:val="none" w:sz="0" w:space="0" w:color="auto"/>
            <w:left w:val="none" w:sz="0" w:space="0" w:color="auto"/>
            <w:bottom w:val="none" w:sz="0" w:space="0" w:color="auto"/>
            <w:right w:val="none" w:sz="0" w:space="0" w:color="auto"/>
          </w:divBdr>
        </w:div>
        <w:div w:id="874854142">
          <w:marLeft w:val="0"/>
          <w:marRight w:val="0"/>
          <w:marTop w:val="0"/>
          <w:marBottom w:val="0"/>
          <w:divBdr>
            <w:top w:val="none" w:sz="0" w:space="0" w:color="auto"/>
            <w:left w:val="none" w:sz="0" w:space="0" w:color="auto"/>
            <w:bottom w:val="none" w:sz="0" w:space="0" w:color="auto"/>
            <w:right w:val="none" w:sz="0" w:space="0" w:color="auto"/>
          </w:divBdr>
        </w:div>
        <w:div w:id="972367751">
          <w:marLeft w:val="0"/>
          <w:marRight w:val="0"/>
          <w:marTop w:val="0"/>
          <w:marBottom w:val="0"/>
          <w:divBdr>
            <w:top w:val="none" w:sz="0" w:space="0" w:color="auto"/>
            <w:left w:val="none" w:sz="0" w:space="0" w:color="auto"/>
            <w:bottom w:val="none" w:sz="0" w:space="0" w:color="auto"/>
            <w:right w:val="none" w:sz="0" w:space="0" w:color="auto"/>
          </w:divBdr>
        </w:div>
        <w:div w:id="1016004879">
          <w:marLeft w:val="0"/>
          <w:marRight w:val="0"/>
          <w:marTop w:val="0"/>
          <w:marBottom w:val="0"/>
          <w:divBdr>
            <w:top w:val="none" w:sz="0" w:space="0" w:color="auto"/>
            <w:left w:val="none" w:sz="0" w:space="0" w:color="auto"/>
            <w:bottom w:val="none" w:sz="0" w:space="0" w:color="auto"/>
            <w:right w:val="none" w:sz="0" w:space="0" w:color="auto"/>
          </w:divBdr>
        </w:div>
        <w:div w:id="1292008099">
          <w:marLeft w:val="0"/>
          <w:marRight w:val="0"/>
          <w:marTop w:val="0"/>
          <w:marBottom w:val="0"/>
          <w:divBdr>
            <w:top w:val="none" w:sz="0" w:space="0" w:color="auto"/>
            <w:left w:val="none" w:sz="0" w:space="0" w:color="auto"/>
            <w:bottom w:val="none" w:sz="0" w:space="0" w:color="auto"/>
            <w:right w:val="none" w:sz="0" w:space="0" w:color="auto"/>
          </w:divBdr>
        </w:div>
        <w:div w:id="1462186892">
          <w:marLeft w:val="0"/>
          <w:marRight w:val="0"/>
          <w:marTop w:val="0"/>
          <w:marBottom w:val="0"/>
          <w:divBdr>
            <w:top w:val="none" w:sz="0" w:space="0" w:color="auto"/>
            <w:left w:val="none" w:sz="0" w:space="0" w:color="auto"/>
            <w:bottom w:val="none" w:sz="0" w:space="0" w:color="auto"/>
            <w:right w:val="none" w:sz="0" w:space="0" w:color="auto"/>
          </w:divBdr>
        </w:div>
        <w:div w:id="1580751634">
          <w:marLeft w:val="0"/>
          <w:marRight w:val="0"/>
          <w:marTop w:val="0"/>
          <w:marBottom w:val="0"/>
          <w:divBdr>
            <w:top w:val="none" w:sz="0" w:space="0" w:color="auto"/>
            <w:left w:val="none" w:sz="0" w:space="0" w:color="auto"/>
            <w:bottom w:val="none" w:sz="0" w:space="0" w:color="auto"/>
            <w:right w:val="none" w:sz="0" w:space="0" w:color="auto"/>
          </w:divBdr>
        </w:div>
        <w:div w:id="1727952445">
          <w:marLeft w:val="0"/>
          <w:marRight w:val="0"/>
          <w:marTop w:val="0"/>
          <w:marBottom w:val="0"/>
          <w:divBdr>
            <w:top w:val="none" w:sz="0" w:space="0" w:color="auto"/>
            <w:left w:val="none" w:sz="0" w:space="0" w:color="auto"/>
            <w:bottom w:val="none" w:sz="0" w:space="0" w:color="auto"/>
            <w:right w:val="none" w:sz="0" w:space="0" w:color="auto"/>
          </w:divBdr>
        </w:div>
        <w:div w:id="1733849979">
          <w:marLeft w:val="0"/>
          <w:marRight w:val="0"/>
          <w:marTop w:val="0"/>
          <w:marBottom w:val="0"/>
          <w:divBdr>
            <w:top w:val="none" w:sz="0" w:space="0" w:color="auto"/>
            <w:left w:val="none" w:sz="0" w:space="0" w:color="auto"/>
            <w:bottom w:val="none" w:sz="0" w:space="0" w:color="auto"/>
            <w:right w:val="none" w:sz="0" w:space="0" w:color="auto"/>
          </w:divBdr>
        </w:div>
        <w:div w:id="1793673937">
          <w:marLeft w:val="0"/>
          <w:marRight w:val="0"/>
          <w:marTop w:val="0"/>
          <w:marBottom w:val="0"/>
          <w:divBdr>
            <w:top w:val="none" w:sz="0" w:space="0" w:color="auto"/>
            <w:left w:val="none" w:sz="0" w:space="0" w:color="auto"/>
            <w:bottom w:val="none" w:sz="0" w:space="0" w:color="auto"/>
            <w:right w:val="none" w:sz="0" w:space="0" w:color="auto"/>
          </w:divBdr>
        </w:div>
        <w:div w:id="1871718101">
          <w:marLeft w:val="0"/>
          <w:marRight w:val="0"/>
          <w:marTop w:val="0"/>
          <w:marBottom w:val="0"/>
          <w:divBdr>
            <w:top w:val="none" w:sz="0" w:space="0" w:color="auto"/>
            <w:left w:val="none" w:sz="0" w:space="0" w:color="auto"/>
            <w:bottom w:val="none" w:sz="0" w:space="0" w:color="auto"/>
            <w:right w:val="none" w:sz="0" w:space="0" w:color="auto"/>
          </w:divBdr>
        </w:div>
        <w:div w:id="1899969990">
          <w:marLeft w:val="0"/>
          <w:marRight w:val="0"/>
          <w:marTop w:val="0"/>
          <w:marBottom w:val="0"/>
          <w:divBdr>
            <w:top w:val="none" w:sz="0" w:space="0" w:color="auto"/>
            <w:left w:val="none" w:sz="0" w:space="0" w:color="auto"/>
            <w:bottom w:val="none" w:sz="0" w:space="0" w:color="auto"/>
            <w:right w:val="none" w:sz="0" w:space="0" w:color="auto"/>
          </w:divBdr>
        </w:div>
        <w:div w:id="1901166518">
          <w:marLeft w:val="0"/>
          <w:marRight w:val="0"/>
          <w:marTop w:val="0"/>
          <w:marBottom w:val="0"/>
          <w:divBdr>
            <w:top w:val="none" w:sz="0" w:space="0" w:color="auto"/>
            <w:left w:val="none" w:sz="0" w:space="0" w:color="auto"/>
            <w:bottom w:val="none" w:sz="0" w:space="0" w:color="auto"/>
            <w:right w:val="none" w:sz="0" w:space="0" w:color="auto"/>
          </w:divBdr>
        </w:div>
        <w:div w:id="2076588407">
          <w:marLeft w:val="0"/>
          <w:marRight w:val="0"/>
          <w:marTop w:val="0"/>
          <w:marBottom w:val="0"/>
          <w:divBdr>
            <w:top w:val="none" w:sz="0" w:space="0" w:color="auto"/>
            <w:left w:val="none" w:sz="0" w:space="0" w:color="auto"/>
            <w:bottom w:val="none" w:sz="0" w:space="0" w:color="auto"/>
            <w:right w:val="none" w:sz="0" w:space="0" w:color="auto"/>
          </w:divBdr>
        </w:div>
        <w:div w:id="2092579229">
          <w:marLeft w:val="0"/>
          <w:marRight w:val="0"/>
          <w:marTop w:val="0"/>
          <w:marBottom w:val="0"/>
          <w:divBdr>
            <w:top w:val="none" w:sz="0" w:space="0" w:color="auto"/>
            <w:left w:val="none" w:sz="0" w:space="0" w:color="auto"/>
            <w:bottom w:val="none" w:sz="0" w:space="0" w:color="auto"/>
            <w:right w:val="none" w:sz="0" w:space="0" w:color="auto"/>
          </w:divBdr>
        </w:div>
      </w:divsChild>
    </w:div>
    <w:div w:id="112022722">
      <w:bodyDiv w:val="1"/>
      <w:marLeft w:val="0"/>
      <w:marRight w:val="0"/>
      <w:marTop w:val="0"/>
      <w:marBottom w:val="0"/>
      <w:divBdr>
        <w:top w:val="none" w:sz="0" w:space="0" w:color="auto"/>
        <w:left w:val="none" w:sz="0" w:space="0" w:color="auto"/>
        <w:bottom w:val="none" w:sz="0" w:space="0" w:color="auto"/>
        <w:right w:val="none" w:sz="0" w:space="0" w:color="auto"/>
      </w:divBdr>
    </w:div>
    <w:div w:id="145247574">
      <w:bodyDiv w:val="1"/>
      <w:marLeft w:val="0"/>
      <w:marRight w:val="0"/>
      <w:marTop w:val="0"/>
      <w:marBottom w:val="0"/>
      <w:divBdr>
        <w:top w:val="none" w:sz="0" w:space="0" w:color="auto"/>
        <w:left w:val="none" w:sz="0" w:space="0" w:color="auto"/>
        <w:bottom w:val="none" w:sz="0" w:space="0" w:color="auto"/>
        <w:right w:val="none" w:sz="0" w:space="0" w:color="auto"/>
      </w:divBdr>
    </w:div>
    <w:div w:id="271473468">
      <w:bodyDiv w:val="1"/>
      <w:marLeft w:val="0"/>
      <w:marRight w:val="0"/>
      <w:marTop w:val="0"/>
      <w:marBottom w:val="0"/>
      <w:divBdr>
        <w:top w:val="none" w:sz="0" w:space="0" w:color="auto"/>
        <w:left w:val="none" w:sz="0" w:space="0" w:color="auto"/>
        <w:bottom w:val="none" w:sz="0" w:space="0" w:color="auto"/>
        <w:right w:val="none" w:sz="0" w:space="0" w:color="auto"/>
      </w:divBdr>
    </w:div>
    <w:div w:id="292296841">
      <w:bodyDiv w:val="1"/>
      <w:marLeft w:val="0"/>
      <w:marRight w:val="0"/>
      <w:marTop w:val="0"/>
      <w:marBottom w:val="0"/>
      <w:divBdr>
        <w:top w:val="none" w:sz="0" w:space="0" w:color="auto"/>
        <w:left w:val="none" w:sz="0" w:space="0" w:color="auto"/>
        <w:bottom w:val="none" w:sz="0" w:space="0" w:color="auto"/>
        <w:right w:val="none" w:sz="0" w:space="0" w:color="auto"/>
      </w:divBdr>
    </w:div>
    <w:div w:id="352076437">
      <w:bodyDiv w:val="1"/>
      <w:marLeft w:val="0"/>
      <w:marRight w:val="0"/>
      <w:marTop w:val="0"/>
      <w:marBottom w:val="0"/>
      <w:divBdr>
        <w:top w:val="none" w:sz="0" w:space="0" w:color="auto"/>
        <w:left w:val="none" w:sz="0" w:space="0" w:color="auto"/>
        <w:bottom w:val="none" w:sz="0" w:space="0" w:color="auto"/>
        <w:right w:val="none" w:sz="0" w:space="0" w:color="auto"/>
      </w:divBdr>
      <w:divsChild>
        <w:div w:id="426930164">
          <w:marLeft w:val="0"/>
          <w:marRight w:val="0"/>
          <w:marTop w:val="0"/>
          <w:marBottom w:val="0"/>
          <w:divBdr>
            <w:top w:val="none" w:sz="0" w:space="0" w:color="auto"/>
            <w:left w:val="none" w:sz="0" w:space="0" w:color="auto"/>
            <w:bottom w:val="none" w:sz="0" w:space="0" w:color="auto"/>
            <w:right w:val="none" w:sz="0" w:space="0" w:color="auto"/>
          </w:divBdr>
          <w:divsChild>
            <w:div w:id="567496940">
              <w:marLeft w:val="0"/>
              <w:marRight w:val="0"/>
              <w:marTop w:val="0"/>
              <w:marBottom w:val="0"/>
              <w:divBdr>
                <w:top w:val="none" w:sz="0" w:space="0" w:color="auto"/>
                <w:left w:val="none" w:sz="0" w:space="0" w:color="auto"/>
                <w:bottom w:val="none" w:sz="0" w:space="0" w:color="auto"/>
                <w:right w:val="none" w:sz="0" w:space="0" w:color="auto"/>
              </w:divBdr>
              <w:divsChild>
                <w:div w:id="2011449760">
                  <w:marLeft w:val="0"/>
                  <w:marRight w:val="0"/>
                  <w:marTop w:val="0"/>
                  <w:marBottom w:val="0"/>
                  <w:divBdr>
                    <w:top w:val="none" w:sz="0" w:space="0" w:color="auto"/>
                    <w:left w:val="none" w:sz="0" w:space="0" w:color="auto"/>
                    <w:bottom w:val="none" w:sz="0" w:space="0" w:color="auto"/>
                    <w:right w:val="none" w:sz="0" w:space="0" w:color="auto"/>
                  </w:divBdr>
                  <w:divsChild>
                    <w:div w:id="1116676595">
                      <w:marLeft w:val="0"/>
                      <w:marRight w:val="0"/>
                      <w:marTop w:val="0"/>
                      <w:marBottom w:val="0"/>
                      <w:divBdr>
                        <w:top w:val="none" w:sz="0" w:space="0" w:color="auto"/>
                        <w:left w:val="none" w:sz="0" w:space="0" w:color="auto"/>
                        <w:bottom w:val="none" w:sz="0" w:space="0" w:color="auto"/>
                        <w:right w:val="none" w:sz="0" w:space="0" w:color="auto"/>
                      </w:divBdr>
                      <w:divsChild>
                        <w:div w:id="2122257948">
                          <w:marLeft w:val="0"/>
                          <w:marRight w:val="4"/>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94818454">
      <w:bodyDiv w:val="1"/>
      <w:marLeft w:val="0"/>
      <w:marRight w:val="0"/>
      <w:marTop w:val="0"/>
      <w:marBottom w:val="0"/>
      <w:divBdr>
        <w:top w:val="none" w:sz="0" w:space="0" w:color="auto"/>
        <w:left w:val="none" w:sz="0" w:space="0" w:color="auto"/>
        <w:bottom w:val="none" w:sz="0" w:space="0" w:color="auto"/>
        <w:right w:val="none" w:sz="0" w:space="0" w:color="auto"/>
      </w:divBdr>
    </w:div>
    <w:div w:id="431975085">
      <w:bodyDiv w:val="1"/>
      <w:marLeft w:val="0"/>
      <w:marRight w:val="0"/>
      <w:marTop w:val="0"/>
      <w:marBottom w:val="0"/>
      <w:divBdr>
        <w:top w:val="none" w:sz="0" w:space="0" w:color="auto"/>
        <w:left w:val="none" w:sz="0" w:space="0" w:color="auto"/>
        <w:bottom w:val="none" w:sz="0" w:space="0" w:color="auto"/>
        <w:right w:val="none" w:sz="0" w:space="0" w:color="auto"/>
      </w:divBdr>
      <w:divsChild>
        <w:div w:id="120611964">
          <w:marLeft w:val="0"/>
          <w:marRight w:val="0"/>
          <w:marTop w:val="0"/>
          <w:marBottom w:val="0"/>
          <w:divBdr>
            <w:top w:val="none" w:sz="0" w:space="0" w:color="auto"/>
            <w:left w:val="none" w:sz="0" w:space="0" w:color="auto"/>
            <w:bottom w:val="none" w:sz="0" w:space="0" w:color="auto"/>
            <w:right w:val="none" w:sz="0" w:space="0" w:color="auto"/>
          </w:divBdr>
        </w:div>
        <w:div w:id="167867142">
          <w:marLeft w:val="0"/>
          <w:marRight w:val="0"/>
          <w:marTop w:val="0"/>
          <w:marBottom w:val="0"/>
          <w:divBdr>
            <w:top w:val="none" w:sz="0" w:space="0" w:color="auto"/>
            <w:left w:val="none" w:sz="0" w:space="0" w:color="auto"/>
            <w:bottom w:val="none" w:sz="0" w:space="0" w:color="auto"/>
            <w:right w:val="none" w:sz="0" w:space="0" w:color="auto"/>
          </w:divBdr>
        </w:div>
        <w:div w:id="290406427">
          <w:marLeft w:val="0"/>
          <w:marRight w:val="0"/>
          <w:marTop w:val="0"/>
          <w:marBottom w:val="0"/>
          <w:divBdr>
            <w:top w:val="none" w:sz="0" w:space="0" w:color="auto"/>
            <w:left w:val="none" w:sz="0" w:space="0" w:color="auto"/>
            <w:bottom w:val="none" w:sz="0" w:space="0" w:color="auto"/>
            <w:right w:val="none" w:sz="0" w:space="0" w:color="auto"/>
          </w:divBdr>
        </w:div>
        <w:div w:id="365835169">
          <w:marLeft w:val="0"/>
          <w:marRight w:val="0"/>
          <w:marTop w:val="0"/>
          <w:marBottom w:val="0"/>
          <w:divBdr>
            <w:top w:val="none" w:sz="0" w:space="0" w:color="auto"/>
            <w:left w:val="none" w:sz="0" w:space="0" w:color="auto"/>
            <w:bottom w:val="none" w:sz="0" w:space="0" w:color="auto"/>
            <w:right w:val="none" w:sz="0" w:space="0" w:color="auto"/>
          </w:divBdr>
        </w:div>
        <w:div w:id="495459274">
          <w:marLeft w:val="0"/>
          <w:marRight w:val="0"/>
          <w:marTop w:val="0"/>
          <w:marBottom w:val="0"/>
          <w:divBdr>
            <w:top w:val="none" w:sz="0" w:space="0" w:color="auto"/>
            <w:left w:val="none" w:sz="0" w:space="0" w:color="auto"/>
            <w:bottom w:val="none" w:sz="0" w:space="0" w:color="auto"/>
            <w:right w:val="none" w:sz="0" w:space="0" w:color="auto"/>
          </w:divBdr>
        </w:div>
        <w:div w:id="652681991">
          <w:marLeft w:val="0"/>
          <w:marRight w:val="0"/>
          <w:marTop w:val="0"/>
          <w:marBottom w:val="0"/>
          <w:divBdr>
            <w:top w:val="none" w:sz="0" w:space="0" w:color="auto"/>
            <w:left w:val="none" w:sz="0" w:space="0" w:color="auto"/>
            <w:bottom w:val="none" w:sz="0" w:space="0" w:color="auto"/>
            <w:right w:val="none" w:sz="0" w:space="0" w:color="auto"/>
          </w:divBdr>
        </w:div>
        <w:div w:id="802190128">
          <w:marLeft w:val="0"/>
          <w:marRight w:val="0"/>
          <w:marTop w:val="0"/>
          <w:marBottom w:val="0"/>
          <w:divBdr>
            <w:top w:val="none" w:sz="0" w:space="0" w:color="auto"/>
            <w:left w:val="none" w:sz="0" w:space="0" w:color="auto"/>
            <w:bottom w:val="none" w:sz="0" w:space="0" w:color="auto"/>
            <w:right w:val="none" w:sz="0" w:space="0" w:color="auto"/>
          </w:divBdr>
        </w:div>
        <w:div w:id="842428966">
          <w:marLeft w:val="0"/>
          <w:marRight w:val="0"/>
          <w:marTop w:val="0"/>
          <w:marBottom w:val="0"/>
          <w:divBdr>
            <w:top w:val="none" w:sz="0" w:space="0" w:color="auto"/>
            <w:left w:val="none" w:sz="0" w:space="0" w:color="auto"/>
            <w:bottom w:val="none" w:sz="0" w:space="0" w:color="auto"/>
            <w:right w:val="none" w:sz="0" w:space="0" w:color="auto"/>
          </w:divBdr>
        </w:div>
        <w:div w:id="871962246">
          <w:marLeft w:val="0"/>
          <w:marRight w:val="0"/>
          <w:marTop w:val="0"/>
          <w:marBottom w:val="0"/>
          <w:divBdr>
            <w:top w:val="none" w:sz="0" w:space="0" w:color="auto"/>
            <w:left w:val="none" w:sz="0" w:space="0" w:color="auto"/>
            <w:bottom w:val="none" w:sz="0" w:space="0" w:color="auto"/>
            <w:right w:val="none" w:sz="0" w:space="0" w:color="auto"/>
          </w:divBdr>
        </w:div>
        <w:div w:id="878476183">
          <w:marLeft w:val="0"/>
          <w:marRight w:val="0"/>
          <w:marTop w:val="0"/>
          <w:marBottom w:val="0"/>
          <w:divBdr>
            <w:top w:val="none" w:sz="0" w:space="0" w:color="auto"/>
            <w:left w:val="none" w:sz="0" w:space="0" w:color="auto"/>
            <w:bottom w:val="none" w:sz="0" w:space="0" w:color="auto"/>
            <w:right w:val="none" w:sz="0" w:space="0" w:color="auto"/>
          </w:divBdr>
        </w:div>
        <w:div w:id="883978987">
          <w:marLeft w:val="0"/>
          <w:marRight w:val="0"/>
          <w:marTop w:val="0"/>
          <w:marBottom w:val="0"/>
          <w:divBdr>
            <w:top w:val="none" w:sz="0" w:space="0" w:color="auto"/>
            <w:left w:val="none" w:sz="0" w:space="0" w:color="auto"/>
            <w:bottom w:val="none" w:sz="0" w:space="0" w:color="auto"/>
            <w:right w:val="none" w:sz="0" w:space="0" w:color="auto"/>
          </w:divBdr>
        </w:div>
        <w:div w:id="950473757">
          <w:marLeft w:val="0"/>
          <w:marRight w:val="0"/>
          <w:marTop w:val="0"/>
          <w:marBottom w:val="0"/>
          <w:divBdr>
            <w:top w:val="none" w:sz="0" w:space="0" w:color="auto"/>
            <w:left w:val="none" w:sz="0" w:space="0" w:color="auto"/>
            <w:bottom w:val="none" w:sz="0" w:space="0" w:color="auto"/>
            <w:right w:val="none" w:sz="0" w:space="0" w:color="auto"/>
          </w:divBdr>
        </w:div>
        <w:div w:id="956906429">
          <w:marLeft w:val="0"/>
          <w:marRight w:val="0"/>
          <w:marTop w:val="0"/>
          <w:marBottom w:val="0"/>
          <w:divBdr>
            <w:top w:val="none" w:sz="0" w:space="0" w:color="auto"/>
            <w:left w:val="none" w:sz="0" w:space="0" w:color="auto"/>
            <w:bottom w:val="none" w:sz="0" w:space="0" w:color="auto"/>
            <w:right w:val="none" w:sz="0" w:space="0" w:color="auto"/>
          </w:divBdr>
        </w:div>
        <w:div w:id="1138569132">
          <w:marLeft w:val="0"/>
          <w:marRight w:val="0"/>
          <w:marTop w:val="0"/>
          <w:marBottom w:val="0"/>
          <w:divBdr>
            <w:top w:val="none" w:sz="0" w:space="0" w:color="auto"/>
            <w:left w:val="none" w:sz="0" w:space="0" w:color="auto"/>
            <w:bottom w:val="none" w:sz="0" w:space="0" w:color="auto"/>
            <w:right w:val="none" w:sz="0" w:space="0" w:color="auto"/>
          </w:divBdr>
        </w:div>
        <w:div w:id="1139806825">
          <w:marLeft w:val="0"/>
          <w:marRight w:val="0"/>
          <w:marTop w:val="0"/>
          <w:marBottom w:val="0"/>
          <w:divBdr>
            <w:top w:val="none" w:sz="0" w:space="0" w:color="auto"/>
            <w:left w:val="none" w:sz="0" w:space="0" w:color="auto"/>
            <w:bottom w:val="none" w:sz="0" w:space="0" w:color="auto"/>
            <w:right w:val="none" w:sz="0" w:space="0" w:color="auto"/>
          </w:divBdr>
        </w:div>
        <w:div w:id="1155298858">
          <w:marLeft w:val="0"/>
          <w:marRight w:val="0"/>
          <w:marTop w:val="0"/>
          <w:marBottom w:val="0"/>
          <w:divBdr>
            <w:top w:val="none" w:sz="0" w:space="0" w:color="auto"/>
            <w:left w:val="none" w:sz="0" w:space="0" w:color="auto"/>
            <w:bottom w:val="none" w:sz="0" w:space="0" w:color="auto"/>
            <w:right w:val="none" w:sz="0" w:space="0" w:color="auto"/>
          </w:divBdr>
        </w:div>
        <w:div w:id="1206866781">
          <w:marLeft w:val="0"/>
          <w:marRight w:val="0"/>
          <w:marTop w:val="0"/>
          <w:marBottom w:val="0"/>
          <w:divBdr>
            <w:top w:val="none" w:sz="0" w:space="0" w:color="auto"/>
            <w:left w:val="none" w:sz="0" w:space="0" w:color="auto"/>
            <w:bottom w:val="none" w:sz="0" w:space="0" w:color="auto"/>
            <w:right w:val="none" w:sz="0" w:space="0" w:color="auto"/>
          </w:divBdr>
        </w:div>
        <w:div w:id="1227379583">
          <w:marLeft w:val="0"/>
          <w:marRight w:val="0"/>
          <w:marTop w:val="0"/>
          <w:marBottom w:val="0"/>
          <w:divBdr>
            <w:top w:val="none" w:sz="0" w:space="0" w:color="auto"/>
            <w:left w:val="none" w:sz="0" w:space="0" w:color="auto"/>
            <w:bottom w:val="none" w:sz="0" w:space="0" w:color="auto"/>
            <w:right w:val="none" w:sz="0" w:space="0" w:color="auto"/>
          </w:divBdr>
        </w:div>
        <w:div w:id="1245652492">
          <w:marLeft w:val="0"/>
          <w:marRight w:val="0"/>
          <w:marTop w:val="0"/>
          <w:marBottom w:val="0"/>
          <w:divBdr>
            <w:top w:val="none" w:sz="0" w:space="0" w:color="auto"/>
            <w:left w:val="none" w:sz="0" w:space="0" w:color="auto"/>
            <w:bottom w:val="none" w:sz="0" w:space="0" w:color="auto"/>
            <w:right w:val="none" w:sz="0" w:space="0" w:color="auto"/>
          </w:divBdr>
        </w:div>
        <w:div w:id="1286502162">
          <w:marLeft w:val="0"/>
          <w:marRight w:val="0"/>
          <w:marTop w:val="0"/>
          <w:marBottom w:val="0"/>
          <w:divBdr>
            <w:top w:val="none" w:sz="0" w:space="0" w:color="auto"/>
            <w:left w:val="none" w:sz="0" w:space="0" w:color="auto"/>
            <w:bottom w:val="none" w:sz="0" w:space="0" w:color="auto"/>
            <w:right w:val="none" w:sz="0" w:space="0" w:color="auto"/>
          </w:divBdr>
        </w:div>
        <w:div w:id="1291352476">
          <w:marLeft w:val="0"/>
          <w:marRight w:val="0"/>
          <w:marTop w:val="0"/>
          <w:marBottom w:val="0"/>
          <w:divBdr>
            <w:top w:val="none" w:sz="0" w:space="0" w:color="auto"/>
            <w:left w:val="none" w:sz="0" w:space="0" w:color="auto"/>
            <w:bottom w:val="none" w:sz="0" w:space="0" w:color="auto"/>
            <w:right w:val="none" w:sz="0" w:space="0" w:color="auto"/>
          </w:divBdr>
        </w:div>
        <w:div w:id="1410469217">
          <w:marLeft w:val="0"/>
          <w:marRight w:val="0"/>
          <w:marTop w:val="0"/>
          <w:marBottom w:val="0"/>
          <w:divBdr>
            <w:top w:val="none" w:sz="0" w:space="0" w:color="auto"/>
            <w:left w:val="none" w:sz="0" w:space="0" w:color="auto"/>
            <w:bottom w:val="none" w:sz="0" w:space="0" w:color="auto"/>
            <w:right w:val="none" w:sz="0" w:space="0" w:color="auto"/>
          </w:divBdr>
        </w:div>
        <w:div w:id="1457794923">
          <w:marLeft w:val="0"/>
          <w:marRight w:val="0"/>
          <w:marTop w:val="0"/>
          <w:marBottom w:val="0"/>
          <w:divBdr>
            <w:top w:val="none" w:sz="0" w:space="0" w:color="auto"/>
            <w:left w:val="none" w:sz="0" w:space="0" w:color="auto"/>
            <w:bottom w:val="none" w:sz="0" w:space="0" w:color="auto"/>
            <w:right w:val="none" w:sz="0" w:space="0" w:color="auto"/>
          </w:divBdr>
        </w:div>
        <w:div w:id="1474718733">
          <w:marLeft w:val="0"/>
          <w:marRight w:val="0"/>
          <w:marTop w:val="0"/>
          <w:marBottom w:val="0"/>
          <w:divBdr>
            <w:top w:val="none" w:sz="0" w:space="0" w:color="auto"/>
            <w:left w:val="none" w:sz="0" w:space="0" w:color="auto"/>
            <w:bottom w:val="none" w:sz="0" w:space="0" w:color="auto"/>
            <w:right w:val="none" w:sz="0" w:space="0" w:color="auto"/>
          </w:divBdr>
        </w:div>
        <w:div w:id="1492721924">
          <w:marLeft w:val="0"/>
          <w:marRight w:val="0"/>
          <w:marTop w:val="0"/>
          <w:marBottom w:val="0"/>
          <w:divBdr>
            <w:top w:val="none" w:sz="0" w:space="0" w:color="auto"/>
            <w:left w:val="none" w:sz="0" w:space="0" w:color="auto"/>
            <w:bottom w:val="none" w:sz="0" w:space="0" w:color="auto"/>
            <w:right w:val="none" w:sz="0" w:space="0" w:color="auto"/>
          </w:divBdr>
        </w:div>
        <w:div w:id="1517618223">
          <w:marLeft w:val="0"/>
          <w:marRight w:val="0"/>
          <w:marTop w:val="0"/>
          <w:marBottom w:val="0"/>
          <w:divBdr>
            <w:top w:val="none" w:sz="0" w:space="0" w:color="auto"/>
            <w:left w:val="none" w:sz="0" w:space="0" w:color="auto"/>
            <w:bottom w:val="none" w:sz="0" w:space="0" w:color="auto"/>
            <w:right w:val="none" w:sz="0" w:space="0" w:color="auto"/>
          </w:divBdr>
        </w:div>
        <w:div w:id="1763188355">
          <w:marLeft w:val="0"/>
          <w:marRight w:val="0"/>
          <w:marTop w:val="0"/>
          <w:marBottom w:val="0"/>
          <w:divBdr>
            <w:top w:val="none" w:sz="0" w:space="0" w:color="auto"/>
            <w:left w:val="none" w:sz="0" w:space="0" w:color="auto"/>
            <w:bottom w:val="none" w:sz="0" w:space="0" w:color="auto"/>
            <w:right w:val="none" w:sz="0" w:space="0" w:color="auto"/>
          </w:divBdr>
        </w:div>
        <w:div w:id="1785225233">
          <w:marLeft w:val="0"/>
          <w:marRight w:val="0"/>
          <w:marTop w:val="0"/>
          <w:marBottom w:val="0"/>
          <w:divBdr>
            <w:top w:val="none" w:sz="0" w:space="0" w:color="auto"/>
            <w:left w:val="none" w:sz="0" w:space="0" w:color="auto"/>
            <w:bottom w:val="none" w:sz="0" w:space="0" w:color="auto"/>
            <w:right w:val="none" w:sz="0" w:space="0" w:color="auto"/>
          </w:divBdr>
        </w:div>
        <w:div w:id="1944846665">
          <w:marLeft w:val="0"/>
          <w:marRight w:val="0"/>
          <w:marTop w:val="0"/>
          <w:marBottom w:val="0"/>
          <w:divBdr>
            <w:top w:val="none" w:sz="0" w:space="0" w:color="auto"/>
            <w:left w:val="none" w:sz="0" w:space="0" w:color="auto"/>
            <w:bottom w:val="none" w:sz="0" w:space="0" w:color="auto"/>
            <w:right w:val="none" w:sz="0" w:space="0" w:color="auto"/>
          </w:divBdr>
        </w:div>
        <w:div w:id="2033069141">
          <w:marLeft w:val="0"/>
          <w:marRight w:val="0"/>
          <w:marTop w:val="0"/>
          <w:marBottom w:val="0"/>
          <w:divBdr>
            <w:top w:val="none" w:sz="0" w:space="0" w:color="auto"/>
            <w:left w:val="none" w:sz="0" w:space="0" w:color="auto"/>
            <w:bottom w:val="none" w:sz="0" w:space="0" w:color="auto"/>
            <w:right w:val="none" w:sz="0" w:space="0" w:color="auto"/>
          </w:divBdr>
        </w:div>
        <w:div w:id="2036425063">
          <w:marLeft w:val="0"/>
          <w:marRight w:val="0"/>
          <w:marTop w:val="0"/>
          <w:marBottom w:val="0"/>
          <w:divBdr>
            <w:top w:val="none" w:sz="0" w:space="0" w:color="auto"/>
            <w:left w:val="none" w:sz="0" w:space="0" w:color="auto"/>
            <w:bottom w:val="none" w:sz="0" w:space="0" w:color="auto"/>
            <w:right w:val="none" w:sz="0" w:space="0" w:color="auto"/>
          </w:divBdr>
        </w:div>
      </w:divsChild>
    </w:div>
    <w:div w:id="468128799">
      <w:bodyDiv w:val="1"/>
      <w:marLeft w:val="0"/>
      <w:marRight w:val="0"/>
      <w:marTop w:val="0"/>
      <w:marBottom w:val="0"/>
      <w:divBdr>
        <w:top w:val="none" w:sz="0" w:space="0" w:color="auto"/>
        <w:left w:val="none" w:sz="0" w:space="0" w:color="auto"/>
        <w:bottom w:val="none" w:sz="0" w:space="0" w:color="auto"/>
        <w:right w:val="none" w:sz="0" w:space="0" w:color="auto"/>
      </w:divBdr>
    </w:div>
    <w:div w:id="639042782">
      <w:bodyDiv w:val="1"/>
      <w:marLeft w:val="0"/>
      <w:marRight w:val="0"/>
      <w:marTop w:val="0"/>
      <w:marBottom w:val="0"/>
      <w:divBdr>
        <w:top w:val="none" w:sz="0" w:space="0" w:color="auto"/>
        <w:left w:val="none" w:sz="0" w:space="0" w:color="auto"/>
        <w:bottom w:val="none" w:sz="0" w:space="0" w:color="auto"/>
        <w:right w:val="none" w:sz="0" w:space="0" w:color="auto"/>
      </w:divBdr>
    </w:div>
    <w:div w:id="812989064">
      <w:bodyDiv w:val="1"/>
      <w:marLeft w:val="0"/>
      <w:marRight w:val="0"/>
      <w:marTop w:val="0"/>
      <w:marBottom w:val="0"/>
      <w:divBdr>
        <w:top w:val="none" w:sz="0" w:space="0" w:color="auto"/>
        <w:left w:val="none" w:sz="0" w:space="0" w:color="auto"/>
        <w:bottom w:val="none" w:sz="0" w:space="0" w:color="auto"/>
        <w:right w:val="none" w:sz="0" w:space="0" w:color="auto"/>
      </w:divBdr>
    </w:div>
    <w:div w:id="855970843">
      <w:bodyDiv w:val="1"/>
      <w:marLeft w:val="0"/>
      <w:marRight w:val="0"/>
      <w:marTop w:val="0"/>
      <w:marBottom w:val="0"/>
      <w:divBdr>
        <w:top w:val="none" w:sz="0" w:space="0" w:color="auto"/>
        <w:left w:val="none" w:sz="0" w:space="0" w:color="auto"/>
        <w:bottom w:val="none" w:sz="0" w:space="0" w:color="auto"/>
        <w:right w:val="none" w:sz="0" w:space="0" w:color="auto"/>
      </w:divBdr>
    </w:div>
    <w:div w:id="903444256">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5921135">
      <w:bodyDiv w:val="1"/>
      <w:marLeft w:val="0"/>
      <w:marRight w:val="0"/>
      <w:marTop w:val="0"/>
      <w:marBottom w:val="0"/>
      <w:divBdr>
        <w:top w:val="none" w:sz="0" w:space="0" w:color="auto"/>
        <w:left w:val="none" w:sz="0" w:space="0" w:color="auto"/>
        <w:bottom w:val="none" w:sz="0" w:space="0" w:color="auto"/>
        <w:right w:val="none" w:sz="0" w:space="0" w:color="auto"/>
      </w:divBdr>
    </w:div>
    <w:div w:id="927883364">
      <w:bodyDiv w:val="1"/>
      <w:marLeft w:val="0"/>
      <w:marRight w:val="0"/>
      <w:marTop w:val="0"/>
      <w:marBottom w:val="0"/>
      <w:divBdr>
        <w:top w:val="none" w:sz="0" w:space="0" w:color="auto"/>
        <w:left w:val="none" w:sz="0" w:space="0" w:color="auto"/>
        <w:bottom w:val="none" w:sz="0" w:space="0" w:color="auto"/>
        <w:right w:val="none" w:sz="0" w:space="0" w:color="auto"/>
      </w:divBdr>
    </w:div>
    <w:div w:id="990597544">
      <w:bodyDiv w:val="1"/>
      <w:marLeft w:val="0"/>
      <w:marRight w:val="0"/>
      <w:marTop w:val="0"/>
      <w:marBottom w:val="0"/>
      <w:divBdr>
        <w:top w:val="none" w:sz="0" w:space="0" w:color="auto"/>
        <w:left w:val="none" w:sz="0" w:space="0" w:color="auto"/>
        <w:bottom w:val="none" w:sz="0" w:space="0" w:color="auto"/>
        <w:right w:val="none" w:sz="0" w:space="0" w:color="auto"/>
      </w:divBdr>
    </w:div>
    <w:div w:id="1086076775">
      <w:bodyDiv w:val="1"/>
      <w:marLeft w:val="0"/>
      <w:marRight w:val="0"/>
      <w:marTop w:val="0"/>
      <w:marBottom w:val="0"/>
      <w:divBdr>
        <w:top w:val="none" w:sz="0" w:space="0" w:color="auto"/>
        <w:left w:val="none" w:sz="0" w:space="0" w:color="auto"/>
        <w:bottom w:val="none" w:sz="0" w:space="0" w:color="auto"/>
        <w:right w:val="none" w:sz="0" w:space="0" w:color="auto"/>
      </w:divBdr>
    </w:div>
    <w:div w:id="1115905810">
      <w:bodyDiv w:val="1"/>
      <w:marLeft w:val="0"/>
      <w:marRight w:val="0"/>
      <w:marTop w:val="0"/>
      <w:marBottom w:val="0"/>
      <w:divBdr>
        <w:top w:val="none" w:sz="0" w:space="0" w:color="auto"/>
        <w:left w:val="none" w:sz="0" w:space="0" w:color="auto"/>
        <w:bottom w:val="none" w:sz="0" w:space="0" w:color="auto"/>
        <w:right w:val="none" w:sz="0" w:space="0" w:color="auto"/>
      </w:divBdr>
    </w:div>
    <w:div w:id="1188641974">
      <w:bodyDiv w:val="1"/>
      <w:marLeft w:val="0"/>
      <w:marRight w:val="0"/>
      <w:marTop w:val="0"/>
      <w:marBottom w:val="0"/>
      <w:divBdr>
        <w:top w:val="none" w:sz="0" w:space="0" w:color="auto"/>
        <w:left w:val="none" w:sz="0" w:space="0" w:color="auto"/>
        <w:bottom w:val="none" w:sz="0" w:space="0" w:color="auto"/>
        <w:right w:val="none" w:sz="0" w:space="0" w:color="auto"/>
      </w:divBdr>
    </w:div>
    <w:div w:id="1207062029">
      <w:bodyDiv w:val="1"/>
      <w:marLeft w:val="0"/>
      <w:marRight w:val="0"/>
      <w:marTop w:val="0"/>
      <w:marBottom w:val="0"/>
      <w:divBdr>
        <w:top w:val="none" w:sz="0" w:space="0" w:color="auto"/>
        <w:left w:val="none" w:sz="0" w:space="0" w:color="auto"/>
        <w:bottom w:val="none" w:sz="0" w:space="0" w:color="auto"/>
        <w:right w:val="none" w:sz="0" w:space="0" w:color="auto"/>
      </w:divBdr>
      <w:divsChild>
        <w:div w:id="642540530">
          <w:marLeft w:val="0"/>
          <w:marRight w:val="0"/>
          <w:marTop w:val="0"/>
          <w:marBottom w:val="0"/>
          <w:divBdr>
            <w:top w:val="none" w:sz="0" w:space="0" w:color="auto"/>
            <w:left w:val="none" w:sz="0" w:space="0" w:color="auto"/>
            <w:bottom w:val="none" w:sz="0" w:space="0" w:color="auto"/>
            <w:right w:val="none" w:sz="0" w:space="0" w:color="auto"/>
          </w:divBdr>
        </w:div>
        <w:div w:id="822355976">
          <w:marLeft w:val="0"/>
          <w:marRight w:val="0"/>
          <w:marTop w:val="0"/>
          <w:marBottom w:val="0"/>
          <w:divBdr>
            <w:top w:val="none" w:sz="0" w:space="0" w:color="auto"/>
            <w:left w:val="none" w:sz="0" w:space="0" w:color="auto"/>
            <w:bottom w:val="none" w:sz="0" w:space="0" w:color="auto"/>
            <w:right w:val="none" w:sz="0" w:space="0" w:color="auto"/>
          </w:divBdr>
        </w:div>
        <w:div w:id="973371854">
          <w:marLeft w:val="0"/>
          <w:marRight w:val="0"/>
          <w:marTop w:val="0"/>
          <w:marBottom w:val="0"/>
          <w:divBdr>
            <w:top w:val="none" w:sz="0" w:space="0" w:color="auto"/>
            <w:left w:val="none" w:sz="0" w:space="0" w:color="auto"/>
            <w:bottom w:val="none" w:sz="0" w:space="0" w:color="auto"/>
            <w:right w:val="none" w:sz="0" w:space="0" w:color="auto"/>
          </w:divBdr>
        </w:div>
        <w:div w:id="1343623104">
          <w:marLeft w:val="0"/>
          <w:marRight w:val="0"/>
          <w:marTop w:val="0"/>
          <w:marBottom w:val="0"/>
          <w:divBdr>
            <w:top w:val="none" w:sz="0" w:space="0" w:color="auto"/>
            <w:left w:val="none" w:sz="0" w:space="0" w:color="auto"/>
            <w:bottom w:val="none" w:sz="0" w:space="0" w:color="auto"/>
            <w:right w:val="none" w:sz="0" w:space="0" w:color="auto"/>
          </w:divBdr>
        </w:div>
        <w:div w:id="1363748125">
          <w:marLeft w:val="0"/>
          <w:marRight w:val="0"/>
          <w:marTop w:val="0"/>
          <w:marBottom w:val="0"/>
          <w:divBdr>
            <w:top w:val="none" w:sz="0" w:space="0" w:color="auto"/>
            <w:left w:val="none" w:sz="0" w:space="0" w:color="auto"/>
            <w:bottom w:val="none" w:sz="0" w:space="0" w:color="auto"/>
            <w:right w:val="none" w:sz="0" w:space="0" w:color="auto"/>
          </w:divBdr>
        </w:div>
        <w:div w:id="1370183112">
          <w:marLeft w:val="0"/>
          <w:marRight w:val="0"/>
          <w:marTop w:val="0"/>
          <w:marBottom w:val="0"/>
          <w:divBdr>
            <w:top w:val="none" w:sz="0" w:space="0" w:color="auto"/>
            <w:left w:val="none" w:sz="0" w:space="0" w:color="auto"/>
            <w:bottom w:val="none" w:sz="0" w:space="0" w:color="auto"/>
            <w:right w:val="none" w:sz="0" w:space="0" w:color="auto"/>
          </w:divBdr>
        </w:div>
        <w:div w:id="1409419825">
          <w:marLeft w:val="0"/>
          <w:marRight w:val="0"/>
          <w:marTop w:val="0"/>
          <w:marBottom w:val="0"/>
          <w:divBdr>
            <w:top w:val="none" w:sz="0" w:space="0" w:color="auto"/>
            <w:left w:val="none" w:sz="0" w:space="0" w:color="auto"/>
            <w:bottom w:val="none" w:sz="0" w:space="0" w:color="auto"/>
            <w:right w:val="none" w:sz="0" w:space="0" w:color="auto"/>
          </w:divBdr>
        </w:div>
        <w:div w:id="1521042910">
          <w:marLeft w:val="0"/>
          <w:marRight w:val="0"/>
          <w:marTop w:val="0"/>
          <w:marBottom w:val="0"/>
          <w:divBdr>
            <w:top w:val="none" w:sz="0" w:space="0" w:color="auto"/>
            <w:left w:val="none" w:sz="0" w:space="0" w:color="auto"/>
            <w:bottom w:val="none" w:sz="0" w:space="0" w:color="auto"/>
            <w:right w:val="none" w:sz="0" w:space="0" w:color="auto"/>
          </w:divBdr>
        </w:div>
        <w:div w:id="1564607287">
          <w:marLeft w:val="0"/>
          <w:marRight w:val="0"/>
          <w:marTop w:val="0"/>
          <w:marBottom w:val="0"/>
          <w:divBdr>
            <w:top w:val="none" w:sz="0" w:space="0" w:color="auto"/>
            <w:left w:val="none" w:sz="0" w:space="0" w:color="auto"/>
            <w:bottom w:val="none" w:sz="0" w:space="0" w:color="auto"/>
            <w:right w:val="none" w:sz="0" w:space="0" w:color="auto"/>
          </w:divBdr>
        </w:div>
        <w:div w:id="1767338262">
          <w:marLeft w:val="0"/>
          <w:marRight w:val="0"/>
          <w:marTop w:val="0"/>
          <w:marBottom w:val="0"/>
          <w:divBdr>
            <w:top w:val="none" w:sz="0" w:space="0" w:color="auto"/>
            <w:left w:val="none" w:sz="0" w:space="0" w:color="auto"/>
            <w:bottom w:val="none" w:sz="0" w:space="0" w:color="auto"/>
            <w:right w:val="none" w:sz="0" w:space="0" w:color="auto"/>
          </w:divBdr>
        </w:div>
        <w:div w:id="1785339831">
          <w:marLeft w:val="0"/>
          <w:marRight w:val="0"/>
          <w:marTop w:val="0"/>
          <w:marBottom w:val="0"/>
          <w:divBdr>
            <w:top w:val="none" w:sz="0" w:space="0" w:color="auto"/>
            <w:left w:val="none" w:sz="0" w:space="0" w:color="auto"/>
            <w:bottom w:val="none" w:sz="0" w:space="0" w:color="auto"/>
            <w:right w:val="none" w:sz="0" w:space="0" w:color="auto"/>
          </w:divBdr>
        </w:div>
        <w:div w:id="1834832447">
          <w:marLeft w:val="0"/>
          <w:marRight w:val="0"/>
          <w:marTop w:val="0"/>
          <w:marBottom w:val="0"/>
          <w:divBdr>
            <w:top w:val="none" w:sz="0" w:space="0" w:color="auto"/>
            <w:left w:val="none" w:sz="0" w:space="0" w:color="auto"/>
            <w:bottom w:val="none" w:sz="0" w:space="0" w:color="auto"/>
            <w:right w:val="none" w:sz="0" w:space="0" w:color="auto"/>
          </w:divBdr>
        </w:div>
        <w:div w:id="2019967823">
          <w:marLeft w:val="0"/>
          <w:marRight w:val="0"/>
          <w:marTop w:val="0"/>
          <w:marBottom w:val="0"/>
          <w:divBdr>
            <w:top w:val="none" w:sz="0" w:space="0" w:color="auto"/>
            <w:left w:val="none" w:sz="0" w:space="0" w:color="auto"/>
            <w:bottom w:val="none" w:sz="0" w:space="0" w:color="auto"/>
            <w:right w:val="none" w:sz="0" w:space="0" w:color="auto"/>
          </w:divBdr>
        </w:div>
        <w:div w:id="2061710024">
          <w:marLeft w:val="0"/>
          <w:marRight w:val="0"/>
          <w:marTop w:val="0"/>
          <w:marBottom w:val="0"/>
          <w:divBdr>
            <w:top w:val="none" w:sz="0" w:space="0" w:color="auto"/>
            <w:left w:val="none" w:sz="0" w:space="0" w:color="auto"/>
            <w:bottom w:val="none" w:sz="0" w:space="0" w:color="auto"/>
            <w:right w:val="none" w:sz="0" w:space="0" w:color="auto"/>
          </w:divBdr>
        </w:div>
        <w:div w:id="2074546150">
          <w:marLeft w:val="0"/>
          <w:marRight w:val="0"/>
          <w:marTop w:val="0"/>
          <w:marBottom w:val="0"/>
          <w:divBdr>
            <w:top w:val="none" w:sz="0" w:space="0" w:color="auto"/>
            <w:left w:val="none" w:sz="0" w:space="0" w:color="auto"/>
            <w:bottom w:val="none" w:sz="0" w:space="0" w:color="auto"/>
            <w:right w:val="none" w:sz="0" w:space="0" w:color="auto"/>
          </w:divBdr>
        </w:div>
        <w:div w:id="2098208513">
          <w:marLeft w:val="0"/>
          <w:marRight w:val="0"/>
          <w:marTop w:val="0"/>
          <w:marBottom w:val="0"/>
          <w:divBdr>
            <w:top w:val="none" w:sz="0" w:space="0" w:color="auto"/>
            <w:left w:val="none" w:sz="0" w:space="0" w:color="auto"/>
            <w:bottom w:val="none" w:sz="0" w:space="0" w:color="auto"/>
            <w:right w:val="none" w:sz="0" w:space="0" w:color="auto"/>
          </w:divBdr>
        </w:div>
        <w:div w:id="2142531573">
          <w:marLeft w:val="0"/>
          <w:marRight w:val="0"/>
          <w:marTop w:val="0"/>
          <w:marBottom w:val="0"/>
          <w:divBdr>
            <w:top w:val="none" w:sz="0" w:space="0" w:color="auto"/>
            <w:left w:val="none" w:sz="0" w:space="0" w:color="auto"/>
            <w:bottom w:val="none" w:sz="0" w:space="0" w:color="auto"/>
            <w:right w:val="none" w:sz="0" w:space="0" w:color="auto"/>
          </w:divBdr>
        </w:div>
      </w:divsChild>
    </w:div>
    <w:div w:id="1233470356">
      <w:bodyDiv w:val="1"/>
      <w:marLeft w:val="0"/>
      <w:marRight w:val="0"/>
      <w:marTop w:val="0"/>
      <w:marBottom w:val="0"/>
      <w:divBdr>
        <w:top w:val="none" w:sz="0" w:space="0" w:color="auto"/>
        <w:left w:val="none" w:sz="0" w:space="0" w:color="auto"/>
        <w:bottom w:val="none" w:sz="0" w:space="0" w:color="auto"/>
        <w:right w:val="none" w:sz="0" w:space="0" w:color="auto"/>
      </w:divBdr>
    </w:div>
    <w:div w:id="1309899478">
      <w:bodyDiv w:val="1"/>
      <w:marLeft w:val="0"/>
      <w:marRight w:val="0"/>
      <w:marTop w:val="0"/>
      <w:marBottom w:val="0"/>
      <w:divBdr>
        <w:top w:val="none" w:sz="0" w:space="0" w:color="auto"/>
        <w:left w:val="none" w:sz="0" w:space="0" w:color="auto"/>
        <w:bottom w:val="none" w:sz="0" w:space="0" w:color="auto"/>
        <w:right w:val="none" w:sz="0" w:space="0" w:color="auto"/>
      </w:divBdr>
      <w:divsChild>
        <w:div w:id="970743907">
          <w:marLeft w:val="0"/>
          <w:marRight w:val="0"/>
          <w:marTop w:val="0"/>
          <w:marBottom w:val="0"/>
          <w:divBdr>
            <w:top w:val="none" w:sz="0" w:space="0" w:color="auto"/>
            <w:left w:val="none" w:sz="0" w:space="0" w:color="auto"/>
            <w:bottom w:val="none" w:sz="0" w:space="0" w:color="auto"/>
            <w:right w:val="none" w:sz="0" w:space="0" w:color="auto"/>
          </w:divBdr>
        </w:div>
      </w:divsChild>
    </w:div>
    <w:div w:id="1309900345">
      <w:bodyDiv w:val="1"/>
      <w:marLeft w:val="0"/>
      <w:marRight w:val="0"/>
      <w:marTop w:val="0"/>
      <w:marBottom w:val="0"/>
      <w:divBdr>
        <w:top w:val="none" w:sz="0" w:space="0" w:color="auto"/>
        <w:left w:val="none" w:sz="0" w:space="0" w:color="auto"/>
        <w:bottom w:val="none" w:sz="0" w:space="0" w:color="auto"/>
        <w:right w:val="none" w:sz="0" w:space="0" w:color="auto"/>
      </w:divBdr>
      <w:divsChild>
        <w:div w:id="42681624">
          <w:marLeft w:val="0"/>
          <w:marRight w:val="0"/>
          <w:marTop w:val="0"/>
          <w:marBottom w:val="0"/>
          <w:divBdr>
            <w:top w:val="none" w:sz="0" w:space="0" w:color="auto"/>
            <w:left w:val="none" w:sz="0" w:space="0" w:color="auto"/>
            <w:bottom w:val="none" w:sz="0" w:space="0" w:color="auto"/>
            <w:right w:val="none" w:sz="0" w:space="0" w:color="auto"/>
          </w:divBdr>
        </w:div>
        <w:div w:id="128404406">
          <w:marLeft w:val="0"/>
          <w:marRight w:val="0"/>
          <w:marTop w:val="0"/>
          <w:marBottom w:val="0"/>
          <w:divBdr>
            <w:top w:val="none" w:sz="0" w:space="0" w:color="auto"/>
            <w:left w:val="none" w:sz="0" w:space="0" w:color="auto"/>
            <w:bottom w:val="none" w:sz="0" w:space="0" w:color="auto"/>
            <w:right w:val="none" w:sz="0" w:space="0" w:color="auto"/>
          </w:divBdr>
        </w:div>
        <w:div w:id="265816999">
          <w:marLeft w:val="0"/>
          <w:marRight w:val="0"/>
          <w:marTop w:val="0"/>
          <w:marBottom w:val="0"/>
          <w:divBdr>
            <w:top w:val="none" w:sz="0" w:space="0" w:color="auto"/>
            <w:left w:val="none" w:sz="0" w:space="0" w:color="auto"/>
            <w:bottom w:val="none" w:sz="0" w:space="0" w:color="auto"/>
            <w:right w:val="none" w:sz="0" w:space="0" w:color="auto"/>
          </w:divBdr>
        </w:div>
        <w:div w:id="368996828">
          <w:marLeft w:val="0"/>
          <w:marRight w:val="0"/>
          <w:marTop w:val="0"/>
          <w:marBottom w:val="0"/>
          <w:divBdr>
            <w:top w:val="none" w:sz="0" w:space="0" w:color="auto"/>
            <w:left w:val="none" w:sz="0" w:space="0" w:color="auto"/>
            <w:bottom w:val="none" w:sz="0" w:space="0" w:color="auto"/>
            <w:right w:val="none" w:sz="0" w:space="0" w:color="auto"/>
          </w:divBdr>
        </w:div>
        <w:div w:id="414478089">
          <w:marLeft w:val="0"/>
          <w:marRight w:val="0"/>
          <w:marTop w:val="0"/>
          <w:marBottom w:val="0"/>
          <w:divBdr>
            <w:top w:val="none" w:sz="0" w:space="0" w:color="auto"/>
            <w:left w:val="none" w:sz="0" w:space="0" w:color="auto"/>
            <w:bottom w:val="none" w:sz="0" w:space="0" w:color="auto"/>
            <w:right w:val="none" w:sz="0" w:space="0" w:color="auto"/>
          </w:divBdr>
        </w:div>
        <w:div w:id="510532626">
          <w:marLeft w:val="0"/>
          <w:marRight w:val="0"/>
          <w:marTop w:val="0"/>
          <w:marBottom w:val="0"/>
          <w:divBdr>
            <w:top w:val="none" w:sz="0" w:space="0" w:color="auto"/>
            <w:left w:val="none" w:sz="0" w:space="0" w:color="auto"/>
            <w:bottom w:val="none" w:sz="0" w:space="0" w:color="auto"/>
            <w:right w:val="none" w:sz="0" w:space="0" w:color="auto"/>
          </w:divBdr>
        </w:div>
        <w:div w:id="543172541">
          <w:marLeft w:val="0"/>
          <w:marRight w:val="0"/>
          <w:marTop w:val="0"/>
          <w:marBottom w:val="0"/>
          <w:divBdr>
            <w:top w:val="none" w:sz="0" w:space="0" w:color="auto"/>
            <w:left w:val="none" w:sz="0" w:space="0" w:color="auto"/>
            <w:bottom w:val="none" w:sz="0" w:space="0" w:color="auto"/>
            <w:right w:val="none" w:sz="0" w:space="0" w:color="auto"/>
          </w:divBdr>
        </w:div>
        <w:div w:id="947347061">
          <w:marLeft w:val="0"/>
          <w:marRight w:val="0"/>
          <w:marTop w:val="0"/>
          <w:marBottom w:val="0"/>
          <w:divBdr>
            <w:top w:val="none" w:sz="0" w:space="0" w:color="auto"/>
            <w:left w:val="none" w:sz="0" w:space="0" w:color="auto"/>
            <w:bottom w:val="none" w:sz="0" w:space="0" w:color="auto"/>
            <w:right w:val="none" w:sz="0" w:space="0" w:color="auto"/>
          </w:divBdr>
        </w:div>
        <w:div w:id="1176919321">
          <w:marLeft w:val="0"/>
          <w:marRight w:val="0"/>
          <w:marTop w:val="0"/>
          <w:marBottom w:val="0"/>
          <w:divBdr>
            <w:top w:val="none" w:sz="0" w:space="0" w:color="auto"/>
            <w:left w:val="none" w:sz="0" w:space="0" w:color="auto"/>
            <w:bottom w:val="none" w:sz="0" w:space="0" w:color="auto"/>
            <w:right w:val="none" w:sz="0" w:space="0" w:color="auto"/>
          </w:divBdr>
        </w:div>
        <w:div w:id="1179155577">
          <w:marLeft w:val="0"/>
          <w:marRight w:val="0"/>
          <w:marTop w:val="0"/>
          <w:marBottom w:val="0"/>
          <w:divBdr>
            <w:top w:val="none" w:sz="0" w:space="0" w:color="auto"/>
            <w:left w:val="none" w:sz="0" w:space="0" w:color="auto"/>
            <w:bottom w:val="none" w:sz="0" w:space="0" w:color="auto"/>
            <w:right w:val="none" w:sz="0" w:space="0" w:color="auto"/>
          </w:divBdr>
        </w:div>
        <w:div w:id="1234195679">
          <w:marLeft w:val="0"/>
          <w:marRight w:val="0"/>
          <w:marTop w:val="0"/>
          <w:marBottom w:val="0"/>
          <w:divBdr>
            <w:top w:val="none" w:sz="0" w:space="0" w:color="auto"/>
            <w:left w:val="none" w:sz="0" w:space="0" w:color="auto"/>
            <w:bottom w:val="none" w:sz="0" w:space="0" w:color="auto"/>
            <w:right w:val="none" w:sz="0" w:space="0" w:color="auto"/>
          </w:divBdr>
        </w:div>
        <w:div w:id="1607075191">
          <w:marLeft w:val="0"/>
          <w:marRight w:val="0"/>
          <w:marTop w:val="0"/>
          <w:marBottom w:val="0"/>
          <w:divBdr>
            <w:top w:val="none" w:sz="0" w:space="0" w:color="auto"/>
            <w:left w:val="none" w:sz="0" w:space="0" w:color="auto"/>
            <w:bottom w:val="none" w:sz="0" w:space="0" w:color="auto"/>
            <w:right w:val="none" w:sz="0" w:space="0" w:color="auto"/>
          </w:divBdr>
        </w:div>
        <w:div w:id="1714502345">
          <w:marLeft w:val="0"/>
          <w:marRight w:val="0"/>
          <w:marTop w:val="0"/>
          <w:marBottom w:val="0"/>
          <w:divBdr>
            <w:top w:val="none" w:sz="0" w:space="0" w:color="auto"/>
            <w:left w:val="none" w:sz="0" w:space="0" w:color="auto"/>
            <w:bottom w:val="none" w:sz="0" w:space="0" w:color="auto"/>
            <w:right w:val="none" w:sz="0" w:space="0" w:color="auto"/>
          </w:divBdr>
        </w:div>
        <w:div w:id="1828009483">
          <w:marLeft w:val="0"/>
          <w:marRight w:val="0"/>
          <w:marTop w:val="0"/>
          <w:marBottom w:val="0"/>
          <w:divBdr>
            <w:top w:val="none" w:sz="0" w:space="0" w:color="auto"/>
            <w:left w:val="none" w:sz="0" w:space="0" w:color="auto"/>
            <w:bottom w:val="none" w:sz="0" w:space="0" w:color="auto"/>
            <w:right w:val="none" w:sz="0" w:space="0" w:color="auto"/>
          </w:divBdr>
        </w:div>
      </w:divsChild>
    </w:div>
    <w:div w:id="1519537586">
      <w:bodyDiv w:val="1"/>
      <w:marLeft w:val="0"/>
      <w:marRight w:val="0"/>
      <w:marTop w:val="0"/>
      <w:marBottom w:val="0"/>
      <w:divBdr>
        <w:top w:val="none" w:sz="0" w:space="0" w:color="auto"/>
        <w:left w:val="none" w:sz="0" w:space="0" w:color="auto"/>
        <w:bottom w:val="none" w:sz="0" w:space="0" w:color="auto"/>
        <w:right w:val="none" w:sz="0" w:space="0" w:color="auto"/>
      </w:divBdr>
    </w:div>
    <w:div w:id="1568299774">
      <w:bodyDiv w:val="1"/>
      <w:marLeft w:val="0"/>
      <w:marRight w:val="0"/>
      <w:marTop w:val="0"/>
      <w:marBottom w:val="0"/>
      <w:divBdr>
        <w:top w:val="none" w:sz="0" w:space="0" w:color="auto"/>
        <w:left w:val="none" w:sz="0" w:space="0" w:color="auto"/>
        <w:bottom w:val="none" w:sz="0" w:space="0" w:color="auto"/>
        <w:right w:val="none" w:sz="0" w:space="0" w:color="auto"/>
      </w:divBdr>
    </w:div>
    <w:div w:id="1582829422">
      <w:bodyDiv w:val="1"/>
      <w:marLeft w:val="0"/>
      <w:marRight w:val="0"/>
      <w:marTop w:val="0"/>
      <w:marBottom w:val="0"/>
      <w:divBdr>
        <w:top w:val="none" w:sz="0" w:space="0" w:color="auto"/>
        <w:left w:val="none" w:sz="0" w:space="0" w:color="auto"/>
        <w:bottom w:val="none" w:sz="0" w:space="0" w:color="auto"/>
        <w:right w:val="none" w:sz="0" w:space="0" w:color="auto"/>
      </w:divBdr>
    </w:div>
    <w:div w:id="1627544003">
      <w:bodyDiv w:val="1"/>
      <w:marLeft w:val="0"/>
      <w:marRight w:val="0"/>
      <w:marTop w:val="0"/>
      <w:marBottom w:val="0"/>
      <w:divBdr>
        <w:top w:val="none" w:sz="0" w:space="0" w:color="auto"/>
        <w:left w:val="none" w:sz="0" w:space="0" w:color="auto"/>
        <w:bottom w:val="none" w:sz="0" w:space="0" w:color="auto"/>
        <w:right w:val="none" w:sz="0" w:space="0" w:color="auto"/>
      </w:divBdr>
    </w:div>
    <w:div w:id="1730180249">
      <w:bodyDiv w:val="1"/>
      <w:marLeft w:val="0"/>
      <w:marRight w:val="0"/>
      <w:marTop w:val="0"/>
      <w:marBottom w:val="0"/>
      <w:divBdr>
        <w:top w:val="none" w:sz="0" w:space="0" w:color="auto"/>
        <w:left w:val="none" w:sz="0" w:space="0" w:color="auto"/>
        <w:bottom w:val="none" w:sz="0" w:space="0" w:color="auto"/>
        <w:right w:val="none" w:sz="0" w:space="0" w:color="auto"/>
      </w:divBdr>
    </w:div>
    <w:div w:id="1767261270">
      <w:bodyDiv w:val="1"/>
      <w:marLeft w:val="0"/>
      <w:marRight w:val="0"/>
      <w:marTop w:val="0"/>
      <w:marBottom w:val="0"/>
      <w:divBdr>
        <w:top w:val="none" w:sz="0" w:space="0" w:color="auto"/>
        <w:left w:val="none" w:sz="0" w:space="0" w:color="auto"/>
        <w:bottom w:val="none" w:sz="0" w:space="0" w:color="auto"/>
        <w:right w:val="none" w:sz="0" w:space="0" w:color="auto"/>
      </w:divBdr>
    </w:div>
    <w:div w:id="1839466274">
      <w:bodyDiv w:val="1"/>
      <w:marLeft w:val="0"/>
      <w:marRight w:val="0"/>
      <w:marTop w:val="0"/>
      <w:marBottom w:val="0"/>
      <w:divBdr>
        <w:top w:val="none" w:sz="0" w:space="0" w:color="auto"/>
        <w:left w:val="none" w:sz="0" w:space="0" w:color="auto"/>
        <w:bottom w:val="none" w:sz="0" w:space="0" w:color="auto"/>
        <w:right w:val="none" w:sz="0" w:space="0" w:color="auto"/>
      </w:divBdr>
    </w:div>
    <w:div w:id="1893732261">
      <w:bodyDiv w:val="1"/>
      <w:marLeft w:val="0"/>
      <w:marRight w:val="0"/>
      <w:marTop w:val="0"/>
      <w:marBottom w:val="0"/>
      <w:divBdr>
        <w:top w:val="none" w:sz="0" w:space="0" w:color="auto"/>
        <w:left w:val="none" w:sz="0" w:space="0" w:color="auto"/>
        <w:bottom w:val="none" w:sz="0" w:space="0" w:color="auto"/>
        <w:right w:val="none" w:sz="0" w:space="0" w:color="auto"/>
      </w:divBdr>
    </w:div>
    <w:div w:id="1984265624">
      <w:bodyDiv w:val="1"/>
      <w:marLeft w:val="0"/>
      <w:marRight w:val="0"/>
      <w:marTop w:val="0"/>
      <w:marBottom w:val="0"/>
      <w:divBdr>
        <w:top w:val="none" w:sz="0" w:space="0" w:color="auto"/>
        <w:left w:val="none" w:sz="0" w:space="0" w:color="auto"/>
        <w:bottom w:val="none" w:sz="0" w:space="0" w:color="auto"/>
        <w:right w:val="none" w:sz="0" w:space="0" w:color="auto"/>
      </w:divBdr>
      <w:divsChild>
        <w:div w:id="252982358">
          <w:marLeft w:val="0"/>
          <w:marRight w:val="0"/>
          <w:marTop w:val="0"/>
          <w:marBottom w:val="0"/>
          <w:divBdr>
            <w:top w:val="none" w:sz="0" w:space="0" w:color="auto"/>
            <w:left w:val="none" w:sz="0" w:space="0" w:color="auto"/>
            <w:bottom w:val="none" w:sz="0" w:space="0" w:color="auto"/>
            <w:right w:val="none" w:sz="0" w:space="0" w:color="auto"/>
          </w:divBdr>
        </w:div>
        <w:div w:id="970597319">
          <w:marLeft w:val="0"/>
          <w:marRight w:val="0"/>
          <w:marTop w:val="0"/>
          <w:marBottom w:val="0"/>
          <w:divBdr>
            <w:top w:val="none" w:sz="0" w:space="0" w:color="auto"/>
            <w:left w:val="none" w:sz="0" w:space="0" w:color="auto"/>
            <w:bottom w:val="none" w:sz="0" w:space="0" w:color="auto"/>
            <w:right w:val="none" w:sz="0" w:space="0" w:color="auto"/>
          </w:divBdr>
        </w:div>
        <w:div w:id="1140994949">
          <w:marLeft w:val="0"/>
          <w:marRight w:val="0"/>
          <w:marTop w:val="0"/>
          <w:marBottom w:val="0"/>
          <w:divBdr>
            <w:top w:val="none" w:sz="0" w:space="0" w:color="auto"/>
            <w:left w:val="none" w:sz="0" w:space="0" w:color="auto"/>
            <w:bottom w:val="none" w:sz="0" w:space="0" w:color="auto"/>
            <w:right w:val="none" w:sz="0" w:space="0" w:color="auto"/>
          </w:divBdr>
        </w:div>
        <w:div w:id="1440415907">
          <w:marLeft w:val="0"/>
          <w:marRight w:val="0"/>
          <w:marTop w:val="0"/>
          <w:marBottom w:val="0"/>
          <w:divBdr>
            <w:top w:val="none" w:sz="0" w:space="0" w:color="auto"/>
            <w:left w:val="none" w:sz="0" w:space="0" w:color="auto"/>
            <w:bottom w:val="none" w:sz="0" w:space="0" w:color="auto"/>
            <w:right w:val="none" w:sz="0" w:space="0" w:color="auto"/>
          </w:divBdr>
        </w:div>
        <w:div w:id="1730226682">
          <w:marLeft w:val="0"/>
          <w:marRight w:val="0"/>
          <w:marTop w:val="0"/>
          <w:marBottom w:val="0"/>
          <w:divBdr>
            <w:top w:val="none" w:sz="0" w:space="0" w:color="auto"/>
            <w:left w:val="none" w:sz="0" w:space="0" w:color="auto"/>
            <w:bottom w:val="none" w:sz="0" w:space="0" w:color="auto"/>
            <w:right w:val="none" w:sz="0" w:space="0" w:color="auto"/>
          </w:divBdr>
        </w:div>
        <w:div w:id="2071923174">
          <w:marLeft w:val="0"/>
          <w:marRight w:val="0"/>
          <w:marTop w:val="0"/>
          <w:marBottom w:val="0"/>
          <w:divBdr>
            <w:top w:val="none" w:sz="0" w:space="0" w:color="auto"/>
            <w:left w:val="none" w:sz="0" w:space="0" w:color="auto"/>
            <w:bottom w:val="none" w:sz="0" w:space="0" w:color="auto"/>
            <w:right w:val="none" w:sz="0" w:space="0" w:color="auto"/>
          </w:divBdr>
        </w:div>
      </w:divsChild>
    </w:div>
    <w:div w:id="2070375840">
      <w:bodyDiv w:val="1"/>
      <w:marLeft w:val="0"/>
      <w:marRight w:val="0"/>
      <w:marTop w:val="0"/>
      <w:marBottom w:val="0"/>
      <w:divBdr>
        <w:top w:val="none" w:sz="0" w:space="0" w:color="auto"/>
        <w:left w:val="none" w:sz="0" w:space="0" w:color="auto"/>
        <w:bottom w:val="none" w:sz="0" w:space="0" w:color="auto"/>
        <w:right w:val="none" w:sz="0" w:space="0" w:color="auto"/>
      </w:divBdr>
    </w:div>
    <w:div w:id="21096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c5dc790125eb4af6"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DCE8E75E444B45BE46797E962C2C82" ma:contentTypeVersion="4" ma:contentTypeDescription="Create a new document." ma:contentTypeScope="" ma:versionID="c5951b830cc36ca3eed8e0a8a7b202d1">
  <xsd:schema xmlns:xsd="http://www.w3.org/2001/XMLSchema" xmlns:xs="http://www.w3.org/2001/XMLSchema" xmlns:p="http://schemas.microsoft.com/office/2006/metadata/properties" xmlns:ns2="5a1ea484-911d-4422-a9e6-7f0abd6c0999" targetNamespace="http://schemas.microsoft.com/office/2006/metadata/properties" ma:root="true" ma:fieldsID="e222449e074d67a9b904159e83815950" ns2:_="">
    <xsd:import namespace="5a1ea484-911d-4422-a9e6-7f0abd6c09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ea484-911d-4422-a9e6-7f0abd6c0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E2A2A-64DD-418B-A053-B32D41E78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210CB7-0745-4B86-A321-E96DDA213418}">
  <ds:schemaRefs>
    <ds:schemaRef ds:uri="http://schemas.openxmlformats.org/officeDocument/2006/bibliography"/>
  </ds:schemaRefs>
</ds:datastoreItem>
</file>

<file path=customXml/itemProps3.xml><?xml version="1.0" encoding="utf-8"?>
<ds:datastoreItem xmlns:ds="http://schemas.openxmlformats.org/officeDocument/2006/customXml" ds:itemID="{12B23DD4-D377-4A35-9A63-C73B8A23D65E}">
  <ds:schemaRefs>
    <ds:schemaRef ds:uri="http://schemas.microsoft.com/sharepoint/v3/contenttype/forms"/>
  </ds:schemaRefs>
</ds:datastoreItem>
</file>

<file path=customXml/itemProps4.xml><?xml version="1.0" encoding="utf-8"?>
<ds:datastoreItem xmlns:ds="http://schemas.openxmlformats.org/officeDocument/2006/customXml" ds:itemID="{4ADB4369-55A6-426C-96FA-0FEE5CBEF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ea484-911d-4422-a9e6-7f0abd6c0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1433</Words>
  <Characters>8104</Characters>
  <Application>Microsoft Office Word</Application>
  <DocSecurity>0</DocSecurity>
  <Lines>210</Lines>
  <Paragraphs>92</Paragraphs>
  <ScaleCrop>false</ScaleCrop>
  <HeadingPairs>
    <vt:vector size="2" baseType="variant">
      <vt:variant>
        <vt:lpstr>Title</vt:lpstr>
      </vt:variant>
      <vt:variant>
        <vt:i4>1</vt:i4>
      </vt:variant>
    </vt:vector>
  </HeadingPairs>
  <TitlesOfParts>
    <vt:vector size="1" baseType="lpstr">
      <vt:lpstr>October Board Meeting:</vt:lpstr>
    </vt:vector>
  </TitlesOfParts>
  <Company>Wood Lane</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Board Meeting:</dc:title>
  <dc:subject/>
  <dc:creator>Valued Customer</dc:creator>
  <cp:keywords/>
  <cp:lastModifiedBy>Kendall, Rhonda</cp:lastModifiedBy>
  <cp:revision>132</cp:revision>
  <cp:lastPrinted>2026-02-20T16:12:00Z</cp:lastPrinted>
  <dcterms:created xsi:type="dcterms:W3CDTF">2026-02-17T21:06:00Z</dcterms:created>
  <dcterms:modified xsi:type="dcterms:W3CDTF">2026-02-20T16:13:00Z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0x01010082DCE8E75E444B45BE46797E962C2C82</vt:lpwstr>
  </property>
</Properties>
</file>