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E35A69" w14:textId="77777777" w:rsidR="00AB2B4C" w:rsidRDefault="00AB2B4C" w:rsidP="00AB2B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Wood County Family and Children First Council</w:t>
      </w:r>
    </w:p>
    <w:p w14:paraId="68105A1D" w14:textId="17A8E837" w:rsidR="00AB2B4C" w:rsidRDefault="00AB2B4C" w:rsidP="00AB2B4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February 18, 2026</w:t>
      </w:r>
    </w:p>
    <w:p w14:paraId="565E00FF" w14:textId="77777777" w:rsidR="00AB2B4C" w:rsidRDefault="00AB2B4C" w:rsidP="00AB2B4C">
      <w:pPr>
        <w:spacing w:after="0" w:line="240" w:lineRule="auto"/>
        <w:jc w:val="center"/>
        <w:textAlignment w:val="baseline"/>
        <w:rPr>
          <w:rFonts w:ascii="Times New Roman" w:eastAsiaTheme="majorEastAsia" w:hAnsi="Times New Roman" w:cs="Times New Roman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 8:30am </w:t>
      </w:r>
    </w:p>
    <w:p w14:paraId="6F591724" w14:textId="77777777" w:rsidR="00AB2B4C" w:rsidRDefault="00AB2B4C" w:rsidP="00AB2B4C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Wood County Job and Family Services</w:t>
      </w:r>
    </w:p>
    <w:p w14:paraId="47D9BE7B" w14:textId="77777777" w:rsidR="00AB2B4C" w:rsidRDefault="00AB2B4C" w:rsidP="00AB2B4C">
      <w:pPr>
        <w:spacing w:after="0" w:line="240" w:lineRule="auto"/>
        <w:jc w:val="center"/>
        <w:textAlignment w:val="baseline"/>
        <w:rPr>
          <w:rFonts w:ascii="Calibri" w:eastAsiaTheme="majorEastAsia" w:hAnsi="Calibri" w:cs="Calibri"/>
          <w:b/>
          <w:bCs/>
          <w:kern w:val="0"/>
          <w14:ligatures w14:val="none"/>
        </w:rPr>
      </w:pPr>
      <w:r>
        <w:rPr>
          <w:rFonts w:ascii="Calibri" w:eastAsiaTheme="majorEastAsia" w:hAnsi="Calibri" w:cs="Calibri"/>
          <w:b/>
          <w:bCs/>
          <w:kern w:val="0"/>
          <w14:ligatures w14:val="none"/>
        </w:rPr>
        <w:t>Agenda</w:t>
      </w:r>
    </w:p>
    <w:p w14:paraId="076D5F03" w14:textId="471A0F77" w:rsidR="00AB2B4C" w:rsidRDefault="00AB2B4C" w:rsidP="00AB2B4C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Call to Order/Welcome</w:t>
      </w:r>
    </w:p>
    <w:p w14:paraId="02131C42" w14:textId="5B7DB982" w:rsidR="00507D68" w:rsidRDefault="00507D68" w:rsidP="00507D68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Jasmine Hunter – YWCA</w:t>
      </w:r>
    </w:p>
    <w:p w14:paraId="4AD5FBC9" w14:textId="670D795F" w:rsidR="00507D68" w:rsidRPr="00507D68" w:rsidRDefault="00507D68" w:rsidP="00507D68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Karyn Washington - YWCA</w:t>
      </w:r>
    </w:p>
    <w:p w14:paraId="4C2EEE5E" w14:textId="77777777" w:rsidR="00AB2B4C" w:rsidRDefault="00AB2B4C" w:rsidP="00AB2B4C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3F7B7306" w14:textId="11EDE7E9" w:rsidR="00AB2B4C" w:rsidRDefault="00AB2B4C" w:rsidP="00AB2B4C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Overview of Minutes January </w:t>
      </w:r>
      <w:r w:rsidR="00D00C2E">
        <w:rPr>
          <w:rFonts w:ascii="Calibri" w:eastAsiaTheme="majorEastAsia" w:hAnsi="Calibri" w:cs="Calibri"/>
          <w:kern w:val="0"/>
          <w14:ligatures w14:val="none"/>
        </w:rPr>
        <w:t>21</w:t>
      </w:r>
      <w:r>
        <w:rPr>
          <w:rFonts w:ascii="Calibri" w:eastAsiaTheme="majorEastAsia" w:hAnsi="Calibri" w:cs="Calibri"/>
          <w:kern w:val="0"/>
          <w14:ligatures w14:val="none"/>
        </w:rPr>
        <w:t>, 202</w:t>
      </w:r>
      <w:r w:rsidR="00D00C2E">
        <w:rPr>
          <w:rFonts w:ascii="Calibri" w:eastAsiaTheme="majorEastAsia" w:hAnsi="Calibri" w:cs="Calibri"/>
          <w:kern w:val="0"/>
          <w14:ligatures w14:val="none"/>
        </w:rPr>
        <w:t>6</w:t>
      </w:r>
      <w:r>
        <w:rPr>
          <w:rFonts w:ascii="Calibri" w:eastAsiaTheme="majorEastAsia" w:hAnsi="Calibri" w:cs="Calibri"/>
          <w:kern w:val="0"/>
          <w14:ligatures w14:val="none"/>
        </w:rPr>
        <w:t xml:space="preserve"> </w:t>
      </w:r>
      <w:r>
        <w:rPr>
          <w:rFonts w:ascii="Calibri" w:eastAsiaTheme="majorEastAsia" w:hAnsi="Calibri" w:cs="Calibri"/>
          <w:i/>
          <w:iCs/>
          <w:kern w:val="0"/>
          <w14:ligatures w14:val="none"/>
        </w:rPr>
        <w:t>(action required)</w:t>
      </w:r>
    </w:p>
    <w:p w14:paraId="7DF89613" w14:textId="77777777" w:rsidR="00AB2B4C" w:rsidRDefault="00AB2B4C" w:rsidP="00AB2B4C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44A2627E" w14:textId="77777777" w:rsidR="00AB2B4C" w:rsidRDefault="00AB2B4C" w:rsidP="00AB2B4C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Fiscal Report (JFS-AA – Michael Fuller) </w:t>
      </w:r>
      <w:r>
        <w:rPr>
          <w:rFonts w:ascii="Calibri" w:eastAsiaTheme="majorEastAsia" w:hAnsi="Calibri" w:cs="Calibri"/>
          <w:i/>
          <w:iCs/>
          <w:kern w:val="0"/>
          <w14:ligatures w14:val="none"/>
        </w:rPr>
        <w:t>(action required)</w:t>
      </w:r>
    </w:p>
    <w:p w14:paraId="24A964E6" w14:textId="77777777" w:rsidR="00AB2B4C" w:rsidRDefault="00AB2B4C" w:rsidP="00AB2B4C">
      <w:pPr>
        <w:spacing w:line="252" w:lineRule="auto"/>
        <w:contextualSpacing/>
        <w:rPr>
          <w:rFonts w:ascii="Calibri" w:hAnsi="Calibri" w:cs="Calibri"/>
          <w:sz w:val="22"/>
          <w:szCs w:val="22"/>
        </w:rPr>
      </w:pPr>
    </w:p>
    <w:p w14:paraId="11909F54" w14:textId="77777777" w:rsidR="00AB2B4C" w:rsidRDefault="00AB2B4C" w:rsidP="00AB2B4C">
      <w:pPr>
        <w:numPr>
          <w:ilvl w:val="0"/>
          <w:numId w:val="1"/>
        </w:numPr>
        <w:spacing w:after="0" w:line="240" w:lineRule="auto"/>
        <w:textAlignment w:val="baseline"/>
        <w:rPr>
          <w:rFonts w:ascii="Calibri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Coordinator Report</w:t>
      </w:r>
    </w:p>
    <w:p w14:paraId="65957907" w14:textId="457D4841" w:rsidR="00AB2B4C" w:rsidRDefault="00AB2B4C" w:rsidP="002D57C4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Service Coordination/Wraparound Numbers </w:t>
      </w:r>
      <w:r w:rsidRPr="002D57C4">
        <w:rPr>
          <w:rFonts w:ascii="Calibri" w:eastAsiaTheme="majorEastAsia" w:hAnsi="Calibri" w:cs="Calibri"/>
          <w:kern w:val="0"/>
          <w14:ligatures w14:val="none"/>
        </w:rPr>
        <w:t xml:space="preserve"> </w:t>
      </w:r>
    </w:p>
    <w:p w14:paraId="08BE9453" w14:textId="25D6FDF5" w:rsidR="006E44E5" w:rsidRDefault="006E44E5" w:rsidP="002D57C4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Advocacy Day – FCFC </w:t>
      </w:r>
      <w:r w:rsidR="00497A61">
        <w:rPr>
          <w:rFonts w:ascii="Calibri" w:eastAsiaTheme="majorEastAsia" w:hAnsi="Calibri" w:cs="Calibri"/>
          <w:kern w:val="0"/>
          <w14:ligatures w14:val="none"/>
        </w:rPr>
        <w:t>–</w:t>
      </w:r>
      <w:r>
        <w:rPr>
          <w:rFonts w:ascii="Calibri" w:eastAsiaTheme="majorEastAsia" w:hAnsi="Calibri" w:cs="Calibri"/>
          <w:kern w:val="0"/>
          <w14:ligatures w14:val="none"/>
        </w:rPr>
        <w:t xml:space="preserve"> </w:t>
      </w:r>
      <w:r w:rsidR="00497A61">
        <w:rPr>
          <w:rFonts w:ascii="Calibri" w:eastAsiaTheme="majorEastAsia" w:hAnsi="Calibri" w:cs="Calibri"/>
          <w:kern w:val="0"/>
          <w14:ligatures w14:val="none"/>
        </w:rPr>
        <w:t>March 10, 2026</w:t>
      </w:r>
    </w:p>
    <w:p w14:paraId="3250FE26" w14:textId="77777777" w:rsidR="00AB2B4C" w:rsidRDefault="00AB2B4C" w:rsidP="00AB2B4C">
      <w:pPr>
        <w:pStyle w:val="ListParagraph"/>
        <w:numPr>
          <w:ilvl w:val="1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Update  </w:t>
      </w:r>
    </w:p>
    <w:p w14:paraId="6072E11F" w14:textId="77777777" w:rsidR="00D04719" w:rsidRDefault="00D04719" w:rsidP="00D04719">
      <w:pPr>
        <w:pStyle w:val="ListParagraph"/>
        <w:spacing w:after="0" w:line="240" w:lineRule="auto"/>
        <w:ind w:left="21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6832D444" w14:textId="3C3748C7" w:rsidR="00AB2B4C" w:rsidRDefault="00D04719" w:rsidP="00D00C2E">
      <w:pPr>
        <w:pStyle w:val="ListParagraph"/>
        <w:numPr>
          <w:ilvl w:val="0"/>
          <w:numId w:val="1"/>
        </w:numPr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>SFY 26 Early Intervention Service Coordination Report (July – December) – Kristin Nagel</w:t>
      </w:r>
    </w:p>
    <w:p w14:paraId="12D5E56F" w14:textId="77777777" w:rsidR="00D04719" w:rsidRDefault="00D04719" w:rsidP="00D04719">
      <w:pPr>
        <w:pStyle w:val="ListParagraph"/>
        <w:spacing w:line="252" w:lineRule="auto"/>
        <w:ind w:left="360"/>
        <w:rPr>
          <w:rFonts w:ascii="Calibri" w:hAnsi="Calibri" w:cs="Calibri"/>
        </w:rPr>
      </w:pPr>
    </w:p>
    <w:p w14:paraId="1EC98C9A" w14:textId="2D30C5EB" w:rsidR="00D04719" w:rsidRPr="00D00C2E" w:rsidRDefault="00D04719" w:rsidP="00D00C2E">
      <w:pPr>
        <w:pStyle w:val="ListParagraph"/>
        <w:numPr>
          <w:ilvl w:val="0"/>
          <w:numId w:val="1"/>
        </w:numPr>
        <w:spacing w:line="252" w:lineRule="auto"/>
        <w:rPr>
          <w:rFonts w:ascii="Calibri" w:hAnsi="Calibri" w:cs="Calibri"/>
        </w:rPr>
      </w:pPr>
      <w:r>
        <w:rPr>
          <w:rFonts w:ascii="Calibri" w:hAnsi="Calibri" w:cs="Calibri"/>
        </w:rPr>
        <w:t>Homeless Coalition – Kathy Mull</w:t>
      </w:r>
    </w:p>
    <w:p w14:paraId="100DDE5A" w14:textId="3BBB809C" w:rsidR="00AB2B4C" w:rsidRDefault="00AB2B4C" w:rsidP="00D04719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New Business </w:t>
      </w:r>
    </w:p>
    <w:p w14:paraId="294FBFC6" w14:textId="77777777" w:rsidR="00D04719" w:rsidRPr="00D04719" w:rsidRDefault="00D04719" w:rsidP="00D04719">
      <w:pPr>
        <w:spacing w:after="0" w:line="240" w:lineRule="auto"/>
        <w:ind w:left="36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7F17D771" w14:textId="77777777" w:rsidR="00AB2B4C" w:rsidRDefault="00AB2B4C" w:rsidP="00AB2B4C">
      <w:pPr>
        <w:numPr>
          <w:ilvl w:val="0"/>
          <w:numId w:val="1"/>
        </w:numPr>
        <w:spacing w:after="0" w:line="252" w:lineRule="auto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Old Business</w:t>
      </w:r>
      <w:r>
        <w:rPr>
          <w:rFonts w:ascii="Calibri" w:hAnsi="Calibri" w:cs="Calibri"/>
        </w:rPr>
        <w:tab/>
        <w:t xml:space="preserve">        </w:t>
      </w:r>
    </w:p>
    <w:p w14:paraId="50B10575" w14:textId="77777777" w:rsidR="00AB2B4C" w:rsidRDefault="00AB2B4C" w:rsidP="00AB2B4C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proofErr w:type="spellStart"/>
      <w:r>
        <w:rPr>
          <w:sz w:val="22"/>
          <w:szCs w:val="22"/>
        </w:rPr>
        <w:t>OhioRise</w:t>
      </w:r>
      <w:proofErr w:type="spellEnd"/>
    </w:p>
    <w:p w14:paraId="322B39A3" w14:textId="77777777" w:rsidR="00AB2B4C" w:rsidRDefault="00AB2B4C" w:rsidP="00AB2B4C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>
        <w:rPr>
          <w:rFonts w:ascii="Calibri" w:hAnsi="Calibri" w:cs="Calibri"/>
        </w:rPr>
        <w:t>Housing</w:t>
      </w:r>
    </w:p>
    <w:p w14:paraId="3F4EFDC7" w14:textId="77777777" w:rsidR="00AB2B4C" w:rsidRPr="006E4183" w:rsidRDefault="00AB2B4C" w:rsidP="00AB2B4C">
      <w:pPr>
        <w:numPr>
          <w:ilvl w:val="0"/>
          <w:numId w:val="2"/>
        </w:numPr>
        <w:spacing w:after="0" w:line="252" w:lineRule="auto"/>
        <w:contextualSpacing/>
        <w:rPr>
          <w:sz w:val="22"/>
          <w:szCs w:val="22"/>
        </w:rPr>
      </w:pPr>
      <w:r>
        <w:rPr>
          <w:rFonts w:ascii="Calibri" w:hAnsi="Calibri" w:cs="Calibri"/>
        </w:rPr>
        <w:t>Mental Health/Psychiatric availability</w:t>
      </w:r>
    </w:p>
    <w:p w14:paraId="6B1AD524" w14:textId="77777777" w:rsidR="006E4183" w:rsidRDefault="006E4183" w:rsidP="006E4183">
      <w:pPr>
        <w:spacing w:after="0" w:line="252" w:lineRule="auto"/>
        <w:ind w:left="2160"/>
        <w:contextualSpacing/>
        <w:rPr>
          <w:sz w:val="22"/>
          <w:szCs w:val="22"/>
        </w:rPr>
      </w:pPr>
    </w:p>
    <w:p w14:paraId="546A93C8" w14:textId="77777777" w:rsidR="00AB2B4C" w:rsidRDefault="00AB2B4C" w:rsidP="00AB2B4C">
      <w:pPr>
        <w:pStyle w:val="ListParagraph"/>
        <w:numPr>
          <w:ilvl w:val="0"/>
          <w:numId w:val="1"/>
        </w:numPr>
        <w:spacing w:after="0" w:line="252" w:lineRule="auto"/>
        <w:rPr>
          <w:sz w:val="22"/>
          <w:szCs w:val="22"/>
        </w:rPr>
      </w:pPr>
      <w:r>
        <w:rPr>
          <w:rFonts w:ascii="Calibri" w:eastAsiaTheme="majorEastAsia" w:hAnsi="Calibri" w:cs="Calibri"/>
          <w:kern w:val="0"/>
          <w14:ligatures w14:val="none"/>
        </w:rPr>
        <w:t xml:space="preserve">Committee Reports </w:t>
      </w:r>
    </w:p>
    <w:p w14:paraId="17B44D5B" w14:textId="77777777" w:rsidR="00AB2B4C" w:rsidRDefault="00AB2B4C" w:rsidP="00AB2B4C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Early Childhood Task Force –Danielle Perkins</w:t>
      </w:r>
    </w:p>
    <w:p w14:paraId="7B084C89" w14:textId="77777777" w:rsidR="00AB2B4C" w:rsidRDefault="00AB2B4C" w:rsidP="00AB2B4C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Trauma Informed Care – Amanda Kern</w:t>
      </w:r>
    </w:p>
    <w:p w14:paraId="086D119E" w14:textId="77777777" w:rsidR="00AB2B4C" w:rsidRDefault="00AB2B4C" w:rsidP="00AB2B4C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No Wrong Door Committee – Courtney Rice</w:t>
      </w:r>
    </w:p>
    <w:p w14:paraId="5B4998F6" w14:textId="77777777" w:rsidR="00AB2B4C" w:rsidRDefault="00AB2B4C" w:rsidP="00AB2B4C">
      <w:pPr>
        <w:numPr>
          <w:ilvl w:val="1"/>
          <w:numId w:val="2"/>
        </w:numPr>
        <w:tabs>
          <w:tab w:val="center" w:pos="5040"/>
        </w:tabs>
        <w:spacing w:after="0" w:line="240" w:lineRule="auto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Spring Fling Family Fair – Melissa Coe</w:t>
      </w:r>
    </w:p>
    <w:p w14:paraId="7DB2056E" w14:textId="77777777" w:rsidR="006E4183" w:rsidRDefault="006E4183" w:rsidP="006E4183">
      <w:pPr>
        <w:tabs>
          <w:tab w:val="center" w:pos="5040"/>
        </w:tabs>
        <w:spacing w:after="0" w:line="240" w:lineRule="auto"/>
        <w:ind w:left="2880"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317E08E8" w14:textId="77777777" w:rsidR="00AB2B4C" w:rsidRDefault="00AB2B4C" w:rsidP="00AB2B4C">
      <w:pPr>
        <w:numPr>
          <w:ilvl w:val="0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Parent Representatives</w:t>
      </w:r>
    </w:p>
    <w:p w14:paraId="2CE7AA2E" w14:textId="77777777" w:rsidR="006E4183" w:rsidRDefault="006E4183" w:rsidP="006E4183">
      <w:pPr>
        <w:tabs>
          <w:tab w:val="center" w:pos="5040"/>
        </w:tabs>
        <w:spacing w:after="0" w:line="240" w:lineRule="auto"/>
        <w:ind w:left="360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</w:p>
    <w:p w14:paraId="4B288991" w14:textId="77777777" w:rsidR="00AB2B4C" w:rsidRDefault="00AB2B4C" w:rsidP="00AB2B4C">
      <w:pPr>
        <w:numPr>
          <w:ilvl w:val="0"/>
          <w:numId w:val="1"/>
        </w:numPr>
        <w:tabs>
          <w:tab w:val="center" w:pos="5040"/>
        </w:tabs>
        <w:spacing w:after="0" w:line="240" w:lineRule="auto"/>
        <w:contextualSpacing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rFonts w:ascii="Calibri" w:eastAsiaTheme="majorEastAsia" w:hAnsi="Calibri" w:cs="Calibri"/>
          <w:kern w:val="0"/>
          <w14:ligatures w14:val="none"/>
        </w:rPr>
        <w:t>Adjourn</w:t>
      </w:r>
    </w:p>
    <w:p w14:paraId="412F7FFD" w14:textId="30619D77" w:rsidR="006F3DE9" w:rsidRPr="00AB2B4C" w:rsidRDefault="00AB2B4C" w:rsidP="00AB2B4C">
      <w:pPr>
        <w:tabs>
          <w:tab w:val="center" w:pos="5040"/>
        </w:tabs>
        <w:spacing w:after="0" w:line="240" w:lineRule="auto"/>
        <w:ind w:left="360"/>
        <w:contextualSpacing/>
        <w:jc w:val="center"/>
        <w:textAlignment w:val="baseline"/>
        <w:rPr>
          <w:rFonts w:ascii="Calibri" w:eastAsiaTheme="majorEastAsia" w:hAnsi="Calibri" w:cs="Calibri"/>
          <w:kern w:val="0"/>
          <w14:ligatures w14:val="none"/>
        </w:rPr>
      </w:pPr>
      <w:r>
        <w:rPr>
          <w:b/>
          <w:bCs/>
        </w:rPr>
        <w:t xml:space="preserve">Next Meeting: </w:t>
      </w:r>
      <w:r w:rsidR="00D04719">
        <w:rPr>
          <w:b/>
          <w:bCs/>
        </w:rPr>
        <w:t>March 18</w:t>
      </w:r>
      <w:r>
        <w:rPr>
          <w:b/>
          <w:bCs/>
        </w:rPr>
        <w:t>, 2026 @8:30am</w:t>
      </w:r>
    </w:p>
    <w:sectPr w:rsidR="006F3DE9" w:rsidRPr="00AB2B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8D688D"/>
    <w:multiLevelType w:val="multilevel"/>
    <w:tmpl w:val="6AF6E7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ascii="Calibri" w:eastAsiaTheme="minorHAnsi" w:hAnsi="Calibri" w:cs="Calibri"/>
        <w:i w:val="0"/>
        <w:iCs w:val="0"/>
      </w:rPr>
    </w:lvl>
    <w:lvl w:ilvl="2">
      <w:start w:val="1"/>
      <w:numFmt w:val="upperRoman"/>
      <w:lvlText w:val="%3."/>
      <w:lvlJc w:val="right"/>
      <w:pPr>
        <w:tabs>
          <w:tab w:val="num" w:pos="2880"/>
        </w:tabs>
        <w:ind w:left="2880" w:hanging="360"/>
      </w:pPr>
    </w:lvl>
    <w:lvl w:ilvl="3">
      <w:start w:val="1"/>
      <w:numFmt w:val="upperRoman"/>
      <w:lvlText w:val="%4."/>
      <w:lvlJc w:val="right"/>
      <w:pPr>
        <w:tabs>
          <w:tab w:val="num" w:pos="3600"/>
        </w:tabs>
        <w:ind w:left="3600" w:hanging="360"/>
      </w:pPr>
    </w:lvl>
    <w:lvl w:ilvl="4">
      <w:start w:val="1"/>
      <w:numFmt w:val="upperRoman"/>
      <w:lvlText w:val="%5."/>
      <w:lvlJc w:val="right"/>
      <w:pPr>
        <w:tabs>
          <w:tab w:val="num" w:pos="4320"/>
        </w:tabs>
        <w:ind w:left="4320" w:hanging="360"/>
      </w:pPr>
    </w:lvl>
    <w:lvl w:ilvl="5">
      <w:start w:val="1"/>
      <w:numFmt w:val="upperRoman"/>
      <w:lvlText w:val="%6."/>
      <w:lvlJc w:val="right"/>
      <w:pPr>
        <w:tabs>
          <w:tab w:val="num" w:pos="5040"/>
        </w:tabs>
        <w:ind w:left="5040" w:hanging="360"/>
      </w:pPr>
    </w:lvl>
    <w:lvl w:ilvl="6">
      <w:start w:val="1"/>
      <w:numFmt w:val="upperRoman"/>
      <w:lvlText w:val="%7."/>
      <w:lvlJc w:val="right"/>
      <w:pPr>
        <w:tabs>
          <w:tab w:val="num" w:pos="5760"/>
        </w:tabs>
        <w:ind w:left="5760" w:hanging="360"/>
      </w:pPr>
    </w:lvl>
    <w:lvl w:ilvl="7">
      <w:start w:val="1"/>
      <w:numFmt w:val="upperRoman"/>
      <w:lvlText w:val="%8."/>
      <w:lvlJc w:val="right"/>
      <w:pPr>
        <w:tabs>
          <w:tab w:val="num" w:pos="6480"/>
        </w:tabs>
        <w:ind w:left="6480" w:hanging="360"/>
      </w:pPr>
    </w:lvl>
    <w:lvl w:ilvl="8">
      <w:start w:val="1"/>
      <w:numFmt w:val="upperRoman"/>
      <w:lvlText w:val="%9."/>
      <w:lvlJc w:val="right"/>
      <w:pPr>
        <w:tabs>
          <w:tab w:val="num" w:pos="7200"/>
        </w:tabs>
        <w:ind w:left="7200" w:hanging="360"/>
      </w:pPr>
    </w:lvl>
  </w:abstractNum>
  <w:abstractNum w:abstractNumId="1" w15:restartNumberingAfterBreak="0">
    <w:nsid w:val="7E376A9F"/>
    <w:multiLevelType w:val="hybridMultilevel"/>
    <w:tmpl w:val="45A2EB42"/>
    <w:lvl w:ilvl="0" w:tplc="8A742142">
      <w:start w:val="1"/>
      <w:numFmt w:val="lowerLetter"/>
      <w:lvlText w:val="%1."/>
      <w:lvlJc w:val="left"/>
      <w:pPr>
        <w:ind w:left="2160" w:hanging="360"/>
      </w:p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num w:numId="1" w16cid:durableId="1973708700">
    <w:abstractNumId w:val="0"/>
  </w:num>
  <w:num w:numId="2" w16cid:durableId="1469475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B4C"/>
    <w:rsid w:val="002602E2"/>
    <w:rsid w:val="002D57C4"/>
    <w:rsid w:val="00447776"/>
    <w:rsid w:val="00497A61"/>
    <w:rsid w:val="00507D68"/>
    <w:rsid w:val="005D297B"/>
    <w:rsid w:val="006E4183"/>
    <w:rsid w:val="006E44E5"/>
    <w:rsid w:val="006F3DE9"/>
    <w:rsid w:val="009639F0"/>
    <w:rsid w:val="00A510F8"/>
    <w:rsid w:val="00AB2B4C"/>
    <w:rsid w:val="00AC0F04"/>
    <w:rsid w:val="00D00C2E"/>
    <w:rsid w:val="00D04719"/>
    <w:rsid w:val="00ED6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B15B4"/>
  <w15:chartTrackingRefBased/>
  <w15:docId w15:val="{A3B45AC3-CAD0-4C43-855E-CC0277DD9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2B4C"/>
    <w:pPr>
      <w:spacing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B2B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B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B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B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B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B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B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B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B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B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B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B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B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B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B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B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B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B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B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B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B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B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B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B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B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B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B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B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136</Words>
  <Characters>780</Characters>
  <Application>Microsoft Office Word</Application>
  <DocSecurity>0</DocSecurity>
  <Lines>38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Coe, Melissa</dc:creator>
  <cp:keywords/>
  <dc:description/>
  <cp:lastModifiedBy>Coe, Melissa</cp:lastModifiedBy>
  <cp:revision>6</cp:revision>
  <dcterms:created xsi:type="dcterms:W3CDTF">2026-02-17T13:55:00Z</dcterms:created>
  <dcterms:modified xsi:type="dcterms:W3CDTF">2026-02-18T12:38:00Z</dcterms:modified>
</cp:coreProperties>
</file>