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975D8" w:rsidRDefault="00F828C8">
      <w:pPr>
        <w:pBdr>
          <w:top w:val="nil"/>
          <w:left w:val="nil"/>
          <w:bottom w:val="nil"/>
          <w:right w:val="nil"/>
          <w:between w:val="nil"/>
        </w:pBdr>
        <w:spacing w:after="0" w:line="240" w:lineRule="auto"/>
        <w:rPr>
          <w:rFonts w:ascii="Roboto" w:eastAsia="Roboto" w:hAnsi="Roboto" w:cs="Roboto"/>
          <w:b/>
          <w:color w:val="000000"/>
        </w:rPr>
      </w:pPr>
      <w:r>
        <w:rPr>
          <w:rFonts w:ascii="Roboto" w:eastAsia="Roboto" w:hAnsi="Roboto" w:cs="Roboto"/>
          <w:b/>
          <w:color w:val="000000"/>
        </w:rPr>
        <w:t>Portland Recovery Group Authorization to Release or Obtain Confidential Information</w:t>
      </w:r>
    </w:p>
    <w:p w14:paraId="00000002" w14:textId="77777777" w:rsidR="008975D8" w:rsidRDefault="008975D8">
      <w:pPr>
        <w:pBdr>
          <w:top w:val="nil"/>
          <w:left w:val="nil"/>
          <w:bottom w:val="nil"/>
          <w:right w:val="nil"/>
          <w:between w:val="nil"/>
        </w:pBdr>
        <w:spacing w:after="0" w:line="240" w:lineRule="auto"/>
        <w:rPr>
          <w:rFonts w:ascii="Roboto" w:eastAsia="Roboto" w:hAnsi="Roboto" w:cs="Roboto"/>
          <w:b/>
          <w:color w:val="000000"/>
          <w:sz w:val="22"/>
          <w:szCs w:val="22"/>
        </w:rPr>
      </w:pPr>
    </w:p>
    <w:p w14:paraId="00000003" w14:textId="77777777" w:rsidR="008975D8" w:rsidRDefault="00F828C8">
      <w:pPr>
        <w:pBdr>
          <w:top w:val="nil"/>
          <w:left w:val="nil"/>
          <w:bottom w:val="nil"/>
          <w:right w:val="nil"/>
          <w:between w:val="nil"/>
        </w:pBdr>
        <w:spacing w:after="120" w:line="240" w:lineRule="auto"/>
        <w:rPr>
          <w:rFonts w:ascii="Roboto" w:eastAsia="Roboto" w:hAnsi="Roboto" w:cs="Roboto"/>
          <w:color w:val="000000"/>
          <w:sz w:val="20"/>
          <w:szCs w:val="20"/>
        </w:rPr>
      </w:pPr>
      <w:r>
        <w:rPr>
          <w:rFonts w:ascii="Roboto" w:eastAsia="Roboto" w:hAnsi="Roboto" w:cs="Roboto"/>
          <w:color w:val="000000"/>
          <w:sz w:val="20"/>
          <w:szCs w:val="20"/>
        </w:rPr>
        <w:t>I, _________________________</w:t>
      </w:r>
      <w:r>
        <w:rPr>
          <w:rFonts w:ascii="Roboto" w:eastAsia="Roboto" w:hAnsi="Roboto" w:cs="Roboto"/>
          <w:sz w:val="20"/>
          <w:szCs w:val="20"/>
        </w:rPr>
        <w:t xml:space="preserve">__________________, </w:t>
      </w:r>
      <w:r>
        <w:rPr>
          <w:rFonts w:ascii="Roboto" w:eastAsia="Roboto" w:hAnsi="Roboto" w:cs="Roboto"/>
          <w:color w:val="000000"/>
          <w:sz w:val="20"/>
          <w:szCs w:val="20"/>
        </w:rPr>
        <w:t>Social Security Number: ______-_____-_______, born on _____/_____/_______ authorize Portland Recovery Group and:</w:t>
      </w:r>
    </w:p>
    <w:p w14:paraId="00000004" w14:textId="77777777" w:rsidR="008975D8" w:rsidRDefault="00F828C8">
      <w:pPr>
        <w:pBdr>
          <w:top w:val="nil"/>
          <w:left w:val="nil"/>
          <w:bottom w:val="nil"/>
          <w:right w:val="nil"/>
          <w:between w:val="nil"/>
        </w:pBdr>
        <w:spacing w:after="120" w:line="240" w:lineRule="auto"/>
        <w:rPr>
          <w:rFonts w:ascii="Roboto" w:eastAsia="Roboto" w:hAnsi="Roboto" w:cs="Roboto"/>
          <w:color w:val="000000"/>
          <w:sz w:val="20"/>
          <w:szCs w:val="20"/>
        </w:rPr>
      </w:pPr>
      <w:r>
        <w:rPr>
          <w:rFonts w:ascii="Roboto" w:eastAsia="Roboto" w:hAnsi="Roboto" w:cs="Roboto"/>
          <w:color w:val="000000"/>
          <w:sz w:val="20"/>
          <w:szCs w:val="20"/>
        </w:rPr>
        <w:t>Name of Person/Agency: ___________________________________________________________________________</w:t>
      </w:r>
    </w:p>
    <w:p w14:paraId="00000005" w14:textId="77777777" w:rsidR="008975D8" w:rsidRDefault="00F828C8">
      <w:pPr>
        <w:pBdr>
          <w:top w:val="nil"/>
          <w:left w:val="nil"/>
          <w:bottom w:val="nil"/>
          <w:right w:val="nil"/>
          <w:between w:val="nil"/>
        </w:pBdr>
        <w:spacing w:after="120" w:line="240" w:lineRule="auto"/>
        <w:rPr>
          <w:rFonts w:ascii="Roboto" w:eastAsia="Roboto" w:hAnsi="Roboto" w:cs="Roboto"/>
          <w:color w:val="000000"/>
          <w:sz w:val="20"/>
          <w:szCs w:val="20"/>
        </w:rPr>
      </w:pPr>
      <w:r>
        <w:rPr>
          <w:rFonts w:ascii="Roboto" w:eastAsia="Roboto" w:hAnsi="Roboto" w:cs="Roboto"/>
          <w:color w:val="000000"/>
          <w:sz w:val="20"/>
          <w:szCs w:val="20"/>
        </w:rPr>
        <w:t>Address: (Street, City, State, Zip) ____________________________________________________________________</w:t>
      </w:r>
    </w:p>
    <w:p w14:paraId="00000006" w14:textId="77777777" w:rsidR="008975D8" w:rsidRDefault="00F828C8">
      <w:pPr>
        <w:pBdr>
          <w:top w:val="nil"/>
          <w:left w:val="nil"/>
          <w:bottom w:val="nil"/>
          <w:right w:val="nil"/>
          <w:between w:val="nil"/>
        </w:pBdr>
        <w:spacing w:after="120" w:line="240" w:lineRule="auto"/>
        <w:rPr>
          <w:rFonts w:ascii="Roboto" w:eastAsia="Roboto" w:hAnsi="Roboto" w:cs="Roboto"/>
          <w:color w:val="000000"/>
          <w:sz w:val="20"/>
          <w:szCs w:val="20"/>
        </w:rPr>
      </w:pPr>
      <w:r>
        <w:rPr>
          <w:rFonts w:ascii="Roboto" w:eastAsia="Roboto" w:hAnsi="Roboto" w:cs="Roboto"/>
          <w:color w:val="000000"/>
          <w:sz w:val="20"/>
          <w:szCs w:val="20"/>
        </w:rPr>
        <w:t>Phone: Cell Number: _________________________________________ Fax Number: _________________________</w:t>
      </w:r>
    </w:p>
    <w:p w14:paraId="00000007" w14:textId="77777777" w:rsidR="008975D8" w:rsidRDefault="00F828C8">
      <w:pPr>
        <w:pBdr>
          <w:top w:val="nil"/>
          <w:left w:val="nil"/>
          <w:bottom w:val="nil"/>
          <w:right w:val="nil"/>
          <w:between w:val="nil"/>
        </w:pBdr>
        <w:spacing w:after="120" w:line="240" w:lineRule="auto"/>
        <w:rPr>
          <w:rFonts w:ascii="Roboto" w:eastAsia="Roboto" w:hAnsi="Roboto" w:cs="Roboto"/>
          <w:color w:val="000000"/>
          <w:sz w:val="20"/>
          <w:szCs w:val="20"/>
        </w:rPr>
      </w:pPr>
      <w:r>
        <w:rPr>
          <w:rFonts w:ascii="Roboto" w:eastAsia="Roboto" w:hAnsi="Roboto" w:cs="Roboto"/>
          <w:color w:val="000000"/>
          <w:sz w:val="20"/>
          <w:szCs w:val="20"/>
        </w:rPr>
        <w:t>Email Address: _____________________________________________________________________________________</w:t>
      </w:r>
    </w:p>
    <w:p w14:paraId="00000008" w14:textId="77777777" w:rsidR="008975D8" w:rsidRDefault="00F828C8">
      <w:pPr>
        <w:pBdr>
          <w:top w:val="nil"/>
          <w:left w:val="nil"/>
          <w:bottom w:val="nil"/>
          <w:right w:val="nil"/>
          <w:between w:val="nil"/>
        </w:pBdr>
        <w:spacing w:after="120" w:line="240" w:lineRule="auto"/>
        <w:rPr>
          <w:rFonts w:ascii="Roboto" w:eastAsia="Roboto" w:hAnsi="Roboto" w:cs="Roboto"/>
          <w:sz w:val="20"/>
          <w:szCs w:val="20"/>
        </w:rPr>
      </w:pPr>
      <w:r>
        <w:rPr>
          <w:rFonts w:ascii="Roboto" w:eastAsia="Roboto" w:hAnsi="Roboto" w:cs="Roboto"/>
          <w:color w:val="000000"/>
          <w:sz w:val="20"/>
          <w:szCs w:val="20"/>
        </w:rPr>
        <w:t>Relationship to Patient: _____________________________________________________________________________</w:t>
      </w:r>
    </w:p>
    <w:p w14:paraId="00000009" w14:textId="77777777" w:rsidR="008975D8" w:rsidRDefault="008975D8">
      <w:pPr>
        <w:pBdr>
          <w:top w:val="nil"/>
          <w:left w:val="nil"/>
          <w:bottom w:val="nil"/>
          <w:right w:val="nil"/>
          <w:between w:val="nil"/>
        </w:pBdr>
        <w:spacing w:after="120" w:line="240" w:lineRule="auto"/>
        <w:rPr>
          <w:rFonts w:ascii="Roboto" w:eastAsia="Roboto" w:hAnsi="Roboto" w:cs="Roboto"/>
          <w:b/>
          <w:sz w:val="20"/>
          <w:szCs w:val="20"/>
        </w:rPr>
      </w:pPr>
    </w:p>
    <w:p w14:paraId="0000000A" w14:textId="77777777" w:rsidR="008975D8" w:rsidRDefault="00F828C8">
      <w:pPr>
        <w:pBdr>
          <w:top w:val="nil"/>
          <w:left w:val="nil"/>
          <w:bottom w:val="nil"/>
          <w:right w:val="nil"/>
          <w:between w:val="nil"/>
        </w:pBdr>
        <w:spacing w:after="120" w:line="240" w:lineRule="auto"/>
        <w:rPr>
          <w:rFonts w:ascii="Roboto" w:eastAsia="Roboto" w:hAnsi="Roboto" w:cs="Roboto"/>
          <w:b/>
          <w:color w:val="000000"/>
          <w:sz w:val="20"/>
          <w:szCs w:val="20"/>
        </w:rPr>
      </w:pPr>
      <w:r>
        <w:rPr>
          <w:rFonts w:ascii="Roboto" w:eastAsia="Roboto" w:hAnsi="Roboto" w:cs="Roboto"/>
          <w:b/>
          <w:color w:val="000000"/>
          <w:sz w:val="20"/>
          <w:szCs w:val="20"/>
        </w:rPr>
        <w:t xml:space="preserve">____________To disclose </w:t>
      </w:r>
      <w:r>
        <w:rPr>
          <w:rFonts w:ascii="Roboto" w:eastAsia="Roboto" w:hAnsi="Roboto" w:cs="Roboto"/>
          <w:b/>
          <w:sz w:val="20"/>
          <w:szCs w:val="20"/>
        </w:rPr>
        <w:t>(Please initial)</w:t>
      </w:r>
      <w:r>
        <w:rPr>
          <w:rFonts w:ascii="Roboto" w:eastAsia="Roboto" w:hAnsi="Roboto" w:cs="Roboto"/>
          <w:b/>
          <w:color w:val="000000"/>
          <w:sz w:val="20"/>
          <w:szCs w:val="20"/>
        </w:rPr>
        <w:t xml:space="preserve">  </w:t>
      </w:r>
      <w:r>
        <w:rPr>
          <w:rFonts w:ascii="Roboto" w:eastAsia="Roboto" w:hAnsi="Roboto" w:cs="Roboto"/>
          <w:b/>
          <w:color w:val="000000"/>
          <w:sz w:val="20"/>
          <w:szCs w:val="20"/>
        </w:rPr>
        <w:tab/>
      </w:r>
      <w:r>
        <w:rPr>
          <w:rFonts w:ascii="Roboto" w:eastAsia="Roboto" w:hAnsi="Roboto" w:cs="Roboto"/>
          <w:b/>
          <w:color w:val="000000"/>
          <w:sz w:val="20"/>
          <w:szCs w:val="20"/>
        </w:rPr>
        <w:tab/>
        <w:t xml:space="preserve"> </w:t>
      </w:r>
      <w:r>
        <w:rPr>
          <w:rFonts w:ascii="Roboto" w:eastAsia="Roboto" w:hAnsi="Roboto" w:cs="Roboto"/>
          <w:b/>
          <w:sz w:val="20"/>
          <w:szCs w:val="20"/>
        </w:rPr>
        <w:t xml:space="preserve"> OR </w:t>
      </w:r>
      <w:r>
        <w:rPr>
          <w:rFonts w:ascii="Roboto" w:eastAsia="Roboto" w:hAnsi="Roboto" w:cs="Roboto"/>
          <w:b/>
          <w:color w:val="000000"/>
          <w:sz w:val="20"/>
          <w:szCs w:val="20"/>
        </w:rPr>
        <w:t xml:space="preserve"> </w:t>
      </w:r>
      <w:r>
        <w:rPr>
          <w:rFonts w:ascii="Roboto" w:eastAsia="Roboto" w:hAnsi="Roboto" w:cs="Roboto"/>
          <w:b/>
          <w:sz w:val="20"/>
          <w:szCs w:val="20"/>
        </w:rPr>
        <w:tab/>
      </w:r>
      <w:r>
        <w:rPr>
          <w:rFonts w:ascii="Roboto" w:eastAsia="Roboto" w:hAnsi="Roboto" w:cs="Roboto"/>
          <w:b/>
          <w:sz w:val="20"/>
          <w:szCs w:val="20"/>
        </w:rPr>
        <w:tab/>
      </w:r>
      <w:r>
        <w:rPr>
          <w:rFonts w:ascii="Roboto" w:eastAsia="Roboto" w:hAnsi="Roboto" w:cs="Roboto"/>
          <w:b/>
          <w:color w:val="000000"/>
          <w:sz w:val="20"/>
          <w:szCs w:val="20"/>
        </w:rPr>
        <w:t xml:space="preserve">___________To obtain </w:t>
      </w:r>
      <w:r>
        <w:rPr>
          <w:rFonts w:ascii="Roboto" w:eastAsia="Roboto" w:hAnsi="Roboto" w:cs="Roboto"/>
          <w:b/>
          <w:sz w:val="20"/>
          <w:szCs w:val="20"/>
        </w:rPr>
        <w:t>(Please initial)</w:t>
      </w:r>
    </w:p>
    <w:p w14:paraId="0000000B" w14:textId="77777777" w:rsidR="008975D8" w:rsidRDefault="008975D8">
      <w:pPr>
        <w:pBdr>
          <w:top w:val="nil"/>
          <w:left w:val="nil"/>
          <w:bottom w:val="nil"/>
          <w:right w:val="nil"/>
          <w:between w:val="nil"/>
        </w:pBdr>
        <w:spacing w:after="120" w:line="240" w:lineRule="auto"/>
        <w:rPr>
          <w:rFonts w:ascii="Roboto" w:eastAsia="Roboto" w:hAnsi="Roboto" w:cs="Roboto"/>
          <w:b/>
          <w:sz w:val="20"/>
          <w:szCs w:val="20"/>
        </w:rPr>
      </w:pPr>
    </w:p>
    <w:p w14:paraId="0000000C" w14:textId="77777777" w:rsidR="008975D8" w:rsidRDefault="00F828C8">
      <w:pPr>
        <w:pBdr>
          <w:top w:val="nil"/>
          <w:left w:val="nil"/>
          <w:bottom w:val="nil"/>
          <w:right w:val="nil"/>
          <w:between w:val="nil"/>
        </w:pBdr>
        <w:spacing w:after="0" w:line="240" w:lineRule="auto"/>
        <w:rPr>
          <w:rFonts w:ascii="Roboto" w:eastAsia="Roboto" w:hAnsi="Roboto" w:cs="Roboto"/>
          <w:sz w:val="20"/>
          <w:szCs w:val="20"/>
        </w:rPr>
        <w:sectPr w:rsidR="008975D8">
          <w:pgSz w:w="12240" w:h="15840"/>
          <w:pgMar w:top="1440" w:right="1440" w:bottom="1440" w:left="1440" w:header="720" w:footer="720" w:gutter="0"/>
          <w:pgNumType w:start="1"/>
          <w:cols w:space="720"/>
        </w:sectPr>
      </w:pPr>
      <w:r>
        <w:rPr>
          <w:rFonts w:ascii="Roboto" w:eastAsia="Roboto" w:hAnsi="Roboto" w:cs="Roboto"/>
          <w:b/>
          <w:color w:val="000000"/>
          <w:sz w:val="20"/>
          <w:szCs w:val="20"/>
        </w:rPr>
        <w:t>The Following Information (Please initial all selections):</w:t>
      </w:r>
    </w:p>
    <w:p w14:paraId="0000000D"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_________Presence in treatment </w:t>
      </w:r>
    </w:p>
    <w:p w14:paraId="0000000E"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sz w:val="20"/>
          <w:szCs w:val="20"/>
        </w:rPr>
        <w:t>_________</w:t>
      </w:r>
      <w:r>
        <w:rPr>
          <w:rFonts w:ascii="Roboto" w:eastAsia="Roboto" w:hAnsi="Roboto" w:cs="Roboto"/>
          <w:color w:val="000000"/>
          <w:sz w:val="20"/>
          <w:szCs w:val="20"/>
        </w:rPr>
        <w:t>Medical history/current</w:t>
      </w:r>
    </w:p>
    <w:p w14:paraId="0000000F"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_________Aftercare recommendations</w:t>
      </w:r>
    </w:p>
    <w:p w14:paraId="00000010"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_________Admission Status</w:t>
      </w:r>
    </w:p>
    <w:p w14:paraId="00000011"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_________Progress in treatment </w:t>
      </w:r>
    </w:p>
    <w:p w14:paraId="00000012"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sz w:val="20"/>
          <w:szCs w:val="20"/>
        </w:rPr>
        <w:t>_________</w:t>
      </w:r>
      <w:r>
        <w:rPr>
          <w:rFonts w:ascii="Roboto" w:eastAsia="Roboto" w:hAnsi="Roboto" w:cs="Roboto"/>
          <w:color w:val="000000"/>
          <w:sz w:val="20"/>
          <w:szCs w:val="20"/>
        </w:rPr>
        <w:t xml:space="preserve">Biopsychosocial </w:t>
      </w:r>
      <w:r>
        <w:rPr>
          <w:rFonts w:ascii="Roboto" w:eastAsia="Roboto" w:hAnsi="Roboto" w:cs="Roboto"/>
          <w:sz w:val="20"/>
          <w:szCs w:val="20"/>
        </w:rPr>
        <w:t>a</w:t>
      </w:r>
      <w:r>
        <w:rPr>
          <w:rFonts w:ascii="Roboto" w:eastAsia="Roboto" w:hAnsi="Roboto" w:cs="Roboto"/>
          <w:color w:val="000000"/>
          <w:sz w:val="20"/>
          <w:szCs w:val="20"/>
        </w:rPr>
        <w:t>ssessment</w:t>
      </w:r>
    </w:p>
    <w:p w14:paraId="00000013"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sz w:val="20"/>
          <w:szCs w:val="20"/>
        </w:rPr>
        <w:t>_________</w:t>
      </w:r>
      <w:r>
        <w:rPr>
          <w:rFonts w:ascii="Roboto" w:eastAsia="Roboto" w:hAnsi="Roboto" w:cs="Roboto"/>
          <w:color w:val="000000"/>
          <w:sz w:val="20"/>
          <w:szCs w:val="20"/>
        </w:rPr>
        <w:t>Discharge planning</w:t>
      </w:r>
    </w:p>
    <w:p w14:paraId="00000014"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_________Treatment plans </w:t>
      </w:r>
    </w:p>
    <w:p w14:paraId="00000015"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sz w:val="20"/>
          <w:szCs w:val="20"/>
        </w:rPr>
        <w:t>_________</w:t>
      </w:r>
      <w:r>
        <w:rPr>
          <w:rFonts w:ascii="Roboto" w:eastAsia="Roboto" w:hAnsi="Roboto" w:cs="Roboto"/>
          <w:color w:val="000000"/>
          <w:sz w:val="20"/>
          <w:szCs w:val="20"/>
        </w:rPr>
        <w:t xml:space="preserve">Laboratory test results </w:t>
      </w:r>
    </w:p>
    <w:p w14:paraId="00000016"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sz w:val="20"/>
          <w:szCs w:val="20"/>
        </w:rPr>
        <w:t>_________</w:t>
      </w:r>
      <w:r>
        <w:rPr>
          <w:rFonts w:ascii="Roboto" w:eastAsia="Roboto" w:hAnsi="Roboto" w:cs="Roboto"/>
          <w:color w:val="000000"/>
          <w:sz w:val="20"/>
          <w:szCs w:val="20"/>
        </w:rPr>
        <w:t>Discharge summary</w:t>
      </w:r>
    </w:p>
    <w:p w14:paraId="00000017"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_________Psychological assessment </w:t>
      </w:r>
    </w:p>
    <w:p w14:paraId="00000018"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sz w:val="20"/>
          <w:szCs w:val="20"/>
        </w:rPr>
        <w:t>_________</w:t>
      </w:r>
      <w:r>
        <w:rPr>
          <w:rFonts w:ascii="Roboto" w:eastAsia="Roboto" w:hAnsi="Roboto" w:cs="Roboto"/>
          <w:color w:val="000000"/>
          <w:sz w:val="20"/>
          <w:szCs w:val="20"/>
        </w:rPr>
        <w:t>Employment information</w:t>
      </w:r>
    </w:p>
    <w:p w14:paraId="00000019"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_________Legal status</w:t>
      </w:r>
    </w:p>
    <w:p w14:paraId="0000001A"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_________Results of physical exam </w:t>
      </w:r>
    </w:p>
    <w:p w14:paraId="0000001B"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sz w:val="20"/>
          <w:szCs w:val="20"/>
        </w:rPr>
        <w:t>_________</w:t>
      </w:r>
      <w:r>
        <w:rPr>
          <w:rFonts w:ascii="Roboto" w:eastAsia="Roboto" w:hAnsi="Roboto" w:cs="Roboto"/>
          <w:color w:val="000000"/>
          <w:sz w:val="20"/>
          <w:szCs w:val="20"/>
        </w:rPr>
        <w:t>Family information</w:t>
      </w:r>
    </w:p>
    <w:p w14:paraId="0000001C" w14:textId="77777777" w:rsidR="008975D8" w:rsidRDefault="00F828C8">
      <w:pPr>
        <w:spacing w:after="0" w:line="240" w:lineRule="auto"/>
        <w:rPr>
          <w:rFonts w:ascii="Roboto" w:eastAsia="Roboto" w:hAnsi="Roboto" w:cs="Roboto"/>
          <w:sz w:val="20"/>
          <w:szCs w:val="20"/>
        </w:rPr>
        <w:sectPr w:rsidR="008975D8">
          <w:type w:val="continuous"/>
          <w:pgSz w:w="12240" w:h="15840"/>
          <w:pgMar w:top="1440" w:right="1440" w:bottom="1440" w:left="1440" w:header="720" w:footer="720" w:gutter="0"/>
          <w:cols w:num="2" w:space="720" w:equalWidth="0">
            <w:col w:w="4320" w:space="720"/>
            <w:col w:w="4320" w:space="0"/>
          </w:cols>
        </w:sectPr>
      </w:pPr>
      <w:r>
        <w:rPr>
          <w:rFonts w:ascii="Roboto" w:eastAsia="Roboto" w:hAnsi="Roboto" w:cs="Roboto"/>
          <w:sz w:val="20"/>
          <w:szCs w:val="20"/>
        </w:rPr>
        <w:t>_________Other:</w:t>
      </w:r>
    </w:p>
    <w:p w14:paraId="0000001D" w14:textId="77777777" w:rsidR="008975D8" w:rsidRDefault="008975D8">
      <w:pPr>
        <w:spacing w:after="0" w:line="240" w:lineRule="auto"/>
        <w:rPr>
          <w:rFonts w:ascii="Roboto" w:eastAsia="Roboto" w:hAnsi="Roboto" w:cs="Roboto"/>
          <w:sz w:val="20"/>
          <w:szCs w:val="20"/>
        </w:rPr>
      </w:pPr>
    </w:p>
    <w:p w14:paraId="0000001E" w14:textId="77777777" w:rsidR="008975D8" w:rsidRDefault="00F828C8">
      <w:pPr>
        <w:pBdr>
          <w:top w:val="nil"/>
          <w:left w:val="nil"/>
          <w:bottom w:val="nil"/>
          <w:right w:val="nil"/>
          <w:between w:val="nil"/>
        </w:pBdr>
        <w:spacing w:after="0" w:line="240" w:lineRule="auto"/>
        <w:rPr>
          <w:rFonts w:ascii="Roboto" w:eastAsia="Roboto" w:hAnsi="Roboto" w:cs="Roboto"/>
          <w:b/>
          <w:color w:val="000000"/>
          <w:sz w:val="20"/>
          <w:szCs w:val="20"/>
        </w:rPr>
      </w:pPr>
      <w:r>
        <w:rPr>
          <w:rFonts w:ascii="Roboto" w:eastAsia="Roboto" w:hAnsi="Roboto" w:cs="Roboto"/>
          <w:b/>
          <w:color w:val="000000"/>
          <w:sz w:val="20"/>
          <w:szCs w:val="20"/>
        </w:rPr>
        <w:t xml:space="preserve">For the purpose of </w:t>
      </w:r>
      <w:r>
        <w:rPr>
          <w:rFonts w:ascii="Roboto" w:eastAsia="Roboto" w:hAnsi="Roboto" w:cs="Roboto"/>
          <w:b/>
          <w:sz w:val="20"/>
          <w:szCs w:val="20"/>
        </w:rPr>
        <w:t xml:space="preserve"> (Please initial all selections)</w:t>
      </w:r>
      <w:r>
        <w:rPr>
          <w:rFonts w:ascii="Roboto" w:eastAsia="Roboto" w:hAnsi="Roboto" w:cs="Roboto"/>
          <w:b/>
          <w:color w:val="000000"/>
          <w:sz w:val="20"/>
          <w:szCs w:val="20"/>
        </w:rPr>
        <w:t xml:space="preserve"> :</w:t>
      </w:r>
    </w:p>
    <w:p w14:paraId="0000001F"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_________Continuity of treatment - Patient history - Coordination of care</w:t>
      </w:r>
    </w:p>
    <w:p w14:paraId="00000020"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_________General Updates</w:t>
      </w:r>
    </w:p>
    <w:p w14:paraId="00000021"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_________Emergency contact</w:t>
      </w:r>
    </w:p>
    <w:p w14:paraId="00000022"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_________Court services - Legal purposes - Probation - Disability claiming - Unemployment claiming - _________Employment continuity -</w:t>
      </w:r>
    </w:p>
    <w:p w14:paraId="00000023"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_________Compliance with state regulations</w:t>
      </w:r>
    </w:p>
    <w:p w14:paraId="00000024"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_________Other:_____________________________________________________________</w:t>
      </w:r>
    </w:p>
    <w:p w14:paraId="00000025" w14:textId="77777777" w:rsidR="008975D8" w:rsidRDefault="008975D8">
      <w:pPr>
        <w:pBdr>
          <w:top w:val="nil"/>
          <w:left w:val="nil"/>
          <w:bottom w:val="nil"/>
          <w:right w:val="nil"/>
          <w:between w:val="nil"/>
        </w:pBdr>
        <w:spacing w:after="0" w:line="240" w:lineRule="auto"/>
        <w:rPr>
          <w:rFonts w:ascii="Roboto" w:eastAsia="Roboto" w:hAnsi="Roboto" w:cs="Roboto"/>
          <w:sz w:val="20"/>
          <w:szCs w:val="20"/>
        </w:rPr>
      </w:pPr>
    </w:p>
    <w:p w14:paraId="00000026" w14:textId="77777777" w:rsidR="008975D8" w:rsidRDefault="00F828C8">
      <w:pPr>
        <w:pBdr>
          <w:top w:val="nil"/>
          <w:left w:val="nil"/>
          <w:bottom w:val="nil"/>
          <w:right w:val="nil"/>
          <w:between w:val="nil"/>
        </w:pBdr>
        <w:spacing w:after="0" w:line="240" w:lineRule="auto"/>
        <w:rPr>
          <w:rFonts w:ascii="Roboto" w:eastAsia="Roboto" w:hAnsi="Roboto" w:cs="Roboto"/>
          <w:sz w:val="20"/>
          <w:szCs w:val="20"/>
        </w:rPr>
      </w:pPr>
      <w:r>
        <w:pict w14:anchorId="20A26381">
          <v:rect id="_x0000_i1025" style="width:0;height:1.5pt" o:hralign="center" o:hrstd="t" o:hr="t" fillcolor="#a0a0a0" stroked="f"/>
        </w:pict>
      </w:r>
    </w:p>
    <w:p w14:paraId="00000027" w14:textId="77777777" w:rsidR="008975D8" w:rsidRDefault="008975D8">
      <w:pPr>
        <w:pBdr>
          <w:top w:val="nil"/>
          <w:left w:val="nil"/>
          <w:bottom w:val="nil"/>
          <w:right w:val="nil"/>
          <w:between w:val="nil"/>
        </w:pBdr>
        <w:spacing w:after="0" w:line="240" w:lineRule="auto"/>
        <w:rPr>
          <w:rFonts w:ascii="Roboto" w:eastAsia="Roboto" w:hAnsi="Roboto" w:cs="Roboto"/>
          <w:sz w:val="20"/>
          <w:szCs w:val="20"/>
        </w:rPr>
      </w:pPr>
    </w:p>
    <w:p w14:paraId="00000028" w14:textId="77777777" w:rsidR="008975D8" w:rsidRDefault="008975D8">
      <w:pPr>
        <w:pBdr>
          <w:top w:val="nil"/>
          <w:left w:val="nil"/>
          <w:bottom w:val="nil"/>
          <w:right w:val="nil"/>
          <w:between w:val="nil"/>
        </w:pBdr>
        <w:spacing w:after="0" w:line="240" w:lineRule="auto"/>
        <w:rPr>
          <w:rFonts w:ascii="Roboto" w:eastAsia="Roboto" w:hAnsi="Roboto" w:cs="Roboto"/>
          <w:sz w:val="20"/>
          <w:szCs w:val="20"/>
        </w:rPr>
      </w:pPr>
    </w:p>
    <w:p w14:paraId="00000029" w14:textId="77777777" w:rsidR="008975D8" w:rsidRDefault="00F828C8">
      <w:pPr>
        <w:spacing w:after="96" w:line="240" w:lineRule="auto"/>
        <w:rPr>
          <w:rFonts w:ascii="Roboto" w:eastAsia="Roboto" w:hAnsi="Roboto" w:cs="Roboto"/>
          <w:color w:val="000000"/>
          <w:sz w:val="20"/>
          <w:szCs w:val="20"/>
        </w:rPr>
      </w:pPr>
      <w:r>
        <w:rPr>
          <w:rFonts w:ascii="Roboto" w:eastAsia="Roboto" w:hAnsi="Roboto" w:cs="Roboto"/>
          <w:b/>
          <w:color w:val="000000"/>
          <w:sz w:val="20"/>
          <w:szCs w:val="20"/>
        </w:rPr>
        <w:t xml:space="preserve">Information may be shared in the following ways </w:t>
      </w:r>
      <w:r>
        <w:rPr>
          <w:rFonts w:ascii="Roboto" w:eastAsia="Roboto" w:hAnsi="Roboto" w:cs="Roboto"/>
          <w:b/>
          <w:sz w:val="20"/>
          <w:szCs w:val="20"/>
        </w:rPr>
        <w:t>(Initial selections below)</w:t>
      </w:r>
      <w:r>
        <w:rPr>
          <w:rFonts w:ascii="Roboto" w:eastAsia="Roboto" w:hAnsi="Roboto" w:cs="Roboto"/>
          <w:b/>
          <w:color w:val="000000"/>
          <w:sz w:val="20"/>
          <w:szCs w:val="20"/>
        </w:rPr>
        <w:t>: </w:t>
      </w:r>
    </w:p>
    <w:p w14:paraId="0000002A" w14:textId="77777777" w:rsidR="008975D8" w:rsidRDefault="00F828C8">
      <w:pPr>
        <w:spacing w:after="96" w:line="240" w:lineRule="auto"/>
        <w:rPr>
          <w:rFonts w:ascii="Roboto" w:eastAsia="Roboto" w:hAnsi="Roboto" w:cs="Roboto"/>
          <w:color w:val="000000"/>
          <w:sz w:val="20"/>
          <w:szCs w:val="20"/>
        </w:rPr>
      </w:pPr>
      <w:r>
        <w:rPr>
          <w:rFonts w:ascii="Roboto" w:eastAsia="Roboto" w:hAnsi="Roboto" w:cs="Roboto"/>
          <w:sz w:val="20"/>
          <w:szCs w:val="20"/>
        </w:rPr>
        <w:t>________</w:t>
      </w:r>
      <w:r>
        <w:rPr>
          <w:rFonts w:ascii="Roboto" w:eastAsia="Roboto" w:hAnsi="Roboto" w:cs="Roboto"/>
          <w:b/>
          <w:color w:val="000000"/>
          <w:sz w:val="20"/>
          <w:szCs w:val="20"/>
        </w:rPr>
        <w:t> Oral  </w:t>
      </w:r>
      <w:r>
        <w:rPr>
          <w:rFonts w:ascii="Roboto" w:eastAsia="Roboto" w:hAnsi="Roboto" w:cs="Roboto"/>
          <w:sz w:val="20"/>
          <w:szCs w:val="20"/>
        </w:rPr>
        <w:t xml:space="preserve">_________ </w:t>
      </w:r>
      <w:r>
        <w:rPr>
          <w:rFonts w:ascii="Roboto" w:eastAsia="Roboto" w:hAnsi="Roboto" w:cs="Roboto"/>
          <w:b/>
          <w:color w:val="000000"/>
          <w:sz w:val="20"/>
          <w:szCs w:val="20"/>
        </w:rPr>
        <w:t xml:space="preserve">Written   </w:t>
      </w:r>
      <w:r>
        <w:rPr>
          <w:rFonts w:ascii="Roboto" w:eastAsia="Roboto" w:hAnsi="Roboto" w:cs="Roboto"/>
          <w:sz w:val="20"/>
          <w:szCs w:val="20"/>
        </w:rPr>
        <w:t xml:space="preserve">________ </w:t>
      </w:r>
      <w:r>
        <w:rPr>
          <w:rFonts w:ascii="Roboto" w:eastAsia="Roboto" w:hAnsi="Roboto" w:cs="Roboto"/>
          <w:b/>
          <w:color w:val="000000"/>
          <w:sz w:val="20"/>
          <w:szCs w:val="20"/>
        </w:rPr>
        <w:t>Electronic</w:t>
      </w:r>
      <w:r>
        <w:rPr>
          <w:rFonts w:ascii="Roboto" w:eastAsia="Roboto" w:hAnsi="Roboto" w:cs="Roboto"/>
          <w:color w:val="000000"/>
          <w:sz w:val="20"/>
          <w:szCs w:val="20"/>
        </w:rPr>
        <w:t> </w:t>
      </w:r>
    </w:p>
    <w:p w14:paraId="0000002B" w14:textId="77777777" w:rsidR="008975D8" w:rsidRDefault="00F828C8">
      <w:pPr>
        <w:spacing w:before="48" w:after="48" w:line="240" w:lineRule="auto"/>
        <w:rPr>
          <w:rFonts w:ascii="Roboto" w:eastAsia="Roboto" w:hAnsi="Roboto" w:cs="Roboto"/>
          <w:b/>
          <w:color w:val="000000"/>
          <w:sz w:val="18"/>
          <w:szCs w:val="18"/>
        </w:rPr>
      </w:pPr>
      <w:r>
        <w:rPr>
          <w:rFonts w:ascii="Roboto" w:eastAsia="Roboto" w:hAnsi="Roboto" w:cs="Roboto"/>
          <w:b/>
          <w:color w:val="000000"/>
          <w:sz w:val="18"/>
          <w:szCs w:val="18"/>
        </w:rPr>
        <w:t>Statement on Risks of Electronic Communication (42 CFR Part 2 and HIPAA)</w:t>
      </w:r>
    </w:p>
    <w:p w14:paraId="0000002C" w14:textId="77777777" w:rsidR="008975D8" w:rsidRDefault="00F828C8">
      <w:pPr>
        <w:spacing w:after="96" w:line="240" w:lineRule="auto"/>
        <w:rPr>
          <w:rFonts w:ascii="Roboto" w:eastAsia="Roboto" w:hAnsi="Roboto" w:cs="Roboto"/>
          <w:color w:val="000000"/>
          <w:sz w:val="18"/>
          <w:szCs w:val="18"/>
        </w:rPr>
      </w:pPr>
      <w:r>
        <w:rPr>
          <w:rFonts w:ascii="Roboto" w:eastAsia="Roboto" w:hAnsi="Roboto" w:cs="Roboto"/>
          <w:color w:val="000000"/>
          <w:sz w:val="18"/>
          <w:szCs w:val="18"/>
        </w:rPr>
        <w:t>I understand that while electronic communication methods such as </w:t>
      </w:r>
      <w:r>
        <w:rPr>
          <w:rFonts w:ascii="Roboto" w:eastAsia="Roboto" w:hAnsi="Roboto" w:cs="Roboto"/>
          <w:b/>
          <w:color w:val="000000"/>
          <w:sz w:val="18"/>
          <w:szCs w:val="18"/>
        </w:rPr>
        <w:t>email, text messaging, fax, or other digital platforms</w:t>
      </w:r>
      <w:r>
        <w:rPr>
          <w:rFonts w:ascii="Roboto" w:eastAsia="Roboto" w:hAnsi="Roboto" w:cs="Roboto"/>
          <w:color w:val="000000"/>
          <w:sz w:val="18"/>
          <w:szCs w:val="18"/>
        </w:rPr>
        <w:t> can be convenient, they also involve risks to the privacy and security of my </w:t>
      </w:r>
      <w:r>
        <w:rPr>
          <w:rFonts w:ascii="Roboto" w:eastAsia="Roboto" w:hAnsi="Roboto" w:cs="Roboto"/>
          <w:b/>
          <w:color w:val="000000"/>
          <w:sz w:val="18"/>
          <w:szCs w:val="18"/>
        </w:rPr>
        <w:t>Protected Health Information (PHI)</w:t>
      </w:r>
      <w:r>
        <w:rPr>
          <w:rFonts w:ascii="Roboto" w:eastAsia="Roboto" w:hAnsi="Roboto" w:cs="Roboto"/>
          <w:color w:val="000000"/>
          <w:sz w:val="18"/>
          <w:szCs w:val="18"/>
        </w:rPr>
        <w:t> and </w:t>
      </w:r>
      <w:r>
        <w:rPr>
          <w:rFonts w:ascii="Roboto" w:eastAsia="Roboto" w:hAnsi="Roboto" w:cs="Roboto"/>
          <w:b/>
          <w:color w:val="000000"/>
          <w:sz w:val="18"/>
          <w:szCs w:val="18"/>
        </w:rPr>
        <w:t>Substance Use Disorder (SUD) treatment records</w:t>
      </w:r>
      <w:r>
        <w:rPr>
          <w:rFonts w:ascii="Roboto" w:eastAsia="Roboto" w:hAnsi="Roboto" w:cs="Roboto"/>
          <w:color w:val="000000"/>
          <w:sz w:val="18"/>
          <w:szCs w:val="18"/>
        </w:rPr>
        <w:t> protected under </w:t>
      </w:r>
      <w:r>
        <w:rPr>
          <w:rFonts w:ascii="Roboto" w:eastAsia="Roboto" w:hAnsi="Roboto" w:cs="Roboto"/>
          <w:b/>
          <w:color w:val="000000"/>
          <w:sz w:val="18"/>
          <w:szCs w:val="18"/>
        </w:rPr>
        <w:t>42 CFR Part 2</w:t>
      </w:r>
      <w:r>
        <w:rPr>
          <w:rFonts w:ascii="Roboto" w:eastAsia="Roboto" w:hAnsi="Roboto" w:cs="Roboto"/>
          <w:color w:val="000000"/>
          <w:sz w:val="18"/>
          <w:szCs w:val="18"/>
        </w:rPr>
        <w:t> and </w:t>
      </w:r>
      <w:r>
        <w:rPr>
          <w:rFonts w:ascii="Roboto" w:eastAsia="Roboto" w:hAnsi="Roboto" w:cs="Roboto"/>
          <w:b/>
          <w:color w:val="000000"/>
          <w:sz w:val="18"/>
          <w:szCs w:val="18"/>
        </w:rPr>
        <w:t>HIPAA</w:t>
      </w:r>
      <w:r>
        <w:rPr>
          <w:rFonts w:ascii="Roboto" w:eastAsia="Roboto" w:hAnsi="Roboto" w:cs="Roboto"/>
          <w:color w:val="000000"/>
          <w:sz w:val="18"/>
          <w:szCs w:val="18"/>
        </w:rPr>
        <w:t>.</w:t>
      </w:r>
    </w:p>
    <w:p w14:paraId="0000002D" w14:textId="77777777" w:rsidR="008975D8" w:rsidRDefault="00F828C8">
      <w:pPr>
        <w:spacing w:after="96" w:line="240" w:lineRule="auto"/>
        <w:rPr>
          <w:rFonts w:ascii="Roboto" w:eastAsia="Roboto" w:hAnsi="Roboto" w:cs="Roboto"/>
          <w:color w:val="000000"/>
          <w:sz w:val="18"/>
          <w:szCs w:val="18"/>
        </w:rPr>
      </w:pPr>
      <w:r>
        <w:rPr>
          <w:rFonts w:ascii="Roboto" w:eastAsia="Roboto" w:hAnsi="Roboto" w:cs="Roboto"/>
          <w:color w:val="000000"/>
          <w:sz w:val="18"/>
          <w:szCs w:val="18"/>
        </w:rPr>
        <w:t>Specifically, I acknowledge and understand that:</w:t>
      </w:r>
    </w:p>
    <w:p w14:paraId="0000002E" w14:textId="77777777" w:rsidR="008975D8" w:rsidRDefault="00F828C8">
      <w:pPr>
        <w:numPr>
          <w:ilvl w:val="0"/>
          <w:numId w:val="1"/>
        </w:numPr>
        <w:spacing w:after="96" w:line="240" w:lineRule="auto"/>
        <w:ind w:left="1536"/>
        <w:rPr>
          <w:rFonts w:ascii="Roboto" w:eastAsia="Roboto" w:hAnsi="Roboto" w:cs="Roboto"/>
          <w:color w:val="000000"/>
          <w:sz w:val="18"/>
          <w:szCs w:val="18"/>
        </w:rPr>
      </w:pPr>
      <w:r>
        <w:rPr>
          <w:rFonts w:ascii="Roboto" w:eastAsia="Roboto" w:hAnsi="Roboto" w:cs="Roboto"/>
          <w:b/>
          <w:color w:val="000000"/>
          <w:sz w:val="18"/>
          <w:szCs w:val="18"/>
        </w:rPr>
        <w:t>Electronic communications may not be secure.</w:t>
      </w:r>
      <w:r>
        <w:rPr>
          <w:rFonts w:ascii="Roboto" w:eastAsia="Roboto" w:hAnsi="Roboto" w:cs="Roboto"/>
          <w:color w:val="000000"/>
          <w:sz w:val="18"/>
          <w:szCs w:val="18"/>
        </w:rPr>
        <w:t> Messages can be intercepted, misdirected, forwarded, stored, or accessed by unauthorized persons.</w:t>
      </w:r>
    </w:p>
    <w:p w14:paraId="0000002F" w14:textId="77777777" w:rsidR="008975D8" w:rsidRDefault="00F828C8">
      <w:pPr>
        <w:numPr>
          <w:ilvl w:val="0"/>
          <w:numId w:val="1"/>
        </w:numPr>
        <w:spacing w:after="96" w:line="240" w:lineRule="auto"/>
        <w:ind w:left="1536"/>
        <w:rPr>
          <w:rFonts w:ascii="Roboto" w:eastAsia="Roboto" w:hAnsi="Roboto" w:cs="Roboto"/>
          <w:color w:val="000000"/>
          <w:sz w:val="18"/>
          <w:szCs w:val="18"/>
        </w:rPr>
      </w:pPr>
      <w:r>
        <w:rPr>
          <w:rFonts w:ascii="Roboto" w:eastAsia="Roboto" w:hAnsi="Roboto" w:cs="Roboto"/>
          <w:b/>
          <w:color w:val="000000"/>
          <w:sz w:val="18"/>
          <w:szCs w:val="18"/>
        </w:rPr>
        <w:t>Encryption is not guaranteed.</w:t>
      </w:r>
      <w:r>
        <w:rPr>
          <w:rFonts w:ascii="Roboto" w:eastAsia="Roboto" w:hAnsi="Roboto" w:cs="Roboto"/>
          <w:color w:val="000000"/>
          <w:sz w:val="18"/>
          <w:szCs w:val="18"/>
        </w:rPr>
        <w:t> Even if encryption is used by Portland Recovery Group, the receiving system (such as my own email, mobile phone, or the recipient’s system) may not be secure.</w:t>
      </w:r>
    </w:p>
    <w:p w14:paraId="00000030" w14:textId="77777777" w:rsidR="008975D8" w:rsidRDefault="00F828C8">
      <w:pPr>
        <w:numPr>
          <w:ilvl w:val="0"/>
          <w:numId w:val="1"/>
        </w:numPr>
        <w:spacing w:after="96" w:line="240" w:lineRule="auto"/>
        <w:ind w:left="1536"/>
        <w:rPr>
          <w:rFonts w:ascii="Roboto" w:eastAsia="Roboto" w:hAnsi="Roboto" w:cs="Roboto"/>
          <w:color w:val="000000"/>
          <w:sz w:val="18"/>
          <w:szCs w:val="18"/>
        </w:rPr>
      </w:pPr>
      <w:r>
        <w:rPr>
          <w:rFonts w:ascii="Roboto" w:eastAsia="Roboto" w:hAnsi="Roboto" w:cs="Roboto"/>
          <w:b/>
          <w:color w:val="000000"/>
          <w:sz w:val="18"/>
          <w:szCs w:val="18"/>
        </w:rPr>
        <w:t>Unauthorized access is possible.</w:t>
      </w:r>
      <w:r>
        <w:rPr>
          <w:rFonts w:ascii="Roboto" w:eastAsia="Roboto" w:hAnsi="Roboto" w:cs="Roboto"/>
          <w:color w:val="000000"/>
          <w:sz w:val="18"/>
          <w:szCs w:val="18"/>
        </w:rPr>
        <w:t> Devices such as phones, tablets, or computers may be lost, stolen, or shared, which could expose my health information.</w:t>
      </w:r>
    </w:p>
    <w:p w14:paraId="00000031" w14:textId="77777777" w:rsidR="008975D8" w:rsidRDefault="00F828C8">
      <w:pPr>
        <w:numPr>
          <w:ilvl w:val="0"/>
          <w:numId w:val="1"/>
        </w:numPr>
        <w:spacing w:after="96" w:line="240" w:lineRule="auto"/>
        <w:ind w:left="1536"/>
        <w:rPr>
          <w:rFonts w:ascii="Roboto" w:eastAsia="Roboto" w:hAnsi="Roboto" w:cs="Roboto"/>
          <w:color w:val="000000"/>
          <w:sz w:val="18"/>
          <w:szCs w:val="18"/>
        </w:rPr>
      </w:pPr>
      <w:r>
        <w:rPr>
          <w:rFonts w:ascii="Roboto" w:eastAsia="Roboto" w:hAnsi="Roboto" w:cs="Roboto"/>
          <w:b/>
          <w:color w:val="000000"/>
          <w:sz w:val="18"/>
          <w:szCs w:val="18"/>
        </w:rPr>
        <w:lastRenderedPageBreak/>
        <w:t>Redisclosure may occur.</w:t>
      </w:r>
      <w:r>
        <w:rPr>
          <w:rFonts w:ascii="Roboto" w:eastAsia="Roboto" w:hAnsi="Roboto" w:cs="Roboto"/>
          <w:color w:val="000000"/>
          <w:sz w:val="18"/>
          <w:szCs w:val="18"/>
        </w:rPr>
        <w:t> Once my information leaves Portland Recovery Group’s secure systems, the recipient may not be subject to the same confidentiality protections. Any further disclosure by that recipient may </w:t>
      </w:r>
      <w:r>
        <w:rPr>
          <w:rFonts w:ascii="Roboto" w:eastAsia="Roboto" w:hAnsi="Roboto" w:cs="Roboto"/>
          <w:b/>
          <w:color w:val="000000"/>
          <w:sz w:val="18"/>
          <w:szCs w:val="18"/>
        </w:rPr>
        <w:t>no longer be protected</w:t>
      </w:r>
      <w:r>
        <w:rPr>
          <w:rFonts w:ascii="Roboto" w:eastAsia="Roboto" w:hAnsi="Roboto" w:cs="Roboto"/>
          <w:color w:val="000000"/>
          <w:sz w:val="18"/>
          <w:szCs w:val="18"/>
        </w:rPr>
        <w:t> by </w:t>
      </w:r>
      <w:r>
        <w:rPr>
          <w:rFonts w:ascii="Roboto" w:eastAsia="Roboto" w:hAnsi="Roboto" w:cs="Roboto"/>
          <w:b/>
          <w:color w:val="000000"/>
          <w:sz w:val="18"/>
          <w:szCs w:val="18"/>
        </w:rPr>
        <w:t>42 CFR Part 2</w:t>
      </w:r>
      <w:r>
        <w:rPr>
          <w:rFonts w:ascii="Roboto" w:eastAsia="Roboto" w:hAnsi="Roboto" w:cs="Roboto"/>
          <w:color w:val="000000"/>
          <w:sz w:val="18"/>
          <w:szCs w:val="18"/>
        </w:rPr>
        <w:t> or </w:t>
      </w:r>
      <w:r>
        <w:rPr>
          <w:rFonts w:ascii="Roboto" w:eastAsia="Roboto" w:hAnsi="Roboto" w:cs="Roboto"/>
          <w:b/>
          <w:color w:val="000000"/>
          <w:sz w:val="18"/>
          <w:szCs w:val="18"/>
        </w:rPr>
        <w:t>HIPAA</w:t>
      </w:r>
      <w:r>
        <w:rPr>
          <w:rFonts w:ascii="Roboto" w:eastAsia="Roboto" w:hAnsi="Roboto" w:cs="Roboto"/>
          <w:color w:val="000000"/>
          <w:sz w:val="18"/>
          <w:szCs w:val="18"/>
        </w:rPr>
        <w:t>.</w:t>
      </w:r>
    </w:p>
    <w:p w14:paraId="00000032" w14:textId="77777777" w:rsidR="008975D8" w:rsidRDefault="00F828C8">
      <w:pPr>
        <w:numPr>
          <w:ilvl w:val="0"/>
          <w:numId w:val="1"/>
        </w:numPr>
        <w:spacing w:after="96" w:line="240" w:lineRule="auto"/>
        <w:ind w:left="1536"/>
        <w:rPr>
          <w:rFonts w:ascii="Roboto" w:eastAsia="Roboto" w:hAnsi="Roboto" w:cs="Roboto"/>
          <w:color w:val="000000"/>
          <w:sz w:val="18"/>
          <w:szCs w:val="18"/>
        </w:rPr>
      </w:pPr>
      <w:r>
        <w:rPr>
          <w:rFonts w:ascii="Roboto" w:eastAsia="Roboto" w:hAnsi="Roboto" w:cs="Roboto"/>
          <w:b/>
          <w:color w:val="000000"/>
          <w:sz w:val="18"/>
          <w:szCs w:val="18"/>
        </w:rPr>
        <w:t>Electronic delivery errors can occur.</w:t>
      </w:r>
      <w:r>
        <w:rPr>
          <w:rFonts w:ascii="Roboto" w:eastAsia="Roboto" w:hAnsi="Roboto" w:cs="Roboto"/>
          <w:color w:val="000000"/>
          <w:sz w:val="18"/>
          <w:szCs w:val="18"/>
        </w:rPr>
        <w:t> Messages could be sent to the wrong address or may fail to be received due to technical issues beyond Portland Recovery Group’s control.</w:t>
      </w:r>
    </w:p>
    <w:p w14:paraId="00000033" w14:textId="77777777" w:rsidR="008975D8" w:rsidRDefault="00F828C8">
      <w:pPr>
        <w:numPr>
          <w:ilvl w:val="0"/>
          <w:numId w:val="1"/>
        </w:numPr>
        <w:spacing w:after="96" w:line="240" w:lineRule="auto"/>
        <w:ind w:left="1536"/>
        <w:rPr>
          <w:rFonts w:ascii="Roboto" w:eastAsia="Roboto" w:hAnsi="Roboto" w:cs="Roboto"/>
          <w:color w:val="000000"/>
          <w:sz w:val="18"/>
          <w:szCs w:val="18"/>
        </w:rPr>
      </w:pPr>
      <w:r>
        <w:rPr>
          <w:rFonts w:ascii="Roboto" w:eastAsia="Roboto" w:hAnsi="Roboto" w:cs="Roboto"/>
          <w:b/>
          <w:color w:val="000000"/>
          <w:sz w:val="18"/>
          <w:szCs w:val="18"/>
        </w:rPr>
        <w:t>I may opt out at any time.</w:t>
      </w:r>
      <w:r>
        <w:rPr>
          <w:rFonts w:ascii="Roboto" w:eastAsia="Roboto" w:hAnsi="Roboto" w:cs="Roboto"/>
          <w:color w:val="000000"/>
          <w:sz w:val="18"/>
          <w:szCs w:val="18"/>
        </w:rPr>
        <w:t> I have the right to revoke this consent in writing, and Portland Recovery Group will then stop communicating my PHI/SUD information electronically.</w:t>
      </w:r>
    </w:p>
    <w:p w14:paraId="00000034" w14:textId="77777777" w:rsidR="008975D8" w:rsidRDefault="00F828C8">
      <w:pPr>
        <w:spacing w:after="96" w:line="240" w:lineRule="auto"/>
        <w:rPr>
          <w:rFonts w:ascii="Roboto" w:eastAsia="Roboto" w:hAnsi="Roboto" w:cs="Roboto"/>
          <w:sz w:val="20"/>
          <w:szCs w:val="20"/>
        </w:rPr>
      </w:pPr>
      <w:r>
        <w:rPr>
          <w:rFonts w:ascii="Roboto" w:eastAsia="Roboto" w:hAnsi="Roboto" w:cs="Roboto"/>
          <w:color w:val="000000"/>
          <w:sz w:val="18"/>
          <w:szCs w:val="18"/>
        </w:rPr>
        <w:t>By signing this form, I accept these risks and authorize Portland Recovery Group to communicate or disclose my PHI, including SUD information, using electronic means as specified in this consent. I understand that Portland Recovery Group will make a sincere effort to keep my information secure.</w:t>
      </w:r>
    </w:p>
    <w:p w14:paraId="00000035" w14:textId="77777777" w:rsidR="008975D8" w:rsidRDefault="00F828C8">
      <w:pPr>
        <w:spacing w:after="96" w:line="240" w:lineRule="auto"/>
        <w:rPr>
          <w:rFonts w:ascii="Roboto" w:eastAsia="Roboto" w:hAnsi="Roboto" w:cs="Roboto"/>
          <w:sz w:val="20"/>
          <w:szCs w:val="20"/>
        </w:rPr>
      </w:pPr>
      <w:r>
        <w:pict w14:anchorId="4A8C8FD8">
          <v:rect id="_x0000_i1026" style="width:0;height:1.5pt" o:hralign="center" o:hrstd="t" o:hr="t" fillcolor="#a0a0a0" stroked="f"/>
        </w:pict>
      </w:r>
    </w:p>
    <w:p w14:paraId="00000036" w14:textId="77777777" w:rsidR="008975D8" w:rsidRDefault="00F828C8">
      <w:pPr>
        <w:spacing w:after="96" w:line="240" w:lineRule="auto"/>
        <w:rPr>
          <w:rFonts w:ascii="Roboto" w:eastAsia="Roboto" w:hAnsi="Roboto" w:cs="Roboto"/>
          <w:b/>
          <w:color w:val="000000"/>
          <w:sz w:val="20"/>
          <w:szCs w:val="20"/>
        </w:rPr>
      </w:pPr>
      <w:r>
        <w:rPr>
          <w:rFonts w:ascii="Roboto" w:eastAsia="Roboto" w:hAnsi="Roboto" w:cs="Roboto"/>
          <w:b/>
          <w:color w:val="000000"/>
          <w:sz w:val="20"/>
          <w:szCs w:val="20"/>
        </w:rPr>
        <w:t> </w:t>
      </w:r>
      <w:r>
        <w:rPr>
          <w:rFonts w:ascii="Roboto" w:eastAsia="Roboto" w:hAnsi="Roboto" w:cs="Roboto"/>
          <w:b/>
          <w:sz w:val="20"/>
          <w:szCs w:val="20"/>
        </w:rPr>
        <w:t xml:space="preserve">If I have been diagnosed or treated for any of the following, I understand that my specific consent to disclose related information is necessary. </w:t>
      </w:r>
      <w:r>
        <w:rPr>
          <w:rFonts w:ascii="Roboto" w:eastAsia="Roboto" w:hAnsi="Roboto" w:cs="Roboto"/>
          <w:b/>
          <w:color w:val="000000"/>
          <w:sz w:val="20"/>
          <w:szCs w:val="20"/>
        </w:rPr>
        <w:t>(</w:t>
      </w:r>
      <w:r>
        <w:rPr>
          <w:rFonts w:ascii="Roboto" w:eastAsia="Roboto" w:hAnsi="Roboto" w:cs="Roboto"/>
          <w:b/>
          <w:sz w:val="20"/>
          <w:szCs w:val="20"/>
        </w:rPr>
        <w:t xml:space="preserve">Must </w:t>
      </w:r>
      <w:r>
        <w:rPr>
          <w:rFonts w:ascii="Roboto" w:eastAsia="Roboto" w:hAnsi="Roboto" w:cs="Roboto"/>
          <w:b/>
          <w:color w:val="000000"/>
          <w:sz w:val="20"/>
          <w:szCs w:val="20"/>
        </w:rPr>
        <w:t>Initial selections below)</w:t>
      </w:r>
    </w:p>
    <w:p w14:paraId="00000037" w14:textId="77777777" w:rsidR="008975D8" w:rsidRDefault="008975D8">
      <w:pPr>
        <w:pBdr>
          <w:top w:val="nil"/>
          <w:left w:val="nil"/>
          <w:bottom w:val="nil"/>
          <w:right w:val="nil"/>
          <w:between w:val="nil"/>
        </w:pBdr>
        <w:spacing w:after="0" w:line="240" w:lineRule="auto"/>
        <w:rPr>
          <w:rFonts w:ascii="Roboto" w:eastAsia="Roboto" w:hAnsi="Roboto" w:cs="Roboto"/>
          <w:color w:val="000000"/>
          <w:sz w:val="20"/>
          <w:szCs w:val="20"/>
        </w:rPr>
      </w:pPr>
    </w:p>
    <w:p w14:paraId="00000038"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w:t>
      </w:r>
      <w:r>
        <w:rPr>
          <w:rFonts w:ascii="Roboto" w:eastAsia="Roboto" w:hAnsi="Roboto" w:cs="Roboto"/>
          <w:b/>
          <w:color w:val="000000"/>
          <w:sz w:val="20"/>
          <w:szCs w:val="20"/>
        </w:rPr>
        <w:t>I Do</w:t>
      </w:r>
      <w:r>
        <w:rPr>
          <w:rFonts w:ascii="Roboto" w:eastAsia="Roboto" w:hAnsi="Roboto" w:cs="Roboto"/>
          <w:color w:val="000000"/>
          <w:sz w:val="20"/>
          <w:szCs w:val="20"/>
        </w:rPr>
        <w:t xml:space="preserve"> _______</w:t>
      </w:r>
      <w:r>
        <w:rPr>
          <w:rFonts w:ascii="Roboto" w:eastAsia="Roboto" w:hAnsi="Roboto" w:cs="Roboto"/>
          <w:b/>
          <w:color w:val="000000"/>
          <w:sz w:val="20"/>
          <w:szCs w:val="20"/>
        </w:rPr>
        <w:t>I Do Not</w:t>
      </w:r>
      <w:r>
        <w:rPr>
          <w:rFonts w:ascii="Roboto" w:eastAsia="Roboto" w:hAnsi="Roboto" w:cs="Roboto"/>
          <w:color w:val="000000"/>
          <w:sz w:val="20"/>
          <w:szCs w:val="20"/>
        </w:rPr>
        <w:t xml:space="preserve">  Authorize disclosure of information which refers to treatment or diagnosis of drug or alcohol abuse.</w:t>
      </w:r>
      <w:r>
        <w:rPr>
          <w:rFonts w:ascii="Roboto" w:eastAsia="Roboto" w:hAnsi="Roboto" w:cs="Roboto"/>
          <w:sz w:val="20"/>
          <w:szCs w:val="20"/>
        </w:rPr>
        <w:t xml:space="preserve"> </w:t>
      </w:r>
      <w:r>
        <w:rPr>
          <w:rFonts w:ascii="Roboto" w:eastAsia="Roboto" w:hAnsi="Roboto" w:cs="Roboto"/>
          <w:color w:val="000000"/>
          <w:sz w:val="20"/>
          <w:szCs w:val="20"/>
        </w:rPr>
        <w:t>Such information may not be re-disclosed by the recipient without my specific written consent.</w:t>
      </w:r>
    </w:p>
    <w:p w14:paraId="00000039"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w:t>
      </w:r>
      <w:r>
        <w:rPr>
          <w:rFonts w:ascii="Roboto" w:eastAsia="Roboto" w:hAnsi="Roboto" w:cs="Roboto"/>
          <w:b/>
          <w:color w:val="000000"/>
          <w:sz w:val="20"/>
          <w:szCs w:val="20"/>
        </w:rPr>
        <w:t>I Do</w:t>
      </w:r>
      <w:r>
        <w:rPr>
          <w:rFonts w:ascii="Roboto" w:eastAsia="Roboto" w:hAnsi="Roboto" w:cs="Roboto"/>
          <w:color w:val="000000"/>
          <w:sz w:val="20"/>
          <w:szCs w:val="20"/>
        </w:rPr>
        <w:t xml:space="preserve"> _______</w:t>
      </w:r>
      <w:r>
        <w:rPr>
          <w:rFonts w:ascii="Roboto" w:eastAsia="Roboto" w:hAnsi="Roboto" w:cs="Roboto"/>
          <w:b/>
          <w:color w:val="000000"/>
          <w:sz w:val="20"/>
          <w:szCs w:val="20"/>
        </w:rPr>
        <w:t>I Do Not</w:t>
      </w:r>
      <w:r>
        <w:rPr>
          <w:rFonts w:ascii="Roboto" w:eastAsia="Roboto" w:hAnsi="Roboto" w:cs="Roboto"/>
          <w:color w:val="000000"/>
          <w:sz w:val="20"/>
          <w:szCs w:val="20"/>
        </w:rPr>
        <w:t xml:space="preserve">  Authorize disclosure of information which refers to mental health/psychiatric treatment or diagnosis</w:t>
      </w:r>
    </w:p>
    <w:p w14:paraId="0000003A"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w:t>
      </w:r>
      <w:r>
        <w:rPr>
          <w:rFonts w:ascii="Roboto" w:eastAsia="Roboto" w:hAnsi="Roboto" w:cs="Roboto"/>
          <w:b/>
          <w:color w:val="000000"/>
          <w:sz w:val="20"/>
          <w:szCs w:val="20"/>
        </w:rPr>
        <w:t>I Do</w:t>
      </w:r>
      <w:r>
        <w:rPr>
          <w:rFonts w:ascii="Roboto" w:eastAsia="Roboto" w:hAnsi="Roboto" w:cs="Roboto"/>
          <w:color w:val="000000"/>
          <w:sz w:val="20"/>
          <w:szCs w:val="20"/>
        </w:rPr>
        <w:t xml:space="preserve"> _______</w:t>
      </w:r>
      <w:r>
        <w:rPr>
          <w:rFonts w:ascii="Roboto" w:eastAsia="Roboto" w:hAnsi="Roboto" w:cs="Roboto"/>
          <w:b/>
          <w:color w:val="000000"/>
          <w:sz w:val="20"/>
          <w:szCs w:val="20"/>
        </w:rPr>
        <w:t>I Do Not</w:t>
      </w:r>
      <w:r>
        <w:rPr>
          <w:rFonts w:ascii="Roboto" w:eastAsia="Roboto" w:hAnsi="Roboto" w:cs="Roboto"/>
          <w:color w:val="000000"/>
          <w:sz w:val="20"/>
          <w:szCs w:val="20"/>
        </w:rPr>
        <w:t xml:space="preserve">  Authorize disclosure of information which refers to treatment or diagnosis of HIV/AIDS.</w:t>
      </w:r>
    </w:p>
    <w:p w14:paraId="0000003B"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_______</w:t>
      </w:r>
      <w:r>
        <w:rPr>
          <w:rFonts w:ascii="Roboto" w:eastAsia="Roboto" w:hAnsi="Roboto" w:cs="Roboto"/>
          <w:b/>
          <w:color w:val="000000"/>
          <w:sz w:val="20"/>
          <w:szCs w:val="20"/>
        </w:rPr>
        <w:t>I Do</w:t>
      </w:r>
      <w:r>
        <w:rPr>
          <w:rFonts w:ascii="Roboto" w:eastAsia="Roboto" w:hAnsi="Roboto" w:cs="Roboto"/>
          <w:color w:val="000000"/>
          <w:sz w:val="20"/>
          <w:szCs w:val="20"/>
        </w:rPr>
        <w:t xml:space="preserve"> _______</w:t>
      </w:r>
      <w:r>
        <w:rPr>
          <w:rFonts w:ascii="Roboto" w:eastAsia="Roboto" w:hAnsi="Roboto" w:cs="Roboto"/>
          <w:b/>
          <w:color w:val="000000"/>
          <w:sz w:val="20"/>
          <w:szCs w:val="20"/>
        </w:rPr>
        <w:t>I Do Not</w:t>
      </w:r>
      <w:r>
        <w:rPr>
          <w:rFonts w:ascii="Roboto" w:eastAsia="Roboto" w:hAnsi="Roboto" w:cs="Roboto"/>
          <w:color w:val="000000"/>
          <w:sz w:val="20"/>
          <w:szCs w:val="20"/>
        </w:rPr>
        <w:t xml:space="preserve">  </w:t>
      </w:r>
      <w:r>
        <w:rPr>
          <w:rFonts w:ascii="Roboto" w:eastAsia="Roboto" w:hAnsi="Roboto" w:cs="Roboto"/>
          <w:sz w:val="20"/>
          <w:szCs w:val="20"/>
        </w:rPr>
        <w:t>W</w:t>
      </w:r>
      <w:r>
        <w:rPr>
          <w:rFonts w:ascii="Roboto" w:eastAsia="Roboto" w:hAnsi="Roboto" w:cs="Roboto"/>
          <w:color w:val="000000"/>
          <w:sz w:val="20"/>
          <w:szCs w:val="20"/>
        </w:rPr>
        <w:t>ish to look at the information before it is released. This review must be documented.</w:t>
      </w:r>
    </w:p>
    <w:p w14:paraId="0000003C" w14:textId="77777777" w:rsidR="008975D8" w:rsidRDefault="008975D8">
      <w:pPr>
        <w:pBdr>
          <w:top w:val="nil"/>
          <w:left w:val="nil"/>
          <w:bottom w:val="nil"/>
          <w:right w:val="nil"/>
          <w:between w:val="nil"/>
        </w:pBdr>
        <w:spacing w:after="0" w:line="240" w:lineRule="auto"/>
        <w:rPr>
          <w:rFonts w:ascii="Roboto" w:eastAsia="Roboto" w:hAnsi="Roboto" w:cs="Roboto"/>
          <w:sz w:val="20"/>
          <w:szCs w:val="20"/>
        </w:rPr>
      </w:pPr>
    </w:p>
    <w:p w14:paraId="0000003D"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Expiration: 365 days from date of signature or other if specified here________________________</w:t>
      </w:r>
    </w:p>
    <w:p w14:paraId="0000003E" w14:textId="77777777" w:rsidR="008975D8" w:rsidRDefault="008975D8">
      <w:pPr>
        <w:pBdr>
          <w:top w:val="nil"/>
          <w:left w:val="nil"/>
          <w:bottom w:val="nil"/>
          <w:right w:val="nil"/>
          <w:between w:val="nil"/>
        </w:pBdr>
        <w:spacing w:after="0" w:line="240" w:lineRule="auto"/>
        <w:rPr>
          <w:rFonts w:ascii="Roboto" w:eastAsia="Roboto" w:hAnsi="Roboto" w:cs="Roboto"/>
          <w:sz w:val="20"/>
          <w:szCs w:val="20"/>
        </w:rPr>
      </w:pPr>
    </w:p>
    <w:p w14:paraId="0000003F" w14:textId="77777777" w:rsidR="008975D8" w:rsidRDefault="00F828C8">
      <w:pPr>
        <w:pBdr>
          <w:top w:val="nil"/>
          <w:left w:val="nil"/>
          <w:bottom w:val="nil"/>
          <w:right w:val="nil"/>
          <w:between w:val="nil"/>
        </w:pBdr>
        <w:spacing w:after="0" w:line="240" w:lineRule="auto"/>
        <w:rPr>
          <w:rFonts w:ascii="Roboto" w:eastAsia="Roboto" w:hAnsi="Roboto" w:cs="Roboto"/>
          <w:color w:val="000000"/>
          <w:sz w:val="20"/>
          <w:szCs w:val="20"/>
        </w:rPr>
      </w:pPr>
      <w:r>
        <w:rPr>
          <w:rFonts w:ascii="Roboto" w:eastAsia="Roboto" w:hAnsi="Roboto" w:cs="Roboto"/>
          <w:color w:val="000000"/>
          <w:sz w:val="20"/>
          <w:szCs w:val="20"/>
        </w:rPr>
        <w:t>I understand that my records are protected under Federal regulations, (42CFR, Part2), and the Health Insurance Portability Accountability Act (HIPAA), 45 C.F.R., pts 160 &amp;164, and cannot be disclosed without my written consent unless otherwise provided for in the regulations. I also understand that I may revoke this consent at any time, except to the extent that action has been taken in reliance on it, and that, in any event, this consent expires automatically one year from the date signed, otherwise unless</w:t>
      </w:r>
      <w:r>
        <w:rPr>
          <w:rFonts w:ascii="Roboto" w:eastAsia="Roboto" w:hAnsi="Roboto" w:cs="Roboto"/>
          <w:color w:val="000000"/>
          <w:sz w:val="20"/>
          <w:szCs w:val="20"/>
        </w:rPr>
        <w:t xml:space="preserve"> specified below. I understand that generally Portland Recovery Group may not condition my treatment on whether I sign a consent form, but that in certain limited circumstances support or collateral investigation is a key component and we may not be able to meet your needs without the key contacts involvement. I understand I am entitled to a copy of this document in its complete form.</w:t>
      </w:r>
    </w:p>
    <w:p w14:paraId="00000040" w14:textId="77777777" w:rsidR="008975D8" w:rsidRDefault="008975D8">
      <w:pPr>
        <w:pBdr>
          <w:top w:val="nil"/>
          <w:left w:val="nil"/>
          <w:bottom w:val="nil"/>
          <w:right w:val="nil"/>
          <w:between w:val="nil"/>
        </w:pBdr>
        <w:spacing w:after="0" w:line="240" w:lineRule="auto"/>
        <w:rPr>
          <w:rFonts w:ascii="Roboto" w:eastAsia="Roboto" w:hAnsi="Roboto" w:cs="Roboto"/>
          <w:color w:val="000000"/>
          <w:sz w:val="20"/>
          <w:szCs w:val="20"/>
        </w:rPr>
      </w:pPr>
    </w:p>
    <w:p w14:paraId="00000041" w14:textId="77777777" w:rsidR="008975D8" w:rsidRDefault="00F828C8">
      <w:pPr>
        <w:pBdr>
          <w:top w:val="nil"/>
          <w:left w:val="nil"/>
          <w:bottom w:val="nil"/>
          <w:right w:val="nil"/>
          <w:between w:val="nil"/>
        </w:pBdr>
        <w:spacing w:after="240" w:line="240" w:lineRule="auto"/>
        <w:rPr>
          <w:rFonts w:ascii="Roboto" w:eastAsia="Roboto" w:hAnsi="Roboto" w:cs="Roboto"/>
          <w:color w:val="000000"/>
          <w:sz w:val="20"/>
          <w:szCs w:val="20"/>
        </w:rPr>
      </w:pPr>
      <w:r>
        <w:rPr>
          <w:rFonts w:ascii="Roboto" w:eastAsia="Roboto" w:hAnsi="Roboto" w:cs="Roboto"/>
          <w:sz w:val="20"/>
          <w:szCs w:val="20"/>
        </w:rPr>
        <w:t xml:space="preserve">Client’s </w:t>
      </w:r>
      <w:r>
        <w:rPr>
          <w:rFonts w:ascii="Roboto" w:eastAsia="Roboto" w:hAnsi="Roboto" w:cs="Roboto"/>
          <w:color w:val="000000"/>
          <w:sz w:val="20"/>
          <w:szCs w:val="20"/>
        </w:rPr>
        <w:t>Signature: ______________________________________________________ Date: _______________</w:t>
      </w:r>
    </w:p>
    <w:p w14:paraId="00000042" w14:textId="77777777" w:rsidR="008975D8" w:rsidRDefault="00F828C8">
      <w:pPr>
        <w:pBdr>
          <w:top w:val="nil"/>
          <w:left w:val="nil"/>
          <w:bottom w:val="nil"/>
          <w:right w:val="nil"/>
          <w:between w:val="nil"/>
        </w:pBdr>
        <w:spacing w:after="240" w:line="240" w:lineRule="auto"/>
        <w:rPr>
          <w:rFonts w:ascii="Roboto" w:eastAsia="Roboto" w:hAnsi="Roboto" w:cs="Roboto"/>
          <w:sz w:val="20"/>
          <w:szCs w:val="20"/>
        </w:rPr>
      </w:pPr>
      <w:r>
        <w:rPr>
          <w:rFonts w:ascii="Roboto" w:eastAsia="Roboto" w:hAnsi="Roboto" w:cs="Roboto"/>
          <w:sz w:val="20"/>
          <w:szCs w:val="20"/>
        </w:rPr>
        <w:t>Parent/Guardian Signature: _____________________________________________ Date: _______________</w:t>
      </w:r>
    </w:p>
    <w:p w14:paraId="00000043" w14:textId="77777777" w:rsidR="008975D8" w:rsidRDefault="008975D8">
      <w:pPr>
        <w:pBdr>
          <w:top w:val="nil"/>
          <w:left w:val="nil"/>
          <w:bottom w:val="nil"/>
          <w:right w:val="nil"/>
          <w:between w:val="nil"/>
        </w:pBdr>
        <w:spacing w:after="240" w:line="240" w:lineRule="auto"/>
        <w:rPr>
          <w:rFonts w:ascii="Roboto" w:eastAsia="Roboto" w:hAnsi="Roboto" w:cs="Roboto"/>
          <w:sz w:val="20"/>
          <w:szCs w:val="20"/>
        </w:rPr>
      </w:pPr>
    </w:p>
    <w:p w14:paraId="00000044" w14:textId="77777777" w:rsidR="008975D8" w:rsidRDefault="00F828C8">
      <w:pPr>
        <w:pBdr>
          <w:top w:val="nil"/>
          <w:left w:val="nil"/>
          <w:bottom w:val="nil"/>
          <w:right w:val="nil"/>
          <w:between w:val="nil"/>
        </w:pBdr>
        <w:spacing w:after="240" w:line="240" w:lineRule="auto"/>
        <w:jc w:val="center"/>
        <w:rPr>
          <w:rFonts w:ascii="Roboto" w:eastAsia="Roboto" w:hAnsi="Roboto" w:cs="Roboto"/>
          <w:b/>
          <w:color w:val="000000"/>
          <w:sz w:val="20"/>
          <w:szCs w:val="20"/>
        </w:rPr>
      </w:pPr>
      <w:r>
        <w:rPr>
          <w:rFonts w:ascii="Roboto" w:eastAsia="Roboto" w:hAnsi="Roboto" w:cs="Roboto"/>
          <w:sz w:val="20"/>
          <w:szCs w:val="20"/>
        </w:rPr>
        <w:t>For Revocation Purposes Only</w:t>
      </w:r>
    </w:p>
    <w:p w14:paraId="00000045" w14:textId="77777777" w:rsidR="008975D8" w:rsidRDefault="00F828C8">
      <w:pPr>
        <w:spacing w:before="240" w:after="240" w:line="240" w:lineRule="auto"/>
        <w:rPr>
          <w:rFonts w:ascii="Roboto" w:eastAsia="Roboto" w:hAnsi="Roboto" w:cs="Roboto"/>
          <w:sz w:val="20"/>
          <w:szCs w:val="20"/>
        </w:rPr>
      </w:pPr>
      <w:r>
        <w:rPr>
          <w:rFonts w:ascii="Roboto" w:eastAsia="Roboto" w:hAnsi="Roboto" w:cs="Roboto"/>
          <w:sz w:val="20"/>
          <w:szCs w:val="20"/>
        </w:rPr>
        <w:t>I hereby revoke my authorization to release my substance use disorder treatment information. I understand that this revocation does not apply to information already released under my previous authorization.</w:t>
      </w:r>
    </w:p>
    <w:p w14:paraId="00000046" w14:textId="77777777" w:rsidR="008975D8" w:rsidRDefault="00F828C8">
      <w:pPr>
        <w:spacing w:before="240" w:after="240" w:line="240" w:lineRule="auto"/>
        <w:rPr>
          <w:rFonts w:ascii="Roboto" w:eastAsia="Roboto" w:hAnsi="Roboto" w:cs="Roboto"/>
          <w:sz w:val="22"/>
          <w:szCs w:val="22"/>
        </w:rPr>
      </w:pPr>
      <w:r>
        <w:rPr>
          <w:rFonts w:ascii="Roboto" w:eastAsia="Roboto" w:hAnsi="Roboto" w:cs="Roboto"/>
          <w:b/>
          <w:sz w:val="20"/>
          <w:szCs w:val="20"/>
        </w:rPr>
        <w:t>Client Signature:</w:t>
      </w:r>
      <w:r>
        <w:rPr>
          <w:rFonts w:ascii="Roboto" w:eastAsia="Roboto" w:hAnsi="Roboto" w:cs="Roboto"/>
          <w:sz w:val="20"/>
          <w:szCs w:val="20"/>
        </w:rPr>
        <w:t xml:space="preserve"> ____________________________________________________ </w:t>
      </w:r>
      <w:r>
        <w:rPr>
          <w:rFonts w:ascii="Roboto" w:eastAsia="Roboto" w:hAnsi="Roboto" w:cs="Roboto"/>
          <w:b/>
          <w:sz w:val="20"/>
          <w:szCs w:val="20"/>
        </w:rPr>
        <w:t>Date</w:t>
      </w:r>
      <w:r>
        <w:rPr>
          <w:rFonts w:ascii="Roboto" w:eastAsia="Roboto" w:hAnsi="Roboto" w:cs="Roboto"/>
          <w:sz w:val="20"/>
          <w:szCs w:val="20"/>
        </w:rPr>
        <w:t>: ________________</w:t>
      </w:r>
      <w:r>
        <w:rPr>
          <w:rFonts w:ascii="Roboto" w:eastAsia="Roboto" w:hAnsi="Roboto" w:cs="Roboto"/>
          <w:sz w:val="20"/>
          <w:szCs w:val="20"/>
        </w:rPr>
        <w:br/>
      </w:r>
    </w:p>
    <w:sectPr w:rsidR="008975D8">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40F2FB7-D805-41D6-A497-41A34D9D7759}"/>
    <w:embedItalic r:id="rId2" w:fontKey="{B9E0A0F3-2A61-4242-B452-E12E505D8956}"/>
  </w:font>
  <w:font w:name="Play">
    <w:charset w:val="00"/>
    <w:family w:val="auto"/>
    <w:pitch w:val="default"/>
    <w:embedRegular r:id="rId3" w:fontKey="{66E281F9-738E-436E-9A2E-822C8CFE5CF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A76F17CF-348E-4AB8-B59C-F003482214DC}"/>
  </w:font>
  <w:font w:name="Helvetica">
    <w:panose1 w:val="020B0604020202020204"/>
    <w:charset w:val="00"/>
    <w:family w:val="swiss"/>
    <w:pitch w:val="variable"/>
    <w:sig w:usb0="00000003" w:usb1="00000000" w:usb2="00000000" w:usb3="00000000" w:csb0="00000001" w:csb1="00000000"/>
    <w:embedRegular r:id="rId5" w:fontKey="{BECEC857-5CE4-4153-ACD6-9535A6BDD37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57964D6F-4C36-4A07-BB07-F235A319059D}"/>
    <w:embedBold r:id="rId7" w:fontKey="{EE98E4E1-2AC2-44D9-8217-CCE0A49862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87229"/>
    <w:multiLevelType w:val="multilevel"/>
    <w:tmpl w:val="E10E79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26634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5D8"/>
    <w:rsid w:val="004E2EDD"/>
    <w:rsid w:val="008975D8"/>
    <w:rsid w:val="00F82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7D46795-4908-43F5-816A-22CAD0C54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732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32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32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732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32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732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32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32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32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32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32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3288"/>
    <w:rPr>
      <w:rFonts w:eastAsiaTheme="majorEastAsia" w:cstheme="majorBidi"/>
      <w:color w:val="272727" w:themeColor="text1" w:themeTint="D8"/>
    </w:rPr>
  </w:style>
  <w:style w:type="character" w:customStyle="1" w:styleId="TitleChar">
    <w:name w:val="Title Char"/>
    <w:basedOn w:val="DefaultParagraphFont"/>
    <w:link w:val="Title"/>
    <w:uiPriority w:val="10"/>
    <w:rsid w:val="0087328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732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3288"/>
    <w:pPr>
      <w:spacing w:before="160"/>
      <w:jc w:val="center"/>
    </w:pPr>
    <w:rPr>
      <w:i/>
      <w:iCs/>
      <w:color w:val="404040" w:themeColor="text1" w:themeTint="BF"/>
    </w:rPr>
  </w:style>
  <w:style w:type="character" w:customStyle="1" w:styleId="QuoteChar">
    <w:name w:val="Quote Char"/>
    <w:basedOn w:val="DefaultParagraphFont"/>
    <w:link w:val="Quote"/>
    <w:uiPriority w:val="29"/>
    <w:rsid w:val="00873288"/>
    <w:rPr>
      <w:i/>
      <w:iCs/>
      <w:color w:val="404040" w:themeColor="text1" w:themeTint="BF"/>
    </w:rPr>
  </w:style>
  <w:style w:type="paragraph" w:styleId="ListParagraph">
    <w:name w:val="List Paragraph"/>
    <w:basedOn w:val="Normal"/>
    <w:uiPriority w:val="34"/>
    <w:qFormat/>
    <w:rsid w:val="00873288"/>
    <w:pPr>
      <w:ind w:left="720"/>
      <w:contextualSpacing/>
    </w:pPr>
  </w:style>
  <w:style w:type="character" w:styleId="IntenseEmphasis">
    <w:name w:val="Intense Emphasis"/>
    <w:basedOn w:val="DefaultParagraphFont"/>
    <w:uiPriority w:val="21"/>
    <w:qFormat/>
    <w:rsid w:val="00873288"/>
    <w:rPr>
      <w:i/>
      <w:iCs/>
      <w:color w:val="0F4761" w:themeColor="accent1" w:themeShade="BF"/>
    </w:rPr>
  </w:style>
  <w:style w:type="paragraph" w:styleId="IntenseQuote">
    <w:name w:val="Intense Quote"/>
    <w:basedOn w:val="Normal"/>
    <w:next w:val="Normal"/>
    <w:link w:val="IntenseQuoteChar"/>
    <w:uiPriority w:val="30"/>
    <w:qFormat/>
    <w:rsid w:val="008732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3288"/>
    <w:rPr>
      <w:i/>
      <w:iCs/>
      <w:color w:val="0F4761" w:themeColor="accent1" w:themeShade="BF"/>
    </w:rPr>
  </w:style>
  <w:style w:type="character" w:styleId="IntenseReference">
    <w:name w:val="Intense Reference"/>
    <w:basedOn w:val="DefaultParagraphFont"/>
    <w:uiPriority w:val="32"/>
    <w:qFormat/>
    <w:rsid w:val="00873288"/>
    <w:rPr>
      <w:b/>
      <w:bCs/>
      <w:smallCaps/>
      <w:color w:val="0F4761" w:themeColor="accent1" w:themeShade="BF"/>
      <w:spacing w:val="5"/>
    </w:rPr>
  </w:style>
  <w:style w:type="paragraph" w:customStyle="1" w:styleId="p1">
    <w:name w:val="p1"/>
    <w:basedOn w:val="Normal"/>
    <w:rsid w:val="00873288"/>
    <w:pPr>
      <w:spacing w:after="0" w:line="240" w:lineRule="auto"/>
    </w:pPr>
    <w:rPr>
      <w:rFonts w:ascii="Helvetica" w:eastAsia="Times New Roman" w:hAnsi="Helvetica" w:cs="Times New Roman"/>
      <w:color w:val="000000"/>
      <w:sz w:val="19"/>
      <w:szCs w:val="19"/>
    </w:rPr>
  </w:style>
  <w:style w:type="paragraph" w:customStyle="1" w:styleId="p2">
    <w:name w:val="p2"/>
    <w:basedOn w:val="Normal"/>
    <w:rsid w:val="00873288"/>
    <w:pPr>
      <w:spacing w:after="0" w:line="240" w:lineRule="auto"/>
    </w:pPr>
    <w:rPr>
      <w:rFonts w:ascii="Helvetica" w:eastAsia="Times New Roman" w:hAnsi="Helvetica" w:cs="Times New Roman"/>
      <w:color w:val="000000"/>
      <w:sz w:val="14"/>
      <w:szCs w:val="14"/>
    </w:rPr>
  </w:style>
  <w:style w:type="paragraph" w:customStyle="1" w:styleId="p3">
    <w:name w:val="p3"/>
    <w:basedOn w:val="Normal"/>
    <w:rsid w:val="00873288"/>
    <w:pPr>
      <w:spacing w:after="0" w:line="240" w:lineRule="auto"/>
    </w:pPr>
    <w:rPr>
      <w:rFonts w:ascii="Helvetica" w:eastAsia="Times New Roman" w:hAnsi="Helvetica" w:cs="Times New Roman"/>
      <w:color w:val="000000"/>
      <w:sz w:val="16"/>
      <w:szCs w:val="16"/>
    </w:rPr>
  </w:style>
  <w:style w:type="paragraph" w:customStyle="1" w:styleId="p4">
    <w:name w:val="p4"/>
    <w:basedOn w:val="Normal"/>
    <w:rsid w:val="00873288"/>
    <w:pPr>
      <w:spacing w:after="0" w:line="240" w:lineRule="auto"/>
    </w:pPr>
    <w:rPr>
      <w:rFonts w:ascii="Arial" w:eastAsia="Times New Roman" w:hAnsi="Arial" w:cs="Arial"/>
      <w:color w:val="000000"/>
      <w:sz w:val="14"/>
      <w:szCs w:val="14"/>
    </w:rPr>
  </w:style>
  <w:style w:type="character" w:customStyle="1" w:styleId="s1">
    <w:name w:val="s1"/>
    <w:basedOn w:val="DefaultParagraphFont"/>
    <w:rsid w:val="00873288"/>
    <w:rPr>
      <w:rFonts w:ascii="Times New Roman" w:hAnsi="Times New Roman" w:cs="Times New Roman" w:hint="default"/>
      <w:sz w:val="14"/>
      <w:szCs w:val="14"/>
    </w:rPr>
  </w:style>
  <w:style w:type="character" w:customStyle="1" w:styleId="apple-converted-space">
    <w:name w:val="apple-converted-space"/>
    <w:basedOn w:val="DefaultParagraphFont"/>
    <w:rsid w:val="00873288"/>
  </w:style>
  <w:style w:type="paragraph" w:styleId="NormalWeb">
    <w:name w:val="Normal (Web)"/>
    <w:basedOn w:val="Normal"/>
    <w:uiPriority w:val="99"/>
    <w:semiHidden/>
    <w:unhideWhenUsed/>
    <w:rsid w:val="00873288"/>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873288"/>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t3z4GvOgUCxzxo+dTsuVL2dMPg==">CgMxLjA4AHIhMU9fSllhYUQ5MGJFLTdpckV6Qk1QNjlsam45ZnlRNmtj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932</Words>
  <Characters>5154</Characters>
  <Application>Microsoft Office Word</Application>
  <DocSecurity>0</DocSecurity>
  <Lines>139</Lines>
  <Paragraphs>72</Paragraphs>
  <ScaleCrop>false</ScaleCrop>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Coupe</dc:creator>
  <cp:lastModifiedBy>Alex Coupe</cp:lastModifiedBy>
  <cp:revision>2</cp:revision>
  <dcterms:created xsi:type="dcterms:W3CDTF">2025-12-05T22:53:00Z</dcterms:created>
  <dcterms:modified xsi:type="dcterms:W3CDTF">2025-12-05T22:53:00Z</dcterms:modified>
</cp:coreProperties>
</file>