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FCC50" w14:textId="77777777" w:rsidR="002E08F0" w:rsidRDefault="002E08F0">
      <w:pPr>
        <w:pStyle w:val="BodyText"/>
        <w:spacing w:before="210"/>
        <w:ind w:left="0"/>
        <w:rPr>
          <w:rFonts w:ascii="Times New Roman"/>
          <w:sz w:val="32"/>
        </w:rPr>
      </w:pPr>
    </w:p>
    <w:p w14:paraId="796FCC51" w14:textId="38CD2602" w:rsidR="002E08F0" w:rsidRPr="007D62C8" w:rsidRDefault="00295F98" w:rsidP="005A5B32">
      <w:pPr>
        <w:pStyle w:val="Title"/>
        <w:ind w:left="90" w:hanging="40"/>
        <w:jc w:val="center"/>
        <w:rPr>
          <w:rFonts w:ascii="Tahoma" w:hAnsi="Tahoma" w:cs="Tahoma"/>
          <w:u w:val="single"/>
        </w:rPr>
      </w:pPr>
      <w:r w:rsidRPr="007D62C8">
        <w:rPr>
          <w:rFonts w:ascii="Tahoma" w:hAnsi="Tahoma" w:cs="Tahoma"/>
          <w:u w:val="single"/>
        </w:rPr>
        <w:t>State Plan Committee</w:t>
      </w:r>
      <w:r w:rsidR="00F37E45" w:rsidRPr="007D62C8">
        <w:rPr>
          <w:rFonts w:ascii="Tahoma" w:hAnsi="Tahoma" w:cs="Tahoma"/>
          <w:spacing w:val="-7"/>
          <w:u w:val="single"/>
        </w:rPr>
        <w:t xml:space="preserve"> </w:t>
      </w:r>
      <w:r w:rsidR="00175A0B" w:rsidRPr="007D62C8">
        <w:rPr>
          <w:rFonts w:ascii="Tahoma" w:hAnsi="Tahoma" w:cs="Tahoma"/>
          <w:u w:val="single"/>
        </w:rPr>
        <w:t xml:space="preserve">Minutes </w:t>
      </w:r>
      <w:r w:rsidR="0013721E">
        <w:rPr>
          <w:rFonts w:ascii="Tahoma" w:hAnsi="Tahoma" w:cs="Tahoma"/>
          <w:u w:val="single"/>
        </w:rPr>
        <w:t>November 21</w:t>
      </w:r>
      <w:r w:rsidR="009977A4" w:rsidRPr="007D62C8">
        <w:rPr>
          <w:rFonts w:ascii="Tahoma" w:hAnsi="Tahoma" w:cs="Tahoma"/>
          <w:u w:val="single"/>
        </w:rPr>
        <w:t>, 2025</w:t>
      </w:r>
    </w:p>
    <w:p w14:paraId="6AC07A42" w14:textId="1EBF41DA" w:rsidR="0019288D" w:rsidRDefault="0019288D" w:rsidP="00432CEF">
      <w:pPr>
        <w:pStyle w:val="BodyText"/>
        <w:ind w:left="0" w:right="212"/>
        <w:rPr>
          <w:rFonts w:ascii="Tahoma" w:hAnsi="Tahoma" w:cs="Tahoma"/>
          <w:b/>
          <w:bCs/>
          <w:color w:val="002060"/>
          <w:sz w:val="24"/>
          <w:szCs w:val="24"/>
        </w:rPr>
      </w:pPr>
    </w:p>
    <w:p w14:paraId="796FCC54" w14:textId="3DB15E9C" w:rsidR="002E08F0" w:rsidRPr="00836893" w:rsidRDefault="004634AA" w:rsidP="00432CEF">
      <w:pPr>
        <w:pStyle w:val="BodyText"/>
        <w:ind w:left="0" w:right="212"/>
        <w:rPr>
          <w:rFonts w:ascii="Tahoma" w:hAnsi="Tahoma" w:cs="Tahoma"/>
          <w:sz w:val="24"/>
          <w:szCs w:val="24"/>
        </w:rPr>
      </w:pPr>
      <w:r>
        <w:rPr>
          <w:rFonts w:ascii="Tahoma" w:hAnsi="Tahoma" w:cs="Tahoma"/>
          <w:b/>
          <w:bCs/>
          <w:color w:val="002060"/>
          <w:sz w:val="24"/>
          <w:szCs w:val="24"/>
        </w:rPr>
        <w:t>Committee Members</w:t>
      </w:r>
      <w:r w:rsidR="00175A0B" w:rsidRPr="00CB088E">
        <w:rPr>
          <w:rFonts w:ascii="Tahoma" w:hAnsi="Tahoma" w:cs="Tahoma"/>
          <w:b/>
          <w:bCs/>
          <w:color w:val="002060"/>
          <w:sz w:val="24"/>
          <w:szCs w:val="24"/>
        </w:rPr>
        <w:t>:</w:t>
      </w:r>
      <w:r w:rsidR="009977A4" w:rsidRPr="00EE0B2F">
        <w:rPr>
          <w:rFonts w:ascii="Tahoma" w:hAnsi="Tahoma" w:cs="Tahoma"/>
          <w:sz w:val="24"/>
          <w:szCs w:val="24"/>
        </w:rPr>
        <w:t xml:space="preserve"> </w:t>
      </w:r>
      <w:r w:rsidR="0076510F" w:rsidRPr="00836893">
        <w:rPr>
          <w:rFonts w:ascii="Tahoma" w:hAnsi="Tahoma" w:cs="Tahoma"/>
          <w:sz w:val="24"/>
          <w:szCs w:val="24"/>
        </w:rPr>
        <w:t xml:space="preserve">George Thompson, </w:t>
      </w:r>
      <w:r w:rsidRPr="00836893">
        <w:rPr>
          <w:rFonts w:ascii="Tahoma" w:hAnsi="Tahoma" w:cs="Tahoma"/>
          <w:sz w:val="24"/>
          <w:szCs w:val="24"/>
        </w:rPr>
        <w:t>Charlene Wyatt Sauer, Kevin Harris</w:t>
      </w:r>
      <w:r w:rsidR="00CF0B30" w:rsidRPr="00836893">
        <w:rPr>
          <w:rFonts w:ascii="Tahoma" w:hAnsi="Tahoma" w:cs="Tahoma"/>
          <w:sz w:val="24"/>
          <w:szCs w:val="24"/>
        </w:rPr>
        <w:t>, Caitlin Owens</w:t>
      </w:r>
      <w:r w:rsidR="00085D4F" w:rsidRPr="00836893">
        <w:rPr>
          <w:rFonts w:ascii="Tahoma" w:hAnsi="Tahoma" w:cs="Tahoma"/>
          <w:sz w:val="24"/>
          <w:szCs w:val="24"/>
        </w:rPr>
        <w:t>, Wendy Andersen</w:t>
      </w:r>
    </w:p>
    <w:p w14:paraId="796FCC55" w14:textId="77777777" w:rsidR="002E08F0" w:rsidRPr="00836893" w:rsidRDefault="00175A0B" w:rsidP="00432CEF">
      <w:pPr>
        <w:spacing w:before="1" w:line="341" w:lineRule="exact"/>
        <w:rPr>
          <w:sz w:val="24"/>
          <w:szCs w:val="24"/>
        </w:rPr>
      </w:pPr>
      <w:r w:rsidRPr="00836893">
        <w:rPr>
          <w:rFonts w:ascii="Tahoma" w:hAnsi="Tahoma" w:cs="Tahoma"/>
          <w:b/>
          <w:color w:val="1E3763"/>
          <w:sz w:val="24"/>
          <w:szCs w:val="24"/>
        </w:rPr>
        <w:t>Council</w:t>
      </w:r>
      <w:r w:rsidRPr="00836893">
        <w:rPr>
          <w:rFonts w:ascii="Tahoma" w:hAnsi="Tahoma" w:cs="Tahoma"/>
          <w:b/>
          <w:color w:val="1E3763"/>
          <w:spacing w:val="-7"/>
          <w:sz w:val="24"/>
          <w:szCs w:val="24"/>
        </w:rPr>
        <w:t xml:space="preserve"> </w:t>
      </w:r>
      <w:r w:rsidRPr="00836893">
        <w:rPr>
          <w:rFonts w:ascii="Tahoma" w:hAnsi="Tahoma" w:cs="Tahoma"/>
          <w:b/>
          <w:color w:val="1E3763"/>
          <w:sz w:val="24"/>
          <w:szCs w:val="24"/>
        </w:rPr>
        <w:t>Staff:</w:t>
      </w:r>
      <w:r w:rsidRPr="00836893">
        <w:rPr>
          <w:b/>
          <w:color w:val="1E3763"/>
          <w:spacing w:val="-5"/>
          <w:sz w:val="24"/>
          <w:szCs w:val="24"/>
        </w:rPr>
        <w:t xml:space="preserve"> </w:t>
      </w:r>
      <w:r w:rsidRPr="00836893">
        <w:rPr>
          <w:rFonts w:ascii="Tahoma" w:hAnsi="Tahoma" w:cs="Tahoma"/>
          <w:sz w:val="24"/>
          <w:szCs w:val="24"/>
        </w:rPr>
        <w:t>Brooke</w:t>
      </w:r>
      <w:r w:rsidRPr="00836893">
        <w:rPr>
          <w:rFonts w:ascii="Tahoma" w:hAnsi="Tahoma" w:cs="Tahoma"/>
          <w:spacing w:val="-3"/>
          <w:sz w:val="24"/>
          <w:szCs w:val="24"/>
        </w:rPr>
        <w:t xml:space="preserve"> </w:t>
      </w:r>
      <w:r w:rsidRPr="00836893">
        <w:rPr>
          <w:rFonts w:ascii="Tahoma" w:hAnsi="Tahoma" w:cs="Tahoma"/>
          <w:sz w:val="24"/>
          <w:szCs w:val="24"/>
        </w:rPr>
        <w:t>Lovelace,</w:t>
      </w:r>
      <w:r w:rsidRPr="00836893">
        <w:rPr>
          <w:rFonts w:ascii="Tahoma" w:hAnsi="Tahoma" w:cs="Tahoma"/>
          <w:spacing w:val="-5"/>
          <w:sz w:val="24"/>
          <w:szCs w:val="24"/>
        </w:rPr>
        <w:t xml:space="preserve"> </w:t>
      </w:r>
      <w:r w:rsidRPr="00836893">
        <w:rPr>
          <w:rFonts w:ascii="Tahoma" w:hAnsi="Tahoma" w:cs="Tahoma"/>
          <w:sz w:val="24"/>
          <w:szCs w:val="24"/>
        </w:rPr>
        <w:t>Carlyn</w:t>
      </w:r>
      <w:r w:rsidRPr="00836893">
        <w:rPr>
          <w:rFonts w:ascii="Tahoma" w:hAnsi="Tahoma" w:cs="Tahoma"/>
          <w:spacing w:val="-5"/>
          <w:sz w:val="24"/>
          <w:szCs w:val="24"/>
        </w:rPr>
        <w:t xml:space="preserve"> </w:t>
      </w:r>
      <w:r w:rsidRPr="00836893">
        <w:rPr>
          <w:rFonts w:ascii="Tahoma" w:hAnsi="Tahoma" w:cs="Tahoma"/>
          <w:sz w:val="24"/>
          <w:szCs w:val="24"/>
        </w:rPr>
        <w:t>Crowe,</w:t>
      </w:r>
      <w:r w:rsidRPr="00836893">
        <w:rPr>
          <w:rFonts w:ascii="Tahoma" w:hAnsi="Tahoma" w:cs="Tahoma"/>
          <w:spacing w:val="-5"/>
          <w:sz w:val="24"/>
          <w:szCs w:val="24"/>
        </w:rPr>
        <w:t xml:space="preserve"> </w:t>
      </w:r>
      <w:r w:rsidRPr="00836893">
        <w:rPr>
          <w:rFonts w:ascii="Tahoma" w:hAnsi="Tahoma" w:cs="Tahoma"/>
          <w:sz w:val="24"/>
          <w:szCs w:val="24"/>
        </w:rPr>
        <w:t>Lindsay</w:t>
      </w:r>
      <w:r w:rsidRPr="00836893">
        <w:rPr>
          <w:rFonts w:ascii="Tahoma" w:hAnsi="Tahoma" w:cs="Tahoma"/>
          <w:spacing w:val="-1"/>
          <w:sz w:val="24"/>
          <w:szCs w:val="24"/>
        </w:rPr>
        <w:t xml:space="preserve"> </w:t>
      </w:r>
      <w:r w:rsidRPr="00836893">
        <w:rPr>
          <w:rFonts w:ascii="Tahoma" w:hAnsi="Tahoma" w:cs="Tahoma"/>
          <w:spacing w:val="-2"/>
          <w:sz w:val="24"/>
          <w:szCs w:val="24"/>
        </w:rPr>
        <w:t>Hommer</w:t>
      </w:r>
    </w:p>
    <w:p w14:paraId="13581DA6" w14:textId="7BE74710" w:rsidR="00A17409" w:rsidRPr="008A0910" w:rsidRDefault="00175A0B" w:rsidP="00A17409">
      <w:pPr>
        <w:spacing w:line="341" w:lineRule="exact"/>
        <w:rPr>
          <w:rFonts w:ascii="Tahoma" w:hAnsi="Tahoma" w:cs="Tahoma"/>
          <w:sz w:val="24"/>
          <w:szCs w:val="24"/>
        </w:rPr>
      </w:pPr>
      <w:r w:rsidRPr="00836893">
        <w:rPr>
          <w:rFonts w:ascii="Tahoma" w:hAnsi="Tahoma" w:cs="Tahoma"/>
          <w:b/>
          <w:color w:val="1E3763"/>
          <w:sz w:val="24"/>
          <w:szCs w:val="24"/>
        </w:rPr>
        <w:t>Co</w:t>
      </w:r>
      <w:r w:rsidR="005A5B32" w:rsidRPr="00836893">
        <w:rPr>
          <w:rFonts w:ascii="Tahoma" w:hAnsi="Tahoma" w:cs="Tahoma"/>
          <w:b/>
          <w:color w:val="1E3763"/>
          <w:sz w:val="24"/>
          <w:szCs w:val="24"/>
        </w:rPr>
        <w:t>mmittee</w:t>
      </w:r>
      <w:r w:rsidRPr="00836893">
        <w:rPr>
          <w:rFonts w:ascii="Tahoma" w:hAnsi="Tahoma" w:cs="Tahoma"/>
          <w:b/>
          <w:color w:val="1E3763"/>
          <w:spacing w:val="-8"/>
          <w:sz w:val="24"/>
          <w:szCs w:val="24"/>
        </w:rPr>
        <w:t xml:space="preserve"> </w:t>
      </w:r>
      <w:r w:rsidRPr="00836893">
        <w:rPr>
          <w:rFonts w:ascii="Tahoma" w:hAnsi="Tahoma" w:cs="Tahoma"/>
          <w:b/>
          <w:color w:val="1E3763"/>
          <w:sz w:val="24"/>
          <w:szCs w:val="24"/>
        </w:rPr>
        <w:t>Members</w:t>
      </w:r>
      <w:r w:rsidRPr="00836893">
        <w:rPr>
          <w:rFonts w:ascii="Tahoma" w:hAnsi="Tahoma" w:cs="Tahoma"/>
          <w:b/>
          <w:color w:val="1E3763"/>
          <w:spacing w:val="-4"/>
          <w:sz w:val="24"/>
          <w:szCs w:val="24"/>
        </w:rPr>
        <w:t xml:space="preserve"> </w:t>
      </w:r>
      <w:r w:rsidRPr="00836893">
        <w:rPr>
          <w:rFonts w:ascii="Tahoma" w:hAnsi="Tahoma" w:cs="Tahoma"/>
          <w:b/>
          <w:color w:val="1E3763"/>
          <w:sz w:val="24"/>
          <w:szCs w:val="24"/>
        </w:rPr>
        <w:t>Absent:</w:t>
      </w:r>
      <w:r w:rsidR="005D6C92" w:rsidRPr="00836893">
        <w:rPr>
          <w:sz w:val="24"/>
          <w:szCs w:val="24"/>
        </w:rPr>
        <w:t xml:space="preserve"> </w:t>
      </w:r>
      <w:r w:rsidR="00220245" w:rsidRPr="00836893">
        <w:rPr>
          <w:rFonts w:ascii="Tahoma" w:hAnsi="Tahoma" w:cs="Tahoma"/>
          <w:sz w:val="24"/>
          <w:szCs w:val="24"/>
        </w:rPr>
        <w:t>Casey Wilkinson</w:t>
      </w:r>
    </w:p>
    <w:p w14:paraId="6D5D4944" w14:textId="77777777" w:rsidR="00A17409" w:rsidRDefault="00A17409" w:rsidP="006761F1">
      <w:pPr>
        <w:pStyle w:val="Heading1"/>
        <w:ind w:left="0"/>
        <w:rPr>
          <w:rFonts w:ascii="Tahoma" w:hAnsi="Tahoma" w:cs="Tahoma"/>
          <w:color w:val="002060"/>
          <w:sz w:val="24"/>
          <w:szCs w:val="24"/>
          <w:u w:color="1E3763"/>
        </w:rPr>
      </w:pPr>
    </w:p>
    <w:p w14:paraId="1D690B3E" w14:textId="4D6FF27A" w:rsidR="00D85FBB" w:rsidRDefault="00242B8B" w:rsidP="006761F1">
      <w:pPr>
        <w:pStyle w:val="Heading1"/>
        <w:ind w:left="0"/>
        <w:rPr>
          <w:rFonts w:ascii="Tahoma" w:hAnsi="Tahoma" w:cs="Tahoma"/>
          <w:color w:val="002060"/>
          <w:spacing w:val="-2"/>
          <w:sz w:val="24"/>
          <w:szCs w:val="24"/>
          <w:u w:color="1E3763"/>
        </w:rPr>
      </w:pPr>
      <w:r>
        <w:rPr>
          <w:rFonts w:ascii="Tahoma" w:hAnsi="Tahoma" w:cs="Tahoma"/>
          <w:color w:val="002060"/>
          <w:sz w:val="24"/>
          <w:szCs w:val="24"/>
          <w:u w:color="1E3763"/>
        </w:rPr>
        <w:t>Comprehensive Review and Analysis</w:t>
      </w:r>
      <w:r w:rsidR="00175A0B" w:rsidRPr="00CB088E">
        <w:rPr>
          <w:rFonts w:ascii="Tahoma" w:hAnsi="Tahoma" w:cs="Tahoma"/>
          <w:color w:val="002060"/>
          <w:spacing w:val="-2"/>
          <w:sz w:val="24"/>
          <w:szCs w:val="24"/>
          <w:u w:color="1E3763"/>
        </w:rPr>
        <w:t>:</w:t>
      </w:r>
    </w:p>
    <w:p w14:paraId="20E92648" w14:textId="6E2C10DE" w:rsidR="00242B8B" w:rsidRPr="00173000" w:rsidRDefault="007E6ADC" w:rsidP="006761F1">
      <w:pPr>
        <w:pStyle w:val="Heading1"/>
        <w:ind w:left="0"/>
        <w:rPr>
          <w:rFonts w:ascii="Tahoma" w:hAnsi="Tahoma" w:cs="Tahoma"/>
          <w:spacing w:val="-2"/>
          <w:sz w:val="24"/>
          <w:szCs w:val="24"/>
          <w:u w:val="none"/>
        </w:rPr>
      </w:pPr>
      <w:r w:rsidRPr="00173000">
        <w:rPr>
          <w:rFonts w:ascii="Tahoma" w:hAnsi="Tahoma" w:cs="Tahoma"/>
          <w:spacing w:val="-2"/>
          <w:sz w:val="24"/>
          <w:szCs w:val="24"/>
          <w:u w:val="none"/>
        </w:rPr>
        <w:t>Questions and Concerns:</w:t>
      </w:r>
    </w:p>
    <w:p w14:paraId="420451DA" w14:textId="77777777" w:rsidR="00836893" w:rsidRPr="006C4954" w:rsidRDefault="009051E4" w:rsidP="003028B8">
      <w:pPr>
        <w:pStyle w:val="Heading1"/>
        <w:numPr>
          <w:ilvl w:val="0"/>
          <w:numId w:val="1"/>
        </w:numPr>
        <w:rPr>
          <w:rFonts w:ascii="Tahoma" w:hAnsi="Tahoma" w:cs="Tahoma"/>
          <w:b w:val="0"/>
          <w:bCs w:val="0"/>
          <w:spacing w:val="-2"/>
          <w:sz w:val="24"/>
          <w:szCs w:val="24"/>
          <w:u w:val="none"/>
        </w:rPr>
      </w:pPr>
      <w:r w:rsidRPr="006C4954">
        <w:rPr>
          <w:rFonts w:ascii="Tahoma" w:hAnsi="Tahoma" w:cs="Tahoma"/>
          <w:b w:val="0"/>
          <w:bCs w:val="0"/>
          <w:spacing w:val="-2"/>
          <w:sz w:val="24"/>
          <w:szCs w:val="24"/>
          <w:u w:val="none"/>
        </w:rPr>
        <w:t xml:space="preserve">The group discussed a comprehensive review and analysis (CRA) document required for Iowa's state plan, which </w:t>
      </w:r>
      <w:r w:rsidR="00836893" w:rsidRPr="006C4954">
        <w:rPr>
          <w:rFonts w:ascii="Tahoma" w:hAnsi="Tahoma" w:cs="Tahoma"/>
          <w:b w:val="0"/>
          <w:bCs w:val="0"/>
          <w:spacing w:val="-2"/>
          <w:sz w:val="24"/>
          <w:szCs w:val="24"/>
          <w:u w:val="none"/>
        </w:rPr>
        <w:t>Lovelace</w:t>
      </w:r>
      <w:r w:rsidRPr="006C4954">
        <w:rPr>
          <w:rFonts w:ascii="Tahoma" w:hAnsi="Tahoma" w:cs="Tahoma"/>
          <w:b w:val="0"/>
          <w:bCs w:val="0"/>
          <w:spacing w:val="-2"/>
          <w:sz w:val="24"/>
          <w:szCs w:val="24"/>
          <w:u w:val="none"/>
        </w:rPr>
        <w:t xml:space="preserve"> explained is a status report to help set future goals. </w:t>
      </w:r>
    </w:p>
    <w:p w14:paraId="7B26D5BC" w14:textId="77777777" w:rsidR="005D07C8" w:rsidRPr="006C4954" w:rsidRDefault="00836893" w:rsidP="003028B8">
      <w:pPr>
        <w:pStyle w:val="Heading1"/>
        <w:numPr>
          <w:ilvl w:val="0"/>
          <w:numId w:val="1"/>
        </w:numPr>
        <w:rPr>
          <w:rFonts w:ascii="Tahoma" w:hAnsi="Tahoma" w:cs="Tahoma"/>
          <w:b w:val="0"/>
          <w:bCs w:val="0"/>
          <w:spacing w:val="-2"/>
          <w:sz w:val="24"/>
          <w:szCs w:val="24"/>
          <w:u w:val="none"/>
        </w:rPr>
      </w:pPr>
      <w:r w:rsidRPr="006C4954">
        <w:rPr>
          <w:rFonts w:ascii="Tahoma" w:hAnsi="Tahoma" w:cs="Tahoma"/>
          <w:b w:val="0"/>
          <w:bCs w:val="0"/>
          <w:spacing w:val="-2"/>
          <w:sz w:val="24"/>
          <w:szCs w:val="24"/>
          <w:u w:val="none"/>
        </w:rPr>
        <w:t xml:space="preserve">Lovelace </w:t>
      </w:r>
      <w:r w:rsidR="009051E4" w:rsidRPr="006C4954">
        <w:rPr>
          <w:rFonts w:ascii="Tahoma" w:hAnsi="Tahoma" w:cs="Tahoma"/>
          <w:b w:val="0"/>
          <w:bCs w:val="0"/>
          <w:spacing w:val="-2"/>
          <w:sz w:val="24"/>
          <w:szCs w:val="24"/>
          <w:u w:val="none"/>
        </w:rPr>
        <w:t xml:space="preserve">noted that while the document contains no surprising information, it requires detailed data collection and will be used to inform public input and </w:t>
      </w:r>
      <w:proofErr w:type="gramStart"/>
      <w:r w:rsidR="009051E4" w:rsidRPr="006C4954">
        <w:rPr>
          <w:rFonts w:ascii="Tahoma" w:hAnsi="Tahoma" w:cs="Tahoma"/>
          <w:b w:val="0"/>
          <w:bCs w:val="0"/>
          <w:spacing w:val="-2"/>
          <w:sz w:val="24"/>
          <w:szCs w:val="24"/>
          <w:u w:val="none"/>
        </w:rPr>
        <w:t>goal-setting</w:t>
      </w:r>
      <w:proofErr w:type="gramEnd"/>
      <w:r w:rsidR="009051E4" w:rsidRPr="006C4954">
        <w:rPr>
          <w:rFonts w:ascii="Tahoma" w:hAnsi="Tahoma" w:cs="Tahoma"/>
          <w:b w:val="0"/>
          <w:bCs w:val="0"/>
          <w:spacing w:val="-2"/>
          <w:sz w:val="24"/>
          <w:szCs w:val="24"/>
          <w:u w:val="none"/>
        </w:rPr>
        <w:t xml:space="preserve">. </w:t>
      </w:r>
    </w:p>
    <w:p w14:paraId="0F253416" w14:textId="458685BB" w:rsidR="009051E4" w:rsidRPr="006C4954" w:rsidRDefault="005D07C8" w:rsidP="003028B8">
      <w:pPr>
        <w:pStyle w:val="Heading1"/>
        <w:numPr>
          <w:ilvl w:val="0"/>
          <w:numId w:val="1"/>
        </w:numPr>
        <w:rPr>
          <w:rFonts w:ascii="Tahoma" w:hAnsi="Tahoma" w:cs="Tahoma"/>
          <w:b w:val="0"/>
          <w:bCs w:val="0"/>
          <w:spacing w:val="-2"/>
          <w:sz w:val="24"/>
          <w:szCs w:val="24"/>
          <w:u w:val="none"/>
        </w:rPr>
      </w:pPr>
      <w:r w:rsidRPr="006C4954">
        <w:rPr>
          <w:rFonts w:ascii="Tahoma" w:hAnsi="Tahoma" w:cs="Tahoma"/>
          <w:b w:val="0"/>
          <w:bCs w:val="0"/>
          <w:spacing w:val="-2"/>
          <w:sz w:val="24"/>
          <w:szCs w:val="24"/>
          <w:u w:val="none"/>
        </w:rPr>
        <w:t>Lovelace</w:t>
      </w:r>
      <w:r w:rsidR="009051E4" w:rsidRPr="006C4954">
        <w:rPr>
          <w:rFonts w:ascii="Tahoma" w:hAnsi="Tahoma" w:cs="Tahoma"/>
          <w:b w:val="0"/>
          <w:bCs w:val="0"/>
          <w:spacing w:val="-2"/>
          <w:sz w:val="24"/>
          <w:szCs w:val="24"/>
          <w:u w:val="none"/>
        </w:rPr>
        <w:t xml:space="preserve"> </w:t>
      </w:r>
      <w:r w:rsidR="001E7980" w:rsidRPr="006C4954">
        <w:rPr>
          <w:rFonts w:ascii="Tahoma" w:hAnsi="Tahoma" w:cs="Tahoma"/>
          <w:b w:val="0"/>
          <w:bCs w:val="0"/>
          <w:spacing w:val="-2"/>
          <w:sz w:val="24"/>
          <w:szCs w:val="24"/>
          <w:u w:val="none"/>
        </w:rPr>
        <w:t>stated the CRA</w:t>
      </w:r>
      <w:r w:rsidR="009051E4" w:rsidRPr="006C4954">
        <w:rPr>
          <w:rFonts w:ascii="Tahoma" w:hAnsi="Tahoma" w:cs="Tahoma"/>
          <w:b w:val="0"/>
          <w:bCs w:val="0"/>
          <w:spacing w:val="-2"/>
          <w:sz w:val="24"/>
          <w:szCs w:val="24"/>
          <w:u w:val="none"/>
        </w:rPr>
        <w:t xml:space="preserve"> was meant to provide a baseline assessment of Iowa's current situation in disability services.</w:t>
      </w:r>
    </w:p>
    <w:p w14:paraId="50C7A904" w14:textId="77777777" w:rsidR="007E6ADC" w:rsidRPr="007E6ADC" w:rsidRDefault="007E6ADC" w:rsidP="006761F1">
      <w:pPr>
        <w:pStyle w:val="Heading1"/>
        <w:ind w:left="0"/>
        <w:rPr>
          <w:rFonts w:ascii="Tahoma" w:hAnsi="Tahoma" w:cs="Tahoma"/>
          <w:b w:val="0"/>
          <w:bCs w:val="0"/>
          <w:spacing w:val="-2"/>
          <w:sz w:val="22"/>
          <w:szCs w:val="22"/>
          <w:u w:val="none"/>
        </w:rPr>
      </w:pPr>
    </w:p>
    <w:p w14:paraId="461560F3" w14:textId="0194A0A0" w:rsidR="00242B8B" w:rsidRDefault="0058647C" w:rsidP="006761F1">
      <w:pPr>
        <w:pStyle w:val="Heading1"/>
        <w:ind w:left="0"/>
        <w:rPr>
          <w:rFonts w:ascii="Tahoma" w:hAnsi="Tahoma" w:cs="Tahoma"/>
          <w:color w:val="002060"/>
          <w:spacing w:val="-2"/>
          <w:sz w:val="24"/>
          <w:szCs w:val="24"/>
          <w:u w:color="1E3763"/>
        </w:rPr>
      </w:pPr>
      <w:r>
        <w:rPr>
          <w:rFonts w:ascii="Tahoma" w:hAnsi="Tahoma" w:cs="Tahoma"/>
          <w:color w:val="002060"/>
          <w:spacing w:val="-2"/>
          <w:sz w:val="24"/>
          <w:szCs w:val="24"/>
          <w:u w:color="1E3763"/>
        </w:rPr>
        <w:t>Review Goals and Objective:</w:t>
      </w:r>
    </w:p>
    <w:p w14:paraId="408C0367" w14:textId="1F872A1B" w:rsidR="0058647C" w:rsidRPr="00173000" w:rsidRDefault="006A7639" w:rsidP="006761F1">
      <w:pPr>
        <w:pStyle w:val="Heading1"/>
        <w:ind w:left="0"/>
        <w:rPr>
          <w:rFonts w:ascii="Tahoma" w:hAnsi="Tahoma" w:cs="Tahoma"/>
          <w:spacing w:val="-2"/>
          <w:sz w:val="24"/>
          <w:szCs w:val="24"/>
          <w:u w:val="none"/>
        </w:rPr>
      </w:pPr>
      <w:r w:rsidRPr="00173000">
        <w:rPr>
          <w:rFonts w:ascii="Tahoma" w:hAnsi="Tahoma" w:cs="Tahoma"/>
          <w:spacing w:val="-2"/>
          <w:sz w:val="24"/>
          <w:szCs w:val="24"/>
          <w:u w:val="none"/>
        </w:rPr>
        <w:t>Changes or Suggestions:</w:t>
      </w:r>
    </w:p>
    <w:p w14:paraId="4E0B2293" w14:textId="77777777" w:rsidR="00CA1F32" w:rsidRPr="00E40172" w:rsidRDefault="00CA1F32" w:rsidP="003028B8">
      <w:pPr>
        <w:pStyle w:val="Heading1"/>
        <w:numPr>
          <w:ilvl w:val="0"/>
          <w:numId w:val="2"/>
        </w:numPr>
        <w:rPr>
          <w:rFonts w:ascii="Tahoma" w:hAnsi="Tahoma" w:cs="Tahoma"/>
          <w:b w:val="0"/>
          <w:bCs w:val="0"/>
          <w:spacing w:val="-2"/>
          <w:sz w:val="24"/>
          <w:szCs w:val="24"/>
          <w:u w:val="none"/>
        </w:rPr>
      </w:pPr>
      <w:r w:rsidRPr="00E40172">
        <w:rPr>
          <w:rFonts w:ascii="Tahoma" w:hAnsi="Tahoma" w:cs="Tahoma"/>
          <w:b w:val="0"/>
          <w:bCs w:val="0"/>
          <w:spacing w:val="-2"/>
          <w:sz w:val="24"/>
          <w:szCs w:val="24"/>
          <w:u w:val="none"/>
        </w:rPr>
        <w:t>Lovelace</w:t>
      </w:r>
      <w:r w:rsidR="003748C2" w:rsidRPr="00E40172">
        <w:rPr>
          <w:rFonts w:ascii="Tahoma" w:hAnsi="Tahoma" w:cs="Tahoma"/>
          <w:b w:val="0"/>
          <w:bCs w:val="0"/>
          <w:spacing w:val="-2"/>
          <w:sz w:val="24"/>
          <w:szCs w:val="24"/>
          <w:u w:val="none"/>
        </w:rPr>
        <w:t xml:space="preserve"> explained that the DD Council is waiting for guidance on how to handle outdated risk setting data from a national source that hasn't been updated since 2020. </w:t>
      </w:r>
    </w:p>
    <w:p w14:paraId="410C7328" w14:textId="77777777" w:rsidR="00CA1F32" w:rsidRPr="00E40172" w:rsidRDefault="003748C2" w:rsidP="003028B8">
      <w:pPr>
        <w:pStyle w:val="Heading1"/>
        <w:numPr>
          <w:ilvl w:val="0"/>
          <w:numId w:val="2"/>
        </w:numPr>
        <w:rPr>
          <w:rFonts w:ascii="Tahoma" w:hAnsi="Tahoma" w:cs="Tahoma"/>
          <w:b w:val="0"/>
          <w:bCs w:val="0"/>
          <w:spacing w:val="-2"/>
          <w:sz w:val="24"/>
          <w:szCs w:val="24"/>
          <w:u w:val="none"/>
        </w:rPr>
      </w:pPr>
      <w:r w:rsidRPr="00E40172">
        <w:rPr>
          <w:rFonts w:ascii="Tahoma" w:hAnsi="Tahoma" w:cs="Tahoma"/>
          <w:b w:val="0"/>
          <w:bCs w:val="0"/>
          <w:spacing w:val="-2"/>
          <w:sz w:val="24"/>
          <w:szCs w:val="24"/>
          <w:u w:val="none"/>
        </w:rPr>
        <w:t>The group discussed their draft goals and objectives</w:t>
      </w:r>
      <w:r w:rsidR="00CA1F32" w:rsidRPr="00E40172">
        <w:rPr>
          <w:rFonts w:ascii="Tahoma" w:hAnsi="Tahoma" w:cs="Tahoma"/>
          <w:b w:val="0"/>
          <w:bCs w:val="0"/>
          <w:spacing w:val="-2"/>
          <w:sz w:val="24"/>
          <w:szCs w:val="24"/>
          <w:u w:val="none"/>
        </w:rPr>
        <w:t xml:space="preserve">. </w:t>
      </w:r>
    </w:p>
    <w:p w14:paraId="62DD6F98" w14:textId="77777777" w:rsidR="00CA1F32" w:rsidRPr="00E40172" w:rsidRDefault="00CA1F32" w:rsidP="003028B8">
      <w:pPr>
        <w:pStyle w:val="Heading1"/>
        <w:numPr>
          <w:ilvl w:val="0"/>
          <w:numId w:val="2"/>
        </w:numPr>
        <w:rPr>
          <w:rFonts w:ascii="Tahoma" w:hAnsi="Tahoma" w:cs="Tahoma"/>
          <w:b w:val="0"/>
          <w:bCs w:val="0"/>
          <w:spacing w:val="-2"/>
          <w:sz w:val="24"/>
          <w:szCs w:val="24"/>
          <w:u w:val="none"/>
        </w:rPr>
      </w:pPr>
      <w:r w:rsidRPr="00E40172">
        <w:rPr>
          <w:rFonts w:ascii="Tahoma" w:hAnsi="Tahoma" w:cs="Tahoma"/>
          <w:b w:val="0"/>
          <w:bCs w:val="0"/>
          <w:spacing w:val="-2"/>
          <w:sz w:val="24"/>
          <w:szCs w:val="24"/>
          <w:u w:val="none"/>
        </w:rPr>
        <w:t xml:space="preserve">Lovelace </w:t>
      </w:r>
      <w:r w:rsidR="003748C2" w:rsidRPr="00E40172">
        <w:rPr>
          <w:rFonts w:ascii="Tahoma" w:hAnsi="Tahoma" w:cs="Tahoma"/>
          <w:b w:val="0"/>
          <w:bCs w:val="0"/>
          <w:spacing w:val="-2"/>
          <w:sz w:val="24"/>
          <w:szCs w:val="24"/>
          <w:u w:val="none"/>
        </w:rPr>
        <w:t xml:space="preserve">noted that they had reduced their goals from three to two and incorporated input from technical assistance staff. </w:t>
      </w:r>
    </w:p>
    <w:p w14:paraId="07EB276D" w14:textId="1FD2C38A" w:rsidR="003748C2" w:rsidRPr="00E40172" w:rsidRDefault="003748C2" w:rsidP="003028B8">
      <w:pPr>
        <w:pStyle w:val="Heading1"/>
        <w:numPr>
          <w:ilvl w:val="0"/>
          <w:numId w:val="2"/>
        </w:numPr>
        <w:rPr>
          <w:rFonts w:ascii="Tahoma" w:hAnsi="Tahoma" w:cs="Tahoma"/>
          <w:b w:val="0"/>
          <w:bCs w:val="0"/>
          <w:spacing w:val="-2"/>
          <w:sz w:val="24"/>
          <w:szCs w:val="24"/>
          <w:u w:val="none"/>
        </w:rPr>
      </w:pPr>
      <w:r w:rsidRPr="00E40172">
        <w:rPr>
          <w:rFonts w:ascii="Tahoma" w:hAnsi="Tahoma" w:cs="Tahoma"/>
          <w:b w:val="0"/>
          <w:bCs w:val="0"/>
          <w:spacing w:val="-2"/>
          <w:sz w:val="24"/>
          <w:szCs w:val="24"/>
          <w:u w:val="none"/>
        </w:rPr>
        <w:t xml:space="preserve">The team agreed to spell out acronyms and formalize the language in their documentation, with </w:t>
      </w:r>
      <w:r w:rsidR="00CA1F32" w:rsidRPr="00E40172">
        <w:rPr>
          <w:rFonts w:ascii="Tahoma" w:hAnsi="Tahoma" w:cs="Tahoma"/>
          <w:b w:val="0"/>
          <w:bCs w:val="0"/>
          <w:spacing w:val="-2"/>
          <w:sz w:val="24"/>
          <w:szCs w:val="24"/>
          <w:u w:val="none"/>
        </w:rPr>
        <w:t>Lovelace</w:t>
      </w:r>
      <w:r w:rsidRPr="00E40172">
        <w:rPr>
          <w:rFonts w:ascii="Tahoma" w:hAnsi="Tahoma" w:cs="Tahoma"/>
          <w:b w:val="0"/>
          <w:bCs w:val="0"/>
          <w:spacing w:val="-2"/>
          <w:sz w:val="24"/>
          <w:szCs w:val="24"/>
          <w:u w:val="none"/>
        </w:rPr>
        <w:t xml:space="preserve"> planning to share examples from their previous state plan and public comment strategies.</w:t>
      </w:r>
    </w:p>
    <w:p w14:paraId="7E5BC77F" w14:textId="77777777" w:rsidR="00CA1F32" w:rsidRPr="00E40172" w:rsidRDefault="00981380" w:rsidP="003028B8">
      <w:pPr>
        <w:pStyle w:val="Heading1"/>
        <w:numPr>
          <w:ilvl w:val="0"/>
          <w:numId w:val="2"/>
        </w:numPr>
        <w:rPr>
          <w:rFonts w:ascii="Tahoma" w:hAnsi="Tahoma" w:cs="Tahoma"/>
          <w:b w:val="0"/>
          <w:bCs w:val="0"/>
          <w:spacing w:val="-2"/>
          <w:sz w:val="24"/>
          <w:szCs w:val="24"/>
          <w:u w:val="none"/>
        </w:rPr>
      </w:pPr>
      <w:r w:rsidRPr="00E40172">
        <w:rPr>
          <w:rFonts w:ascii="Tahoma" w:hAnsi="Tahoma" w:cs="Tahoma"/>
          <w:b w:val="0"/>
          <w:bCs w:val="0"/>
          <w:spacing w:val="-2"/>
          <w:sz w:val="24"/>
          <w:szCs w:val="24"/>
          <w:u w:val="none"/>
        </w:rPr>
        <w:t xml:space="preserve">The group discussed challenges with writing clear and measurable objectives for their strategic plan, particularly around language and quantification. </w:t>
      </w:r>
    </w:p>
    <w:p w14:paraId="7B4B19E3" w14:textId="77777777" w:rsidR="00CA1F32" w:rsidRPr="00E40172" w:rsidRDefault="00981380" w:rsidP="003028B8">
      <w:pPr>
        <w:pStyle w:val="Heading1"/>
        <w:numPr>
          <w:ilvl w:val="0"/>
          <w:numId w:val="2"/>
        </w:numPr>
        <w:rPr>
          <w:rFonts w:ascii="Tahoma" w:hAnsi="Tahoma" w:cs="Tahoma"/>
          <w:b w:val="0"/>
          <w:bCs w:val="0"/>
          <w:spacing w:val="-2"/>
          <w:sz w:val="24"/>
          <w:szCs w:val="24"/>
          <w:u w:val="none"/>
        </w:rPr>
      </w:pPr>
      <w:r w:rsidRPr="00E40172">
        <w:rPr>
          <w:rFonts w:ascii="Tahoma" w:hAnsi="Tahoma" w:cs="Tahoma"/>
          <w:b w:val="0"/>
          <w:bCs w:val="0"/>
          <w:spacing w:val="-2"/>
          <w:sz w:val="24"/>
          <w:szCs w:val="24"/>
          <w:u w:val="none"/>
        </w:rPr>
        <w:t>They debated the use of terms like "help" versus "support" and the inclusion of specific metrics, with C</w:t>
      </w:r>
      <w:r w:rsidR="00CA1F32" w:rsidRPr="00E40172">
        <w:rPr>
          <w:rFonts w:ascii="Tahoma" w:hAnsi="Tahoma" w:cs="Tahoma"/>
          <w:b w:val="0"/>
          <w:bCs w:val="0"/>
          <w:spacing w:val="-2"/>
          <w:sz w:val="24"/>
          <w:szCs w:val="24"/>
          <w:u w:val="none"/>
        </w:rPr>
        <w:t>rowe</w:t>
      </w:r>
      <w:r w:rsidRPr="00E40172">
        <w:rPr>
          <w:rFonts w:ascii="Tahoma" w:hAnsi="Tahoma" w:cs="Tahoma"/>
          <w:b w:val="0"/>
          <w:bCs w:val="0"/>
          <w:spacing w:val="-2"/>
          <w:sz w:val="24"/>
          <w:szCs w:val="24"/>
          <w:u w:val="none"/>
        </w:rPr>
        <w:t xml:space="preserve"> suggesting to quantify goals in the work plan rather </w:t>
      </w:r>
      <w:r w:rsidRPr="00E40172">
        <w:rPr>
          <w:rFonts w:ascii="Tahoma" w:hAnsi="Tahoma" w:cs="Tahoma"/>
          <w:b w:val="0"/>
          <w:bCs w:val="0"/>
          <w:spacing w:val="-2"/>
          <w:sz w:val="24"/>
          <w:szCs w:val="24"/>
          <w:u w:val="none"/>
        </w:rPr>
        <w:lastRenderedPageBreak/>
        <w:t xml:space="preserve">than the objectives. </w:t>
      </w:r>
    </w:p>
    <w:p w14:paraId="4E7E991C" w14:textId="77777777" w:rsidR="00D62669" w:rsidRPr="00E40172" w:rsidRDefault="00D62669" w:rsidP="003028B8">
      <w:pPr>
        <w:pStyle w:val="Heading1"/>
        <w:numPr>
          <w:ilvl w:val="0"/>
          <w:numId w:val="2"/>
        </w:numPr>
        <w:rPr>
          <w:rFonts w:ascii="Tahoma" w:hAnsi="Tahoma" w:cs="Tahoma"/>
          <w:b w:val="0"/>
          <w:bCs w:val="0"/>
          <w:spacing w:val="-2"/>
          <w:sz w:val="24"/>
          <w:szCs w:val="24"/>
          <w:u w:val="none"/>
        </w:rPr>
      </w:pPr>
      <w:r w:rsidRPr="00E40172">
        <w:rPr>
          <w:rFonts w:ascii="Tahoma" w:hAnsi="Tahoma" w:cs="Tahoma"/>
          <w:b w:val="0"/>
          <w:bCs w:val="0"/>
          <w:spacing w:val="-2"/>
          <w:sz w:val="24"/>
          <w:szCs w:val="24"/>
          <w:u w:val="none"/>
        </w:rPr>
        <w:t>Lovelace</w:t>
      </w:r>
      <w:r w:rsidR="00981380" w:rsidRPr="00E40172">
        <w:rPr>
          <w:rFonts w:ascii="Tahoma" w:hAnsi="Tahoma" w:cs="Tahoma"/>
          <w:b w:val="0"/>
          <w:bCs w:val="0"/>
          <w:spacing w:val="-2"/>
          <w:sz w:val="24"/>
          <w:szCs w:val="24"/>
          <w:u w:val="none"/>
        </w:rPr>
        <w:t xml:space="preserve"> explained that while activities like increasing social media presence could help achieve goals, they should not be listed as main objectives subject to public comment. </w:t>
      </w:r>
    </w:p>
    <w:p w14:paraId="778EF1ED" w14:textId="77777777" w:rsidR="004F19CB" w:rsidRPr="00E40172" w:rsidRDefault="004F19CB" w:rsidP="003028B8">
      <w:pPr>
        <w:pStyle w:val="Heading1"/>
        <w:numPr>
          <w:ilvl w:val="0"/>
          <w:numId w:val="2"/>
        </w:numPr>
        <w:rPr>
          <w:rFonts w:ascii="Tahoma" w:hAnsi="Tahoma" w:cs="Tahoma"/>
          <w:b w:val="0"/>
          <w:bCs w:val="0"/>
          <w:spacing w:val="-2"/>
          <w:sz w:val="24"/>
          <w:szCs w:val="24"/>
          <w:u w:val="none"/>
        </w:rPr>
      </w:pPr>
      <w:r w:rsidRPr="00E40172">
        <w:rPr>
          <w:rFonts w:ascii="Tahoma" w:hAnsi="Tahoma" w:cs="Tahoma"/>
          <w:b w:val="0"/>
          <w:bCs w:val="0"/>
          <w:spacing w:val="-2"/>
          <w:sz w:val="24"/>
          <w:szCs w:val="24"/>
          <w:u w:val="none"/>
        </w:rPr>
        <w:t>Lovelace</w:t>
      </w:r>
      <w:r w:rsidR="00981380" w:rsidRPr="00E40172">
        <w:rPr>
          <w:rFonts w:ascii="Tahoma" w:hAnsi="Tahoma" w:cs="Tahoma"/>
          <w:b w:val="0"/>
          <w:bCs w:val="0"/>
          <w:spacing w:val="-2"/>
          <w:sz w:val="24"/>
          <w:szCs w:val="24"/>
          <w:u w:val="none"/>
        </w:rPr>
        <w:t xml:space="preserve"> mentioned including Blitz campaign data in their annual survey. </w:t>
      </w:r>
    </w:p>
    <w:p w14:paraId="6D3DCC03" w14:textId="38E908A0" w:rsidR="003467BF" w:rsidRPr="00E40172" w:rsidRDefault="00C949A4" w:rsidP="003028B8">
      <w:pPr>
        <w:pStyle w:val="Heading1"/>
        <w:numPr>
          <w:ilvl w:val="0"/>
          <w:numId w:val="2"/>
        </w:numPr>
        <w:rPr>
          <w:rFonts w:ascii="Tahoma" w:hAnsi="Tahoma" w:cs="Tahoma"/>
          <w:b w:val="0"/>
          <w:bCs w:val="0"/>
          <w:spacing w:val="-2"/>
          <w:sz w:val="24"/>
          <w:szCs w:val="24"/>
          <w:u w:val="none"/>
        </w:rPr>
      </w:pPr>
      <w:r w:rsidRPr="00E40172">
        <w:rPr>
          <w:rFonts w:ascii="Tahoma" w:hAnsi="Tahoma" w:cs="Tahoma"/>
          <w:b w:val="0"/>
          <w:bCs w:val="0"/>
          <w:spacing w:val="-2"/>
          <w:sz w:val="24"/>
          <w:szCs w:val="24"/>
          <w:u w:val="none"/>
        </w:rPr>
        <w:t xml:space="preserve">1.1 - </w:t>
      </w:r>
      <w:r w:rsidR="00BF4B58" w:rsidRPr="00E40172">
        <w:rPr>
          <w:rFonts w:ascii="Tahoma" w:hAnsi="Tahoma" w:cs="Tahoma"/>
          <w:b w:val="0"/>
          <w:bCs w:val="0"/>
          <w:spacing w:val="-2"/>
          <w:sz w:val="24"/>
          <w:szCs w:val="24"/>
          <w:u w:val="none"/>
        </w:rPr>
        <w:t>Increase social media p</w:t>
      </w:r>
      <w:r w:rsidR="00124C4E" w:rsidRPr="00E40172">
        <w:rPr>
          <w:rFonts w:ascii="Tahoma" w:hAnsi="Tahoma" w:cs="Tahoma"/>
          <w:b w:val="0"/>
          <w:bCs w:val="0"/>
          <w:spacing w:val="-2"/>
          <w:sz w:val="24"/>
          <w:szCs w:val="24"/>
          <w:u w:val="none"/>
        </w:rPr>
        <w:t>osts</w:t>
      </w:r>
      <w:r w:rsidR="00BF4B58" w:rsidRPr="00E40172">
        <w:rPr>
          <w:rFonts w:ascii="Tahoma" w:hAnsi="Tahoma" w:cs="Tahoma"/>
          <w:b w:val="0"/>
          <w:bCs w:val="0"/>
          <w:spacing w:val="-2"/>
          <w:sz w:val="24"/>
          <w:szCs w:val="24"/>
          <w:u w:val="none"/>
        </w:rPr>
        <w:t xml:space="preserve"> added</w:t>
      </w:r>
      <w:r w:rsidRPr="00E40172">
        <w:rPr>
          <w:rFonts w:ascii="Tahoma" w:hAnsi="Tahoma" w:cs="Tahoma"/>
          <w:b w:val="0"/>
          <w:bCs w:val="0"/>
          <w:spacing w:val="-2"/>
          <w:sz w:val="24"/>
          <w:szCs w:val="24"/>
          <w:u w:val="none"/>
        </w:rPr>
        <w:t>.</w:t>
      </w:r>
    </w:p>
    <w:p w14:paraId="5E6252F2" w14:textId="78EB229D" w:rsidR="000616FB" w:rsidRDefault="000616FB" w:rsidP="003028B8">
      <w:pPr>
        <w:pStyle w:val="Heading1"/>
        <w:numPr>
          <w:ilvl w:val="1"/>
          <w:numId w:val="2"/>
        </w:numPr>
        <w:rPr>
          <w:rFonts w:ascii="Tahoma" w:hAnsi="Tahoma" w:cs="Tahoma"/>
          <w:b w:val="0"/>
          <w:bCs w:val="0"/>
          <w:spacing w:val="-2"/>
          <w:sz w:val="24"/>
          <w:szCs w:val="24"/>
          <w:u w:val="none"/>
        </w:rPr>
      </w:pPr>
      <w:r w:rsidRPr="000616FB">
        <w:rPr>
          <w:rFonts w:ascii="Tahoma" w:hAnsi="Tahoma" w:cs="Tahoma"/>
          <w:b w:val="0"/>
          <w:bCs w:val="0"/>
          <w:spacing w:val="-2"/>
          <w:sz w:val="24"/>
          <w:szCs w:val="24"/>
          <w:u w:val="none"/>
        </w:rPr>
        <w:t>The group discussed methods to measure awareness and engagement with state legislators regarding council initiatives. They explored options including surveys, collect</w:t>
      </w:r>
      <w:r w:rsidR="006C4954">
        <w:rPr>
          <w:rFonts w:ascii="Tahoma" w:hAnsi="Tahoma" w:cs="Tahoma"/>
          <w:b w:val="0"/>
          <w:bCs w:val="0"/>
          <w:spacing w:val="-2"/>
          <w:sz w:val="24"/>
          <w:szCs w:val="24"/>
          <w:u w:val="none"/>
        </w:rPr>
        <w:t>ing</w:t>
      </w:r>
      <w:r w:rsidRPr="000616FB">
        <w:rPr>
          <w:rFonts w:ascii="Tahoma" w:hAnsi="Tahoma" w:cs="Tahoma"/>
          <w:b w:val="0"/>
          <w:bCs w:val="0"/>
          <w:spacing w:val="-2"/>
          <w:sz w:val="24"/>
          <w:szCs w:val="24"/>
          <w:u w:val="none"/>
        </w:rPr>
        <w:t xml:space="preserve"> data, and leveraging existing events like "Take Your Legislator to Work Day." </w:t>
      </w:r>
    </w:p>
    <w:p w14:paraId="283FBCE8" w14:textId="4F247CF9" w:rsidR="003B3108" w:rsidRDefault="003B3108" w:rsidP="003028B8">
      <w:pPr>
        <w:pStyle w:val="Heading1"/>
        <w:numPr>
          <w:ilvl w:val="0"/>
          <w:numId w:val="11"/>
        </w:numPr>
        <w:ind w:left="720"/>
        <w:rPr>
          <w:rFonts w:ascii="Tahoma" w:hAnsi="Tahoma" w:cs="Tahoma"/>
          <w:b w:val="0"/>
          <w:bCs w:val="0"/>
          <w:spacing w:val="-2"/>
          <w:sz w:val="24"/>
          <w:szCs w:val="24"/>
          <w:u w:val="none"/>
        </w:rPr>
      </w:pPr>
      <w:r>
        <w:rPr>
          <w:rFonts w:ascii="Tahoma" w:hAnsi="Tahoma" w:cs="Tahoma"/>
          <w:b w:val="0"/>
          <w:bCs w:val="0"/>
          <w:spacing w:val="-2"/>
          <w:sz w:val="24"/>
          <w:szCs w:val="24"/>
          <w:u w:val="none"/>
        </w:rPr>
        <w:t>1.1 – Activities</w:t>
      </w:r>
    </w:p>
    <w:p w14:paraId="1E4563CE" w14:textId="34316388" w:rsidR="003B3108" w:rsidRPr="00E40172" w:rsidRDefault="003B3108" w:rsidP="003028B8">
      <w:pPr>
        <w:pStyle w:val="Heading1"/>
        <w:numPr>
          <w:ilvl w:val="1"/>
          <w:numId w:val="11"/>
        </w:numPr>
        <w:rPr>
          <w:rFonts w:ascii="Tahoma" w:hAnsi="Tahoma" w:cs="Tahoma"/>
          <w:b w:val="0"/>
          <w:bCs w:val="0"/>
          <w:spacing w:val="-2"/>
          <w:sz w:val="24"/>
          <w:szCs w:val="24"/>
          <w:u w:val="none"/>
        </w:rPr>
      </w:pPr>
      <w:r>
        <w:rPr>
          <w:rFonts w:ascii="Tahoma" w:hAnsi="Tahoma" w:cs="Tahoma"/>
          <w:b w:val="0"/>
          <w:bCs w:val="0"/>
          <w:spacing w:val="-2"/>
          <w:sz w:val="24"/>
          <w:szCs w:val="24"/>
          <w:u w:val="none"/>
        </w:rPr>
        <w:t xml:space="preserve">Partner with DD network for voter </w:t>
      </w:r>
      <w:proofErr w:type="gramStart"/>
      <w:r>
        <w:rPr>
          <w:rFonts w:ascii="Tahoma" w:hAnsi="Tahoma" w:cs="Tahoma"/>
          <w:b w:val="0"/>
          <w:bCs w:val="0"/>
          <w:spacing w:val="-2"/>
          <w:sz w:val="24"/>
          <w:szCs w:val="24"/>
          <w:u w:val="none"/>
        </w:rPr>
        <w:t>trainings</w:t>
      </w:r>
      <w:proofErr w:type="gramEnd"/>
      <w:r>
        <w:rPr>
          <w:rFonts w:ascii="Tahoma" w:hAnsi="Tahoma" w:cs="Tahoma"/>
          <w:b w:val="0"/>
          <w:bCs w:val="0"/>
          <w:spacing w:val="-2"/>
          <w:sz w:val="24"/>
          <w:szCs w:val="24"/>
          <w:u w:val="none"/>
        </w:rPr>
        <w:t>.</w:t>
      </w:r>
    </w:p>
    <w:p w14:paraId="3D094BF1" w14:textId="0A620502" w:rsidR="00124C4E" w:rsidRPr="00E40172" w:rsidRDefault="00012285" w:rsidP="003028B8">
      <w:pPr>
        <w:pStyle w:val="Heading1"/>
        <w:numPr>
          <w:ilvl w:val="0"/>
          <w:numId w:val="2"/>
        </w:numPr>
        <w:rPr>
          <w:rFonts w:ascii="Tahoma" w:hAnsi="Tahoma" w:cs="Tahoma"/>
          <w:b w:val="0"/>
          <w:bCs w:val="0"/>
          <w:spacing w:val="-2"/>
          <w:sz w:val="24"/>
          <w:szCs w:val="24"/>
          <w:u w:val="none"/>
        </w:rPr>
      </w:pPr>
      <w:r w:rsidRPr="00E40172">
        <w:rPr>
          <w:rFonts w:ascii="Tahoma" w:hAnsi="Tahoma" w:cs="Tahoma"/>
          <w:b w:val="0"/>
          <w:bCs w:val="0"/>
          <w:spacing w:val="-2"/>
          <w:sz w:val="24"/>
          <w:szCs w:val="24"/>
          <w:u w:val="none"/>
        </w:rPr>
        <w:t xml:space="preserve">1.2 - </w:t>
      </w:r>
      <w:r w:rsidR="009B4F69" w:rsidRPr="00E40172">
        <w:rPr>
          <w:rFonts w:ascii="Tahoma" w:hAnsi="Tahoma" w:cs="Tahoma"/>
          <w:b w:val="0"/>
          <w:bCs w:val="0"/>
          <w:spacing w:val="-2"/>
          <w:sz w:val="24"/>
          <w:szCs w:val="24"/>
          <w:u w:val="none"/>
        </w:rPr>
        <w:t xml:space="preserve">Thompson suggested adding </w:t>
      </w:r>
      <w:r w:rsidR="004B5654" w:rsidRPr="00E40172">
        <w:rPr>
          <w:rFonts w:ascii="Tahoma" w:hAnsi="Tahoma" w:cs="Tahoma"/>
          <w:b w:val="0"/>
          <w:bCs w:val="0"/>
          <w:spacing w:val="-2"/>
          <w:sz w:val="24"/>
          <w:szCs w:val="24"/>
          <w:u w:val="none"/>
        </w:rPr>
        <w:t>h</w:t>
      </w:r>
      <w:r w:rsidR="009B4F69" w:rsidRPr="00E40172">
        <w:rPr>
          <w:rFonts w:ascii="Tahoma" w:hAnsi="Tahoma" w:cs="Tahoma"/>
          <w:b w:val="0"/>
          <w:bCs w:val="0"/>
          <w:spacing w:val="-2"/>
          <w:sz w:val="24"/>
          <w:szCs w:val="24"/>
          <w:u w:val="none"/>
        </w:rPr>
        <w:t xml:space="preserve">ow many legislators </w:t>
      </w:r>
      <w:r w:rsidR="008E2A0D" w:rsidRPr="00E40172">
        <w:rPr>
          <w:rFonts w:ascii="Tahoma" w:hAnsi="Tahoma" w:cs="Tahoma"/>
          <w:b w:val="0"/>
          <w:bCs w:val="0"/>
          <w:spacing w:val="-2"/>
          <w:sz w:val="24"/>
          <w:szCs w:val="24"/>
          <w:u w:val="none"/>
        </w:rPr>
        <w:t>become aware of the Council because of this effort</w:t>
      </w:r>
      <w:r w:rsidRPr="00E40172">
        <w:rPr>
          <w:rFonts w:ascii="Tahoma" w:hAnsi="Tahoma" w:cs="Tahoma"/>
          <w:b w:val="0"/>
          <w:bCs w:val="0"/>
          <w:spacing w:val="-2"/>
          <w:sz w:val="24"/>
          <w:szCs w:val="24"/>
          <w:u w:val="none"/>
        </w:rPr>
        <w:t>.</w:t>
      </w:r>
    </w:p>
    <w:p w14:paraId="399BA4CF" w14:textId="7C30ACB7" w:rsidR="00891D2E" w:rsidRPr="00E40172" w:rsidRDefault="00891D2E" w:rsidP="003028B8">
      <w:pPr>
        <w:pStyle w:val="Heading1"/>
        <w:numPr>
          <w:ilvl w:val="1"/>
          <w:numId w:val="2"/>
        </w:numPr>
        <w:rPr>
          <w:rFonts w:ascii="Tahoma" w:hAnsi="Tahoma" w:cs="Tahoma"/>
          <w:b w:val="0"/>
          <w:bCs w:val="0"/>
          <w:spacing w:val="-2"/>
          <w:sz w:val="24"/>
          <w:szCs w:val="24"/>
          <w:u w:val="none"/>
        </w:rPr>
      </w:pPr>
      <w:r w:rsidRPr="00891D2E">
        <w:rPr>
          <w:rFonts w:ascii="Tahoma" w:hAnsi="Tahoma" w:cs="Tahoma"/>
          <w:b w:val="0"/>
          <w:bCs w:val="0"/>
          <w:spacing w:val="-2"/>
          <w:sz w:val="24"/>
          <w:szCs w:val="24"/>
          <w:u w:val="none"/>
        </w:rPr>
        <w:t xml:space="preserve">The team also discussed the need to clean up and manage legislative email lists in InfoNet. </w:t>
      </w:r>
    </w:p>
    <w:p w14:paraId="7815D594" w14:textId="0971FDE8" w:rsidR="00262F43" w:rsidRPr="00E40172" w:rsidRDefault="00012285" w:rsidP="003028B8">
      <w:pPr>
        <w:pStyle w:val="Heading1"/>
        <w:numPr>
          <w:ilvl w:val="0"/>
          <w:numId w:val="2"/>
        </w:numPr>
        <w:rPr>
          <w:rFonts w:ascii="Tahoma" w:hAnsi="Tahoma" w:cs="Tahoma"/>
          <w:b w:val="0"/>
          <w:bCs w:val="0"/>
          <w:spacing w:val="-2"/>
          <w:sz w:val="24"/>
          <w:szCs w:val="24"/>
          <w:u w:val="none"/>
        </w:rPr>
      </w:pPr>
      <w:r w:rsidRPr="00E40172">
        <w:rPr>
          <w:rFonts w:ascii="Tahoma" w:hAnsi="Tahoma" w:cs="Tahoma"/>
          <w:b w:val="0"/>
          <w:bCs w:val="0"/>
          <w:spacing w:val="-2"/>
          <w:sz w:val="24"/>
          <w:szCs w:val="24"/>
          <w:u w:val="none"/>
        </w:rPr>
        <w:t xml:space="preserve">1.3 - </w:t>
      </w:r>
      <w:r w:rsidR="0054336A" w:rsidRPr="00E40172">
        <w:rPr>
          <w:rFonts w:ascii="Tahoma" w:hAnsi="Tahoma" w:cs="Tahoma"/>
          <w:b w:val="0"/>
          <w:bCs w:val="0"/>
          <w:spacing w:val="-2"/>
          <w:sz w:val="24"/>
          <w:szCs w:val="24"/>
          <w:u w:val="none"/>
        </w:rPr>
        <w:t xml:space="preserve">Thompson suggested </w:t>
      </w:r>
      <w:r w:rsidR="004B5654" w:rsidRPr="00E40172">
        <w:rPr>
          <w:rFonts w:ascii="Tahoma" w:hAnsi="Tahoma" w:cs="Tahoma"/>
          <w:b w:val="0"/>
          <w:bCs w:val="0"/>
          <w:spacing w:val="-2"/>
          <w:sz w:val="24"/>
          <w:szCs w:val="24"/>
          <w:u w:val="none"/>
        </w:rPr>
        <w:t>keynote</w:t>
      </w:r>
      <w:r w:rsidR="008874A3" w:rsidRPr="00E40172">
        <w:rPr>
          <w:rFonts w:ascii="Tahoma" w:hAnsi="Tahoma" w:cs="Tahoma"/>
          <w:b w:val="0"/>
          <w:bCs w:val="0"/>
          <w:spacing w:val="-2"/>
          <w:sz w:val="24"/>
          <w:szCs w:val="24"/>
          <w:u w:val="none"/>
        </w:rPr>
        <w:t xml:space="preserve"> speaker to be included under 1.3</w:t>
      </w:r>
    </w:p>
    <w:p w14:paraId="7DD505CE" w14:textId="1B7A7907" w:rsidR="008874A3" w:rsidRDefault="008874A3" w:rsidP="003028B8">
      <w:pPr>
        <w:pStyle w:val="Heading1"/>
        <w:numPr>
          <w:ilvl w:val="0"/>
          <w:numId w:val="2"/>
        </w:numPr>
        <w:rPr>
          <w:rFonts w:ascii="Tahoma" w:hAnsi="Tahoma" w:cs="Tahoma"/>
          <w:b w:val="0"/>
          <w:bCs w:val="0"/>
          <w:spacing w:val="-2"/>
          <w:sz w:val="24"/>
          <w:szCs w:val="24"/>
          <w:u w:val="none"/>
        </w:rPr>
      </w:pPr>
      <w:r w:rsidRPr="00E40172">
        <w:rPr>
          <w:rFonts w:ascii="Tahoma" w:hAnsi="Tahoma" w:cs="Tahoma"/>
          <w:b w:val="0"/>
          <w:bCs w:val="0"/>
          <w:spacing w:val="-2"/>
          <w:sz w:val="24"/>
          <w:szCs w:val="24"/>
          <w:u w:val="none"/>
        </w:rPr>
        <w:t>1.3 will be an activity.</w:t>
      </w:r>
      <w:r w:rsidR="00B77A62" w:rsidRPr="00E40172">
        <w:rPr>
          <w:rFonts w:ascii="Tahoma" w:hAnsi="Tahoma" w:cs="Tahoma"/>
          <w:b w:val="0"/>
          <w:bCs w:val="0"/>
          <w:spacing w:val="-2"/>
          <w:sz w:val="24"/>
          <w:szCs w:val="24"/>
          <w:u w:val="none"/>
        </w:rPr>
        <w:t xml:space="preserve"> The group discussed whether to make "Developing Your Story" a separate program objective or keep it as an activity under their Empowering Communities goal. They decided to make it an activity, with Thompson expressing strong support for the concept while noting concerns about measuring success. </w:t>
      </w:r>
    </w:p>
    <w:p w14:paraId="4E2CF9D4" w14:textId="10F91576" w:rsidR="001E39E3" w:rsidRPr="001E39E3" w:rsidRDefault="001E39E3" w:rsidP="003028B8">
      <w:pPr>
        <w:pStyle w:val="ListParagraph"/>
        <w:numPr>
          <w:ilvl w:val="1"/>
          <w:numId w:val="2"/>
        </w:numPr>
        <w:rPr>
          <w:rFonts w:ascii="Tahoma" w:hAnsi="Tahoma" w:cs="Tahoma"/>
          <w:spacing w:val="-2"/>
          <w:sz w:val="24"/>
          <w:szCs w:val="24"/>
          <w:u w:color="000000"/>
        </w:rPr>
      </w:pPr>
      <w:r w:rsidRPr="001E39E3">
        <w:rPr>
          <w:rFonts w:ascii="Tahoma" w:hAnsi="Tahoma" w:cs="Tahoma"/>
          <w:spacing w:val="-2"/>
          <w:sz w:val="24"/>
          <w:szCs w:val="24"/>
          <w:u w:color="000000"/>
        </w:rPr>
        <w:t>The team also discussed the need to support council members in developing their storytelling skills and confidence.</w:t>
      </w:r>
    </w:p>
    <w:p w14:paraId="50554DA3" w14:textId="60B4D952" w:rsidR="00C949A4" w:rsidRPr="00EE7E27" w:rsidRDefault="00C949A4" w:rsidP="003028B8">
      <w:pPr>
        <w:pStyle w:val="ListParagraph"/>
        <w:numPr>
          <w:ilvl w:val="0"/>
          <w:numId w:val="9"/>
        </w:numPr>
        <w:rPr>
          <w:rFonts w:ascii="Tahoma" w:hAnsi="Tahoma" w:cs="Tahoma"/>
          <w:spacing w:val="-2"/>
          <w:sz w:val="24"/>
          <w:szCs w:val="24"/>
          <w:u w:color="000000"/>
        </w:rPr>
      </w:pPr>
      <w:r w:rsidRPr="00EE7E27">
        <w:rPr>
          <w:rFonts w:ascii="Tahoma" w:hAnsi="Tahoma" w:cs="Tahoma"/>
          <w:spacing w:val="-2"/>
          <w:sz w:val="24"/>
          <w:szCs w:val="24"/>
          <w:u w:color="000000"/>
        </w:rPr>
        <w:t>Lovelace introduced a new objective to create compensated internships for subject matter experts with lived experience to support council activities.</w:t>
      </w:r>
    </w:p>
    <w:p w14:paraId="44EE0391" w14:textId="07732868" w:rsidR="008874A3" w:rsidRPr="00E40172" w:rsidRDefault="0065263E" w:rsidP="003028B8">
      <w:pPr>
        <w:pStyle w:val="Heading1"/>
        <w:numPr>
          <w:ilvl w:val="0"/>
          <w:numId w:val="2"/>
        </w:numPr>
        <w:rPr>
          <w:rFonts w:ascii="Tahoma" w:hAnsi="Tahoma" w:cs="Tahoma"/>
          <w:b w:val="0"/>
          <w:bCs w:val="0"/>
          <w:spacing w:val="-2"/>
          <w:sz w:val="24"/>
          <w:szCs w:val="24"/>
          <w:u w:val="none"/>
        </w:rPr>
      </w:pPr>
      <w:r w:rsidRPr="00E40172">
        <w:rPr>
          <w:rFonts w:ascii="Tahoma" w:hAnsi="Tahoma" w:cs="Tahoma"/>
          <w:b w:val="0"/>
          <w:bCs w:val="0"/>
          <w:spacing w:val="-2"/>
          <w:sz w:val="24"/>
          <w:szCs w:val="24"/>
          <w:u w:val="none"/>
        </w:rPr>
        <w:t>2.1 – changed “stakeholders” to “</w:t>
      </w:r>
      <w:r w:rsidR="000845B3" w:rsidRPr="00E40172">
        <w:rPr>
          <w:rFonts w:ascii="Tahoma" w:hAnsi="Tahoma" w:cs="Tahoma"/>
          <w:b w:val="0"/>
          <w:bCs w:val="0"/>
          <w:spacing w:val="-2"/>
          <w:sz w:val="24"/>
          <w:szCs w:val="24"/>
          <w:u w:val="none"/>
        </w:rPr>
        <w:t>providers</w:t>
      </w:r>
      <w:r w:rsidR="00C122C2" w:rsidRPr="00E40172">
        <w:rPr>
          <w:rFonts w:ascii="Tahoma" w:hAnsi="Tahoma" w:cs="Tahoma"/>
          <w:b w:val="0"/>
          <w:bCs w:val="0"/>
          <w:spacing w:val="-2"/>
          <w:sz w:val="24"/>
          <w:szCs w:val="24"/>
          <w:u w:val="none"/>
        </w:rPr>
        <w:t>,</w:t>
      </w:r>
      <w:r w:rsidR="000845B3" w:rsidRPr="00E40172">
        <w:rPr>
          <w:rFonts w:ascii="Tahoma" w:hAnsi="Tahoma" w:cs="Tahoma"/>
          <w:b w:val="0"/>
          <w:bCs w:val="0"/>
          <w:spacing w:val="-2"/>
          <w:sz w:val="24"/>
          <w:szCs w:val="24"/>
          <w:u w:val="none"/>
        </w:rPr>
        <w:t xml:space="preserve"> disability a</w:t>
      </w:r>
      <w:r w:rsidRPr="00E40172">
        <w:rPr>
          <w:rFonts w:ascii="Tahoma" w:hAnsi="Tahoma" w:cs="Tahoma"/>
          <w:b w:val="0"/>
          <w:bCs w:val="0"/>
          <w:spacing w:val="-2"/>
          <w:sz w:val="24"/>
          <w:szCs w:val="24"/>
          <w:u w:val="none"/>
        </w:rPr>
        <w:t>dvocates</w:t>
      </w:r>
      <w:r w:rsidR="006367D2" w:rsidRPr="00E40172">
        <w:rPr>
          <w:rFonts w:ascii="Tahoma" w:hAnsi="Tahoma" w:cs="Tahoma"/>
          <w:b w:val="0"/>
          <w:bCs w:val="0"/>
          <w:spacing w:val="-2"/>
          <w:sz w:val="24"/>
          <w:szCs w:val="24"/>
          <w:u w:val="none"/>
        </w:rPr>
        <w:t>, and other stakeholders</w:t>
      </w:r>
      <w:r w:rsidR="0073488C" w:rsidRPr="00E40172">
        <w:rPr>
          <w:rFonts w:ascii="Tahoma" w:hAnsi="Tahoma" w:cs="Tahoma"/>
          <w:b w:val="0"/>
          <w:bCs w:val="0"/>
          <w:spacing w:val="-2"/>
          <w:sz w:val="24"/>
          <w:szCs w:val="24"/>
          <w:u w:val="none"/>
        </w:rPr>
        <w:t>”.</w:t>
      </w:r>
    </w:p>
    <w:p w14:paraId="04E41134" w14:textId="24153C05" w:rsidR="00EA3E9E" w:rsidRPr="00E40172" w:rsidRDefault="00E440EA" w:rsidP="003028B8">
      <w:pPr>
        <w:pStyle w:val="Heading1"/>
        <w:numPr>
          <w:ilvl w:val="0"/>
          <w:numId w:val="2"/>
        </w:numPr>
        <w:rPr>
          <w:rFonts w:ascii="Tahoma" w:hAnsi="Tahoma" w:cs="Tahoma"/>
          <w:b w:val="0"/>
          <w:bCs w:val="0"/>
          <w:spacing w:val="-2"/>
          <w:sz w:val="24"/>
          <w:szCs w:val="24"/>
          <w:u w:val="none"/>
        </w:rPr>
      </w:pPr>
      <w:r w:rsidRPr="00E40172">
        <w:rPr>
          <w:rFonts w:ascii="Tahoma" w:hAnsi="Tahoma" w:cs="Tahoma"/>
          <w:b w:val="0"/>
          <w:bCs w:val="0"/>
          <w:spacing w:val="-2"/>
          <w:sz w:val="24"/>
          <w:szCs w:val="24"/>
          <w:u w:val="none"/>
        </w:rPr>
        <w:t xml:space="preserve">2.1 – changed “timely” to </w:t>
      </w:r>
      <w:r w:rsidR="00D535A3" w:rsidRPr="00E40172">
        <w:rPr>
          <w:rFonts w:ascii="Tahoma" w:hAnsi="Tahoma" w:cs="Tahoma"/>
          <w:b w:val="0"/>
          <w:bCs w:val="0"/>
          <w:spacing w:val="-2"/>
          <w:sz w:val="24"/>
          <w:szCs w:val="24"/>
          <w:u w:val="none"/>
        </w:rPr>
        <w:t>“at least monthly”</w:t>
      </w:r>
      <w:r w:rsidR="005C030A" w:rsidRPr="00E40172">
        <w:rPr>
          <w:rFonts w:ascii="Tahoma" w:hAnsi="Tahoma" w:cs="Tahoma"/>
          <w:b w:val="0"/>
          <w:bCs w:val="0"/>
          <w:spacing w:val="-2"/>
          <w:sz w:val="24"/>
          <w:szCs w:val="24"/>
          <w:u w:val="none"/>
        </w:rPr>
        <w:t xml:space="preserve"> or “regular”</w:t>
      </w:r>
      <w:r w:rsidR="00D535A3" w:rsidRPr="00E40172">
        <w:rPr>
          <w:rFonts w:ascii="Tahoma" w:hAnsi="Tahoma" w:cs="Tahoma"/>
          <w:b w:val="0"/>
          <w:bCs w:val="0"/>
          <w:spacing w:val="-2"/>
          <w:sz w:val="24"/>
          <w:szCs w:val="24"/>
          <w:u w:val="none"/>
        </w:rPr>
        <w:t xml:space="preserve">. </w:t>
      </w:r>
      <w:r w:rsidR="00D7094C" w:rsidRPr="00E40172">
        <w:rPr>
          <w:rFonts w:ascii="Tahoma" w:hAnsi="Tahoma" w:cs="Tahoma"/>
          <w:b w:val="0"/>
          <w:bCs w:val="0"/>
          <w:spacing w:val="-2"/>
          <w:sz w:val="24"/>
          <w:szCs w:val="24"/>
          <w:u w:val="none"/>
        </w:rPr>
        <w:t xml:space="preserve">Thompson stated this may vary due to </w:t>
      </w:r>
      <w:r w:rsidR="00EA3E9E" w:rsidRPr="00E40172">
        <w:rPr>
          <w:rFonts w:ascii="Tahoma" w:hAnsi="Tahoma" w:cs="Tahoma"/>
          <w:b w:val="0"/>
          <w:bCs w:val="0"/>
          <w:spacing w:val="-2"/>
          <w:sz w:val="24"/>
          <w:szCs w:val="24"/>
          <w:u w:val="none"/>
        </w:rPr>
        <w:t>time of the year and happenings.</w:t>
      </w:r>
    </w:p>
    <w:p w14:paraId="53A9F873" w14:textId="5D82283C" w:rsidR="00E440EA" w:rsidRPr="00E40172" w:rsidRDefault="00EA3E9E" w:rsidP="003028B8">
      <w:pPr>
        <w:pStyle w:val="Heading1"/>
        <w:numPr>
          <w:ilvl w:val="0"/>
          <w:numId w:val="3"/>
        </w:numPr>
        <w:rPr>
          <w:rFonts w:ascii="Tahoma" w:hAnsi="Tahoma" w:cs="Tahoma"/>
          <w:b w:val="0"/>
          <w:bCs w:val="0"/>
          <w:spacing w:val="-2"/>
          <w:sz w:val="24"/>
          <w:szCs w:val="24"/>
          <w:u w:val="none"/>
        </w:rPr>
      </w:pPr>
      <w:r w:rsidRPr="00E40172">
        <w:rPr>
          <w:rFonts w:ascii="Tahoma" w:hAnsi="Tahoma" w:cs="Tahoma"/>
          <w:b w:val="0"/>
          <w:bCs w:val="0"/>
          <w:spacing w:val="-2"/>
          <w:sz w:val="24"/>
          <w:szCs w:val="24"/>
          <w:u w:val="none"/>
        </w:rPr>
        <w:t>Lovelace will check if “timely” is allowed.</w:t>
      </w:r>
    </w:p>
    <w:p w14:paraId="0D86618F" w14:textId="6386E6C8" w:rsidR="00EA3E9E" w:rsidRPr="00E40172" w:rsidRDefault="00925C34" w:rsidP="003028B8">
      <w:pPr>
        <w:pStyle w:val="Heading1"/>
        <w:numPr>
          <w:ilvl w:val="0"/>
          <w:numId w:val="4"/>
        </w:numPr>
        <w:ind w:left="720"/>
        <w:rPr>
          <w:rFonts w:ascii="Tahoma" w:hAnsi="Tahoma" w:cs="Tahoma"/>
          <w:b w:val="0"/>
          <w:bCs w:val="0"/>
          <w:spacing w:val="-2"/>
          <w:sz w:val="24"/>
          <w:szCs w:val="24"/>
          <w:u w:val="none"/>
        </w:rPr>
      </w:pPr>
      <w:r w:rsidRPr="00E40172">
        <w:rPr>
          <w:rFonts w:ascii="Tahoma" w:hAnsi="Tahoma" w:cs="Tahoma"/>
          <w:b w:val="0"/>
          <w:bCs w:val="0"/>
          <w:spacing w:val="-2"/>
          <w:sz w:val="24"/>
          <w:szCs w:val="24"/>
          <w:u w:val="none"/>
        </w:rPr>
        <w:t xml:space="preserve">2.2 – </w:t>
      </w:r>
      <w:r w:rsidR="00D77087" w:rsidRPr="00E40172">
        <w:rPr>
          <w:rFonts w:ascii="Tahoma" w:hAnsi="Tahoma" w:cs="Tahoma"/>
          <w:b w:val="0"/>
          <w:bCs w:val="0"/>
          <w:spacing w:val="-2"/>
          <w:sz w:val="24"/>
          <w:szCs w:val="24"/>
          <w:u w:val="none"/>
        </w:rPr>
        <w:t>Beginning of the sentence was changed to “</w:t>
      </w:r>
      <w:r w:rsidRPr="00E40172">
        <w:rPr>
          <w:rFonts w:ascii="Tahoma" w:hAnsi="Tahoma" w:cs="Tahoma"/>
          <w:b w:val="0"/>
          <w:bCs w:val="0"/>
          <w:spacing w:val="-2"/>
          <w:sz w:val="24"/>
          <w:szCs w:val="24"/>
          <w:u w:val="none"/>
        </w:rPr>
        <w:t xml:space="preserve">The Council </w:t>
      </w:r>
      <w:r w:rsidR="00D77087" w:rsidRPr="00E40172">
        <w:rPr>
          <w:rFonts w:ascii="Tahoma" w:hAnsi="Tahoma" w:cs="Tahoma"/>
          <w:b w:val="0"/>
          <w:bCs w:val="0"/>
          <w:spacing w:val="-2"/>
          <w:sz w:val="24"/>
          <w:szCs w:val="24"/>
          <w:u w:val="none"/>
        </w:rPr>
        <w:t>will”</w:t>
      </w:r>
    </w:p>
    <w:p w14:paraId="30B17ED6" w14:textId="5B31345F" w:rsidR="00D77087" w:rsidRPr="00E40172" w:rsidRDefault="00D77087" w:rsidP="003028B8">
      <w:pPr>
        <w:pStyle w:val="Heading1"/>
        <w:numPr>
          <w:ilvl w:val="1"/>
          <w:numId w:val="4"/>
        </w:numPr>
        <w:rPr>
          <w:rFonts w:ascii="Tahoma" w:hAnsi="Tahoma" w:cs="Tahoma"/>
          <w:b w:val="0"/>
          <w:bCs w:val="0"/>
          <w:spacing w:val="-2"/>
          <w:sz w:val="24"/>
          <w:szCs w:val="24"/>
          <w:u w:val="none"/>
        </w:rPr>
      </w:pPr>
      <w:r w:rsidRPr="00E40172">
        <w:rPr>
          <w:rFonts w:ascii="Tahoma" w:hAnsi="Tahoma" w:cs="Tahoma"/>
          <w:b w:val="0"/>
          <w:bCs w:val="0"/>
          <w:spacing w:val="-2"/>
          <w:sz w:val="24"/>
          <w:szCs w:val="24"/>
          <w:u w:val="none"/>
        </w:rPr>
        <w:t>“ensuring” changed to “to ensure”</w:t>
      </w:r>
    </w:p>
    <w:p w14:paraId="12026689" w14:textId="5A7EFFF4" w:rsidR="00A6312F" w:rsidRPr="00E40172" w:rsidRDefault="00BB7053" w:rsidP="003028B8">
      <w:pPr>
        <w:pStyle w:val="Heading1"/>
        <w:numPr>
          <w:ilvl w:val="0"/>
          <w:numId w:val="4"/>
        </w:numPr>
        <w:ind w:left="720"/>
        <w:rPr>
          <w:rFonts w:ascii="Tahoma" w:hAnsi="Tahoma" w:cs="Tahoma"/>
          <w:b w:val="0"/>
          <w:bCs w:val="0"/>
          <w:spacing w:val="-2"/>
          <w:sz w:val="24"/>
          <w:szCs w:val="24"/>
          <w:u w:val="none"/>
        </w:rPr>
      </w:pPr>
      <w:r w:rsidRPr="00E40172">
        <w:rPr>
          <w:rFonts w:ascii="Tahoma" w:hAnsi="Tahoma" w:cs="Tahoma"/>
          <w:b w:val="0"/>
          <w:bCs w:val="0"/>
          <w:spacing w:val="-2"/>
          <w:sz w:val="24"/>
          <w:szCs w:val="24"/>
          <w:u w:val="none"/>
        </w:rPr>
        <w:t xml:space="preserve">2.3 </w:t>
      </w:r>
      <w:r w:rsidR="006E2E3B">
        <w:rPr>
          <w:rFonts w:ascii="Tahoma" w:hAnsi="Tahoma" w:cs="Tahoma"/>
          <w:b w:val="0"/>
          <w:bCs w:val="0"/>
          <w:spacing w:val="-2"/>
          <w:sz w:val="24"/>
          <w:szCs w:val="24"/>
          <w:u w:val="none"/>
        </w:rPr>
        <w:t xml:space="preserve">- </w:t>
      </w:r>
      <w:r w:rsidRPr="00E40172">
        <w:rPr>
          <w:rFonts w:ascii="Tahoma" w:hAnsi="Tahoma" w:cs="Tahoma"/>
          <w:b w:val="0"/>
          <w:bCs w:val="0"/>
          <w:spacing w:val="-2"/>
          <w:sz w:val="24"/>
          <w:szCs w:val="24"/>
          <w:u w:val="none"/>
        </w:rPr>
        <w:t>is no longer required</w:t>
      </w:r>
      <w:r w:rsidR="005D304E" w:rsidRPr="00E40172">
        <w:rPr>
          <w:rFonts w:ascii="Tahoma" w:hAnsi="Tahoma" w:cs="Tahoma"/>
          <w:b w:val="0"/>
          <w:bCs w:val="0"/>
          <w:spacing w:val="-2"/>
          <w:sz w:val="24"/>
          <w:szCs w:val="24"/>
          <w:u w:val="none"/>
        </w:rPr>
        <w:t xml:space="preserve"> to </w:t>
      </w:r>
      <w:r w:rsidR="001103DA" w:rsidRPr="00E40172">
        <w:rPr>
          <w:rFonts w:ascii="Tahoma" w:hAnsi="Tahoma" w:cs="Tahoma"/>
          <w:b w:val="0"/>
          <w:bCs w:val="0"/>
          <w:spacing w:val="-2"/>
          <w:sz w:val="24"/>
          <w:szCs w:val="24"/>
          <w:u w:val="none"/>
        </w:rPr>
        <w:t>be part of</w:t>
      </w:r>
      <w:r w:rsidR="005D304E" w:rsidRPr="00E40172">
        <w:rPr>
          <w:rFonts w:ascii="Tahoma" w:hAnsi="Tahoma" w:cs="Tahoma"/>
          <w:b w:val="0"/>
          <w:bCs w:val="0"/>
          <w:spacing w:val="-2"/>
          <w:sz w:val="24"/>
          <w:szCs w:val="24"/>
          <w:u w:val="none"/>
        </w:rPr>
        <w:t xml:space="preserve"> a targeted disparity goal.</w:t>
      </w:r>
    </w:p>
    <w:p w14:paraId="037786CC" w14:textId="70BE1529" w:rsidR="0097103C" w:rsidRPr="00E40172" w:rsidRDefault="0097103C" w:rsidP="003028B8">
      <w:pPr>
        <w:pStyle w:val="Heading1"/>
        <w:numPr>
          <w:ilvl w:val="1"/>
          <w:numId w:val="4"/>
        </w:numPr>
        <w:rPr>
          <w:rFonts w:ascii="Tahoma" w:hAnsi="Tahoma" w:cs="Tahoma"/>
          <w:b w:val="0"/>
          <w:bCs w:val="0"/>
          <w:spacing w:val="-2"/>
          <w:sz w:val="24"/>
          <w:szCs w:val="24"/>
          <w:u w:val="none"/>
        </w:rPr>
      </w:pPr>
      <w:r w:rsidRPr="00E40172">
        <w:rPr>
          <w:rFonts w:ascii="Tahoma" w:hAnsi="Tahoma" w:cs="Tahoma"/>
          <w:b w:val="0"/>
          <w:bCs w:val="0"/>
          <w:spacing w:val="-2"/>
          <w:sz w:val="24"/>
          <w:szCs w:val="24"/>
          <w:u w:val="none"/>
        </w:rPr>
        <w:t>The committee would like to keep a goal that engages the rural community.</w:t>
      </w:r>
    </w:p>
    <w:p w14:paraId="092DF22E" w14:textId="77777777" w:rsidR="003B3108" w:rsidRPr="003B3108" w:rsidRDefault="003B3108" w:rsidP="003028B8">
      <w:pPr>
        <w:pStyle w:val="Heading1"/>
        <w:numPr>
          <w:ilvl w:val="0"/>
          <w:numId w:val="5"/>
        </w:numPr>
        <w:rPr>
          <w:rFonts w:ascii="Tahoma" w:hAnsi="Tahoma" w:cs="Tahoma"/>
          <w:b w:val="0"/>
          <w:bCs w:val="0"/>
          <w:spacing w:val="-2"/>
          <w:sz w:val="24"/>
          <w:szCs w:val="24"/>
          <w:u w:val="none"/>
        </w:rPr>
      </w:pPr>
      <w:r>
        <w:rPr>
          <w:rFonts w:ascii="Tahoma" w:hAnsi="Tahoma" w:cs="Tahoma"/>
          <w:b w:val="0"/>
          <w:bCs w:val="0"/>
          <w:spacing w:val="-2"/>
          <w:sz w:val="24"/>
          <w:szCs w:val="24"/>
          <w:u w:val="none"/>
        </w:rPr>
        <w:t xml:space="preserve">2.4 - </w:t>
      </w:r>
      <w:r w:rsidRPr="003B3108">
        <w:rPr>
          <w:rFonts w:ascii="Tahoma" w:hAnsi="Tahoma" w:cs="Tahoma"/>
          <w:b w:val="0"/>
          <w:bCs w:val="0"/>
          <w:spacing w:val="-2"/>
          <w:sz w:val="24"/>
          <w:szCs w:val="24"/>
          <w:u w:val="none"/>
        </w:rPr>
        <w:t>Partner with partners to research and try to address housing crisis.</w:t>
      </w:r>
    </w:p>
    <w:p w14:paraId="77324B85" w14:textId="02B72C4D" w:rsidR="003B3108" w:rsidRDefault="003B3108" w:rsidP="003028B8">
      <w:pPr>
        <w:pStyle w:val="Heading1"/>
        <w:numPr>
          <w:ilvl w:val="2"/>
          <w:numId w:val="5"/>
        </w:numPr>
        <w:rPr>
          <w:rFonts w:ascii="Tahoma" w:hAnsi="Tahoma" w:cs="Tahoma"/>
          <w:b w:val="0"/>
          <w:bCs w:val="0"/>
          <w:spacing w:val="-2"/>
          <w:sz w:val="24"/>
          <w:szCs w:val="24"/>
          <w:u w:val="none"/>
        </w:rPr>
      </w:pPr>
      <w:r w:rsidRPr="003B3108">
        <w:rPr>
          <w:rFonts w:ascii="Tahoma" w:hAnsi="Tahoma" w:cs="Tahoma"/>
          <w:b w:val="0"/>
          <w:bCs w:val="0"/>
          <w:spacing w:val="-2"/>
          <w:sz w:val="24"/>
          <w:szCs w:val="24"/>
          <w:u w:val="none"/>
        </w:rPr>
        <w:lastRenderedPageBreak/>
        <w:t xml:space="preserve">A significant discussion centered on housing challenges, particularly for people with disabilities transitioning to adulthood, with the group acknowledging the need to better understand and address these issues. </w:t>
      </w:r>
    </w:p>
    <w:p w14:paraId="4259DFAA" w14:textId="7F82862D" w:rsidR="00B564A3" w:rsidRPr="003B3108" w:rsidRDefault="00B564A3" w:rsidP="003028B8">
      <w:pPr>
        <w:pStyle w:val="Heading1"/>
        <w:numPr>
          <w:ilvl w:val="2"/>
          <w:numId w:val="5"/>
        </w:numPr>
        <w:rPr>
          <w:rFonts w:ascii="Tahoma" w:hAnsi="Tahoma" w:cs="Tahoma"/>
          <w:b w:val="0"/>
          <w:bCs w:val="0"/>
          <w:spacing w:val="-2"/>
          <w:sz w:val="24"/>
          <w:szCs w:val="24"/>
          <w:u w:val="none"/>
        </w:rPr>
      </w:pPr>
      <w:r>
        <w:rPr>
          <w:rFonts w:ascii="Tahoma" w:hAnsi="Tahoma" w:cs="Tahoma"/>
          <w:b w:val="0"/>
          <w:bCs w:val="0"/>
          <w:spacing w:val="-2"/>
          <w:sz w:val="24"/>
          <w:szCs w:val="24"/>
          <w:u w:val="none"/>
        </w:rPr>
        <w:t>Owens suggested starting with the Money Follows the Person housing specialist for information.</w:t>
      </w:r>
    </w:p>
    <w:p w14:paraId="4FC586E1" w14:textId="131A68C7" w:rsidR="006A7639" w:rsidRPr="00E40172" w:rsidRDefault="00C225E9" w:rsidP="003028B8">
      <w:pPr>
        <w:pStyle w:val="Heading1"/>
        <w:numPr>
          <w:ilvl w:val="0"/>
          <w:numId w:val="5"/>
        </w:numPr>
        <w:rPr>
          <w:rFonts w:ascii="Tahoma" w:hAnsi="Tahoma" w:cs="Tahoma"/>
          <w:b w:val="0"/>
          <w:bCs w:val="0"/>
          <w:spacing w:val="-2"/>
          <w:sz w:val="24"/>
          <w:szCs w:val="24"/>
          <w:u w:val="none"/>
        </w:rPr>
      </w:pPr>
      <w:r w:rsidRPr="00E40172">
        <w:rPr>
          <w:rFonts w:ascii="Tahoma" w:hAnsi="Tahoma" w:cs="Tahoma"/>
          <w:b w:val="0"/>
          <w:bCs w:val="0"/>
          <w:spacing w:val="-2"/>
          <w:sz w:val="24"/>
          <w:szCs w:val="24"/>
          <w:u w:val="none"/>
        </w:rPr>
        <w:t xml:space="preserve">2.4 – Added </w:t>
      </w:r>
      <w:r w:rsidR="00802F22" w:rsidRPr="00E40172">
        <w:rPr>
          <w:rFonts w:ascii="Tahoma" w:hAnsi="Tahoma" w:cs="Tahoma"/>
          <w:b w:val="0"/>
          <w:bCs w:val="0"/>
          <w:spacing w:val="-2"/>
          <w:sz w:val="24"/>
          <w:szCs w:val="24"/>
          <w:u w:val="none"/>
        </w:rPr>
        <w:t>“Exploring Emergency preparedness”</w:t>
      </w:r>
    </w:p>
    <w:p w14:paraId="56FC715D" w14:textId="431A9E27" w:rsidR="00367C11" w:rsidRDefault="00367C11" w:rsidP="003028B8">
      <w:pPr>
        <w:pStyle w:val="ListParagraph"/>
        <w:numPr>
          <w:ilvl w:val="1"/>
          <w:numId w:val="5"/>
        </w:numPr>
        <w:rPr>
          <w:rFonts w:ascii="Tahoma" w:hAnsi="Tahoma" w:cs="Tahoma"/>
          <w:spacing w:val="-2"/>
          <w:sz w:val="24"/>
          <w:szCs w:val="24"/>
          <w:u w:color="000000"/>
        </w:rPr>
      </w:pPr>
      <w:r w:rsidRPr="00E40172">
        <w:rPr>
          <w:rFonts w:ascii="Tahoma" w:hAnsi="Tahoma" w:cs="Tahoma"/>
          <w:spacing w:val="-2"/>
          <w:sz w:val="24"/>
          <w:szCs w:val="24"/>
          <w:u w:color="000000"/>
        </w:rPr>
        <w:t xml:space="preserve">The group reviewed potential activities around emergency preparedness and disaster relief grants, though they noted limited funding availability. </w:t>
      </w:r>
    </w:p>
    <w:p w14:paraId="3EB53433" w14:textId="7BBA0B86" w:rsidR="00417629" w:rsidRDefault="00417629" w:rsidP="003028B8">
      <w:pPr>
        <w:pStyle w:val="ListParagraph"/>
        <w:numPr>
          <w:ilvl w:val="1"/>
          <w:numId w:val="5"/>
        </w:numPr>
        <w:rPr>
          <w:rFonts w:ascii="Tahoma" w:hAnsi="Tahoma" w:cs="Tahoma"/>
          <w:spacing w:val="-2"/>
          <w:sz w:val="24"/>
          <w:szCs w:val="24"/>
          <w:u w:color="000000"/>
        </w:rPr>
      </w:pPr>
      <w:r w:rsidRPr="00417629">
        <w:rPr>
          <w:rFonts w:ascii="Tahoma" w:hAnsi="Tahoma" w:cs="Tahoma"/>
          <w:spacing w:val="-2"/>
          <w:sz w:val="24"/>
          <w:szCs w:val="24"/>
          <w:u w:color="000000"/>
        </w:rPr>
        <w:t xml:space="preserve">Thompson asked if this applied for active shooter drills. </w:t>
      </w:r>
      <w:r>
        <w:rPr>
          <w:rFonts w:ascii="Tahoma" w:hAnsi="Tahoma" w:cs="Tahoma"/>
          <w:spacing w:val="-2"/>
          <w:sz w:val="24"/>
          <w:szCs w:val="24"/>
          <w:u w:color="000000"/>
        </w:rPr>
        <w:t xml:space="preserve">He suggested partnering with the state to find out the performance of special ed services for these drills and making performance measures mandatory for schools so performance can be tracked. </w:t>
      </w:r>
      <w:r w:rsidR="00CA26CB">
        <w:rPr>
          <w:rFonts w:ascii="Tahoma" w:hAnsi="Tahoma" w:cs="Tahoma"/>
          <w:spacing w:val="-2"/>
          <w:sz w:val="24"/>
          <w:szCs w:val="24"/>
          <w:u w:color="000000"/>
        </w:rPr>
        <w:t xml:space="preserve"> Owens commented that keeping it emergency preparedness allows for flexibility to include this and/or research this area. </w:t>
      </w:r>
    </w:p>
    <w:p w14:paraId="06E3A98F" w14:textId="2AA288BD" w:rsidR="007330BF" w:rsidRDefault="007330BF" w:rsidP="003028B8">
      <w:pPr>
        <w:pStyle w:val="ListParagraph"/>
        <w:numPr>
          <w:ilvl w:val="0"/>
          <w:numId w:val="10"/>
        </w:numPr>
        <w:rPr>
          <w:rFonts w:ascii="Tahoma" w:hAnsi="Tahoma" w:cs="Tahoma"/>
          <w:spacing w:val="-2"/>
          <w:sz w:val="24"/>
          <w:szCs w:val="24"/>
          <w:u w:color="000000"/>
        </w:rPr>
      </w:pPr>
      <w:r>
        <w:rPr>
          <w:rFonts w:ascii="Tahoma" w:hAnsi="Tahoma" w:cs="Tahoma"/>
          <w:spacing w:val="-2"/>
          <w:sz w:val="24"/>
          <w:szCs w:val="24"/>
          <w:u w:color="000000"/>
        </w:rPr>
        <w:t>2.5 – Agreed to keep</w:t>
      </w:r>
      <w:r w:rsidR="000769A5">
        <w:rPr>
          <w:rFonts w:ascii="Tahoma" w:hAnsi="Tahoma" w:cs="Tahoma"/>
          <w:spacing w:val="-2"/>
          <w:sz w:val="24"/>
          <w:szCs w:val="24"/>
          <w:u w:color="000000"/>
        </w:rPr>
        <w:t xml:space="preserve"> this goal on employment.</w:t>
      </w:r>
    </w:p>
    <w:p w14:paraId="602CD6A9" w14:textId="2E7789E5" w:rsidR="007330BF" w:rsidRDefault="007330BF" w:rsidP="003028B8">
      <w:pPr>
        <w:pStyle w:val="ListParagraph"/>
        <w:numPr>
          <w:ilvl w:val="0"/>
          <w:numId w:val="10"/>
        </w:numPr>
        <w:rPr>
          <w:rFonts w:ascii="Tahoma" w:hAnsi="Tahoma" w:cs="Tahoma"/>
          <w:spacing w:val="-2"/>
          <w:sz w:val="24"/>
          <w:szCs w:val="24"/>
          <w:u w:color="000000"/>
        </w:rPr>
      </w:pPr>
      <w:r>
        <w:rPr>
          <w:rFonts w:ascii="Tahoma" w:hAnsi="Tahoma" w:cs="Tahoma"/>
          <w:spacing w:val="-2"/>
          <w:sz w:val="24"/>
          <w:szCs w:val="24"/>
          <w:u w:color="000000"/>
        </w:rPr>
        <w:t xml:space="preserve">2.6 – </w:t>
      </w:r>
      <w:r w:rsidR="000769A5">
        <w:rPr>
          <w:rFonts w:ascii="Tahoma" w:hAnsi="Tahoma" w:cs="Tahoma"/>
          <w:spacing w:val="-2"/>
          <w:sz w:val="24"/>
          <w:szCs w:val="24"/>
          <w:u w:color="000000"/>
        </w:rPr>
        <w:t xml:space="preserve">One of the top needs on the survey was addressing health. </w:t>
      </w:r>
      <w:r w:rsidR="00CA26CB">
        <w:rPr>
          <w:rFonts w:ascii="Tahoma" w:hAnsi="Tahoma" w:cs="Tahoma"/>
          <w:spacing w:val="-2"/>
          <w:sz w:val="24"/>
          <w:szCs w:val="24"/>
          <w:u w:color="000000"/>
        </w:rPr>
        <w:t xml:space="preserve">It was decided for </w:t>
      </w:r>
      <w:proofErr w:type="gramStart"/>
      <w:r w:rsidR="00CA26CB">
        <w:rPr>
          <w:rFonts w:ascii="Tahoma" w:hAnsi="Tahoma" w:cs="Tahoma"/>
          <w:spacing w:val="-2"/>
          <w:sz w:val="24"/>
          <w:szCs w:val="24"/>
          <w:u w:color="000000"/>
        </w:rPr>
        <w:t>this  to</w:t>
      </w:r>
      <w:proofErr w:type="gramEnd"/>
      <w:r w:rsidR="00CA26CB">
        <w:rPr>
          <w:rFonts w:ascii="Tahoma" w:hAnsi="Tahoma" w:cs="Tahoma"/>
          <w:spacing w:val="-2"/>
          <w:sz w:val="24"/>
          <w:szCs w:val="24"/>
          <w:u w:color="000000"/>
        </w:rPr>
        <w:t xml:space="preserve"> be a stand along objective and not included in another objective </w:t>
      </w:r>
    </w:p>
    <w:p w14:paraId="1A3D65D5" w14:textId="2D1C4FAE" w:rsidR="007330BF" w:rsidRDefault="007330BF" w:rsidP="003028B8">
      <w:pPr>
        <w:pStyle w:val="ListParagraph"/>
        <w:numPr>
          <w:ilvl w:val="0"/>
          <w:numId w:val="10"/>
        </w:numPr>
        <w:rPr>
          <w:rFonts w:ascii="Tahoma" w:hAnsi="Tahoma" w:cs="Tahoma"/>
          <w:spacing w:val="-2"/>
          <w:sz w:val="24"/>
          <w:szCs w:val="24"/>
          <w:u w:color="000000"/>
        </w:rPr>
      </w:pPr>
      <w:r>
        <w:rPr>
          <w:rFonts w:ascii="Tahoma" w:hAnsi="Tahoma" w:cs="Tahoma"/>
          <w:spacing w:val="-2"/>
          <w:sz w:val="24"/>
          <w:szCs w:val="24"/>
          <w:u w:color="000000"/>
        </w:rPr>
        <w:t>2.7 – Was chang</w:t>
      </w:r>
      <w:r w:rsidR="00A16393">
        <w:rPr>
          <w:rFonts w:ascii="Tahoma" w:hAnsi="Tahoma" w:cs="Tahoma"/>
          <w:spacing w:val="-2"/>
          <w:sz w:val="24"/>
          <w:szCs w:val="24"/>
          <w:u w:color="000000"/>
        </w:rPr>
        <w:t>ed to “…practices to support adults with disabilities and their families as they age.”</w:t>
      </w:r>
    </w:p>
    <w:p w14:paraId="088AAEE8" w14:textId="77777777" w:rsidR="00F15E4F" w:rsidRDefault="00F15E4F" w:rsidP="006761F1">
      <w:pPr>
        <w:pStyle w:val="Heading1"/>
        <w:ind w:left="0"/>
        <w:rPr>
          <w:rFonts w:ascii="Tahoma" w:hAnsi="Tahoma" w:cs="Tahoma"/>
          <w:color w:val="002060"/>
          <w:spacing w:val="-2"/>
          <w:sz w:val="24"/>
          <w:szCs w:val="24"/>
          <w:u w:color="1E3763"/>
        </w:rPr>
      </w:pPr>
    </w:p>
    <w:p w14:paraId="72816517" w14:textId="5389D9C3" w:rsidR="00F15E4F" w:rsidRDefault="0089276B" w:rsidP="006761F1">
      <w:pPr>
        <w:pStyle w:val="Heading1"/>
        <w:ind w:left="0"/>
        <w:rPr>
          <w:rFonts w:ascii="Tahoma" w:hAnsi="Tahoma" w:cs="Tahoma"/>
          <w:color w:val="002060"/>
          <w:spacing w:val="-2"/>
          <w:sz w:val="24"/>
          <w:szCs w:val="24"/>
          <w:u w:color="1E3763"/>
        </w:rPr>
      </w:pPr>
      <w:r>
        <w:rPr>
          <w:rFonts w:ascii="Tahoma" w:hAnsi="Tahoma" w:cs="Tahoma"/>
          <w:color w:val="002060"/>
          <w:spacing w:val="-2"/>
          <w:sz w:val="24"/>
          <w:szCs w:val="24"/>
          <w:u w:color="1E3763"/>
        </w:rPr>
        <w:t>Next Steps</w:t>
      </w:r>
      <w:r w:rsidR="00C467D1">
        <w:rPr>
          <w:rFonts w:ascii="Tahoma" w:hAnsi="Tahoma" w:cs="Tahoma"/>
          <w:color w:val="002060"/>
          <w:spacing w:val="-2"/>
          <w:sz w:val="24"/>
          <w:szCs w:val="24"/>
          <w:u w:color="1E3763"/>
        </w:rPr>
        <w:t xml:space="preserve"> – What Must Happen </w:t>
      </w:r>
      <w:r w:rsidR="00AB769F">
        <w:rPr>
          <w:rFonts w:ascii="Tahoma" w:hAnsi="Tahoma" w:cs="Tahoma"/>
          <w:color w:val="002060"/>
          <w:spacing w:val="-2"/>
          <w:sz w:val="24"/>
          <w:szCs w:val="24"/>
          <w:u w:color="1E3763"/>
        </w:rPr>
        <w:t>Next and When</w:t>
      </w:r>
    </w:p>
    <w:p w14:paraId="04E376B6" w14:textId="6F2F5ED0" w:rsidR="0054209B" w:rsidRPr="00173000" w:rsidRDefault="008B11C4" w:rsidP="00D85FBB">
      <w:pPr>
        <w:pStyle w:val="Heading1"/>
        <w:spacing w:line="240" w:lineRule="auto"/>
        <w:ind w:left="0"/>
        <w:rPr>
          <w:rFonts w:ascii="Tahoma" w:hAnsi="Tahoma" w:cs="Tahoma"/>
          <w:spacing w:val="-2"/>
          <w:sz w:val="24"/>
          <w:szCs w:val="24"/>
          <w:u w:val="none"/>
        </w:rPr>
      </w:pPr>
      <w:r w:rsidRPr="00173000">
        <w:rPr>
          <w:rFonts w:ascii="Tahoma" w:hAnsi="Tahoma" w:cs="Tahoma"/>
          <w:spacing w:val="-2"/>
          <w:sz w:val="24"/>
          <w:szCs w:val="24"/>
          <w:u w:val="none"/>
        </w:rPr>
        <w:t>January and March Meetings:</w:t>
      </w:r>
    </w:p>
    <w:p w14:paraId="0AFFF197" w14:textId="1159A528" w:rsidR="00674495" w:rsidRPr="00E40172" w:rsidRDefault="009E0D3E" w:rsidP="003028B8">
      <w:pPr>
        <w:pStyle w:val="Heading1"/>
        <w:numPr>
          <w:ilvl w:val="0"/>
          <w:numId w:val="6"/>
        </w:numPr>
        <w:spacing w:line="240" w:lineRule="auto"/>
        <w:rPr>
          <w:rFonts w:ascii="Tahoma" w:hAnsi="Tahoma" w:cs="Tahoma"/>
          <w:b w:val="0"/>
          <w:bCs w:val="0"/>
          <w:spacing w:val="-2"/>
          <w:sz w:val="24"/>
          <w:szCs w:val="24"/>
          <w:u w:val="none"/>
        </w:rPr>
      </w:pPr>
      <w:r w:rsidRPr="00E40172">
        <w:rPr>
          <w:rFonts w:ascii="Tahoma" w:hAnsi="Tahoma" w:cs="Tahoma"/>
          <w:b w:val="0"/>
          <w:bCs w:val="0"/>
          <w:spacing w:val="-2"/>
          <w:sz w:val="24"/>
          <w:szCs w:val="24"/>
          <w:u w:val="none"/>
        </w:rPr>
        <w:t xml:space="preserve">Review </w:t>
      </w:r>
      <w:r w:rsidR="00FD61AD">
        <w:rPr>
          <w:rFonts w:ascii="Tahoma" w:hAnsi="Tahoma" w:cs="Tahoma"/>
          <w:b w:val="0"/>
          <w:bCs w:val="0"/>
          <w:spacing w:val="-2"/>
          <w:sz w:val="24"/>
          <w:szCs w:val="24"/>
          <w:u w:val="none"/>
        </w:rPr>
        <w:t xml:space="preserve">the </w:t>
      </w:r>
      <w:r w:rsidRPr="00E40172">
        <w:rPr>
          <w:rFonts w:ascii="Tahoma" w:hAnsi="Tahoma" w:cs="Tahoma"/>
          <w:b w:val="0"/>
          <w:bCs w:val="0"/>
          <w:spacing w:val="-2"/>
          <w:sz w:val="24"/>
          <w:szCs w:val="24"/>
          <w:u w:val="none"/>
        </w:rPr>
        <w:t xml:space="preserve">plan </w:t>
      </w:r>
      <w:r w:rsidR="00376A7E" w:rsidRPr="00E40172">
        <w:rPr>
          <w:rFonts w:ascii="Tahoma" w:hAnsi="Tahoma" w:cs="Tahoma"/>
          <w:b w:val="0"/>
          <w:bCs w:val="0"/>
          <w:spacing w:val="-2"/>
          <w:sz w:val="24"/>
          <w:szCs w:val="24"/>
          <w:u w:val="none"/>
        </w:rPr>
        <w:t>and get feedback.</w:t>
      </w:r>
    </w:p>
    <w:p w14:paraId="0A8935A8" w14:textId="38D3AA0B" w:rsidR="00376A7E" w:rsidRPr="00E40172" w:rsidRDefault="00376A7E" w:rsidP="003028B8">
      <w:pPr>
        <w:pStyle w:val="Heading1"/>
        <w:numPr>
          <w:ilvl w:val="0"/>
          <w:numId w:val="6"/>
        </w:numPr>
        <w:spacing w:line="240" w:lineRule="auto"/>
        <w:rPr>
          <w:rFonts w:ascii="Tahoma" w:hAnsi="Tahoma" w:cs="Tahoma"/>
          <w:b w:val="0"/>
          <w:bCs w:val="0"/>
          <w:spacing w:val="-2"/>
          <w:sz w:val="24"/>
          <w:szCs w:val="24"/>
          <w:u w:val="none"/>
        </w:rPr>
      </w:pPr>
      <w:r w:rsidRPr="00E40172">
        <w:rPr>
          <w:rFonts w:ascii="Tahoma" w:hAnsi="Tahoma" w:cs="Tahoma"/>
          <w:b w:val="0"/>
          <w:bCs w:val="0"/>
          <w:spacing w:val="-2"/>
          <w:sz w:val="24"/>
          <w:szCs w:val="24"/>
          <w:u w:val="none"/>
        </w:rPr>
        <w:t xml:space="preserve">Vote on </w:t>
      </w:r>
      <w:r w:rsidR="00FD61AD">
        <w:rPr>
          <w:rFonts w:ascii="Tahoma" w:hAnsi="Tahoma" w:cs="Tahoma"/>
          <w:b w:val="0"/>
          <w:bCs w:val="0"/>
          <w:spacing w:val="-2"/>
          <w:sz w:val="24"/>
          <w:szCs w:val="24"/>
          <w:u w:val="none"/>
        </w:rPr>
        <w:t xml:space="preserve">the </w:t>
      </w:r>
      <w:r w:rsidR="00DA6662" w:rsidRPr="00E40172">
        <w:rPr>
          <w:rFonts w:ascii="Tahoma" w:hAnsi="Tahoma" w:cs="Tahoma"/>
          <w:b w:val="0"/>
          <w:bCs w:val="0"/>
          <w:spacing w:val="-2"/>
          <w:sz w:val="24"/>
          <w:szCs w:val="24"/>
          <w:u w:val="none"/>
        </w:rPr>
        <w:t xml:space="preserve">draft </w:t>
      </w:r>
      <w:r w:rsidR="00FD61AD">
        <w:rPr>
          <w:rFonts w:ascii="Tahoma" w:hAnsi="Tahoma" w:cs="Tahoma"/>
          <w:b w:val="0"/>
          <w:bCs w:val="0"/>
          <w:spacing w:val="-2"/>
          <w:sz w:val="24"/>
          <w:szCs w:val="24"/>
          <w:u w:val="none"/>
        </w:rPr>
        <w:t xml:space="preserve">plan </w:t>
      </w:r>
      <w:r w:rsidR="00DA6662" w:rsidRPr="00E40172">
        <w:rPr>
          <w:rFonts w:ascii="Tahoma" w:hAnsi="Tahoma" w:cs="Tahoma"/>
          <w:b w:val="0"/>
          <w:bCs w:val="0"/>
          <w:spacing w:val="-2"/>
          <w:sz w:val="24"/>
          <w:szCs w:val="24"/>
          <w:u w:val="none"/>
        </w:rPr>
        <w:t>in</w:t>
      </w:r>
      <w:r w:rsidRPr="00E40172">
        <w:rPr>
          <w:rFonts w:ascii="Tahoma" w:hAnsi="Tahoma" w:cs="Tahoma"/>
          <w:b w:val="0"/>
          <w:bCs w:val="0"/>
          <w:spacing w:val="-2"/>
          <w:sz w:val="24"/>
          <w:szCs w:val="24"/>
          <w:u w:val="none"/>
        </w:rPr>
        <w:t xml:space="preserve"> </w:t>
      </w:r>
      <w:r w:rsidR="00FD61AD">
        <w:rPr>
          <w:rFonts w:ascii="Tahoma" w:hAnsi="Tahoma" w:cs="Tahoma"/>
          <w:b w:val="0"/>
          <w:bCs w:val="0"/>
          <w:spacing w:val="-2"/>
          <w:sz w:val="24"/>
          <w:szCs w:val="24"/>
          <w:u w:val="none"/>
        </w:rPr>
        <w:t xml:space="preserve">the </w:t>
      </w:r>
      <w:r w:rsidRPr="00E40172">
        <w:rPr>
          <w:rFonts w:ascii="Tahoma" w:hAnsi="Tahoma" w:cs="Tahoma"/>
          <w:b w:val="0"/>
          <w:bCs w:val="0"/>
          <w:spacing w:val="-2"/>
          <w:sz w:val="24"/>
          <w:szCs w:val="24"/>
          <w:u w:val="none"/>
        </w:rPr>
        <w:t>March meeting.</w:t>
      </w:r>
    </w:p>
    <w:p w14:paraId="3FDE4F78" w14:textId="5BDB7FC4" w:rsidR="00687AD7" w:rsidRDefault="00810665" w:rsidP="003028B8">
      <w:pPr>
        <w:pStyle w:val="Heading1"/>
        <w:numPr>
          <w:ilvl w:val="0"/>
          <w:numId w:val="6"/>
        </w:numPr>
        <w:spacing w:line="240" w:lineRule="auto"/>
        <w:rPr>
          <w:rFonts w:ascii="Tahoma" w:hAnsi="Tahoma" w:cs="Tahoma"/>
          <w:b w:val="0"/>
          <w:bCs w:val="0"/>
          <w:spacing w:val="-2"/>
          <w:sz w:val="24"/>
          <w:szCs w:val="24"/>
          <w:u w:val="none"/>
        </w:rPr>
      </w:pPr>
      <w:r w:rsidRPr="00E40172">
        <w:rPr>
          <w:rFonts w:ascii="Tahoma" w:hAnsi="Tahoma" w:cs="Tahoma"/>
          <w:b w:val="0"/>
          <w:bCs w:val="0"/>
          <w:spacing w:val="-2"/>
          <w:sz w:val="24"/>
          <w:szCs w:val="24"/>
          <w:u w:val="none"/>
        </w:rPr>
        <w:t>There will be three l</w:t>
      </w:r>
      <w:r w:rsidR="00376A7E" w:rsidRPr="00E40172">
        <w:rPr>
          <w:rFonts w:ascii="Tahoma" w:hAnsi="Tahoma" w:cs="Tahoma"/>
          <w:b w:val="0"/>
          <w:bCs w:val="0"/>
          <w:spacing w:val="-2"/>
          <w:sz w:val="24"/>
          <w:szCs w:val="24"/>
          <w:u w:val="none"/>
        </w:rPr>
        <w:t>istening sessions for public comment.</w:t>
      </w:r>
      <w:r w:rsidR="002856EA" w:rsidRPr="00E40172">
        <w:rPr>
          <w:rFonts w:ascii="Tahoma" w:hAnsi="Tahoma" w:cs="Tahoma"/>
          <w:b w:val="0"/>
          <w:bCs w:val="0"/>
          <w:spacing w:val="-2"/>
          <w:sz w:val="24"/>
          <w:szCs w:val="24"/>
          <w:u w:val="none"/>
        </w:rPr>
        <w:t xml:space="preserve"> </w:t>
      </w:r>
      <w:r w:rsidR="00FD61AD">
        <w:rPr>
          <w:rFonts w:ascii="Tahoma" w:hAnsi="Tahoma" w:cs="Tahoma"/>
          <w:b w:val="0"/>
          <w:bCs w:val="0"/>
          <w:spacing w:val="-2"/>
          <w:sz w:val="24"/>
          <w:szCs w:val="24"/>
          <w:u w:val="none"/>
        </w:rPr>
        <w:t>They c</w:t>
      </w:r>
      <w:r w:rsidR="002856EA" w:rsidRPr="00E40172">
        <w:rPr>
          <w:rFonts w:ascii="Tahoma" w:hAnsi="Tahoma" w:cs="Tahoma"/>
          <w:b w:val="0"/>
          <w:bCs w:val="0"/>
          <w:spacing w:val="-2"/>
          <w:sz w:val="24"/>
          <w:szCs w:val="24"/>
          <w:u w:val="none"/>
        </w:rPr>
        <w:t xml:space="preserve">an be virtual or in-person. </w:t>
      </w:r>
    </w:p>
    <w:p w14:paraId="4026F7FD" w14:textId="77777777" w:rsidR="00687AD7" w:rsidRDefault="00687AD7" w:rsidP="003028B8">
      <w:pPr>
        <w:pStyle w:val="Heading1"/>
        <w:numPr>
          <w:ilvl w:val="1"/>
          <w:numId w:val="6"/>
        </w:numPr>
        <w:spacing w:line="240" w:lineRule="auto"/>
        <w:rPr>
          <w:rFonts w:ascii="Tahoma" w:hAnsi="Tahoma" w:cs="Tahoma"/>
          <w:b w:val="0"/>
          <w:bCs w:val="0"/>
          <w:spacing w:val="-2"/>
          <w:sz w:val="24"/>
          <w:szCs w:val="24"/>
          <w:u w:val="none"/>
        </w:rPr>
      </w:pPr>
      <w:r>
        <w:rPr>
          <w:rFonts w:ascii="Tahoma" w:hAnsi="Tahoma" w:cs="Tahoma"/>
          <w:b w:val="0"/>
          <w:bCs w:val="0"/>
          <w:spacing w:val="-2"/>
          <w:sz w:val="24"/>
          <w:szCs w:val="24"/>
          <w:u w:val="none"/>
        </w:rPr>
        <w:t>Lovelace w</w:t>
      </w:r>
      <w:r w:rsidR="002856EA" w:rsidRPr="00E40172">
        <w:rPr>
          <w:rFonts w:ascii="Tahoma" w:hAnsi="Tahoma" w:cs="Tahoma"/>
          <w:b w:val="0"/>
          <w:bCs w:val="0"/>
          <w:spacing w:val="-2"/>
          <w:sz w:val="24"/>
          <w:szCs w:val="24"/>
          <w:u w:val="none"/>
        </w:rPr>
        <w:t xml:space="preserve">ould like EC to help host these. </w:t>
      </w:r>
    </w:p>
    <w:p w14:paraId="79797981" w14:textId="28BEB091" w:rsidR="00376A7E" w:rsidRPr="00E40172" w:rsidRDefault="00FD61AD" w:rsidP="003028B8">
      <w:pPr>
        <w:pStyle w:val="Heading1"/>
        <w:numPr>
          <w:ilvl w:val="0"/>
          <w:numId w:val="8"/>
        </w:numPr>
        <w:spacing w:line="240" w:lineRule="auto"/>
        <w:rPr>
          <w:rFonts w:ascii="Tahoma" w:hAnsi="Tahoma" w:cs="Tahoma"/>
          <w:b w:val="0"/>
          <w:bCs w:val="0"/>
          <w:spacing w:val="-2"/>
          <w:sz w:val="24"/>
          <w:szCs w:val="24"/>
          <w:u w:val="none"/>
        </w:rPr>
      </w:pPr>
      <w:r>
        <w:rPr>
          <w:rFonts w:ascii="Tahoma" w:hAnsi="Tahoma" w:cs="Tahoma"/>
          <w:b w:val="0"/>
          <w:bCs w:val="0"/>
          <w:spacing w:val="-2"/>
          <w:sz w:val="24"/>
          <w:szCs w:val="24"/>
          <w:u w:val="none"/>
        </w:rPr>
        <w:t>The plan will be put out for p</w:t>
      </w:r>
      <w:r w:rsidR="001C40A3" w:rsidRPr="00E40172">
        <w:rPr>
          <w:rFonts w:ascii="Tahoma" w:hAnsi="Tahoma" w:cs="Tahoma"/>
          <w:b w:val="0"/>
          <w:bCs w:val="0"/>
          <w:spacing w:val="-2"/>
          <w:sz w:val="24"/>
          <w:szCs w:val="24"/>
          <w:u w:val="none"/>
        </w:rPr>
        <w:t>ublic comment for 45 days.</w:t>
      </w:r>
    </w:p>
    <w:p w14:paraId="01B3B57C" w14:textId="4D627970" w:rsidR="002F69C2" w:rsidRPr="00E40172" w:rsidRDefault="002F69C2" w:rsidP="003028B8">
      <w:pPr>
        <w:pStyle w:val="Heading1"/>
        <w:numPr>
          <w:ilvl w:val="0"/>
          <w:numId w:val="6"/>
        </w:numPr>
        <w:spacing w:line="240" w:lineRule="auto"/>
        <w:rPr>
          <w:rFonts w:ascii="Tahoma" w:hAnsi="Tahoma" w:cs="Tahoma"/>
          <w:b w:val="0"/>
          <w:bCs w:val="0"/>
          <w:spacing w:val="-2"/>
          <w:sz w:val="24"/>
          <w:szCs w:val="24"/>
          <w:u w:val="none"/>
        </w:rPr>
      </w:pPr>
      <w:r w:rsidRPr="00E40172">
        <w:rPr>
          <w:rFonts w:ascii="Tahoma" w:hAnsi="Tahoma" w:cs="Tahoma"/>
          <w:b w:val="0"/>
          <w:bCs w:val="0"/>
          <w:spacing w:val="-2"/>
          <w:sz w:val="24"/>
          <w:szCs w:val="24"/>
          <w:u w:val="none"/>
        </w:rPr>
        <w:t xml:space="preserve">After </w:t>
      </w:r>
      <w:r w:rsidR="00624F7A">
        <w:rPr>
          <w:rFonts w:ascii="Tahoma" w:hAnsi="Tahoma" w:cs="Tahoma"/>
          <w:b w:val="0"/>
          <w:bCs w:val="0"/>
          <w:spacing w:val="-2"/>
          <w:sz w:val="24"/>
          <w:szCs w:val="24"/>
          <w:u w:val="none"/>
        </w:rPr>
        <w:t xml:space="preserve">the </w:t>
      </w:r>
      <w:r w:rsidRPr="00E40172">
        <w:rPr>
          <w:rFonts w:ascii="Tahoma" w:hAnsi="Tahoma" w:cs="Tahoma"/>
          <w:b w:val="0"/>
          <w:bCs w:val="0"/>
          <w:spacing w:val="-2"/>
          <w:sz w:val="24"/>
          <w:szCs w:val="24"/>
          <w:u w:val="none"/>
        </w:rPr>
        <w:t>public comment</w:t>
      </w:r>
      <w:r w:rsidR="00624F7A">
        <w:rPr>
          <w:rFonts w:ascii="Tahoma" w:hAnsi="Tahoma" w:cs="Tahoma"/>
          <w:b w:val="0"/>
          <w:bCs w:val="0"/>
          <w:spacing w:val="-2"/>
          <w:sz w:val="24"/>
          <w:szCs w:val="24"/>
          <w:u w:val="none"/>
        </w:rPr>
        <w:t>s are collected</w:t>
      </w:r>
      <w:r w:rsidRPr="00E40172">
        <w:rPr>
          <w:rFonts w:ascii="Tahoma" w:hAnsi="Tahoma" w:cs="Tahoma"/>
          <w:b w:val="0"/>
          <w:bCs w:val="0"/>
          <w:spacing w:val="-2"/>
          <w:sz w:val="24"/>
          <w:szCs w:val="24"/>
          <w:u w:val="none"/>
        </w:rPr>
        <w:t xml:space="preserve">, if </w:t>
      </w:r>
      <w:r w:rsidR="00624F7A">
        <w:rPr>
          <w:rFonts w:ascii="Tahoma" w:hAnsi="Tahoma" w:cs="Tahoma"/>
          <w:b w:val="0"/>
          <w:bCs w:val="0"/>
          <w:spacing w:val="-2"/>
          <w:sz w:val="24"/>
          <w:szCs w:val="24"/>
          <w:u w:val="none"/>
        </w:rPr>
        <w:t xml:space="preserve">there are </w:t>
      </w:r>
      <w:r w:rsidRPr="00E40172">
        <w:rPr>
          <w:rFonts w:ascii="Tahoma" w:hAnsi="Tahoma" w:cs="Tahoma"/>
          <w:b w:val="0"/>
          <w:bCs w:val="0"/>
          <w:spacing w:val="-2"/>
          <w:sz w:val="24"/>
          <w:szCs w:val="24"/>
          <w:u w:val="none"/>
        </w:rPr>
        <w:t>enough comments</w:t>
      </w:r>
      <w:r w:rsidR="00624F7A">
        <w:rPr>
          <w:rFonts w:ascii="Tahoma" w:hAnsi="Tahoma" w:cs="Tahoma"/>
          <w:b w:val="0"/>
          <w:bCs w:val="0"/>
          <w:spacing w:val="-2"/>
          <w:sz w:val="24"/>
          <w:szCs w:val="24"/>
          <w:u w:val="none"/>
        </w:rPr>
        <w:t xml:space="preserve"> </w:t>
      </w:r>
      <w:r w:rsidRPr="00E40172">
        <w:rPr>
          <w:rFonts w:ascii="Tahoma" w:hAnsi="Tahoma" w:cs="Tahoma"/>
          <w:b w:val="0"/>
          <w:bCs w:val="0"/>
          <w:spacing w:val="-2"/>
          <w:sz w:val="24"/>
          <w:szCs w:val="24"/>
          <w:u w:val="none"/>
        </w:rPr>
        <w:t>received,</w:t>
      </w:r>
      <w:r w:rsidR="006E2E3B">
        <w:rPr>
          <w:rFonts w:ascii="Tahoma" w:hAnsi="Tahoma" w:cs="Tahoma"/>
          <w:b w:val="0"/>
          <w:bCs w:val="0"/>
          <w:spacing w:val="-2"/>
          <w:sz w:val="24"/>
          <w:szCs w:val="24"/>
          <w:u w:val="none"/>
        </w:rPr>
        <w:t xml:space="preserve"> the plan </w:t>
      </w:r>
      <w:r w:rsidR="00624F7A">
        <w:rPr>
          <w:rFonts w:ascii="Tahoma" w:hAnsi="Tahoma" w:cs="Tahoma"/>
          <w:b w:val="0"/>
          <w:bCs w:val="0"/>
          <w:spacing w:val="-2"/>
          <w:sz w:val="24"/>
          <w:szCs w:val="24"/>
          <w:u w:val="none"/>
        </w:rPr>
        <w:t xml:space="preserve">will </w:t>
      </w:r>
      <w:r w:rsidR="006E2E3B">
        <w:rPr>
          <w:rFonts w:ascii="Tahoma" w:hAnsi="Tahoma" w:cs="Tahoma"/>
          <w:b w:val="0"/>
          <w:bCs w:val="0"/>
          <w:spacing w:val="-2"/>
          <w:sz w:val="24"/>
          <w:szCs w:val="24"/>
          <w:u w:val="none"/>
        </w:rPr>
        <w:t xml:space="preserve">need to be revised. </w:t>
      </w:r>
      <w:r w:rsidRPr="00E40172">
        <w:rPr>
          <w:rFonts w:ascii="Tahoma" w:hAnsi="Tahoma" w:cs="Tahoma"/>
          <w:b w:val="0"/>
          <w:bCs w:val="0"/>
          <w:spacing w:val="-2"/>
          <w:sz w:val="24"/>
          <w:szCs w:val="24"/>
          <w:u w:val="none"/>
        </w:rPr>
        <w:t xml:space="preserve">If it needs revised, </w:t>
      </w:r>
      <w:r w:rsidR="006E2E3B">
        <w:rPr>
          <w:rFonts w:ascii="Tahoma" w:hAnsi="Tahoma" w:cs="Tahoma"/>
          <w:b w:val="0"/>
          <w:bCs w:val="0"/>
          <w:spacing w:val="-2"/>
          <w:sz w:val="24"/>
          <w:szCs w:val="24"/>
          <w:u w:val="none"/>
        </w:rPr>
        <w:t xml:space="preserve">it </w:t>
      </w:r>
      <w:r w:rsidRPr="00E40172">
        <w:rPr>
          <w:rFonts w:ascii="Tahoma" w:hAnsi="Tahoma" w:cs="Tahoma"/>
          <w:b w:val="0"/>
          <w:bCs w:val="0"/>
          <w:spacing w:val="-2"/>
          <w:sz w:val="24"/>
          <w:szCs w:val="24"/>
          <w:u w:val="none"/>
        </w:rPr>
        <w:t xml:space="preserve">must go back out for public comment </w:t>
      </w:r>
      <w:r w:rsidR="004C3AE7" w:rsidRPr="00E40172">
        <w:rPr>
          <w:rFonts w:ascii="Tahoma" w:hAnsi="Tahoma" w:cs="Tahoma"/>
          <w:b w:val="0"/>
          <w:bCs w:val="0"/>
          <w:spacing w:val="-2"/>
          <w:sz w:val="24"/>
          <w:szCs w:val="24"/>
          <w:u w:val="none"/>
        </w:rPr>
        <w:t xml:space="preserve">for </w:t>
      </w:r>
      <w:r w:rsidR="00CF361D">
        <w:rPr>
          <w:rFonts w:ascii="Tahoma" w:hAnsi="Tahoma" w:cs="Tahoma"/>
          <w:b w:val="0"/>
          <w:bCs w:val="0"/>
          <w:spacing w:val="-2"/>
          <w:sz w:val="24"/>
          <w:szCs w:val="24"/>
          <w:u w:val="none"/>
        </w:rPr>
        <w:t xml:space="preserve">another </w:t>
      </w:r>
      <w:r w:rsidR="004C3AE7" w:rsidRPr="00E40172">
        <w:rPr>
          <w:rFonts w:ascii="Tahoma" w:hAnsi="Tahoma" w:cs="Tahoma"/>
          <w:b w:val="0"/>
          <w:bCs w:val="0"/>
          <w:spacing w:val="-2"/>
          <w:sz w:val="24"/>
          <w:szCs w:val="24"/>
          <w:u w:val="none"/>
        </w:rPr>
        <w:t xml:space="preserve">45 days. </w:t>
      </w:r>
    </w:p>
    <w:p w14:paraId="04A4044A" w14:textId="5C66422D" w:rsidR="004C3AE7" w:rsidRPr="00E40172" w:rsidRDefault="006E2E3B" w:rsidP="003028B8">
      <w:pPr>
        <w:pStyle w:val="Heading1"/>
        <w:numPr>
          <w:ilvl w:val="0"/>
          <w:numId w:val="6"/>
        </w:numPr>
        <w:spacing w:line="240" w:lineRule="auto"/>
        <w:rPr>
          <w:rFonts w:ascii="Tahoma" w:hAnsi="Tahoma" w:cs="Tahoma"/>
          <w:b w:val="0"/>
          <w:bCs w:val="0"/>
          <w:spacing w:val="-2"/>
          <w:sz w:val="24"/>
          <w:szCs w:val="24"/>
          <w:u w:val="none"/>
        </w:rPr>
      </w:pPr>
      <w:r>
        <w:rPr>
          <w:rFonts w:ascii="Tahoma" w:hAnsi="Tahoma" w:cs="Tahoma"/>
          <w:b w:val="0"/>
          <w:bCs w:val="0"/>
          <w:spacing w:val="-2"/>
          <w:sz w:val="24"/>
          <w:szCs w:val="24"/>
          <w:u w:val="none"/>
        </w:rPr>
        <w:t>The plan h</w:t>
      </w:r>
      <w:r w:rsidR="004C3AE7" w:rsidRPr="00E40172">
        <w:rPr>
          <w:rFonts w:ascii="Tahoma" w:hAnsi="Tahoma" w:cs="Tahoma"/>
          <w:b w:val="0"/>
          <w:bCs w:val="0"/>
          <w:spacing w:val="-2"/>
          <w:sz w:val="24"/>
          <w:szCs w:val="24"/>
          <w:u w:val="none"/>
        </w:rPr>
        <w:t xml:space="preserve">as to be submitted in April. </w:t>
      </w:r>
      <w:r w:rsidR="004C3AE7" w:rsidRPr="00E40172">
        <w:rPr>
          <w:rFonts w:ascii="Tahoma" w:hAnsi="Tahoma" w:cs="Tahoma"/>
          <w:b w:val="0"/>
          <w:bCs w:val="0"/>
          <w:spacing w:val="-2"/>
          <w:sz w:val="24"/>
          <w:szCs w:val="24"/>
          <w:u w:val="none"/>
        </w:rPr>
        <w:tab/>
      </w:r>
    </w:p>
    <w:p w14:paraId="09D0AE71" w14:textId="3BE9939B" w:rsidR="00DA6662" w:rsidRPr="00E40172" w:rsidRDefault="00DA6662" w:rsidP="003028B8">
      <w:pPr>
        <w:pStyle w:val="Heading1"/>
        <w:numPr>
          <w:ilvl w:val="0"/>
          <w:numId w:val="6"/>
        </w:numPr>
        <w:spacing w:line="240" w:lineRule="auto"/>
        <w:rPr>
          <w:rFonts w:ascii="Tahoma" w:hAnsi="Tahoma" w:cs="Tahoma"/>
          <w:b w:val="0"/>
          <w:bCs w:val="0"/>
          <w:spacing w:val="-2"/>
          <w:sz w:val="24"/>
          <w:szCs w:val="24"/>
          <w:u w:val="none"/>
        </w:rPr>
      </w:pPr>
      <w:r w:rsidRPr="00E40172">
        <w:rPr>
          <w:rFonts w:ascii="Tahoma" w:hAnsi="Tahoma" w:cs="Tahoma"/>
          <w:b w:val="0"/>
          <w:bCs w:val="0"/>
          <w:spacing w:val="-2"/>
          <w:sz w:val="24"/>
          <w:szCs w:val="24"/>
          <w:u w:val="none"/>
        </w:rPr>
        <w:t xml:space="preserve">Final vote </w:t>
      </w:r>
      <w:r w:rsidR="006E2E3B">
        <w:rPr>
          <w:rFonts w:ascii="Tahoma" w:hAnsi="Tahoma" w:cs="Tahoma"/>
          <w:b w:val="0"/>
          <w:bCs w:val="0"/>
          <w:spacing w:val="-2"/>
          <w:sz w:val="24"/>
          <w:szCs w:val="24"/>
          <w:u w:val="none"/>
        </w:rPr>
        <w:t xml:space="preserve">is </w:t>
      </w:r>
      <w:r w:rsidRPr="00E40172">
        <w:rPr>
          <w:rFonts w:ascii="Tahoma" w:hAnsi="Tahoma" w:cs="Tahoma"/>
          <w:b w:val="0"/>
          <w:bCs w:val="0"/>
          <w:spacing w:val="-2"/>
          <w:sz w:val="24"/>
          <w:szCs w:val="24"/>
          <w:u w:val="none"/>
        </w:rPr>
        <w:t>in July.</w:t>
      </w:r>
    </w:p>
    <w:p w14:paraId="12C210F9" w14:textId="26A3CBD5" w:rsidR="00682DBE" w:rsidRPr="00E40172" w:rsidRDefault="00682DBE" w:rsidP="003028B8">
      <w:pPr>
        <w:pStyle w:val="Heading1"/>
        <w:numPr>
          <w:ilvl w:val="0"/>
          <w:numId w:val="6"/>
        </w:numPr>
        <w:spacing w:line="240" w:lineRule="auto"/>
        <w:rPr>
          <w:rFonts w:ascii="Tahoma" w:hAnsi="Tahoma" w:cs="Tahoma"/>
          <w:b w:val="0"/>
          <w:bCs w:val="0"/>
          <w:spacing w:val="-2"/>
          <w:sz w:val="24"/>
          <w:szCs w:val="24"/>
          <w:u w:val="none"/>
        </w:rPr>
      </w:pPr>
      <w:r w:rsidRPr="00E40172">
        <w:rPr>
          <w:rFonts w:ascii="Tahoma" w:hAnsi="Tahoma" w:cs="Tahoma"/>
          <w:b w:val="0"/>
          <w:bCs w:val="0"/>
          <w:spacing w:val="-2"/>
          <w:sz w:val="24"/>
          <w:szCs w:val="24"/>
          <w:u w:val="none"/>
        </w:rPr>
        <w:t xml:space="preserve">Plan starts </w:t>
      </w:r>
      <w:r w:rsidR="00FD61AD">
        <w:rPr>
          <w:rFonts w:ascii="Tahoma" w:hAnsi="Tahoma" w:cs="Tahoma"/>
          <w:b w:val="0"/>
          <w:bCs w:val="0"/>
          <w:spacing w:val="-2"/>
          <w:sz w:val="24"/>
          <w:szCs w:val="24"/>
          <w:u w:val="none"/>
        </w:rPr>
        <w:t xml:space="preserve">on </w:t>
      </w:r>
      <w:r w:rsidRPr="00E40172">
        <w:rPr>
          <w:rFonts w:ascii="Tahoma" w:hAnsi="Tahoma" w:cs="Tahoma"/>
          <w:b w:val="0"/>
          <w:bCs w:val="0"/>
          <w:spacing w:val="-2"/>
          <w:sz w:val="24"/>
          <w:szCs w:val="24"/>
          <w:u w:val="none"/>
        </w:rPr>
        <w:t>October 1</w:t>
      </w:r>
      <w:r w:rsidRPr="00E40172">
        <w:rPr>
          <w:rFonts w:ascii="Tahoma" w:hAnsi="Tahoma" w:cs="Tahoma"/>
          <w:b w:val="0"/>
          <w:bCs w:val="0"/>
          <w:spacing w:val="-2"/>
          <w:sz w:val="24"/>
          <w:szCs w:val="24"/>
          <w:u w:val="none"/>
          <w:vertAlign w:val="superscript"/>
        </w:rPr>
        <w:t>st</w:t>
      </w:r>
      <w:r w:rsidRPr="00E40172">
        <w:rPr>
          <w:rFonts w:ascii="Tahoma" w:hAnsi="Tahoma" w:cs="Tahoma"/>
          <w:b w:val="0"/>
          <w:bCs w:val="0"/>
          <w:spacing w:val="-2"/>
          <w:sz w:val="24"/>
          <w:szCs w:val="24"/>
          <w:u w:val="none"/>
        </w:rPr>
        <w:t>.</w:t>
      </w:r>
    </w:p>
    <w:p w14:paraId="2C2CF83B" w14:textId="0F81881D" w:rsidR="00A55D9C" w:rsidRPr="00E40172" w:rsidRDefault="00A55D9C" w:rsidP="003028B8">
      <w:pPr>
        <w:pStyle w:val="Heading1"/>
        <w:numPr>
          <w:ilvl w:val="0"/>
          <w:numId w:val="6"/>
        </w:numPr>
        <w:spacing w:line="240" w:lineRule="auto"/>
        <w:rPr>
          <w:rFonts w:ascii="Tahoma" w:hAnsi="Tahoma" w:cs="Tahoma"/>
          <w:b w:val="0"/>
          <w:bCs w:val="0"/>
          <w:spacing w:val="-2"/>
          <w:sz w:val="24"/>
          <w:szCs w:val="24"/>
          <w:u w:val="none"/>
        </w:rPr>
      </w:pPr>
      <w:r w:rsidRPr="00E40172">
        <w:rPr>
          <w:rFonts w:ascii="Tahoma" w:hAnsi="Tahoma" w:cs="Tahoma"/>
          <w:b w:val="0"/>
          <w:bCs w:val="0"/>
          <w:spacing w:val="-2"/>
          <w:sz w:val="24"/>
          <w:szCs w:val="24"/>
          <w:u w:val="none"/>
        </w:rPr>
        <w:t>There will be a version in plain language.</w:t>
      </w:r>
    </w:p>
    <w:p w14:paraId="244E85A4" w14:textId="53668F95" w:rsidR="00AB65F0" w:rsidRPr="00E40172" w:rsidRDefault="00CF361D" w:rsidP="003028B8">
      <w:pPr>
        <w:pStyle w:val="Heading1"/>
        <w:numPr>
          <w:ilvl w:val="0"/>
          <w:numId w:val="6"/>
        </w:numPr>
        <w:spacing w:line="240" w:lineRule="auto"/>
        <w:rPr>
          <w:rFonts w:ascii="Tahoma" w:hAnsi="Tahoma" w:cs="Tahoma"/>
          <w:b w:val="0"/>
          <w:bCs w:val="0"/>
          <w:spacing w:val="-2"/>
          <w:sz w:val="24"/>
          <w:szCs w:val="24"/>
          <w:u w:val="none"/>
        </w:rPr>
      </w:pPr>
      <w:r>
        <w:rPr>
          <w:rFonts w:ascii="Tahoma" w:hAnsi="Tahoma" w:cs="Tahoma"/>
          <w:b w:val="0"/>
          <w:bCs w:val="0"/>
          <w:spacing w:val="-2"/>
          <w:sz w:val="24"/>
          <w:szCs w:val="24"/>
          <w:u w:val="none"/>
        </w:rPr>
        <w:t>There will be a v</w:t>
      </w:r>
      <w:r w:rsidR="00AB65F0" w:rsidRPr="00E40172">
        <w:rPr>
          <w:rFonts w:ascii="Tahoma" w:hAnsi="Tahoma" w:cs="Tahoma"/>
          <w:b w:val="0"/>
          <w:bCs w:val="0"/>
          <w:spacing w:val="-2"/>
          <w:sz w:val="24"/>
          <w:szCs w:val="24"/>
          <w:u w:val="none"/>
        </w:rPr>
        <w:t xml:space="preserve">ideo of Lovelace reading the plan put on </w:t>
      </w:r>
      <w:r>
        <w:rPr>
          <w:rFonts w:ascii="Tahoma" w:hAnsi="Tahoma" w:cs="Tahoma"/>
          <w:b w:val="0"/>
          <w:bCs w:val="0"/>
          <w:spacing w:val="-2"/>
          <w:sz w:val="24"/>
          <w:szCs w:val="24"/>
          <w:u w:val="none"/>
        </w:rPr>
        <w:t xml:space="preserve">the Council </w:t>
      </w:r>
      <w:r w:rsidR="00AB65F0" w:rsidRPr="00E40172">
        <w:rPr>
          <w:rFonts w:ascii="Tahoma" w:hAnsi="Tahoma" w:cs="Tahoma"/>
          <w:b w:val="0"/>
          <w:bCs w:val="0"/>
          <w:spacing w:val="-2"/>
          <w:sz w:val="24"/>
          <w:szCs w:val="24"/>
          <w:u w:val="none"/>
        </w:rPr>
        <w:t xml:space="preserve">website. </w:t>
      </w:r>
      <w:r>
        <w:rPr>
          <w:rFonts w:ascii="Tahoma" w:hAnsi="Tahoma" w:cs="Tahoma"/>
          <w:b w:val="0"/>
          <w:bCs w:val="0"/>
          <w:spacing w:val="-2"/>
          <w:sz w:val="24"/>
          <w:szCs w:val="24"/>
          <w:u w:val="none"/>
        </w:rPr>
        <w:t>The video will</w:t>
      </w:r>
      <w:r w:rsidR="00AB65F0" w:rsidRPr="00E40172">
        <w:rPr>
          <w:rFonts w:ascii="Tahoma" w:hAnsi="Tahoma" w:cs="Tahoma"/>
          <w:b w:val="0"/>
          <w:bCs w:val="0"/>
          <w:spacing w:val="-2"/>
          <w:sz w:val="24"/>
          <w:szCs w:val="24"/>
          <w:u w:val="none"/>
        </w:rPr>
        <w:t xml:space="preserve"> be ASL interpreted. </w:t>
      </w:r>
    </w:p>
    <w:p w14:paraId="30436FE2" w14:textId="77777777" w:rsidR="00376A7E" w:rsidRPr="00674495" w:rsidRDefault="00376A7E" w:rsidP="00376A7E">
      <w:pPr>
        <w:pStyle w:val="Heading1"/>
        <w:spacing w:line="240" w:lineRule="auto"/>
        <w:ind w:left="720"/>
        <w:rPr>
          <w:rFonts w:ascii="Tahoma" w:hAnsi="Tahoma" w:cs="Tahoma"/>
          <w:b w:val="0"/>
          <w:bCs w:val="0"/>
          <w:spacing w:val="-2"/>
          <w:sz w:val="22"/>
          <w:szCs w:val="22"/>
          <w:u w:val="none"/>
        </w:rPr>
      </w:pPr>
    </w:p>
    <w:p w14:paraId="2FB353B0" w14:textId="2F15B6A3" w:rsidR="00463D17" w:rsidRPr="0013721E" w:rsidRDefault="00D85FBB" w:rsidP="00D85FBB">
      <w:pPr>
        <w:pStyle w:val="Heading1"/>
        <w:spacing w:line="240" w:lineRule="auto"/>
        <w:ind w:left="0"/>
        <w:rPr>
          <w:rFonts w:ascii="Tahoma" w:hAnsi="Tahoma" w:cs="Tahoma"/>
          <w:color w:val="002060"/>
          <w:spacing w:val="-2"/>
          <w:sz w:val="24"/>
          <w:szCs w:val="24"/>
          <w:u w:color="1E3763"/>
        </w:rPr>
      </w:pPr>
      <w:r w:rsidRPr="00657505">
        <w:rPr>
          <w:rFonts w:ascii="Tahoma" w:hAnsi="Tahoma" w:cs="Tahoma"/>
          <w:color w:val="002060"/>
          <w:spacing w:val="-2"/>
          <w:sz w:val="24"/>
          <w:szCs w:val="24"/>
          <w:u w:color="1E3763"/>
        </w:rPr>
        <w:t>Next meeting:</w:t>
      </w:r>
    </w:p>
    <w:p w14:paraId="31F8720B" w14:textId="6B292346" w:rsidR="00086F2E" w:rsidRDefault="00755385" w:rsidP="003028B8">
      <w:pPr>
        <w:pStyle w:val="Heading1"/>
        <w:numPr>
          <w:ilvl w:val="0"/>
          <w:numId w:val="7"/>
        </w:numPr>
        <w:spacing w:line="240" w:lineRule="auto"/>
        <w:rPr>
          <w:rFonts w:ascii="Tahoma" w:hAnsi="Tahoma" w:cs="Tahoma"/>
          <w:b w:val="0"/>
          <w:bCs w:val="0"/>
          <w:spacing w:val="-2"/>
          <w:sz w:val="24"/>
          <w:szCs w:val="24"/>
          <w:u w:val="none"/>
        </w:rPr>
      </w:pPr>
      <w:r>
        <w:rPr>
          <w:rFonts w:ascii="Tahoma" w:hAnsi="Tahoma" w:cs="Tahoma"/>
          <w:b w:val="0"/>
          <w:bCs w:val="0"/>
          <w:spacing w:val="-2"/>
          <w:sz w:val="24"/>
          <w:szCs w:val="24"/>
          <w:u w:val="none"/>
        </w:rPr>
        <w:t>After comments received from full Council.</w:t>
      </w:r>
    </w:p>
    <w:p w14:paraId="0FF3B336" w14:textId="77777777" w:rsidR="00404071" w:rsidRPr="00657505" w:rsidRDefault="00404071" w:rsidP="00404071">
      <w:pPr>
        <w:pStyle w:val="Heading1"/>
        <w:spacing w:line="240" w:lineRule="auto"/>
        <w:ind w:left="720"/>
        <w:rPr>
          <w:rFonts w:ascii="Tahoma" w:hAnsi="Tahoma" w:cs="Tahoma"/>
          <w:b w:val="0"/>
          <w:bCs w:val="0"/>
          <w:spacing w:val="-2"/>
          <w:sz w:val="24"/>
          <w:szCs w:val="24"/>
          <w:u w:val="none"/>
        </w:rPr>
      </w:pPr>
    </w:p>
    <w:p w14:paraId="0DE85B81" w14:textId="0212DA9E" w:rsidR="00463D17" w:rsidRDefault="00463D17" w:rsidP="00D85FBB">
      <w:pPr>
        <w:pStyle w:val="Heading1"/>
        <w:spacing w:line="240" w:lineRule="auto"/>
        <w:ind w:left="0"/>
        <w:rPr>
          <w:rFonts w:ascii="Tahoma" w:hAnsi="Tahoma" w:cs="Tahoma"/>
          <w:color w:val="002060"/>
          <w:spacing w:val="-2"/>
          <w:sz w:val="24"/>
          <w:szCs w:val="24"/>
        </w:rPr>
      </w:pPr>
      <w:r w:rsidRPr="00657505">
        <w:rPr>
          <w:rFonts w:ascii="Tahoma" w:hAnsi="Tahoma" w:cs="Tahoma"/>
          <w:color w:val="002060"/>
          <w:spacing w:val="-2"/>
          <w:sz w:val="24"/>
          <w:szCs w:val="24"/>
        </w:rPr>
        <w:t>Action Items:</w:t>
      </w:r>
    </w:p>
    <w:p w14:paraId="7216C51F" w14:textId="49ABAD67" w:rsidR="00CA0BD2" w:rsidRPr="00CA0BD2" w:rsidRDefault="00CA0BD2" w:rsidP="003028B8">
      <w:pPr>
        <w:pStyle w:val="Heading1"/>
        <w:numPr>
          <w:ilvl w:val="0"/>
          <w:numId w:val="7"/>
        </w:numPr>
        <w:rPr>
          <w:rFonts w:ascii="Tahoma" w:hAnsi="Tahoma" w:cs="Tahoma"/>
          <w:b w:val="0"/>
          <w:bCs w:val="0"/>
          <w:spacing w:val="-2"/>
          <w:sz w:val="24"/>
          <w:szCs w:val="24"/>
          <w:u w:val="none"/>
        </w:rPr>
      </w:pPr>
      <w:r>
        <w:rPr>
          <w:rFonts w:ascii="Tahoma" w:hAnsi="Tahoma" w:cs="Tahoma"/>
          <w:b w:val="0"/>
          <w:bCs w:val="0"/>
          <w:spacing w:val="-2"/>
          <w:sz w:val="24"/>
          <w:szCs w:val="24"/>
          <w:u w:val="none"/>
        </w:rPr>
        <w:t>Lovelace to u</w:t>
      </w:r>
      <w:r w:rsidRPr="00CA0BD2">
        <w:rPr>
          <w:rFonts w:ascii="Tahoma" w:hAnsi="Tahoma" w:cs="Tahoma"/>
          <w:b w:val="0"/>
          <w:bCs w:val="0"/>
          <w:spacing w:val="-2"/>
          <w:sz w:val="24"/>
          <w:szCs w:val="24"/>
          <w:u w:val="none"/>
        </w:rPr>
        <w:t>pdate and reformat the draft state plan goals/objectives document based on today's discussion</w:t>
      </w:r>
      <w:r w:rsidR="00E40172">
        <w:rPr>
          <w:rFonts w:ascii="Tahoma" w:hAnsi="Tahoma" w:cs="Tahoma"/>
          <w:b w:val="0"/>
          <w:bCs w:val="0"/>
          <w:spacing w:val="-2"/>
          <w:sz w:val="24"/>
          <w:szCs w:val="24"/>
          <w:u w:val="none"/>
        </w:rPr>
        <w:t>.</w:t>
      </w:r>
    </w:p>
    <w:p w14:paraId="6E9520A8" w14:textId="7B6D16E5" w:rsidR="00CA0BD2" w:rsidRPr="00CA0BD2" w:rsidRDefault="00E40172" w:rsidP="003028B8">
      <w:pPr>
        <w:pStyle w:val="Heading1"/>
        <w:numPr>
          <w:ilvl w:val="0"/>
          <w:numId w:val="7"/>
        </w:numPr>
        <w:rPr>
          <w:rFonts w:ascii="Tahoma" w:hAnsi="Tahoma" w:cs="Tahoma"/>
          <w:b w:val="0"/>
          <w:bCs w:val="0"/>
          <w:spacing w:val="-2"/>
          <w:sz w:val="24"/>
          <w:szCs w:val="24"/>
          <w:u w:val="none"/>
        </w:rPr>
      </w:pPr>
      <w:r>
        <w:rPr>
          <w:rFonts w:ascii="Tahoma" w:hAnsi="Tahoma" w:cs="Tahoma"/>
          <w:b w:val="0"/>
          <w:bCs w:val="0"/>
          <w:spacing w:val="-2"/>
          <w:sz w:val="24"/>
          <w:szCs w:val="24"/>
          <w:u w:val="none"/>
        </w:rPr>
        <w:t>Lovelace will s</w:t>
      </w:r>
      <w:r w:rsidR="00CA0BD2" w:rsidRPr="00CA0BD2">
        <w:rPr>
          <w:rFonts w:ascii="Tahoma" w:hAnsi="Tahoma" w:cs="Tahoma"/>
          <w:b w:val="0"/>
          <w:bCs w:val="0"/>
          <w:spacing w:val="-2"/>
          <w:sz w:val="24"/>
          <w:szCs w:val="24"/>
          <w:u w:val="none"/>
        </w:rPr>
        <w:t>end the updated state plan goals/objectives to the full DD Council for review ahead of the January meeting.</w:t>
      </w:r>
    </w:p>
    <w:p w14:paraId="22941A27" w14:textId="77777777" w:rsidR="00CA0BD2" w:rsidRPr="00CA0BD2" w:rsidRDefault="00CA0BD2" w:rsidP="00E40172">
      <w:pPr>
        <w:pStyle w:val="Heading1"/>
        <w:spacing w:line="240" w:lineRule="auto"/>
        <w:ind w:left="0"/>
        <w:rPr>
          <w:rFonts w:ascii="Tahoma" w:hAnsi="Tahoma" w:cs="Tahoma"/>
          <w:b w:val="0"/>
          <w:bCs w:val="0"/>
          <w:spacing w:val="-2"/>
          <w:sz w:val="24"/>
          <w:szCs w:val="24"/>
          <w:u w:val="none"/>
        </w:rPr>
      </w:pPr>
    </w:p>
    <w:sectPr w:rsidR="00CA0BD2" w:rsidRPr="00CA0BD2" w:rsidSect="00DA073A">
      <w:headerReference w:type="default" r:id="rId7"/>
      <w:footerReference w:type="default" r:id="rId8"/>
      <w:pgSz w:w="12240" w:h="15840"/>
      <w:pgMar w:top="2610" w:right="1320" w:bottom="1360" w:left="1320" w:header="715" w:footer="11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2F9D9" w14:textId="77777777" w:rsidR="00287A1E" w:rsidRDefault="00287A1E">
      <w:r>
        <w:separator/>
      </w:r>
    </w:p>
  </w:endnote>
  <w:endnote w:type="continuationSeparator" w:id="0">
    <w:p w14:paraId="512BF48D" w14:textId="77777777" w:rsidR="00287A1E" w:rsidRDefault="00287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FCCFE" w14:textId="77777777" w:rsidR="002E08F0" w:rsidRDefault="00175A0B">
    <w:pPr>
      <w:pStyle w:val="BodyText"/>
      <w:spacing w:line="14" w:lineRule="auto"/>
      <w:ind w:left="0"/>
      <w:rPr>
        <w:sz w:val="20"/>
      </w:rPr>
    </w:pPr>
    <w:r>
      <w:rPr>
        <w:noProof/>
      </w:rPr>
      <mc:AlternateContent>
        <mc:Choice Requires="wps">
          <w:drawing>
            <wp:anchor distT="0" distB="0" distL="0" distR="0" simplePos="0" relativeHeight="487468544" behindDoc="1" locked="0" layoutInCell="1" allowOverlap="1" wp14:anchorId="796FCD07" wp14:editId="796FCD08">
              <wp:simplePos x="0" y="0"/>
              <wp:positionH relativeFrom="page">
                <wp:posOffset>1037335</wp:posOffset>
              </wp:positionH>
              <wp:positionV relativeFrom="page">
                <wp:posOffset>9177195</wp:posOffset>
              </wp:positionV>
              <wp:extent cx="5128260" cy="43751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8260" cy="437515"/>
                      </a:xfrm>
                      <a:prstGeom prst="rect">
                        <a:avLst/>
                      </a:prstGeom>
                    </wps:spPr>
                    <wps:txbx>
                      <w:txbxContent>
                        <w:p w14:paraId="796FCD09" w14:textId="77777777" w:rsidR="002E08F0" w:rsidRDefault="00175A0B">
                          <w:pPr>
                            <w:spacing w:before="44" w:line="273" w:lineRule="auto"/>
                            <w:ind w:left="135" w:right="18" w:hanging="116"/>
                            <w:rPr>
                              <w:rFonts w:ascii="Lucida Sans"/>
                              <w:sz w:val="24"/>
                            </w:rPr>
                          </w:pPr>
                          <w:r>
                            <w:rPr>
                              <w:rFonts w:ascii="Lucida Sans"/>
                              <w:color w:val="F89E5B"/>
                              <w:spacing w:val="-6"/>
                              <w:sz w:val="24"/>
                            </w:rPr>
                            <w:t xml:space="preserve">Creating change with and for persons with developmental disabilities so </w:t>
                          </w:r>
                          <w:r>
                            <w:rPr>
                              <w:rFonts w:ascii="Lucida Sans"/>
                              <w:color w:val="F89E5B"/>
                              <w:spacing w:val="-2"/>
                              <w:sz w:val="24"/>
                            </w:rPr>
                            <w:t>they</w:t>
                          </w:r>
                          <w:r>
                            <w:rPr>
                              <w:rFonts w:ascii="Lucida Sans"/>
                              <w:color w:val="F89E5B"/>
                              <w:spacing w:val="-17"/>
                              <w:sz w:val="24"/>
                            </w:rPr>
                            <w:t xml:space="preserve"> </w:t>
                          </w:r>
                          <w:r>
                            <w:rPr>
                              <w:rFonts w:ascii="Lucida Sans"/>
                              <w:color w:val="F89E5B"/>
                              <w:spacing w:val="-2"/>
                              <w:sz w:val="24"/>
                            </w:rPr>
                            <w:t>can</w:t>
                          </w:r>
                          <w:r>
                            <w:rPr>
                              <w:rFonts w:ascii="Lucida Sans"/>
                              <w:color w:val="F89E5B"/>
                              <w:spacing w:val="-17"/>
                              <w:sz w:val="24"/>
                            </w:rPr>
                            <w:t xml:space="preserve"> </w:t>
                          </w:r>
                          <w:r>
                            <w:rPr>
                              <w:rFonts w:ascii="Lucida Sans"/>
                              <w:color w:val="F89E5B"/>
                              <w:spacing w:val="-2"/>
                              <w:sz w:val="24"/>
                            </w:rPr>
                            <w:t>live,</w:t>
                          </w:r>
                          <w:r>
                            <w:rPr>
                              <w:rFonts w:ascii="Lucida Sans"/>
                              <w:color w:val="F89E5B"/>
                              <w:spacing w:val="-17"/>
                              <w:sz w:val="24"/>
                            </w:rPr>
                            <w:t xml:space="preserve"> </w:t>
                          </w:r>
                          <w:r>
                            <w:rPr>
                              <w:rFonts w:ascii="Lucida Sans"/>
                              <w:color w:val="F89E5B"/>
                              <w:spacing w:val="-2"/>
                              <w:sz w:val="24"/>
                            </w:rPr>
                            <w:t>work,</w:t>
                          </w:r>
                          <w:r>
                            <w:rPr>
                              <w:rFonts w:ascii="Lucida Sans"/>
                              <w:color w:val="F89E5B"/>
                              <w:spacing w:val="-17"/>
                              <w:sz w:val="24"/>
                            </w:rPr>
                            <w:t xml:space="preserve"> </w:t>
                          </w:r>
                          <w:r>
                            <w:rPr>
                              <w:rFonts w:ascii="Lucida Sans"/>
                              <w:color w:val="F89E5B"/>
                              <w:spacing w:val="-2"/>
                              <w:sz w:val="24"/>
                            </w:rPr>
                            <w:t>learn</w:t>
                          </w:r>
                          <w:r>
                            <w:rPr>
                              <w:rFonts w:ascii="Lucida Sans"/>
                              <w:color w:val="F89E5B"/>
                              <w:spacing w:val="-17"/>
                              <w:sz w:val="24"/>
                            </w:rPr>
                            <w:t xml:space="preserve"> </w:t>
                          </w:r>
                          <w:r>
                            <w:rPr>
                              <w:rFonts w:ascii="Lucida Sans"/>
                              <w:color w:val="F89E5B"/>
                              <w:spacing w:val="-2"/>
                              <w:sz w:val="24"/>
                            </w:rPr>
                            <w:t>and</w:t>
                          </w:r>
                          <w:r>
                            <w:rPr>
                              <w:rFonts w:ascii="Lucida Sans"/>
                              <w:color w:val="F89E5B"/>
                              <w:spacing w:val="-17"/>
                              <w:sz w:val="24"/>
                            </w:rPr>
                            <w:t xml:space="preserve"> </w:t>
                          </w:r>
                          <w:r>
                            <w:rPr>
                              <w:rFonts w:ascii="Lucida Sans"/>
                              <w:color w:val="F89E5B"/>
                              <w:spacing w:val="-2"/>
                              <w:sz w:val="24"/>
                            </w:rPr>
                            <w:t>play</w:t>
                          </w:r>
                          <w:r>
                            <w:rPr>
                              <w:rFonts w:ascii="Lucida Sans"/>
                              <w:color w:val="F89E5B"/>
                              <w:spacing w:val="-17"/>
                              <w:sz w:val="24"/>
                            </w:rPr>
                            <w:t xml:space="preserve"> </w:t>
                          </w:r>
                          <w:r>
                            <w:rPr>
                              <w:rFonts w:ascii="Lucida Sans"/>
                              <w:color w:val="F89E5B"/>
                              <w:spacing w:val="-2"/>
                              <w:sz w:val="24"/>
                            </w:rPr>
                            <w:t>in</w:t>
                          </w:r>
                          <w:r>
                            <w:rPr>
                              <w:rFonts w:ascii="Lucida Sans"/>
                              <w:color w:val="F89E5B"/>
                              <w:spacing w:val="-17"/>
                              <w:sz w:val="24"/>
                            </w:rPr>
                            <w:t xml:space="preserve"> </w:t>
                          </w:r>
                          <w:r>
                            <w:rPr>
                              <w:rFonts w:ascii="Lucida Sans"/>
                              <w:color w:val="F89E5B"/>
                              <w:spacing w:val="-2"/>
                              <w:sz w:val="24"/>
                            </w:rPr>
                            <w:t>the</w:t>
                          </w:r>
                          <w:r>
                            <w:rPr>
                              <w:rFonts w:ascii="Lucida Sans"/>
                              <w:color w:val="F89E5B"/>
                              <w:spacing w:val="-17"/>
                              <w:sz w:val="24"/>
                            </w:rPr>
                            <w:t xml:space="preserve"> </w:t>
                          </w:r>
                          <w:r>
                            <w:rPr>
                              <w:rFonts w:ascii="Lucida Sans"/>
                              <w:color w:val="F89E5B"/>
                              <w:spacing w:val="-2"/>
                              <w:sz w:val="24"/>
                            </w:rPr>
                            <w:t>community</w:t>
                          </w:r>
                          <w:r>
                            <w:rPr>
                              <w:rFonts w:ascii="Lucida Sans"/>
                              <w:color w:val="F89E5B"/>
                              <w:spacing w:val="-17"/>
                              <w:sz w:val="24"/>
                            </w:rPr>
                            <w:t xml:space="preserve"> </w:t>
                          </w:r>
                          <w:r>
                            <w:rPr>
                              <w:rFonts w:ascii="Lucida Sans"/>
                              <w:color w:val="F89E5B"/>
                              <w:spacing w:val="-2"/>
                              <w:sz w:val="24"/>
                            </w:rPr>
                            <w:t>of</w:t>
                          </w:r>
                          <w:r>
                            <w:rPr>
                              <w:rFonts w:ascii="Lucida Sans"/>
                              <w:color w:val="F89E5B"/>
                              <w:spacing w:val="-17"/>
                              <w:sz w:val="24"/>
                            </w:rPr>
                            <w:t xml:space="preserve"> </w:t>
                          </w:r>
                          <w:r>
                            <w:rPr>
                              <w:rFonts w:ascii="Lucida Sans"/>
                              <w:color w:val="F89E5B"/>
                              <w:spacing w:val="-2"/>
                              <w:sz w:val="24"/>
                            </w:rPr>
                            <w:t>their</w:t>
                          </w:r>
                          <w:r>
                            <w:rPr>
                              <w:rFonts w:ascii="Lucida Sans"/>
                              <w:color w:val="F89E5B"/>
                              <w:spacing w:val="-17"/>
                              <w:sz w:val="24"/>
                            </w:rPr>
                            <w:t xml:space="preserve"> </w:t>
                          </w:r>
                          <w:r>
                            <w:rPr>
                              <w:rFonts w:ascii="Lucida Sans"/>
                              <w:color w:val="F89E5B"/>
                              <w:spacing w:val="-2"/>
                              <w:sz w:val="24"/>
                            </w:rPr>
                            <w:t>choosing.</w:t>
                          </w:r>
                        </w:p>
                      </w:txbxContent>
                    </wps:txbx>
                    <wps:bodyPr wrap="square" lIns="0" tIns="0" rIns="0" bIns="0" rtlCol="0">
                      <a:noAutofit/>
                    </wps:bodyPr>
                  </wps:wsp>
                </a:graphicData>
              </a:graphic>
            </wp:anchor>
          </w:drawing>
        </mc:Choice>
        <mc:Fallback>
          <w:pict>
            <v:shapetype w14:anchorId="796FCD07" id="_x0000_t202" coordsize="21600,21600" o:spt="202" path="m,l,21600r21600,l21600,xe">
              <v:stroke joinstyle="miter"/>
              <v:path gradientshapeok="t" o:connecttype="rect"/>
            </v:shapetype>
            <v:shape id="Textbox 11" o:spid="_x0000_s1026" type="#_x0000_t202" style="position:absolute;margin-left:81.7pt;margin-top:722.6pt;width:403.8pt;height:34.45pt;z-index:-1584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" filled="f" stroked="f">
              <v:textbox inset="0,0,0,0">
                <w:txbxContent>
                  <w:p w14:paraId="796FCD09" w14:textId="77777777" w:rsidR="002E08F0" w:rsidRDefault="00175A0B">
                    <w:pPr>
                      <w:spacing w:before="44" w:line="273" w:lineRule="auto"/>
                      <w:ind w:left="135" w:right="18" w:hanging="116"/>
                      <w:rPr>
                        <w:rFonts w:ascii="Lucida Sans"/>
                        <w:sz w:val="24"/>
                      </w:rPr>
                    </w:pPr>
                    <w:r>
                      <w:rPr>
                        <w:rFonts w:ascii="Lucida Sans"/>
                        <w:color w:val="F89E5B"/>
                        <w:spacing w:val="-6"/>
                        <w:sz w:val="24"/>
                      </w:rPr>
                      <w:t xml:space="preserve">Creating change with and for persons with developmental disabilities so </w:t>
                    </w:r>
                    <w:r>
                      <w:rPr>
                        <w:rFonts w:ascii="Lucida Sans"/>
                        <w:color w:val="F89E5B"/>
                        <w:spacing w:val="-2"/>
                        <w:sz w:val="24"/>
                      </w:rPr>
                      <w:t>they</w:t>
                    </w:r>
                    <w:r>
                      <w:rPr>
                        <w:rFonts w:ascii="Lucida Sans"/>
                        <w:color w:val="F89E5B"/>
                        <w:spacing w:val="-17"/>
                        <w:sz w:val="24"/>
                      </w:rPr>
                      <w:t xml:space="preserve"> </w:t>
                    </w:r>
                    <w:r>
                      <w:rPr>
                        <w:rFonts w:ascii="Lucida Sans"/>
                        <w:color w:val="F89E5B"/>
                        <w:spacing w:val="-2"/>
                        <w:sz w:val="24"/>
                      </w:rPr>
                      <w:t>can</w:t>
                    </w:r>
                    <w:r>
                      <w:rPr>
                        <w:rFonts w:ascii="Lucida Sans"/>
                        <w:color w:val="F89E5B"/>
                        <w:spacing w:val="-17"/>
                        <w:sz w:val="24"/>
                      </w:rPr>
                      <w:t xml:space="preserve"> </w:t>
                    </w:r>
                    <w:r>
                      <w:rPr>
                        <w:rFonts w:ascii="Lucida Sans"/>
                        <w:color w:val="F89E5B"/>
                        <w:spacing w:val="-2"/>
                        <w:sz w:val="24"/>
                      </w:rPr>
                      <w:t>live,</w:t>
                    </w:r>
                    <w:r>
                      <w:rPr>
                        <w:rFonts w:ascii="Lucida Sans"/>
                        <w:color w:val="F89E5B"/>
                        <w:spacing w:val="-17"/>
                        <w:sz w:val="24"/>
                      </w:rPr>
                      <w:t xml:space="preserve"> </w:t>
                    </w:r>
                    <w:r>
                      <w:rPr>
                        <w:rFonts w:ascii="Lucida Sans"/>
                        <w:color w:val="F89E5B"/>
                        <w:spacing w:val="-2"/>
                        <w:sz w:val="24"/>
                      </w:rPr>
                      <w:t>work,</w:t>
                    </w:r>
                    <w:r>
                      <w:rPr>
                        <w:rFonts w:ascii="Lucida Sans"/>
                        <w:color w:val="F89E5B"/>
                        <w:spacing w:val="-17"/>
                        <w:sz w:val="24"/>
                      </w:rPr>
                      <w:t xml:space="preserve"> </w:t>
                    </w:r>
                    <w:r>
                      <w:rPr>
                        <w:rFonts w:ascii="Lucida Sans"/>
                        <w:color w:val="F89E5B"/>
                        <w:spacing w:val="-2"/>
                        <w:sz w:val="24"/>
                      </w:rPr>
                      <w:t>learn</w:t>
                    </w:r>
                    <w:r>
                      <w:rPr>
                        <w:rFonts w:ascii="Lucida Sans"/>
                        <w:color w:val="F89E5B"/>
                        <w:spacing w:val="-17"/>
                        <w:sz w:val="24"/>
                      </w:rPr>
                      <w:t xml:space="preserve"> </w:t>
                    </w:r>
                    <w:r>
                      <w:rPr>
                        <w:rFonts w:ascii="Lucida Sans"/>
                        <w:color w:val="F89E5B"/>
                        <w:spacing w:val="-2"/>
                        <w:sz w:val="24"/>
                      </w:rPr>
                      <w:t>and</w:t>
                    </w:r>
                    <w:r>
                      <w:rPr>
                        <w:rFonts w:ascii="Lucida Sans"/>
                        <w:color w:val="F89E5B"/>
                        <w:spacing w:val="-17"/>
                        <w:sz w:val="24"/>
                      </w:rPr>
                      <w:t xml:space="preserve"> </w:t>
                    </w:r>
                    <w:r>
                      <w:rPr>
                        <w:rFonts w:ascii="Lucida Sans"/>
                        <w:color w:val="F89E5B"/>
                        <w:spacing w:val="-2"/>
                        <w:sz w:val="24"/>
                      </w:rPr>
                      <w:t>play</w:t>
                    </w:r>
                    <w:r>
                      <w:rPr>
                        <w:rFonts w:ascii="Lucida Sans"/>
                        <w:color w:val="F89E5B"/>
                        <w:spacing w:val="-17"/>
                        <w:sz w:val="24"/>
                      </w:rPr>
                      <w:t xml:space="preserve"> </w:t>
                    </w:r>
                    <w:r>
                      <w:rPr>
                        <w:rFonts w:ascii="Lucida Sans"/>
                        <w:color w:val="F89E5B"/>
                        <w:spacing w:val="-2"/>
                        <w:sz w:val="24"/>
                      </w:rPr>
                      <w:t>in</w:t>
                    </w:r>
                    <w:r>
                      <w:rPr>
                        <w:rFonts w:ascii="Lucida Sans"/>
                        <w:color w:val="F89E5B"/>
                        <w:spacing w:val="-17"/>
                        <w:sz w:val="24"/>
                      </w:rPr>
                      <w:t xml:space="preserve"> </w:t>
                    </w:r>
                    <w:r>
                      <w:rPr>
                        <w:rFonts w:ascii="Lucida Sans"/>
                        <w:color w:val="F89E5B"/>
                        <w:spacing w:val="-2"/>
                        <w:sz w:val="24"/>
                      </w:rPr>
                      <w:t>the</w:t>
                    </w:r>
                    <w:r>
                      <w:rPr>
                        <w:rFonts w:ascii="Lucida Sans"/>
                        <w:color w:val="F89E5B"/>
                        <w:spacing w:val="-17"/>
                        <w:sz w:val="24"/>
                      </w:rPr>
                      <w:t xml:space="preserve"> </w:t>
                    </w:r>
                    <w:r>
                      <w:rPr>
                        <w:rFonts w:ascii="Lucida Sans"/>
                        <w:color w:val="F89E5B"/>
                        <w:spacing w:val="-2"/>
                        <w:sz w:val="24"/>
                      </w:rPr>
                      <w:t>community</w:t>
                    </w:r>
                    <w:r>
                      <w:rPr>
                        <w:rFonts w:ascii="Lucida Sans"/>
                        <w:color w:val="F89E5B"/>
                        <w:spacing w:val="-17"/>
                        <w:sz w:val="24"/>
                      </w:rPr>
                      <w:t xml:space="preserve"> </w:t>
                    </w:r>
                    <w:r>
                      <w:rPr>
                        <w:rFonts w:ascii="Lucida Sans"/>
                        <w:color w:val="F89E5B"/>
                        <w:spacing w:val="-2"/>
                        <w:sz w:val="24"/>
                      </w:rPr>
                      <w:t>of</w:t>
                    </w:r>
                    <w:r>
                      <w:rPr>
                        <w:rFonts w:ascii="Lucida Sans"/>
                        <w:color w:val="F89E5B"/>
                        <w:spacing w:val="-17"/>
                        <w:sz w:val="24"/>
                      </w:rPr>
                      <w:t xml:space="preserve"> </w:t>
                    </w:r>
                    <w:r>
                      <w:rPr>
                        <w:rFonts w:ascii="Lucida Sans"/>
                        <w:color w:val="F89E5B"/>
                        <w:spacing w:val="-2"/>
                        <w:sz w:val="24"/>
                      </w:rPr>
                      <w:t>their</w:t>
                    </w:r>
                    <w:r>
                      <w:rPr>
                        <w:rFonts w:ascii="Lucida Sans"/>
                        <w:color w:val="F89E5B"/>
                        <w:spacing w:val="-17"/>
                        <w:sz w:val="24"/>
                      </w:rPr>
                      <w:t xml:space="preserve"> </w:t>
                    </w:r>
                    <w:r>
                      <w:rPr>
                        <w:rFonts w:ascii="Lucida Sans"/>
                        <w:color w:val="F89E5B"/>
                        <w:spacing w:val="-2"/>
                        <w:sz w:val="24"/>
                      </w:rPr>
                      <w:t>choosing.</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7E831" w14:textId="77777777" w:rsidR="00287A1E" w:rsidRDefault="00287A1E">
      <w:r>
        <w:separator/>
      </w:r>
    </w:p>
  </w:footnote>
  <w:footnote w:type="continuationSeparator" w:id="0">
    <w:p w14:paraId="475B0427" w14:textId="77777777" w:rsidR="00287A1E" w:rsidRDefault="00287A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FCCFD" w14:textId="77777777" w:rsidR="002E08F0" w:rsidRDefault="00175A0B">
    <w:pPr>
      <w:pStyle w:val="BodyText"/>
      <w:spacing w:line="14" w:lineRule="auto"/>
      <w:ind w:left="0"/>
      <w:rPr>
        <w:sz w:val="20"/>
      </w:rPr>
    </w:pPr>
    <w:r>
      <w:rPr>
        <w:noProof/>
      </w:rPr>
      <w:drawing>
        <wp:anchor distT="0" distB="0" distL="0" distR="0" simplePos="0" relativeHeight="487466496" behindDoc="1" locked="0" layoutInCell="1" allowOverlap="1" wp14:anchorId="796FCCFF" wp14:editId="796FCD00">
          <wp:simplePos x="0" y="0"/>
          <wp:positionH relativeFrom="page">
            <wp:posOffset>2282951</wp:posOffset>
          </wp:positionH>
          <wp:positionV relativeFrom="page">
            <wp:posOffset>454151</wp:posOffset>
          </wp:positionV>
          <wp:extent cx="3206496" cy="609600"/>
          <wp:effectExtent l="0" t="0" r="0" b="0"/>
          <wp:wrapNone/>
          <wp:docPr id="11491672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3206496" cy="609600"/>
                  </a:xfrm>
                  <a:prstGeom prst="rect">
                    <a:avLst/>
                  </a:prstGeom>
                </pic:spPr>
              </pic:pic>
            </a:graphicData>
          </a:graphic>
        </wp:anchor>
      </w:drawing>
    </w:r>
    <w:r>
      <w:rPr>
        <w:noProof/>
      </w:rPr>
      <mc:AlternateContent>
        <mc:Choice Requires="wpg">
          <w:drawing>
            <wp:anchor distT="0" distB="0" distL="0" distR="0" simplePos="0" relativeHeight="487467008" behindDoc="1" locked="0" layoutInCell="1" allowOverlap="1" wp14:anchorId="796FCD01" wp14:editId="796FCD02">
              <wp:simplePos x="0" y="0"/>
              <wp:positionH relativeFrom="page">
                <wp:posOffset>5167629</wp:posOffset>
              </wp:positionH>
              <wp:positionV relativeFrom="page">
                <wp:posOffset>1327150</wp:posOffset>
              </wp:positionV>
              <wp:extent cx="2390140" cy="14986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90140" cy="149860"/>
                        <a:chOff x="0" y="0"/>
                        <a:chExt cx="2390140" cy="149860"/>
                      </a:xfrm>
                    </wpg:grpSpPr>
                    <wps:wsp>
                      <wps:cNvPr id="3" name="Graphic 3"/>
                      <wps:cNvSpPr/>
                      <wps:spPr>
                        <a:xfrm>
                          <a:off x="6349" y="6349"/>
                          <a:ext cx="2377440" cy="137160"/>
                        </a:xfrm>
                        <a:custGeom>
                          <a:avLst/>
                          <a:gdLst/>
                          <a:ahLst/>
                          <a:cxnLst/>
                          <a:rect l="l" t="t" r="r" b="b"/>
                          <a:pathLst>
                            <a:path w="2377440" h="137160">
                              <a:moveTo>
                                <a:pt x="2377439" y="0"/>
                              </a:moveTo>
                              <a:lnTo>
                                <a:pt x="0" y="0"/>
                              </a:lnTo>
                              <a:lnTo>
                                <a:pt x="0" y="137159"/>
                              </a:lnTo>
                              <a:lnTo>
                                <a:pt x="2377439" y="137159"/>
                              </a:lnTo>
                              <a:lnTo>
                                <a:pt x="2377439" y="0"/>
                              </a:lnTo>
                              <a:close/>
                            </a:path>
                          </a:pathLst>
                        </a:custGeom>
                        <a:solidFill>
                          <a:srgbClr val="163860"/>
                        </a:solidFill>
                      </wps:spPr>
                      <wps:bodyPr wrap="square" lIns="0" tIns="0" rIns="0" bIns="0" rtlCol="0">
                        <a:prstTxWarp prst="textNoShape">
                          <a:avLst/>
                        </a:prstTxWarp>
                        <a:noAutofit/>
                      </wps:bodyPr>
                    </wps:wsp>
                    <wps:wsp>
                      <wps:cNvPr id="4" name="Graphic 4"/>
                      <wps:cNvSpPr/>
                      <wps:spPr>
                        <a:xfrm>
                          <a:off x="6349" y="6349"/>
                          <a:ext cx="2377440" cy="137160"/>
                        </a:xfrm>
                        <a:custGeom>
                          <a:avLst/>
                          <a:gdLst/>
                          <a:ahLst/>
                          <a:cxnLst/>
                          <a:rect l="l" t="t" r="r" b="b"/>
                          <a:pathLst>
                            <a:path w="2377440" h="137160">
                              <a:moveTo>
                                <a:pt x="0" y="137159"/>
                              </a:moveTo>
                              <a:lnTo>
                                <a:pt x="2377439" y="137159"/>
                              </a:lnTo>
                              <a:lnTo>
                                <a:pt x="2377439" y="0"/>
                              </a:lnTo>
                              <a:lnTo>
                                <a:pt x="0" y="0"/>
                              </a:lnTo>
                              <a:lnTo>
                                <a:pt x="0" y="137159"/>
                              </a:lnTo>
                              <a:close/>
                            </a:path>
                          </a:pathLst>
                        </a:custGeom>
                        <a:ln w="12699">
                          <a:solidFill>
                            <a:srgbClr val="163860"/>
                          </a:solidFill>
                          <a:prstDash val="solid"/>
                        </a:ln>
                      </wps:spPr>
                      <wps:bodyPr wrap="square" lIns="0" tIns="0" rIns="0" bIns="0" rtlCol="0">
                        <a:prstTxWarp prst="textNoShape">
                          <a:avLst/>
                        </a:prstTxWarp>
                        <a:noAutofit/>
                      </wps:bodyPr>
                    </wps:wsp>
                  </wpg:wgp>
                </a:graphicData>
              </a:graphic>
            </wp:anchor>
          </w:drawing>
        </mc:Choice>
        <mc:Fallback>
          <w:pict>
            <v:group w14:anchorId="685E3C53" id="Group 2" o:spid="_x0000_s1026" style="position:absolute;margin-left:406.9pt;margin-top:104.5pt;width:188.2pt;height:11.8pt;z-index:-15849472;mso-wrap-distance-left:0;mso-wrap-distance-right:0;mso-position-horizontal-relative:page;mso-position-vertical-relative:page" coordsize="23901,1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">
              <v:shape id="Graphic 3" o:spid="_x0000_s1027" style="position:absolute;left:63;top:63;width:23774;height:1372;visibility:visible;mso-wrap-style:square;v-text-anchor:top" coordsize="237744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" path="m2377439,l,,,137159r2377439,l2377439,xe" fillcolor="#163860" stroked="f">
                <v:path arrowok="t"/>
              </v:shape>
              <v:shape id="Graphic 4" o:spid="_x0000_s1028" style="position:absolute;left:63;top:63;width:23774;height:1372;visibility:visible;mso-wrap-style:square;v-text-anchor:top" coordsize="237744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" path="m,137159r2377439,l2377439,,,,,137159xe" filled="f" strokecolor="#163860" strokeweight=".35275mm">
                <v:path arrowok="t"/>
              </v:shape>
              <w10:wrap anchorx="page" anchory="page"/>
            </v:group>
          </w:pict>
        </mc:Fallback>
      </mc:AlternateContent>
    </w:r>
    <w:r>
      <w:rPr>
        <w:noProof/>
      </w:rPr>
      <mc:AlternateContent>
        <mc:Choice Requires="wpg">
          <w:drawing>
            <wp:anchor distT="0" distB="0" distL="0" distR="0" simplePos="0" relativeHeight="487467520" behindDoc="1" locked="0" layoutInCell="1" allowOverlap="1" wp14:anchorId="796FCD03" wp14:editId="796FCD04">
              <wp:simplePos x="0" y="0"/>
              <wp:positionH relativeFrom="page">
                <wp:posOffset>2706369</wp:posOffset>
              </wp:positionH>
              <wp:positionV relativeFrom="page">
                <wp:posOffset>1334770</wp:posOffset>
              </wp:positionV>
              <wp:extent cx="2390140" cy="14986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90140" cy="149860"/>
                        <a:chOff x="0" y="0"/>
                        <a:chExt cx="2390140" cy="149860"/>
                      </a:xfrm>
                    </wpg:grpSpPr>
                    <wps:wsp>
                      <wps:cNvPr id="6" name="Graphic 6"/>
                      <wps:cNvSpPr/>
                      <wps:spPr>
                        <a:xfrm>
                          <a:off x="6349" y="6349"/>
                          <a:ext cx="2377440" cy="137160"/>
                        </a:xfrm>
                        <a:custGeom>
                          <a:avLst/>
                          <a:gdLst/>
                          <a:ahLst/>
                          <a:cxnLst/>
                          <a:rect l="l" t="t" r="r" b="b"/>
                          <a:pathLst>
                            <a:path w="2377440" h="137160">
                              <a:moveTo>
                                <a:pt x="2377439" y="0"/>
                              </a:moveTo>
                              <a:lnTo>
                                <a:pt x="0" y="0"/>
                              </a:lnTo>
                              <a:lnTo>
                                <a:pt x="0" y="137159"/>
                              </a:lnTo>
                              <a:lnTo>
                                <a:pt x="2377439" y="137159"/>
                              </a:lnTo>
                              <a:lnTo>
                                <a:pt x="2377439" y="0"/>
                              </a:lnTo>
                              <a:close/>
                            </a:path>
                          </a:pathLst>
                        </a:custGeom>
                        <a:solidFill>
                          <a:srgbClr val="F89D5B"/>
                        </a:solidFill>
                      </wps:spPr>
                      <wps:bodyPr wrap="square" lIns="0" tIns="0" rIns="0" bIns="0" rtlCol="0">
                        <a:prstTxWarp prst="textNoShape">
                          <a:avLst/>
                        </a:prstTxWarp>
                        <a:noAutofit/>
                      </wps:bodyPr>
                    </wps:wsp>
                    <wps:wsp>
                      <wps:cNvPr id="7" name="Graphic 7"/>
                      <wps:cNvSpPr/>
                      <wps:spPr>
                        <a:xfrm>
                          <a:off x="6349" y="6349"/>
                          <a:ext cx="2377440" cy="137160"/>
                        </a:xfrm>
                        <a:custGeom>
                          <a:avLst/>
                          <a:gdLst/>
                          <a:ahLst/>
                          <a:cxnLst/>
                          <a:rect l="l" t="t" r="r" b="b"/>
                          <a:pathLst>
                            <a:path w="2377440" h="137160">
                              <a:moveTo>
                                <a:pt x="0" y="137159"/>
                              </a:moveTo>
                              <a:lnTo>
                                <a:pt x="2377439" y="137159"/>
                              </a:lnTo>
                              <a:lnTo>
                                <a:pt x="2377439" y="0"/>
                              </a:lnTo>
                              <a:lnTo>
                                <a:pt x="0" y="0"/>
                              </a:lnTo>
                              <a:lnTo>
                                <a:pt x="0" y="137159"/>
                              </a:lnTo>
                              <a:close/>
                            </a:path>
                          </a:pathLst>
                        </a:custGeom>
                        <a:ln w="12699">
                          <a:solidFill>
                            <a:srgbClr val="F89D5B"/>
                          </a:solidFill>
                          <a:prstDash val="solid"/>
                        </a:ln>
                      </wps:spPr>
                      <wps:bodyPr wrap="square" lIns="0" tIns="0" rIns="0" bIns="0" rtlCol="0">
                        <a:prstTxWarp prst="textNoShape">
                          <a:avLst/>
                        </a:prstTxWarp>
                        <a:noAutofit/>
                      </wps:bodyPr>
                    </wps:wsp>
                  </wpg:wgp>
                </a:graphicData>
              </a:graphic>
            </wp:anchor>
          </w:drawing>
        </mc:Choice>
        <mc:Fallback>
          <w:pict>
            <v:group w14:anchorId="5EED66E2" id="Group 5" o:spid="_x0000_s1026" style="position:absolute;margin-left:213.1pt;margin-top:105.1pt;width:188.2pt;height:11.8pt;z-index:-15848960;mso-wrap-distance-left:0;mso-wrap-distance-right:0;mso-position-horizontal-relative:page;mso-position-vertical-relative:page" coordsize="23901,1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">
              <v:shape id="Graphic 6" o:spid="_x0000_s1027" style="position:absolute;left:63;top:63;width:23774;height:1372;visibility:visible;mso-wrap-style:square;v-text-anchor:top" coordsize="237744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" path="m2377439,l,,,137159r2377439,l2377439,xe" fillcolor="#f89d5b" stroked="f">
                <v:path arrowok="t"/>
              </v:shape>
              <v:shape id="Graphic 7" o:spid="_x0000_s1028" style="position:absolute;left:63;top:63;width:23774;height:1372;visibility:visible;mso-wrap-style:square;v-text-anchor:top" coordsize="237744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" path="m,137159r2377439,l2377439,,,,,137159xe" filled="f" strokecolor="#f89d5b" strokeweight=".35275mm">
                <v:path arrowok="t"/>
              </v:shape>
              <w10:wrap anchorx="page" anchory="page"/>
            </v:group>
          </w:pict>
        </mc:Fallback>
      </mc:AlternateContent>
    </w:r>
    <w:r>
      <w:rPr>
        <w:noProof/>
      </w:rPr>
      <mc:AlternateContent>
        <mc:Choice Requires="wpg">
          <w:drawing>
            <wp:anchor distT="0" distB="0" distL="0" distR="0" simplePos="0" relativeHeight="487468032" behindDoc="1" locked="0" layoutInCell="1" allowOverlap="1" wp14:anchorId="796FCD05" wp14:editId="796FCD06">
              <wp:simplePos x="0" y="0"/>
              <wp:positionH relativeFrom="page">
                <wp:posOffset>237490</wp:posOffset>
              </wp:positionH>
              <wp:positionV relativeFrom="page">
                <wp:posOffset>1342390</wp:posOffset>
              </wp:positionV>
              <wp:extent cx="2390140" cy="14986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90140" cy="149860"/>
                        <a:chOff x="0" y="0"/>
                        <a:chExt cx="2390140" cy="149860"/>
                      </a:xfrm>
                    </wpg:grpSpPr>
                    <wps:wsp>
                      <wps:cNvPr id="9" name="Graphic 9"/>
                      <wps:cNvSpPr/>
                      <wps:spPr>
                        <a:xfrm>
                          <a:off x="6349" y="6349"/>
                          <a:ext cx="2377440" cy="137160"/>
                        </a:xfrm>
                        <a:custGeom>
                          <a:avLst/>
                          <a:gdLst/>
                          <a:ahLst/>
                          <a:cxnLst/>
                          <a:rect l="l" t="t" r="r" b="b"/>
                          <a:pathLst>
                            <a:path w="2377440" h="137160">
                              <a:moveTo>
                                <a:pt x="2377439" y="0"/>
                              </a:moveTo>
                              <a:lnTo>
                                <a:pt x="0" y="0"/>
                              </a:lnTo>
                              <a:lnTo>
                                <a:pt x="0" y="137159"/>
                              </a:lnTo>
                              <a:lnTo>
                                <a:pt x="2377439" y="137159"/>
                              </a:lnTo>
                              <a:lnTo>
                                <a:pt x="2377439" y="0"/>
                              </a:lnTo>
                              <a:close/>
                            </a:path>
                          </a:pathLst>
                        </a:custGeom>
                        <a:solidFill>
                          <a:srgbClr val="97D4DF"/>
                        </a:solidFill>
                      </wps:spPr>
                      <wps:bodyPr wrap="square" lIns="0" tIns="0" rIns="0" bIns="0" rtlCol="0">
                        <a:prstTxWarp prst="textNoShape">
                          <a:avLst/>
                        </a:prstTxWarp>
                        <a:noAutofit/>
                      </wps:bodyPr>
                    </wps:wsp>
                    <wps:wsp>
                      <wps:cNvPr id="10" name="Graphic 10"/>
                      <wps:cNvSpPr/>
                      <wps:spPr>
                        <a:xfrm>
                          <a:off x="6349" y="6349"/>
                          <a:ext cx="2377440" cy="137160"/>
                        </a:xfrm>
                        <a:custGeom>
                          <a:avLst/>
                          <a:gdLst/>
                          <a:ahLst/>
                          <a:cxnLst/>
                          <a:rect l="l" t="t" r="r" b="b"/>
                          <a:pathLst>
                            <a:path w="2377440" h="137160">
                              <a:moveTo>
                                <a:pt x="0" y="137159"/>
                              </a:moveTo>
                              <a:lnTo>
                                <a:pt x="2377439" y="137159"/>
                              </a:lnTo>
                              <a:lnTo>
                                <a:pt x="2377439" y="0"/>
                              </a:lnTo>
                              <a:lnTo>
                                <a:pt x="0" y="0"/>
                              </a:lnTo>
                              <a:lnTo>
                                <a:pt x="0" y="137159"/>
                              </a:lnTo>
                              <a:close/>
                            </a:path>
                          </a:pathLst>
                        </a:custGeom>
                        <a:ln w="12699">
                          <a:solidFill>
                            <a:srgbClr val="97D4DF"/>
                          </a:solidFill>
                          <a:prstDash val="solid"/>
                        </a:ln>
                      </wps:spPr>
                      <wps:bodyPr wrap="square" lIns="0" tIns="0" rIns="0" bIns="0" rtlCol="0">
                        <a:prstTxWarp prst="textNoShape">
                          <a:avLst/>
                        </a:prstTxWarp>
                        <a:noAutofit/>
                      </wps:bodyPr>
                    </wps:wsp>
                  </wpg:wgp>
                </a:graphicData>
              </a:graphic>
            </wp:anchor>
          </w:drawing>
        </mc:Choice>
        <mc:Fallback>
          <w:pict>
            <v:group w14:anchorId="0A7F9F12" id="Group 8" o:spid="_x0000_s1026" style="position:absolute;margin-left:18.7pt;margin-top:105.7pt;width:188.2pt;height:11.8pt;z-index:-15848448;mso-wrap-distance-left:0;mso-wrap-distance-right:0;mso-position-horizontal-relative:page;mso-position-vertical-relative:page" coordsize="23901,1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">
              <v:shape id="Graphic 9" o:spid="_x0000_s1027" style="position:absolute;left:63;top:63;width:23774;height:1372;visibility:visible;mso-wrap-style:square;v-text-anchor:top" coordsize="237744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" path="m2377439,l,,,137159r2377439,l2377439,xe" fillcolor="#97d4df" stroked="f">
                <v:path arrowok="t"/>
              </v:shape>
              <v:shape id="Graphic 10" o:spid="_x0000_s1028" style="position:absolute;left:63;top:63;width:23774;height:1372;visibility:visible;mso-wrap-style:square;v-text-anchor:top" coordsize="237744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" path="m,137159r2377439,l2377439,,,,,137159xe" filled="f" strokecolor="#97d4df" strokeweight=".35275mm">
                <v:path arrowok="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E3F85"/>
    <w:multiLevelType w:val="hybridMultilevel"/>
    <w:tmpl w:val="42A41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559"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3809EF"/>
    <w:multiLevelType w:val="hybridMultilevel"/>
    <w:tmpl w:val="AEB62E6E"/>
    <w:lvl w:ilvl="0" w:tplc="04090001">
      <w:start w:val="1"/>
      <w:numFmt w:val="bullet"/>
      <w:lvlText w:val=""/>
      <w:lvlJc w:val="left"/>
      <w:pPr>
        <w:ind w:left="839" w:hanging="360"/>
      </w:pPr>
      <w:rPr>
        <w:rFonts w:ascii="Symbol" w:hAnsi="Symbol" w:hint="default"/>
      </w:rPr>
    </w:lvl>
    <w:lvl w:ilvl="1" w:tplc="04090003">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2" w15:restartNumberingAfterBreak="0">
    <w:nsid w:val="304215B5"/>
    <w:multiLevelType w:val="hybridMultilevel"/>
    <w:tmpl w:val="7AB6211C"/>
    <w:lvl w:ilvl="0" w:tplc="04090001">
      <w:start w:val="1"/>
      <w:numFmt w:val="bullet"/>
      <w:lvlText w:val=""/>
      <w:lvlJc w:val="left"/>
      <w:pPr>
        <w:ind w:left="839" w:hanging="360"/>
      </w:pPr>
      <w:rPr>
        <w:rFonts w:ascii="Symbol" w:hAnsi="Symbol" w:hint="default"/>
      </w:rPr>
    </w:lvl>
    <w:lvl w:ilvl="1" w:tplc="04090003">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3" w15:restartNumberingAfterBreak="0">
    <w:nsid w:val="32122534"/>
    <w:multiLevelType w:val="hybridMultilevel"/>
    <w:tmpl w:val="09AC5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E01363"/>
    <w:multiLevelType w:val="hybridMultilevel"/>
    <w:tmpl w:val="271A7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D4012D"/>
    <w:multiLevelType w:val="hybridMultilevel"/>
    <w:tmpl w:val="824E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B10A44"/>
    <w:multiLevelType w:val="hybridMultilevel"/>
    <w:tmpl w:val="1D7ED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185595"/>
    <w:multiLevelType w:val="hybridMultilevel"/>
    <w:tmpl w:val="E2E6491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6B934758"/>
    <w:multiLevelType w:val="hybridMultilevel"/>
    <w:tmpl w:val="BA2CA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DA0376"/>
    <w:multiLevelType w:val="hybridMultilevel"/>
    <w:tmpl w:val="FD38F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8F37DE"/>
    <w:multiLevelType w:val="hybridMultilevel"/>
    <w:tmpl w:val="0982F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248397">
    <w:abstractNumId w:val="3"/>
  </w:num>
  <w:num w:numId="2" w16cid:durableId="2033069885">
    <w:abstractNumId w:val="8"/>
  </w:num>
  <w:num w:numId="3" w16cid:durableId="1895236903">
    <w:abstractNumId w:val="7"/>
  </w:num>
  <w:num w:numId="4" w16cid:durableId="608708317">
    <w:abstractNumId w:val="2"/>
  </w:num>
  <w:num w:numId="5" w16cid:durableId="1598831706">
    <w:abstractNumId w:val="0"/>
  </w:num>
  <w:num w:numId="6" w16cid:durableId="7299694">
    <w:abstractNumId w:val="6"/>
  </w:num>
  <w:num w:numId="7" w16cid:durableId="512842782">
    <w:abstractNumId w:val="4"/>
  </w:num>
  <w:num w:numId="8" w16cid:durableId="211043047">
    <w:abstractNumId w:val="5"/>
  </w:num>
  <w:num w:numId="9" w16cid:durableId="1207327255">
    <w:abstractNumId w:val="9"/>
  </w:num>
  <w:num w:numId="10" w16cid:durableId="999191555">
    <w:abstractNumId w:val="10"/>
  </w:num>
  <w:num w:numId="11" w16cid:durableId="1101725976">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8F0"/>
    <w:rsid w:val="00000920"/>
    <w:rsid w:val="00000BE1"/>
    <w:rsid w:val="00001379"/>
    <w:rsid w:val="000023A3"/>
    <w:rsid w:val="0000333F"/>
    <w:rsid w:val="00003E20"/>
    <w:rsid w:val="000059EA"/>
    <w:rsid w:val="00010AB0"/>
    <w:rsid w:val="00012285"/>
    <w:rsid w:val="000126BB"/>
    <w:rsid w:val="00014380"/>
    <w:rsid w:val="00017ADF"/>
    <w:rsid w:val="00022568"/>
    <w:rsid w:val="0002307A"/>
    <w:rsid w:val="00023E93"/>
    <w:rsid w:val="000245CC"/>
    <w:rsid w:val="00024802"/>
    <w:rsid w:val="00026ACE"/>
    <w:rsid w:val="000270AF"/>
    <w:rsid w:val="00027B8F"/>
    <w:rsid w:val="00030057"/>
    <w:rsid w:val="00030A7D"/>
    <w:rsid w:val="000335A8"/>
    <w:rsid w:val="000341E6"/>
    <w:rsid w:val="00034BE4"/>
    <w:rsid w:val="00036B33"/>
    <w:rsid w:val="00037C12"/>
    <w:rsid w:val="0004377C"/>
    <w:rsid w:val="0004395B"/>
    <w:rsid w:val="000469F9"/>
    <w:rsid w:val="0004799F"/>
    <w:rsid w:val="000510DE"/>
    <w:rsid w:val="00052534"/>
    <w:rsid w:val="00055420"/>
    <w:rsid w:val="000558AD"/>
    <w:rsid w:val="000559FD"/>
    <w:rsid w:val="00056E34"/>
    <w:rsid w:val="00060157"/>
    <w:rsid w:val="00060167"/>
    <w:rsid w:val="000616FB"/>
    <w:rsid w:val="00061795"/>
    <w:rsid w:val="000632A9"/>
    <w:rsid w:val="00063852"/>
    <w:rsid w:val="000643DF"/>
    <w:rsid w:val="000675FB"/>
    <w:rsid w:val="0007027B"/>
    <w:rsid w:val="00070A3E"/>
    <w:rsid w:val="00071157"/>
    <w:rsid w:val="00072A43"/>
    <w:rsid w:val="00073048"/>
    <w:rsid w:val="0007336E"/>
    <w:rsid w:val="00074D74"/>
    <w:rsid w:val="000753A7"/>
    <w:rsid w:val="000757D4"/>
    <w:rsid w:val="00075E57"/>
    <w:rsid w:val="000769A5"/>
    <w:rsid w:val="00076F95"/>
    <w:rsid w:val="00081210"/>
    <w:rsid w:val="0008166F"/>
    <w:rsid w:val="000817E0"/>
    <w:rsid w:val="0008361F"/>
    <w:rsid w:val="000836AD"/>
    <w:rsid w:val="000837AD"/>
    <w:rsid w:val="00083BF1"/>
    <w:rsid w:val="000842B5"/>
    <w:rsid w:val="000845B3"/>
    <w:rsid w:val="0008467C"/>
    <w:rsid w:val="000858E6"/>
    <w:rsid w:val="00085D4F"/>
    <w:rsid w:val="00086037"/>
    <w:rsid w:val="00086832"/>
    <w:rsid w:val="00086D6A"/>
    <w:rsid w:val="00086F2E"/>
    <w:rsid w:val="00087D5A"/>
    <w:rsid w:val="0009156E"/>
    <w:rsid w:val="00093BDF"/>
    <w:rsid w:val="0009571A"/>
    <w:rsid w:val="000968BD"/>
    <w:rsid w:val="00097844"/>
    <w:rsid w:val="000A1102"/>
    <w:rsid w:val="000A12A1"/>
    <w:rsid w:val="000A1620"/>
    <w:rsid w:val="000A2006"/>
    <w:rsid w:val="000A3FEA"/>
    <w:rsid w:val="000A46EF"/>
    <w:rsid w:val="000A527C"/>
    <w:rsid w:val="000A7194"/>
    <w:rsid w:val="000A7647"/>
    <w:rsid w:val="000B06CA"/>
    <w:rsid w:val="000B07B0"/>
    <w:rsid w:val="000B0974"/>
    <w:rsid w:val="000B1568"/>
    <w:rsid w:val="000B36CE"/>
    <w:rsid w:val="000B4A67"/>
    <w:rsid w:val="000B4C4D"/>
    <w:rsid w:val="000B62E6"/>
    <w:rsid w:val="000B661E"/>
    <w:rsid w:val="000B7304"/>
    <w:rsid w:val="000B7854"/>
    <w:rsid w:val="000C04D7"/>
    <w:rsid w:val="000C0B1B"/>
    <w:rsid w:val="000C0D18"/>
    <w:rsid w:val="000C106D"/>
    <w:rsid w:val="000C22E5"/>
    <w:rsid w:val="000C2C7C"/>
    <w:rsid w:val="000C2E44"/>
    <w:rsid w:val="000C4944"/>
    <w:rsid w:val="000C5445"/>
    <w:rsid w:val="000C686F"/>
    <w:rsid w:val="000C7694"/>
    <w:rsid w:val="000C7DC6"/>
    <w:rsid w:val="000D0168"/>
    <w:rsid w:val="000D07EF"/>
    <w:rsid w:val="000D165C"/>
    <w:rsid w:val="000D35BD"/>
    <w:rsid w:val="000D4D8A"/>
    <w:rsid w:val="000D6D12"/>
    <w:rsid w:val="000D7650"/>
    <w:rsid w:val="000E093A"/>
    <w:rsid w:val="000E12A7"/>
    <w:rsid w:val="000E2004"/>
    <w:rsid w:val="000E2C5E"/>
    <w:rsid w:val="000E3D19"/>
    <w:rsid w:val="000E45A7"/>
    <w:rsid w:val="000E4965"/>
    <w:rsid w:val="000E6435"/>
    <w:rsid w:val="000E6450"/>
    <w:rsid w:val="000E7CE4"/>
    <w:rsid w:val="000F1AD5"/>
    <w:rsid w:val="000F1BF7"/>
    <w:rsid w:val="000F2180"/>
    <w:rsid w:val="000F2DBC"/>
    <w:rsid w:val="000F3360"/>
    <w:rsid w:val="000F3A4A"/>
    <w:rsid w:val="000F3F40"/>
    <w:rsid w:val="000F430B"/>
    <w:rsid w:val="000F44CD"/>
    <w:rsid w:val="000F5D37"/>
    <w:rsid w:val="000F63E8"/>
    <w:rsid w:val="000F68C8"/>
    <w:rsid w:val="000F7FDE"/>
    <w:rsid w:val="00100C9B"/>
    <w:rsid w:val="00101BC9"/>
    <w:rsid w:val="00101FB1"/>
    <w:rsid w:val="0010393C"/>
    <w:rsid w:val="00104E62"/>
    <w:rsid w:val="00105071"/>
    <w:rsid w:val="001050A4"/>
    <w:rsid w:val="00106945"/>
    <w:rsid w:val="00110199"/>
    <w:rsid w:val="001103DA"/>
    <w:rsid w:val="00111376"/>
    <w:rsid w:val="001117F6"/>
    <w:rsid w:val="00111AE0"/>
    <w:rsid w:val="00112868"/>
    <w:rsid w:val="00112FFE"/>
    <w:rsid w:val="00114391"/>
    <w:rsid w:val="00114935"/>
    <w:rsid w:val="00114AD4"/>
    <w:rsid w:val="00116E8F"/>
    <w:rsid w:val="00120A32"/>
    <w:rsid w:val="00120E20"/>
    <w:rsid w:val="00120EC9"/>
    <w:rsid w:val="0012104A"/>
    <w:rsid w:val="00122EA9"/>
    <w:rsid w:val="00123EE5"/>
    <w:rsid w:val="00124258"/>
    <w:rsid w:val="00124C4E"/>
    <w:rsid w:val="00126329"/>
    <w:rsid w:val="00126C49"/>
    <w:rsid w:val="00126CF1"/>
    <w:rsid w:val="00127F52"/>
    <w:rsid w:val="001304CA"/>
    <w:rsid w:val="0013061D"/>
    <w:rsid w:val="00132241"/>
    <w:rsid w:val="00132BE5"/>
    <w:rsid w:val="00133A45"/>
    <w:rsid w:val="00133AE1"/>
    <w:rsid w:val="00133B32"/>
    <w:rsid w:val="001345BE"/>
    <w:rsid w:val="00135699"/>
    <w:rsid w:val="001361FA"/>
    <w:rsid w:val="00136BFE"/>
    <w:rsid w:val="00136E31"/>
    <w:rsid w:val="0013712D"/>
    <w:rsid w:val="0013721E"/>
    <w:rsid w:val="00141361"/>
    <w:rsid w:val="00142A7E"/>
    <w:rsid w:val="00142B5C"/>
    <w:rsid w:val="00143729"/>
    <w:rsid w:val="00143C48"/>
    <w:rsid w:val="00143C69"/>
    <w:rsid w:val="001453B3"/>
    <w:rsid w:val="0014614D"/>
    <w:rsid w:val="0015034E"/>
    <w:rsid w:val="0015172B"/>
    <w:rsid w:val="00151FDD"/>
    <w:rsid w:val="0015239B"/>
    <w:rsid w:val="00152C1E"/>
    <w:rsid w:val="00153F74"/>
    <w:rsid w:val="0015552E"/>
    <w:rsid w:val="00155661"/>
    <w:rsid w:val="001574E4"/>
    <w:rsid w:val="0015759F"/>
    <w:rsid w:val="0016053C"/>
    <w:rsid w:val="00161220"/>
    <w:rsid w:val="00161B20"/>
    <w:rsid w:val="001629AC"/>
    <w:rsid w:val="00162B9A"/>
    <w:rsid w:val="00162E3B"/>
    <w:rsid w:val="00163318"/>
    <w:rsid w:val="00163480"/>
    <w:rsid w:val="00165394"/>
    <w:rsid w:val="00166009"/>
    <w:rsid w:val="00167BD8"/>
    <w:rsid w:val="00167CB4"/>
    <w:rsid w:val="00170169"/>
    <w:rsid w:val="00170DD4"/>
    <w:rsid w:val="00171583"/>
    <w:rsid w:val="00171B7C"/>
    <w:rsid w:val="00171D00"/>
    <w:rsid w:val="001728FB"/>
    <w:rsid w:val="00173000"/>
    <w:rsid w:val="00173942"/>
    <w:rsid w:val="00173FEF"/>
    <w:rsid w:val="00174D71"/>
    <w:rsid w:val="00175045"/>
    <w:rsid w:val="00175A0B"/>
    <w:rsid w:val="0017719B"/>
    <w:rsid w:val="00181759"/>
    <w:rsid w:val="001817F5"/>
    <w:rsid w:val="001818F7"/>
    <w:rsid w:val="00182717"/>
    <w:rsid w:val="001828EA"/>
    <w:rsid w:val="00185AE0"/>
    <w:rsid w:val="00186882"/>
    <w:rsid w:val="00186B0B"/>
    <w:rsid w:val="00187A7D"/>
    <w:rsid w:val="0019084E"/>
    <w:rsid w:val="0019107B"/>
    <w:rsid w:val="001912F5"/>
    <w:rsid w:val="001924BF"/>
    <w:rsid w:val="0019288D"/>
    <w:rsid w:val="00193618"/>
    <w:rsid w:val="001938DB"/>
    <w:rsid w:val="001958F4"/>
    <w:rsid w:val="001961D9"/>
    <w:rsid w:val="001979A0"/>
    <w:rsid w:val="00197FD0"/>
    <w:rsid w:val="001A0C99"/>
    <w:rsid w:val="001A298F"/>
    <w:rsid w:val="001A2DDB"/>
    <w:rsid w:val="001A3586"/>
    <w:rsid w:val="001A41E6"/>
    <w:rsid w:val="001A4D81"/>
    <w:rsid w:val="001A4E2B"/>
    <w:rsid w:val="001A508A"/>
    <w:rsid w:val="001A58E6"/>
    <w:rsid w:val="001A7C4B"/>
    <w:rsid w:val="001B0C6F"/>
    <w:rsid w:val="001B1011"/>
    <w:rsid w:val="001B1111"/>
    <w:rsid w:val="001B1123"/>
    <w:rsid w:val="001B244F"/>
    <w:rsid w:val="001B29AE"/>
    <w:rsid w:val="001B37CB"/>
    <w:rsid w:val="001B51AE"/>
    <w:rsid w:val="001B572B"/>
    <w:rsid w:val="001B630C"/>
    <w:rsid w:val="001B653E"/>
    <w:rsid w:val="001B657F"/>
    <w:rsid w:val="001C0AA0"/>
    <w:rsid w:val="001C1211"/>
    <w:rsid w:val="001C1587"/>
    <w:rsid w:val="001C1684"/>
    <w:rsid w:val="001C16F6"/>
    <w:rsid w:val="001C229D"/>
    <w:rsid w:val="001C2B6F"/>
    <w:rsid w:val="001C2CD0"/>
    <w:rsid w:val="001C2D00"/>
    <w:rsid w:val="001C2F9A"/>
    <w:rsid w:val="001C3C54"/>
    <w:rsid w:val="001C40A3"/>
    <w:rsid w:val="001C47A1"/>
    <w:rsid w:val="001C5F5E"/>
    <w:rsid w:val="001C60D8"/>
    <w:rsid w:val="001C62D1"/>
    <w:rsid w:val="001D0012"/>
    <w:rsid w:val="001D03CD"/>
    <w:rsid w:val="001D1050"/>
    <w:rsid w:val="001D1529"/>
    <w:rsid w:val="001D250A"/>
    <w:rsid w:val="001D3F47"/>
    <w:rsid w:val="001D6D19"/>
    <w:rsid w:val="001D6E1A"/>
    <w:rsid w:val="001D74AF"/>
    <w:rsid w:val="001D74F5"/>
    <w:rsid w:val="001D7AB4"/>
    <w:rsid w:val="001E0B46"/>
    <w:rsid w:val="001E134F"/>
    <w:rsid w:val="001E1F26"/>
    <w:rsid w:val="001E39E3"/>
    <w:rsid w:val="001E44FA"/>
    <w:rsid w:val="001E5FA0"/>
    <w:rsid w:val="001E63E7"/>
    <w:rsid w:val="001E69C8"/>
    <w:rsid w:val="001E7397"/>
    <w:rsid w:val="001E7980"/>
    <w:rsid w:val="001F0F1A"/>
    <w:rsid w:val="001F2BD3"/>
    <w:rsid w:val="001F2C65"/>
    <w:rsid w:val="001F3F3C"/>
    <w:rsid w:val="001F476A"/>
    <w:rsid w:val="001F4EDD"/>
    <w:rsid w:val="001F75BE"/>
    <w:rsid w:val="001F7692"/>
    <w:rsid w:val="001F78B3"/>
    <w:rsid w:val="001F7F91"/>
    <w:rsid w:val="001F7FF8"/>
    <w:rsid w:val="00200075"/>
    <w:rsid w:val="002022B6"/>
    <w:rsid w:val="0020230B"/>
    <w:rsid w:val="0020334F"/>
    <w:rsid w:val="0020362A"/>
    <w:rsid w:val="00203CB9"/>
    <w:rsid w:val="00205176"/>
    <w:rsid w:val="0020557A"/>
    <w:rsid w:val="00206525"/>
    <w:rsid w:val="00207A55"/>
    <w:rsid w:val="002100D7"/>
    <w:rsid w:val="00210ABF"/>
    <w:rsid w:val="002116E8"/>
    <w:rsid w:val="0021283A"/>
    <w:rsid w:val="00212D36"/>
    <w:rsid w:val="0021377D"/>
    <w:rsid w:val="00215C0D"/>
    <w:rsid w:val="00217E4F"/>
    <w:rsid w:val="00217EF9"/>
    <w:rsid w:val="00220245"/>
    <w:rsid w:val="00221F5F"/>
    <w:rsid w:val="00222405"/>
    <w:rsid w:val="00222955"/>
    <w:rsid w:val="00222A3F"/>
    <w:rsid w:val="00223E5F"/>
    <w:rsid w:val="00223E9C"/>
    <w:rsid w:val="00223F6B"/>
    <w:rsid w:val="00226DC3"/>
    <w:rsid w:val="002271E7"/>
    <w:rsid w:val="0023145C"/>
    <w:rsid w:val="00231775"/>
    <w:rsid w:val="0023253E"/>
    <w:rsid w:val="00233BA2"/>
    <w:rsid w:val="00233C4A"/>
    <w:rsid w:val="00233EC6"/>
    <w:rsid w:val="00233F3B"/>
    <w:rsid w:val="0023688C"/>
    <w:rsid w:val="00237578"/>
    <w:rsid w:val="00237DA1"/>
    <w:rsid w:val="00240350"/>
    <w:rsid w:val="00240827"/>
    <w:rsid w:val="00242B8B"/>
    <w:rsid w:val="002430FB"/>
    <w:rsid w:val="00245538"/>
    <w:rsid w:val="002455D4"/>
    <w:rsid w:val="002459E8"/>
    <w:rsid w:val="00245E97"/>
    <w:rsid w:val="00245F7D"/>
    <w:rsid w:val="0024743A"/>
    <w:rsid w:val="002476A1"/>
    <w:rsid w:val="00250148"/>
    <w:rsid w:val="002509E3"/>
    <w:rsid w:val="002522AB"/>
    <w:rsid w:val="00252701"/>
    <w:rsid w:val="002533A7"/>
    <w:rsid w:val="002536E7"/>
    <w:rsid w:val="00253F36"/>
    <w:rsid w:val="00253FA7"/>
    <w:rsid w:val="00255355"/>
    <w:rsid w:val="00255ADF"/>
    <w:rsid w:val="0025631E"/>
    <w:rsid w:val="00256F8C"/>
    <w:rsid w:val="00257DEF"/>
    <w:rsid w:val="00260AF0"/>
    <w:rsid w:val="00260C25"/>
    <w:rsid w:val="00261506"/>
    <w:rsid w:val="00261B7A"/>
    <w:rsid w:val="00261F85"/>
    <w:rsid w:val="00262F43"/>
    <w:rsid w:val="00263169"/>
    <w:rsid w:val="00263E49"/>
    <w:rsid w:val="00263FFC"/>
    <w:rsid w:val="0026439A"/>
    <w:rsid w:val="00264479"/>
    <w:rsid w:val="00264BB5"/>
    <w:rsid w:val="00266725"/>
    <w:rsid w:val="00267E69"/>
    <w:rsid w:val="0027195A"/>
    <w:rsid w:val="00271D1E"/>
    <w:rsid w:val="00272892"/>
    <w:rsid w:val="00273B95"/>
    <w:rsid w:val="00273D12"/>
    <w:rsid w:val="00273E28"/>
    <w:rsid w:val="00274531"/>
    <w:rsid w:val="00274735"/>
    <w:rsid w:val="002758FD"/>
    <w:rsid w:val="002761BF"/>
    <w:rsid w:val="00276DF5"/>
    <w:rsid w:val="002771C5"/>
    <w:rsid w:val="00277DC1"/>
    <w:rsid w:val="00281B83"/>
    <w:rsid w:val="00283473"/>
    <w:rsid w:val="002837F3"/>
    <w:rsid w:val="00284808"/>
    <w:rsid w:val="00284A82"/>
    <w:rsid w:val="00284F9A"/>
    <w:rsid w:val="002856EA"/>
    <w:rsid w:val="002863BC"/>
    <w:rsid w:val="00287A1E"/>
    <w:rsid w:val="00290A02"/>
    <w:rsid w:val="0029369D"/>
    <w:rsid w:val="002946DF"/>
    <w:rsid w:val="00295603"/>
    <w:rsid w:val="00295708"/>
    <w:rsid w:val="00295C8F"/>
    <w:rsid w:val="00295E2E"/>
    <w:rsid w:val="00295F98"/>
    <w:rsid w:val="00296C60"/>
    <w:rsid w:val="002972E8"/>
    <w:rsid w:val="0029761C"/>
    <w:rsid w:val="002A128A"/>
    <w:rsid w:val="002A1C4C"/>
    <w:rsid w:val="002A1FEC"/>
    <w:rsid w:val="002A2DBB"/>
    <w:rsid w:val="002A44C1"/>
    <w:rsid w:val="002A48CA"/>
    <w:rsid w:val="002A56C2"/>
    <w:rsid w:val="002A5D35"/>
    <w:rsid w:val="002A6B54"/>
    <w:rsid w:val="002A6ECA"/>
    <w:rsid w:val="002A7126"/>
    <w:rsid w:val="002B0662"/>
    <w:rsid w:val="002B4DB4"/>
    <w:rsid w:val="002B4F2C"/>
    <w:rsid w:val="002B53D9"/>
    <w:rsid w:val="002B569C"/>
    <w:rsid w:val="002B6A45"/>
    <w:rsid w:val="002B6E4D"/>
    <w:rsid w:val="002B7952"/>
    <w:rsid w:val="002B7E28"/>
    <w:rsid w:val="002C00C6"/>
    <w:rsid w:val="002C1331"/>
    <w:rsid w:val="002C2071"/>
    <w:rsid w:val="002C20A3"/>
    <w:rsid w:val="002C3626"/>
    <w:rsid w:val="002C3FFE"/>
    <w:rsid w:val="002C5CC7"/>
    <w:rsid w:val="002C640E"/>
    <w:rsid w:val="002D1155"/>
    <w:rsid w:val="002D1482"/>
    <w:rsid w:val="002D15C0"/>
    <w:rsid w:val="002D1AA6"/>
    <w:rsid w:val="002D23AD"/>
    <w:rsid w:val="002D2514"/>
    <w:rsid w:val="002D29BF"/>
    <w:rsid w:val="002D2EAD"/>
    <w:rsid w:val="002D3C8C"/>
    <w:rsid w:val="002D6BD5"/>
    <w:rsid w:val="002D7451"/>
    <w:rsid w:val="002D7B9A"/>
    <w:rsid w:val="002E08F0"/>
    <w:rsid w:val="002E127D"/>
    <w:rsid w:val="002E2A3F"/>
    <w:rsid w:val="002E35EA"/>
    <w:rsid w:val="002E4368"/>
    <w:rsid w:val="002E4990"/>
    <w:rsid w:val="002E6284"/>
    <w:rsid w:val="002E6E4D"/>
    <w:rsid w:val="002F2772"/>
    <w:rsid w:val="002F2BDF"/>
    <w:rsid w:val="002F668C"/>
    <w:rsid w:val="002F69C2"/>
    <w:rsid w:val="002F789C"/>
    <w:rsid w:val="002F7FA9"/>
    <w:rsid w:val="00300D80"/>
    <w:rsid w:val="00300FBF"/>
    <w:rsid w:val="003025DC"/>
    <w:rsid w:val="003028B8"/>
    <w:rsid w:val="003053BE"/>
    <w:rsid w:val="00306671"/>
    <w:rsid w:val="00306B98"/>
    <w:rsid w:val="003075E7"/>
    <w:rsid w:val="003079CC"/>
    <w:rsid w:val="00307AD8"/>
    <w:rsid w:val="00310528"/>
    <w:rsid w:val="00311351"/>
    <w:rsid w:val="003147A7"/>
    <w:rsid w:val="00316866"/>
    <w:rsid w:val="00316D15"/>
    <w:rsid w:val="00317A4C"/>
    <w:rsid w:val="003203F5"/>
    <w:rsid w:val="003213B9"/>
    <w:rsid w:val="00321553"/>
    <w:rsid w:val="00321AC0"/>
    <w:rsid w:val="00321ADA"/>
    <w:rsid w:val="00321B6B"/>
    <w:rsid w:val="003221E1"/>
    <w:rsid w:val="003226E2"/>
    <w:rsid w:val="00322738"/>
    <w:rsid w:val="00322A5A"/>
    <w:rsid w:val="00322A71"/>
    <w:rsid w:val="00323041"/>
    <w:rsid w:val="003234AF"/>
    <w:rsid w:val="00323778"/>
    <w:rsid w:val="00323C2D"/>
    <w:rsid w:val="00323C97"/>
    <w:rsid w:val="003254CE"/>
    <w:rsid w:val="0032658B"/>
    <w:rsid w:val="00327AC3"/>
    <w:rsid w:val="00330AC0"/>
    <w:rsid w:val="00330C39"/>
    <w:rsid w:val="0033120A"/>
    <w:rsid w:val="003319B4"/>
    <w:rsid w:val="00333E1C"/>
    <w:rsid w:val="003349C5"/>
    <w:rsid w:val="00334D82"/>
    <w:rsid w:val="00335991"/>
    <w:rsid w:val="0033620E"/>
    <w:rsid w:val="003367DE"/>
    <w:rsid w:val="00337BF9"/>
    <w:rsid w:val="003412CF"/>
    <w:rsid w:val="00342F5A"/>
    <w:rsid w:val="00343FB9"/>
    <w:rsid w:val="00344D5A"/>
    <w:rsid w:val="003451D6"/>
    <w:rsid w:val="0034524C"/>
    <w:rsid w:val="003467BF"/>
    <w:rsid w:val="003469B5"/>
    <w:rsid w:val="003505F1"/>
    <w:rsid w:val="003512F0"/>
    <w:rsid w:val="00351FF9"/>
    <w:rsid w:val="00352477"/>
    <w:rsid w:val="00352B58"/>
    <w:rsid w:val="00354586"/>
    <w:rsid w:val="00354899"/>
    <w:rsid w:val="00354C7F"/>
    <w:rsid w:val="00355C86"/>
    <w:rsid w:val="003566C6"/>
    <w:rsid w:val="0036038A"/>
    <w:rsid w:val="00360A3E"/>
    <w:rsid w:val="00362723"/>
    <w:rsid w:val="003640F5"/>
    <w:rsid w:val="00367353"/>
    <w:rsid w:val="00367C11"/>
    <w:rsid w:val="00367F54"/>
    <w:rsid w:val="00367F9E"/>
    <w:rsid w:val="00370B0E"/>
    <w:rsid w:val="00370BBC"/>
    <w:rsid w:val="00370FA8"/>
    <w:rsid w:val="0037126C"/>
    <w:rsid w:val="00371761"/>
    <w:rsid w:val="0037282C"/>
    <w:rsid w:val="003734E6"/>
    <w:rsid w:val="0037373F"/>
    <w:rsid w:val="00373984"/>
    <w:rsid w:val="00373CBF"/>
    <w:rsid w:val="0037409D"/>
    <w:rsid w:val="00374611"/>
    <w:rsid w:val="003748C2"/>
    <w:rsid w:val="00376371"/>
    <w:rsid w:val="00376451"/>
    <w:rsid w:val="00376A7E"/>
    <w:rsid w:val="00377306"/>
    <w:rsid w:val="003804B7"/>
    <w:rsid w:val="00381304"/>
    <w:rsid w:val="00382400"/>
    <w:rsid w:val="00382F8E"/>
    <w:rsid w:val="003830FB"/>
    <w:rsid w:val="003844BC"/>
    <w:rsid w:val="00384941"/>
    <w:rsid w:val="00385CBB"/>
    <w:rsid w:val="003861D0"/>
    <w:rsid w:val="00386F27"/>
    <w:rsid w:val="0039016D"/>
    <w:rsid w:val="00390196"/>
    <w:rsid w:val="00391A62"/>
    <w:rsid w:val="00391C68"/>
    <w:rsid w:val="00392A33"/>
    <w:rsid w:val="00393303"/>
    <w:rsid w:val="00393784"/>
    <w:rsid w:val="00393D54"/>
    <w:rsid w:val="00394891"/>
    <w:rsid w:val="003948E9"/>
    <w:rsid w:val="003954F1"/>
    <w:rsid w:val="003961B1"/>
    <w:rsid w:val="00396A8E"/>
    <w:rsid w:val="003972AA"/>
    <w:rsid w:val="003A01FB"/>
    <w:rsid w:val="003A04BD"/>
    <w:rsid w:val="003A0991"/>
    <w:rsid w:val="003A0C72"/>
    <w:rsid w:val="003A0FC8"/>
    <w:rsid w:val="003A1EEB"/>
    <w:rsid w:val="003A317A"/>
    <w:rsid w:val="003A3BA4"/>
    <w:rsid w:val="003A46B0"/>
    <w:rsid w:val="003A600E"/>
    <w:rsid w:val="003A69C2"/>
    <w:rsid w:val="003A6B66"/>
    <w:rsid w:val="003A71F6"/>
    <w:rsid w:val="003A7899"/>
    <w:rsid w:val="003B06A5"/>
    <w:rsid w:val="003B17DA"/>
    <w:rsid w:val="003B3108"/>
    <w:rsid w:val="003B3853"/>
    <w:rsid w:val="003B55B7"/>
    <w:rsid w:val="003B683F"/>
    <w:rsid w:val="003B6AD0"/>
    <w:rsid w:val="003B737D"/>
    <w:rsid w:val="003B7690"/>
    <w:rsid w:val="003B776B"/>
    <w:rsid w:val="003B7842"/>
    <w:rsid w:val="003C0676"/>
    <w:rsid w:val="003C23A7"/>
    <w:rsid w:val="003C2AE9"/>
    <w:rsid w:val="003C35E5"/>
    <w:rsid w:val="003C38D3"/>
    <w:rsid w:val="003C592D"/>
    <w:rsid w:val="003C59D3"/>
    <w:rsid w:val="003C5A14"/>
    <w:rsid w:val="003C5D7E"/>
    <w:rsid w:val="003C651D"/>
    <w:rsid w:val="003C6821"/>
    <w:rsid w:val="003C73D5"/>
    <w:rsid w:val="003C7F4A"/>
    <w:rsid w:val="003D1052"/>
    <w:rsid w:val="003D1CE1"/>
    <w:rsid w:val="003D1F43"/>
    <w:rsid w:val="003D203B"/>
    <w:rsid w:val="003D25F0"/>
    <w:rsid w:val="003D3382"/>
    <w:rsid w:val="003D48EA"/>
    <w:rsid w:val="003D5B1E"/>
    <w:rsid w:val="003D6F2A"/>
    <w:rsid w:val="003E0C59"/>
    <w:rsid w:val="003E1D92"/>
    <w:rsid w:val="003E3E7D"/>
    <w:rsid w:val="003E40ED"/>
    <w:rsid w:val="003E432D"/>
    <w:rsid w:val="003E47B8"/>
    <w:rsid w:val="003E50AE"/>
    <w:rsid w:val="003E5B0C"/>
    <w:rsid w:val="003E708D"/>
    <w:rsid w:val="003F0AEA"/>
    <w:rsid w:val="003F0E33"/>
    <w:rsid w:val="003F11B6"/>
    <w:rsid w:val="003F1666"/>
    <w:rsid w:val="003F2261"/>
    <w:rsid w:val="003F2AA2"/>
    <w:rsid w:val="003F2AA9"/>
    <w:rsid w:val="003F344E"/>
    <w:rsid w:val="003F35F8"/>
    <w:rsid w:val="003F434B"/>
    <w:rsid w:val="003F4360"/>
    <w:rsid w:val="003F4CDD"/>
    <w:rsid w:val="003F7E95"/>
    <w:rsid w:val="00400B02"/>
    <w:rsid w:val="00402620"/>
    <w:rsid w:val="00402D3C"/>
    <w:rsid w:val="00404071"/>
    <w:rsid w:val="00404368"/>
    <w:rsid w:val="00404401"/>
    <w:rsid w:val="004047CB"/>
    <w:rsid w:val="00405536"/>
    <w:rsid w:val="0040599C"/>
    <w:rsid w:val="00405A0B"/>
    <w:rsid w:val="00405D02"/>
    <w:rsid w:val="00406359"/>
    <w:rsid w:val="00407091"/>
    <w:rsid w:val="00407F2B"/>
    <w:rsid w:val="00410CB5"/>
    <w:rsid w:val="004143E9"/>
    <w:rsid w:val="004148F5"/>
    <w:rsid w:val="004149B3"/>
    <w:rsid w:val="00416356"/>
    <w:rsid w:val="00416AF5"/>
    <w:rsid w:val="004173FA"/>
    <w:rsid w:val="00417629"/>
    <w:rsid w:val="00417A5B"/>
    <w:rsid w:val="004203E6"/>
    <w:rsid w:val="00420417"/>
    <w:rsid w:val="004212F4"/>
    <w:rsid w:val="00422937"/>
    <w:rsid w:val="00423D8B"/>
    <w:rsid w:val="0042498A"/>
    <w:rsid w:val="00424B5D"/>
    <w:rsid w:val="004255C1"/>
    <w:rsid w:val="00426362"/>
    <w:rsid w:val="004267B1"/>
    <w:rsid w:val="00426E3D"/>
    <w:rsid w:val="0042737F"/>
    <w:rsid w:val="00427C94"/>
    <w:rsid w:val="00432CEF"/>
    <w:rsid w:val="00433D37"/>
    <w:rsid w:val="004345A1"/>
    <w:rsid w:val="00434B34"/>
    <w:rsid w:val="004355CA"/>
    <w:rsid w:val="00435985"/>
    <w:rsid w:val="00435FB7"/>
    <w:rsid w:val="004365B0"/>
    <w:rsid w:val="00436B19"/>
    <w:rsid w:val="00440000"/>
    <w:rsid w:val="00440BF1"/>
    <w:rsid w:val="00442787"/>
    <w:rsid w:val="0044321D"/>
    <w:rsid w:val="0044351B"/>
    <w:rsid w:val="00443921"/>
    <w:rsid w:val="00444979"/>
    <w:rsid w:val="00444CDD"/>
    <w:rsid w:val="00445701"/>
    <w:rsid w:val="00445B5E"/>
    <w:rsid w:val="00450869"/>
    <w:rsid w:val="0045411E"/>
    <w:rsid w:val="00454382"/>
    <w:rsid w:val="00457FD8"/>
    <w:rsid w:val="004617EB"/>
    <w:rsid w:val="00461812"/>
    <w:rsid w:val="004622EA"/>
    <w:rsid w:val="004634AA"/>
    <w:rsid w:val="00463569"/>
    <w:rsid w:val="00463D17"/>
    <w:rsid w:val="00464391"/>
    <w:rsid w:val="00464475"/>
    <w:rsid w:val="00465299"/>
    <w:rsid w:val="00465AB0"/>
    <w:rsid w:val="004660FD"/>
    <w:rsid w:val="00467D4E"/>
    <w:rsid w:val="00471CFD"/>
    <w:rsid w:val="0047280F"/>
    <w:rsid w:val="00472913"/>
    <w:rsid w:val="004730B7"/>
    <w:rsid w:val="00473330"/>
    <w:rsid w:val="004737D0"/>
    <w:rsid w:val="00473D20"/>
    <w:rsid w:val="00473DC2"/>
    <w:rsid w:val="00473E69"/>
    <w:rsid w:val="0047429C"/>
    <w:rsid w:val="00474C15"/>
    <w:rsid w:val="00474EA7"/>
    <w:rsid w:val="00477450"/>
    <w:rsid w:val="00477727"/>
    <w:rsid w:val="00480756"/>
    <w:rsid w:val="00480893"/>
    <w:rsid w:val="00481F0A"/>
    <w:rsid w:val="004829AD"/>
    <w:rsid w:val="00483778"/>
    <w:rsid w:val="00483A8D"/>
    <w:rsid w:val="00483F30"/>
    <w:rsid w:val="0048666F"/>
    <w:rsid w:val="00492018"/>
    <w:rsid w:val="0049260F"/>
    <w:rsid w:val="00493099"/>
    <w:rsid w:val="00493C16"/>
    <w:rsid w:val="004945A0"/>
    <w:rsid w:val="00494A9E"/>
    <w:rsid w:val="00495147"/>
    <w:rsid w:val="004960F0"/>
    <w:rsid w:val="004961E2"/>
    <w:rsid w:val="00496457"/>
    <w:rsid w:val="004A2FA3"/>
    <w:rsid w:val="004A38B9"/>
    <w:rsid w:val="004A4DC7"/>
    <w:rsid w:val="004A559B"/>
    <w:rsid w:val="004A60DF"/>
    <w:rsid w:val="004A625E"/>
    <w:rsid w:val="004A7728"/>
    <w:rsid w:val="004B0BE1"/>
    <w:rsid w:val="004B1E67"/>
    <w:rsid w:val="004B21B5"/>
    <w:rsid w:val="004B2A64"/>
    <w:rsid w:val="004B2BB3"/>
    <w:rsid w:val="004B3136"/>
    <w:rsid w:val="004B4068"/>
    <w:rsid w:val="004B4C09"/>
    <w:rsid w:val="004B4CE4"/>
    <w:rsid w:val="004B5462"/>
    <w:rsid w:val="004B5654"/>
    <w:rsid w:val="004B6D36"/>
    <w:rsid w:val="004B7BED"/>
    <w:rsid w:val="004B7C53"/>
    <w:rsid w:val="004C11CC"/>
    <w:rsid w:val="004C14A1"/>
    <w:rsid w:val="004C21CA"/>
    <w:rsid w:val="004C2E92"/>
    <w:rsid w:val="004C33E3"/>
    <w:rsid w:val="004C3AE7"/>
    <w:rsid w:val="004C457F"/>
    <w:rsid w:val="004C4E7A"/>
    <w:rsid w:val="004C5C23"/>
    <w:rsid w:val="004C60EB"/>
    <w:rsid w:val="004C74A3"/>
    <w:rsid w:val="004C753D"/>
    <w:rsid w:val="004C7AB9"/>
    <w:rsid w:val="004C7E2F"/>
    <w:rsid w:val="004D10A1"/>
    <w:rsid w:val="004D11B9"/>
    <w:rsid w:val="004D1363"/>
    <w:rsid w:val="004D193C"/>
    <w:rsid w:val="004D19FC"/>
    <w:rsid w:val="004D3ACD"/>
    <w:rsid w:val="004D3CCD"/>
    <w:rsid w:val="004D445A"/>
    <w:rsid w:val="004D4A32"/>
    <w:rsid w:val="004D5FF1"/>
    <w:rsid w:val="004D654A"/>
    <w:rsid w:val="004E010E"/>
    <w:rsid w:val="004E149B"/>
    <w:rsid w:val="004E5A7D"/>
    <w:rsid w:val="004E67DF"/>
    <w:rsid w:val="004E75D0"/>
    <w:rsid w:val="004E7730"/>
    <w:rsid w:val="004E77B2"/>
    <w:rsid w:val="004F0928"/>
    <w:rsid w:val="004F0B47"/>
    <w:rsid w:val="004F16F0"/>
    <w:rsid w:val="004F19CB"/>
    <w:rsid w:val="004F1D51"/>
    <w:rsid w:val="004F20DD"/>
    <w:rsid w:val="004F2824"/>
    <w:rsid w:val="004F50D8"/>
    <w:rsid w:val="004F5B5D"/>
    <w:rsid w:val="004F6149"/>
    <w:rsid w:val="004F64EC"/>
    <w:rsid w:val="004F7802"/>
    <w:rsid w:val="004F7EA9"/>
    <w:rsid w:val="00500F96"/>
    <w:rsid w:val="00501870"/>
    <w:rsid w:val="005048D2"/>
    <w:rsid w:val="0050711B"/>
    <w:rsid w:val="005077FC"/>
    <w:rsid w:val="005101D1"/>
    <w:rsid w:val="00510D3E"/>
    <w:rsid w:val="00511836"/>
    <w:rsid w:val="005121B4"/>
    <w:rsid w:val="00512836"/>
    <w:rsid w:val="00513192"/>
    <w:rsid w:val="005138F2"/>
    <w:rsid w:val="00513912"/>
    <w:rsid w:val="00513A9A"/>
    <w:rsid w:val="00515CCD"/>
    <w:rsid w:val="00516EF6"/>
    <w:rsid w:val="0051746E"/>
    <w:rsid w:val="005174DE"/>
    <w:rsid w:val="00517DEF"/>
    <w:rsid w:val="005211DC"/>
    <w:rsid w:val="005217DE"/>
    <w:rsid w:val="00521A57"/>
    <w:rsid w:val="00521FF2"/>
    <w:rsid w:val="00522047"/>
    <w:rsid w:val="00522E41"/>
    <w:rsid w:val="00523593"/>
    <w:rsid w:val="00523746"/>
    <w:rsid w:val="005242E2"/>
    <w:rsid w:val="00524597"/>
    <w:rsid w:val="00524D29"/>
    <w:rsid w:val="00524D9A"/>
    <w:rsid w:val="00524F31"/>
    <w:rsid w:val="00524FB1"/>
    <w:rsid w:val="005251DD"/>
    <w:rsid w:val="00526023"/>
    <w:rsid w:val="005262B2"/>
    <w:rsid w:val="0052689C"/>
    <w:rsid w:val="00526A72"/>
    <w:rsid w:val="00531C8C"/>
    <w:rsid w:val="00532787"/>
    <w:rsid w:val="00534AF0"/>
    <w:rsid w:val="0053632F"/>
    <w:rsid w:val="00537A6F"/>
    <w:rsid w:val="00541741"/>
    <w:rsid w:val="0054209B"/>
    <w:rsid w:val="00542153"/>
    <w:rsid w:val="00542603"/>
    <w:rsid w:val="00542F81"/>
    <w:rsid w:val="0054336A"/>
    <w:rsid w:val="005438CA"/>
    <w:rsid w:val="00543A5A"/>
    <w:rsid w:val="00543CE7"/>
    <w:rsid w:val="00545CAA"/>
    <w:rsid w:val="00547485"/>
    <w:rsid w:val="00547CB1"/>
    <w:rsid w:val="00547F10"/>
    <w:rsid w:val="005509E8"/>
    <w:rsid w:val="005554BC"/>
    <w:rsid w:val="00555709"/>
    <w:rsid w:val="00556B8B"/>
    <w:rsid w:val="00556BD6"/>
    <w:rsid w:val="00560CC2"/>
    <w:rsid w:val="00561056"/>
    <w:rsid w:val="005631FD"/>
    <w:rsid w:val="005636DE"/>
    <w:rsid w:val="00563BE0"/>
    <w:rsid w:val="005641EB"/>
    <w:rsid w:val="00564F08"/>
    <w:rsid w:val="00565E1C"/>
    <w:rsid w:val="00566CC0"/>
    <w:rsid w:val="0056728F"/>
    <w:rsid w:val="005704EE"/>
    <w:rsid w:val="00571678"/>
    <w:rsid w:val="00572210"/>
    <w:rsid w:val="00572DBD"/>
    <w:rsid w:val="00573195"/>
    <w:rsid w:val="005735AF"/>
    <w:rsid w:val="00574255"/>
    <w:rsid w:val="005745F0"/>
    <w:rsid w:val="00575370"/>
    <w:rsid w:val="00575A21"/>
    <w:rsid w:val="00575EE7"/>
    <w:rsid w:val="00576B78"/>
    <w:rsid w:val="005778D7"/>
    <w:rsid w:val="00577B5E"/>
    <w:rsid w:val="00581017"/>
    <w:rsid w:val="00581110"/>
    <w:rsid w:val="00581B8F"/>
    <w:rsid w:val="00582725"/>
    <w:rsid w:val="00583139"/>
    <w:rsid w:val="00583695"/>
    <w:rsid w:val="005845DA"/>
    <w:rsid w:val="00584EFD"/>
    <w:rsid w:val="00585846"/>
    <w:rsid w:val="0058647C"/>
    <w:rsid w:val="0058664B"/>
    <w:rsid w:val="00586832"/>
    <w:rsid w:val="005937D4"/>
    <w:rsid w:val="005950CF"/>
    <w:rsid w:val="00595693"/>
    <w:rsid w:val="0059670E"/>
    <w:rsid w:val="0059685F"/>
    <w:rsid w:val="00596B61"/>
    <w:rsid w:val="00597080"/>
    <w:rsid w:val="005970B6"/>
    <w:rsid w:val="00597AD5"/>
    <w:rsid w:val="005A0294"/>
    <w:rsid w:val="005A234B"/>
    <w:rsid w:val="005A5B32"/>
    <w:rsid w:val="005A5DD1"/>
    <w:rsid w:val="005A7473"/>
    <w:rsid w:val="005B0391"/>
    <w:rsid w:val="005B0825"/>
    <w:rsid w:val="005B296F"/>
    <w:rsid w:val="005B3927"/>
    <w:rsid w:val="005B5CB0"/>
    <w:rsid w:val="005B7C8C"/>
    <w:rsid w:val="005B7CC3"/>
    <w:rsid w:val="005C030A"/>
    <w:rsid w:val="005C0FC5"/>
    <w:rsid w:val="005C1C4C"/>
    <w:rsid w:val="005C2548"/>
    <w:rsid w:val="005C26AC"/>
    <w:rsid w:val="005C2E47"/>
    <w:rsid w:val="005C2FF9"/>
    <w:rsid w:val="005C3E0C"/>
    <w:rsid w:val="005C492F"/>
    <w:rsid w:val="005C68B7"/>
    <w:rsid w:val="005C6AE1"/>
    <w:rsid w:val="005C7AD7"/>
    <w:rsid w:val="005D02C3"/>
    <w:rsid w:val="005D0365"/>
    <w:rsid w:val="005D07C8"/>
    <w:rsid w:val="005D2EE8"/>
    <w:rsid w:val="005D304E"/>
    <w:rsid w:val="005D32A4"/>
    <w:rsid w:val="005D3A52"/>
    <w:rsid w:val="005D3DA9"/>
    <w:rsid w:val="005D4E26"/>
    <w:rsid w:val="005D6297"/>
    <w:rsid w:val="005D6489"/>
    <w:rsid w:val="005D6C92"/>
    <w:rsid w:val="005D6DB1"/>
    <w:rsid w:val="005E091C"/>
    <w:rsid w:val="005E1234"/>
    <w:rsid w:val="005E15D2"/>
    <w:rsid w:val="005E3246"/>
    <w:rsid w:val="005E4415"/>
    <w:rsid w:val="005E4BE3"/>
    <w:rsid w:val="005E5F8B"/>
    <w:rsid w:val="005E617F"/>
    <w:rsid w:val="005E72B5"/>
    <w:rsid w:val="005E75BD"/>
    <w:rsid w:val="005E794B"/>
    <w:rsid w:val="005F0010"/>
    <w:rsid w:val="005F1056"/>
    <w:rsid w:val="005F12E5"/>
    <w:rsid w:val="005F15F8"/>
    <w:rsid w:val="005F2422"/>
    <w:rsid w:val="005F4444"/>
    <w:rsid w:val="005F5614"/>
    <w:rsid w:val="005F67C6"/>
    <w:rsid w:val="005F6BF6"/>
    <w:rsid w:val="005F7AA5"/>
    <w:rsid w:val="00600850"/>
    <w:rsid w:val="006023F7"/>
    <w:rsid w:val="00602B34"/>
    <w:rsid w:val="006030E7"/>
    <w:rsid w:val="006035E1"/>
    <w:rsid w:val="006044C5"/>
    <w:rsid w:val="006047EC"/>
    <w:rsid w:val="00605528"/>
    <w:rsid w:val="00605DFD"/>
    <w:rsid w:val="0061053F"/>
    <w:rsid w:val="00610972"/>
    <w:rsid w:val="00610D05"/>
    <w:rsid w:val="00611618"/>
    <w:rsid w:val="006116A5"/>
    <w:rsid w:val="006119BE"/>
    <w:rsid w:val="00612D04"/>
    <w:rsid w:val="00612F66"/>
    <w:rsid w:val="0061354F"/>
    <w:rsid w:val="00613AE6"/>
    <w:rsid w:val="00613C0C"/>
    <w:rsid w:val="00617D40"/>
    <w:rsid w:val="00620149"/>
    <w:rsid w:val="0062016C"/>
    <w:rsid w:val="006211A9"/>
    <w:rsid w:val="00621FDE"/>
    <w:rsid w:val="00622BB3"/>
    <w:rsid w:val="0062403E"/>
    <w:rsid w:val="00624F7A"/>
    <w:rsid w:val="00626B49"/>
    <w:rsid w:val="00626DF1"/>
    <w:rsid w:val="00630930"/>
    <w:rsid w:val="00632A71"/>
    <w:rsid w:val="00632CC7"/>
    <w:rsid w:val="00633C27"/>
    <w:rsid w:val="0063452B"/>
    <w:rsid w:val="00635F07"/>
    <w:rsid w:val="006367D2"/>
    <w:rsid w:val="00636FB1"/>
    <w:rsid w:val="00637CBA"/>
    <w:rsid w:val="00640C0F"/>
    <w:rsid w:val="00640D9D"/>
    <w:rsid w:val="0064107F"/>
    <w:rsid w:val="0064246A"/>
    <w:rsid w:val="00642613"/>
    <w:rsid w:val="00642E31"/>
    <w:rsid w:val="00643E77"/>
    <w:rsid w:val="006449F7"/>
    <w:rsid w:val="00644D36"/>
    <w:rsid w:val="006468F0"/>
    <w:rsid w:val="00650319"/>
    <w:rsid w:val="00652492"/>
    <w:rsid w:val="006525EF"/>
    <w:rsid w:val="0065263E"/>
    <w:rsid w:val="0065276C"/>
    <w:rsid w:val="006542EF"/>
    <w:rsid w:val="0065514D"/>
    <w:rsid w:val="0065516E"/>
    <w:rsid w:val="00656221"/>
    <w:rsid w:val="00656278"/>
    <w:rsid w:val="00656D2E"/>
    <w:rsid w:val="00657505"/>
    <w:rsid w:val="0066011D"/>
    <w:rsid w:val="0066114B"/>
    <w:rsid w:val="006616C1"/>
    <w:rsid w:val="00661ED4"/>
    <w:rsid w:val="00661F8F"/>
    <w:rsid w:val="00665B02"/>
    <w:rsid w:val="00667199"/>
    <w:rsid w:val="006711B0"/>
    <w:rsid w:val="00672E91"/>
    <w:rsid w:val="00674495"/>
    <w:rsid w:val="006746B0"/>
    <w:rsid w:val="00674D45"/>
    <w:rsid w:val="0067573B"/>
    <w:rsid w:val="006761F1"/>
    <w:rsid w:val="0067650A"/>
    <w:rsid w:val="006766D0"/>
    <w:rsid w:val="00676824"/>
    <w:rsid w:val="00677218"/>
    <w:rsid w:val="00677713"/>
    <w:rsid w:val="00681023"/>
    <w:rsid w:val="00681FEA"/>
    <w:rsid w:val="0068252F"/>
    <w:rsid w:val="00682DBE"/>
    <w:rsid w:val="006836F1"/>
    <w:rsid w:val="00683929"/>
    <w:rsid w:val="00683D1F"/>
    <w:rsid w:val="00684639"/>
    <w:rsid w:val="00684843"/>
    <w:rsid w:val="00684F07"/>
    <w:rsid w:val="006865AC"/>
    <w:rsid w:val="00686FEA"/>
    <w:rsid w:val="006876EC"/>
    <w:rsid w:val="00687733"/>
    <w:rsid w:val="00687AD7"/>
    <w:rsid w:val="00687C55"/>
    <w:rsid w:val="00690396"/>
    <w:rsid w:val="00693083"/>
    <w:rsid w:val="006946B3"/>
    <w:rsid w:val="00694C12"/>
    <w:rsid w:val="0069567D"/>
    <w:rsid w:val="006970DA"/>
    <w:rsid w:val="006A1608"/>
    <w:rsid w:val="006A203B"/>
    <w:rsid w:val="006A259D"/>
    <w:rsid w:val="006A2B97"/>
    <w:rsid w:val="006A2EFB"/>
    <w:rsid w:val="006A46FD"/>
    <w:rsid w:val="006A63C0"/>
    <w:rsid w:val="006A7639"/>
    <w:rsid w:val="006A7D61"/>
    <w:rsid w:val="006B08E8"/>
    <w:rsid w:val="006B15AE"/>
    <w:rsid w:val="006B1603"/>
    <w:rsid w:val="006B2236"/>
    <w:rsid w:val="006B2CE3"/>
    <w:rsid w:val="006B2D1D"/>
    <w:rsid w:val="006B2E9C"/>
    <w:rsid w:val="006B4488"/>
    <w:rsid w:val="006B5218"/>
    <w:rsid w:val="006B6300"/>
    <w:rsid w:val="006B655D"/>
    <w:rsid w:val="006B6A6C"/>
    <w:rsid w:val="006B7481"/>
    <w:rsid w:val="006C05CD"/>
    <w:rsid w:val="006C197F"/>
    <w:rsid w:val="006C1DD1"/>
    <w:rsid w:val="006C1E2E"/>
    <w:rsid w:val="006C2752"/>
    <w:rsid w:val="006C3FE3"/>
    <w:rsid w:val="006C4954"/>
    <w:rsid w:val="006C4AA4"/>
    <w:rsid w:val="006C60C5"/>
    <w:rsid w:val="006C6608"/>
    <w:rsid w:val="006C6E58"/>
    <w:rsid w:val="006C7EF5"/>
    <w:rsid w:val="006D00BD"/>
    <w:rsid w:val="006D0826"/>
    <w:rsid w:val="006D08C4"/>
    <w:rsid w:val="006D0EAF"/>
    <w:rsid w:val="006D20F9"/>
    <w:rsid w:val="006D3DE1"/>
    <w:rsid w:val="006D3FA9"/>
    <w:rsid w:val="006D4D88"/>
    <w:rsid w:val="006D4F48"/>
    <w:rsid w:val="006D6E83"/>
    <w:rsid w:val="006D7219"/>
    <w:rsid w:val="006D73EB"/>
    <w:rsid w:val="006E1711"/>
    <w:rsid w:val="006E209D"/>
    <w:rsid w:val="006E216F"/>
    <w:rsid w:val="006E2E3B"/>
    <w:rsid w:val="006E4CDF"/>
    <w:rsid w:val="006E5392"/>
    <w:rsid w:val="006E6E4A"/>
    <w:rsid w:val="006E79CF"/>
    <w:rsid w:val="006E79FE"/>
    <w:rsid w:val="006F0A26"/>
    <w:rsid w:val="006F2681"/>
    <w:rsid w:val="006F319D"/>
    <w:rsid w:val="006F402A"/>
    <w:rsid w:val="006F47E7"/>
    <w:rsid w:val="006F5443"/>
    <w:rsid w:val="006F5C34"/>
    <w:rsid w:val="006F6903"/>
    <w:rsid w:val="006F6D90"/>
    <w:rsid w:val="00701331"/>
    <w:rsid w:val="007022B0"/>
    <w:rsid w:val="00703A54"/>
    <w:rsid w:val="00703F3D"/>
    <w:rsid w:val="00704319"/>
    <w:rsid w:val="00704A8D"/>
    <w:rsid w:val="00704C95"/>
    <w:rsid w:val="00705269"/>
    <w:rsid w:val="00707AB7"/>
    <w:rsid w:val="00710036"/>
    <w:rsid w:val="0071025A"/>
    <w:rsid w:val="00710518"/>
    <w:rsid w:val="007117D0"/>
    <w:rsid w:val="00711FEF"/>
    <w:rsid w:val="007142C7"/>
    <w:rsid w:val="00715105"/>
    <w:rsid w:val="00715220"/>
    <w:rsid w:val="0071645E"/>
    <w:rsid w:val="007203A3"/>
    <w:rsid w:val="007211C8"/>
    <w:rsid w:val="00722274"/>
    <w:rsid w:val="007228DE"/>
    <w:rsid w:val="00723939"/>
    <w:rsid w:val="00726759"/>
    <w:rsid w:val="00726BC2"/>
    <w:rsid w:val="00726BC7"/>
    <w:rsid w:val="00727965"/>
    <w:rsid w:val="00727F21"/>
    <w:rsid w:val="00731A7F"/>
    <w:rsid w:val="00731BB4"/>
    <w:rsid w:val="0073268C"/>
    <w:rsid w:val="00732FE5"/>
    <w:rsid w:val="007330BF"/>
    <w:rsid w:val="00733D12"/>
    <w:rsid w:val="0073488C"/>
    <w:rsid w:val="00735611"/>
    <w:rsid w:val="00737605"/>
    <w:rsid w:val="00740BE2"/>
    <w:rsid w:val="00741210"/>
    <w:rsid w:val="007420C8"/>
    <w:rsid w:val="00743FAE"/>
    <w:rsid w:val="007449E7"/>
    <w:rsid w:val="00744AEF"/>
    <w:rsid w:val="00744D8A"/>
    <w:rsid w:val="00745808"/>
    <w:rsid w:val="00745C8E"/>
    <w:rsid w:val="00747242"/>
    <w:rsid w:val="007472FD"/>
    <w:rsid w:val="00750054"/>
    <w:rsid w:val="00752416"/>
    <w:rsid w:val="00752693"/>
    <w:rsid w:val="00753080"/>
    <w:rsid w:val="007535A4"/>
    <w:rsid w:val="0075392F"/>
    <w:rsid w:val="00753C80"/>
    <w:rsid w:val="0075469C"/>
    <w:rsid w:val="00754CF2"/>
    <w:rsid w:val="00755385"/>
    <w:rsid w:val="00756674"/>
    <w:rsid w:val="007566C3"/>
    <w:rsid w:val="00757305"/>
    <w:rsid w:val="00757D94"/>
    <w:rsid w:val="007601C5"/>
    <w:rsid w:val="00761CA8"/>
    <w:rsid w:val="00761FDF"/>
    <w:rsid w:val="00762173"/>
    <w:rsid w:val="0076437E"/>
    <w:rsid w:val="00764B2F"/>
    <w:rsid w:val="00764C5D"/>
    <w:rsid w:val="0076510F"/>
    <w:rsid w:val="007658A3"/>
    <w:rsid w:val="007661E6"/>
    <w:rsid w:val="00766F46"/>
    <w:rsid w:val="00767B8C"/>
    <w:rsid w:val="007707BE"/>
    <w:rsid w:val="0077174D"/>
    <w:rsid w:val="007735F6"/>
    <w:rsid w:val="007744FD"/>
    <w:rsid w:val="00775417"/>
    <w:rsid w:val="00777DEC"/>
    <w:rsid w:val="00780C3A"/>
    <w:rsid w:val="00786A85"/>
    <w:rsid w:val="00790B3C"/>
    <w:rsid w:val="00790B52"/>
    <w:rsid w:val="00793383"/>
    <w:rsid w:val="00793DCA"/>
    <w:rsid w:val="00796FBD"/>
    <w:rsid w:val="0079749D"/>
    <w:rsid w:val="00797FAA"/>
    <w:rsid w:val="007A08A0"/>
    <w:rsid w:val="007A1821"/>
    <w:rsid w:val="007A249D"/>
    <w:rsid w:val="007A2906"/>
    <w:rsid w:val="007A32CB"/>
    <w:rsid w:val="007A3365"/>
    <w:rsid w:val="007A35CF"/>
    <w:rsid w:val="007A3FB1"/>
    <w:rsid w:val="007A42E2"/>
    <w:rsid w:val="007A47C5"/>
    <w:rsid w:val="007A5470"/>
    <w:rsid w:val="007A55CB"/>
    <w:rsid w:val="007A7127"/>
    <w:rsid w:val="007A7FD3"/>
    <w:rsid w:val="007B0150"/>
    <w:rsid w:val="007B0181"/>
    <w:rsid w:val="007B0BB9"/>
    <w:rsid w:val="007B0BEC"/>
    <w:rsid w:val="007B3135"/>
    <w:rsid w:val="007B3FB4"/>
    <w:rsid w:val="007B4B11"/>
    <w:rsid w:val="007B5540"/>
    <w:rsid w:val="007B631F"/>
    <w:rsid w:val="007B723E"/>
    <w:rsid w:val="007B7654"/>
    <w:rsid w:val="007C059C"/>
    <w:rsid w:val="007C0BBE"/>
    <w:rsid w:val="007C0E11"/>
    <w:rsid w:val="007C181A"/>
    <w:rsid w:val="007C2678"/>
    <w:rsid w:val="007C2FE4"/>
    <w:rsid w:val="007C3C8D"/>
    <w:rsid w:val="007C497B"/>
    <w:rsid w:val="007C4A0C"/>
    <w:rsid w:val="007C5EE7"/>
    <w:rsid w:val="007C60CC"/>
    <w:rsid w:val="007C6853"/>
    <w:rsid w:val="007C7385"/>
    <w:rsid w:val="007C7A3D"/>
    <w:rsid w:val="007D1C6D"/>
    <w:rsid w:val="007D4CC3"/>
    <w:rsid w:val="007D5B40"/>
    <w:rsid w:val="007D62C8"/>
    <w:rsid w:val="007D6A11"/>
    <w:rsid w:val="007E2C25"/>
    <w:rsid w:val="007E30EE"/>
    <w:rsid w:val="007E3205"/>
    <w:rsid w:val="007E40EC"/>
    <w:rsid w:val="007E5915"/>
    <w:rsid w:val="007E5E6D"/>
    <w:rsid w:val="007E6288"/>
    <w:rsid w:val="007E6ADC"/>
    <w:rsid w:val="007E7CCA"/>
    <w:rsid w:val="007F1E0C"/>
    <w:rsid w:val="007F3CB2"/>
    <w:rsid w:val="007F5205"/>
    <w:rsid w:val="007F53B3"/>
    <w:rsid w:val="007F5989"/>
    <w:rsid w:val="007F64ED"/>
    <w:rsid w:val="007F7001"/>
    <w:rsid w:val="007F70BD"/>
    <w:rsid w:val="007F7DA2"/>
    <w:rsid w:val="00800E51"/>
    <w:rsid w:val="0080162D"/>
    <w:rsid w:val="00801F4B"/>
    <w:rsid w:val="0080240F"/>
    <w:rsid w:val="00802539"/>
    <w:rsid w:val="00802B6B"/>
    <w:rsid w:val="00802F22"/>
    <w:rsid w:val="00802F66"/>
    <w:rsid w:val="0080758B"/>
    <w:rsid w:val="00810665"/>
    <w:rsid w:val="00810FD6"/>
    <w:rsid w:val="00811AE3"/>
    <w:rsid w:val="00812427"/>
    <w:rsid w:val="008129CA"/>
    <w:rsid w:val="00812B41"/>
    <w:rsid w:val="008130FF"/>
    <w:rsid w:val="008152F2"/>
    <w:rsid w:val="00815A60"/>
    <w:rsid w:val="00815CDA"/>
    <w:rsid w:val="00821C22"/>
    <w:rsid w:val="0082290A"/>
    <w:rsid w:val="0082404E"/>
    <w:rsid w:val="0082466F"/>
    <w:rsid w:val="00825FAC"/>
    <w:rsid w:val="00826979"/>
    <w:rsid w:val="00832AEF"/>
    <w:rsid w:val="008346AF"/>
    <w:rsid w:val="0083533E"/>
    <w:rsid w:val="008357CE"/>
    <w:rsid w:val="00836893"/>
    <w:rsid w:val="00836DEA"/>
    <w:rsid w:val="00840739"/>
    <w:rsid w:val="0084153F"/>
    <w:rsid w:val="0084167F"/>
    <w:rsid w:val="00841C79"/>
    <w:rsid w:val="0084268C"/>
    <w:rsid w:val="008440E6"/>
    <w:rsid w:val="0084422F"/>
    <w:rsid w:val="00844C3C"/>
    <w:rsid w:val="008451D0"/>
    <w:rsid w:val="008454FB"/>
    <w:rsid w:val="008456DA"/>
    <w:rsid w:val="00845DF3"/>
    <w:rsid w:val="008505AB"/>
    <w:rsid w:val="00851C26"/>
    <w:rsid w:val="00851CDC"/>
    <w:rsid w:val="00852309"/>
    <w:rsid w:val="008528F9"/>
    <w:rsid w:val="00852A87"/>
    <w:rsid w:val="00854AF2"/>
    <w:rsid w:val="00854E4C"/>
    <w:rsid w:val="00855476"/>
    <w:rsid w:val="00857A65"/>
    <w:rsid w:val="008602A8"/>
    <w:rsid w:val="0086118A"/>
    <w:rsid w:val="008644A7"/>
    <w:rsid w:val="00864536"/>
    <w:rsid w:val="008656B0"/>
    <w:rsid w:val="00866400"/>
    <w:rsid w:val="00866A4E"/>
    <w:rsid w:val="008673B2"/>
    <w:rsid w:val="0087032F"/>
    <w:rsid w:val="00870704"/>
    <w:rsid w:val="00870D15"/>
    <w:rsid w:val="008713A8"/>
    <w:rsid w:val="00871407"/>
    <w:rsid w:val="008714E1"/>
    <w:rsid w:val="00871D50"/>
    <w:rsid w:val="00871FAD"/>
    <w:rsid w:val="008725BE"/>
    <w:rsid w:val="00872C72"/>
    <w:rsid w:val="008747C6"/>
    <w:rsid w:val="0088048C"/>
    <w:rsid w:val="00880A81"/>
    <w:rsid w:val="00881526"/>
    <w:rsid w:val="00881996"/>
    <w:rsid w:val="00882215"/>
    <w:rsid w:val="00882717"/>
    <w:rsid w:val="00882894"/>
    <w:rsid w:val="00882CAF"/>
    <w:rsid w:val="0088484A"/>
    <w:rsid w:val="008853D1"/>
    <w:rsid w:val="00885678"/>
    <w:rsid w:val="00886E51"/>
    <w:rsid w:val="00887207"/>
    <w:rsid w:val="008874A3"/>
    <w:rsid w:val="00887B67"/>
    <w:rsid w:val="00890E3F"/>
    <w:rsid w:val="0089182A"/>
    <w:rsid w:val="00891D2E"/>
    <w:rsid w:val="00892141"/>
    <w:rsid w:val="0089276B"/>
    <w:rsid w:val="008931F4"/>
    <w:rsid w:val="00894053"/>
    <w:rsid w:val="00894FE8"/>
    <w:rsid w:val="008972D8"/>
    <w:rsid w:val="008A080D"/>
    <w:rsid w:val="008A0910"/>
    <w:rsid w:val="008A11C0"/>
    <w:rsid w:val="008A1519"/>
    <w:rsid w:val="008A1658"/>
    <w:rsid w:val="008A2DB4"/>
    <w:rsid w:val="008A4375"/>
    <w:rsid w:val="008A6013"/>
    <w:rsid w:val="008A6226"/>
    <w:rsid w:val="008B04BB"/>
    <w:rsid w:val="008B11C4"/>
    <w:rsid w:val="008B137E"/>
    <w:rsid w:val="008B1B10"/>
    <w:rsid w:val="008B248A"/>
    <w:rsid w:val="008B2A55"/>
    <w:rsid w:val="008B2DA7"/>
    <w:rsid w:val="008B5973"/>
    <w:rsid w:val="008B5A9D"/>
    <w:rsid w:val="008B5AF9"/>
    <w:rsid w:val="008B5DBC"/>
    <w:rsid w:val="008B5E34"/>
    <w:rsid w:val="008B604A"/>
    <w:rsid w:val="008B6B95"/>
    <w:rsid w:val="008B6D02"/>
    <w:rsid w:val="008B6ECF"/>
    <w:rsid w:val="008B73FF"/>
    <w:rsid w:val="008B797A"/>
    <w:rsid w:val="008C4204"/>
    <w:rsid w:val="008C516F"/>
    <w:rsid w:val="008C5994"/>
    <w:rsid w:val="008D1A16"/>
    <w:rsid w:val="008D1B27"/>
    <w:rsid w:val="008D2B5C"/>
    <w:rsid w:val="008D40BA"/>
    <w:rsid w:val="008D5CC1"/>
    <w:rsid w:val="008D6E08"/>
    <w:rsid w:val="008D7114"/>
    <w:rsid w:val="008D7507"/>
    <w:rsid w:val="008E122B"/>
    <w:rsid w:val="008E1B00"/>
    <w:rsid w:val="008E2020"/>
    <w:rsid w:val="008E255C"/>
    <w:rsid w:val="008E2A0D"/>
    <w:rsid w:val="008E35D7"/>
    <w:rsid w:val="008E5361"/>
    <w:rsid w:val="008E591F"/>
    <w:rsid w:val="008E5F24"/>
    <w:rsid w:val="008E6065"/>
    <w:rsid w:val="008F038F"/>
    <w:rsid w:val="008F0ADA"/>
    <w:rsid w:val="008F1AA1"/>
    <w:rsid w:val="008F1D06"/>
    <w:rsid w:val="008F2AA7"/>
    <w:rsid w:val="008F4FD5"/>
    <w:rsid w:val="008F6146"/>
    <w:rsid w:val="008F6D33"/>
    <w:rsid w:val="00900C17"/>
    <w:rsid w:val="00900CCE"/>
    <w:rsid w:val="009017AF"/>
    <w:rsid w:val="00901DE7"/>
    <w:rsid w:val="0090322E"/>
    <w:rsid w:val="00904E1F"/>
    <w:rsid w:val="009051E4"/>
    <w:rsid w:val="00905396"/>
    <w:rsid w:val="00905699"/>
    <w:rsid w:val="00905B03"/>
    <w:rsid w:val="009076CA"/>
    <w:rsid w:val="00910026"/>
    <w:rsid w:val="00911C52"/>
    <w:rsid w:val="0091227B"/>
    <w:rsid w:val="009122E2"/>
    <w:rsid w:val="00912B5F"/>
    <w:rsid w:val="00912CBC"/>
    <w:rsid w:val="009143EC"/>
    <w:rsid w:val="0091565E"/>
    <w:rsid w:val="00916C4C"/>
    <w:rsid w:val="009172FB"/>
    <w:rsid w:val="00920C62"/>
    <w:rsid w:val="00920E98"/>
    <w:rsid w:val="0092123C"/>
    <w:rsid w:val="00921DC6"/>
    <w:rsid w:val="00921FFF"/>
    <w:rsid w:val="00922602"/>
    <w:rsid w:val="00922B05"/>
    <w:rsid w:val="00922D82"/>
    <w:rsid w:val="00923C5F"/>
    <w:rsid w:val="00924799"/>
    <w:rsid w:val="0092574B"/>
    <w:rsid w:val="009259E2"/>
    <w:rsid w:val="00925C34"/>
    <w:rsid w:val="00926C8D"/>
    <w:rsid w:val="009300B5"/>
    <w:rsid w:val="00930717"/>
    <w:rsid w:val="00930ABA"/>
    <w:rsid w:val="00931660"/>
    <w:rsid w:val="00932A5A"/>
    <w:rsid w:val="009335E4"/>
    <w:rsid w:val="00933D67"/>
    <w:rsid w:val="00935809"/>
    <w:rsid w:val="0093681A"/>
    <w:rsid w:val="0093766C"/>
    <w:rsid w:val="00937EED"/>
    <w:rsid w:val="00940C04"/>
    <w:rsid w:val="00941083"/>
    <w:rsid w:val="009416E2"/>
    <w:rsid w:val="009427B0"/>
    <w:rsid w:val="00944146"/>
    <w:rsid w:val="0094425A"/>
    <w:rsid w:val="0094447B"/>
    <w:rsid w:val="009454BB"/>
    <w:rsid w:val="009460C0"/>
    <w:rsid w:val="00946B78"/>
    <w:rsid w:val="00947777"/>
    <w:rsid w:val="00950304"/>
    <w:rsid w:val="00951A15"/>
    <w:rsid w:val="009520A8"/>
    <w:rsid w:val="0095219E"/>
    <w:rsid w:val="009523DF"/>
    <w:rsid w:val="00952CE9"/>
    <w:rsid w:val="0095363E"/>
    <w:rsid w:val="00955D97"/>
    <w:rsid w:val="009569C5"/>
    <w:rsid w:val="0095780D"/>
    <w:rsid w:val="0095791A"/>
    <w:rsid w:val="00957FA8"/>
    <w:rsid w:val="00960B58"/>
    <w:rsid w:val="009615B4"/>
    <w:rsid w:val="009631EC"/>
    <w:rsid w:val="00963A99"/>
    <w:rsid w:val="00964CB8"/>
    <w:rsid w:val="009654AC"/>
    <w:rsid w:val="0096600C"/>
    <w:rsid w:val="0096652B"/>
    <w:rsid w:val="00966838"/>
    <w:rsid w:val="00966F04"/>
    <w:rsid w:val="0096785C"/>
    <w:rsid w:val="00967A2A"/>
    <w:rsid w:val="00967CBA"/>
    <w:rsid w:val="00967FFD"/>
    <w:rsid w:val="00970CB0"/>
    <w:rsid w:val="00970CBB"/>
    <w:rsid w:val="0097103C"/>
    <w:rsid w:val="00971531"/>
    <w:rsid w:val="00973185"/>
    <w:rsid w:val="0097349B"/>
    <w:rsid w:val="009737BB"/>
    <w:rsid w:val="00977150"/>
    <w:rsid w:val="00977A62"/>
    <w:rsid w:val="00980198"/>
    <w:rsid w:val="00980313"/>
    <w:rsid w:val="009803EF"/>
    <w:rsid w:val="00980E6D"/>
    <w:rsid w:val="00981380"/>
    <w:rsid w:val="009829F4"/>
    <w:rsid w:val="00983098"/>
    <w:rsid w:val="0098479E"/>
    <w:rsid w:val="00985651"/>
    <w:rsid w:val="0098586D"/>
    <w:rsid w:val="0098587F"/>
    <w:rsid w:val="00986841"/>
    <w:rsid w:val="0098797D"/>
    <w:rsid w:val="00990544"/>
    <w:rsid w:val="009953B2"/>
    <w:rsid w:val="009958AD"/>
    <w:rsid w:val="00996F21"/>
    <w:rsid w:val="009976FB"/>
    <w:rsid w:val="009977A4"/>
    <w:rsid w:val="009979D4"/>
    <w:rsid w:val="009A05A5"/>
    <w:rsid w:val="009A0ABA"/>
    <w:rsid w:val="009A2D61"/>
    <w:rsid w:val="009A35E6"/>
    <w:rsid w:val="009A6322"/>
    <w:rsid w:val="009A7F9E"/>
    <w:rsid w:val="009B09C2"/>
    <w:rsid w:val="009B0A91"/>
    <w:rsid w:val="009B1180"/>
    <w:rsid w:val="009B1F81"/>
    <w:rsid w:val="009B226A"/>
    <w:rsid w:val="009B3401"/>
    <w:rsid w:val="009B373A"/>
    <w:rsid w:val="009B38BE"/>
    <w:rsid w:val="009B4A72"/>
    <w:rsid w:val="009B4F69"/>
    <w:rsid w:val="009B5B9D"/>
    <w:rsid w:val="009B5DFD"/>
    <w:rsid w:val="009B6A37"/>
    <w:rsid w:val="009B7374"/>
    <w:rsid w:val="009B7882"/>
    <w:rsid w:val="009C14ED"/>
    <w:rsid w:val="009C1929"/>
    <w:rsid w:val="009C2350"/>
    <w:rsid w:val="009C2AD1"/>
    <w:rsid w:val="009C3324"/>
    <w:rsid w:val="009C5952"/>
    <w:rsid w:val="009C70BC"/>
    <w:rsid w:val="009D0A92"/>
    <w:rsid w:val="009D0E72"/>
    <w:rsid w:val="009D19AA"/>
    <w:rsid w:val="009D201E"/>
    <w:rsid w:val="009D27DE"/>
    <w:rsid w:val="009D2F71"/>
    <w:rsid w:val="009D3845"/>
    <w:rsid w:val="009D52CA"/>
    <w:rsid w:val="009D5AC7"/>
    <w:rsid w:val="009D60DA"/>
    <w:rsid w:val="009D66DB"/>
    <w:rsid w:val="009D6723"/>
    <w:rsid w:val="009D68E7"/>
    <w:rsid w:val="009D6D69"/>
    <w:rsid w:val="009D6FB5"/>
    <w:rsid w:val="009D7E7C"/>
    <w:rsid w:val="009E039D"/>
    <w:rsid w:val="009E0D3E"/>
    <w:rsid w:val="009E132C"/>
    <w:rsid w:val="009E16E3"/>
    <w:rsid w:val="009E1DB0"/>
    <w:rsid w:val="009E1E9F"/>
    <w:rsid w:val="009E36D1"/>
    <w:rsid w:val="009E3BBB"/>
    <w:rsid w:val="009E475B"/>
    <w:rsid w:val="009E50B9"/>
    <w:rsid w:val="009E5B0F"/>
    <w:rsid w:val="009E61BD"/>
    <w:rsid w:val="009E6DDF"/>
    <w:rsid w:val="009E6E90"/>
    <w:rsid w:val="009E6FEF"/>
    <w:rsid w:val="009E754E"/>
    <w:rsid w:val="009F0051"/>
    <w:rsid w:val="009F1442"/>
    <w:rsid w:val="009F2B33"/>
    <w:rsid w:val="009F2DAD"/>
    <w:rsid w:val="009F4267"/>
    <w:rsid w:val="009F4D0A"/>
    <w:rsid w:val="009F5417"/>
    <w:rsid w:val="009F5709"/>
    <w:rsid w:val="009F60EC"/>
    <w:rsid w:val="009F6469"/>
    <w:rsid w:val="009F72D8"/>
    <w:rsid w:val="00A00A92"/>
    <w:rsid w:val="00A011E2"/>
    <w:rsid w:val="00A01E9B"/>
    <w:rsid w:val="00A027F3"/>
    <w:rsid w:val="00A03B34"/>
    <w:rsid w:val="00A04A6F"/>
    <w:rsid w:val="00A04E19"/>
    <w:rsid w:val="00A053D0"/>
    <w:rsid w:val="00A05F9C"/>
    <w:rsid w:val="00A06657"/>
    <w:rsid w:val="00A06781"/>
    <w:rsid w:val="00A06BDD"/>
    <w:rsid w:val="00A07C80"/>
    <w:rsid w:val="00A100EC"/>
    <w:rsid w:val="00A1110B"/>
    <w:rsid w:val="00A1207E"/>
    <w:rsid w:val="00A1208F"/>
    <w:rsid w:val="00A127ED"/>
    <w:rsid w:val="00A14219"/>
    <w:rsid w:val="00A15316"/>
    <w:rsid w:val="00A153FD"/>
    <w:rsid w:val="00A1576F"/>
    <w:rsid w:val="00A16393"/>
    <w:rsid w:val="00A165F9"/>
    <w:rsid w:val="00A17040"/>
    <w:rsid w:val="00A17409"/>
    <w:rsid w:val="00A2160F"/>
    <w:rsid w:val="00A22CAE"/>
    <w:rsid w:val="00A254DB"/>
    <w:rsid w:val="00A256CD"/>
    <w:rsid w:val="00A25BEC"/>
    <w:rsid w:val="00A279B0"/>
    <w:rsid w:val="00A27B65"/>
    <w:rsid w:val="00A32309"/>
    <w:rsid w:val="00A32B23"/>
    <w:rsid w:val="00A33CAB"/>
    <w:rsid w:val="00A358F4"/>
    <w:rsid w:val="00A367A4"/>
    <w:rsid w:val="00A36FFB"/>
    <w:rsid w:val="00A4025E"/>
    <w:rsid w:val="00A40CBD"/>
    <w:rsid w:val="00A42A57"/>
    <w:rsid w:val="00A42D06"/>
    <w:rsid w:val="00A45FF2"/>
    <w:rsid w:val="00A46280"/>
    <w:rsid w:val="00A464C8"/>
    <w:rsid w:val="00A4696D"/>
    <w:rsid w:val="00A46D17"/>
    <w:rsid w:val="00A470B5"/>
    <w:rsid w:val="00A50D19"/>
    <w:rsid w:val="00A50F49"/>
    <w:rsid w:val="00A521B2"/>
    <w:rsid w:val="00A521CA"/>
    <w:rsid w:val="00A5282F"/>
    <w:rsid w:val="00A52844"/>
    <w:rsid w:val="00A52CDD"/>
    <w:rsid w:val="00A53184"/>
    <w:rsid w:val="00A5403B"/>
    <w:rsid w:val="00A548EA"/>
    <w:rsid w:val="00A55741"/>
    <w:rsid w:val="00A55D9C"/>
    <w:rsid w:val="00A560BF"/>
    <w:rsid w:val="00A56577"/>
    <w:rsid w:val="00A57B57"/>
    <w:rsid w:val="00A61612"/>
    <w:rsid w:val="00A61B27"/>
    <w:rsid w:val="00A624D8"/>
    <w:rsid w:val="00A628B7"/>
    <w:rsid w:val="00A6304A"/>
    <w:rsid w:val="00A6312C"/>
    <w:rsid w:val="00A6312F"/>
    <w:rsid w:val="00A647B0"/>
    <w:rsid w:val="00A6596B"/>
    <w:rsid w:val="00A6681E"/>
    <w:rsid w:val="00A668C8"/>
    <w:rsid w:val="00A67A07"/>
    <w:rsid w:val="00A71AC0"/>
    <w:rsid w:val="00A72BAC"/>
    <w:rsid w:val="00A72D77"/>
    <w:rsid w:val="00A74B69"/>
    <w:rsid w:val="00A75AAC"/>
    <w:rsid w:val="00A77476"/>
    <w:rsid w:val="00A776CE"/>
    <w:rsid w:val="00A778F7"/>
    <w:rsid w:val="00A77CEB"/>
    <w:rsid w:val="00A803C0"/>
    <w:rsid w:val="00A80987"/>
    <w:rsid w:val="00A80A17"/>
    <w:rsid w:val="00A80EBF"/>
    <w:rsid w:val="00A81C83"/>
    <w:rsid w:val="00A824FC"/>
    <w:rsid w:val="00A83774"/>
    <w:rsid w:val="00A83E0D"/>
    <w:rsid w:val="00A8486F"/>
    <w:rsid w:val="00A85B1A"/>
    <w:rsid w:val="00A90827"/>
    <w:rsid w:val="00A91116"/>
    <w:rsid w:val="00A912CA"/>
    <w:rsid w:val="00A9152E"/>
    <w:rsid w:val="00A924D9"/>
    <w:rsid w:val="00A93C43"/>
    <w:rsid w:val="00A93CD0"/>
    <w:rsid w:val="00A946B5"/>
    <w:rsid w:val="00A96557"/>
    <w:rsid w:val="00A975FF"/>
    <w:rsid w:val="00AA0336"/>
    <w:rsid w:val="00AA1847"/>
    <w:rsid w:val="00AA44A1"/>
    <w:rsid w:val="00AA5737"/>
    <w:rsid w:val="00AA6A66"/>
    <w:rsid w:val="00AB022D"/>
    <w:rsid w:val="00AB086B"/>
    <w:rsid w:val="00AB0ECA"/>
    <w:rsid w:val="00AB14B6"/>
    <w:rsid w:val="00AB1753"/>
    <w:rsid w:val="00AB20D3"/>
    <w:rsid w:val="00AB3EBC"/>
    <w:rsid w:val="00AB407D"/>
    <w:rsid w:val="00AB5769"/>
    <w:rsid w:val="00AB5AC5"/>
    <w:rsid w:val="00AB5FDD"/>
    <w:rsid w:val="00AB5FF2"/>
    <w:rsid w:val="00AB6009"/>
    <w:rsid w:val="00AB65F0"/>
    <w:rsid w:val="00AB68E2"/>
    <w:rsid w:val="00AB769F"/>
    <w:rsid w:val="00AB7920"/>
    <w:rsid w:val="00AB7D29"/>
    <w:rsid w:val="00AC03D7"/>
    <w:rsid w:val="00AC11F7"/>
    <w:rsid w:val="00AC1272"/>
    <w:rsid w:val="00AC22BE"/>
    <w:rsid w:val="00AC282F"/>
    <w:rsid w:val="00AC401C"/>
    <w:rsid w:val="00AC4A24"/>
    <w:rsid w:val="00AC4E06"/>
    <w:rsid w:val="00AC4F3A"/>
    <w:rsid w:val="00AC5190"/>
    <w:rsid w:val="00AC583D"/>
    <w:rsid w:val="00AC5AE2"/>
    <w:rsid w:val="00AC6380"/>
    <w:rsid w:val="00AC6CE7"/>
    <w:rsid w:val="00AD01A0"/>
    <w:rsid w:val="00AD092D"/>
    <w:rsid w:val="00AD0ED7"/>
    <w:rsid w:val="00AD2D6A"/>
    <w:rsid w:val="00AD2DC1"/>
    <w:rsid w:val="00AD3FC8"/>
    <w:rsid w:val="00AD47D9"/>
    <w:rsid w:val="00AD5A39"/>
    <w:rsid w:val="00AD610A"/>
    <w:rsid w:val="00AD7B53"/>
    <w:rsid w:val="00AE0351"/>
    <w:rsid w:val="00AE1CD8"/>
    <w:rsid w:val="00AE1D05"/>
    <w:rsid w:val="00AE2E4A"/>
    <w:rsid w:val="00AE4743"/>
    <w:rsid w:val="00AE5290"/>
    <w:rsid w:val="00AE6309"/>
    <w:rsid w:val="00AE713E"/>
    <w:rsid w:val="00AE772D"/>
    <w:rsid w:val="00AE7A02"/>
    <w:rsid w:val="00AE7BA8"/>
    <w:rsid w:val="00AF069F"/>
    <w:rsid w:val="00AF0C54"/>
    <w:rsid w:val="00AF0C95"/>
    <w:rsid w:val="00AF1121"/>
    <w:rsid w:val="00AF27C0"/>
    <w:rsid w:val="00AF27F4"/>
    <w:rsid w:val="00AF5E4C"/>
    <w:rsid w:val="00AF6898"/>
    <w:rsid w:val="00B00DE2"/>
    <w:rsid w:val="00B01478"/>
    <w:rsid w:val="00B02E60"/>
    <w:rsid w:val="00B039DB"/>
    <w:rsid w:val="00B04012"/>
    <w:rsid w:val="00B040B5"/>
    <w:rsid w:val="00B05513"/>
    <w:rsid w:val="00B070C3"/>
    <w:rsid w:val="00B0754C"/>
    <w:rsid w:val="00B10127"/>
    <w:rsid w:val="00B10BC5"/>
    <w:rsid w:val="00B128BF"/>
    <w:rsid w:val="00B12A5F"/>
    <w:rsid w:val="00B13384"/>
    <w:rsid w:val="00B14C89"/>
    <w:rsid w:val="00B15337"/>
    <w:rsid w:val="00B15F48"/>
    <w:rsid w:val="00B16D2B"/>
    <w:rsid w:val="00B208BD"/>
    <w:rsid w:val="00B20A39"/>
    <w:rsid w:val="00B20B4F"/>
    <w:rsid w:val="00B22466"/>
    <w:rsid w:val="00B226A1"/>
    <w:rsid w:val="00B23824"/>
    <w:rsid w:val="00B26EC3"/>
    <w:rsid w:val="00B32C05"/>
    <w:rsid w:val="00B347DC"/>
    <w:rsid w:val="00B35AD8"/>
    <w:rsid w:val="00B37785"/>
    <w:rsid w:val="00B37AC4"/>
    <w:rsid w:val="00B37BE1"/>
    <w:rsid w:val="00B40957"/>
    <w:rsid w:val="00B40E6C"/>
    <w:rsid w:val="00B412B2"/>
    <w:rsid w:val="00B414F2"/>
    <w:rsid w:val="00B414F4"/>
    <w:rsid w:val="00B4167B"/>
    <w:rsid w:val="00B41D40"/>
    <w:rsid w:val="00B43D01"/>
    <w:rsid w:val="00B44054"/>
    <w:rsid w:val="00B443F4"/>
    <w:rsid w:val="00B44F09"/>
    <w:rsid w:val="00B466A2"/>
    <w:rsid w:val="00B47009"/>
    <w:rsid w:val="00B476FB"/>
    <w:rsid w:val="00B513A8"/>
    <w:rsid w:val="00B5155A"/>
    <w:rsid w:val="00B52E18"/>
    <w:rsid w:val="00B53F1D"/>
    <w:rsid w:val="00B54C9D"/>
    <w:rsid w:val="00B564A3"/>
    <w:rsid w:val="00B56746"/>
    <w:rsid w:val="00B56ACE"/>
    <w:rsid w:val="00B604A7"/>
    <w:rsid w:val="00B60DD2"/>
    <w:rsid w:val="00B6104F"/>
    <w:rsid w:val="00B61EC3"/>
    <w:rsid w:val="00B63073"/>
    <w:rsid w:val="00B6367A"/>
    <w:rsid w:val="00B64480"/>
    <w:rsid w:val="00B64CF8"/>
    <w:rsid w:val="00B64ECA"/>
    <w:rsid w:val="00B66635"/>
    <w:rsid w:val="00B67207"/>
    <w:rsid w:val="00B67EB7"/>
    <w:rsid w:val="00B71DBA"/>
    <w:rsid w:val="00B72FB5"/>
    <w:rsid w:val="00B73F3F"/>
    <w:rsid w:val="00B752E9"/>
    <w:rsid w:val="00B75C7E"/>
    <w:rsid w:val="00B766EE"/>
    <w:rsid w:val="00B76EF9"/>
    <w:rsid w:val="00B77A62"/>
    <w:rsid w:val="00B808CD"/>
    <w:rsid w:val="00B8170F"/>
    <w:rsid w:val="00B81C4C"/>
    <w:rsid w:val="00B827C4"/>
    <w:rsid w:val="00B832B9"/>
    <w:rsid w:val="00B832EA"/>
    <w:rsid w:val="00B83ADB"/>
    <w:rsid w:val="00B857BB"/>
    <w:rsid w:val="00B874A0"/>
    <w:rsid w:val="00B87568"/>
    <w:rsid w:val="00B90183"/>
    <w:rsid w:val="00B90ADF"/>
    <w:rsid w:val="00B910CF"/>
    <w:rsid w:val="00B91B51"/>
    <w:rsid w:val="00B91CEC"/>
    <w:rsid w:val="00B92670"/>
    <w:rsid w:val="00B933F2"/>
    <w:rsid w:val="00B9370B"/>
    <w:rsid w:val="00B94777"/>
    <w:rsid w:val="00BA0207"/>
    <w:rsid w:val="00BA1627"/>
    <w:rsid w:val="00BA2CB6"/>
    <w:rsid w:val="00BA5CEE"/>
    <w:rsid w:val="00BA6260"/>
    <w:rsid w:val="00BA68CA"/>
    <w:rsid w:val="00BA7E46"/>
    <w:rsid w:val="00BB0D2B"/>
    <w:rsid w:val="00BB0E3D"/>
    <w:rsid w:val="00BB134A"/>
    <w:rsid w:val="00BB20D9"/>
    <w:rsid w:val="00BB24E5"/>
    <w:rsid w:val="00BB2D3F"/>
    <w:rsid w:val="00BB2E21"/>
    <w:rsid w:val="00BB2EA1"/>
    <w:rsid w:val="00BB31F1"/>
    <w:rsid w:val="00BB34F0"/>
    <w:rsid w:val="00BB3F6C"/>
    <w:rsid w:val="00BB4CE5"/>
    <w:rsid w:val="00BB6BE4"/>
    <w:rsid w:val="00BB7053"/>
    <w:rsid w:val="00BC2721"/>
    <w:rsid w:val="00BC2A93"/>
    <w:rsid w:val="00BC2B00"/>
    <w:rsid w:val="00BC2E51"/>
    <w:rsid w:val="00BC3A00"/>
    <w:rsid w:val="00BC4191"/>
    <w:rsid w:val="00BC4AC7"/>
    <w:rsid w:val="00BC50CD"/>
    <w:rsid w:val="00BC564A"/>
    <w:rsid w:val="00BC6E58"/>
    <w:rsid w:val="00BC75FE"/>
    <w:rsid w:val="00BD2674"/>
    <w:rsid w:val="00BD3DD6"/>
    <w:rsid w:val="00BD461D"/>
    <w:rsid w:val="00BD5668"/>
    <w:rsid w:val="00BD6590"/>
    <w:rsid w:val="00BD6748"/>
    <w:rsid w:val="00BD761D"/>
    <w:rsid w:val="00BE013C"/>
    <w:rsid w:val="00BE02AF"/>
    <w:rsid w:val="00BE0CE1"/>
    <w:rsid w:val="00BE1EA7"/>
    <w:rsid w:val="00BE241E"/>
    <w:rsid w:val="00BE27FC"/>
    <w:rsid w:val="00BE4F2C"/>
    <w:rsid w:val="00BE5FC2"/>
    <w:rsid w:val="00BE6301"/>
    <w:rsid w:val="00BE64F4"/>
    <w:rsid w:val="00BE6EB3"/>
    <w:rsid w:val="00BE7075"/>
    <w:rsid w:val="00BE74DD"/>
    <w:rsid w:val="00BE7F96"/>
    <w:rsid w:val="00BF242B"/>
    <w:rsid w:val="00BF3C85"/>
    <w:rsid w:val="00BF4082"/>
    <w:rsid w:val="00BF4736"/>
    <w:rsid w:val="00BF499D"/>
    <w:rsid w:val="00BF4B58"/>
    <w:rsid w:val="00BF5025"/>
    <w:rsid w:val="00BF5077"/>
    <w:rsid w:val="00BF56A8"/>
    <w:rsid w:val="00BF59E5"/>
    <w:rsid w:val="00BF5CD1"/>
    <w:rsid w:val="00BF677D"/>
    <w:rsid w:val="00BF6C9B"/>
    <w:rsid w:val="00BF6E4C"/>
    <w:rsid w:val="00BF79E5"/>
    <w:rsid w:val="00BF7CF4"/>
    <w:rsid w:val="00BF7D22"/>
    <w:rsid w:val="00C00FB0"/>
    <w:rsid w:val="00C018F5"/>
    <w:rsid w:val="00C026FC"/>
    <w:rsid w:val="00C02AA3"/>
    <w:rsid w:val="00C02E8F"/>
    <w:rsid w:val="00C03B1D"/>
    <w:rsid w:val="00C04B77"/>
    <w:rsid w:val="00C05001"/>
    <w:rsid w:val="00C061F3"/>
    <w:rsid w:val="00C062B4"/>
    <w:rsid w:val="00C07EEA"/>
    <w:rsid w:val="00C11DFB"/>
    <w:rsid w:val="00C122C2"/>
    <w:rsid w:val="00C12C9E"/>
    <w:rsid w:val="00C134CE"/>
    <w:rsid w:val="00C138C9"/>
    <w:rsid w:val="00C14B6A"/>
    <w:rsid w:val="00C14BBB"/>
    <w:rsid w:val="00C14FB3"/>
    <w:rsid w:val="00C15389"/>
    <w:rsid w:val="00C15CBF"/>
    <w:rsid w:val="00C17C57"/>
    <w:rsid w:val="00C20059"/>
    <w:rsid w:val="00C201D3"/>
    <w:rsid w:val="00C2077B"/>
    <w:rsid w:val="00C20933"/>
    <w:rsid w:val="00C20B3C"/>
    <w:rsid w:val="00C225E9"/>
    <w:rsid w:val="00C23C5B"/>
    <w:rsid w:val="00C23ECB"/>
    <w:rsid w:val="00C26057"/>
    <w:rsid w:val="00C2779F"/>
    <w:rsid w:val="00C303A5"/>
    <w:rsid w:val="00C30541"/>
    <w:rsid w:val="00C31837"/>
    <w:rsid w:val="00C31EF2"/>
    <w:rsid w:val="00C322A6"/>
    <w:rsid w:val="00C32BFF"/>
    <w:rsid w:val="00C33C12"/>
    <w:rsid w:val="00C344FB"/>
    <w:rsid w:val="00C34C7C"/>
    <w:rsid w:val="00C353FF"/>
    <w:rsid w:val="00C3586D"/>
    <w:rsid w:val="00C36362"/>
    <w:rsid w:val="00C36835"/>
    <w:rsid w:val="00C373B0"/>
    <w:rsid w:val="00C37C62"/>
    <w:rsid w:val="00C4055E"/>
    <w:rsid w:val="00C40C07"/>
    <w:rsid w:val="00C41040"/>
    <w:rsid w:val="00C419E8"/>
    <w:rsid w:val="00C41D1D"/>
    <w:rsid w:val="00C423B2"/>
    <w:rsid w:val="00C42F54"/>
    <w:rsid w:val="00C43192"/>
    <w:rsid w:val="00C4542A"/>
    <w:rsid w:val="00C46058"/>
    <w:rsid w:val="00C46160"/>
    <w:rsid w:val="00C46379"/>
    <w:rsid w:val="00C467D1"/>
    <w:rsid w:val="00C473BC"/>
    <w:rsid w:val="00C502A2"/>
    <w:rsid w:val="00C504D7"/>
    <w:rsid w:val="00C5178B"/>
    <w:rsid w:val="00C5195B"/>
    <w:rsid w:val="00C51D75"/>
    <w:rsid w:val="00C52B00"/>
    <w:rsid w:val="00C53D12"/>
    <w:rsid w:val="00C5580E"/>
    <w:rsid w:val="00C5623D"/>
    <w:rsid w:val="00C563DB"/>
    <w:rsid w:val="00C573A0"/>
    <w:rsid w:val="00C57B9F"/>
    <w:rsid w:val="00C611A7"/>
    <w:rsid w:val="00C625B3"/>
    <w:rsid w:val="00C63452"/>
    <w:rsid w:val="00C64970"/>
    <w:rsid w:val="00C66525"/>
    <w:rsid w:val="00C66F52"/>
    <w:rsid w:val="00C67E17"/>
    <w:rsid w:val="00C70637"/>
    <w:rsid w:val="00C70708"/>
    <w:rsid w:val="00C7139E"/>
    <w:rsid w:val="00C723BC"/>
    <w:rsid w:val="00C72540"/>
    <w:rsid w:val="00C74446"/>
    <w:rsid w:val="00C74863"/>
    <w:rsid w:val="00C75EB9"/>
    <w:rsid w:val="00C76218"/>
    <w:rsid w:val="00C76D64"/>
    <w:rsid w:val="00C80406"/>
    <w:rsid w:val="00C8040F"/>
    <w:rsid w:val="00C81AAE"/>
    <w:rsid w:val="00C832E5"/>
    <w:rsid w:val="00C83338"/>
    <w:rsid w:val="00C83F76"/>
    <w:rsid w:val="00C84A1B"/>
    <w:rsid w:val="00C84E8E"/>
    <w:rsid w:val="00C8535D"/>
    <w:rsid w:val="00C85924"/>
    <w:rsid w:val="00C860EC"/>
    <w:rsid w:val="00C865D3"/>
    <w:rsid w:val="00C86B74"/>
    <w:rsid w:val="00C90231"/>
    <w:rsid w:val="00C90BBE"/>
    <w:rsid w:val="00C92BB3"/>
    <w:rsid w:val="00C93BF6"/>
    <w:rsid w:val="00C949A4"/>
    <w:rsid w:val="00C94B66"/>
    <w:rsid w:val="00C95460"/>
    <w:rsid w:val="00C95A7D"/>
    <w:rsid w:val="00C95C45"/>
    <w:rsid w:val="00C968DB"/>
    <w:rsid w:val="00C96923"/>
    <w:rsid w:val="00C971B2"/>
    <w:rsid w:val="00C97404"/>
    <w:rsid w:val="00CA0BD2"/>
    <w:rsid w:val="00CA10E8"/>
    <w:rsid w:val="00CA191D"/>
    <w:rsid w:val="00CA1F32"/>
    <w:rsid w:val="00CA26CB"/>
    <w:rsid w:val="00CA2A1F"/>
    <w:rsid w:val="00CA3C4A"/>
    <w:rsid w:val="00CA40EE"/>
    <w:rsid w:val="00CA4447"/>
    <w:rsid w:val="00CA59CD"/>
    <w:rsid w:val="00CA7059"/>
    <w:rsid w:val="00CA7A79"/>
    <w:rsid w:val="00CB088E"/>
    <w:rsid w:val="00CB08FA"/>
    <w:rsid w:val="00CB09C6"/>
    <w:rsid w:val="00CB227E"/>
    <w:rsid w:val="00CB2CA6"/>
    <w:rsid w:val="00CB3790"/>
    <w:rsid w:val="00CB4EA7"/>
    <w:rsid w:val="00CB506A"/>
    <w:rsid w:val="00CB52F3"/>
    <w:rsid w:val="00CB56DD"/>
    <w:rsid w:val="00CB5CA3"/>
    <w:rsid w:val="00CB61C0"/>
    <w:rsid w:val="00CB6301"/>
    <w:rsid w:val="00CC000A"/>
    <w:rsid w:val="00CC0DAE"/>
    <w:rsid w:val="00CC2623"/>
    <w:rsid w:val="00CC42ED"/>
    <w:rsid w:val="00CC6D08"/>
    <w:rsid w:val="00CC713F"/>
    <w:rsid w:val="00CC76E8"/>
    <w:rsid w:val="00CC78C6"/>
    <w:rsid w:val="00CC7A60"/>
    <w:rsid w:val="00CD03D9"/>
    <w:rsid w:val="00CD04F5"/>
    <w:rsid w:val="00CD10FA"/>
    <w:rsid w:val="00CD13D5"/>
    <w:rsid w:val="00CD142F"/>
    <w:rsid w:val="00CD1FF4"/>
    <w:rsid w:val="00CD289E"/>
    <w:rsid w:val="00CD2D5E"/>
    <w:rsid w:val="00CD361F"/>
    <w:rsid w:val="00CD3FA4"/>
    <w:rsid w:val="00CD595A"/>
    <w:rsid w:val="00CD61E9"/>
    <w:rsid w:val="00CD6AE5"/>
    <w:rsid w:val="00CD6F72"/>
    <w:rsid w:val="00CD70AD"/>
    <w:rsid w:val="00CD7583"/>
    <w:rsid w:val="00CD7C18"/>
    <w:rsid w:val="00CE0EB3"/>
    <w:rsid w:val="00CE1214"/>
    <w:rsid w:val="00CE19E9"/>
    <w:rsid w:val="00CE1EC3"/>
    <w:rsid w:val="00CE404B"/>
    <w:rsid w:val="00CE43F7"/>
    <w:rsid w:val="00CE4A67"/>
    <w:rsid w:val="00CE4EA5"/>
    <w:rsid w:val="00CE55AE"/>
    <w:rsid w:val="00CE5AC7"/>
    <w:rsid w:val="00CE5DBF"/>
    <w:rsid w:val="00CF0A0D"/>
    <w:rsid w:val="00CF0B30"/>
    <w:rsid w:val="00CF1B35"/>
    <w:rsid w:val="00CF361D"/>
    <w:rsid w:val="00CF4D6F"/>
    <w:rsid w:val="00CF5337"/>
    <w:rsid w:val="00CF5D28"/>
    <w:rsid w:val="00CF604D"/>
    <w:rsid w:val="00CF6843"/>
    <w:rsid w:val="00CF6FFF"/>
    <w:rsid w:val="00D00D76"/>
    <w:rsid w:val="00D022DA"/>
    <w:rsid w:val="00D02575"/>
    <w:rsid w:val="00D031B1"/>
    <w:rsid w:val="00D039F9"/>
    <w:rsid w:val="00D03E2E"/>
    <w:rsid w:val="00D04A14"/>
    <w:rsid w:val="00D05EC7"/>
    <w:rsid w:val="00D0610F"/>
    <w:rsid w:val="00D06252"/>
    <w:rsid w:val="00D06360"/>
    <w:rsid w:val="00D06B40"/>
    <w:rsid w:val="00D073EB"/>
    <w:rsid w:val="00D108CB"/>
    <w:rsid w:val="00D12BD6"/>
    <w:rsid w:val="00D1306B"/>
    <w:rsid w:val="00D142A4"/>
    <w:rsid w:val="00D15823"/>
    <w:rsid w:val="00D1586B"/>
    <w:rsid w:val="00D1645B"/>
    <w:rsid w:val="00D16CD1"/>
    <w:rsid w:val="00D17663"/>
    <w:rsid w:val="00D20F6B"/>
    <w:rsid w:val="00D21323"/>
    <w:rsid w:val="00D21380"/>
    <w:rsid w:val="00D21D95"/>
    <w:rsid w:val="00D23805"/>
    <w:rsid w:val="00D24B91"/>
    <w:rsid w:val="00D26F4D"/>
    <w:rsid w:val="00D273DA"/>
    <w:rsid w:val="00D30D84"/>
    <w:rsid w:val="00D31200"/>
    <w:rsid w:val="00D33A89"/>
    <w:rsid w:val="00D34278"/>
    <w:rsid w:val="00D371A1"/>
    <w:rsid w:val="00D37553"/>
    <w:rsid w:val="00D376DD"/>
    <w:rsid w:val="00D37AA0"/>
    <w:rsid w:val="00D37B20"/>
    <w:rsid w:val="00D40141"/>
    <w:rsid w:val="00D404B6"/>
    <w:rsid w:val="00D40ED5"/>
    <w:rsid w:val="00D4127A"/>
    <w:rsid w:val="00D44777"/>
    <w:rsid w:val="00D44EA4"/>
    <w:rsid w:val="00D46CF1"/>
    <w:rsid w:val="00D51488"/>
    <w:rsid w:val="00D52F1C"/>
    <w:rsid w:val="00D535A3"/>
    <w:rsid w:val="00D53E14"/>
    <w:rsid w:val="00D55979"/>
    <w:rsid w:val="00D55EC9"/>
    <w:rsid w:val="00D569FD"/>
    <w:rsid w:val="00D57265"/>
    <w:rsid w:val="00D60054"/>
    <w:rsid w:val="00D60073"/>
    <w:rsid w:val="00D611AA"/>
    <w:rsid w:val="00D61376"/>
    <w:rsid w:val="00D61E09"/>
    <w:rsid w:val="00D62669"/>
    <w:rsid w:val="00D62CD5"/>
    <w:rsid w:val="00D65708"/>
    <w:rsid w:val="00D65749"/>
    <w:rsid w:val="00D66DF5"/>
    <w:rsid w:val="00D67D92"/>
    <w:rsid w:val="00D67E6A"/>
    <w:rsid w:val="00D7094C"/>
    <w:rsid w:val="00D70B82"/>
    <w:rsid w:val="00D71010"/>
    <w:rsid w:val="00D71A69"/>
    <w:rsid w:val="00D72D26"/>
    <w:rsid w:val="00D736FD"/>
    <w:rsid w:val="00D7396D"/>
    <w:rsid w:val="00D744B7"/>
    <w:rsid w:val="00D74B1E"/>
    <w:rsid w:val="00D76F93"/>
    <w:rsid w:val="00D77087"/>
    <w:rsid w:val="00D8078F"/>
    <w:rsid w:val="00D8154E"/>
    <w:rsid w:val="00D81FEC"/>
    <w:rsid w:val="00D83492"/>
    <w:rsid w:val="00D8491B"/>
    <w:rsid w:val="00D85FBB"/>
    <w:rsid w:val="00D87122"/>
    <w:rsid w:val="00D9053E"/>
    <w:rsid w:val="00D907C4"/>
    <w:rsid w:val="00D917FF"/>
    <w:rsid w:val="00D922F5"/>
    <w:rsid w:val="00D933F6"/>
    <w:rsid w:val="00D9380D"/>
    <w:rsid w:val="00D94FD1"/>
    <w:rsid w:val="00D95366"/>
    <w:rsid w:val="00D95CBA"/>
    <w:rsid w:val="00D95DD7"/>
    <w:rsid w:val="00D95F55"/>
    <w:rsid w:val="00D962F2"/>
    <w:rsid w:val="00D96B34"/>
    <w:rsid w:val="00D97847"/>
    <w:rsid w:val="00DA073A"/>
    <w:rsid w:val="00DA1257"/>
    <w:rsid w:val="00DA4F1F"/>
    <w:rsid w:val="00DA6662"/>
    <w:rsid w:val="00DA7435"/>
    <w:rsid w:val="00DB0B44"/>
    <w:rsid w:val="00DB19EE"/>
    <w:rsid w:val="00DB4F53"/>
    <w:rsid w:val="00DB4FE9"/>
    <w:rsid w:val="00DB6616"/>
    <w:rsid w:val="00DC0590"/>
    <w:rsid w:val="00DC156B"/>
    <w:rsid w:val="00DC197C"/>
    <w:rsid w:val="00DC1D4E"/>
    <w:rsid w:val="00DC2A97"/>
    <w:rsid w:val="00DC3995"/>
    <w:rsid w:val="00DC5735"/>
    <w:rsid w:val="00DC6645"/>
    <w:rsid w:val="00DC7AAE"/>
    <w:rsid w:val="00DC7CA8"/>
    <w:rsid w:val="00DC7FCB"/>
    <w:rsid w:val="00DD0FF1"/>
    <w:rsid w:val="00DD1470"/>
    <w:rsid w:val="00DD19CA"/>
    <w:rsid w:val="00DD2EB2"/>
    <w:rsid w:val="00DD387D"/>
    <w:rsid w:val="00DD3C41"/>
    <w:rsid w:val="00DD550A"/>
    <w:rsid w:val="00DD5E3B"/>
    <w:rsid w:val="00DD61E8"/>
    <w:rsid w:val="00DE0643"/>
    <w:rsid w:val="00DE0B88"/>
    <w:rsid w:val="00DE0D2E"/>
    <w:rsid w:val="00DE1B56"/>
    <w:rsid w:val="00DE2885"/>
    <w:rsid w:val="00DE32E0"/>
    <w:rsid w:val="00DE3F2A"/>
    <w:rsid w:val="00DE4C91"/>
    <w:rsid w:val="00DE5670"/>
    <w:rsid w:val="00DE65CC"/>
    <w:rsid w:val="00DE7D51"/>
    <w:rsid w:val="00DF0D50"/>
    <w:rsid w:val="00DF18B4"/>
    <w:rsid w:val="00DF210E"/>
    <w:rsid w:val="00DF2B87"/>
    <w:rsid w:val="00DF4CE8"/>
    <w:rsid w:val="00DF71C1"/>
    <w:rsid w:val="00E0049E"/>
    <w:rsid w:val="00E00818"/>
    <w:rsid w:val="00E0227D"/>
    <w:rsid w:val="00E034CB"/>
    <w:rsid w:val="00E0618E"/>
    <w:rsid w:val="00E064BC"/>
    <w:rsid w:val="00E07495"/>
    <w:rsid w:val="00E1459D"/>
    <w:rsid w:val="00E154FD"/>
    <w:rsid w:val="00E15AE4"/>
    <w:rsid w:val="00E1681C"/>
    <w:rsid w:val="00E1747C"/>
    <w:rsid w:val="00E179A4"/>
    <w:rsid w:val="00E202CC"/>
    <w:rsid w:val="00E2111C"/>
    <w:rsid w:val="00E21E16"/>
    <w:rsid w:val="00E21F34"/>
    <w:rsid w:val="00E226E7"/>
    <w:rsid w:val="00E23A5B"/>
    <w:rsid w:val="00E2439A"/>
    <w:rsid w:val="00E25067"/>
    <w:rsid w:val="00E272F2"/>
    <w:rsid w:val="00E27810"/>
    <w:rsid w:val="00E30394"/>
    <w:rsid w:val="00E31884"/>
    <w:rsid w:val="00E33DD1"/>
    <w:rsid w:val="00E34544"/>
    <w:rsid w:val="00E34CE3"/>
    <w:rsid w:val="00E36372"/>
    <w:rsid w:val="00E3740A"/>
    <w:rsid w:val="00E40084"/>
    <w:rsid w:val="00E40144"/>
    <w:rsid w:val="00E40172"/>
    <w:rsid w:val="00E421DC"/>
    <w:rsid w:val="00E440EA"/>
    <w:rsid w:val="00E44323"/>
    <w:rsid w:val="00E4468F"/>
    <w:rsid w:val="00E44901"/>
    <w:rsid w:val="00E44951"/>
    <w:rsid w:val="00E454EC"/>
    <w:rsid w:val="00E458BE"/>
    <w:rsid w:val="00E45DB7"/>
    <w:rsid w:val="00E46C35"/>
    <w:rsid w:val="00E51355"/>
    <w:rsid w:val="00E517D3"/>
    <w:rsid w:val="00E538DE"/>
    <w:rsid w:val="00E5425E"/>
    <w:rsid w:val="00E543A2"/>
    <w:rsid w:val="00E566F5"/>
    <w:rsid w:val="00E60D6B"/>
    <w:rsid w:val="00E62470"/>
    <w:rsid w:val="00E629FF"/>
    <w:rsid w:val="00E62C84"/>
    <w:rsid w:val="00E6398D"/>
    <w:rsid w:val="00E65600"/>
    <w:rsid w:val="00E6583E"/>
    <w:rsid w:val="00E662C8"/>
    <w:rsid w:val="00E67271"/>
    <w:rsid w:val="00E710BE"/>
    <w:rsid w:val="00E72107"/>
    <w:rsid w:val="00E7277C"/>
    <w:rsid w:val="00E734E7"/>
    <w:rsid w:val="00E73782"/>
    <w:rsid w:val="00E73EB9"/>
    <w:rsid w:val="00E74D50"/>
    <w:rsid w:val="00E75A4C"/>
    <w:rsid w:val="00E76515"/>
    <w:rsid w:val="00E772CA"/>
    <w:rsid w:val="00E803F0"/>
    <w:rsid w:val="00E81068"/>
    <w:rsid w:val="00E83490"/>
    <w:rsid w:val="00E84286"/>
    <w:rsid w:val="00E84675"/>
    <w:rsid w:val="00E84EE9"/>
    <w:rsid w:val="00E84FCF"/>
    <w:rsid w:val="00E851A3"/>
    <w:rsid w:val="00E867CA"/>
    <w:rsid w:val="00E87187"/>
    <w:rsid w:val="00E876FC"/>
    <w:rsid w:val="00E87ECE"/>
    <w:rsid w:val="00E903FC"/>
    <w:rsid w:val="00E9041B"/>
    <w:rsid w:val="00E91283"/>
    <w:rsid w:val="00E93EDC"/>
    <w:rsid w:val="00E94BBA"/>
    <w:rsid w:val="00E94FA1"/>
    <w:rsid w:val="00E959B0"/>
    <w:rsid w:val="00E96589"/>
    <w:rsid w:val="00E96A75"/>
    <w:rsid w:val="00E97000"/>
    <w:rsid w:val="00E97BBE"/>
    <w:rsid w:val="00EA0218"/>
    <w:rsid w:val="00EA1303"/>
    <w:rsid w:val="00EA3E9E"/>
    <w:rsid w:val="00EA4F54"/>
    <w:rsid w:val="00EA5070"/>
    <w:rsid w:val="00EA6557"/>
    <w:rsid w:val="00EA766D"/>
    <w:rsid w:val="00EB20DE"/>
    <w:rsid w:val="00EB2467"/>
    <w:rsid w:val="00EB2D95"/>
    <w:rsid w:val="00EB3054"/>
    <w:rsid w:val="00EB47FF"/>
    <w:rsid w:val="00EB4BD8"/>
    <w:rsid w:val="00EB722E"/>
    <w:rsid w:val="00EC26C8"/>
    <w:rsid w:val="00EC2816"/>
    <w:rsid w:val="00EC3327"/>
    <w:rsid w:val="00EC344B"/>
    <w:rsid w:val="00EC6C3D"/>
    <w:rsid w:val="00EC6D32"/>
    <w:rsid w:val="00ED003B"/>
    <w:rsid w:val="00ED0CDC"/>
    <w:rsid w:val="00ED17BB"/>
    <w:rsid w:val="00ED1A3E"/>
    <w:rsid w:val="00ED3F9E"/>
    <w:rsid w:val="00ED40FB"/>
    <w:rsid w:val="00ED4A65"/>
    <w:rsid w:val="00ED4C7C"/>
    <w:rsid w:val="00ED52D9"/>
    <w:rsid w:val="00ED6262"/>
    <w:rsid w:val="00ED6352"/>
    <w:rsid w:val="00ED7579"/>
    <w:rsid w:val="00EE01CC"/>
    <w:rsid w:val="00EE0849"/>
    <w:rsid w:val="00EE0B2F"/>
    <w:rsid w:val="00EE33C8"/>
    <w:rsid w:val="00EE427A"/>
    <w:rsid w:val="00EE4371"/>
    <w:rsid w:val="00EE448E"/>
    <w:rsid w:val="00EE6399"/>
    <w:rsid w:val="00EE74B8"/>
    <w:rsid w:val="00EE7DC1"/>
    <w:rsid w:val="00EE7E27"/>
    <w:rsid w:val="00EF081E"/>
    <w:rsid w:val="00EF1D2E"/>
    <w:rsid w:val="00EF1F5F"/>
    <w:rsid w:val="00EF2E41"/>
    <w:rsid w:val="00EF3236"/>
    <w:rsid w:val="00EF4068"/>
    <w:rsid w:val="00EF4195"/>
    <w:rsid w:val="00EF507F"/>
    <w:rsid w:val="00EF50BE"/>
    <w:rsid w:val="00EF644E"/>
    <w:rsid w:val="00EF6C2D"/>
    <w:rsid w:val="00F014DB"/>
    <w:rsid w:val="00F01C87"/>
    <w:rsid w:val="00F01F23"/>
    <w:rsid w:val="00F021AE"/>
    <w:rsid w:val="00F024F8"/>
    <w:rsid w:val="00F02B6E"/>
    <w:rsid w:val="00F02CE2"/>
    <w:rsid w:val="00F02D3A"/>
    <w:rsid w:val="00F02EA5"/>
    <w:rsid w:val="00F05170"/>
    <w:rsid w:val="00F068D1"/>
    <w:rsid w:val="00F1000B"/>
    <w:rsid w:val="00F1006D"/>
    <w:rsid w:val="00F1300B"/>
    <w:rsid w:val="00F13C92"/>
    <w:rsid w:val="00F15A48"/>
    <w:rsid w:val="00F15B1D"/>
    <w:rsid w:val="00F15E4F"/>
    <w:rsid w:val="00F166F1"/>
    <w:rsid w:val="00F16A3A"/>
    <w:rsid w:val="00F16C90"/>
    <w:rsid w:val="00F17383"/>
    <w:rsid w:val="00F176B3"/>
    <w:rsid w:val="00F17A1C"/>
    <w:rsid w:val="00F17A58"/>
    <w:rsid w:val="00F24238"/>
    <w:rsid w:val="00F24668"/>
    <w:rsid w:val="00F25FB6"/>
    <w:rsid w:val="00F31240"/>
    <w:rsid w:val="00F3189A"/>
    <w:rsid w:val="00F3231F"/>
    <w:rsid w:val="00F3278F"/>
    <w:rsid w:val="00F32CAA"/>
    <w:rsid w:val="00F33D05"/>
    <w:rsid w:val="00F33EBB"/>
    <w:rsid w:val="00F34B5A"/>
    <w:rsid w:val="00F351E4"/>
    <w:rsid w:val="00F3595F"/>
    <w:rsid w:val="00F36B29"/>
    <w:rsid w:val="00F36CF3"/>
    <w:rsid w:val="00F37E45"/>
    <w:rsid w:val="00F40241"/>
    <w:rsid w:val="00F41419"/>
    <w:rsid w:val="00F41BD3"/>
    <w:rsid w:val="00F42255"/>
    <w:rsid w:val="00F43979"/>
    <w:rsid w:val="00F464D6"/>
    <w:rsid w:val="00F46BA6"/>
    <w:rsid w:val="00F47548"/>
    <w:rsid w:val="00F47BCE"/>
    <w:rsid w:val="00F47C7C"/>
    <w:rsid w:val="00F503AB"/>
    <w:rsid w:val="00F51505"/>
    <w:rsid w:val="00F51917"/>
    <w:rsid w:val="00F5221E"/>
    <w:rsid w:val="00F53ABF"/>
    <w:rsid w:val="00F55CBA"/>
    <w:rsid w:val="00F57823"/>
    <w:rsid w:val="00F60053"/>
    <w:rsid w:val="00F6032C"/>
    <w:rsid w:val="00F637DA"/>
    <w:rsid w:val="00F63941"/>
    <w:rsid w:val="00F645C3"/>
    <w:rsid w:val="00F65A78"/>
    <w:rsid w:val="00F65AB2"/>
    <w:rsid w:val="00F65F60"/>
    <w:rsid w:val="00F679D3"/>
    <w:rsid w:val="00F70C05"/>
    <w:rsid w:val="00F71264"/>
    <w:rsid w:val="00F71881"/>
    <w:rsid w:val="00F728D4"/>
    <w:rsid w:val="00F73455"/>
    <w:rsid w:val="00F75959"/>
    <w:rsid w:val="00F7725A"/>
    <w:rsid w:val="00F802E4"/>
    <w:rsid w:val="00F8099B"/>
    <w:rsid w:val="00F82907"/>
    <w:rsid w:val="00F8302F"/>
    <w:rsid w:val="00F834AB"/>
    <w:rsid w:val="00F835B9"/>
    <w:rsid w:val="00F8690E"/>
    <w:rsid w:val="00F86F6F"/>
    <w:rsid w:val="00F87C7B"/>
    <w:rsid w:val="00F900F2"/>
    <w:rsid w:val="00F922C7"/>
    <w:rsid w:val="00F9352F"/>
    <w:rsid w:val="00F938A7"/>
    <w:rsid w:val="00F96568"/>
    <w:rsid w:val="00F96787"/>
    <w:rsid w:val="00F9718B"/>
    <w:rsid w:val="00F975DE"/>
    <w:rsid w:val="00F97736"/>
    <w:rsid w:val="00F97A91"/>
    <w:rsid w:val="00F97E56"/>
    <w:rsid w:val="00FA02A4"/>
    <w:rsid w:val="00FA052D"/>
    <w:rsid w:val="00FA0C11"/>
    <w:rsid w:val="00FA2398"/>
    <w:rsid w:val="00FA2E8B"/>
    <w:rsid w:val="00FA301E"/>
    <w:rsid w:val="00FA521C"/>
    <w:rsid w:val="00FA53CC"/>
    <w:rsid w:val="00FA5E85"/>
    <w:rsid w:val="00FA6B6C"/>
    <w:rsid w:val="00FA7051"/>
    <w:rsid w:val="00FB07E0"/>
    <w:rsid w:val="00FB0B30"/>
    <w:rsid w:val="00FB141A"/>
    <w:rsid w:val="00FB244F"/>
    <w:rsid w:val="00FB25AE"/>
    <w:rsid w:val="00FB3170"/>
    <w:rsid w:val="00FB3B43"/>
    <w:rsid w:val="00FB43A5"/>
    <w:rsid w:val="00FB4625"/>
    <w:rsid w:val="00FB4685"/>
    <w:rsid w:val="00FB49A4"/>
    <w:rsid w:val="00FB4F6D"/>
    <w:rsid w:val="00FB5449"/>
    <w:rsid w:val="00FB599F"/>
    <w:rsid w:val="00FB5B05"/>
    <w:rsid w:val="00FB5F5E"/>
    <w:rsid w:val="00FB7C30"/>
    <w:rsid w:val="00FC1DB4"/>
    <w:rsid w:val="00FC2A57"/>
    <w:rsid w:val="00FC2F5A"/>
    <w:rsid w:val="00FC3230"/>
    <w:rsid w:val="00FC3BFC"/>
    <w:rsid w:val="00FC4EE7"/>
    <w:rsid w:val="00FC54DF"/>
    <w:rsid w:val="00FC56DC"/>
    <w:rsid w:val="00FC5FA5"/>
    <w:rsid w:val="00FC61AA"/>
    <w:rsid w:val="00FC7F34"/>
    <w:rsid w:val="00FD2359"/>
    <w:rsid w:val="00FD2EC2"/>
    <w:rsid w:val="00FD4175"/>
    <w:rsid w:val="00FD575C"/>
    <w:rsid w:val="00FD5F63"/>
    <w:rsid w:val="00FD61AD"/>
    <w:rsid w:val="00FD6C7F"/>
    <w:rsid w:val="00FD6CF1"/>
    <w:rsid w:val="00FE010C"/>
    <w:rsid w:val="00FE04D7"/>
    <w:rsid w:val="00FE2095"/>
    <w:rsid w:val="00FE3E35"/>
    <w:rsid w:val="00FE4171"/>
    <w:rsid w:val="00FE4AD3"/>
    <w:rsid w:val="00FE5F10"/>
    <w:rsid w:val="00FE632B"/>
    <w:rsid w:val="00FE6AA3"/>
    <w:rsid w:val="00FE7561"/>
    <w:rsid w:val="00FE7689"/>
    <w:rsid w:val="00FE7A4A"/>
    <w:rsid w:val="00FF03BC"/>
    <w:rsid w:val="00FF0524"/>
    <w:rsid w:val="00FF0721"/>
    <w:rsid w:val="00FF0C97"/>
    <w:rsid w:val="00FF237D"/>
    <w:rsid w:val="00FF28BA"/>
    <w:rsid w:val="00FF29FD"/>
    <w:rsid w:val="00FF2A72"/>
    <w:rsid w:val="00FF4C58"/>
    <w:rsid w:val="00FF6457"/>
    <w:rsid w:val="00FF6925"/>
    <w:rsid w:val="00FF6AC3"/>
    <w:rsid w:val="00FF7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FCC50"/>
  <w15:docId w15:val="{C04273FA-6219-4E61-AF49-6F25687AE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823"/>
    <w:rPr>
      <w:rFonts w:ascii="Calibri" w:eastAsia="Calibri" w:hAnsi="Calibri" w:cs="Calibri"/>
    </w:rPr>
  </w:style>
  <w:style w:type="paragraph" w:styleId="Heading1">
    <w:name w:val="heading 1"/>
    <w:basedOn w:val="Normal"/>
    <w:uiPriority w:val="9"/>
    <w:qFormat/>
    <w:pPr>
      <w:spacing w:line="341" w:lineRule="exact"/>
      <w:ind w:left="119"/>
      <w:outlineLvl w:val="0"/>
    </w:pPr>
    <w:rPr>
      <w:b/>
      <w:bCs/>
      <w:sz w:val="28"/>
      <w:szCs w:val="28"/>
      <w:u w:val="single" w:color="000000"/>
    </w:rPr>
  </w:style>
  <w:style w:type="paragraph" w:styleId="Heading2">
    <w:name w:val="heading 2"/>
    <w:basedOn w:val="Normal"/>
    <w:uiPriority w:val="9"/>
    <w:unhideWhenUsed/>
    <w:qFormat/>
    <w:pPr>
      <w:ind w:left="119"/>
      <w:outlineLvl w:val="1"/>
    </w:pPr>
    <w:rPr>
      <w:b/>
      <w:bCs/>
    </w:rPr>
  </w:style>
  <w:style w:type="paragraph" w:styleId="Heading3">
    <w:name w:val="heading 3"/>
    <w:basedOn w:val="Normal"/>
    <w:uiPriority w:val="9"/>
    <w:unhideWhenUsed/>
    <w:qFormat/>
    <w:pPr>
      <w:spacing w:before="1"/>
      <w:ind w:left="119" w:hanging="359"/>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style>
  <w:style w:type="paragraph" w:styleId="Title">
    <w:name w:val="Title"/>
    <w:basedOn w:val="Normal"/>
    <w:uiPriority w:val="10"/>
    <w:qFormat/>
    <w:pPr>
      <w:ind w:left="3684" w:right="133" w:hanging="2734"/>
    </w:pPr>
    <w:rPr>
      <w:b/>
      <w:bCs/>
      <w:sz w:val="32"/>
      <w:szCs w:val="32"/>
    </w:rPr>
  </w:style>
  <w:style w:type="paragraph" w:styleId="ListParagraph">
    <w:name w:val="List Paragraph"/>
    <w:basedOn w:val="Normal"/>
    <w:uiPriority w:val="1"/>
    <w:qFormat/>
    <w:pPr>
      <w:ind w:left="1558" w:hanging="35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E5B0F"/>
    <w:rPr>
      <w:color w:val="0000FF" w:themeColor="hyperlink"/>
      <w:u w:val="single"/>
    </w:rPr>
  </w:style>
  <w:style w:type="character" w:styleId="UnresolvedMention">
    <w:name w:val="Unresolved Mention"/>
    <w:basedOn w:val="DefaultParagraphFont"/>
    <w:uiPriority w:val="99"/>
    <w:semiHidden/>
    <w:unhideWhenUsed/>
    <w:rsid w:val="009E5B0F"/>
    <w:rPr>
      <w:color w:val="605E5C"/>
      <w:shd w:val="clear" w:color="auto" w:fill="E1DFDD"/>
    </w:rPr>
  </w:style>
  <w:style w:type="paragraph" w:styleId="Revision">
    <w:name w:val="Revision"/>
    <w:hidden/>
    <w:uiPriority w:val="99"/>
    <w:semiHidden/>
    <w:rsid w:val="00AC03D7"/>
    <w:pPr>
      <w:widowControl/>
      <w:autoSpaceDE/>
      <w:autoSpaceDN/>
    </w:pPr>
    <w:rPr>
      <w:rFonts w:ascii="Calibri" w:eastAsia="Calibri" w:hAnsi="Calibri" w:cs="Calibri"/>
    </w:rPr>
  </w:style>
  <w:style w:type="character" w:styleId="FollowedHyperlink">
    <w:name w:val="FollowedHyperlink"/>
    <w:basedOn w:val="DefaultParagraphFont"/>
    <w:uiPriority w:val="99"/>
    <w:semiHidden/>
    <w:unhideWhenUsed/>
    <w:rsid w:val="00821C22"/>
    <w:rPr>
      <w:color w:val="800080" w:themeColor="followedHyperlink"/>
      <w:u w:val="single"/>
    </w:rPr>
  </w:style>
  <w:style w:type="character" w:styleId="CommentReference">
    <w:name w:val="annotation reference"/>
    <w:basedOn w:val="DefaultParagraphFont"/>
    <w:uiPriority w:val="99"/>
    <w:semiHidden/>
    <w:unhideWhenUsed/>
    <w:rsid w:val="001C0AA0"/>
    <w:rPr>
      <w:sz w:val="16"/>
      <w:szCs w:val="16"/>
    </w:rPr>
  </w:style>
  <w:style w:type="paragraph" w:styleId="CommentText">
    <w:name w:val="annotation text"/>
    <w:basedOn w:val="Normal"/>
    <w:link w:val="CommentTextChar"/>
    <w:uiPriority w:val="99"/>
    <w:unhideWhenUsed/>
    <w:rsid w:val="001C0AA0"/>
    <w:rPr>
      <w:sz w:val="20"/>
      <w:szCs w:val="20"/>
    </w:rPr>
  </w:style>
  <w:style w:type="character" w:customStyle="1" w:styleId="CommentTextChar">
    <w:name w:val="Comment Text Char"/>
    <w:basedOn w:val="DefaultParagraphFont"/>
    <w:link w:val="CommentText"/>
    <w:uiPriority w:val="99"/>
    <w:rsid w:val="001C0AA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C0AA0"/>
    <w:rPr>
      <w:b/>
      <w:bCs/>
    </w:rPr>
  </w:style>
  <w:style w:type="character" w:customStyle="1" w:styleId="CommentSubjectChar">
    <w:name w:val="Comment Subject Char"/>
    <w:basedOn w:val="CommentTextChar"/>
    <w:link w:val="CommentSubject"/>
    <w:uiPriority w:val="99"/>
    <w:semiHidden/>
    <w:rsid w:val="001C0AA0"/>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26376">
      <w:bodyDiv w:val="1"/>
      <w:marLeft w:val="0"/>
      <w:marRight w:val="0"/>
      <w:marTop w:val="0"/>
      <w:marBottom w:val="0"/>
      <w:divBdr>
        <w:top w:val="none" w:sz="0" w:space="0" w:color="auto"/>
        <w:left w:val="none" w:sz="0" w:space="0" w:color="auto"/>
        <w:bottom w:val="none" w:sz="0" w:space="0" w:color="auto"/>
        <w:right w:val="none" w:sz="0" w:space="0" w:color="auto"/>
      </w:divBdr>
    </w:div>
    <w:div w:id="772939382">
      <w:bodyDiv w:val="1"/>
      <w:marLeft w:val="0"/>
      <w:marRight w:val="0"/>
      <w:marTop w:val="0"/>
      <w:marBottom w:val="0"/>
      <w:divBdr>
        <w:top w:val="none" w:sz="0" w:space="0" w:color="auto"/>
        <w:left w:val="none" w:sz="0" w:space="0" w:color="auto"/>
        <w:bottom w:val="none" w:sz="0" w:space="0" w:color="auto"/>
        <w:right w:val="none" w:sz="0" w:space="0" w:color="auto"/>
      </w:divBdr>
    </w:div>
    <w:div w:id="1036393331">
      <w:bodyDiv w:val="1"/>
      <w:marLeft w:val="0"/>
      <w:marRight w:val="0"/>
      <w:marTop w:val="0"/>
      <w:marBottom w:val="0"/>
      <w:divBdr>
        <w:top w:val="none" w:sz="0" w:space="0" w:color="auto"/>
        <w:left w:val="none" w:sz="0" w:space="0" w:color="auto"/>
        <w:bottom w:val="none" w:sz="0" w:space="0" w:color="auto"/>
        <w:right w:val="none" w:sz="0" w:space="0" w:color="auto"/>
      </w:divBdr>
    </w:div>
    <w:div w:id="17927482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898</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Microsoft Word - Meeting minutes Jan 11 2024</vt:lpstr>
    </vt:vector>
  </TitlesOfParts>
  <Company>State of Iowa - DHS</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Meeting minutes Jan 11 2024</dc:title>
  <dc:creator>lhommer</dc:creator>
  <cp:lastModifiedBy>Hommer, Lindsay [HHS]</cp:lastModifiedBy>
  <cp:revision>2</cp:revision>
  <cp:lastPrinted>2025-12-03T21:37:00Z</cp:lastPrinted>
  <dcterms:created xsi:type="dcterms:W3CDTF">2025-12-03T21:39:00Z</dcterms:created>
  <dcterms:modified xsi:type="dcterms:W3CDTF">2025-12-03T21:39:00Z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2024-02-29T00:00:00Z</vt:filetime>
  </property>
  <property fmtid="{D5CDD505-2E9C-101B-9397-08002B2CF9AE}" pid="3" name="Creator">
    <vt:lpwstr>PrimoPDF http://www.primopdf.com</vt:lpwstr>
  </property>
  <property fmtid="{D5CDD505-2E9C-101B-9397-08002B2CF9AE}" pid="4" name="LastSaved">
    <vt:filetime>2024-02-29T00:00:00Z</vt:filetime>
  </property>
  <property fmtid="{D5CDD505-2E9C-101B-9397-08002B2CF9AE}" pid="5" name="Producer">
    <vt:lpwstr>Nitro PDF PrimoPDF</vt:lpwstr>
  </property>
</Properties>
</file>