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CD74D" w14:textId="77777777" w:rsidR="00D83331" w:rsidRPr="00092321" w:rsidRDefault="00D83331" w:rsidP="00D83331">
      <w:pPr>
        <w:spacing w:after="0"/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February 26, </w:t>
      </w:r>
      <w:proofErr w:type="gramStart"/>
      <w:r>
        <w:rPr>
          <w:b/>
          <w:bCs/>
          <w:u w:val="single"/>
        </w:rPr>
        <w:t>2026</w:t>
      </w:r>
      <w:proofErr w:type="gramEnd"/>
      <w:r>
        <w:rPr>
          <w:b/>
          <w:bCs/>
          <w:u w:val="single"/>
        </w:rPr>
        <w:t xml:space="preserve"> </w:t>
      </w:r>
      <w:r w:rsidRPr="00092321">
        <w:rPr>
          <w:b/>
          <w:bCs/>
          <w:u w:val="single"/>
        </w:rPr>
        <w:t>ID Action Board Minutes</w:t>
      </w:r>
    </w:p>
    <w:p w14:paraId="33DC887B" w14:textId="77777777" w:rsidR="00D83331" w:rsidRPr="009B7EDC" w:rsidRDefault="00D83331" w:rsidP="00D83331">
      <w:pPr>
        <w:spacing w:after="0"/>
      </w:pPr>
    </w:p>
    <w:p w14:paraId="2E6C9E04" w14:textId="77777777" w:rsidR="00D83331" w:rsidRPr="009B7EDC" w:rsidRDefault="00D83331" w:rsidP="00D83331">
      <w:pPr>
        <w:spacing w:after="0"/>
        <w:rPr>
          <w:b/>
          <w:bCs/>
        </w:rPr>
      </w:pPr>
      <w:r w:rsidRPr="009B7EDC">
        <w:rPr>
          <w:b/>
          <w:bCs/>
        </w:rPr>
        <w:t>ID Action Board Members</w:t>
      </w:r>
    </w:p>
    <w:p w14:paraId="17F6D64C" w14:textId="77777777" w:rsidR="00D83331" w:rsidRPr="009B7EDC" w:rsidRDefault="00D83331" w:rsidP="00D83331">
      <w:pPr>
        <w:numPr>
          <w:ilvl w:val="0"/>
          <w:numId w:val="1"/>
        </w:numPr>
        <w:spacing w:after="0"/>
      </w:pPr>
      <w:r w:rsidRPr="009B7EDC">
        <w:t>Brooke Lovelace – Secretary</w:t>
      </w:r>
    </w:p>
    <w:p w14:paraId="7387E917" w14:textId="77777777" w:rsidR="00D83331" w:rsidRPr="009B7EDC" w:rsidRDefault="00D83331" w:rsidP="00D83331">
      <w:pPr>
        <w:numPr>
          <w:ilvl w:val="0"/>
          <w:numId w:val="1"/>
        </w:numPr>
        <w:spacing w:after="0"/>
      </w:pPr>
      <w:r w:rsidRPr="009B7EDC">
        <w:t>Carl Lingen – Treasurer</w:t>
      </w:r>
    </w:p>
    <w:p w14:paraId="4005FC22" w14:textId="77777777" w:rsidR="00D83331" w:rsidRPr="009B7EDC" w:rsidRDefault="00D83331" w:rsidP="00D83331">
      <w:pPr>
        <w:numPr>
          <w:ilvl w:val="0"/>
          <w:numId w:val="1"/>
        </w:numPr>
        <w:spacing w:after="0"/>
      </w:pPr>
      <w:r w:rsidRPr="009B7EDC">
        <w:t>George Thompson – President</w:t>
      </w:r>
    </w:p>
    <w:p w14:paraId="40A68A08" w14:textId="77777777" w:rsidR="00D83331" w:rsidRPr="009B7EDC" w:rsidRDefault="00D83331" w:rsidP="00D83331">
      <w:pPr>
        <w:spacing w:after="0"/>
      </w:pPr>
      <w:r>
        <w:pict w14:anchorId="3EC1401F">
          <v:rect id="_x0000_i1025" style="width:0;height:1.5pt" o:hralign="center" o:hrstd="t" o:hr="t" fillcolor="#a0a0a0" stroked="f"/>
        </w:pict>
      </w:r>
    </w:p>
    <w:p w14:paraId="500A1B0A" w14:textId="77777777" w:rsidR="00D83331" w:rsidRPr="009B7EDC" w:rsidRDefault="00D83331" w:rsidP="00D83331">
      <w:pPr>
        <w:spacing w:after="0"/>
        <w:rPr>
          <w:b/>
          <w:bCs/>
        </w:rPr>
      </w:pPr>
      <w:r w:rsidRPr="009B7EDC">
        <w:rPr>
          <w:b/>
          <w:bCs/>
        </w:rPr>
        <w:t>1. Call to Order</w:t>
      </w:r>
    </w:p>
    <w:p w14:paraId="2EBC2913" w14:textId="77777777" w:rsidR="00D83331" w:rsidRPr="009B7EDC" w:rsidRDefault="00D83331" w:rsidP="00D83331">
      <w:pPr>
        <w:spacing w:after="0"/>
      </w:pPr>
      <w:r w:rsidRPr="009B7EDC">
        <w:t>Meeting called to order at 2:05 PM.</w:t>
      </w:r>
    </w:p>
    <w:p w14:paraId="03807A99" w14:textId="77777777" w:rsidR="00D83331" w:rsidRPr="009B7EDC" w:rsidRDefault="00D83331" w:rsidP="00D83331">
      <w:pPr>
        <w:spacing w:after="0"/>
      </w:pPr>
      <w:r>
        <w:pict w14:anchorId="16C5ADCC">
          <v:rect id="_x0000_i1026" style="width:0;height:1.5pt" o:hralign="center" o:hrstd="t" o:hr="t" fillcolor="#a0a0a0" stroked="f"/>
        </w:pict>
      </w:r>
    </w:p>
    <w:p w14:paraId="72EBF800" w14:textId="77777777" w:rsidR="00D83331" w:rsidRPr="009B7EDC" w:rsidRDefault="00D83331" w:rsidP="00D83331">
      <w:pPr>
        <w:spacing w:after="0"/>
        <w:rPr>
          <w:b/>
          <w:bCs/>
        </w:rPr>
      </w:pPr>
      <w:r w:rsidRPr="009B7EDC">
        <w:rPr>
          <w:b/>
          <w:bCs/>
        </w:rPr>
        <w:t>2. Review of Financial Statements</w:t>
      </w:r>
    </w:p>
    <w:p w14:paraId="61960F95" w14:textId="77777777" w:rsidR="00D83331" w:rsidRPr="009B7EDC" w:rsidRDefault="00D83331" w:rsidP="00D83331">
      <w:pPr>
        <w:spacing w:after="0"/>
        <w:rPr>
          <w:b/>
          <w:bCs/>
        </w:rPr>
      </w:pPr>
      <w:r w:rsidRPr="009B7EDC">
        <w:rPr>
          <w:b/>
          <w:bCs/>
        </w:rPr>
        <w:t>Financial Overview</w:t>
      </w:r>
    </w:p>
    <w:p w14:paraId="54E0C36F" w14:textId="77777777" w:rsidR="00D83331" w:rsidRPr="009B7EDC" w:rsidRDefault="00D83331" w:rsidP="00D83331">
      <w:pPr>
        <w:numPr>
          <w:ilvl w:val="0"/>
          <w:numId w:val="2"/>
        </w:numPr>
        <w:spacing w:after="0"/>
      </w:pPr>
      <w:r w:rsidRPr="009B7EDC">
        <w:t>Carl Lingen provided updated financial statements, including prior year comparisons.</w:t>
      </w:r>
    </w:p>
    <w:p w14:paraId="4DB66046" w14:textId="77777777" w:rsidR="00D83331" w:rsidRPr="009B7EDC" w:rsidRDefault="00D83331" w:rsidP="00D83331">
      <w:pPr>
        <w:numPr>
          <w:ilvl w:val="0"/>
          <w:numId w:val="2"/>
        </w:numPr>
        <w:spacing w:after="0"/>
      </w:pPr>
      <w:r w:rsidRPr="009B7EDC">
        <w:t xml:space="preserve">Financials show a </w:t>
      </w:r>
      <w:r w:rsidRPr="009B7EDC">
        <w:rPr>
          <w:b/>
          <w:bCs/>
        </w:rPr>
        <w:t>$371 loss</w:t>
      </w:r>
      <w:r w:rsidRPr="009B7EDC">
        <w:t xml:space="preserve"> due to Directors &amp; Officers (D&amp;O) insurance expense.</w:t>
      </w:r>
    </w:p>
    <w:p w14:paraId="68984D4C" w14:textId="77777777" w:rsidR="00D83331" w:rsidRPr="009B7EDC" w:rsidRDefault="00D83331" w:rsidP="00D83331">
      <w:pPr>
        <w:numPr>
          <w:ilvl w:val="0"/>
          <w:numId w:val="2"/>
        </w:numPr>
        <w:spacing w:after="0"/>
      </w:pPr>
      <w:r w:rsidRPr="009B7EDC">
        <w:t>Without D&amp;O insurance, the organization would have operated at a surplus.</w:t>
      </w:r>
    </w:p>
    <w:p w14:paraId="35DA3DB8" w14:textId="77777777" w:rsidR="00D83331" w:rsidRPr="009B7EDC" w:rsidRDefault="00D83331" w:rsidP="00D83331">
      <w:pPr>
        <w:numPr>
          <w:ilvl w:val="0"/>
          <w:numId w:val="2"/>
        </w:numPr>
        <w:spacing w:after="0"/>
      </w:pPr>
      <w:r w:rsidRPr="009B7EDC">
        <w:t xml:space="preserve">D&amp;O insurance premium of </w:t>
      </w:r>
      <w:r w:rsidRPr="009B7EDC">
        <w:rPr>
          <w:b/>
          <w:bCs/>
        </w:rPr>
        <w:t>$552</w:t>
      </w:r>
      <w:r w:rsidRPr="009B7EDC">
        <w:t xml:space="preserve"> was confirmed as reasonable (likely on the low end of market range).</w:t>
      </w:r>
    </w:p>
    <w:p w14:paraId="107E7EE8" w14:textId="77777777" w:rsidR="00D83331" w:rsidRPr="009B7EDC" w:rsidRDefault="00D83331" w:rsidP="00D83331">
      <w:pPr>
        <w:numPr>
          <w:ilvl w:val="0"/>
          <w:numId w:val="2"/>
        </w:numPr>
        <w:spacing w:after="0"/>
      </w:pPr>
      <w:r w:rsidRPr="009B7EDC">
        <w:t>Cybersecurity insurance costs were discussed; not currently necessary but noted rising industry costs ($2,000–$3,000 range).</w:t>
      </w:r>
    </w:p>
    <w:p w14:paraId="5FD7538F" w14:textId="77777777" w:rsidR="00D83331" w:rsidRPr="009B7EDC" w:rsidRDefault="00D83331" w:rsidP="00D83331">
      <w:pPr>
        <w:spacing w:after="0"/>
        <w:rPr>
          <w:b/>
          <w:bCs/>
        </w:rPr>
      </w:pPr>
      <w:r w:rsidRPr="009B7EDC">
        <w:rPr>
          <w:b/>
          <w:bCs/>
        </w:rPr>
        <w:t>Budget Updates</w:t>
      </w:r>
    </w:p>
    <w:p w14:paraId="62AD8783" w14:textId="77777777" w:rsidR="00D83331" w:rsidRPr="009B7EDC" w:rsidRDefault="00D83331" w:rsidP="00D83331">
      <w:pPr>
        <w:numPr>
          <w:ilvl w:val="0"/>
          <w:numId w:val="3"/>
        </w:numPr>
        <w:spacing w:after="0"/>
      </w:pPr>
      <w:r w:rsidRPr="009B7EDC">
        <w:t xml:space="preserve">Agreement to begin showing </w:t>
      </w:r>
      <w:r w:rsidRPr="009B7EDC">
        <w:rPr>
          <w:b/>
          <w:bCs/>
        </w:rPr>
        <w:t>actual vs. budget comparisons</w:t>
      </w:r>
      <w:r w:rsidRPr="009B7EDC">
        <w:t xml:space="preserve"> once the budget is formally approved.</w:t>
      </w:r>
    </w:p>
    <w:p w14:paraId="3634A261" w14:textId="77777777" w:rsidR="00D83331" w:rsidRPr="009B7EDC" w:rsidRDefault="00D83331" w:rsidP="00D83331">
      <w:pPr>
        <w:numPr>
          <w:ilvl w:val="0"/>
          <w:numId w:val="3"/>
        </w:numPr>
        <w:spacing w:after="0"/>
      </w:pPr>
      <w:r w:rsidRPr="009B7EDC">
        <w:t>Program event expenses will include more detailed reporting going forward.</w:t>
      </w:r>
    </w:p>
    <w:p w14:paraId="1C462B66" w14:textId="77777777" w:rsidR="00D83331" w:rsidRPr="009B7EDC" w:rsidRDefault="00D83331" w:rsidP="00D83331">
      <w:pPr>
        <w:spacing w:after="0"/>
        <w:rPr>
          <w:b/>
          <w:bCs/>
        </w:rPr>
      </w:pPr>
      <w:r w:rsidRPr="009B7EDC">
        <w:rPr>
          <w:b/>
          <w:bCs/>
        </w:rPr>
        <w:t>Bylaws Payment Clarification</w:t>
      </w:r>
    </w:p>
    <w:p w14:paraId="4AFB9875" w14:textId="77777777" w:rsidR="00D83331" w:rsidRPr="009B7EDC" w:rsidRDefault="00D83331" w:rsidP="00D83331">
      <w:pPr>
        <w:numPr>
          <w:ilvl w:val="0"/>
          <w:numId w:val="4"/>
        </w:numPr>
        <w:spacing w:after="0"/>
      </w:pPr>
      <w:r w:rsidRPr="009B7EDC">
        <w:t>Payment related to bylaws work may have been processed through Capture.</w:t>
      </w:r>
    </w:p>
    <w:p w14:paraId="3114A762" w14:textId="77777777" w:rsidR="00D83331" w:rsidRPr="009B7EDC" w:rsidRDefault="00D83331" w:rsidP="00D83331">
      <w:pPr>
        <w:numPr>
          <w:ilvl w:val="0"/>
          <w:numId w:val="4"/>
        </w:numPr>
        <w:spacing w:after="0"/>
      </w:pPr>
      <w:r w:rsidRPr="009B7EDC">
        <w:t>Carl Lingen will bill ID Action appropriately if needed.</w:t>
      </w:r>
    </w:p>
    <w:p w14:paraId="00661D24" w14:textId="77777777" w:rsidR="00D83331" w:rsidRPr="009B7EDC" w:rsidRDefault="00D83331" w:rsidP="00D83331">
      <w:pPr>
        <w:numPr>
          <w:ilvl w:val="0"/>
          <w:numId w:val="4"/>
        </w:numPr>
        <w:spacing w:after="0"/>
      </w:pPr>
      <w:r w:rsidRPr="009B7EDC">
        <w:t>Bylaws review expense expected only every five years.</w:t>
      </w:r>
    </w:p>
    <w:p w14:paraId="6878ACF1" w14:textId="77777777" w:rsidR="00D83331" w:rsidRPr="009B7EDC" w:rsidRDefault="00D83331" w:rsidP="00D83331">
      <w:pPr>
        <w:spacing w:after="0"/>
      </w:pPr>
      <w:r>
        <w:pict w14:anchorId="38A917FE">
          <v:rect id="_x0000_i1027" style="width:0;height:1.5pt" o:hralign="center" o:hrstd="t" o:hr="t" fillcolor="#a0a0a0" stroked="f"/>
        </w:pict>
      </w:r>
    </w:p>
    <w:p w14:paraId="788F8299" w14:textId="77777777" w:rsidR="00D83331" w:rsidRPr="009B7EDC" w:rsidRDefault="00D83331" w:rsidP="00D83331">
      <w:pPr>
        <w:spacing w:after="0"/>
        <w:rPr>
          <w:b/>
          <w:bCs/>
        </w:rPr>
      </w:pPr>
      <w:r w:rsidRPr="009B7EDC">
        <w:rPr>
          <w:b/>
          <w:bCs/>
        </w:rPr>
        <w:t>3. Budget Adjustments &amp; Planning</w:t>
      </w:r>
    </w:p>
    <w:p w14:paraId="34922922" w14:textId="77777777" w:rsidR="00D83331" w:rsidRPr="009B7EDC" w:rsidRDefault="00D83331" w:rsidP="00D83331">
      <w:pPr>
        <w:spacing w:after="0"/>
        <w:rPr>
          <w:b/>
          <w:bCs/>
        </w:rPr>
      </w:pPr>
      <w:r w:rsidRPr="009B7EDC">
        <w:rPr>
          <w:b/>
          <w:bCs/>
        </w:rPr>
        <w:t>Line Item 68400 (Program/Advocacy Expenses)</w:t>
      </w:r>
    </w:p>
    <w:p w14:paraId="6640D970" w14:textId="77777777" w:rsidR="00D83331" w:rsidRPr="009B7EDC" w:rsidRDefault="00D83331" w:rsidP="00D83331">
      <w:pPr>
        <w:numPr>
          <w:ilvl w:val="0"/>
          <w:numId w:val="5"/>
        </w:numPr>
        <w:spacing w:after="0"/>
      </w:pPr>
      <w:r w:rsidRPr="009B7EDC">
        <w:t xml:space="preserve">Current budget based on prior </w:t>
      </w:r>
      <w:proofErr w:type="gramStart"/>
      <w:r w:rsidRPr="009B7EDC">
        <w:t>year</w:t>
      </w:r>
      <w:proofErr w:type="gramEnd"/>
      <w:r w:rsidRPr="009B7EDC">
        <w:t xml:space="preserve"> spending (~$5,000+).</w:t>
      </w:r>
    </w:p>
    <w:p w14:paraId="60E28097" w14:textId="77777777" w:rsidR="00D83331" w:rsidRPr="009B7EDC" w:rsidRDefault="00D83331" w:rsidP="00D83331">
      <w:pPr>
        <w:numPr>
          <w:ilvl w:val="0"/>
          <w:numId w:val="5"/>
        </w:numPr>
        <w:spacing w:after="0"/>
      </w:pPr>
      <w:r w:rsidRPr="009B7EDC">
        <w:t xml:space="preserve">Proposal to increase budget line to </w:t>
      </w:r>
      <w:r w:rsidRPr="009B7EDC">
        <w:rPr>
          <w:b/>
          <w:bCs/>
        </w:rPr>
        <w:t>$6,000</w:t>
      </w:r>
      <w:r w:rsidRPr="009B7EDC">
        <w:t>.</w:t>
      </w:r>
    </w:p>
    <w:p w14:paraId="6C6C1810" w14:textId="77777777" w:rsidR="00D83331" w:rsidRPr="009B7EDC" w:rsidRDefault="00D83331" w:rsidP="00D83331">
      <w:pPr>
        <w:spacing w:after="0"/>
      </w:pPr>
      <w:r w:rsidRPr="009B7EDC">
        <w:rPr>
          <w:b/>
          <w:bCs/>
        </w:rPr>
        <w:t>Planned Allocations:</w:t>
      </w:r>
    </w:p>
    <w:p w14:paraId="09E41DA5" w14:textId="77777777" w:rsidR="00D83331" w:rsidRPr="009B7EDC" w:rsidRDefault="00D83331" w:rsidP="00D83331">
      <w:pPr>
        <w:numPr>
          <w:ilvl w:val="0"/>
          <w:numId w:val="6"/>
        </w:numPr>
        <w:spacing w:after="0"/>
      </w:pPr>
      <w:r w:rsidRPr="009B7EDC">
        <w:t>~$3,000 for Allies activities</w:t>
      </w:r>
    </w:p>
    <w:p w14:paraId="0F51F1ED" w14:textId="77777777" w:rsidR="00D83331" w:rsidRPr="009B7EDC" w:rsidRDefault="00D83331" w:rsidP="00D83331">
      <w:pPr>
        <w:numPr>
          <w:ilvl w:val="0"/>
          <w:numId w:val="6"/>
        </w:numPr>
        <w:spacing w:after="0"/>
      </w:pPr>
      <w:r w:rsidRPr="009B7EDC">
        <w:t>~$2,000 for Youth Leadership Academy</w:t>
      </w:r>
    </w:p>
    <w:p w14:paraId="55BAC04D" w14:textId="77777777" w:rsidR="00D83331" w:rsidRPr="009B7EDC" w:rsidRDefault="00D83331" w:rsidP="00D83331">
      <w:pPr>
        <w:numPr>
          <w:ilvl w:val="0"/>
          <w:numId w:val="6"/>
        </w:numPr>
        <w:spacing w:after="0"/>
      </w:pPr>
      <w:r w:rsidRPr="009B7EDC">
        <w:t xml:space="preserve">Sponsorships may offset some costs, but conservative budgeting </w:t>
      </w:r>
      <w:proofErr w:type="gramStart"/>
      <w:r w:rsidRPr="009B7EDC">
        <w:t>preferred</w:t>
      </w:r>
      <w:proofErr w:type="gramEnd"/>
      <w:r w:rsidRPr="009B7EDC">
        <w:t>.</w:t>
      </w:r>
    </w:p>
    <w:p w14:paraId="78703471" w14:textId="77777777" w:rsidR="00D83331" w:rsidRPr="009B7EDC" w:rsidRDefault="00D83331" w:rsidP="00D83331">
      <w:pPr>
        <w:numPr>
          <w:ilvl w:val="0"/>
          <w:numId w:val="6"/>
        </w:numPr>
        <w:spacing w:after="0"/>
      </w:pPr>
      <w:r w:rsidRPr="009B7EDC">
        <w:t>New sub-line items to be created:</w:t>
      </w:r>
    </w:p>
    <w:p w14:paraId="0398D787" w14:textId="77777777" w:rsidR="00D83331" w:rsidRPr="009B7EDC" w:rsidRDefault="00D83331" w:rsidP="00D83331">
      <w:pPr>
        <w:numPr>
          <w:ilvl w:val="1"/>
          <w:numId w:val="6"/>
        </w:numPr>
        <w:spacing w:after="0"/>
      </w:pPr>
      <w:r w:rsidRPr="009B7EDC">
        <w:lastRenderedPageBreak/>
        <w:t>68410 – Allies &amp; Advocacy</w:t>
      </w:r>
    </w:p>
    <w:p w14:paraId="19910EEB" w14:textId="77777777" w:rsidR="00D83331" w:rsidRPr="009B7EDC" w:rsidRDefault="00D83331" w:rsidP="00D83331">
      <w:pPr>
        <w:numPr>
          <w:ilvl w:val="1"/>
          <w:numId w:val="6"/>
        </w:numPr>
        <w:spacing w:after="0"/>
      </w:pPr>
      <w:r w:rsidRPr="009B7EDC">
        <w:t>68420 – Youth Leadership Academy</w:t>
      </w:r>
    </w:p>
    <w:p w14:paraId="6CF5FBAD" w14:textId="77777777" w:rsidR="00D83331" w:rsidRPr="009B7EDC" w:rsidRDefault="00D83331" w:rsidP="00D83331">
      <w:pPr>
        <w:spacing w:after="0"/>
      </w:pPr>
      <w:r w:rsidRPr="009B7EDC">
        <w:rPr>
          <w:b/>
          <w:bCs/>
        </w:rPr>
        <w:t>Decision:</w:t>
      </w:r>
      <w:r w:rsidRPr="009B7EDC">
        <w:br/>
      </w:r>
      <w:r>
        <w:t xml:space="preserve">Brooke Lovelace motioned to increase this line item to $6000.  George Thompson seconded the increase.  Approved </w:t>
      </w:r>
    </w:p>
    <w:p w14:paraId="33C4FF6E" w14:textId="77777777" w:rsidR="00D83331" w:rsidRPr="009B7EDC" w:rsidRDefault="00D83331" w:rsidP="00D83331">
      <w:pPr>
        <w:spacing w:after="0"/>
      </w:pPr>
      <w:r>
        <w:pict w14:anchorId="4A0A3D8B">
          <v:rect id="_x0000_i1028" style="width:0;height:1.5pt" o:hralign="center" o:hrstd="t" o:hr="t" fillcolor="#a0a0a0" stroked="f"/>
        </w:pict>
      </w:r>
    </w:p>
    <w:p w14:paraId="2787E1E0" w14:textId="77777777" w:rsidR="00D83331" w:rsidRPr="009B7EDC" w:rsidRDefault="00D83331" w:rsidP="00D83331">
      <w:pPr>
        <w:spacing w:after="0"/>
        <w:rPr>
          <w:b/>
          <w:bCs/>
        </w:rPr>
      </w:pPr>
      <w:r w:rsidRPr="009B7EDC">
        <w:rPr>
          <w:b/>
          <w:bCs/>
        </w:rPr>
        <w:t>4. Bylaws Review &amp; Amendments</w:t>
      </w:r>
    </w:p>
    <w:p w14:paraId="22F109B8" w14:textId="77777777" w:rsidR="00D83331" w:rsidRPr="009B7EDC" w:rsidRDefault="00D83331" w:rsidP="00D83331">
      <w:pPr>
        <w:spacing w:after="0"/>
        <w:rPr>
          <w:b/>
          <w:bCs/>
        </w:rPr>
      </w:pPr>
      <w:r w:rsidRPr="009B7EDC">
        <w:rPr>
          <w:b/>
          <w:bCs/>
        </w:rPr>
        <w:t>Key Discussion Points</w:t>
      </w:r>
    </w:p>
    <w:p w14:paraId="140EAC4A" w14:textId="77777777" w:rsidR="00D83331" w:rsidRPr="009B7EDC" w:rsidRDefault="00D83331" w:rsidP="00D83331">
      <w:pPr>
        <w:numPr>
          <w:ilvl w:val="0"/>
          <w:numId w:val="7"/>
        </w:numPr>
        <w:spacing w:after="0"/>
      </w:pPr>
      <w:r w:rsidRPr="009B7EDC">
        <w:t>Conflict identified between Article 3 (3 Directors) and Article 4 (4 Officers including Vice President).</w:t>
      </w:r>
    </w:p>
    <w:p w14:paraId="11F46190" w14:textId="77777777" w:rsidR="00D83331" w:rsidRPr="009B7EDC" w:rsidRDefault="00D83331" w:rsidP="00D83331">
      <w:pPr>
        <w:numPr>
          <w:ilvl w:val="0"/>
          <w:numId w:val="7"/>
        </w:numPr>
        <w:spacing w:after="0"/>
      </w:pPr>
      <w:r w:rsidRPr="009B7EDC">
        <w:t>Determined Vice President role is unnecessary and creates inconsistency.</w:t>
      </w:r>
    </w:p>
    <w:p w14:paraId="674F7A25" w14:textId="77777777" w:rsidR="00D83331" w:rsidRPr="009B7EDC" w:rsidRDefault="00D83331" w:rsidP="00D83331">
      <w:pPr>
        <w:spacing w:after="0"/>
        <w:rPr>
          <w:b/>
          <w:bCs/>
        </w:rPr>
      </w:pPr>
      <w:r w:rsidRPr="009B7EDC">
        <w:rPr>
          <w:b/>
          <w:bCs/>
        </w:rPr>
        <w:t>Decisions Made</w:t>
      </w:r>
    </w:p>
    <w:p w14:paraId="6F0DDD6B" w14:textId="77777777" w:rsidR="00D83331" w:rsidRPr="009B7EDC" w:rsidRDefault="00D83331" w:rsidP="00D83331">
      <w:pPr>
        <w:numPr>
          <w:ilvl w:val="0"/>
          <w:numId w:val="8"/>
        </w:numPr>
        <w:spacing w:after="0"/>
      </w:pPr>
      <w:r w:rsidRPr="009B7EDC">
        <w:t>Remove Vice President position from bylaws.</w:t>
      </w:r>
    </w:p>
    <w:p w14:paraId="01F43501" w14:textId="77777777" w:rsidR="00D83331" w:rsidRPr="009B7EDC" w:rsidRDefault="00D83331" w:rsidP="00D83331">
      <w:pPr>
        <w:numPr>
          <w:ilvl w:val="0"/>
          <w:numId w:val="8"/>
        </w:numPr>
        <w:spacing w:after="0"/>
      </w:pPr>
      <w:r w:rsidRPr="009B7EDC">
        <w:t>Officers will consist of:</w:t>
      </w:r>
    </w:p>
    <w:p w14:paraId="10A226D5" w14:textId="77777777" w:rsidR="00D83331" w:rsidRPr="009B7EDC" w:rsidRDefault="00D83331" w:rsidP="00D83331">
      <w:pPr>
        <w:numPr>
          <w:ilvl w:val="1"/>
          <w:numId w:val="8"/>
        </w:numPr>
        <w:spacing w:after="0"/>
      </w:pPr>
      <w:r w:rsidRPr="009B7EDC">
        <w:t>President (Chair)</w:t>
      </w:r>
    </w:p>
    <w:p w14:paraId="37B86717" w14:textId="77777777" w:rsidR="00D83331" w:rsidRPr="009B7EDC" w:rsidRDefault="00D83331" w:rsidP="00D83331">
      <w:pPr>
        <w:numPr>
          <w:ilvl w:val="1"/>
          <w:numId w:val="8"/>
        </w:numPr>
        <w:spacing w:after="0"/>
      </w:pPr>
      <w:r w:rsidRPr="009B7EDC">
        <w:t>Secretary</w:t>
      </w:r>
    </w:p>
    <w:p w14:paraId="3857A031" w14:textId="77777777" w:rsidR="00D83331" w:rsidRPr="009B7EDC" w:rsidRDefault="00D83331" w:rsidP="00D83331">
      <w:pPr>
        <w:numPr>
          <w:ilvl w:val="1"/>
          <w:numId w:val="8"/>
        </w:numPr>
        <w:spacing w:after="0"/>
      </w:pPr>
      <w:r w:rsidRPr="009B7EDC">
        <w:t>Treasurer</w:t>
      </w:r>
    </w:p>
    <w:p w14:paraId="14A9528B" w14:textId="77777777" w:rsidR="00D83331" w:rsidRPr="009B7EDC" w:rsidRDefault="00D83331" w:rsidP="00D83331">
      <w:pPr>
        <w:numPr>
          <w:ilvl w:val="0"/>
          <w:numId w:val="8"/>
        </w:numPr>
        <w:spacing w:after="0"/>
      </w:pPr>
      <w:r w:rsidRPr="009B7EDC">
        <w:t>Remove all references to Vice President throughout document.</w:t>
      </w:r>
    </w:p>
    <w:p w14:paraId="3ED050B3" w14:textId="77777777" w:rsidR="00D83331" w:rsidRPr="009B7EDC" w:rsidRDefault="00D83331" w:rsidP="00D83331">
      <w:pPr>
        <w:numPr>
          <w:ilvl w:val="0"/>
          <w:numId w:val="8"/>
        </w:numPr>
        <w:spacing w:after="0"/>
      </w:pPr>
      <w:proofErr w:type="gramStart"/>
      <w:r w:rsidRPr="009B7EDC">
        <w:t>Executive Committee language</w:t>
      </w:r>
      <w:proofErr w:type="gramEnd"/>
      <w:r w:rsidRPr="009B7EDC">
        <w:t xml:space="preserve"> removed (board consists of three members; no separate executive committee needed).</w:t>
      </w:r>
    </w:p>
    <w:p w14:paraId="58B4B154" w14:textId="77777777" w:rsidR="00D83331" w:rsidRPr="009B7EDC" w:rsidRDefault="00D83331" w:rsidP="00D83331">
      <w:pPr>
        <w:numPr>
          <w:ilvl w:val="0"/>
          <w:numId w:val="8"/>
        </w:numPr>
        <w:spacing w:after="0"/>
      </w:pPr>
      <w:r w:rsidRPr="009B7EDC">
        <w:t>Update signatory names at bottom of document to current board members.</w:t>
      </w:r>
    </w:p>
    <w:p w14:paraId="2703B63D" w14:textId="77777777" w:rsidR="00D83331" w:rsidRPr="009B7EDC" w:rsidRDefault="00D83331" w:rsidP="00D83331">
      <w:pPr>
        <w:numPr>
          <w:ilvl w:val="0"/>
          <w:numId w:val="8"/>
        </w:numPr>
        <w:spacing w:after="0"/>
      </w:pPr>
      <w:r w:rsidRPr="009B7EDC">
        <w:t xml:space="preserve">Indemnification section (Article 5) </w:t>
      </w:r>
      <w:proofErr w:type="gramStart"/>
      <w:r w:rsidRPr="009B7EDC">
        <w:t>retained</w:t>
      </w:r>
      <w:proofErr w:type="gramEnd"/>
      <w:r w:rsidRPr="009B7EDC">
        <w:t>.</w:t>
      </w:r>
    </w:p>
    <w:p w14:paraId="54730A04" w14:textId="77777777" w:rsidR="00D83331" w:rsidRPr="009B7EDC" w:rsidRDefault="00D83331" w:rsidP="00D83331">
      <w:pPr>
        <w:numPr>
          <w:ilvl w:val="0"/>
          <w:numId w:val="8"/>
        </w:numPr>
        <w:spacing w:after="0"/>
      </w:pPr>
      <w:r w:rsidRPr="009B7EDC">
        <w:t>Bylaws approved as amended, pending cleanup and final formatting.</w:t>
      </w:r>
    </w:p>
    <w:p w14:paraId="5C541CB5" w14:textId="77777777" w:rsidR="00D83331" w:rsidRPr="009B7EDC" w:rsidRDefault="00D83331" w:rsidP="00D83331">
      <w:pPr>
        <w:spacing w:after="0"/>
      </w:pPr>
      <w:r w:rsidRPr="009B7EDC">
        <w:rPr>
          <w:b/>
          <w:bCs/>
        </w:rPr>
        <w:t>Motion:</w:t>
      </w:r>
      <w:r w:rsidRPr="009B7EDC">
        <w:t xml:space="preserve"> Carl Lingen – Approve bylaws as amended (removal of Vice President and related updates).</w:t>
      </w:r>
      <w:r w:rsidRPr="009B7EDC">
        <w:br/>
      </w:r>
      <w:r w:rsidRPr="009B7EDC">
        <w:rPr>
          <w:b/>
          <w:bCs/>
        </w:rPr>
        <w:t>Second:</w:t>
      </w:r>
      <w:r w:rsidRPr="009B7EDC">
        <w:t xml:space="preserve"> Brooke Lovelace</w:t>
      </w:r>
      <w:r w:rsidRPr="009B7EDC">
        <w:br/>
      </w:r>
      <w:r w:rsidRPr="009B7EDC">
        <w:rPr>
          <w:b/>
          <w:bCs/>
        </w:rPr>
        <w:t>Status:</w:t>
      </w:r>
      <w:r w:rsidRPr="009B7EDC">
        <w:t xml:space="preserve"> Approved</w:t>
      </w:r>
    </w:p>
    <w:p w14:paraId="21DE431E" w14:textId="77777777" w:rsidR="00D83331" w:rsidRPr="009B7EDC" w:rsidRDefault="00D83331" w:rsidP="00D83331">
      <w:pPr>
        <w:spacing w:after="0"/>
      </w:pPr>
      <w:r>
        <w:pict w14:anchorId="05E7E846">
          <v:rect id="_x0000_i1029" style="width:0;height:1.5pt" o:hralign="center" o:hrstd="t" o:hr="t" fillcolor="#a0a0a0" stroked="f"/>
        </w:pict>
      </w:r>
    </w:p>
    <w:p w14:paraId="66C196EF" w14:textId="77777777" w:rsidR="00D83331" w:rsidRPr="009B7EDC" w:rsidRDefault="00D83331" w:rsidP="00D83331">
      <w:pPr>
        <w:spacing w:after="0"/>
        <w:rPr>
          <w:b/>
          <w:bCs/>
        </w:rPr>
      </w:pPr>
      <w:r w:rsidRPr="009B7EDC">
        <w:rPr>
          <w:b/>
          <w:bCs/>
        </w:rPr>
        <w:t>5. Conflict of Interest Policy</w:t>
      </w:r>
    </w:p>
    <w:p w14:paraId="2BC84224" w14:textId="77777777" w:rsidR="00D83331" w:rsidRPr="009B7EDC" w:rsidRDefault="00D83331" w:rsidP="00D83331">
      <w:pPr>
        <w:numPr>
          <w:ilvl w:val="0"/>
          <w:numId w:val="9"/>
        </w:numPr>
        <w:spacing w:after="0"/>
      </w:pPr>
      <w:r w:rsidRPr="009B7EDC">
        <w:t>Reviewed updated Conflict of Interest policy.</w:t>
      </w:r>
    </w:p>
    <w:p w14:paraId="3C9E2776" w14:textId="77777777" w:rsidR="00D83331" w:rsidRPr="009B7EDC" w:rsidRDefault="00D83331" w:rsidP="00D83331">
      <w:pPr>
        <w:numPr>
          <w:ilvl w:val="0"/>
          <w:numId w:val="9"/>
        </w:numPr>
        <w:spacing w:after="0"/>
      </w:pPr>
      <w:r w:rsidRPr="009B7EDC">
        <w:t>Policy required for governance best practices (</w:t>
      </w:r>
      <w:proofErr w:type="gramStart"/>
      <w:r w:rsidRPr="009B7EDC">
        <w:t>includes</w:t>
      </w:r>
      <w:proofErr w:type="gramEnd"/>
      <w:r w:rsidRPr="009B7EDC">
        <w:t xml:space="preserve"> fiduciary duties: care, loyalty, obedience).</w:t>
      </w:r>
    </w:p>
    <w:p w14:paraId="1A5C9F2E" w14:textId="77777777" w:rsidR="00D83331" w:rsidRPr="009B7EDC" w:rsidRDefault="00D83331" w:rsidP="00D83331">
      <w:pPr>
        <w:numPr>
          <w:ilvl w:val="0"/>
          <w:numId w:val="9"/>
        </w:numPr>
        <w:spacing w:after="0"/>
      </w:pPr>
      <w:r w:rsidRPr="009B7EDC">
        <w:t>Carl Lingen will disclose ownership interest in Capture Management Solutions due to financial services relationship.</w:t>
      </w:r>
    </w:p>
    <w:p w14:paraId="6E535BDC" w14:textId="77777777" w:rsidR="00D83331" w:rsidRPr="009B7EDC" w:rsidRDefault="00D83331" w:rsidP="00D83331">
      <w:pPr>
        <w:numPr>
          <w:ilvl w:val="0"/>
          <w:numId w:val="9"/>
        </w:numPr>
        <w:spacing w:after="0"/>
      </w:pPr>
      <w:r w:rsidRPr="009B7EDC">
        <w:t>Board members will sign annual acknowledgment.</w:t>
      </w:r>
    </w:p>
    <w:p w14:paraId="0EF7F0F3" w14:textId="77777777" w:rsidR="00D83331" w:rsidRPr="009B7EDC" w:rsidRDefault="00D83331" w:rsidP="00D83331">
      <w:pPr>
        <w:numPr>
          <w:ilvl w:val="0"/>
          <w:numId w:val="9"/>
        </w:numPr>
        <w:spacing w:after="0"/>
      </w:pPr>
      <w:r w:rsidRPr="009B7EDC">
        <w:t xml:space="preserve">No changes </w:t>
      </w:r>
      <w:proofErr w:type="gramStart"/>
      <w:r w:rsidRPr="009B7EDC">
        <w:t>required</w:t>
      </w:r>
      <w:proofErr w:type="gramEnd"/>
      <w:r w:rsidRPr="009B7EDC">
        <w:t xml:space="preserve"> to document at this time.</w:t>
      </w:r>
    </w:p>
    <w:p w14:paraId="58E34EA7" w14:textId="77777777" w:rsidR="00D83331" w:rsidRPr="009B7EDC" w:rsidRDefault="00D83331" w:rsidP="00D83331">
      <w:pPr>
        <w:spacing w:after="0"/>
      </w:pPr>
      <w:r>
        <w:pict w14:anchorId="2CC672B0">
          <v:rect id="_x0000_i1030" style="width:0;height:1.5pt" o:hralign="center" o:hrstd="t" o:hr="t" fillcolor="#a0a0a0" stroked="f"/>
        </w:pict>
      </w:r>
    </w:p>
    <w:p w14:paraId="234D353C" w14:textId="77777777" w:rsidR="00D83331" w:rsidRDefault="00D83331" w:rsidP="00D83331">
      <w:pPr>
        <w:spacing w:after="0"/>
        <w:rPr>
          <w:b/>
          <w:bCs/>
        </w:rPr>
      </w:pPr>
    </w:p>
    <w:p w14:paraId="64000D18" w14:textId="77777777" w:rsidR="00D83331" w:rsidRPr="009B7EDC" w:rsidRDefault="00D83331" w:rsidP="00D83331">
      <w:pPr>
        <w:spacing w:after="0"/>
        <w:rPr>
          <w:b/>
          <w:bCs/>
        </w:rPr>
      </w:pPr>
      <w:r w:rsidRPr="009B7EDC">
        <w:rPr>
          <w:b/>
          <w:bCs/>
        </w:rPr>
        <w:lastRenderedPageBreak/>
        <w:t>6. Future Meeting Schedule</w:t>
      </w:r>
    </w:p>
    <w:p w14:paraId="71034ACD" w14:textId="77777777" w:rsidR="00D83331" w:rsidRPr="009B7EDC" w:rsidRDefault="00D83331" w:rsidP="00D83331">
      <w:pPr>
        <w:spacing w:after="0"/>
      </w:pPr>
      <w:r w:rsidRPr="009B7EDC">
        <w:t>Board agreed to meet three times per year:</w:t>
      </w:r>
    </w:p>
    <w:p w14:paraId="265988B2" w14:textId="77777777" w:rsidR="00D83331" w:rsidRPr="009B7EDC" w:rsidRDefault="00D83331" w:rsidP="00D83331">
      <w:pPr>
        <w:numPr>
          <w:ilvl w:val="0"/>
          <w:numId w:val="10"/>
        </w:numPr>
        <w:spacing w:after="0"/>
      </w:pPr>
      <w:r w:rsidRPr="009B7EDC">
        <w:t>February</w:t>
      </w:r>
    </w:p>
    <w:p w14:paraId="53DDCFA2" w14:textId="77777777" w:rsidR="00D83331" w:rsidRPr="009B7EDC" w:rsidRDefault="00D83331" w:rsidP="00D83331">
      <w:pPr>
        <w:numPr>
          <w:ilvl w:val="0"/>
          <w:numId w:val="10"/>
        </w:numPr>
        <w:spacing w:after="0"/>
      </w:pPr>
      <w:r w:rsidRPr="009B7EDC">
        <w:t>June</w:t>
      </w:r>
    </w:p>
    <w:p w14:paraId="7F7351D0" w14:textId="77777777" w:rsidR="00D83331" w:rsidRPr="009B7EDC" w:rsidRDefault="00D83331" w:rsidP="00D83331">
      <w:pPr>
        <w:numPr>
          <w:ilvl w:val="0"/>
          <w:numId w:val="10"/>
        </w:numPr>
        <w:spacing w:after="0"/>
      </w:pPr>
      <w:r w:rsidRPr="009B7EDC">
        <w:t>November</w:t>
      </w:r>
    </w:p>
    <w:p w14:paraId="0616A236" w14:textId="77777777" w:rsidR="00D83331" w:rsidRPr="009B7EDC" w:rsidRDefault="00D83331" w:rsidP="00D83331">
      <w:pPr>
        <w:spacing w:after="0"/>
      </w:pPr>
      <w:r w:rsidRPr="009B7EDC">
        <w:rPr>
          <w:b/>
          <w:bCs/>
        </w:rPr>
        <w:t>Next Board Meeting:</w:t>
      </w:r>
      <w:r w:rsidRPr="009B7EDC">
        <w:br/>
        <w:t>June 25 at 2:00 PM</w:t>
      </w:r>
    </w:p>
    <w:p w14:paraId="2D5998A8" w14:textId="77777777" w:rsidR="00D83331" w:rsidRPr="009B7EDC" w:rsidRDefault="00D83331" w:rsidP="00D83331">
      <w:pPr>
        <w:spacing w:after="0"/>
      </w:pPr>
      <w:r>
        <w:pict w14:anchorId="542A98B0">
          <v:rect id="_x0000_i1031" style="width:0;height:1.5pt" o:hralign="center" o:hrstd="t" o:hr="t" fillcolor="#a0a0a0" stroked="f"/>
        </w:pict>
      </w:r>
    </w:p>
    <w:p w14:paraId="614230DB" w14:textId="77777777" w:rsidR="00D83331" w:rsidRPr="009B7EDC" w:rsidRDefault="00D83331" w:rsidP="00D83331">
      <w:pPr>
        <w:spacing w:after="0"/>
        <w:rPr>
          <w:b/>
          <w:bCs/>
        </w:rPr>
      </w:pPr>
      <w:r w:rsidRPr="009B7EDC">
        <w:rPr>
          <w:b/>
          <w:bCs/>
        </w:rPr>
        <w:t>7. Adjournment</w:t>
      </w:r>
    </w:p>
    <w:p w14:paraId="43593ADE" w14:textId="77777777" w:rsidR="00D83331" w:rsidRPr="009B7EDC" w:rsidRDefault="00D83331" w:rsidP="00D83331">
      <w:pPr>
        <w:spacing w:after="0"/>
      </w:pPr>
      <w:r w:rsidRPr="009B7EDC">
        <w:t xml:space="preserve">Meeting adjourned at </w:t>
      </w:r>
      <w:r w:rsidRPr="009B7EDC">
        <w:rPr>
          <w:b/>
          <w:bCs/>
        </w:rPr>
        <w:t>2:44 PM</w:t>
      </w:r>
      <w:r w:rsidRPr="009B7EDC">
        <w:t xml:space="preserve"> after confirming action items and next meeting date.</w:t>
      </w:r>
    </w:p>
    <w:p w14:paraId="51343369" w14:textId="77777777" w:rsidR="00D83331" w:rsidRPr="009B7EDC" w:rsidRDefault="00D83331" w:rsidP="00D83331">
      <w:pPr>
        <w:spacing w:after="0"/>
      </w:pPr>
      <w:r>
        <w:pict w14:anchorId="01306E1C">
          <v:rect id="_x0000_i1032" style="width:0;height:1.5pt" o:hralign="center" o:hrstd="t" o:hr="t" fillcolor="#a0a0a0" stroked="f"/>
        </w:pict>
      </w:r>
    </w:p>
    <w:p w14:paraId="5AA51809" w14:textId="77777777" w:rsidR="00D83331" w:rsidRDefault="00D83331" w:rsidP="00D83331">
      <w:pPr>
        <w:spacing w:after="0"/>
        <w:rPr>
          <w:b/>
          <w:bCs/>
        </w:rPr>
      </w:pPr>
    </w:p>
    <w:p w14:paraId="0A9809C2" w14:textId="77777777" w:rsidR="00D83331" w:rsidRDefault="00D83331" w:rsidP="00D83331">
      <w:pPr>
        <w:spacing w:after="0"/>
        <w:rPr>
          <w:b/>
          <w:bCs/>
        </w:rPr>
      </w:pPr>
    </w:p>
    <w:p w14:paraId="05BB0DF4" w14:textId="77777777" w:rsidR="00D83331" w:rsidRDefault="00D83331" w:rsidP="00D83331">
      <w:pPr>
        <w:spacing w:after="0"/>
        <w:rPr>
          <w:b/>
          <w:bCs/>
        </w:rPr>
      </w:pPr>
    </w:p>
    <w:p w14:paraId="7412FF23" w14:textId="77777777" w:rsidR="00D83331" w:rsidRDefault="00D83331" w:rsidP="00D83331">
      <w:pPr>
        <w:spacing w:after="0"/>
        <w:rPr>
          <w:b/>
          <w:bCs/>
        </w:rPr>
      </w:pPr>
    </w:p>
    <w:p w14:paraId="17D2D615" w14:textId="77777777" w:rsidR="00D83331" w:rsidRDefault="00D83331" w:rsidP="00D83331">
      <w:pPr>
        <w:spacing w:after="0"/>
        <w:rPr>
          <w:b/>
          <w:bCs/>
        </w:rPr>
      </w:pPr>
    </w:p>
    <w:p w14:paraId="0E6B9A8E" w14:textId="77777777" w:rsidR="00D83331" w:rsidRDefault="00D83331" w:rsidP="00D83331">
      <w:pPr>
        <w:spacing w:after="0"/>
        <w:rPr>
          <w:b/>
          <w:bCs/>
        </w:rPr>
      </w:pPr>
    </w:p>
    <w:p w14:paraId="5114F288" w14:textId="77777777" w:rsidR="00D83331" w:rsidRDefault="00D83331" w:rsidP="00D83331">
      <w:pPr>
        <w:spacing w:after="0"/>
        <w:rPr>
          <w:b/>
          <w:bCs/>
        </w:rPr>
      </w:pPr>
    </w:p>
    <w:p w14:paraId="2BA9270C" w14:textId="77777777" w:rsidR="00D83331" w:rsidRDefault="00D83331" w:rsidP="00D83331">
      <w:pPr>
        <w:spacing w:after="0"/>
        <w:rPr>
          <w:b/>
          <w:bCs/>
        </w:rPr>
      </w:pPr>
    </w:p>
    <w:p w14:paraId="134BB075" w14:textId="77777777" w:rsidR="00D83331" w:rsidRPr="009B7EDC" w:rsidRDefault="00D83331" w:rsidP="00D83331">
      <w:pPr>
        <w:spacing w:after="0"/>
        <w:rPr>
          <w:b/>
          <w:bCs/>
        </w:rPr>
      </w:pPr>
      <w:r w:rsidRPr="009B7EDC">
        <w:rPr>
          <w:b/>
          <w:bCs/>
        </w:rPr>
        <w:t>Action Items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22"/>
        <w:gridCol w:w="1557"/>
        <w:gridCol w:w="81"/>
      </w:tblGrid>
      <w:tr w:rsidR="00D83331" w:rsidRPr="009B7EDC" w14:paraId="19B5FA16" w14:textId="77777777" w:rsidTr="00557F0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9BD3BB7" w14:textId="77777777" w:rsidR="00D83331" w:rsidRPr="009B7EDC" w:rsidRDefault="00D83331" w:rsidP="00557F0C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Task</w:t>
            </w:r>
          </w:p>
        </w:tc>
        <w:tc>
          <w:tcPr>
            <w:tcW w:w="0" w:type="auto"/>
            <w:vAlign w:val="center"/>
            <w:hideMark/>
          </w:tcPr>
          <w:p w14:paraId="4BA8B2B2" w14:textId="77777777" w:rsidR="00D83331" w:rsidRPr="009B7EDC" w:rsidRDefault="00D83331" w:rsidP="00557F0C">
            <w:pPr>
              <w:spacing w:after="0"/>
              <w:rPr>
                <w:b/>
                <w:bCs/>
              </w:rPr>
            </w:pPr>
            <w:r w:rsidRPr="009B7EDC">
              <w:rPr>
                <w:b/>
                <w:bCs/>
              </w:rPr>
              <w:t>Responsible</w:t>
            </w:r>
          </w:p>
        </w:tc>
        <w:tc>
          <w:tcPr>
            <w:tcW w:w="0" w:type="auto"/>
            <w:vAlign w:val="center"/>
          </w:tcPr>
          <w:p w14:paraId="21DC40FD" w14:textId="77777777" w:rsidR="00D83331" w:rsidRPr="009B7EDC" w:rsidRDefault="00D83331" w:rsidP="00557F0C">
            <w:pPr>
              <w:spacing w:after="0"/>
              <w:rPr>
                <w:b/>
                <w:bCs/>
              </w:rPr>
            </w:pPr>
          </w:p>
        </w:tc>
      </w:tr>
      <w:tr w:rsidR="00D83331" w:rsidRPr="009B7EDC" w14:paraId="5A6317D9" w14:textId="77777777" w:rsidTr="00557F0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47DF1A" w14:textId="77777777" w:rsidR="00D83331" w:rsidRPr="009B7EDC" w:rsidRDefault="00D83331" w:rsidP="00557F0C">
            <w:pPr>
              <w:spacing w:after="0"/>
            </w:pPr>
            <w:r w:rsidRPr="009B7EDC">
              <w:t>Update budget (increase to $6,000 and add new sub-line items 68410 &amp; 68420); send revised version to Brooke for review prior to March 12 Council meeting</w:t>
            </w:r>
          </w:p>
        </w:tc>
        <w:tc>
          <w:tcPr>
            <w:tcW w:w="0" w:type="auto"/>
            <w:vAlign w:val="center"/>
            <w:hideMark/>
          </w:tcPr>
          <w:p w14:paraId="6146E2BA" w14:textId="77777777" w:rsidR="00D83331" w:rsidRPr="009B7EDC" w:rsidRDefault="00D83331" w:rsidP="00557F0C">
            <w:pPr>
              <w:spacing w:after="0"/>
            </w:pPr>
            <w:r w:rsidRPr="009B7EDC">
              <w:t>Carl Lingen</w:t>
            </w:r>
          </w:p>
        </w:tc>
        <w:tc>
          <w:tcPr>
            <w:tcW w:w="0" w:type="auto"/>
            <w:vAlign w:val="center"/>
          </w:tcPr>
          <w:p w14:paraId="7774E431" w14:textId="77777777" w:rsidR="00D83331" w:rsidRPr="009B7EDC" w:rsidRDefault="00D83331" w:rsidP="00557F0C">
            <w:pPr>
              <w:spacing w:after="0"/>
            </w:pPr>
          </w:p>
        </w:tc>
      </w:tr>
      <w:tr w:rsidR="00D83331" w:rsidRPr="009B7EDC" w14:paraId="7A35F4BB" w14:textId="77777777" w:rsidTr="00557F0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96B6FA" w14:textId="77777777" w:rsidR="00D83331" w:rsidRPr="009B7EDC" w:rsidRDefault="00D83331" w:rsidP="00557F0C">
            <w:pPr>
              <w:spacing w:after="0"/>
            </w:pPr>
            <w:r w:rsidRPr="009B7EDC">
              <w:t>Clean up bylaws (remove VP references, renumber sections, update names, finalize formatting)</w:t>
            </w:r>
          </w:p>
        </w:tc>
        <w:tc>
          <w:tcPr>
            <w:tcW w:w="0" w:type="auto"/>
            <w:vAlign w:val="center"/>
            <w:hideMark/>
          </w:tcPr>
          <w:p w14:paraId="7EF651CF" w14:textId="77777777" w:rsidR="00D83331" w:rsidRPr="009B7EDC" w:rsidRDefault="00D83331" w:rsidP="00557F0C">
            <w:pPr>
              <w:spacing w:after="0"/>
            </w:pPr>
            <w:r w:rsidRPr="009B7EDC">
              <w:t>Brooke Lovelace</w:t>
            </w:r>
          </w:p>
        </w:tc>
        <w:tc>
          <w:tcPr>
            <w:tcW w:w="0" w:type="auto"/>
            <w:vAlign w:val="center"/>
          </w:tcPr>
          <w:p w14:paraId="4AAD6CDB" w14:textId="77777777" w:rsidR="00D83331" w:rsidRPr="009B7EDC" w:rsidRDefault="00D83331" w:rsidP="00557F0C">
            <w:pPr>
              <w:spacing w:after="0"/>
            </w:pPr>
          </w:p>
        </w:tc>
      </w:tr>
      <w:tr w:rsidR="00D83331" w:rsidRPr="009B7EDC" w14:paraId="620619A7" w14:textId="77777777" w:rsidTr="00557F0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FAAEB6" w14:textId="77777777" w:rsidR="00D83331" w:rsidRPr="009B7EDC" w:rsidRDefault="00D83331" w:rsidP="00557F0C">
            <w:pPr>
              <w:spacing w:after="0"/>
            </w:pPr>
            <w:r w:rsidRPr="009B7EDC">
              <w:t>Record bylaws approval in official minutes and retain final copy in permanent organizational files</w:t>
            </w:r>
          </w:p>
        </w:tc>
        <w:tc>
          <w:tcPr>
            <w:tcW w:w="0" w:type="auto"/>
            <w:vAlign w:val="center"/>
            <w:hideMark/>
          </w:tcPr>
          <w:p w14:paraId="660D2A7F" w14:textId="77777777" w:rsidR="00D83331" w:rsidRPr="009B7EDC" w:rsidRDefault="00D83331" w:rsidP="00557F0C">
            <w:pPr>
              <w:spacing w:after="0"/>
            </w:pPr>
            <w:r w:rsidRPr="009B7EDC">
              <w:t>Brooke Lovelace</w:t>
            </w:r>
          </w:p>
        </w:tc>
        <w:tc>
          <w:tcPr>
            <w:tcW w:w="0" w:type="auto"/>
            <w:vAlign w:val="center"/>
          </w:tcPr>
          <w:p w14:paraId="222434B0" w14:textId="77777777" w:rsidR="00D83331" w:rsidRPr="009B7EDC" w:rsidRDefault="00D83331" w:rsidP="00557F0C">
            <w:pPr>
              <w:spacing w:after="0"/>
            </w:pPr>
          </w:p>
        </w:tc>
      </w:tr>
      <w:tr w:rsidR="00D83331" w:rsidRPr="009B7EDC" w14:paraId="751F69DD" w14:textId="77777777" w:rsidTr="00557F0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131414" w14:textId="77777777" w:rsidR="00D83331" w:rsidRPr="009B7EDC" w:rsidRDefault="00D83331" w:rsidP="00557F0C">
            <w:pPr>
              <w:spacing w:after="0"/>
            </w:pPr>
            <w:r w:rsidRPr="009B7EDC">
              <w:t>Circulate Conflict of Interest policy for e-signature and retain signed copies for accreditation/audit records</w:t>
            </w:r>
          </w:p>
        </w:tc>
        <w:tc>
          <w:tcPr>
            <w:tcW w:w="0" w:type="auto"/>
            <w:vAlign w:val="center"/>
            <w:hideMark/>
          </w:tcPr>
          <w:p w14:paraId="39F61922" w14:textId="77777777" w:rsidR="00D83331" w:rsidRPr="009B7EDC" w:rsidRDefault="00D83331" w:rsidP="00557F0C">
            <w:pPr>
              <w:spacing w:after="0"/>
            </w:pPr>
            <w:r w:rsidRPr="009B7EDC">
              <w:t>Carl Lingen</w:t>
            </w:r>
          </w:p>
        </w:tc>
        <w:tc>
          <w:tcPr>
            <w:tcW w:w="0" w:type="auto"/>
            <w:vAlign w:val="center"/>
          </w:tcPr>
          <w:p w14:paraId="312F0D56" w14:textId="77777777" w:rsidR="00D83331" w:rsidRPr="009B7EDC" w:rsidRDefault="00D83331" w:rsidP="00557F0C">
            <w:pPr>
              <w:spacing w:after="0"/>
            </w:pPr>
          </w:p>
        </w:tc>
      </w:tr>
      <w:tr w:rsidR="00D83331" w:rsidRPr="009B7EDC" w14:paraId="62837196" w14:textId="77777777" w:rsidTr="00557F0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2D4A61" w14:textId="77777777" w:rsidR="00D83331" w:rsidRPr="009B7EDC" w:rsidRDefault="00D83331" w:rsidP="00557F0C">
            <w:pPr>
              <w:spacing w:after="0"/>
            </w:pPr>
            <w:proofErr w:type="gramStart"/>
            <w:r w:rsidRPr="009B7EDC">
              <w:t>Schedule</w:t>
            </w:r>
            <w:proofErr w:type="gramEnd"/>
            <w:r w:rsidRPr="009B7EDC">
              <w:t xml:space="preserve"> June 25 meeting</w:t>
            </w:r>
          </w:p>
        </w:tc>
        <w:tc>
          <w:tcPr>
            <w:tcW w:w="0" w:type="auto"/>
            <w:vAlign w:val="center"/>
            <w:hideMark/>
          </w:tcPr>
          <w:p w14:paraId="518B5842" w14:textId="77777777" w:rsidR="00D83331" w:rsidRPr="009B7EDC" w:rsidRDefault="00D83331" w:rsidP="00557F0C">
            <w:pPr>
              <w:spacing w:after="0"/>
            </w:pPr>
            <w:r w:rsidRPr="009B7EDC">
              <w:t>Brooke Lovelace</w:t>
            </w:r>
          </w:p>
        </w:tc>
        <w:tc>
          <w:tcPr>
            <w:tcW w:w="0" w:type="auto"/>
            <w:vAlign w:val="center"/>
          </w:tcPr>
          <w:p w14:paraId="69C5C0D4" w14:textId="77777777" w:rsidR="00D83331" w:rsidRPr="009B7EDC" w:rsidRDefault="00D83331" w:rsidP="00557F0C">
            <w:pPr>
              <w:spacing w:after="0"/>
            </w:pPr>
          </w:p>
        </w:tc>
      </w:tr>
    </w:tbl>
    <w:p w14:paraId="3A3C666A" w14:textId="77777777" w:rsidR="003943C4" w:rsidRDefault="003943C4"/>
    <w:sectPr w:rsidR="003943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80985"/>
    <w:multiLevelType w:val="multilevel"/>
    <w:tmpl w:val="DA603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DE7B08"/>
    <w:multiLevelType w:val="multilevel"/>
    <w:tmpl w:val="46E07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EA3E16"/>
    <w:multiLevelType w:val="multilevel"/>
    <w:tmpl w:val="1674C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8E5251"/>
    <w:multiLevelType w:val="multilevel"/>
    <w:tmpl w:val="8C087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395622"/>
    <w:multiLevelType w:val="multilevel"/>
    <w:tmpl w:val="4E0C9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6612C7"/>
    <w:multiLevelType w:val="multilevel"/>
    <w:tmpl w:val="2F680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682771"/>
    <w:multiLevelType w:val="multilevel"/>
    <w:tmpl w:val="C4408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362EB6"/>
    <w:multiLevelType w:val="multilevel"/>
    <w:tmpl w:val="5CACA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832121"/>
    <w:multiLevelType w:val="multilevel"/>
    <w:tmpl w:val="6DD64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FFB1975"/>
    <w:multiLevelType w:val="multilevel"/>
    <w:tmpl w:val="BFCED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471461">
    <w:abstractNumId w:val="4"/>
  </w:num>
  <w:num w:numId="2" w16cid:durableId="1412922770">
    <w:abstractNumId w:val="6"/>
  </w:num>
  <w:num w:numId="3" w16cid:durableId="1521554339">
    <w:abstractNumId w:val="5"/>
  </w:num>
  <w:num w:numId="4" w16cid:durableId="119955359">
    <w:abstractNumId w:val="8"/>
  </w:num>
  <w:num w:numId="5" w16cid:durableId="492181478">
    <w:abstractNumId w:val="3"/>
  </w:num>
  <w:num w:numId="6" w16cid:durableId="1272593301">
    <w:abstractNumId w:val="0"/>
  </w:num>
  <w:num w:numId="7" w16cid:durableId="1597011914">
    <w:abstractNumId w:val="9"/>
  </w:num>
  <w:num w:numId="8" w16cid:durableId="2067490956">
    <w:abstractNumId w:val="7"/>
  </w:num>
  <w:num w:numId="9" w16cid:durableId="743837236">
    <w:abstractNumId w:val="1"/>
  </w:num>
  <w:num w:numId="10" w16cid:durableId="6184950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331"/>
    <w:rsid w:val="0015731B"/>
    <w:rsid w:val="003943C4"/>
    <w:rsid w:val="006A1CF6"/>
    <w:rsid w:val="00AE5CEC"/>
    <w:rsid w:val="00D83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DB700A"/>
  <w15:chartTrackingRefBased/>
  <w15:docId w15:val="{AD4EF1C5-3574-4731-8047-23BBB63CF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3331"/>
  </w:style>
  <w:style w:type="paragraph" w:styleId="Heading1">
    <w:name w:val="heading 1"/>
    <w:basedOn w:val="Normal"/>
    <w:next w:val="Normal"/>
    <w:link w:val="Heading1Char"/>
    <w:uiPriority w:val="9"/>
    <w:qFormat/>
    <w:rsid w:val="00D833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33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33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33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33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33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33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33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33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33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33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33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333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333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33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33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33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33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33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33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33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33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33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33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33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33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33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33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333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531</Words>
  <Characters>3222</Characters>
  <Application>Microsoft Office Word</Application>
  <DocSecurity>0</DocSecurity>
  <Lines>122</Lines>
  <Paragraphs>76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Thomas, Melissa [HHS]</dc:creator>
  <cp:keywords/>
  <dc:description/>
  <cp:lastModifiedBy>Thomas, Melissa [HHS]</cp:lastModifiedBy>
  <cp:revision>1</cp:revision>
  <dcterms:created xsi:type="dcterms:W3CDTF">2026-03-04T15:30:00Z</dcterms:created>
  <dcterms:modified xsi:type="dcterms:W3CDTF">2026-03-04T15:32:00Z</dcterms:modified>
</cp:coreProperties>
</file>