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F01F" w14:textId="7DFC735B" w:rsidR="007F4DAA" w:rsidRPr="007F4DAA" w:rsidRDefault="00361A5F" w:rsidP="00361A5F">
      <w:pPr>
        <w:pStyle w:val="NormaleWeb"/>
        <w:rPr>
          <w:rFonts w:ascii="Corbel" w:hAnsi="Corbel"/>
          <w:b/>
          <w:bCs/>
          <w:color w:val="0000EA"/>
          <w:sz w:val="48"/>
          <w:szCs w:val="48"/>
        </w:rPr>
      </w:pPr>
      <w:r>
        <w:rPr>
          <w:rFonts w:ascii="Corbel" w:hAnsi="Corbel"/>
          <w:b/>
          <w:bCs/>
          <w:color w:val="0000EA"/>
          <w:sz w:val="48"/>
          <w:szCs w:val="48"/>
        </w:rPr>
        <w:t xml:space="preserve">                                               </w:t>
      </w:r>
      <w:r w:rsidR="007F4DAA">
        <w:rPr>
          <w:noProof/>
        </w:rPr>
        <w:drawing>
          <wp:inline distT="0" distB="0" distL="0" distR="0" wp14:anchorId="330711D2" wp14:editId="4C9CA995">
            <wp:extent cx="7136157" cy="1777482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959" cy="181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7C09D" w14:textId="77777777" w:rsidR="0034211B" w:rsidRPr="00E625E3" w:rsidRDefault="0034211B" w:rsidP="0034211B">
      <w:pPr>
        <w:pStyle w:val="NormaleWeb"/>
        <w:jc w:val="center"/>
        <w:rPr>
          <w:rFonts w:ascii="Corbel" w:hAnsi="Corbel"/>
          <w:sz w:val="32"/>
          <w:szCs w:val="32"/>
        </w:rPr>
      </w:pPr>
      <w:r w:rsidRPr="00E625E3">
        <w:rPr>
          <w:rFonts w:ascii="Corbel" w:hAnsi="Corbel"/>
          <w:b/>
          <w:bCs/>
          <w:color w:val="0000EA"/>
          <w:sz w:val="32"/>
          <w:szCs w:val="32"/>
        </w:rPr>
        <w:t>FONDO (R)ESISTO</w:t>
      </w:r>
    </w:p>
    <w:p w14:paraId="27A44D38" w14:textId="77777777" w:rsidR="00E11783" w:rsidRDefault="0034211B" w:rsidP="00E11783">
      <w:pPr>
        <w:pStyle w:val="NormaleWeb"/>
        <w:spacing w:before="0" w:beforeAutospacing="0" w:after="0" w:afterAutospacing="0"/>
        <w:jc w:val="center"/>
        <w:rPr>
          <w:rFonts w:ascii="Corbel" w:hAnsi="Corbel"/>
          <w:i/>
          <w:iCs/>
        </w:rPr>
      </w:pPr>
      <w:r w:rsidRPr="00E625E3">
        <w:rPr>
          <w:rFonts w:ascii="Corbel" w:hAnsi="Corbel"/>
        </w:rPr>
        <w:t>Avviso pubblic</w:t>
      </w:r>
      <w:r w:rsidR="00C05719" w:rsidRPr="00E625E3">
        <w:rPr>
          <w:rFonts w:ascii="Corbel" w:hAnsi="Corbel"/>
        </w:rPr>
        <w:t xml:space="preserve">o </w:t>
      </w:r>
      <w:r w:rsidRPr="00E625E3">
        <w:rPr>
          <w:rFonts w:ascii="Corbel" w:hAnsi="Corbel"/>
        </w:rPr>
        <w:t>per la concessione di sovvenzioni a favore delle imprese e dei lavoratori autonomi</w:t>
      </w:r>
      <w:r w:rsidRPr="00E625E3">
        <w:rPr>
          <w:rFonts w:ascii="Corbel" w:hAnsi="Corbel"/>
        </w:rPr>
        <w:br/>
      </w:r>
      <w:r w:rsidRPr="00E625E3">
        <w:rPr>
          <w:rFonts w:ascii="Corbel" w:hAnsi="Corbel"/>
          <w:i/>
          <w:iCs/>
        </w:rPr>
        <w:t>ex art 14 L.R. n. 22/2020</w:t>
      </w:r>
    </w:p>
    <w:p w14:paraId="7AD1C094" w14:textId="662B568D" w:rsidR="002E3C18" w:rsidRPr="00E11783" w:rsidRDefault="002E3C18" w:rsidP="00E11783">
      <w:pPr>
        <w:pStyle w:val="NormaleWeb"/>
        <w:spacing w:before="0" w:beforeAutospacing="0" w:after="0" w:afterAutospacing="0"/>
        <w:jc w:val="center"/>
        <w:rPr>
          <w:rFonts w:ascii="Corbel" w:hAnsi="Corbel"/>
          <w:i/>
          <w:iCs/>
        </w:rPr>
      </w:pPr>
      <w:r w:rsidRPr="00E625E3">
        <w:rPr>
          <w:rFonts w:ascii="Corbel" w:hAnsi="Corbel"/>
          <w:b/>
          <w:bCs/>
          <w:color w:val="0000EA"/>
          <w:sz w:val="48"/>
          <w:szCs w:val="48"/>
        </w:rPr>
        <w:t>______________________________</w:t>
      </w:r>
    </w:p>
    <w:p w14:paraId="6D3083D4" w14:textId="7FC0055F" w:rsidR="002C53CA" w:rsidRDefault="002C53CA" w:rsidP="002C53CA">
      <w:pPr>
        <w:spacing w:after="0"/>
        <w:rPr>
          <w:rFonts w:ascii="Arial monospaced for SAP" w:hAnsi="Arial monospaced for SAP"/>
        </w:rPr>
      </w:pPr>
    </w:p>
    <w:p w14:paraId="049AFC2F" w14:textId="4F482C05" w:rsidR="00AF77A5" w:rsidRDefault="00AF77A5" w:rsidP="002C53CA">
      <w:pPr>
        <w:spacing w:after="0"/>
        <w:rPr>
          <w:rFonts w:ascii="Arial monospaced for SAP" w:hAnsi="Arial monospaced for SAP"/>
        </w:rPr>
      </w:pPr>
    </w:p>
    <w:p w14:paraId="1ECD980E" w14:textId="504F1B90" w:rsidR="00E625E3" w:rsidRDefault="00E625E3" w:rsidP="002C53CA">
      <w:pPr>
        <w:spacing w:after="0"/>
        <w:rPr>
          <w:rFonts w:ascii="Arial monospaced for SAP" w:hAnsi="Arial monospaced for SAP"/>
        </w:rPr>
      </w:pPr>
    </w:p>
    <w:p w14:paraId="05E15249" w14:textId="77777777" w:rsidR="00E625E3" w:rsidRDefault="00E625E3" w:rsidP="002C53CA">
      <w:pPr>
        <w:spacing w:after="0"/>
        <w:rPr>
          <w:rFonts w:ascii="Arial monospaced for SAP" w:hAnsi="Arial monospaced for SAP"/>
        </w:rPr>
      </w:pPr>
    </w:p>
    <w:p w14:paraId="59B09D3C" w14:textId="77777777" w:rsidR="0051466E" w:rsidRDefault="0051466E" w:rsidP="0051466E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L’impresa BOSTON SNC DI ZANNONI SAURO E C. è risultata Beneficiaria dell’Aiuto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sostenuto dall’Unione Europea nell’ambito del POR Sardegna FSE 2014/2020 per un valore pari ad euro </w:t>
      </w:r>
      <w:r>
        <w:rPr>
          <w:rFonts w:ascii="Arial" w:hAnsi="Arial" w:cs="Arial"/>
          <w:sz w:val="24"/>
          <w:szCs w:val="24"/>
        </w:rPr>
        <w:t>73.713,00</w:t>
      </w:r>
    </w:p>
    <w:p w14:paraId="678CE1FC" w14:textId="77777777" w:rsidR="0051466E" w:rsidRDefault="0051466E" w:rsidP="0051466E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2C65C90" w14:textId="77777777" w:rsidR="0051466E" w:rsidRDefault="0051466E" w:rsidP="0051466E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Nello specifico, l’intervento </w:t>
      </w:r>
      <w:r>
        <w:rPr>
          <w:rFonts w:ascii="Arial" w:hAnsi="Arial" w:cs="Arial"/>
          <w:sz w:val="24"/>
          <w:szCs w:val="24"/>
        </w:rPr>
        <w:t xml:space="preserve">ricade sull’Avviso pubblico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FONDO (R)ESISTO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Avviso pubblico a sportello per la concessione di sovvenzioni a favore delle imprese e dei lavoratori autonomi, ex art. 14 della Legge Regionale n. 22/2020. P.O.R. Sardegna FSE 2014-2020, ed è realizzato con risorse a valere sul Programma Operativo Regionale cofinanziato con il Fondo Sociale Europeo 2014/2020 della Regione Sardegna.</w:t>
      </w:r>
    </w:p>
    <w:p w14:paraId="2ED9B5E3" w14:textId="77777777" w:rsidR="0051466E" w:rsidRDefault="0051466E" w:rsidP="0051466E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1239A6E" w14:textId="77777777" w:rsidR="0051466E" w:rsidRDefault="0051466E" w:rsidP="0051466E">
      <w:pPr>
        <w:spacing w:after="0" w:line="240" w:lineRule="auto"/>
        <w:jc w:val="center"/>
        <w:rPr>
          <w:rStyle w:val="markedcontent"/>
          <w:rFonts w:ascii="Corbel" w:hAnsi="Corbel"/>
          <w:b/>
          <w:bCs/>
          <w:sz w:val="28"/>
          <w:szCs w:val="28"/>
        </w:rPr>
      </w:pPr>
      <w:r>
        <w:rPr>
          <w:rStyle w:val="markedcontent"/>
          <w:rFonts w:ascii="Corbel" w:hAnsi="Corbel" w:cs="Arial"/>
          <w:b/>
          <w:bCs/>
          <w:sz w:val="28"/>
          <w:szCs w:val="28"/>
        </w:rPr>
        <w:t>P.O.R. FSE 2014-2020</w:t>
      </w:r>
    </w:p>
    <w:p w14:paraId="7DE86D69" w14:textId="77777777" w:rsidR="0051466E" w:rsidRDefault="0051466E" w:rsidP="0051466E">
      <w:pPr>
        <w:spacing w:after="0" w:line="240" w:lineRule="auto"/>
        <w:jc w:val="center"/>
        <w:rPr>
          <w:rStyle w:val="markedcontent"/>
          <w:rFonts w:ascii="Corbel" w:hAnsi="Corbel" w:cs="Arial"/>
        </w:rPr>
      </w:pPr>
      <w:r>
        <w:rPr>
          <w:rStyle w:val="markedcontent"/>
          <w:rFonts w:ascii="Corbel" w:hAnsi="Corbel" w:cs="Arial"/>
        </w:rPr>
        <w:t>INVESTIMENTI A FAVORE DELLA CRESCITA E DELL’OCCUPAZIONE</w:t>
      </w:r>
    </w:p>
    <w:p w14:paraId="58BA544C" w14:textId="77777777" w:rsidR="0051466E" w:rsidRDefault="0051466E" w:rsidP="0051466E">
      <w:pPr>
        <w:spacing w:after="0" w:line="240" w:lineRule="auto"/>
        <w:jc w:val="center"/>
        <w:rPr>
          <w:rStyle w:val="markedcontent"/>
          <w:rFonts w:ascii="Corbel" w:hAnsi="Corbel" w:cs="Arial"/>
        </w:rPr>
      </w:pPr>
      <w:r>
        <w:rPr>
          <w:rStyle w:val="markedcontent"/>
          <w:rFonts w:ascii="Corbel" w:hAnsi="Corbel" w:cs="Arial"/>
        </w:rPr>
        <w:t>ASSE I – OCCUPAZIONE</w:t>
      </w:r>
    </w:p>
    <w:p w14:paraId="7F40CAE3" w14:textId="77777777" w:rsidR="0051466E" w:rsidRDefault="0051466E" w:rsidP="0051466E">
      <w:pPr>
        <w:spacing w:after="0" w:line="240" w:lineRule="auto"/>
        <w:jc w:val="center"/>
        <w:rPr>
          <w:rStyle w:val="markedcontent"/>
          <w:rFonts w:ascii="Corbel" w:hAnsi="Corbel" w:cs="Arial"/>
        </w:rPr>
      </w:pPr>
      <w:r>
        <w:rPr>
          <w:rStyle w:val="markedcontent"/>
          <w:rFonts w:ascii="Corbel" w:hAnsi="Corbel" w:cs="Arial"/>
        </w:rPr>
        <w:t>PRIORITÀ D'INVESTIMENTO 8.V)</w:t>
      </w:r>
    </w:p>
    <w:p w14:paraId="73B45A27" w14:textId="77777777" w:rsidR="0051466E" w:rsidRDefault="0051466E" w:rsidP="0051466E">
      <w:pPr>
        <w:spacing w:after="0" w:line="240" w:lineRule="auto"/>
        <w:jc w:val="center"/>
        <w:rPr>
          <w:rStyle w:val="markedcontent"/>
          <w:rFonts w:ascii="Corbel" w:hAnsi="Corbel" w:cs="Arial"/>
        </w:rPr>
      </w:pPr>
      <w:r>
        <w:rPr>
          <w:rStyle w:val="markedcontent"/>
          <w:rFonts w:ascii="Corbel" w:hAnsi="Corbel" w:cs="Arial"/>
        </w:rPr>
        <w:t>ADATTAMENTO DEI LAVORATORI, DELLE IMPRESE E DEGLI IMPRENDITORI AL CAMBIAMENTO</w:t>
      </w:r>
    </w:p>
    <w:p w14:paraId="68F37563" w14:textId="77777777" w:rsidR="0051466E" w:rsidRDefault="0051466E" w:rsidP="0051466E">
      <w:pPr>
        <w:spacing w:after="0" w:line="240" w:lineRule="auto"/>
        <w:jc w:val="center"/>
        <w:rPr>
          <w:rStyle w:val="markedcontent"/>
          <w:rFonts w:ascii="Corbel" w:hAnsi="Corbel" w:cs="Arial"/>
        </w:rPr>
      </w:pPr>
      <w:r>
        <w:rPr>
          <w:rStyle w:val="markedcontent"/>
          <w:rFonts w:ascii="Corbel" w:hAnsi="Corbel" w:cs="Arial"/>
        </w:rPr>
        <w:t>OBIETTIVO SPECIFICO 8.6</w:t>
      </w:r>
    </w:p>
    <w:p w14:paraId="5EEB5478" w14:textId="77777777" w:rsidR="0051466E" w:rsidRDefault="0051466E" w:rsidP="0051466E">
      <w:pPr>
        <w:spacing w:after="0" w:line="240" w:lineRule="auto"/>
        <w:jc w:val="center"/>
        <w:rPr>
          <w:rStyle w:val="markedcontent"/>
          <w:rFonts w:ascii="Corbel" w:hAnsi="Corbel" w:cs="Arial"/>
        </w:rPr>
      </w:pPr>
      <w:r>
        <w:rPr>
          <w:rStyle w:val="markedcontent"/>
          <w:rFonts w:ascii="Corbel" w:hAnsi="Corbel" w:cs="Arial"/>
        </w:rPr>
        <w:t xml:space="preserve">FAVORIRE LA PERMANENZA AL LAVORO E LA RICOLLOCAZIONE DEI LAVORATORI </w:t>
      </w:r>
      <w:r>
        <w:rPr>
          <w:rFonts w:ascii="Corbel" w:hAnsi="Corbel"/>
        </w:rPr>
        <w:br/>
      </w:r>
      <w:r>
        <w:rPr>
          <w:rStyle w:val="markedcontent"/>
          <w:rFonts w:ascii="Corbel" w:hAnsi="Corbel" w:cs="Arial"/>
        </w:rPr>
        <w:t>COINVOLTI IN SITUAZIONI DI CRISI</w:t>
      </w:r>
    </w:p>
    <w:p w14:paraId="051462F4" w14:textId="77777777" w:rsidR="0051466E" w:rsidRDefault="0051466E" w:rsidP="0051466E">
      <w:pPr>
        <w:spacing w:after="0" w:line="240" w:lineRule="auto"/>
        <w:jc w:val="center"/>
        <w:rPr>
          <w:color w:val="000000"/>
          <w:shd w:val="clear" w:color="auto" w:fill="FFFFFF"/>
        </w:rPr>
      </w:pPr>
      <w:r>
        <w:rPr>
          <w:rStyle w:val="markedcontent"/>
          <w:rFonts w:ascii="Corbel" w:hAnsi="Corbel" w:cs="Arial"/>
        </w:rPr>
        <w:t>AZIONE 8.6.6.C</w:t>
      </w:r>
    </w:p>
    <w:p w14:paraId="7A24D892" w14:textId="77777777" w:rsidR="0051466E" w:rsidRDefault="0051466E" w:rsidP="005146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7D7829" w14:textId="77777777" w:rsidR="00C05719" w:rsidRPr="00C05719" w:rsidRDefault="00C05719" w:rsidP="00C057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05719" w:rsidRPr="00C05719" w:rsidSect="007E1AC6">
      <w:headerReference w:type="default" r:id="rId8"/>
      <w:footerReference w:type="default" r:id="rId9"/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90AA" w14:textId="77777777" w:rsidR="004C32B3" w:rsidRDefault="004C32B3" w:rsidP="0034211B">
      <w:pPr>
        <w:spacing w:after="0" w:line="240" w:lineRule="auto"/>
      </w:pPr>
      <w:r>
        <w:separator/>
      </w:r>
    </w:p>
  </w:endnote>
  <w:endnote w:type="continuationSeparator" w:id="0">
    <w:p w14:paraId="33BA21D2" w14:textId="77777777" w:rsidR="004C32B3" w:rsidRDefault="004C32B3" w:rsidP="0034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monospaced for SAP">
    <w:altName w:val="Consolas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7DE1" w14:textId="12EAEC39" w:rsidR="00AF77A5" w:rsidRDefault="00AF77A5">
    <w:pPr>
      <w:pStyle w:val="Pidipagina"/>
      <w:jc w:val="right"/>
    </w:pPr>
  </w:p>
  <w:p w14:paraId="24CAD556" w14:textId="2CC3942B" w:rsidR="00AF77A5" w:rsidRDefault="00AF77A5">
    <w:pPr>
      <w:pStyle w:val="Pidipagina"/>
      <w:jc w:val="right"/>
    </w:pPr>
  </w:p>
  <w:p w14:paraId="1D7602D4" w14:textId="701E767F" w:rsidR="00AF77A5" w:rsidRDefault="00AF77A5" w:rsidP="00AF77A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802B" w14:textId="77777777" w:rsidR="004C32B3" w:rsidRDefault="004C32B3" w:rsidP="0034211B">
      <w:pPr>
        <w:spacing w:after="0" w:line="240" w:lineRule="auto"/>
      </w:pPr>
      <w:r>
        <w:separator/>
      </w:r>
    </w:p>
  </w:footnote>
  <w:footnote w:type="continuationSeparator" w:id="0">
    <w:p w14:paraId="5388F80A" w14:textId="77777777" w:rsidR="004C32B3" w:rsidRDefault="004C32B3" w:rsidP="0034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9D71" w14:textId="5697727A" w:rsidR="005241B1" w:rsidRDefault="005241B1">
    <w:pPr>
      <w:pStyle w:val="Intestazione"/>
    </w:pPr>
  </w:p>
  <w:p w14:paraId="04F8E76F" w14:textId="0B0F8EEF" w:rsidR="005241B1" w:rsidRDefault="00E625E3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00AF8980" wp14:editId="6EEB2DC7">
          <wp:simplePos x="0" y="0"/>
          <wp:positionH relativeFrom="margin">
            <wp:align>center</wp:align>
          </wp:positionH>
          <wp:positionV relativeFrom="page">
            <wp:posOffset>753313</wp:posOffset>
          </wp:positionV>
          <wp:extent cx="5014929" cy="694944"/>
          <wp:effectExtent l="0" t="0" r="0" b="0"/>
          <wp:wrapNone/>
          <wp:docPr id="6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14929" cy="694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C380A" w14:textId="77777777" w:rsidR="005241B1" w:rsidRDefault="005241B1">
    <w:pPr>
      <w:pStyle w:val="Intestazione"/>
    </w:pPr>
  </w:p>
  <w:p w14:paraId="7EA083FD" w14:textId="77777777" w:rsidR="005241B1" w:rsidRDefault="005241B1">
    <w:pPr>
      <w:pStyle w:val="Intestazione"/>
    </w:pPr>
  </w:p>
  <w:p w14:paraId="54CB7E9E" w14:textId="304DB72E" w:rsidR="005241B1" w:rsidRDefault="005241B1">
    <w:pPr>
      <w:pStyle w:val="Intestazione"/>
    </w:pPr>
  </w:p>
  <w:p w14:paraId="30792EE9" w14:textId="34097A43" w:rsidR="00E625E3" w:rsidRDefault="00E625E3">
    <w:pPr>
      <w:pStyle w:val="Intestazione"/>
    </w:pPr>
  </w:p>
  <w:p w14:paraId="6AA4191B" w14:textId="34640690" w:rsidR="00E625E3" w:rsidRDefault="00E625E3">
    <w:pPr>
      <w:pStyle w:val="Intestazione"/>
    </w:pPr>
  </w:p>
  <w:p w14:paraId="7C5C8F69" w14:textId="77777777" w:rsidR="00E625E3" w:rsidRDefault="00E625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DD6"/>
    <w:multiLevelType w:val="hybridMultilevel"/>
    <w:tmpl w:val="EA705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CC5"/>
    <w:multiLevelType w:val="hybridMultilevel"/>
    <w:tmpl w:val="BECAC5B2"/>
    <w:lvl w:ilvl="0" w:tplc="3124967C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4F4C"/>
    <w:multiLevelType w:val="hybridMultilevel"/>
    <w:tmpl w:val="265C0C08"/>
    <w:lvl w:ilvl="0" w:tplc="3124967C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92BF2"/>
    <w:multiLevelType w:val="hybridMultilevel"/>
    <w:tmpl w:val="586A5C1E"/>
    <w:lvl w:ilvl="0" w:tplc="2FEAAFE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E164A"/>
    <w:multiLevelType w:val="hybridMultilevel"/>
    <w:tmpl w:val="9702A932"/>
    <w:lvl w:ilvl="0" w:tplc="3124967C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92"/>
    <w:rsid w:val="000F46DF"/>
    <w:rsid w:val="00210935"/>
    <w:rsid w:val="00283F44"/>
    <w:rsid w:val="002C53CA"/>
    <w:rsid w:val="002D69F2"/>
    <w:rsid w:val="002E3C18"/>
    <w:rsid w:val="0034211B"/>
    <w:rsid w:val="00361A5F"/>
    <w:rsid w:val="004560A0"/>
    <w:rsid w:val="004C32B3"/>
    <w:rsid w:val="0051466E"/>
    <w:rsid w:val="005241B1"/>
    <w:rsid w:val="005550FF"/>
    <w:rsid w:val="005650FA"/>
    <w:rsid w:val="00590CC0"/>
    <w:rsid w:val="005F240B"/>
    <w:rsid w:val="005F36D7"/>
    <w:rsid w:val="00613315"/>
    <w:rsid w:val="00632920"/>
    <w:rsid w:val="006B75AD"/>
    <w:rsid w:val="00701D86"/>
    <w:rsid w:val="007551DC"/>
    <w:rsid w:val="00791792"/>
    <w:rsid w:val="007E1AC6"/>
    <w:rsid w:val="007F4DAA"/>
    <w:rsid w:val="00896320"/>
    <w:rsid w:val="008B2FB6"/>
    <w:rsid w:val="008B43B2"/>
    <w:rsid w:val="008C5326"/>
    <w:rsid w:val="009571C0"/>
    <w:rsid w:val="009D3756"/>
    <w:rsid w:val="00A2121D"/>
    <w:rsid w:val="00A3219D"/>
    <w:rsid w:val="00A81F5F"/>
    <w:rsid w:val="00A86861"/>
    <w:rsid w:val="00AE652F"/>
    <w:rsid w:val="00AF77A5"/>
    <w:rsid w:val="00B41C77"/>
    <w:rsid w:val="00BC57CF"/>
    <w:rsid w:val="00BF56B7"/>
    <w:rsid w:val="00C05719"/>
    <w:rsid w:val="00C6468A"/>
    <w:rsid w:val="00CF4644"/>
    <w:rsid w:val="00D434E1"/>
    <w:rsid w:val="00D45831"/>
    <w:rsid w:val="00D72318"/>
    <w:rsid w:val="00DE7D25"/>
    <w:rsid w:val="00E11783"/>
    <w:rsid w:val="00E625E3"/>
    <w:rsid w:val="00EE0830"/>
    <w:rsid w:val="00F00116"/>
    <w:rsid w:val="00F12E9F"/>
    <w:rsid w:val="00F323A1"/>
    <w:rsid w:val="00F52856"/>
    <w:rsid w:val="00FE7377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E29F1"/>
  <w15:chartTrackingRefBased/>
  <w15:docId w15:val="{E74DA8B0-578D-45DD-B08A-F6994F15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">
    <w:name w:val="1"/>
    <w:basedOn w:val="Normale"/>
    <w:next w:val="Corpotesto"/>
    <w:qFormat/>
    <w:rsid w:val="000F46DF"/>
    <w:pPr>
      <w:spacing w:before="60" w:after="0" w:line="80" w:lineRule="atLeast"/>
      <w:ind w:left="720"/>
    </w:pPr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F46D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46DF"/>
  </w:style>
  <w:style w:type="paragraph" w:customStyle="1" w:styleId="2">
    <w:name w:val="2"/>
    <w:basedOn w:val="1"/>
    <w:next w:val="Normale"/>
    <w:qFormat/>
    <w:rsid w:val="000F46DF"/>
    <w:pPr>
      <w:spacing w:before="120"/>
      <w:ind w:left="1440"/>
    </w:pPr>
    <w:rPr>
      <w:sz w:val="20"/>
    </w:rPr>
  </w:style>
  <w:style w:type="paragraph" w:customStyle="1" w:styleId="TIT">
    <w:name w:val="TIT"/>
    <w:basedOn w:val="1"/>
    <w:next w:val="Normale"/>
    <w:qFormat/>
    <w:rsid w:val="000F46DF"/>
    <w:pPr>
      <w:spacing w:before="0" w:line="240" w:lineRule="auto"/>
      <w:ind w:left="851"/>
      <w:jc w:val="center"/>
    </w:pPr>
  </w:style>
  <w:style w:type="paragraph" w:customStyle="1" w:styleId="1TIT">
    <w:name w:val="1.TIT"/>
    <w:basedOn w:val="1"/>
    <w:next w:val="Normale"/>
    <w:qFormat/>
    <w:rsid w:val="000F46DF"/>
    <w:pPr>
      <w:spacing w:before="0" w:line="240" w:lineRule="auto"/>
      <w:ind w:left="851"/>
      <w:jc w:val="center"/>
    </w:pPr>
    <w:rPr>
      <w:sz w:val="26"/>
    </w:rPr>
  </w:style>
  <w:style w:type="paragraph" w:styleId="Paragrafoelenco">
    <w:name w:val="List Paragraph"/>
    <w:basedOn w:val="Normale"/>
    <w:uiPriority w:val="34"/>
    <w:qFormat/>
    <w:rsid w:val="008C53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0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50F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C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2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11B"/>
  </w:style>
  <w:style w:type="paragraph" w:styleId="Pidipagina">
    <w:name w:val="footer"/>
    <w:basedOn w:val="Normale"/>
    <w:link w:val="PidipaginaCarattere"/>
    <w:uiPriority w:val="99"/>
    <w:unhideWhenUsed/>
    <w:rsid w:val="00342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11B"/>
  </w:style>
  <w:style w:type="character" w:customStyle="1" w:styleId="markedcontent">
    <w:name w:val="markedcontent"/>
    <w:basedOn w:val="Carpredefinitoparagrafo"/>
    <w:rsid w:val="00C0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Orru</dc:creator>
  <cp:keywords/>
  <dc:description/>
  <cp:lastModifiedBy>Moro Salvatore</cp:lastModifiedBy>
  <cp:revision>3</cp:revision>
  <dcterms:created xsi:type="dcterms:W3CDTF">2022-02-25T14:17:00Z</dcterms:created>
  <dcterms:modified xsi:type="dcterms:W3CDTF">2022-02-25T14:19:00Z</dcterms:modified>
</cp:coreProperties>
</file>