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8" w:type="dxa"/>
        <w:tblLayout w:type="fixed"/>
        <w:tblLook w:val="04A0" w:firstRow="1" w:lastRow="0" w:firstColumn="1" w:lastColumn="0" w:noHBand="0" w:noVBand="1"/>
      </w:tblPr>
      <w:tblGrid>
        <w:gridCol w:w="10773"/>
      </w:tblGrid>
      <w:tr w:rsidR="00573AB0" w:rsidRPr="004D0827" w14:paraId="378044FB" w14:textId="77777777" w:rsidTr="00113140">
        <w:trPr>
          <w:trHeight w:val="344"/>
        </w:trPr>
        <w:tc>
          <w:tcPr>
            <w:tcW w:w="10773" w:type="dxa"/>
            <w:shd w:val="clear" w:color="auto" w:fill="92CDDC" w:themeFill="accent5" w:themeFillTint="99"/>
            <w:vAlign w:val="center"/>
          </w:tcPr>
          <w:p w14:paraId="4F597F95" w14:textId="1BB448A5" w:rsidR="00573AB0" w:rsidRPr="004D0827" w:rsidRDefault="00573AB0" w:rsidP="006827C3">
            <w:pPr>
              <w:rPr>
                <w:rFonts w:asciiTheme="minorHAnsi" w:hAnsiTheme="minorHAnsi" w:cstheme="minorHAnsi"/>
                <w:b/>
                <w:color w:val="404040" w:themeColor="text1" w:themeTint="BF"/>
                <w:szCs w:val="20"/>
              </w:rPr>
            </w:pPr>
            <w:r w:rsidRPr="004D0827">
              <w:rPr>
                <w:rFonts w:asciiTheme="minorHAnsi" w:hAnsiTheme="minorHAnsi" w:cstheme="minorHAnsi"/>
                <w:b/>
                <w:color w:val="404040" w:themeColor="text1" w:themeTint="BF"/>
                <w:szCs w:val="20"/>
              </w:rPr>
              <w:t>Completing the form</w:t>
            </w:r>
          </w:p>
        </w:tc>
      </w:tr>
      <w:tr w:rsidR="00573AB0" w:rsidRPr="00111DA5" w14:paraId="1D0737A0" w14:textId="77777777" w:rsidTr="00113140">
        <w:trPr>
          <w:trHeight w:val="718"/>
        </w:trPr>
        <w:tc>
          <w:tcPr>
            <w:tcW w:w="10773" w:type="dxa"/>
            <w:shd w:val="clear" w:color="auto" w:fill="FFFFFF" w:themeFill="background1"/>
            <w:vAlign w:val="center"/>
          </w:tcPr>
          <w:p w14:paraId="43CF4777" w14:textId="77777777" w:rsidR="00815CB1" w:rsidRPr="00815CB1" w:rsidRDefault="00815CB1" w:rsidP="00885E2C">
            <w:pPr>
              <w:rPr>
                <w:rFonts w:asciiTheme="minorHAnsi" w:hAnsiTheme="minorHAnsi" w:cstheme="minorHAnsi"/>
                <w:color w:val="404040" w:themeColor="text1" w:themeTint="BF"/>
                <w:sz w:val="12"/>
                <w:szCs w:val="12"/>
              </w:rPr>
            </w:pPr>
          </w:p>
          <w:p w14:paraId="47239621" w14:textId="443F19D8" w:rsidR="00573AB0" w:rsidRPr="00815CB1" w:rsidRDefault="00885E2C" w:rsidP="00885E2C">
            <w:pPr>
              <w:rPr>
                <w:rFonts w:asciiTheme="minorHAnsi" w:hAnsiTheme="minorHAnsi" w:cstheme="minorHAnsi"/>
                <w:color w:val="404040" w:themeColor="text1" w:themeTint="BF"/>
                <w:sz w:val="20"/>
                <w:szCs w:val="20"/>
                <w:lang w:eastAsia="en-US"/>
              </w:rPr>
            </w:pPr>
            <w:r w:rsidRPr="00815CB1">
              <w:rPr>
                <w:rFonts w:asciiTheme="minorHAnsi" w:hAnsiTheme="minorHAnsi" w:cstheme="minorHAnsi"/>
                <w:color w:val="404040" w:themeColor="text1" w:themeTint="BF"/>
                <w:sz w:val="20"/>
                <w:szCs w:val="20"/>
              </w:rPr>
              <w:t xml:space="preserve">This form should </w:t>
            </w:r>
            <w:r w:rsidR="00573AB0" w:rsidRPr="00815CB1">
              <w:rPr>
                <w:rFonts w:asciiTheme="minorHAnsi" w:hAnsiTheme="minorHAnsi" w:cstheme="minorHAnsi"/>
                <w:color w:val="404040" w:themeColor="text1" w:themeTint="BF"/>
                <w:sz w:val="20"/>
                <w:szCs w:val="20"/>
              </w:rPr>
              <w:t xml:space="preserve">be completed in conjunction with your participating early years </w:t>
            </w:r>
            <w:r w:rsidR="004D0827" w:rsidRPr="00815CB1">
              <w:rPr>
                <w:rFonts w:asciiTheme="minorHAnsi" w:hAnsiTheme="minorHAnsi" w:cstheme="minorHAnsi"/>
                <w:color w:val="404040" w:themeColor="text1" w:themeTint="BF"/>
                <w:sz w:val="20"/>
                <w:szCs w:val="20"/>
              </w:rPr>
              <w:t xml:space="preserve">provider. </w:t>
            </w:r>
          </w:p>
          <w:p w14:paraId="504AFB62" w14:textId="77777777" w:rsidR="00885E2C" w:rsidRPr="00815CB1" w:rsidRDefault="00885E2C" w:rsidP="00885E2C">
            <w:pPr>
              <w:rPr>
                <w:rFonts w:asciiTheme="minorHAnsi" w:hAnsiTheme="minorHAnsi" w:cstheme="minorHAnsi"/>
                <w:color w:val="404040" w:themeColor="text1" w:themeTint="BF"/>
                <w:sz w:val="12"/>
                <w:szCs w:val="12"/>
              </w:rPr>
            </w:pPr>
          </w:p>
          <w:p w14:paraId="562A7A1F" w14:textId="624F6583" w:rsidR="00573AB0" w:rsidRPr="00815CB1" w:rsidRDefault="00885E2C" w:rsidP="00885E2C">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Please </w:t>
            </w:r>
            <w:r w:rsidR="00573AB0" w:rsidRPr="00815CB1">
              <w:rPr>
                <w:rFonts w:asciiTheme="minorHAnsi" w:hAnsiTheme="minorHAnsi" w:cstheme="minorHAnsi"/>
                <w:color w:val="404040" w:themeColor="text1" w:themeTint="BF"/>
                <w:sz w:val="20"/>
                <w:szCs w:val="20"/>
              </w:rPr>
              <w:t>complete</w:t>
            </w:r>
            <w:r w:rsidRPr="00815CB1">
              <w:rPr>
                <w:rFonts w:asciiTheme="minorHAnsi" w:hAnsiTheme="minorHAnsi" w:cstheme="minorHAnsi"/>
                <w:color w:val="404040" w:themeColor="text1" w:themeTint="BF"/>
                <w:sz w:val="20"/>
                <w:szCs w:val="20"/>
              </w:rPr>
              <w:t xml:space="preserve"> this form</w:t>
            </w:r>
            <w:r w:rsidR="00573AB0" w:rsidRPr="00815CB1">
              <w:rPr>
                <w:rFonts w:asciiTheme="minorHAnsi" w:hAnsiTheme="minorHAnsi" w:cstheme="minorHAnsi"/>
                <w:color w:val="404040" w:themeColor="text1" w:themeTint="BF"/>
                <w:sz w:val="20"/>
                <w:szCs w:val="20"/>
              </w:rPr>
              <w:t xml:space="preserve"> clearly in CAPITAL LETTERS</w:t>
            </w:r>
            <w:r w:rsidR="004D0827" w:rsidRPr="00815CB1">
              <w:rPr>
                <w:rFonts w:asciiTheme="minorHAnsi" w:hAnsiTheme="minorHAnsi" w:cstheme="minorHAnsi"/>
                <w:color w:val="404040" w:themeColor="text1" w:themeTint="BF"/>
                <w:sz w:val="20"/>
                <w:szCs w:val="20"/>
              </w:rPr>
              <w:t>.</w:t>
            </w:r>
          </w:p>
          <w:p w14:paraId="5310CDFD" w14:textId="77777777" w:rsidR="00885E2C" w:rsidRPr="00815CB1" w:rsidRDefault="00885E2C" w:rsidP="00885E2C">
            <w:pPr>
              <w:pStyle w:val="Default"/>
              <w:rPr>
                <w:rFonts w:asciiTheme="minorHAnsi" w:hAnsiTheme="minorHAnsi" w:cstheme="minorHAnsi"/>
                <w:color w:val="404040" w:themeColor="text1" w:themeTint="BF"/>
                <w:sz w:val="12"/>
                <w:szCs w:val="12"/>
              </w:rPr>
            </w:pPr>
          </w:p>
          <w:p w14:paraId="369BE781" w14:textId="5B652CED" w:rsidR="00885E2C" w:rsidRPr="00815CB1" w:rsidRDefault="00885E2C" w:rsidP="00885E2C">
            <w:pPr>
              <w:pStyle w:val="Default"/>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Completing this form is confirming that you intend to access your child’s early years entitlements place at the provider stated on the form and you should only complete this form when you have made your decision to access your place with them. You should only complete more than one form if your child will be accessing their place at more than one setting, or if you a</w:t>
            </w:r>
            <w:r w:rsidR="004D0827" w:rsidRPr="00815CB1">
              <w:rPr>
                <w:rFonts w:asciiTheme="minorHAnsi" w:hAnsiTheme="minorHAnsi" w:cstheme="minorHAnsi"/>
                <w:color w:val="404040" w:themeColor="text1" w:themeTint="BF"/>
                <w:sz w:val="20"/>
                <w:szCs w:val="20"/>
              </w:rPr>
              <w:t>r</w:t>
            </w:r>
            <w:r w:rsidRPr="00815CB1">
              <w:rPr>
                <w:rFonts w:asciiTheme="minorHAnsi" w:hAnsiTheme="minorHAnsi" w:cstheme="minorHAnsi"/>
                <w:color w:val="404040" w:themeColor="text1" w:themeTint="BF"/>
                <w:sz w:val="20"/>
                <w:szCs w:val="20"/>
              </w:rPr>
              <w:t>e moving to a new setting and have already provided the required notice period.</w:t>
            </w:r>
          </w:p>
          <w:p w14:paraId="160D1D74" w14:textId="77777777" w:rsidR="00885E2C" w:rsidRPr="00815CB1" w:rsidRDefault="00885E2C" w:rsidP="00885E2C">
            <w:pPr>
              <w:pStyle w:val="Default"/>
              <w:rPr>
                <w:rFonts w:asciiTheme="minorHAnsi" w:hAnsiTheme="minorHAnsi" w:cstheme="minorHAnsi"/>
                <w:color w:val="404040" w:themeColor="text1" w:themeTint="BF"/>
                <w:sz w:val="12"/>
                <w:szCs w:val="12"/>
              </w:rPr>
            </w:pPr>
          </w:p>
          <w:p w14:paraId="3F983B5D" w14:textId="6E359D2A" w:rsidR="004D0827" w:rsidRPr="00815CB1" w:rsidRDefault="00885E2C" w:rsidP="00885E2C">
            <w:pPr>
              <w:pStyle w:val="Default"/>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Please read all information provided </w:t>
            </w:r>
            <w:r w:rsidRPr="00113140">
              <w:rPr>
                <w:rFonts w:asciiTheme="minorHAnsi" w:hAnsiTheme="minorHAnsi" w:cstheme="minorHAnsi"/>
                <w:color w:val="404040" w:themeColor="text1" w:themeTint="BF"/>
                <w:sz w:val="20"/>
                <w:szCs w:val="20"/>
              </w:rPr>
              <w:t xml:space="preserve">before </w:t>
            </w:r>
            <w:r w:rsidRPr="00815CB1">
              <w:rPr>
                <w:rFonts w:asciiTheme="minorHAnsi" w:hAnsiTheme="minorHAnsi" w:cstheme="minorHAnsi"/>
                <w:color w:val="404040" w:themeColor="text1" w:themeTint="BF"/>
                <w:sz w:val="20"/>
                <w:szCs w:val="20"/>
              </w:rPr>
              <w:t xml:space="preserve">completing this form. </w:t>
            </w:r>
            <w:r w:rsidR="00DE36D8">
              <w:rPr>
                <w:rFonts w:asciiTheme="minorHAnsi" w:hAnsiTheme="minorHAnsi" w:cstheme="minorHAnsi"/>
                <w:color w:val="404040" w:themeColor="text1" w:themeTint="BF"/>
                <w:sz w:val="20"/>
                <w:szCs w:val="20"/>
              </w:rPr>
              <w:t xml:space="preserve">There are links within this form to additional </w:t>
            </w:r>
            <w:r w:rsidR="00815CB1" w:rsidRPr="00815CB1">
              <w:rPr>
                <w:rFonts w:asciiTheme="minorHAnsi" w:hAnsiTheme="minorHAnsi" w:cstheme="minorHAnsi"/>
                <w:color w:val="404040" w:themeColor="text1" w:themeTint="BF"/>
                <w:sz w:val="20"/>
                <w:szCs w:val="20"/>
              </w:rPr>
              <w:t>information</w:t>
            </w:r>
            <w:r w:rsidR="00DE36D8">
              <w:rPr>
                <w:rFonts w:asciiTheme="minorHAnsi" w:hAnsiTheme="minorHAnsi" w:cstheme="minorHAnsi"/>
                <w:color w:val="404040" w:themeColor="text1" w:themeTint="BF"/>
                <w:sz w:val="20"/>
                <w:szCs w:val="20"/>
              </w:rPr>
              <w:t xml:space="preserve">, or you can </w:t>
            </w:r>
            <w:r w:rsidR="00815CB1" w:rsidRPr="00815CB1">
              <w:rPr>
                <w:rFonts w:asciiTheme="minorHAnsi" w:hAnsiTheme="minorHAnsi" w:cstheme="minorHAnsi"/>
                <w:color w:val="404040" w:themeColor="text1" w:themeTint="BF"/>
                <w:sz w:val="20"/>
                <w:szCs w:val="20"/>
              </w:rPr>
              <w:t>access</w:t>
            </w:r>
            <w:r w:rsidR="00DE36D8">
              <w:rPr>
                <w:rFonts w:asciiTheme="minorHAnsi" w:hAnsiTheme="minorHAnsi" w:cstheme="minorHAnsi"/>
                <w:color w:val="404040" w:themeColor="text1" w:themeTint="BF"/>
                <w:sz w:val="20"/>
                <w:szCs w:val="20"/>
              </w:rPr>
              <w:t xml:space="preserve"> the further guidance</w:t>
            </w:r>
            <w:r w:rsidR="00815CB1" w:rsidRPr="00815CB1">
              <w:rPr>
                <w:rFonts w:asciiTheme="minorHAnsi" w:hAnsiTheme="minorHAnsi" w:cstheme="minorHAnsi"/>
                <w:color w:val="404040" w:themeColor="text1" w:themeTint="BF"/>
                <w:sz w:val="20"/>
                <w:szCs w:val="20"/>
              </w:rPr>
              <w:t xml:space="preserve"> at</w:t>
            </w:r>
            <w:r w:rsidR="00815CB1" w:rsidRPr="003042FF">
              <w:rPr>
                <w:rStyle w:val="Hyperlink"/>
                <w:color w:val="31849B" w:themeColor="accent5" w:themeShade="BF"/>
                <w:u w:val="none"/>
              </w:rPr>
              <w:t xml:space="preserve"> </w:t>
            </w:r>
            <w:hyperlink r:id="rId8" w:history="1">
              <w:r w:rsidR="003042FF" w:rsidRPr="003042FF">
                <w:rPr>
                  <w:rStyle w:val="Hyperlink"/>
                  <w:rFonts w:asciiTheme="minorHAnsi" w:hAnsiTheme="minorHAnsi" w:cstheme="minorHAnsi"/>
                  <w:color w:val="31849B" w:themeColor="accent5" w:themeShade="BF"/>
                  <w:sz w:val="20"/>
                  <w:szCs w:val="20"/>
                </w:rPr>
                <w:t>https://find.redbridge.gov.uk/eydeclaration</w:t>
              </w:r>
            </w:hyperlink>
            <w:r w:rsidR="003042FF" w:rsidRPr="003042FF">
              <w:rPr>
                <w:rStyle w:val="Hyperlink"/>
                <w:rFonts w:asciiTheme="minorHAnsi" w:hAnsiTheme="minorHAnsi" w:cstheme="minorHAnsi"/>
                <w:color w:val="auto"/>
                <w:sz w:val="20"/>
                <w:szCs w:val="20"/>
                <w:u w:val="none"/>
              </w:rPr>
              <w:t>.</w:t>
            </w:r>
          </w:p>
          <w:p w14:paraId="46CDACA6" w14:textId="77777777" w:rsidR="004D0827" w:rsidRPr="00815CB1" w:rsidRDefault="004D0827" w:rsidP="00885E2C">
            <w:pPr>
              <w:pStyle w:val="Default"/>
              <w:rPr>
                <w:rFonts w:asciiTheme="minorHAnsi" w:hAnsiTheme="minorHAnsi" w:cstheme="minorHAnsi"/>
                <w:color w:val="404040" w:themeColor="text1" w:themeTint="BF"/>
                <w:sz w:val="12"/>
                <w:szCs w:val="12"/>
              </w:rPr>
            </w:pPr>
          </w:p>
          <w:p w14:paraId="102F9999" w14:textId="4E2A4609" w:rsidR="00885E2C" w:rsidRPr="00815CB1" w:rsidRDefault="00885E2C" w:rsidP="00885E2C">
            <w:pPr>
              <w:pStyle w:val="Default"/>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If you would like more time to consider your options before signing the form, then please let your chosen provider know. You can also find more information about all the early years entitlements at </w:t>
            </w:r>
            <w:hyperlink r:id="rId9" w:history="1">
              <w:r w:rsidRPr="006014B7">
                <w:rPr>
                  <w:rStyle w:val="Hyperlink"/>
                  <w:rFonts w:asciiTheme="minorHAnsi" w:hAnsiTheme="minorHAnsi" w:cstheme="minorHAnsi"/>
                  <w:color w:val="31849B" w:themeColor="accent5" w:themeShade="BF"/>
                  <w:sz w:val="20"/>
                  <w:szCs w:val="20"/>
                </w:rPr>
                <w:t>http://find.redbridge.gov.uk</w:t>
              </w:r>
            </w:hyperlink>
            <w:r w:rsidRPr="00815CB1">
              <w:rPr>
                <w:rFonts w:asciiTheme="minorHAnsi" w:hAnsiTheme="minorHAnsi" w:cstheme="minorHAnsi"/>
                <w:color w:val="404040" w:themeColor="text1" w:themeTint="BF"/>
                <w:sz w:val="20"/>
                <w:szCs w:val="20"/>
              </w:rPr>
              <w:t xml:space="preserve">. </w:t>
            </w:r>
          </w:p>
          <w:p w14:paraId="3B4339A5" w14:textId="416B413D" w:rsidR="00885E2C" w:rsidRPr="00815CB1" w:rsidRDefault="00885E2C" w:rsidP="00885E2C">
            <w:pPr>
              <w:rPr>
                <w:rFonts w:asciiTheme="minorHAnsi" w:hAnsiTheme="minorHAnsi" w:cstheme="minorHAnsi"/>
                <w:color w:val="404040" w:themeColor="text1" w:themeTint="BF"/>
                <w:sz w:val="20"/>
                <w:szCs w:val="20"/>
              </w:rPr>
            </w:pPr>
          </w:p>
        </w:tc>
      </w:tr>
      <w:tr w:rsidR="00111DA5" w:rsidRPr="004D0827" w14:paraId="1183A0F2" w14:textId="77777777" w:rsidTr="00113140">
        <w:trPr>
          <w:trHeight w:val="373"/>
        </w:trPr>
        <w:tc>
          <w:tcPr>
            <w:tcW w:w="10773" w:type="dxa"/>
            <w:shd w:val="clear" w:color="auto" w:fill="92CDDC" w:themeFill="accent5" w:themeFillTint="99"/>
            <w:vAlign w:val="center"/>
          </w:tcPr>
          <w:p w14:paraId="38EDAFF2" w14:textId="77777777" w:rsidR="00111DA5" w:rsidRPr="004D0827" w:rsidRDefault="00111DA5" w:rsidP="006827C3">
            <w:pPr>
              <w:rPr>
                <w:rFonts w:asciiTheme="minorHAnsi" w:hAnsiTheme="minorHAnsi" w:cstheme="minorHAnsi"/>
                <w:b/>
                <w:color w:val="404040" w:themeColor="text1" w:themeTint="BF"/>
                <w:szCs w:val="20"/>
              </w:rPr>
            </w:pPr>
            <w:r w:rsidRPr="004D0827">
              <w:rPr>
                <w:rFonts w:asciiTheme="minorHAnsi" w:hAnsiTheme="minorHAnsi" w:cstheme="minorHAnsi"/>
                <w:b/>
                <w:color w:val="404040" w:themeColor="text1" w:themeTint="BF"/>
                <w:szCs w:val="20"/>
              </w:rPr>
              <w:t>Privacy notice – Young children in Early Education settings in Redbridge</w:t>
            </w:r>
          </w:p>
        </w:tc>
      </w:tr>
      <w:tr w:rsidR="00111DA5" w:rsidRPr="00111DA5" w14:paraId="4B79587D" w14:textId="77777777" w:rsidTr="00113140">
        <w:trPr>
          <w:trHeight w:val="9974"/>
        </w:trPr>
        <w:tc>
          <w:tcPr>
            <w:tcW w:w="10773" w:type="dxa"/>
            <w:shd w:val="clear" w:color="auto" w:fill="FFFFFF" w:themeFill="background1"/>
            <w:vAlign w:val="center"/>
          </w:tcPr>
          <w:p w14:paraId="01C22914" w14:textId="77777777" w:rsidR="00953A3A" w:rsidRPr="00BE7EDA" w:rsidRDefault="00953A3A" w:rsidP="00A64EE4">
            <w:pPr>
              <w:rPr>
                <w:rFonts w:asciiTheme="minorHAnsi" w:hAnsiTheme="minorHAnsi" w:cstheme="minorHAnsi"/>
                <w:b/>
                <w:color w:val="404040" w:themeColor="text1" w:themeTint="BF"/>
                <w:sz w:val="6"/>
                <w:szCs w:val="6"/>
              </w:rPr>
            </w:pPr>
          </w:p>
          <w:p w14:paraId="5DE1464D" w14:textId="77777777" w:rsidR="00815CB1" w:rsidRPr="00815CB1" w:rsidRDefault="00815CB1" w:rsidP="00A64EE4">
            <w:pPr>
              <w:rPr>
                <w:rFonts w:asciiTheme="minorHAnsi" w:hAnsiTheme="minorHAnsi" w:cstheme="minorHAnsi"/>
                <w:b/>
                <w:color w:val="404040" w:themeColor="text1" w:themeTint="BF"/>
                <w:sz w:val="12"/>
                <w:szCs w:val="12"/>
              </w:rPr>
            </w:pPr>
          </w:p>
          <w:p w14:paraId="13035C97" w14:textId="77F06F0D" w:rsidR="000D6E4F" w:rsidRPr="00815CB1" w:rsidRDefault="00A64EE4"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Who we are and what we do</w:t>
            </w:r>
          </w:p>
          <w:p w14:paraId="0303D76A" w14:textId="6EDF9EDC" w:rsidR="00111DA5" w:rsidRPr="00815CB1" w:rsidRDefault="00111DA5" w:rsidP="00A64EE4">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This </w:t>
            </w:r>
            <w:r w:rsidR="00DE45C6" w:rsidRPr="00815CB1">
              <w:rPr>
                <w:rFonts w:asciiTheme="minorHAnsi" w:hAnsiTheme="minorHAnsi" w:cstheme="minorHAnsi"/>
                <w:color w:val="404040" w:themeColor="text1" w:themeTint="BF"/>
                <w:sz w:val="20"/>
                <w:szCs w:val="20"/>
              </w:rPr>
              <w:t xml:space="preserve">early education </w:t>
            </w:r>
            <w:r w:rsidR="004D0827" w:rsidRPr="00815CB1">
              <w:rPr>
                <w:rFonts w:asciiTheme="minorHAnsi" w:hAnsiTheme="minorHAnsi" w:cstheme="minorHAnsi"/>
                <w:color w:val="404040" w:themeColor="text1" w:themeTint="BF"/>
                <w:sz w:val="20"/>
                <w:szCs w:val="20"/>
              </w:rPr>
              <w:t>setting,</w:t>
            </w:r>
            <w:r w:rsidRPr="00815CB1">
              <w:rPr>
                <w:rFonts w:asciiTheme="minorHAnsi" w:hAnsiTheme="minorHAnsi" w:cstheme="minorHAnsi"/>
                <w:color w:val="404040" w:themeColor="text1" w:themeTint="BF"/>
                <w:sz w:val="20"/>
                <w:szCs w:val="20"/>
              </w:rPr>
              <w:t xml:space="preserve"> and the London Borough of Redbridge </w:t>
            </w:r>
            <w:r w:rsidR="00DE45C6" w:rsidRPr="00815CB1">
              <w:rPr>
                <w:rFonts w:asciiTheme="minorHAnsi" w:hAnsiTheme="minorHAnsi" w:cstheme="minorHAnsi"/>
                <w:color w:val="404040" w:themeColor="text1" w:themeTint="BF"/>
                <w:sz w:val="20"/>
                <w:szCs w:val="20"/>
              </w:rPr>
              <w:t>are known as the ‘Controllers’ of the personal data you provide to us under the</w:t>
            </w:r>
            <w:r w:rsidR="006C0346" w:rsidRPr="00815CB1">
              <w:rPr>
                <w:rFonts w:asciiTheme="minorHAnsi" w:hAnsiTheme="minorHAnsi" w:cstheme="minorHAnsi"/>
                <w:color w:val="404040" w:themeColor="text1" w:themeTint="BF"/>
                <w:sz w:val="20"/>
                <w:szCs w:val="20"/>
              </w:rPr>
              <w:t xml:space="preserve"> current UK Data Protection Legislation</w:t>
            </w:r>
            <w:r w:rsidR="00DE45C6"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 xml:space="preserve">Your setting will provide information to the Council and the Department for Education (DfE) to </w:t>
            </w:r>
            <w:r w:rsidR="00573AB0" w:rsidRPr="00815CB1">
              <w:rPr>
                <w:rFonts w:asciiTheme="minorHAnsi" w:hAnsiTheme="minorHAnsi" w:cstheme="minorHAnsi"/>
                <w:color w:val="404040" w:themeColor="text1" w:themeTint="BF"/>
                <w:sz w:val="20"/>
                <w:szCs w:val="20"/>
              </w:rPr>
              <w:t xml:space="preserve">provide access to the early years entitlements and associated funding streams and to </w:t>
            </w:r>
            <w:r w:rsidRPr="00815CB1">
              <w:rPr>
                <w:rFonts w:asciiTheme="minorHAnsi" w:hAnsiTheme="minorHAnsi" w:cstheme="minorHAnsi"/>
                <w:color w:val="404040" w:themeColor="text1" w:themeTint="BF"/>
                <w:sz w:val="20"/>
                <w:szCs w:val="20"/>
              </w:rPr>
              <w:t xml:space="preserve">benefit the development of your child and early years provision in Redbridge. </w:t>
            </w:r>
          </w:p>
          <w:p w14:paraId="456BA6B8" w14:textId="77777777" w:rsidR="00111DA5" w:rsidRPr="00815CB1" w:rsidRDefault="00111DA5" w:rsidP="00A64EE4">
            <w:pPr>
              <w:rPr>
                <w:rFonts w:asciiTheme="minorHAnsi" w:hAnsiTheme="minorHAnsi" w:cstheme="minorHAnsi"/>
                <w:color w:val="404040" w:themeColor="text1" w:themeTint="BF"/>
                <w:sz w:val="12"/>
                <w:szCs w:val="12"/>
              </w:rPr>
            </w:pPr>
          </w:p>
          <w:p w14:paraId="4DE7B6F0" w14:textId="77777777" w:rsidR="000D6E4F" w:rsidRPr="00815CB1" w:rsidRDefault="00111DA5"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Why we need you</w:t>
            </w:r>
            <w:r w:rsidR="0047124C" w:rsidRPr="00815CB1">
              <w:rPr>
                <w:rFonts w:asciiTheme="minorHAnsi" w:hAnsiTheme="minorHAnsi" w:cstheme="minorHAnsi"/>
                <w:b/>
                <w:color w:val="404040" w:themeColor="text1" w:themeTint="BF"/>
                <w:sz w:val="20"/>
                <w:szCs w:val="20"/>
              </w:rPr>
              <w:t>r information and how we use it</w:t>
            </w:r>
          </w:p>
          <w:p w14:paraId="4D61FAB7" w14:textId="0330CE57" w:rsidR="00D07203" w:rsidRPr="00815CB1" w:rsidRDefault="00C85A04" w:rsidP="00A64EE4">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The local authority has a statutory duty under Section 1 of the Childcare Act 2006 to ensure that it improves the wellbeing of young children in its area and reduces inequalities between young children. Your personal data on the form will be used by the setting and the local authority to manage applications for early education and childcare places</w:t>
            </w:r>
            <w:r w:rsidR="00573AB0" w:rsidRPr="00815CB1">
              <w:rPr>
                <w:rFonts w:asciiTheme="minorHAnsi" w:hAnsiTheme="minorHAnsi" w:cstheme="minorHAnsi"/>
                <w:color w:val="404040" w:themeColor="text1" w:themeTint="BF"/>
                <w:sz w:val="20"/>
                <w:szCs w:val="20"/>
              </w:rPr>
              <w:t xml:space="preserve"> and all associated funding streams (EYPP, deprivation, DAF and FSM)</w:t>
            </w:r>
            <w:r w:rsidR="004D0827" w:rsidRPr="00815CB1">
              <w:rPr>
                <w:rFonts w:asciiTheme="minorHAnsi" w:hAnsiTheme="minorHAnsi" w:cstheme="minorHAnsi"/>
                <w:color w:val="404040" w:themeColor="text1" w:themeTint="BF"/>
                <w:sz w:val="20"/>
                <w:szCs w:val="20"/>
              </w:rPr>
              <w:t xml:space="preserve">, including where necessary completing a check through the </w:t>
            </w:r>
            <w:hyperlink r:id="rId10" w:history="1">
              <w:r w:rsidR="004D0827" w:rsidRPr="006014B7">
                <w:rPr>
                  <w:rStyle w:val="Hyperlink"/>
                  <w:rFonts w:asciiTheme="minorHAnsi" w:hAnsiTheme="minorHAnsi" w:cstheme="minorHAnsi"/>
                  <w:color w:val="31849B" w:themeColor="accent5" w:themeShade="BF"/>
                  <w:sz w:val="20"/>
                  <w:szCs w:val="20"/>
                </w:rPr>
                <w:t>DfE Eligibility Checking Service</w:t>
              </w:r>
            </w:hyperlink>
            <w:r w:rsidRPr="00815CB1">
              <w:rPr>
                <w:rFonts w:asciiTheme="minorHAnsi" w:hAnsiTheme="minorHAnsi" w:cstheme="minorHAnsi"/>
                <w:color w:val="404040" w:themeColor="text1" w:themeTint="BF"/>
                <w:sz w:val="20"/>
                <w:szCs w:val="20"/>
              </w:rPr>
              <w:t xml:space="preserve">. As a local authority we are permitted to process your personal data when providing a provision as part of our public task. We will hold this data securely and in line with data protection legislation. </w:t>
            </w:r>
          </w:p>
          <w:p w14:paraId="42DC1D0A" w14:textId="77777777" w:rsidR="00C85A04" w:rsidRPr="00815CB1" w:rsidRDefault="00C85A04" w:rsidP="00A64EE4">
            <w:pPr>
              <w:rPr>
                <w:rFonts w:asciiTheme="minorHAnsi" w:hAnsiTheme="minorHAnsi" w:cstheme="minorHAnsi"/>
                <w:color w:val="404040" w:themeColor="text1" w:themeTint="BF"/>
                <w:sz w:val="12"/>
                <w:szCs w:val="12"/>
              </w:rPr>
            </w:pPr>
          </w:p>
          <w:p w14:paraId="1152EB51" w14:textId="77777777" w:rsidR="000D6E4F" w:rsidRPr="00815CB1" w:rsidRDefault="00111DA5"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What type of information is collected from you</w:t>
            </w:r>
          </w:p>
          <w:p w14:paraId="351A3E5F" w14:textId="2947B2FD" w:rsidR="00111DA5" w:rsidRPr="00815CB1" w:rsidRDefault="00111DA5" w:rsidP="00A64EE4">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This data includes </w:t>
            </w:r>
            <w:r w:rsidR="00573AB0" w:rsidRPr="00815CB1">
              <w:rPr>
                <w:rFonts w:asciiTheme="minorHAnsi" w:hAnsiTheme="minorHAnsi" w:cstheme="minorHAnsi"/>
                <w:color w:val="404040" w:themeColor="text1" w:themeTint="BF"/>
                <w:sz w:val="20"/>
                <w:szCs w:val="20"/>
              </w:rPr>
              <w:t>the child and parent/carer’s personal information</w:t>
            </w:r>
            <w:r w:rsidRPr="00815CB1">
              <w:rPr>
                <w:rFonts w:asciiTheme="minorHAnsi" w:hAnsiTheme="minorHAnsi" w:cstheme="minorHAnsi"/>
                <w:color w:val="404040" w:themeColor="text1" w:themeTint="BF"/>
                <w:sz w:val="20"/>
                <w:szCs w:val="20"/>
              </w:rPr>
              <w:t xml:space="preserve">, child development assessments, attendance information and characteristic such as ethnic group. </w:t>
            </w:r>
          </w:p>
          <w:p w14:paraId="4AD781FA" w14:textId="77777777" w:rsidR="00111DA5" w:rsidRPr="00815CB1" w:rsidRDefault="00111DA5" w:rsidP="00A64EE4">
            <w:pPr>
              <w:rPr>
                <w:rFonts w:asciiTheme="minorHAnsi" w:hAnsiTheme="minorHAnsi" w:cstheme="minorHAnsi"/>
                <w:b/>
                <w:color w:val="404040" w:themeColor="text1" w:themeTint="BF"/>
                <w:sz w:val="12"/>
                <w:szCs w:val="12"/>
              </w:rPr>
            </w:pPr>
          </w:p>
          <w:p w14:paraId="48A227E4" w14:textId="77777777" w:rsidR="000D6E4F" w:rsidRPr="00815CB1" w:rsidRDefault="00111DA5"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Who your i</w:t>
            </w:r>
            <w:r w:rsidR="0047124C" w:rsidRPr="00815CB1">
              <w:rPr>
                <w:rFonts w:asciiTheme="minorHAnsi" w:hAnsiTheme="minorHAnsi" w:cstheme="minorHAnsi"/>
                <w:b/>
                <w:color w:val="404040" w:themeColor="text1" w:themeTint="BF"/>
                <w:sz w:val="20"/>
                <w:szCs w:val="20"/>
              </w:rPr>
              <w:t>nformation may be shared with</w:t>
            </w:r>
          </w:p>
          <w:p w14:paraId="0FE12807" w14:textId="5B267C5F" w:rsidR="00111DA5" w:rsidRPr="00815CB1" w:rsidRDefault="00111DA5" w:rsidP="00A64EE4">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By sharing some personal and sensitive information and assessment data it </w:t>
            </w:r>
            <w:r w:rsidR="00573AB0" w:rsidRPr="00815CB1">
              <w:rPr>
                <w:rFonts w:asciiTheme="minorHAnsi" w:hAnsiTheme="minorHAnsi" w:cstheme="minorHAnsi"/>
                <w:color w:val="404040" w:themeColor="text1" w:themeTint="BF"/>
                <w:sz w:val="20"/>
                <w:szCs w:val="20"/>
              </w:rPr>
              <w:t xml:space="preserve">allows us to process your child’s early years entitlement funding. It also </w:t>
            </w:r>
            <w:r w:rsidRPr="00815CB1">
              <w:rPr>
                <w:rFonts w:asciiTheme="minorHAnsi" w:hAnsiTheme="minorHAnsi" w:cstheme="minorHAnsi"/>
                <w:color w:val="404040" w:themeColor="text1" w:themeTint="BF"/>
                <w:sz w:val="20"/>
                <w:szCs w:val="20"/>
              </w:rPr>
              <w:t xml:space="preserve">helps to support the improvement of services to families with young children and ensure that the local authority can comply with its duty under the Childcare Act 2006 to improve the wellbeing of children and reduce inequality. Information, </w:t>
            </w:r>
            <w:r w:rsidR="00573AB0" w:rsidRPr="00815CB1">
              <w:rPr>
                <w:rFonts w:asciiTheme="minorHAnsi" w:hAnsiTheme="minorHAnsi" w:cstheme="minorHAnsi"/>
                <w:color w:val="404040" w:themeColor="text1" w:themeTint="BF"/>
                <w:sz w:val="20"/>
                <w:szCs w:val="20"/>
              </w:rPr>
              <w:t xml:space="preserve">any development and attendance data </w:t>
            </w:r>
            <w:r w:rsidRPr="00815CB1">
              <w:rPr>
                <w:rFonts w:asciiTheme="minorHAnsi" w:hAnsiTheme="minorHAnsi" w:cstheme="minorHAnsi"/>
                <w:color w:val="404040" w:themeColor="text1" w:themeTint="BF"/>
                <w:sz w:val="20"/>
                <w:szCs w:val="20"/>
              </w:rPr>
              <w:t>collected is anonymised and reported in an aggregated form.</w:t>
            </w:r>
            <w:r w:rsidR="00112367">
              <w:rPr>
                <w:rFonts w:asciiTheme="minorHAnsi" w:hAnsiTheme="minorHAnsi" w:cstheme="minorHAnsi"/>
                <w:color w:val="404040" w:themeColor="text1" w:themeTint="BF"/>
                <w:sz w:val="20"/>
                <w:szCs w:val="20"/>
              </w:rPr>
              <w:t xml:space="preserve"> </w:t>
            </w:r>
          </w:p>
          <w:p w14:paraId="4BC951FC" w14:textId="77777777" w:rsidR="00111DA5" w:rsidRPr="00815CB1" w:rsidRDefault="00111DA5" w:rsidP="00A64EE4">
            <w:pPr>
              <w:rPr>
                <w:rFonts w:asciiTheme="minorHAnsi" w:hAnsiTheme="minorHAnsi" w:cstheme="minorHAnsi"/>
                <w:b/>
                <w:color w:val="404040" w:themeColor="text1" w:themeTint="BF"/>
                <w:sz w:val="12"/>
                <w:szCs w:val="12"/>
              </w:rPr>
            </w:pPr>
          </w:p>
          <w:p w14:paraId="055B084B" w14:textId="77777777" w:rsidR="000D6E4F" w:rsidRPr="000D3314" w:rsidRDefault="00111DA5" w:rsidP="00A64EE4">
            <w:pPr>
              <w:rPr>
                <w:rFonts w:asciiTheme="minorHAnsi" w:hAnsiTheme="minorHAnsi" w:cstheme="minorHAnsi"/>
                <w:b/>
                <w:color w:val="404040" w:themeColor="text1" w:themeTint="BF"/>
                <w:sz w:val="20"/>
                <w:szCs w:val="20"/>
              </w:rPr>
            </w:pPr>
            <w:bookmarkStart w:id="0" w:name="_Hlk155638987"/>
            <w:r w:rsidRPr="000D3314">
              <w:rPr>
                <w:rFonts w:asciiTheme="minorHAnsi" w:hAnsiTheme="minorHAnsi" w:cstheme="minorHAnsi"/>
                <w:b/>
                <w:color w:val="404040" w:themeColor="text1" w:themeTint="BF"/>
                <w:sz w:val="20"/>
                <w:szCs w:val="20"/>
              </w:rPr>
              <w:t>How long we keep your information</w:t>
            </w:r>
          </w:p>
          <w:p w14:paraId="602436AA" w14:textId="19298A38" w:rsidR="00111DA5" w:rsidRDefault="00B200BF" w:rsidP="00A64EE4">
            <w:pPr>
              <w:rPr>
                <w:rFonts w:asciiTheme="minorHAnsi" w:hAnsiTheme="minorHAnsi" w:cstheme="minorHAnsi"/>
                <w:color w:val="404040" w:themeColor="text1" w:themeTint="BF"/>
                <w:sz w:val="20"/>
                <w:szCs w:val="20"/>
              </w:rPr>
            </w:pPr>
            <w:r w:rsidRPr="00B200BF">
              <w:rPr>
                <w:rFonts w:asciiTheme="minorHAnsi" w:hAnsiTheme="minorHAnsi" w:cstheme="minorHAnsi"/>
                <w:color w:val="404040" w:themeColor="text1" w:themeTint="BF"/>
                <w:sz w:val="20"/>
                <w:szCs w:val="20"/>
              </w:rPr>
              <w:t>We adhere to all relevant Data Protection legislation. Assessment information and data will be held securely and destroyed seven years from the time it was collected. This data will only be used for the above purpose and will not be shared unless for specific purposes allowed by law.  For more information, please visit the privacy notice on our website.</w:t>
            </w:r>
            <w:bookmarkEnd w:id="0"/>
          </w:p>
          <w:p w14:paraId="13DF8673" w14:textId="77777777" w:rsidR="00B200BF" w:rsidRPr="00815CB1" w:rsidRDefault="00B200BF" w:rsidP="00A64EE4">
            <w:pPr>
              <w:rPr>
                <w:rFonts w:asciiTheme="minorHAnsi" w:hAnsiTheme="minorHAnsi" w:cstheme="minorHAnsi"/>
                <w:b/>
                <w:color w:val="404040" w:themeColor="text1" w:themeTint="BF"/>
                <w:sz w:val="12"/>
                <w:szCs w:val="12"/>
              </w:rPr>
            </w:pPr>
          </w:p>
          <w:p w14:paraId="685201DB" w14:textId="77777777" w:rsidR="000D6E4F" w:rsidRPr="00815CB1" w:rsidRDefault="00111DA5"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You</w:t>
            </w:r>
            <w:r w:rsidR="00BD0DD6" w:rsidRPr="00815CB1">
              <w:rPr>
                <w:rFonts w:asciiTheme="minorHAnsi" w:hAnsiTheme="minorHAnsi" w:cstheme="minorHAnsi"/>
                <w:b/>
                <w:color w:val="404040" w:themeColor="text1" w:themeTint="BF"/>
                <w:sz w:val="20"/>
                <w:szCs w:val="20"/>
              </w:rPr>
              <w:t>r information</w:t>
            </w:r>
            <w:r w:rsidR="00C544B8" w:rsidRPr="00815CB1">
              <w:rPr>
                <w:rFonts w:asciiTheme="minorHAnsi" w:hAnsiTheme="minorHAnsi" w:cstheme="minorHAnsi"/>
                <w:b/>
                <w:color w:val="404040" w:themeColor="text1" w:themeTint="BF"/>
                <w:sz w:val="20"/>
                <w:szCs w:val="20"/>
              </w:rPr>
              <w:t>:</w:t>
            </w:r>
            <w:r w:rsidR="00BD0DD6" w:rsidRPr="00815CB1">
              <w:rPr>
                <w:rFonts w:asciiTheme="minorHAnsi" w:hAnsiTheme="minorHAnsi" w:cstheme="minorHAnsi"/>
                <w:b/>
                <w:color w:val="404040" w:themeColor="text1" w:themeTint="BF"/>
                <w:sz w:val="20"/>
                <w:szCs w:val="20"/>
              </w:rPr>
              <w:t xml:space="preserve"> choice and rights</w:t>
            </w:r>
          </w:p>
          <w:p w14:paraId="2D1E1031" w14:textId="77777777" w:rsidR="00790D69" w:rsidRPr="00815CB1" w:rsidRDefault="00111DA5" w:rsidP="00A64EE4">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Children, as data subjects, have certain rights under the </w:t>
            </w:r>
            <w:r w:rsidR="006C0346" w:rsidRPr="00815CB1">
              <w:rPr>
                <w:rFonts w:asciiTheme="minorHAnsi" w:hAnsiTheme="minorHAnsi" w:cstheme="minorHAnsi"/>
                <w:color w:val="404040" w:themeColor="text1" w:themeTint="BF"/>
                <w:sz w:val="20"/>
                <w:szCs w:val="20"/>
              </w:rPr>
              <w:t>current UK Data Protection Legislation,</w:t>
            </w:r>
            <w:r w:rsidRPr="00815CB1">
              <w:rPr>
                <w:rFonts w:asciiTheme="minorHAnsi" w:hAnsiTheme="minorHAnsi" w:cstheme="minorHAnsi"/>
                <w:color w:val="404040" w:themeColor="text1" w:themeTint="BF"/>
                <w:sz w:val="20"/>
                <w:szCs w:val="20"/>
              </w:rPr>
              <w:t xml:space="preserve"> including a general right to be given access to personal d</w:t>
            </w:r>
            <w:r w:rsidR="00BD0DD6" w:rsidRPr="00815CB1">
              <w:rPr>
                <w:rFonts w:asciiTheme="minorHAnsi" w:hAnsiTheme="minorHAnsi" w:cstheme="minorHAnsi"/>
                <w:color w:val="404040" w:themeColor="text1" w:themeTint="BF"/>
                <w:sz w:val="20"/>
                <w:szCs w:val="20"/>
              </w:rPr>
              <w:t xml:space="preserve">ata held about them by any </w:t>
            </w:r>
            <w:r w:rsidRPr="00815CB1">
              <w:rPr>
                <w:rFonts w:asciiTheme="minorHAnsi" w:hAnsiTheme="minorHAnsi" w:cstheme="minorHAnsi"/>
                <w:color w:val="404040" w:themeColor="text1" w:themeTint="BF"/>
                <w:sz w:val="20"/>
                <w:szCs w:val="20"/>
              </w:rPr>
              <w:t>controller. Anyone with parental responsibilities can make a request on behalf of a child until the child is at an age of understanding, usually around the age of 12. The Information Commissioner is the UK's independent body set up to uphold information rights. If you would like to know more about your rights under the Data Protection law, and what you should expect from us, visit the Inf</w:t>
            </w:r>
            <w:r w:rsidR="00BD0DD6" w:rsidRPr="00815CB1">
              <w:rPr>
                <w:rFonts w:asciiTheme="minorHAnsi" w:hAnsiTheme="minorHAnsi" w:cstheme="minorHAnsi"/>
                <w:color w:val="404040" w:themeColor="text1" w:themeTint="BF"/>
                <w:sz w:val="20"/>
                <w:szCs w:val="20"/>
              </w:rPr>
              <w:t xml:space="preserve">ormation Commissioner’s website: </w:t>
            </w:r>
            <w:hyperlink r:id="rId11" w:history="1">
              <w:r w:rsidR="005D3CCE" w:rsidRPr="006014B7">
                <w:rPr>
                  <w:rStyle w:val="Hyperlink"/>
                  <w:rFonts w:asciiTheme="minorHAnsi" w:hAnsiTheme="minorHAnsi" w:cstheme="minorHAnsi"/>
                  <w:color w:val="31849B" w:themeColor="accent5" w:themeShade="BF"/>
                  <w:sz w:val="20"/>
                  <w:szCs w:val="20"/>
                </w:rPr>
                <w:t>https://ico.org.uk/</w:t>
              </w:r>
            </w:hyperlink>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If you have any concerns regarding our privacy practices or about exercising your Data Protection rights, you may contact the Information Commissioner’s Office</w:t>
            </w:r>
            <w:r w:rsidR="005D3CCE" w:rsidRPr="00815CB1">
              <w:rPr>
                <w:rFonts w:asciiTheme="minorHAnsi" w:hAnsiTheme="minorHAnsi" w:cstheme="minorHAnsi"/>
                <w:color w:val="404040" w:themeColor="text1" w:themeTint="BF"/>
                <w:sz w:val="20"/>
                <w:szCs w:val="20"/>
              </w:rPr>
              <w:t xml:space="preserve"> (ICO) at </w:t>
            </w:r>
            <w:r w:rsidRPr="00815CB1">
              <w:rPr>
                <w:rFonts w:asciiTheme="minorHAnsi" w:hAnsiTheme="minorHAnsi" w:cstheme="minorHAnsi"/>
                <w:color w:val="404040" w:themeColor="text1" w:themeTint="BF"/>
                <w:sz w:val="20"/>
                <w:szCs w:val="20"/>
              </w:rPr>
              <w:t>Wycliffe House</w:t>
            </w:r>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Water Lane</w:t>
            </w:r>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Wilmslow</w:t>
            </w:r>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Cheshire</w:t>
            </w:r>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SK9 5AF</w:t>
            </w:r>
            <w:r w:rsidR="005D3CCE" w:rsidRPr="00815CB1">
              <w:rPr>
                <w:rFonts w:asciiTheme="minorHAnsi" w:hAnsiTheme="minorHAnsi" w:cstheme="minorHAnsi"/>
                <w:color w:val="404040" w:themeColor="text1" w:themeTint="BF"/>
                <w:sz w:val="20"/>
                <w:szCs w:val="20"/>
              </w:rPr>
              <w:t xml:space="preserve">. </w:t>
            </w:r>
            <w:r w:rsidRPr="00815CB1">
              <w:rPr>
                <w:rFonts w:asciiTheme="minorHAnsi" w:hAnsiTheme="minorHAnsi" w:cstheme="minorHAnsi"/>
                <w:color w:val="404040" w:themeColor="text1" w:themeTint="BF"/>
                <w:sz w:val="20"/>
                <w:szCs w:val="20"/>
              </w:rPr>
              <w:t>Tel:</w:t>
            </w:r>
            <w:r w:rsidR="005D3CCE" w:rsidRPr="00815CB1">
              <w:rPr>
                <w:rFonts w:asciiTheme="minorHAnsi" w:hAnsiTheme="minorHAnsi" w:cstheme="minorHAnsi"/>
                <w:color w:val="404040" w:themeColor="text1" w:themeTint="BF"/>
                <w:sz w:val="20"/>
                <w:szCs w:val="20"/>
              </w:rPr>
              <w:t xml:space="preserve"> 0303 123 1113 or 01625 545 745. </w:t>
            </w:r>
            <w:r w:rsidRPr="00815CB1">
              <w:rPr>
                <w:rFonts w:asciiTheme="minorHAnsi" w:hAnsiTheme="minorHAnsi" w:cstheme="minorHAnsi"/>
                <w:color w:val="404040" w:themeColor="text1" w:themeTint="BF"/>
                <w:sz w:val="20"/>
                <w:szCs w:val="20"/>
              </w:rPr>
              <w:t xml:space="preserve">Email: </w:t>
            </w:r>
            <w:hyperlink r:id="rId12" w:history="1">
              <w:r w:rsidR="00091DB8" w:rsidRPr="006014B7">
                <w:rPr>
                  <w:rStyle w:val="Hyperlink"/>
                  <w:rFonts w:asciiTheme="minorHAnsi" w:hAnsiTheme="minorHAnsi" w:cstheme="minorHAnsi"/>
                  <w:color w:val="31849B" w:themeColor="accent5" w:themeShade="BF"/>
                  <w:sz w:val="20"/>
                  <w:szCs w:val="20"/>
                </w:rPr>
                <w:t>casework@ico.org.uk</w:t>
              </w:r>
            </w:hyperlink>
            <w:r w:rsidR="00091DB8" w:rsidRPr="00815CB1">
              <w:rPr>
                <w:rFonts w:asciiTheme="minorHAnsi" w:hAnsiTheme="minorHAnsi" w:cstheme="minorHAnsi"/>
                <w:color w:val="404040" w:themeColor="text1" w:themeTint="BF"/>
                <w:sz w:val="20"/>
                <w:szCs w:val="20"/>
              </w:rPr>
              <w:t xml:space="preserve">. The Data Protection Officer for London Borough of Redbridge </w:t>
            </w:r>
            <w:r w:rsidR="006C0346" w:rsidRPr="00815CB1">
              <w:rPr>
                <w:rFonts w:asciiTheme="minorHAnsi" w:hAnsiTheme="minorHAnsi" w:cstheme="minorHAnsi"/>
                <w:color w:val="404040" w:themeColor="text1" w:themeTint="BF"/>
                <w:sz w:val="20"/>
                <w:szCs w:val="20"/>
              </w:rPr>
              <w:t>can be contacted at</w:t>
            </w:r>
            <w:r w:rsidR="006C0346" w:rsidRPr="00815CB1">
              <w:rPr>
                <w:rFonts w:asciiTheme="minorHAnsi" w:hAnsiTheme="minorHAnsi" w:cstheme="minorHAnsi"/>
                <w:color w:val="0070C0"/>
                <w:sz w:val="20"/>
                <w:szCs w:val="20"/>
              </w:rPr>
              <w:t xml:space="preserve"> </w:t>
            </w:r>
            <w:hyperlink r:id="rId13" w:history="1">
              <w:r w:rsidR="006C0346" w:rsidRPr="006014B7">
                <w:rPr>
                  <w:rStyle w:val="Hyperlink"/>
                  <w:rFonts w:asciiTheme="minorHAnsi" w:hAnsiTheme="minorHAnsi" w:cstheme="minorHAnsi"/>
                  <w:color w:val="31849B" w:themeColor="accent5" w:themeShade="BF"/>
                  <w:sz w:val="20"/>
                  <w:szCs w:val="20"/>
                </w:rPr>
                <w:t>data.protection@redbridge.gov.uk</w:t>
              </w:r>
            </w:hyperlink>
            <w:r w:rsidR="006C0346" w:rsidRPr="00815CB1">
              <w:rPr>
                <w:rFonts w:asciiTheme="minorHAnsi" w:hAnsiTheme="minorHAnsi" w:cstheme="minorHAnsi"/>
                <w:color w:val="404040" w:themeColor="text1" w:themeTint="BF"/>
                <w:sz w:val="20"/>
                <w:szCs w:val="20"/>
              </w:rPr>
              <w:t>.</w:t>
            </w:r>
          </w:p>
          <w:p w14:paraId="755FF546" w14:textId="77777777" w:rsidR="00111DA5" w:rsidRPr="00815CB1" w:rsidRDefault="00111DA5" w:rsidP="00A64EE4">
            <w:pPr>
              <w:rPr>
                <w:rFonts w:asciiTheme="minorHAnsi" w:hAnsiTheme="minorHAnsi" w:cstheme="minorHAnsi"/>
                <w:b/>
                <w:i/>
                <w:color w:val="404040" w:themeColor="text1" w:themeTint="BF"/>
                <w:sz w:val="12"/>
                <w:szCs w:val="12"/>
              </w:rPr>
            </w:pPr>
          </w:p>
          <w:p w14:paraId="7D517796" w14:textId="77777777" w:rsidR="000D6E4F" w:rsidRPr="00815CB1" w:rsidRDefault="0045795B" w:rsidP="00A64EE4">
            <w:pPr>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More information</w:t>
            </w:r>
          </w:p>
          <w:p w14:paraId="6536D51A" w14:textId="77777777" w:rsidR="00CC31D6" w:rsidRDefault="006C0346" w:rsidP="00A64EE4">
            <w:pPr>
              <w:rPr>
                <w:rFonts w:asciiTheme="minorHAnsi" w:hAnsiTheme="minorHAnsi" w:cstheme="minorHAnsi"/>
                <w:color w:val="404040" w:themeColor="text1" w:themeTint="BF"/>
                <w:sz w:val="21"/>
                <w:szCs w:val="21"/>
              </w:rPr>
            </w:pPr>
            <w:r w:rsidRPr="00815CB1">
              <w:rPr>
                <w:rFonts w:asciiTheme="minorHAnsi" w:hAnsiTheme="minorHAnsi" w:cstheme="minorHAnsi"/>
                <w:color w:val="404040" w:themeColor="text1" w:themeTint="BF"/>
                <w:sz w:val="20"/>
                <w:szCs w:val="20"/>
              </w:rPr>
              <w:t xml:space="preserve">If you would like </w:t>
            </w:r>
            <w:r w:rsidR="00111DA5" w:rsidRPr="00815CB1">
              <w:rPr>
                <w:rFonts w:asciiTheme="minorHAnsi" w:hAnsiTheme="minorHAnsi" w:cstheme="minorHAnsi"/>
                <w:color w:val="404040" w:themeColor="text1" w:themeTint="BF"/>
                <w:sz w:val="20"/>
                <w:szCs w:val="20"/>
              </w:rPr>
              <w:t>further information on the Early Education Entitlement</w:t>
            </w:r>
            <w:r w:rsidR="00CC31D6" w:rsidRPr="00815CB1">
              <w:rPr>
                <w:rFonts w:asciiTheme="minorHAnsi" w:hAnsiTheme="minorHAnsi" w:cstheme="minorHAnsi"/>
                <w:color w:val="404040" w:themeColor="text1" w:themeTint="BF"/>
                <w:sz w:val="20"/>
                <w:szCs w:val="20"/>
              </w:rPr>
              <w:t>s</w:t>
            </w:r>
            <w:r w:rsidR="00111DA5" w:rsidRPr="00815CB1">
              <w:rPr>
                <w:rFonts w:asciiTheme="minorHAnsi" w:hAnsiTheme="minorHAnsi" w:cstheme="minorHAnsi"/>
                <w:color w:val="404040" w:themeColor="text1" w:themeTint="BF"/>
                <w:sz w:val="20"/>
                <w:szCs w:val="20"/>
              </w:rPr>
              <w:t xml:space="preserve"> for 2, 3 and 4 year olds</w:t>
            </w:r>
            <w:r w:rsidR="00CC31D6" w:rsidRPr="00815CB1">
              <w:rPr>
                <w:rFonts w:asciiTheme="minorHAnsi" w:hAnsiTheme="minorHAnsi" w:cstheme="minorHAnsi"/>
                <w:color w:val="404040" w:themeColor="text1" w:themeTint="BF"/>
                <w:sz w:val="20"/>
                <w:szCs w:val="20"/>
              </w:rPr>
              <w:t xml:space="preserve">, </w:t>
            </w:r>
            <w:r w:rsidR="00111DA5" w:rsidRPr="00815CB1">
              <w:rPr>
                <w:rFonts w:asciiTheme="minorHAnsi" w:hAnsiTheme="minorHAnsi" w:cstheme="minorHAnsi"/>
                <w:color w:val="404040" w:themeColor="text1" w:themeTint="BF"/>
                <w:sz w:val="20"/>
                <w:szCs w:val="20"/>
              </w:rPr>
              <w:t>Early Years Pupil Premium</w:t>
            </w:r>
            <w:r w:rsidR="00BC6D08" w:rsidRPr="00815CB1">
              <w:rPr>
                <w:rFonts w:asciiTheme="minorHAnsi" w:hAnsiTheme="minorHAnsi" w:cstheme="minorHAnsi"/>
                <w:color w:val="404040" w:themeColor="text1" w:themeTint="BF"/>
                <w:sz w:val="20"/>
                <w:szCs w:val="20"/>
              </w:rPr>
              <w:t xml:space="preserve"> (EYPP)</w:t>
            </w:r>
            <w:r w:rsidR="00573AB0" w:rsidRPr="00815CB1">
              <w:rPr>
                <w:rFonts w:asciiTheme="minorHAnsi" w:hAnsiTheme="minorHAnsi" w:cstheme="minorHAnsi"/>
                <w:color w:val="404040" w:themeColor="text1" w:themeTint="BF"/>
                <w:sz w:val="20"/>
                <w:szCs w:val="20"/>
              </w:rPr>
              <w:t>,</w:t>
            </w:r>
            <w:r w:rsidR="00CC31D6" w:rsidRPr="00815CB1">
              <w:rPr>
                <w:rFonts w:asciiTheme="minorHAnsi" w:hAnsiTheme="minorHAnsi" w:cstheme="minorHAnsi"/>
                <w:color w:val="404040" w:themeColor="text1" w:themeTint="BF"/>
                <w:sz w:val="20"/>
                <w:szCs w:val="20"/>
              </w:rPr>
              <w:t xml:space="preserve"> Disability Access Funding (DAF)</w:t>
            </w:r>
            <w:r w:rsidR="00573AB0" w:rsidRPr="00815CB1">
              <w:rPr>
                <w:rFonts w:asciiTheme="minorHAnsi" w:hAnsiTheme="minorHAnsi" w:cstheme="minorHAnsi"/>
                <w:color w:val="404040" w:themeColor="text1" w:themeTint="BF"/>
                <w:sz w:val="20"/>
                <w:szCs w:val="20"/>
              </w:rPr>
              <w:t xml:space="preserve"> and/or Free School Meals (FSM)</w:t>
            </w:r>
            <w:r w:rsidR="00CC31D6" w:rsidRPr="00815CB1">
              <w:rPr>
                <w:rFonts w:asciiTheme="minorHAnsi" w:hAnsiTheme="minorHAnsi" w:cstheme="minorHAnsi"/>
                <w:color w:val="404040" w:themeColor="text1" w:themeTint="BF"/>
                <w:sz w:val="20"/>
                <w:szCs w:val="20"/>
              </w:rPr>
              <w:t xml:space="preserve"> </w:t>
            </w:r>
            <w:r w:rsidR="00111DA5" w:rsidRPr="00815CB1">
              <w:rPr>
                <w:rFonts w:asciiTheme="minorHAnsi" w:hAnsiTheme="minorHAnsi" w:cstheme="minorHAnsi"/>
                <w:color w:val="404040" w:themeColor="text1" w:themeTint="BF"/>
                <w:sz w:val="20"/>
                <w:szCs w:val="20"/>
              </w:rPr>
              <w:t xml:space="preserve">please contact the Families Information Direct (FiND) Helpline </w:t>
            </w:r>
            <w:r w:rsidR="00733094" w:rsidRPr="00815CB1">
              <w:rPr>
                <w:rFonts w:asciiTheme="minorHAnsi" w:hAnsiTheme="minorHAnsi" w:cstheme="minorHAnsi"/>
                <w:color w:val="404040" w:themeColor="text1" w:themeTint="BF"/>
                <w:sz w:val="20"/>
                <w:szCs w:val="20"/>
              </w:rPr>
              <w:t xml:space="preserve">by email to </w:t>
            </w:r>
            <w:hyperlink r:id="rId14" w:history="1">
              <w:r w:rsidR="00111DA5" w:rsidRPr="006014B7">
                <w:rPr>
                  <w:rStyle w:val="Hyperlink"/>
                  <w:rFonts w:asciiTheme="minorHAnsi" w:hAnsiTheme="minorHAnsi" w:cstheme="minorHAnsi"/>
                  <w:color w:val="31849B" w:themeColor="accent5" w:themeShade="BF"/>
                  <w:sz w:val="20"/>
                  <w:szCs w:val="20"/>
                </w:rPr>
                <w:t>find@redbridge.gov.uk</w:t>
              </w:r>
            </w:hyperlink>
            <w:r w:rsidR="00111DA5" w:rsidRPr="00815CB1">
              <w:rPr>
                <w:rFonts w:asciiTheme="minorHAnsi" w:hAnsiTheme="minorHAnsi" w:cstheme="minorHAnsi"/>
                <w:color w:val="404040" w:themeColor="text1" w:themeTint="BF"/>
                <w:sz w:val="20"/>
                <w:szCs w:val="20"/>
              </w:rPr>
              <w:t>.</w:t>
            </w:r>
            <w:r w:rsidR="00111DA5" w:rsidRPr="00BE7EDA">
              <w:rPr>
                <w:rFonts w:asciiTheme="minorHAnsi" w:hAnsiTheme="minorHAnsi" w:cstheme="minorHAnsi"/>
                <w:color w:val="404040" w:themeColor="text1" w:themeTint="BF"/>
                <w:sz w:val="21"/>
                <w:szCs w:val="21"/>
              </w:rPr>
              <w:t xml:space="preserve"> </w:t>
            </w:r>
          </w:p>
          <w:p w14:paraId="4BACF87E" w14:textId="77777777" w:rsidR="00815CB1" w:rsidRDefault="00815CB1" w:rsidP="00A64EE4">
            <w:pPr>
              <w:rPr>
                <w:rFonts w:asciiTheme="minorHAnsi" w:hAnsiTheme="minorHAnsi" w:cstheme="minorHAnsi"/>
                <w:i/>
                <w:color w:val="404040" w:themeColor="text1" w:themeTint="BF"/>
                <w:sz w:val="21"/>
                <w:szCs w:val="21"/>
              </w:rPr>
            </w:pPr>
          </w:p>
          <w:p w14:paraId="3F75FAD5" w14:textId="77777777" w:rsidR="00815CB1" w:rsidRDefault="00815CB1" w:rsidP="00A64EE4">
            <w:pPr>
              <w:rPr>
                <w:rFonts w:asciiTheme="minorHAnsi" w:hAnsiTheme="minorHAnsi" w:cstheme="minorHAnsi"/>
                <w:i/>
                <w:color w:val="404040" w:themeColor="text1" w:themeTint="BF"/>
                <w:sz w:val="21"/>
                <w:szCs w:val="21"/>
              </w:rPr>
            </w:pPr>
          </w:p>
          <w:p w14:paraId="5B1B903D" w14:textId="04C59C4D" w:rsidR="00815CB1" w:rsidRPr="00BE7EDA" w:rsidRDefault="00815CB1" w:rsidP="00A64EE4">
            <w:pPr>
              <w:rPr>
                <w:rFonts w:asciiTheme="minorHAnsi" w:hAnsiTheme="minorHAnsi" w:cstheme="minorHAnsi"/>
                <w:b/>
                <w:i/>
                <w:color w:val="404040" w:themeColor="text1" w:themeTint="BF"/>
                <w:sz w:val="8"/>
                <w:szCs w:val="8"/>
              </w:rPr>
            </w:pPr>
          </w:p>
        </w:tc>
      </w:tr>
    </w:tbl>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BF424D" w:rsidRPr="005F74C1" w14:paraId="363FED84" w14:textId="77777777" w:rsidTr="003042FF">
        <w:trPr>
          <w:trHeight w:val="70"/>
        </w:trPr>
        <w:tc>
          <w:tcPr>
            <w:tcW w:w="10773" w:type="dxa"/>
            <w:shd w:val="clear" w:color="auto" w:fill="auto"/>
            <w:vAlign w:val="center"/>
          </w:tcPr>
          <w:p w14:paraId="6446C567" w14:textId="77777777" w:rsidR="00885E2C" w:rsidRPr="00815CB1" w:rsidRDefault="00885E2C" w:rsidP="00885E2C">
            <w:pPr>
              <w:pStyle w:val="Default"/>
              <w:rPr>
                <w:rFonts w:asciiTheme="minorHAnsi" w:hAnsiTheme="minorHAnsi" w:cstheme="minorHAnsi"/>
                <w:color w:val="404040" w:themeColor="text1" w:themeTint="BF"/>
                <w:sz w:val="12"/>
                <w:szCs w:val="12"/>
              </w:rPr>
            </w:pPr>
          </w:p>
          <w:p w14:paraId="1D045C0F" w14:textId="5A958346" w:rsidR="00815CB1" w:rsidRPr="00815CB1" w:rsidRDefault="00815CB1" w:rsidP="00885E2C">
            <w:pPr>
              <w:pStyle w:val="Default"/>
              <w:rPr>
                <w:rFonts w:asciiTheme="minorHAnsi" w:hAnsiTheme="minorHAnsi" w:cstheme="minorHAnsi"/>
                <w:b/>
                <w:bCs/>
                <w:color w:val="215868" w:themeColor="accent5" w:themeShade="80"/>
              </w:rPr>
            </w:pPr>
            <w:r w:rsidRPr="00815CB1">
              <w:rPr>
                <w:rFonts w:asciiTheme="minorHAnsi" w:hAnsiTheme="minorHAnsi" w:cstheme="minorHAnsi"/>
                <w:b/>
                <w:bCs/>
                <w:color w:val="215868" w:themeColor="accent5" w:themeShade="80"/>
              </w:rPr>
              <w:t>Accessing your child’s early entitlements place</w:t>
            </w:r>
          </w:p>
          <w:p w14:paraId="2AF1B700" w14:textId="77777777" w:rsidR="00815CB1" w:rsidRPr="006014B7" w:rsidRDefault="00815CB1" w:rsidP="00885E2C">
            <w:pPr>
              <w:pStyle w:val="Default"/>
              <w:rPr>
                <w:rFonts w:asciiTheme="minorHAnsi" w:hAnsiTheme="minorHAnsi" w:cstheme="minorHAnsi"/>
                <w:color w:val="404040" w:themeColor="text1" w:themeTint="BF"/>
                <w:sz w:val="12"/>
                <w:szCs w:val="12"/>
              </w:rPr>
            </w:pPr>
          </w:p>
          <w:p w14:paraId="7E7236DC" w14:textId="1EEE76CA" w:rsidR="00815CB1" w:rsidRPr="00815CB1" w:rsidRDefault="00815CB1" w:rsidP="00815CB1">
            <w:p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You need to agree and complete </w:t>
            </w:r>
            <w:r w:rsidR="00112367">
              <w:rPr>
                <w:rFonts w:asciiTheme="minorHAnsi" w:hAnsiTheme="minorHAnsi" w:cstheme="minorHAnsi"/>
                <w:color w:val="404040" w:themeColor="text1" w:themeTint="BF"/>
                <w:sz w:val="20"/>
                <w:szCs w:val="20"/>
              </w:rPr>
              <w:t>a new</w:t>
            </w:r>
            <w:r w:rsidRPr="00815CB1">
              <w:rPr>
                <w:rFonts w:asciiTheme="minorHAnsi" w:hAnsiTheme="minorHAnsi" w:cstheme="minorHAnsi"/>
                <w:color w:val="404040" w:themeColor="text1" w:themeTint="BF"/>
                <w:sz w:val="20"/>
                <w:szCs w:val="20"/>
              </w:rPr>
              <w:t xml:space="preserve"> Declaration Form with each setting </w:t>
            </w:r>
            <w:r w:rsidR="00005D02">
              <w:rPr>
                <w:rFonts w:asciiTheme="minorHAnsi" w:hAnsiTheme="minorHAnsi" w:cstheme="minorHAnsi"/>
                <w:color w:val="404040" w:themeColor="text1" w:themeTint="BF"/>
                <w:sz w:val="20"/>
                <w:szCs w:val="20"/>
              </w:rPr>
              <w:t xml:space="preserve">you sign </w:t>
            </w:r>
            <w:r w:rsidR="00112367">
              <w:rPr>
                <w:rFonts w:asciiTheme="minorHAnsi" w:hAnsiTheme="minorHAnsi" w:cstheme="minorHAnsi"/>
                <w:color w:val="404040" w:themeColor="text1" w:themeTint="BF"/>
                <w:sz w:val="20"/>
                <w:szCs w:val="20"/>
              </w:rPr>
              <w:t xml:space="preserve">up to access </w:t>
            </w:r>
            <w:r w:rsidR="00005D02">
              <w:rPr>
                <w:rFonts w:asciiTheme="minorHAnsi" w:hAnsiTheme="minorHAnsi" w:cstheme="minorHAnsi"/>
                <w:color w:val="404040" w:themeColor="text1" w:themeTint="BF"/>
                <w:sz w:val="20"/>
                <w:szCs w:val="20"/>
              </w:rPr>
              <w:t xml:space="preserve">your child’s </w:t>
            </w:r>
            <w:r w:rsidR="00112367">
              <w:rPr>
                <w:rFonts w:asciiTheme="minorHAnsi" w:hAnsiTheme="minorHAnsi" w:cstheme="minorHAnsi"/>
                <w:color w:val="404040" w:themeColor="text1" w:themeTint="BF"/>
                <w:sz w:val="20"/>
                <w:szCs w:val="20"/>
              </w:rPr>
              <w:t>early years entitlements with</w:t>
            </w:r>
            <w:r w:rsidRPr="00815CB1">
              <w:rPr>
                <w:rFonts w:asciiTheme="minorHAnsi" w:hAnsiTheme="minorHAnsi" w:cstheme="minorHAnsi"/>
                <w:color w:val="404040" w:themeColor="text1" w:themeTint="BF"/>
                <w:sz w:val="20"/>
                <w:szCs w:val="20"/>
              </w:rPr>
              <w:t xml:space="preserve">. You are responsible for </w:t>
            </w:r>
            <w:r w:rsidR="00112367">
              <w:rPr>
                <w:rFonts w:asciiTheme="minorHAnsi" w:hAnsiTheme="minorHAnsi" w:cstheme="minorHAnsi"/>
                <w:color w:val="404040" w:themeColor="text1" w:themeTint="BF"/>
                <w:sz w:val="20"/>
                <w:szCs w:val="20"/>
              </w:rPr>
              <w:t xml:space="preserve">providing all relevant information requested in this form to ensure that your provider can confirm you are eligible and </w:t>
            </w:r>
            <w:r w:rsidR="00005D02">
              <w:rPr>
                <w:rFonts w:asciiTheme="minorHAnsi" w:hAnsiTheme="minorHAnsi" w:cstheme="minorHAnsi"/>
                <w:color w:val="404040" w:themeColor="text1" w:themeTint="BF"/>
                <w:sz w:val="20"/>
                <w:szCs w:val="20"/>
              </w:rPr>
              <w:t xml:space="preserve">that you are </w:t>
            </w:r>
            <w:r w:rsidR="00112367">
              <w:rPr>
                <w:rFonts w:asciiTheme="minorHAnsi" w:hAnsiTheme="minorHAnsi" w:cstheme="minorHAnsi"/>
                <w:color w:val="404040" w:themeColor="text1" w:themeTint="BF"/>
                <w:sz w:val="20"/>
                <w:szCs w:val="20"/>
              </w:rPr>
              <w:t xml:space="preserve">not overclaiming any entitlements. </w:t>
            </w:r>
          </w:p>
          <w:p w14:paraId="7EAF9AEB" w14:textId="77777777" w:rsidR="00815CB1" w:rsidRPr="00815CB1" w:rsidRDefault="00815CB1" w:rsidP="00815CB1">
            <w:pPr>
              <w:rPr>
                <w:rFonts w:asciiTheme="minorHAnsi" w:hAnsiTheme="minorHAnsi" w:cstheme="minorHAnsi"/>
                <w:color w:val="404040" w:themeColor="text1" w:themeTint="BF"/>
                <w:sz w:val="12"/>
                <w:szCs w:val="12"/>
              </w:rPr>
            </w:pPr>
          </w:p>
          <w:p w14:paraId="1F5BF484" w14:textId="71F6A2CA" w:rsidR="00B75438" w:rsidRPr="00B75438" w:rsidRDefault="00005D02" w:rsidP="00B75438">
            <w:pPr>
              <w:pStyle w:val="ListParagraph"/>
              <w:numPr>
                <w:ilvl w:val="0"/>
                <w:numId w:val="23"/>
              </w:numPr>
              <w:rPr>
                <w:rFonts w:asciiTheme="minorHAnsi" w:hAnsiTheme="minorHAnsi" w:cstheme="minorHAnsi"/>
                <w:color w:val="404040" w:themeColor="text1" w:themeTint="BF"/>
                <w:sz w:val="20"/>
                <w:szCs w:val="20"/>
              </w:rPr>
            </w:pPr>
            <w:r w:rsidRPr="00B75438">
              <w:rPr>
                <w:rFonts w:asciiTheme="minorHAnsi" w:hAnsiTheme="minorHAnsi" w:cstheme="minorHAnsi"/>
                <w:color w:val="404040" w:themeColor="text1" w:themeTint="BF"/>
                <w:sz w:val="20"/>
                <w:szCs w:val="20"/>
              </w:rPr>
              <w:t xml:space="preserve">A </w:t>
            </w:r>
            <w:r w:rsidR="00815CB1" w:rsidRPr="00B75438">
              <w:rPr>
                <w:rFonts w:asciiTheme="minorHAnsi" w:hAnsiTheme="minorHAnsi" w:cstheme="minorHAnsi"/>
                <w:color w:val="404040" w:themeColor="text1" w:themeTint="BF"/>
                <w:sz w:val="20"/>
                <w:szCs w:val="20"/>
              </w:rPr>
              <w:t xml:space="preserve">child can attend a maximum of two sites in a single day </w:t>
            </w:r>
          </w:p>
          <w:p w14:paraId="59626F86" w14:textId="6B0703C6" w:rsidR="00B75438" w:rsidRPr="00B75438" w:rsidRDefault="00005D02" w:rsidP="00B75438">
            <w:pPr>
              <w:pStyle w:val="ListParagraph"/>
              <w:numPr>
                <w:ilvl w:val="0"/>
                <w:numId w:val="23"/>
              </w:numPr>
              <w:rPr>
                <w:rFonts w:asciiTheme="minorHAnsi" w:hAnsiTheme="minorHAnsi" w:cstheme="minorHAnsi"/>
                <w:color w:val="404040" w:themeColor="text1" w:themeTint="BF"/>
                <w:sz w:val="20"/>
                <w:szCs w:val="20"/>
              </w:rPr>
            </w:pPr>
            <w:r w:rsidRPr="00B75438">
              <w:rPr>
                <w:rFonts w:asciiTheme="minorHAnsi" w:hAnsiTheme="minorHAnsi" w:cstheme="minorHAnsi"/>
                <w:color w:val="404040" w:themeColor="text1" w:themeTint="BF"/>
                <w:sz w:val="20"/>
                <w:szCs w:val="20"/>
              </w:rPr>
              <w:t xml:space="preserve">Children </w:t>
            </w:r>
            <w:r w:rsidR="00B75438">
              <w:rPr>
                <w:rFonts w:asciiTheme="minorHAnsi" w:hAnsiTheme="minorHAnsi" w:cstheme="minorHAnsi"/>
                <w:color w:val="404040" w:themeColor="text1" w:themeTint="BF"/>
                <w:sz w:val="20"/>
                <w:szCs w:val="20"/>
              </w:rPr>
              <w:t>eligible for ‘</w:t>
            </w:r>
            <w:r w:rsidRPr="00B75438">
              <w:rPr>
                <w:rFonts w:asciiTheme="minorHAnsi" w:hAnsiTheme="minorHAnsi" w:cstheme="minorHAnsi"/>
                <w:color w:val="404040" w:themeColor="text1" w:themeTint="BF"/>
                <w:sz w:val="20"/>
                <w:szCs w:val="20"/>
              </w:rPr>
              <w:t>15 hours</w:t>
            </w:r>
            <w:r w:rsidR="00B75438">
              <w:rPr>
                <w:rFonts w:asciiTheme="minorHAnsi" w:hAnsiTheme="minorHAnsi" w:cstheme="minorHAnsi"/>
                <w:color w:val="404040" w:themeColor="text1" w:themeTint="BF"/>
                <w:sz w:val="20"/>
                <w:szCs w:val="20"/>
              </w:rPr>
              <w:t>’</w:t>
            </w:r>
            <w:r w:rsidRPr="00B75438">
              <w:rPr>
                <w:rFonts w:asciiTheme="minorHAnsi" w:hAnsiTheme="minorHAnsi" w:cstheme="minorHAnsi"/>
                <w:color w:val="404040" w:themeColor="text1" w:themeTint="BF"/>
                <w:sz w:val="20"/>
                <w:szCs w:val="20"/>
              </w:rPr>
              <w:t xml:space="preserve"> per week</w:t>
            </w:r>
            <w:r w:rsidR="00B75438">
              <w:rPr>
                <w:rFonts w:asciiTheme="minorHAnsi" w:hAnsiTheme="minorHAnsi" w:cstheme="minorHAnsi"/>
                <w:color w:val="404040" w:themeColor="text1" w:themeTint="BF"/>
                <w:sz w:val="20"/>
                <w:szCs w:val="20"/>
              </w:rPr>
              <w:t xml:space="preserve"> of early years funding are entitled to a maximum </w:t>
            </w:r>
            <w:r w:rsidRPr="00B75438">
              <w:rPr>
                <w:rFonts w:asciiTheme="minorHAnsi" w:hAnsiTheme="minorHAnsi" w:cstheme="minorHAnsi"/>
                <w:color w:val="404040" w:themeColor="text1" w:themeTint="BF"/>
                <w:sz w:val="20"/>
                <w:szCs w:val="20"/>
              </w:rPr>
              <w:t>of 570 hours per financial year</w:t>
            </w:r>
          </w:p>
          <w:p w14:paraId="0BE82E8B" w14:textId="172268E1" w:rsidR="00B75438" w:rsidRDefault="00B75438" w:rsidP="00B75438">
            <w:pPr>
              <w:pStyle w:val="ListParagraph"/>
              <w:numPr>
                <w:ilvl w:val="0"/>
                <w:numId w:val="23"/>
              </w:numPr>
              <w:rPr>
                <w:rFonts w:asciiTheme="minorHAnsi" w:hAnsiTheme="minorHAnsi" w:cstheme="minorHAnsi"/>
                <w:color w:val="404040" w:themeColor="text1" w:themeTint="BF"/>
                <w:sz w:val="20"/>
                <w:szCs w:val="20"/>
              </w:rPr>
            </w:pPr>
            <w:r w:rsidRPr="00B75438">
              <w:rPr>
                <w:rFonts w:asciiTheme="minorHAnsi" w:hAnsiTheme="minorHAnsi" w:cstheme="minorHAnsi"/>
                <w:color w:val="404040" w:themeColor="text1" w:themeTint="BF"/>
                <w:sz w:val="20"/>
                <w:szCs w:val="20"/>
              </w:rPr>
              <w:t xml:space="preserve">Children </w:t>
            </w:r>
            <w:r>
              <w:rPr>
                <w:rFonts w:asciiTheme="minorHAnsi" w:hAnsiTheme="minorHAnsi" w:cstheme="minorHAnsi"/>
                <w:color w:val="404040" w:themeColor="text1" w:themeTint="BF"/>
                <w:sz w:val="20"/>
                <w:szCs w:val="20"/>
              </w:rPr>
              <w:t xml:space="preserve">eligible for ‘30 </w:t>
            </w:r>
            <w:r w:rsidRPr="00B75438">
              <w:rPr>
                <w:rFonts w:asciiTheme="minorHAnsi" w:hAnsiTheme="minorHAnsi" w:cstheme="minorHAnsi"/>
                <w:color w:val="404040" w:themeColor="text1" w:themeTint="BF"/>
                <w:sz w:val="20"/>
                <w:szCs w:val="20"/>
              </w:rPr>
              <w:t>hours</w:t>
            </w:r>
            <w:r>
              <w:rPr>
                <w:rFonts w:asciiTheme="minorHAnsi" w:hAnsiTheme="minorHAnsi" w:cstheme="minorHAnsi"/>
                <w:color w:val="404040" w:themeColor="text1" w:themeTint="BF"/>
                <w:sz w:val="20"/>
                <w:szCs w:val="20"/>
              </w:rPr>
              <w:t>’</w:t>
            </w:r>
            <w:r w:rsidRPr="00B75438">
              <w:rPr>
                <w:rFonts w:asciiTheme="minorHAnsi" w:hAnsiTheme="minorHAnsi" w:cstheme="minorHAnsi"/>
                <w:color w:val="404040" w:themeColor="text1" w:themeTint="BF"/>
                <w:sz w:val="20"/>
                <w:szCs w:val="20"/>
              </w:rPr>
              <w:t xml:space="preserve"> per week</w:t>
            </w:r>
            <w:r>
              <w:rPr>
                <w:rFonts w:asciiTheme="minorHAnsi" w:hAnsiTheme="minorHAnsi" w:cstheme="minorHAnsi"/>
                <w:color w:val="404040" w:themeColor="text1" w:themeTint="BF"/>
                <w:sz w:val="20"/>
                <w:szCs w:val="20"/>
              </w:rPr>
              <w:t xml:space="preserve"> of early years funding are entitled to a maximum </w:t>
            </w:r>
            <w:r w:rsidRPr="00B75438">
              <w:rPr>
                <w:rFonts w:asciiTheme="minorHAnsi" w:hAnsiTheme="minorHAnsi" w:cstheme="minorHAnsi"/>
                <w:color w:val="404040" w:themeColor="text1" w:themeTint="BF"/>
                <w:sz w:val="20"/>
                <w:szCs w:val="20"/>
              </w:rPr>
              <w:t xml:space="preserve">of </w:t>
            </w:r>
            <w:r>
              <w:rPr>
                <w:rFonts w:asciiTheme="minorHAnsi" w:hAnsiTheme="minorHAnsi" w:cstheme="minorHAnsi"/>
                <w:color w:val="404040" w:themeColor="text1" w:themeTint="BF"/>
                <w:sz w:val="20"/>
                <w:szCs w:val="20"/>
              </w:rPr>
              <w:t xml:space="preserve">1140 </w:t>
            </w:r>
            <w:r w:rsidRPr="00B75438">
              <w:rPr>
                <w:rFonts w:asciiTheme="minorHAnsi" w:hAnsiTheme="minorHAnsi" w:cstheme="minorHAnsi"/>
                <w:color w:val="404040" w:themeColor="text1" w:themeTint="BF"/>
                <w:sz w:val="20"/>
                <w:szCs w:val="20"/>
              </w:rPr>
              <w:t>hours per financial year</w:t>
            </w:r>
          </w:p>
          <w:p w14:paraId="0B400CE2" w14:textId="792B7DB3" w:rsidR="00B75438" w:rsidRPr="00B75438" w:rsidRDefault="00B75438" w:rsidP="00B75438">
            <w:pPr>
              <w:pStyle w:val="ListParagraph"/>
              <w:numPr>
                <w:ilvl w:val="0"/>
                <w:numId w:val="23"/>
              </w:numPr>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A child’s annual allowance of hours can be ‘stretched’ so that the hours are pro-rata over more than 38 weeks per year</w:t>
            </w:r>
            <w:r w:rsidR="00113140">
              <w:rPr>
                <w:rFonts w:asciiTheme="minorHAnsi" w:hAnsiTheme="minorHAnsi" w:cstheme="minorHAnsi"/>
                <w:color w:val="404040" w:themeColor="text1" w:themeTint="BF"/>
                <w:sz w:val="20"/>
                <w:szCs w:val="20"/>
              </w:rPr>
              <w:t>. Redbridge allow stretching to up to 51 weeks per financial year. G</w:t>
            </w:r>
            <w:r>
              <w:rPr>
                <w:rFonts w:asciiTheme="minorHAnsi" w:hAnsiTheme="minorHAnsi" w:cstheme="minorHAnsi"/>
                <w:color w:val="404040" w:themeColor="text1" w:themeTint="BF"/>
                <w:sz w:val="20"/>
                <w:szCs w:val="20"/>
              </w:rPr>
              <w:t xml:space="preserve">uidance on accessing a stretched offer is provided below </w:t>
            </w:r>
          </w:p>
          <w:p w14:paraId="7205D0DD" w14:textId="2FD8AFF9" w:rsidR="00B75438" w:rsidRPr="00B75438" w:rsidRDefault="00815CB1" w:rsidP="00B75438">
            <w:pPr>
              <w:pStyle w:val="ListParagraph"/>
              <w:numPr>
                <w:ilvl w:val="0"/>
                <w:numId w:val="23"/>
              </w:numPr>
              <w:rPr>
                <w:rFonts w:asciiTheme="minorHAnsi" w:hAnsiTheme="minorHAnsi" w:cstheme="minorHAnsi"/>
                <w:color w:val="404040" w:themeColor="text1" w:themeTint="BF"/>
                <w:sz w:val="20"/>
                <w:szCs w:val="20"/>
              </w:rPr>
            </w:pPr>
            <w:r w:rsidRPr="00B75438">
              <w:rPr>
                <w:rFonts w:asciiTheme="minorHAnsi" w:hAnsiTheme="minorHAnsi" w:cstheme="minorHAnsi"/>
                <w:color w:val="404040" w:themeColor="text1" w:themeTint="BF"/>
                <w:sz w:val="20"/>
                <w:szCs w:val="20"/>
              </w:rPr>
              <w:t xml:space="preserve">If </w:t>
            </w:r>
            <w:r w:rsidR="00B75438" w:rsidRPr="00B75438">
              <w:rPr>
                <w:rFonts w:asciiTheme="minorHAnsi" w:hAnsiTheme="minorHAnsi" w:cstheme="minorHAnsi"/>
                <w:color w:val="404040" w:themeColor="text1" w:themeTint="BF"/>
                <w:sz w:val="20"/>
                <w:szCs w:val="20"/>
              </w:rPr>
              <w:t>a</w:t>
            </w:r>
            <w:r w:rsidRPr="00B75438">
              <w:rPr>
                <w:rFonts w:asciiTheme="minorHAnsi" w:hAnsiTheme="minorHAnsi" w:cstheme="minorHAnsi"/>
                <w:color w:val="404040" w:themeColor="text1" w:themeTint="BF"/>
                <w:sz w:val="20"/>
                <w:szCs w:val="20"/>
              </w:rPr>
              <w:t xml:space="preserve"> child attends more than one setting in </w:t>
            </w:r>
            <w:r w:rsidR="00005D02" w:rsidRPr="00B75438">
              <w:rPr>
                <w:rFonts w:asciiTheme="minorHAnsi" w:hAnsiTheme="minorHAnsi" w:cstheme="minorHAnsi"/>
                <w:color w:val="404040" w:themeColor="text1" w:themeTint="BF"/>
                <w:sz w:val="20"/>
                <w:szCs w:val="20"/>
              </w:rPr>
              <w:t>any financial year</w:t>
            </w:r>
            <w:r w:rsidRPr="00B75438">
              <w:rPr>
                <w:rFonts w:asciiTheme="minorHAnsi" w:hAnsiTheme="minorHAnsi" w:cstheme="minorHAnsi"/>
                <w:color w:val="404040" w:themeColor="text1" w:themeTint="BF"/>
                <w:sz w:val="20"/>
                <w:szCs w:val="20"/>
              </w:rPr>
              <w:t xml:space="preserve">, </w:t>
            </w:r>
            <w:r w:rsidR="00005D02" w:rsidRPr="00B75438">
              <w:rPr>
                <w:rFonts w:asciiTheme="minorHAnsi" w:hAnsiTheme="minorHAnsi" w:cstheme="minorHAnsi"/>
                <w:color w:val="404040" w:themeColor="text1" w:themeTint="BF"/>
                <w:sz w:val="20"/>
                <w:szCs w:val="20"/>
              </w:rPr>
              <w:t xml:space="preserve">you must advise </w:t>
            </w:r>
            <w:r w:rsidR="00B75438" w:rsidRPr="00B75438">
              <w:rPr>
                <w:rFonts w:asciiTheme="minorHAnsi" w:hAnsiTheme="minorHAnsi" w:cstheme="minorHAnsi"/>
                <w:color w:val="404040" w:themeColor="text1" w:themeTint="BF"/>
                <w:sz w:val="20"/>
                <w:szCs w:val="20"/>
              </w:rPr>
              <w:t>the</w:t>
            </w:r>
            <w:r w:rsidR="00005D02" w:rsidRPr="00B75438">
              <w:rPr>
                <w:rFonts w:asciiTheme="minorHAnsi" w:hAnsiTheme="minorHAnsi" w:cstheme="minorHAnsi"/>
                <w:color w:val="404040" w:themeColor="text1" w:themeTint="BF"/>
                <w:sz w:val="20"/>
                <w:szCs w:val="20"/>
              </w:rPr>
              <w:t xml:space="preserve"> provider </w:t>
            </w:r>
            <w:r w:rsidR="00113140">
              <w:rPr>
                <w:rFonts w:asciiTheme="minorHAnsi" w:hAnsiTheme="minorHAnsi" w:cstheme="minorHAnsi"/>
                <w:color w:val="404040" w:themeColor="text1" w:themeTint="BF"/>
                <w:sz w:val="20"/>
                <w:szCs w:val="20"/>
              </w:rPr>
              <w:t>in the form below</w:t>
            </w:r>
          </w:p>
          <w:p w14:paraId="7AA180F6" w14:textId="6D649B80" w:rsidR="00815CB1" w:rsidRPr="00B75438" w:rsidRDefault="00815CB1" w:rsidP="00B75438">
            <w:pPr>
              <w:pStyle w:val="ListParagraph"/>
              <w:numPr>
                <w:ilvl w:val="0"/>
                <w:numId w:val="23"/>
              </w:numPr>
              <w:rPr>
                <w:rFonts w:asciiTheme="minorHAnsi" w:hAnsiTheme="minorHAnsi" w:cstheme="minorHAnsi"/>
                <w:color w:val="404040" w:themeColor="text1" w:themeTint="BF"/>
                <w:sz w:val="20"/>
                <w:szCs w:val="20"/>
              </w:rPr>
            </w:pPr>
            <w:r w:rsidRPr="00B75438">
              <w:rPr>
                <w:rFonts w:asciiTheme="minorHAnsi" w:hAnsiTheme="minorHAnsi" w:cstheme="minorHAnsi"/>
                <w:color w:val="404040" w:themeColor="text1" w:themeTint="BF"/>
                <w:sz w:val="20"/>
                <w:szCs w:val="20"/>
              </w:rPr>
              <w:t xml:space="preserve">If </w:t>
            </w:r>
            <w:r w:rsidR="00B75438" w:rsidRPr="00B75438">
              <w:rPr>
                <w:rFonts w:asciiTheme="minorHAnsi" w:hAnsiTheme="minorHAnsi" w:cstheme="minorHAnsi"/>
                <w:color w:val="404040" w:themeColor="text1" w:themeTint="BF"/>
                <w:sz w:val="20"/>
                <w:szCs w:val="20"/>
              </w:rPr>
              <w:t>a</w:t>
            </w:r>
            <w:r w:rsidR="00471264">
              <w:rPr>
                <w:rFonts w:asciiTheme="minorHAnsi" w:hAnsiTheme="minorHAnsi" w:cstheme="minorHAnsi"/>
                <w:color w:val="404040" w:themeColor="text1" w:themeTint="BF"/>
                <w:sz w:val="20"/>
                <w:szCs w:val="20"/>
              </w:rPr>
              <w:t xml:space="preserve"> parent/carer chooses to </w:t>
            </w:r>
            <w:r w:rsidRPr="00B75438">
              <w:rPr>
                <w:rFonts w:asciiTheme="minorHAnsi" w:hAnsiTheme="minorHAnsi" w:cstheme="minorHAnsi"/>
                <w:color w:val="404040" w:themeColor="text1" w:themeTint="BF"/>
                <w:sz w:val="20"/>
                <w:szCs w:val="20"/>
              </w:rPr>
              <w:t xml:space="preserve">access more than their early years entitlement in any or each financial year, the parent/carer will be responsible for paying for any additional hours/services </w:t>
            </w:r>
            <w:r w:rsidR="00B75438" w:rsidRPr="00B75438">
              <w:rPr>
                <w:rFonts w:asciiTheme="minorHAnsi" w:hAnsiTheme="minorHAnsi" w:cstheme="minorHAnsi"/>
                <w:color w:val="404040" w:themeColor="text1" w:themeTint="BF"/>
                <w:sz w:val="20"/>
                <w:szCs w:val="20"/>
              </w:rPr>
              <w:t xml:space="preserve">accessed </w:t>
            </w:r>
            <w:r w:rsidRPr="00B75438">
              <w:rPr>
                <w:rFonts w:asciiTheme="minorHAnsi" w:hAnsiTheme="minorHAnsi" w:cstheme="minorHAnsi"/>
                <w:color w:val="404040" w:themeColor="text1" w:themeTint="BF"/>
                <w:sz w:val="20"/>
                <w:szCs w:val="20"/>
              </w:rPr>
              <w:t>over and above their entitlement</w:t>
            </w:r>
          </w:p>
          <w:p w14:paraId="572F9365" w14:textId="77777777" w:rsidR="00B75438" w:rsidRPr="006014B7" w:rsidRDefault="00B75438" w:rsidP="00885E2C">
            <w:pPr>
              <w:pStyle w:val="Default"/>
              <w:rPr>
                <w:rFonts w:asciiTheme="minorHAnsi" w:hAnsiTheme="minorHAnsi" w:cstheme="minorHAnsi"/>
                <w:color w:val="404040" w:themeColor="text1" w:themeTint="BF"/>
                <w:sz w:val="28"/>
                <w:szCs w:val="28"/>
              </w:rPr>
            </w:pPr>
          </w:p>
          <w:p w14:paraId="090C377B" w14:textId="0AAE7EF9" w:rsidR="00815CB1" w:rsidRPr="00815CB1" w:rsidRDefault="00815CB1" w:rsidP="00815CB1">
            <w:pPr>
              <w:pStyle w:val="Default"/>
              <w:rPr>
                <w:rFonts w:asciiTheme="minorHAnsi" w:hAnsiTheme="minorHAnsi" w:cstheme="minorHAnsi"/>
                <w:b/>
                <w:bCs/>
                <w:color w:val="215868" w:themeColor="accent5" w:themeShade="80"/>
              </w:rPr>
            </w:pPr>
            <w:r>
              <w:rPr>
                <w:rFonts w:asciiTheme="minorHAnsi" w:hAnsiTheme="minorHAnsi" w:cstheme="minorHAnsi"/>
                <w:b/>
                <w:bCs/>
                <w:color w:val="215868" w:themeColor="accent5" w:themeShade="80"/>
              </w:rPr>
              <w:t>Stretched</w:t>
            </w:r>
            <w:r w:rsidRPr="00815CB1">
              <w:rPr>
                <w:rFonts w:asciiTheme="minorHAnsi" w:hAnsiTheme="minorHAnsi" w:cstheme="minorHAnsi"/>
                <w:b/>
                <w:bCs/>
                <w:color w:val="215868" w:themeColor="accent5" w:themeShade="80"/>
              </w:rPr>
              <w:t xml:space="preserve"> offer</w:t>
            </w:r>
            <w:r>
              <w:rPr>
                <w:rFonts w:asciiTheme="minorHAnsi" w:hAnsiTheme="minorHAnsi" w:cstheme="minorHAnsi"/>
                <w:b/>
                <w:bCs/>
                <w:color w:val="215868" w:themeColor="accent5" w:themeShade="80"/>
              </w:rPr>
              <w:t>s</w:t>
            </w:r>
          </w:p>
          <w:p w14:paraId="0C8231DA" w14:textId="77777777" w:rsidR="00BF424D" w:rsidRPr="006014B7" w:rsidRDefault="00BF424D" w:rsidP="005B07C0">
            <w:pPr>
              <w:pStyle w:val="Default"/>
              <w:rPr>
                <w:rFonts w:asciiTheme="minorHAnsi" w:hAnsiTheme="minorHAnsi" w:cstheme="minorHAnsi"/>
                <w:color w:val="404040" w:themeColor="text1" w:themeTint="BF"/>
                <w:sz w:val="12"/>
                <w:szCs w:val="12"/>
              </w:rPr>
            </w:pPr>
          </w:p>
          <w:p w14:paraId="0D17F574" w14:textId="77777777" w:rsidR="00B75438" w:rsidRDefault="00B75438" w:rsidP="00815CB1">
            <w:pPr>
              <w:pStyle w:val="Default"/>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Children can access a stretched offer over more than 38 weeks, between 1 April to 31 March each year. Where a setting offers funding over the maximum of 51 weeks per financial year, this will provide up to 11.17 hours per week for those entitled to ’15 hours’, or up to 22.34 hours per week for those entitled to ’30 hours’. </w:t>
            </w:r>
          </w:p>
          <w:p w14:paraId="2D98CBD1" w14:textId="77777777" w:rsidR="00B75438" w:rsidRPr="006014B7" w:rsidRDefault="00B75438" w:rsidP="00815CB1">
            <w:pPr>
              <w:pStyle w:val="Default"/>
              <w:rPr>
                <w:rFonts w:asciiTheme="minorHAnsi" w:hAnsiTheme="minorHAnsi" w:cstheme="minorHAnsi"/>
                <w:color w:val="404040" w:themeColor="text1" w:themeTint="BF"/>
                <w:sz w:val="12"/>
                <w:szCs w:val="12"/>
              </w:rPr>
            </w:pPr>
          </w:p>
          <w:p w14:paraId="0FE4B4FA" w14:textId="38BDC682" w:rsidR="00B75438" w:rsidRDefault="00B75438" w:rsidP="00815CB1">
            <w:pPr>
              <w:pStyle w:val="Default"/>
              <w:rPr>
                <w:rFonts w:asciiTheme="minorHAnsi" w:hAnsiTheme="minorHAnsi" w:cstheme="minorHAnsi"/>
                <w:color w:val="404040" w:themeColor="text1" w:themeTint="BF"/>
                <w:sz w:val="20"/>
                <w:szCs w:val="20"/>
              </w:rPr>
            </w:pPr>
            <w:r>
              <w:rPr>
                <w:rFonts w:asciiTheme="minorHAnsi" w:hAnsiTheme="minorHAnsi" w:cstheme="minorHAnsi"/>
                <w:color w:val="404040" w:themeColor="text1" w:themeTint="BF"/>
                <w:sz w:val="20"/>
                <w:szCs w:val="20"/>
              </w:rPr>
              <w:t xml:space="preserve">Please note that if your child accesses a stretched offer in a summer term and then moves to a term time offer in autumn term, you are likely to exceed the maximum hours allowance in the financial year and this will result in less funding available in the spring term. To avoid exceeding the maximum hours you will need to give notice before the end of the summer term – the date your child will need to end their place will vary each year – the latest information can be found </w:t>
            </w:r>
            <w:hyperlink r:id="rId15" w:history="1">
              <w:r w:rsidRPr="000050C3">
                <w:rPr>
                  <w:rStyle w:val="Hyperlink"/>
                  <w:rFonts w:asciiTheme="minorHAnsi" w:hAnsiTheme="minorHAnsi" w:cstheme="minorHAnsi"/>
                  <w:color w:val="215868" w:themeColor="accent5" w:themeShade="80"/>
                  <w:sz w:val="20"/>
                  <w:szCs w:val="20"/>
                </w:rPr>
                <w:t>here</w:t>
              </w:r>
            </w:hyperlink>
            <w:r>
              <w:rPr>
                <w:rFonts w:asciiTheme="minorHAnsi" w:hAnsiTheme="minorHAnsi" w:cstheme="minorHAnsi"/>
                <w:color w:val="404040" w:themeColor="text1" w:themeTint="BF"/>
                <w:sz w:val="20"/>
                <w:szCs w:val="20"/>
              </w:rPr>
              <w:t xml:space="preserve">. </w:t>
            </w:r>
          </w:p>
          <w:p w14:paraId="67A1EA31" w14:textId="77777777" w:rsidR="00815CB1" w:rsidRPr="006014B7" w:rsidRDefault="00815CB1" w:rsidP="00815CB1">
            <w:pPr>
              <w:pStyle w:val="Default"/>
              <w:rPr>
                <w:rFonts w:asciiTheme="minorHAnsi" w:hAnsiTheme="minorHAnsi" w:cstheme="minorHAnsi"/>
                <w:color w:val="404040" w:themeColor="text1" w:themeTint="BF"/>
                <w:sz w:val="12"/>
                <w:szCs w:val="12"/>
              </w:rPr>
            </w:pPr>
          </w:p>
          <w:p w14:paraId="49A23703" w14:textId="0BB43E52" w:rsidR="00815CB1" w:rsidRPr="00815CB1" w:rsidRDefault="00815CB1" w:rsidP="00815CB1">
            <w:pPr>
              <w:pStyle w:val="Default"/>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 xml:space="preserve">By agreeing to access </w:t>
            </w:r>
            <w:r w:rsidR="00B75438">
              <w:rPr>
                <w:rFonts w:asciiTheme="minorHAnsi" w:hAnsiTheme="minorHAnsi" w:cstheme="minorHAnsi"/>
                <w:b/>
                <w:color w:val="404040" w:themeColor="text1" w:themeTint="BF"/>
                <w:sz w:val="20"/>
                <w:szCs w:val="20"/>
              </w:rPr>
              <w:t xml:space="preserve">more than the maximum term time hours available in a summer term, </w:t>
            </w:r>
            <w:r w:rsidRPr="00815CB1">
              <w:rPr>
                <w:rFonts w:asciiTheme="minorHAnsi" w:hAnsiTheme="minorHAnsi" w:cstheme="minorHAnsi"/>
                <w:b/>
                <w:color w:val="404040" w:themeColor="text1" w:themeTint="BF"/>
                <w:sz w:val="20"/>
                <w:szCs w:val="20"/>
              </w:rPr>
              <w:t xml:space="preserve">you acknowledge that you </w:t>
            </w:r>
            <w:r w:rsidR="00B75438">
              <w:rPr>
                <w:rFonts w:asciiTheme="minorHAnsi" w:hAnsiTheme="minorHAnsi" w:cstheme="minorHAnsi"/>
                <w:b/>
                <w:color w:val="404040" w:themeColor="text1" w:themeTint="BF"/>
                <w:sz w:val="20"/>
                <w:szCs w:val="20"/>
              </w:rPr>
              <w:t xml:space="preserve">may </w:t>
            </w:r>
            <w:r w:rsidRPr="00815CB1">
              <w:rPr>
                <w:rFonts w:asciiTheme="minorHAnsi" w:hAnsiTheme="minorHAnsi" w:cstheme="minorHAnsi"/>
                <w:b/>
                <w:color w:val="404040" w:themeColor="text1" w:themeTint="BF"/>
                <w:sz w:val="20"/>
                <w:szCs w:val="20"/>
              </w:rPr>
              <w:t xml:space="preserve">be liable for payment in </w:t>
            </w:r>
            <w:r w:rsidR="00B75438">
              <w:rPr>
                <w:rFonts w:asciiTheme="minorHAnsi" w:hAnsiTheme="minorHAnsi" w:cstheme="minorHAnsi"/>
                <w:b/>
                <w:color w:val="404040" w:themeColor="text1" w:themeTint="BF"/>
                <w:sz w:val="20"/>
                <w:szCs w:val="20"/>
              </w:rPr>
              <w:t>s</w:t>
            </w:r>
            <w:r w:rsidRPr="00815CB1">
              <w:rPr>
                <w:rFonts w:asciiTheme="minorHAnsi" w:hAnsiTheme="minorHAnsi" w:cstheme="minorHAnsi"/>
                <w:b/>
                <w:color w:val="404040" w:themeColor="text1" w:themeTint="BF"/>
                <w:sz w:val="20"/>
                <w:szCs w:val="20"/>
              </w:rPr>
              <w:t xml:space="preserve">pring term for any hours that your child’s setting is unable to access through the funding entitlement or </w:t>
            </w:r>
            <w:r w:rsidR="00B75438">
              <w:rPr>
                <w:rFonts w:asciiTheme="minorHAnsi" w:hAnsiTheme="minorHAnsi" w:cstheme="minorHAnsi"/>
                <w:b/>
                <w:color w:val="404040" w:themeColor="text1" w:themeTint="BF"/>
                <w:sz w:val="20"/>
                <w:szCs w:val="20"/>
              </w:rPr>
              <w:t xml:space="preserve">you may have </w:t>
            </w:r>
            <w:r w:rsidRPr="00815CB1">
              <w:rPr>
                <w:rFonts w:asciiTheme="minorHAnsi" w:hAnsiTheme="minorHAnsi" w:cstheme="minorHAnsi"/>
                <w:b/>
                <w:color w:val="404040" w:themeColor="text1" w:themeTint="BF"/>
                <w:sz w:val="20"/>
                <w:szCs w:val="20"/>
              </w:rPr>
              <w:t xml:space="preserve">to withdraw from your child’s place. </w:t>
            </w:r>
          </w:p>
          <w:p w14:paraId="1FEFFE97" w14:textId="77777777" w:rsidR="00B75438" w:rsidRPr="006014B7" w:rsidRDefault="00B75438" w:rsidP="00815CB1">
            <w:pPr>
              <w:pStyle w:val="Default"/>
              <w:rPr>
                <w:rFonts w:asciiTheme="minorHAnsi" w:hAnsiTheme="minorHAnsi" w:cstheme="minorHAnsi"/>
                <w:b/>
                <w:color w:val="215868" w:themeColor="accent5" w:themeShade="80"/>
                <w:sz w:val="28"/>
                <w:szCs w:val="28"/>
              </w:rPr>
            </w:pPr>
          </w:p>
          <w:p w14:paraId="1A9D686D" w14:textId="25614710" w:rsidR="00815CB1" w:rsidRPr="00815CB1" w:rsidRDefault="00815CB1" w:rsidP="00815CB1">
            <w:pPr>
              <w:pStyle w:val="Default"/>
              <w:rPr>
                <w:rFonts w:asciiTheme="minorHAnsi" w:hAnsiTheme="minorHAnsi" w:cstheme="minorHAnsi"/>
                <w:b/>
                <w:color w:val="215868" w:themeColor="accent5" w:themeShade="80"/>
              </w:rPr>
            </w:pPr>
            <w:r w:rsidRPr="00815CB1">
              <w:rPr>
                <w:rFonts w:asciiTheme="minorHAnsi" w:hAnsiTheme="minorHAnsi" w:cstheme="minorHAnsi"/>
                <w:b/>
                <w:color w:val="215868" w:themeColor="accent5" w:themeShade="80"/>
              </w:rPr>
              <w:t>Notice period</w:t>
            </w:r>
          </w:p>
          <w:p w14:paraId="23BBE1A2" w14:textId="77777777" w:rsidR="00815CB1" w:rsidRPr="006014B7" w:rsidRDefault="00815CB1" w:rsidP="00815CB1">
            <w:pPr>
              <w:pStyle w:val="Default"/>
              <w:rPr>
                <w:rFonts w:asciiTheme="minorHAnsi" w:hAnsiTheme="minorHAnsi" w:cstheme="minorHAnsi"/>
                <w:b/>
                <w:color w:val="404040" w:themeColor="text1" w:themeTint="BF"/>
                <w:sz w:val="12"/>
                <w:szCs w:val="12"/>
              </w:rPr>
            </w:pPr>
          </w:p>
          <w:p w14:paraId="79CBDAFD" w14:textId="3DEAEB61" w:rsidR="00815CB1" w:rsidRPr="00815CB1" w:rsidRDefault="00815CB1" w:rsidP="00815CB1">
            <w:pPr>
              <w:pStyle w:val="Default"/>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rPr>
              <w:t xml:space="preserve">If you </w:t>
            </w:r>
            <w:r w:rsidR="00B75438">
              <w:rPr>
                <w:rFonts w:asciiTheme="minorHAnsi" w:hAnsiTheme="minorHAnsi" w:cstheme="minorHAnsi"/>
                <w:color w:val="404040" w:themeColor="text1" w:themeTint="BF"/>
                <w:sz w:val="20"/>
                <w:szCs w:val="20"/>
              </w:rPr>
              <w:t>complete this form and</w:t>
            </w:r>
            <w:r w:rsidRPr="00815CB1">
              <w:rPr>
                <w:rFonts w:asciiTheme="minorHAnsi" w:hAnsiTheme="minorHAnsi" w:cstheme="minorHAnsi"/>
                <w:color w:val="404040" w:themeColor="text1" w:themeTint="BF"/>
                <w:sz w:val="20"/>
                <w:szCs w:val="20"/>
              </w:rPr>
              <w:t xml:space="preserve"> change your mind before your child accesses their place, </w:t>
            </w:r>
            <w:r w:rsidR="00B75438">
              <w:rPr>
                <w:rFonts w:asciiTheme="minorHAnsi" w:hAnsiTheme="minorHAnsi" w:cstheme="minorHAnsi"/>
                <w:color w:val="404040" w:themeColor="text1" w:themeTint="BF"/>
                <w:sz w:val="20"/>
                <w:szCs w:val="20"/>
              </w:rPr>
              <w:t xml:space="preserve">you must </w:t>
            </w:r>
            <w:r w:rsidRPr="00815CB1">
              <w:rPr>
                <w:rFonts w:asciiTheme="minorHAnsi" w:hAnsiTheme="minorHAnsi" w:cstheme="minorHAnsi"/>
                <w:color w:val="404040" w:themeColor="text1" w:themeTint="BF"/>
                <w:sz w:val="20"/>
                <w:szCs w:val="20"/>
              </w:rPr>
              <w:t xml:space="preserve">inform your provider </w:t>
            </w:r>
            <w:r w:rsidR="00B75438">
              <w:rPr>
                <w:rFonts w:asciiTheme="minorHAnsi" w:hAnsiTheme="minorHAnsi" w:cstheme="minorHAnsi"/>
                <w:color w:val="404040" w:themeColor="text1" w:themeTint="BF"/>
                <w:sz w:val="20"/>
                <w:szCs w:val="20"/>
              </w:rPr>
              <w:t xml:space="preserve">of this as soon as possible. </w:t>
            </w:r>
            <w:r w:rsidRPr="00815CB1">
              <w:rPr>
                <w:rFonts w:asciiTheme="minorHAnsi" w:hAnsiTheme="minorHAnsi" w:cstheme="minorHAnsi"/>
                <w:color w:val="404040" w:themeColor="text1" w:themeTint="BF"/>
                <w:sz w:val="20"/>
                <w:szCs w:val="20"/>
              </w:rPr>
              <w:t>If you have paid a deposit</w:t>
            </w:r>
            <w:r w:rsidR="00B75438">
              <w:rPr>
                <w:rFonts w:asciiTheme="minorHAnsi" w:hAnsiTheme="minorHAnsi" w:cstheme="minorHAnsi"/>
                <w:color w:val="404040" w:themeColor="text1" w:themeTint="BF"/>
                <w:sz w:val="20"/>
                <w:szCs w:val="20"/>
              </w:rPr>
              <w:t xml:space="preserve"> for the funded </w:t>
            </w:r>
            <w:r w:rsidR="000050C3">
              <w:rPr>
                <w:rFonts w:asciiTheme="minorHAnsi" w:hAnsiTheme="minorHAnsi" w:cstheme="minorHAnsi"/>
                <w:color w:val="404040" w:themeColor="text1" w:themeTint="BF"/>
                <w:sz w:val="20"/>
                <w:szCs w:val="20"/>
              </w:rPr>
              <w:t xml:space="preserve">entitlement </w:t>
            </w:r>
            <w:r w:rsidR="00B75438">
              <w:rPr>
                <w:rFonts w:asciiTheme="minorHAnsi" w:hAnsiTheme="minorHAnsi" w:cstheme="minorHAnsi"/>
                <w:color w:val="404040" w:themeColor="text1" w:themeTint="BF"/>
                <w:sz w:val="20"/>
                <w:szCs w:val="20"/>
              </w:rPr>
              <w:t>hours</w:t>
            </w:r>
            <w:r w:rsidRPr="00815CB1">
              <w:rPr>
                <w:rFonts w:asciiTheme="minorHAnsi" w:hAnsiTheme="minorHAnsi" w:cstheme="minorHAnsi"/>
                <w:color w:val="404040" w:themeColor="text1" w:themeTint="BF"/>
                <w:sz w:val="20"/>
                <w:szCs w:val="20"/>
              </w:rPr>
              <w:t xml:space="preserve">, </w:t>
            </w:r>
            <w:r w:rsidR="00B75438">
              <w:rPr>
                <w:rFonts w:asciiTheme="minorHAnsi" w:hAnsiTheme="minorHAnsi" w:cstheme="minorHAnsi"/>
                <w:color w:val="404040" w:themeColor="text1" w:themeTint="BF"/>
                <w:sz w:val="20"/>
                <w:szCs w:val="20"/>
              </w:rPr>
              <w:t xml:space="preserve">the provider </w:t>
            </w:r>
            <w:r w:rsidRPr="00815CB1">
              <w:rPr>
                <w:rFonts w:asciiTheme="minorHAnsi" w:hAnsiTheme="minorHAnsi" w:cstheme="minorHAnsi"/>
                <w:color w:val="404040" w:themeColor="text1" w:themeTint="BF"/>
                <w:sz w:val="20"/>
                <w:szCs w:val="20"/>
              </w:rPr>
              <w:t xml:space="preserve">will be entitled to keep this. </w:t>
            </w:r>
          </w:p>
          <w:p w14:paraId="1C9D25A1" w14:textId="77777777" w:rsidR="00815CB1" w:rsidRPr="006014B7" w:rsidRDefault="00815CB1" w:rsidP="00815CB1">
            <w:pPr>
              <w:pStyle w:val="Default"/>
              <w:rPr>
                <w:rFonts w:asciiTheme="minorHAnsi" w:hAnsiTheme="minorHAnsi" w:cstheme="minorHAnsi"/>
                <w:color w:val="404040" w:themeColor="text1" w:themeTint="BF"/>
                <w:sz w:val="12"/>
                <w:szCs w:val="12"/>
              </w:rPr>
            </w:pPr>
          </w:p>
          <w:p w14:paraId="2330099A" w14:textId="77777777" w:rsidR="006014B7" w:rsidRPr="00FD2387" w:rsidRDefault="00815CB1" w:rsidP="00815CB1">
            <w:pPr>
              <w:pStyle w:val="Default"/>
              <w:rPr>
                <w:rFonts w:asciiTheme="minorHAnsi" w:hAnsiTheme="minorHAnsi" w:cstheme="minorHAnsi"/>
                <w:bCs/>
                <w:color w:val="404040" w:themeColor="text1" w:themeTint="BF"/>
                <w:sz w:val="20"/>
                <w:szCs w:val="20"/>
              </w:rPr>
            </w:pPr>
            <w:r w:rsidRPr="00FD2387">
              <w:rPr>
                <w:rFonts w:asciiTheme="minorHAnsi" w:hAnsiTheme="minorHAnsi" w:cstheme="minorHAnsi"/>
                <w:bCs/>
                <w:color w:val="404040" w:themeColor="text1" w:themeTint="BF"/>
                <w:sz w:val="20"/>
                <w:szCs w:val="20"/>
              </w:rPr>
              <w:t>If your child has started attending a setting (including settling in session</w:t>
            </w:r>
            <w:r w:rsidR="006014B7" w:rsidRPr="00FD2387">
              <w:rPr>
                <w:rFonts w:asciiTheme="minorHAnsi" w:hAnsiTheme="minorHAnsi" w:cstheme="minorHAnsi"/>
                <w:bCs/>
                <w:color w:val="404040" w:themeColor="text1" w:themeTint="BF"/>
                <w:sz w:val="20"/>
                <w:szCs w:val="20"/>
              </w:rPr>
              <w:t>s</w:t>
            </w:r>
            <w:r w:rsidRPr="00FD2387">
              <w:rPr>
                <w:rFonts w:asciiTheme="minorHAnsi" w:hAnsiTheme="minorHAnsi" w:cstheme="minorHAnsi"/>
                <w:bCs/>
                <w:color w:val="404040" w:themeColor="text1" w:themeTint="BF"/>
                <w:sz w:val="20"/>
                <w:szCs w:val="20"/>
              </w:rPr>
              <w:t xml:space="preserve"> where the child attends without </w:t>
            </w:r>
            <w:r w:rsidR="006014B7" w:rsidRPr="00FD2387">
              <w:rPr>
                <w:rFonts w:asciiTheme="minorHAnsi" w:hAnsiTheme="minorHAnsi" w:cstheme="minorHAnsi"/>
                <w:bCs/>
                <w:color w:val="404040" w:themeColor="text1" w:themeTint="BF"/>
                <w:sz w:val="20"/>
                <w:szCs w:val="20"/>
              </w:rPr>
              <w:t xml:space="preserve">a </w:t>
            </w:r>
            <w:r w:rsidRPr="00FD2387">
              <w:rPr>
                <w:rFonts w:asciiTheme="minorHAnsi" w:hAnsiTheme="minorHAnsi" w:cstheme="minorHAnsi"/>
                <w:bCs/>
                <w:color w:val="404040" w:themeColor="text1" w:themeTint="BF"/>
                <w:sz w:val="20"/>
                <w:szCs w:val="20"/>
              </w:rPr>
              <w:t xml:space="preserve">parent/carer, regardless of </w:t>
            </w:r>
            <w:r w:rsidR="006014B7" w:rsidRPr="00FD2387">
              <w:rPr>
                <w:rFonts w:asciiTheme="minorHAnsi" w:hAnsiTheme="minorHAnsi" w:cstheme="minorHAnsi"/>
                <w:bCs/>
                <w:color w:val="404040" w:themeColor="text1" w:themeTint="BF"/>
                <w:sz w:val="20"/>
                <w:szCs w:val="20"/>
              </w:rPr>
              <w:t xml:space="preserve">the </w:t>
            </w:r>
            <w:r w:rsidRPr="00FD2387">
              <w:rPr>
                <w:rFonts w:asciiTheme="minorHAnsi" w:hAnsiTheme="minorHAnsi" w:cstheme="minorHAnsi"/>
                <w:bCs/>
                <w:color w:val="404040" w:themeColor="text1" w:themeTint="BF"/>
                <w:sz w:val="20"/>
                <w:szCs w:val="20"/>
              </w:rPr>
              <w:t xml:space="preserve">length of </w:t>
            </w:r>
            <w:r w:rsidR="006014B7" w:rsidRPr="00FD2387">
              <w:rPr>
                <w:rFonts w:asciiTheme="minorHAnsi" w:hAnsiTheme="minorHAnsi" w:cstheme="minorHAnsi"/>
                <w:bCs/>
                <w:color w:val="404040" w:themeColor="text1" w:themeTint="BF"/>
                <w:sz w:val="20"/>
                <w:szCs w:val="20"/>
              </w:rPr>
              <w:t xml:space="preserve">the </w:t>
            </w:r>
            <w:r w:rsidRPr="00FD2387">
              <w:rPr>
                <w:rFonts w:asciiTheme="minorHAnsi" w:hAnsiTheme="minorHAnsi" w:cstheme="minorHAnsi"/>
                <w:bCs/>
                <w:color w:val="404040" w:themeColor="text1" w:themeTint="BF"/>
                <w:sz w:val="20"/>
                <w:szCs w:val="20"/>
              </w:rPr>
              <w:t>session</w:t>
            </w:r>
            <w:r w:rsidR="006014B7" w:rsidRPr="00FD2387">
              <w:rPr>
                <w:rFonts w:asciiTheme="minorHAnsi" w:hAnsiTheme="minorHAnsi" w:cstheme="minorHAnsi"/>
                <w:bCs/>
                <w:color w:val="404040" w:themeColor="text1" w:themeTint="BF"/>
                <w:sz w:val="20"/>
                <w:szCs w:val="20"/>
              </w:rPr>
              <w:t xml:space="preserve"> offered</w:t>
            </w:r>
            <w:r w:rsidRPr="00FD2387">
              <w:rPr>
                <w:rFonts w:asciiTheme="minorHAnsi" w:hAnsiTheme="minorHAnsi" w:cstheme="minorHAnsi"/>
                <w:bCs/>
                <w:color w:val="404040" w:themeColor="text1" w:themeTint="BF"/>
                <w:sz w:val="20"/>
                <w:szCs w:val="20"/>
              </w:rPr>
              <w:t>) and you choose to withdraw your child from the place, you must give four (4)</w:t>
            </w:r>
            <w:r w:rsidR="006014B7" w:rsidRPr="00FD2387">
              <w:rPr>
                <w:rFonts w:asciiTheme="minorHAnsi" w:hAnsiTheme="minorHAnsi" w:cstheme="minorHAnsi"/>
                <w:bCs/>
                <w:color w:val="404040" w:themeColor="text1" w:themeTint="BF"/>
                <w:sz w:val="20"/>
                <w:szCs w:val="20"/>
              </w:rPr>
              <w:t xml:space="preserve"> calendar</w:t>
            </w:r>
            <w:r w:rsidRPr="00FD2387">
              <w:rPr>
                <w:rFonts w:asciiTheme="minorHAnsi" w:hAnsiTheme="minorHAnsi" w:cstheme="minorHAnsi"/>
                <w:bCs/>
                <w:color w:val="404040" w:themeColor="text1" w:themeTint="BF"/>
                <w:sz w:val="20"/>
                <w:szCs w:val="20"/>
              </w:rPr>
              <w:t xml:space="preserve"> weeks’ notice to the setting</w:t>
            </w:r>
            <w:r w:rsidR="006014B7" w:rsidRPr="00FD2387">
              <w:rPr>
                <w:rFonts w:asciiTheme="minorHAnsi" w:hAnsiTheme="minorHAnsi" w:cstheme="minorHAnsi"/>
                <w:bCs/>
                <w:color w:val="404040" w:themeColor="text1" w:themeTint="BF"/>
                <w:sz w:val="20"/>
                <w:szCs w:val="20"/>
              </w:rPr>
              <w:t xml:space="preserve"> in writing (we recommend this is by email and you keep a copy for your records)</w:t>
            </w:r>
            <w:r w:rsidRPr="00FD2387">
              <w:rPr>
                <w:rFonts w:asciiTheme="minorHAnsi" w:hAnsiTheme="minorHAnsi" w:cstheme="minorHAnsi"/>
                <w:bCs/>
                <w:color w:val="404040" w:themeColor="text1" w:themeTint="BF"/>
                <w:sz w:val="20"/>
                <w:szCs w:val="20"/>
              </w:rPr>
              <w:t xml:space="preserve">. </w:t>
            </w:r>
          </w:p>
          <w:p w14:paraId="1749E2A8" w14:textId="77777777" w:rsidR="006014B7" w:rsidRPr="00FD2387" w:rsidRDefault="006014B7" w:rsidP="00815CB1">
            <w:pPr>
              <w:pStyle w:val="Default"/>
              <w:rPr>
                <w:rFonts w:asciiTheme="minorHAnsi" w:hAnsiTheme="minorHAnsi" w:cstheme="minorHAnsi"/>
                <w:bCs/>
                <w:color w:val="404040" w:themeColor="text1" w:themeTint="BF"/>
                <w:sz w:val="12"/>
                <w:szCs w:val="12"/>
              </w:rPr>
            </w:pPr>
          </w:p>
          <w:p w14:paraId="53B965EE" w14:textId="26CBE2C6" w:rsidR="00815CB1" w:rsidRPr="00FD2387" w:rsidRDefault="006014B7" w:rsidP="00815CB1">
            <w:pPr>
              <w:pStyle w:val="Default"/>
              <w:rPr>
                <w:rFonts w:asciiTheme="minorHAnsi" w:hAnsiTheme="minorHAnsi" w:cstheme="minorHAnsi"/>
                <w:bCs/>
                <w:color w:val="404040" w:themeColor="text1" w:themeTint="BF"/>
                <w:sz w:val="20"/>
                <w:szCs w:val="20"/>
              </w:rPr>
            </w:pPr>
            <w:r w:rsidRPr="00FD2387">
              <w:rPr>
                <w:rFonts w:asciiTheme="minorHAnsi" w:hAnsiTheme="minorHAnsi" w:cstheme="minorHAnsi"/>
                <w:bCs/>
                <w:color w:val="404040" w:themeColor="text1" w:themeTint="BF"/>
                <w:sz w:val="20"/>
                <w:szCs w:val="20"/>
              </w:rPr>
              <w:t>Notice given</w:t>
            </w:r>
            <w:r w:rsidR="00815CB1" w:rsidRPr="00FD2387">
              <w:rPr>
                <w:rFonts w:asciiTheme="minorHAnsi" w:hAnsiTheme="minorHAnsi" w:cstheme="minorHAnsi"/>
                <w:bCs/>
                <w:color w:val="404040" w:themeColor="text1" w:themeTint="BF"/>
                <w:sz w:val="20"/>
                <w:szCs w:val="20"/>
              </w:rPr>
              <w:t xml:space="preserve"> will start on the date </w:t>
            </w:r>
            <w:r w:rsidRPr="00FD2387">
              <w:rPr>
                <w:rFonts w:asciiTheme="minorHAnsi" w:hAnsiTheme="minorHAnsi" w:cstheme="minorHAnsi"/>
                <w:bCs/>
                <w:color w:val="404040" w:themeColor="text1" w:themeTint="BF"/>
                <w:sz w:val="20"/>
                <w:szCs w:val="20"/>
              </w:rPr>
              <w:t xml:space="preserve">this is provided to the provider in writing </w:t>
            </w:r>
            <w:r w:rsidR="00815CB1" w:rsidRPr="00FD2387">
              <w:rPr>
                <w:rFonts w:asciiTheme="minorHAnsi" w:hAnsiTheme="minorHAnsi" w:cstheme="minorHAnsi"/>
                <w:bCs/>
                <w:color w:val="404040" w:themeColor="text1" w:themeTint="BF"/>
                <w:sz w:val="20"/>
                <w:szCs w:val="20"/>
              </w:rPr>
              <w:t>and you will be unable to access a new funded place until the notice is complete</w:t>
            </w:r>
            <w:r w:rsidRPr="00FD2387">
              <w:rPr>
                <w:rFonts w:asciiTheme="minorHAnsi" w:hAnsiTheme="minorHAnsi" w:cstheme="minorHAnsi"/>
                <w:bCs/>
                <w:color w:val="404040" w:themeColor="text1" w:themeTint="BF"/>
                <w:sz w:val="20"/>
                <w:szCs w:val="20"/>
              </w:rPr>
              <w:t>.</w:t>
            </w:r>
          </w:p>
          <w:p w14:paraId="0A885081" w14:textId="77777777" w:rsidR="00815CB1" w:rsidRPr="00FD2387" w:rsidRDefault="00815CB1" w:rsidP="00815CB1">
            <w:pPr>
              <w:pStyle w:val="Default"/>
              <w:rPr>
                <w:rFonts w:asciiTheme="minorHAnsi" w:hAnsiTheme="minorHAnsi" w:cstheme="minorHAnsi"/>
                <w:bCs/>
                <w:color w:val="404040" w:themeColor="text1" w:themeTint="BF"/>
                <w:sz w:val="12"/>
                <w:szCs w:val="12"/>
              </w:rPr>
            </w:pPr>
          </w:p>
          <w:p w14:paraId="2A850DB3" w14:textId="77777777" w:rsidR="00815CB1" w:rsidRDefault="00815CB1" w:rsidP="00815CB1">
            <w:pPr>
              <w:pStyle w:val="Default"/>
              <w:rPr>
                <w:rFonts w:asciiTheme="minorHAnsi" w:hAnsiTheme="minorHAnsi" w:cstheme="minorHAnsi"/>
                <w:bCs/>
                <w:color w:val="404040" w:themeColor="text1" w:themeTint="BF"/>
                <w:sz w:val="20"/>
                <w:szCs w:val="20"/>
              </w:rPr>
            </w:pPr>
            <w:r w:rsidRPr="00FD2387">
              <w:rPr>
                <w:rFonts w:asciiTheme="minorHAnsi" w:hAnsiTheme="minorHAnsi" w:cstheme="minorHAnsi"/>
                <w:bCs/>
                <w:color w:val="404040" w:themeColor="text1" w:themeTint="BF"/>
                <w:sz w:val="20"/>
                <w:szCs w:val="20"/>
              </w:rPr>
              <w:t>If you do not give suitable notice, the following terms will apply:</w:t>
            </w:r>
          </w:p>
          <w:p w14:paraId="19E3FEF3" w14:textId="77777777" w:rsidR="00FD2387" w:rsidRPr="00FD2387" w:rsidRDefault="00FD2387" w:rsidP="00815CB1">
            <w:pPr>
              <w:pStyle w:val="Default"/>
              <w:rPr>
                <w:rFonts w:asciiTheme="minorHAnsi" w:hAnsiTheme="minorHAnsi" w:cstheme="minorHAnsi"/>
                <w:bCs/>
                <w:color w:val="404040" w:themeColor="text1" w:themeTint="BF"/>
                <w:sz w:val="12"/>
                <w:szCs w:val="12"/>
              </w:rPr>
            </w:pPr>
          </w:p>
          <w:p w14:paraId="4D6B65A4" w14:textId="77777777" w:rsidR="00815CB1" w:rsidRPr="00815CB1" w:rsidRDefault="00815CB1" w:rsidP="00815CB1">
            <w:pPr>
              <w:pStyle w:val="Default"/>
              <w:numPr>
                <w:ilvl w:val="0"/>
                <w:numId w:val="22"/>
              </w:num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u w:val="single"/>
              </w:rPr>
              <w:t>Term time offer, where your child does not return in a new term</w:t>
            </w:r>
            <w:r w:rsidRPr="00815CB1">
              <w:rPr>
                <w:rFonts w:asciiTheme="minorHAnsi" w:hAnsiTheme="minorHAnsi" w:cstheme="minorHAnsi"/>
                <w:color w:val="404040" w:themeColor="text1" w:themeTint="BF"/>
                <w:sz w:val="20"/>
                <w:szCs w:val="20"/>
              </w:rPr>
              <w:t xml:space="preserve"> – If your child was accessing a place in the previous term and does not return in the new term the 4 weeks’ notice will start on the first day of the new term. </w:t>
            </w:r>
          </w:p>
          <w:p w14:paraId="2C2727B6" w14:textId="77777777" w:rsidR="00815CB1" w:rsidRPr="00815CB1" w:rsidRDefault="00815CB1" w:rsidP="00815CB1">
            <w:pPr>
              <w:pStyle w:val="Default"/>
              <w:numPr>
                <w:ilvl w:val="0"/>
                <w:numId w:val="22"/>
              </w:num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u w:val="single"/>
              </w:rPr>
              <w:t>Term time offer, where your child leaves part way through the term</w:t>
            </w:r>
            <w:r w:rsidRPr="00815CB1">
              <w:rPr>
                <w:rFonts w:asciiTheme="minorHAnsi" w:hAnsiTheme="minorHAnsi" w:cstheme="minorHAnsi"/>
                <w:color w:val="404040" w:themeColor="text1" w:themeTint="BF"/>
                <w:sz w:val="20"/>
                <w:szCs w:val="20"/>
              </w:rPr>
              <w:t xml:space="preserve"> – If you have not already given notice, the notice will start on the day after the child’s last day at the setting. This will be based on 4 calendar weeks. </w:t>
            </w:r>
          </w:p>
          <w:p w14:paraId="752B3081" w14:textId="77777777" w:rsidR="00815CB1" w:rsidRPr="00815CB1" w:rsidRDefault="00815CB1" w:rsidP="00815CB1">
            <w:pPr>
              <w:pStyle w:val="Default"/>
              <w:numPr>
                <w:ilvl w:val="0"/>
                <w:numId w:val="22"/>
              </w:numPr>
              <w:rPr>
                <w:rFonts w:asciiTheme="minorHAnsi" w:hAnsiTheme="minorHAnsi" w:cstheme="minorHAnsi"/>
                <w:color w:val="404040" w:themeColor="text1" w:themeTint="BF"/>
                <w:sz w:val="20"/>
                <w:szCs w:val="20"/>
              </w:rPr>
            </w:pPr>
            <w:r w:rsidRPr="00815CB1">
              <w:rPr>
                <w:rFonts w:asciiTheme="minorHAnsi" w:hAnsiTheme="minorHAnsi" w:cstheme="minorHAnsi"/>
                <w:color w:val="404040" w:themeColor="text1" w:themeTint="BF"/>
                <w:sz w:val="20"/>
                <w:szCs w:val="20"/>
                <w:u w:val="single"/>
              </w:rPr>
              <w:t>Stretched offer (all year-round)</w:t>
            </w:r>
            <w:r w:rsidRPr="00815CB1">
              <w:rPr>
                <w:rFonts w:asciiTheme="minorHAnsi" w:hAnsiTheme="minorHAnsi" w:cstheme="minorHAnsi"/>
                <w:color w:val="404040" w:themeColor="text1" w:themeTint="BF"/>
                <w:sz w:val="20"/>
                <w:szCs w:val="20"/>
              </w:rPr>
              <w:t xml:space="preserve"> – Notice will start the day after the child’s last day at the setting. This will be based on 4 calendar weeks. </w:t>
            </w:r>
          </w:p>
          <w:p w14:paraId="14F0B855" w14:textId="77777777" w:rsidR="00815CB1" w:rsidRPr="006014B7" w:rsidRDefault="00815CB1" w:rsidP="00815CB1">
            <w:pPr>
              <w:pStyle w:val="Default"/>
              <w:rPr>
                <w:rFonts w:asciiTheme="minorHAnsi" w:hAnsiTheme="minorHAnsi" w:cstheme="minorHAnsi"/>
                <w:color w:val="404040" w:themeColor="text1" w:themeTint="BF"/>
                <w:sz w:val="12"/>
                <w:szCs w:val="12"/>
              </w:rPr>
            </w:pPr>
          </w:p>
          <w:p w14:paraId="71DC44E8" w14:textId="77777777" w:rsidR="00815CB1" w:rsidRPr="00815CB1" w:rsidRDefault="00815CB1" w:rsidP="00815CB1">
            <w:pPr>
              <w:pStyle w:val="Default"/>
              <w:rPr>
                <w:rFonts w:asciiTheme="minorHAnsi" w:hAnsiTheme="minorHAnsi" w:cstheme="minorHAnsi"/>
                <w:b/>
                <w:color w:val="404040" w:themeColor="text1" w:themeTint="BF"/>
                <w:sz w:val="20"/>
                <w:szCs w:val="20"/>
              </w:rPr>
            </w:pPr>
            <w:r w:rsidRPr="00815CB1">
              <w:rPr>
                <w:rFonts w:asciiTheme="minorHAnsi" w:hAnsiTheme="minorHAnsi" w:cstheme="minorHAnsi"/>
                <w:b/>
                <w:color w:val="404040" w:themeColor="text1" w:themeTint="BF"/>
                <w:sz w:val="20"/>
                <w:szCs w:val="20"/>
              </w:rPr>
              <w:t xml:space="preserve">Where you start accessing a new place prior to the end of a notice period, you will be liable to pay for any hours that the new setting is unable to claim payment for from the London Borough of Redbridge. </w:t>
            </w:r>
          </w:p>
          <w:p w14:paraId="47587BB1" w14:textId="77777777" w:rsidR="00375976" w:rsidRDefault="00375976" w:rsidP="00885E2C">
            <w:pPr>
              <w:pStyle w:val="Default"/>
              <w:rPr>
                <w:rFonts w:asciiTheme="minorHAnsi" w:hAnsiTheme="minorHAnsi" w:cstheme="minorHAnsi"/>
                <w:color w:val="404040" w:themeColor="text1" w:themeTint="BF"/>
                <w:sz w:val="14"/>
                <w:szCs w:val="14"/>
              </w:rPr>
            </w:pPr>
          </w:p>
          <w:p w14:paraId="6FE72738" w14:textId="77777777" w:rsidR="006014B7" w:rsidRDefault="006014B7" w:rsidP="00885E2C">
            <w:pPr>
              <w:pStyle w:val="Default"/>
              <w:rPr>
                <w:rFonts w:asciiTheme="minorHAnsi" w:hAnsiTheme="minorHAnsi" w:cstheme="minorHAnsi"/>
                <w:color w:val="404040" w:themeColor="text1" w:themeTint="BF"/>
                <w:sz w:val="14"/>
                <w:szCs w:val="14"/>
              </w:rPr>
            </w:pPr>
          </w:p>
          <w:p w14:paraId="3558E5B5" w14:textId="77777777" w:rsidR="003042FF" w:rsidRDefault="003042FF" w:rsidP="00885E2C">
            <w:pPr>
              <w:pStyle w:val="Default"/>
              <w:rPr>
                <w:rFonts w:asciiTheme="minorHAnsi" w:hAnsiTheme="minorHAnsi" w:cstheme="minorHAnsi"/>
                <w:color w:val="404040" w:themeColor="text1" w:themeTint="BF"/>
                <w:sz w:val="14"/>
                <w:szCs w:val="14"/>
              </w:rPr>
            </w:pPr>
          </w:p>
          <w:p w14:paraId="0D185C39" w14:textId="77777777" w:rsidR="006014B7" w:rsidRDefault="006014B7" w:rsidP="00885E2C">
            <w:pPr>
              <w:pStyle w:val="Default"/>
              <w:rPr>
                <w:rFonts w:asciiTheme="minorHAnsi" w:hAnsiTheme="minorHAnsi" w:cstheme="minorHAnsi"/>
                <w:color w:val="404040" w:themeColor="text1" w:themeTint="BF"/>
                <w:sz w:val="14"/>
                <w:szCs w:val="14"/>
              </w:rPr>
            </w:pPr>
          </w:p>
          <w:p w14:paraId="00FA5F87" w14:textId="77777777" w:rsidR="006014B7" w:rsidRDefault="006014B7" w:rsidP="00885E2C">
            <w:pPr>
              <w:pStyle w:val="Default"/>
              <w:rPr>
                <w:rFonts w:asciiTheme="minorHAnsi" w:hAnsiTheme="minorHAnsi" w:cstheme="minorHAnsi"/>
                <w:color w:val="404040" w:themeColor="text1" w:themeTint="BF"/>
                <w:sz w:val="14"/>
                <w:szCs w:val="14"/>
              </w:rPr>
            </w:pPr>
          </w:p>
          <w:p w14:paraId="14AE69B1" w14:textId="77777777" w:rsidR="007E1D27" w:rsidRDefault="007E1D27" w:rsidP="00885E2C">
            <w:pPr>
              <w:pStyle w:val="Default"/>
              <w:rPr>
                <w:rFonts w:asciiTheme="minorHAnsi" w:hAnsiTheme="minorHAnsi" w:cstheme="minorHAnsi"/>
                <w:color w:val="404040" w:themeColor="text1" w:themeTint="BF"/>
                <w:sz w:val="14"/>
                <w:szCs w:val="14"/>
              </w:rPr>
            </w:pPr>
          </w:p>
          <w:p w14:paraId="25D9817D" w14:textId="77777777" w:rsidR="007E1D27" w:rsidRDefault="007E1D27" w:rsidP="00885E2C">
            <w:pPr>
              <w:pStyle w:val="Default"/>
              <w:rPr>
                <w:rFonts w:asciiTheme="minorHAnsi" w:hAnsiTheme="minorHAnsi" w:cstheme="minorHAnsi"/>
                <w:color w:val="404040" w:themeColor="text1" w:themeTint="BF"/>
                <w:sz w:val="14"/>
                <w:szCs w:val="14"/>
              </w:rPr>
            </w:pPr>
          </w:p>
          <w:p w14:paraId="2D0AB3F5" w14:textId="77777777" w:rsidR="007E1D27" w:rsidRDefault="007E1D27" w:rsidP="00885E2C">
            <w:pPr>
              <w:pStyle w:val="Default"/>
              <w:rPr>
                <w:rFonts w:asciiTheme="minorHAnsi" w:hAnsiTheme="minorHAnsi" w:cstheme="minorHAnsi"/>
                <w:color w:val="404040" w:themeColor="text1" w:themeTint="BF"/>
                <w:sz w:val="14"/>
                <w:szCs w:val="14"/>
              </w:rPr>
            </w:pPr>
          </w:p>
          <w:p w14:paraId="262DA163" w14:textId="77777777" w:rsidR="007E1D27" w:rsidRDefault="007E1D27" w:rsidP="00885E2C">
            <w:pPr>
              <w:pStyle w:val="Default"/>
              <w:rPr>
                <w:rFonts w:asciiTheme="minorHAnsi" w:hAnsiTheme="minorHAnsi" w:cstheme="minorHAnsi"/>
                <w:color w:val="404040" w:themeColor="text1" w:themeTint="BF"/>
                <w:sz w:val="14"/>
                <w:szCs w:val="14"/>
              </w:rPr>
            </w:pPr>
          </w:p>
          <w:p w14:paraId="55D10FF1" w14:textId="77777777" w:rsidR="007E1D27" w:rsidRDefault="007E1D27" w:rsidP="00885E2C">
            <w:pPr>
              <w:pStyle w:val="Default"/>
              <w:rPr>
                <w:rFonts w:asciiTheme="minorHAnsi" w:hAnsiTheme="minorHAnsi" w:cstheme="minorHAnsi"/>
                <w:color w:val="404040" w:themeColor="text1" w:themeTint="BF"/>
                <w:sz w:val="14"/>
                <w:szCs w:val="14"/>
              </w:rPr>
            </w:pPr>
          </w:p>
          <w:p w14:paraId="2D343411" w14:textId="77777777" w:rsidR="007E1D27" w:rsidRDefault="007E1D27" w:rsidP="00885E2C">
            <w:pPr>
              <w:pStyle w:val="Default"/>
              <w:rPr>
                <w:rFonts w:asciiTheme="minorHAnsi" w:hAnsiTheme="minorHAnsi" w:cstheme="minorHAnsi"/>
                <w:color w:val="404040" w:themeColor="text1" w:themeTint="BF"/>
                <w:sz w:val="14"/>
                <w:szCs w:val="14"/>
              </w:rPr>
            </w:pPr>
          </w:p>
          <w:p w14:paraId="0BEE1B5B" w14:textId="77777777" w:rsidR="007E1D27" w:rsidRDefault="007E1D27" w:rsidP="00885E2C">
            <w:pPr>
              <w:pStyle w:val="Default"/>
              <w:rPr>
                <w:rFonts w:asciiTheme="minorHAnsi" w:hAnsiTheme="minorHAnsi" w:cstheme="minorHAnsi"/>
                <w:color w:val="404040" w:themeColor="text1" w:themeTint="BF"/>
                <w:sz w:val="14"/>
                <w:szCs w:val="14"/>
              </w:rPr>
            </w:pPr>
          </w:p>
          <w:p w14:paraId="28395760" w14:textId="77777777" w:rsidR="007E1D27" w:rsidRDefault="007E1D27" w:rsidP="00885E2C">
            <w:pPr>
              <w:pStyle w:val="Default"/>
              <w:rPr>
                <w:rFonts w:asciiTheme="minorHAnsi" w:hAnsiTheme="minorHAnsi" w:cstheme="minorHAnsi"/>
                <w:color w:val="404040" w:themeColor="text1" w:themeTint="BF"/>
                <w:sz w:val="14"/>
                <w:szCs w:val="14"/>
              </w:rPr>
            </w:pPr>
          </w:p>
          <w:p w14:paraId="101CA704" w14:textId="77777777" w:rsidR="006014B7" w:rsidRPr="001E758D" w:rsidRDefault="006014B7" w:rsidP="00885E2C">
            <w:pPr>
              <w:pStyle w:val="Default"/>
              <w:rPr>
                <w:rFonts w:asciiTheme="minorHAnsi" w:hAnsiTheme="minorHAnsi" w:cstheme="minorHAnsi"/>
                <w:color w:val="404040" w:themeColor="text1" w:themeTint="BF"/>
                <w:sz w:val="14"/>
                <w:szCs w:val="14"/>
              </w:rPr>
            </w:pPr>
          </w:p>
        </w:tc>
      </w:tr>
    </w:tbl>
    <w:tbl>
      <w:tblPr>
        <w:tblW w:w="10773" w:type="dxa"/>
        <w:tblInd w:w="108" w:type="dxa"/>
        <w:tblLayout w:type="fixed"/>
        <w:tblLook w:val="04A0" w:firstRow="1" w:lastRow="0" w:firstColumn="1" w:lastColumn="0" w:noHBand="0" w:noVBand="1"/>
      </w:tblPr>
      <w:tblGrid>
        <w:gridCol w:w="426"/>
        <w:gridCol w:w="3149"/>
        <w:gridCol w:w="518"/>
        <w:gridCol w:w="2867"/>
        <w:gridCol w:w="157"/>
        <w:gridCol w:w="31"/>
        <w:gridCol w:w="377"/>
        <w:gridCol w:w="130"/>
        <w:gridCol w:w="293"/>
        <w:gridCol w:w="425"/>
        <w:gridCol w:w="988"/>
        <w:gridCol w:w="424"/>
        <w:gridCol w:w="25"/>
        <w:gridCol w:w="963"/>
      </w:tblGrid>
      <w:tr w:rsidR="00701146" w:rsidRPr="00B562F0" w14:paraId="686F6DF0" w14:textId="77777777" w:rsidTr="00113140">
        <w:trPr>
          <w:trHeight w:val="340"/>
        </w:trPr>
        <w:tc>
          <w:tcPr>
            <w:tcW w:w="10773" w:type="dxa"/>
            <w:gridSpan w:val="14"/>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CDDC" w:themeFill="accent5" w:themeFillTint="99"/>
          </w:tcPr>
          <w:p w14:paraId="4D87A91C" w14:textId="77777777" w:rsidR="00701146" w:rsidRPr="00B562F0" w:rsidRDefault="00DB6C31" w:rsidP="00DB6C31">
            <w:pPr>
              <w:rPr>
                <w:rFonts w:asciiTheme="minorHAnsi" w:hAnsiTheme="minorHAnsi" w:cstheme="minorHAnsi"/>
                <w:b/>
                <w:color w:val="404040" w:themeColor="text1" w:themeTint="BF"/>
                <w:sz w:val="18"/>
                <w:szCs w:val="18"/>
              </w:rPr>
            </w:pPr>
            <w:r w:rsidRPr="00B562F0">
              <w:rPr>
                <w:rFonts w:asciiTheme="minorHAnsi" w:hAnsiTheme="minorHAnsi" w:cstheme="minorHAnsi"/>
                <w:b/>
                <w:color w:val="404040" w:themeColor="text1" w:themeTint="BF"/>
                <w:sz w:val="18"/>
                <w:szCs w:val="18"/>
              </w:rPr>
              <w:lastRenderedPageBreak/>
              <w:t>Setting details</w:t>
            </w:r>
          </w:p>
        </w:tc>
      </w:tr>
      <w:tr w:rsidR="00DB6C31" w:rsidRPr="00B562F0" w14:paraId="32E4F059"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15D97711" w14:textId="77777777" w:rsidR="00DB6C31" w:rsidRPr="00B562F0" w:rsidRDefault="00DB6C31"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 xml:space="preserve">Name of </w:t>
            </w:r>
            <w:r w:rsidR="00DE1ABC" w:rsidRPr="00B562F0">
              <w:rPr>
                <w:rFonts w:asciiTheme="minorHAnsi" w:hAnsiTheme="minorHAnsi" w:cstheme="minorHAnsi"/>
                <w:bCs/>
                <w:color w:val="404040" w:themeColor="text1" w:themeTint="BF"/>
                <w:sz w:val="18"/>
                <w:szCs w:val="18"/>
              </w:rPr>
              <w:t>early years</w:t>
            </w:r>
            <w:r w:rsidRPr="00B562F0">
              <w:rPr>
                <w:rFonts w:asciiTheme="minorHAnsi" w:hAnsiTheme="minorHAnsi" w:cstheme="minorHAnsi"/>
                <w:bCs/>
                <w:color w:val="404040" w:themeColor="text1" w:themeTint="BF"/>
                <w:sz w:val="18"/>
                <w:szCs w:val="18"/>
              </w:rPr>
              <w:t xml:space="preserve"> provider</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2B989B6" w14:textId="77777777" w:rsidR="00DB6C31" w:rsidRPr="00B562F0" w:rsidRDefault="00DB6C31" w:rsidP="00B562F0">
            <w:pPr>
              <w:rPr>
                <w:rFonts w:asciiTheme="minorHAnsi" w:hAnsiTheme="minorHAnsi" w:cstheme="minorHAnsi"/>
                <w:bCs/>
                <w:sz w:val="18"/>
                <w:szCs w:val="18"/>
              </w:rPr>
            </w:pPr>
          </w:p>
        </w:tc>
      </w:tr>
      <w:tr w:rsidR="00DB6C31" w:rsidRPr="00B562F0" w14:paraId="4EC3BB35"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13E54905" w14:textId="6226F365" w:rsidR="00DB6C31" w:rsidRPr="00B562F0" w:rsidRDefault="00DB6C31"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Ofsted registration number</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E2F119E" w14:textId="77777777" w:rsidR="00DB6C31" w:rsidRPr="00B562F0" w:rsidRDefault="00DB6C31" w:rsidP="00B562F0">
            <w:pPr>
              <w:rPr>
                <w:rFonts w:asciiTheme="minorHAnsi" w:hAnsiTheme="minorHAnsi" w:cstheme="minorHAnsi"/>
                <w:bCs/>
                <w:sz w:val="18"/>
                <w:szCs w:val="18"/>
              </w:rPr>
            </w:pPr>
          </w:p>
        </w:tc>
      </w:tr>
      <w:tr w:rsidR="007A48A1" w:rsidRPr="00B562F0" w14:paraId="63A59199" w14:textId="77777777" w:rsidTr="00113140">
        <w:trPr>
          <w:trHeight w:val="340"/>
        </w:trPr>
        <w:tc>
          <w:tcPr>
            <w:tcW w:w="10773"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CDDC" w:themeFill="accent5" w:themeFillTint="99"/>
          </w:tcPr>
          <w:p w14:paraId="45F1ADCE" w14:textId="77777777" w:rsidR="00DB6C31" w:rsidRPr="00B562F0" w:rsidRDefault="00DB6C31" w:rsidP="00E27DD7">
            <w:pPr>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Child’s details</w:t>
            </w:r>
          </w:p>
        </w:tc>
      </w:tr>
      <w:tr w:rsidR="00F44072" w:rsidRPr="00B562F0" w14:paraId="4C82EBC7"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61CF8BA6" w14:textId="549CDF0E" w:rsidR="00F44072" w:rsidRPr="00B562F0" w:rsidRDefault="00F44072"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Child legal forename(s)</w:t>
            </w:r>
            <w:r w:rsidR="007E1D27">
              <w:rPr>
                <w:rFonts w:asciiTheme="minorHAnsi" w:hAnsiTheme="minorHAnsi" w:cstheme="minorHAnsi"/>
                <w:bCs/>
                <w:color w:val="404040" w:themeColor="text1" w:themeTint="BF"/>
                <w:sz w:val="18"/>
                <w:szCs w:val="18"/>
              </w:rPr>
              <w:t xml:space="preserve"> and middle name(s)</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22D3CD0" w14:textId="77777777" w:rsidR="00F44072" w:rsidRPr="00B562F0" w:rsidRDefault="00F44072" w:rsidP="00B562F0">
            <w:pPr>
              <w:rPr>
                <w:rFonts w:asciiTheme="minorHAnsi" w:hAnsiTheme="minorHAnsi" w:cstheme="minorHAnsi"/>
                <w:bCs/>
                <w:sz w:val="18"/>
                <w:szCs w:val="18"/>
              </w:rPr>
            </w:pPr>
          </w:p>
        </w:tc>
      </w:tr>
      <w:tr w:rsidR="00F44072" w:rsidRPr="00B562F0" w14:paraId="6B6D7BE0"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559C00A4" w14:textId="77777777" w:rsidR="00F44072" w:rsidRPr="00B562F0" w:rsidRDefault="00F44072"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Child legal surname</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5CD17B21" w14:textId="77777777" w:rsidR="00F44072" w:rsidRPr="00B562F0" w:rsidRDefault="00F44072" w:rsidP="00B562F0">
            <w:pPr>
              <w:rPr>
                <w:rFonts w:asciiTheme="minorHAnsi" w:hAnsiTheme="minorHAnsi" w:cstheme="minorHAnsi"/>
                <w:bCs/>
                <w:sz w:val="18"/>
                <w:szCs w:val="18"/>
              </w:rPr>
            </w:pPr>
          </w:p>
        </w:tc>
      </w:tr>
      <w:tr w:rsidR="0087007B" w:rsidRPr="00B562F0" w14:paraId="2571AD96"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626CA8F1" w14:textId="77777777" w:rsidR="0087007B" w:rsidRPr="00B562F0" w:rsidRDefault="0087007B"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Date of birth</w:t>
            </w:r>
          </w:p>
        </w:tc>
        <w:tc>
          <w:tcPr>
            <w:tcW w:w="338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D9A03F5" w14:textId="77777777" w:rsidR="0087007B" w:rsidRPr="00B562F0" w:rsidRDefault="0087007B" w:rsidP="00B562F0">
            <w:pPr>
              <w:rPr>
                <w:rFonts w:asciiTheme="minorHAnsi" w:hAnsiTheme="minorHAnsi" w:cstheme="minorHAnsi"/>
                <w:bCs/>
                <w:sz w:val="18"/>
                <w:szCs w:val="18"/>
              </w:rPr>
            </w:pPr>
          </w:p>
        </w:tc>
        <w:tc>
          <w:tcPr>
            <w:tcW w:w="988"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896C91D" w14:textId="2ED50417" w:rsidR="0087007B" w:rsidRPr="00B562F0" w:rsidRDefault="007E1D27" w:rsidP="00B562F0">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Gender</w:t>
            </w:r>
          </w:p>
        </w:tc>
        <w:tc>
          <w:tcPr>
            <w:tcW w:w="4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BAE21CB" w14:textId="77777777" w:rsidR="0087007B" w:rsidRPr="00B562F0" w:rsidRDefault="00D07203" w:rsidP="00B562F0">
            <w:pPr>
              <w:rPr>
                <w:rFonts w:asciiTheme="minorHAnsi" w:hAnsiTheme="minorHAnsi" w:cstheme="minorHAnsi"/>
                <w:bCs/>
                <w:sz w:val="18"/>
                <w:szCs w:val="18"/>
              </w:rPr>
            </w:pPr>
            <w:r w:rsidRPr="00B562F0">
              <w:rPr>
                <w:rFonts w:asciiTheme="minorHAnsi" w:hAnsiTheme="minorHAnsi" w:cstheme="minorHAnsi"/>
                <w:bCs/>
                <w:sz w:val="18"/>
                <w:szCs w:val="18"/>
              </w:rPr>
              <w:t xml:space="preserve">  </w:t>
            </w:r>
          </w:p>
        </w:tc>
        <w:tc>
          <w:tcPr>
            <w:tcW w:w="9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25354CC" w14:textId="77777777" w:rsidR="0087007B" w:rsidRPr="00B562F0" w:rsidRDefault="0087007B"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Female</w:t>
            </w:r>
          </w:p>
        </w:tc>
        <w:tc>
          <w:tcPr>
            <w:tcW w:w="42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1E8C6E4" w14:textId="77777777" w:rsidR="0087007B" w:rsidRPr="00B562F0" w:rsidRDefault="00D07203" w:rsidP="00B562F0">
            <w:pPr>
              <w:rPr>
                <w:rFonts w:asciiTheme="minorHAnsi" w:hAnsiTheme="minorHAnsi" w:cstheme="minorHAnsi"/>
                <w:bCs/>
                <w:sz w:val="18"/>
                <w:szCs w:val="18"/>
              </w:rPr>
            </w:pPr>
            <w:r w:rsidRPr="00B562F0">
              <w:rPr>
                <w:rFonts w:asciiTheme="minorHAnsi" w:hAnsiTheme="minorHAnsi" w:cstheme="minorHAnsi"/>
                <w:bCs/>
                <w:sz w:val="18"/>
                <w:szCs w:val="18"/>
              </w:rPr>
              <w:t xml:space="preserve"> </w:t>
            </w:r>
          </w:p>
        </w:tc>
        <w:tc>
          <w:tcPr>
            <w:tcW w:w="98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A22D5D1" w14:textId="77777777" w:rsidR="0087007B" w:rsidRPr="00B562F0" w:rsidRDefault="0087007B"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Male</w:t>
            </w:r>
          </w:p>
        </w:tc>
      </w:tr>
      <w:tr w:rsidR="00E27DD7" w:rsidRPr="00B562F0" w14:paraId="0FC1BE22"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151D144F" w14:textId="4C231CFD" w:rsidR="00E27DD7" w:rsidRPr="00B562F0" w:rsidRDefault="00E27DD7"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Child’s address</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7A0D2C0" w14:textId="77777777" w:rsidR="00E27DD7" w:rsidRPr="00B562F0" w:rsidRDefault="00E27DD7" w:rsidP="00B562F0">
            <w:pPr>
              <w:rPr>
                <w:rFonts w:asciiTheme="minorHAnsi" w:hAnsiTheme="minorHAnsi" w:cstheme="minorHAnsi"/>
                <w:bCs/>
                <w:sz w:val="18"/>
                <w:szCs w:val="18"/>
              </w:rPr>
            </w:pPr>
          </w:p>
        </w:tc>
      </w:tr>
      <w:tr w:rsidR="00E27DD7" w:rsidRPr="00B562F0" w14:paraId="46040DF2"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16A7E28A" w14:textId="77777777" w:rsidR="00E27DD7" w:rsidRPr="00B562F0" w:rsidRDefault="00E27DD7"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Postcode</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1AA86D9" w14:textId="77777777" w:rsidR="00E27DD7" w:rsidRPr="00B562F0" w:rsidRDefault="00E27DD7" w:rsidP="00B562F0">
            <w:pPr>
              <w:rPr>
                <w:rFonts w:asciiTheme="minorHAnsi" w:hAnsiTheme="minorHAnsi" w:cstheme="minorHAnsi"/>
                <w:bCs/>
                <w:sz w:val="18"/>
                <w:szCs w:val="18"/>
              </w:rPr>
            </w:pPr>
          </w:p>
        </w:tc>
      </w:tr>
      <w:tr w:rsidR="007E1D27" w:rsidRPr="00B562F0" w14:paraId="2F9F26DA" w14:textId="77777777" w:rsidTr="007E1D27">
        <w:trPr>
          <w:trHeight w:val="340"/>
        </w:trPr>
        <w:tc>
          <w:tcPr>
            <w:tcW w:w="3575" w:type="dxa"/>
            <w:gridSpan w:val="2"/>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F2F2F2"/>
          </w:tcPr>
          <w:p w14:paraId="039DA437" w14:textId="49915A01" w:rsidR="007E1D27" w:rsidRPr="00B562F0" w:rsidRDefault="007E1D27" w:rsidP="00B16F77">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Children looked after by local authority</w:t>
            </w:r>
          </w:p>
        </w:tc>
        <w:tc>
          <w:tcPr>
            <w:tcW w:w="623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009425E" w14:textId="70866AF8" w:rsidR="007E1D27" w:rsidRPr="007E1D27" w:rsidRDefault="007E1D27" w:rsidP="00B16F77">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Child is currently looked after by a local authority</w:t>
            </w: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736E295" w14:textId="032F5237" w:rsidR="007E1D27" w:rsidRPr="00B562F0" w:rsidRDefault="007E1D27" w:rsidP="00B16F77">
            <w:pPr>
              <w:rPr>
                <w:rFonts w:asciiTheme="minorHAnsi" w:hAnsiTheme="minorHAnsi" w:cstheme="minorHAnsi"/>
                <w:bCs/>
                <w:color w:val="404040" w:themeColor="text1" w:themeTint="BF"/>
                <w:sz w:val="18"/>
                <w:szCs w:val="18"/>
              </w:rPr>
            </w:pPr>
          </w:p>
        </w:tc>
      </w:tr>
      <w:tr w:rsidR="007E1D27" w:rsidRPr="00B562F0" w14:paraId="52260F85" w14:textId="77777777" w:rsidTr="007E1D27">
        <w:trPr>
          <w:trHeight w:val="340"/>
        </w:trPr>
        <w:tc>
          <w:tcPr>
            <w:tcW w:w="3575"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55C9A773" w14:textId="77777777" w:rsidR="007E1D27" w:rsidRDefault="007E1D27" w:rsidP="00B16F77">
            <w:pPr>
              <w:rPr>
                <w:rFonts w:asciiTheme="minorHAnsi" w:hAnsiTheme="minorHAnsi" w:cstheme="minorHAnsi"/>
                <w:bCs/>
                <w:color w:val="404040" w:themeColor="text1" w:themeTint="BF"/>
                <w:sz w:val="18"/>
                <w:szCs w:val="18"/>
              </w:rPr>
            </w:pPr>
          </w:p>
        </w:tc>
        <w:tc>
          <w:tcPr>
            <w:tcW w:w="6235"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429BD78" w14:textId="4A5A82E1" w:rsidR="007E1D27" w:rsidRDefault="007E1D27" w:rsidP="00B16F77">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Child was previously in local authority care</w:t>
            </w:r>
          </w:p>
        </w:tc>
        <w:tc>
          <w:tcPr>
            <w:tcW w:w="96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0568481" w14:textId="77777777" w:rsidR="007E1D27" w:rsidRDefault="007E1D27" w:rsidP="00B16F77">
            <w:pPr>
              <w:rPr>
                <w:rFonts w:asciiTheme="minorHAnsi" w:hAnsiTheme="minorHAnsi" w:cstheme="minorHAnsi"/>
                <w:bCs/>
                <w:color w:val="404040" w:themeColor="text1" w:themeTint="BF"/>
                <w:sz w:val="18"/>
                <w:szCs w:val="18"/>
              </w:rPr>
            </w:pPr>
          </w:p>
        </w:tc>
      </w:tr>
      <w:tr w:rsidR="007E1D27" w:rsidRPr="00B562F0" w14:paraId="0EFE393E" w14:textId="77777777" w:rsidTr="007E1D27">
        <w:trPr>
          <w:trHeight w:val="340"/>
        </w:trPr>
        <w:tc>
          <w:tcPr>
            <w:tcW w:w="3575" w:type="dxa"/>
            <w:gridSpan w:val="2"/>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2D91A5D4" w14:textId="77777777" w:rsidR="007E1D27" w:rsidRDefault="007E1D27" w:rsidP="00B16F77">
            <w:pPr>
              <w:rPr>
                <w:rFonts w:asciiTheme="minorHAnsi" w:hAnsiTheme="minorHAnsi" w:cstheme="minorHAnsi"/>
                <w:bCs/>
                <w:color w:val="404040" w:themeColor="text1" w:themeTint="BF"/>
                <w:sz w:val="18"/>
                <w:szCs w:val="18"/>
              </w:rPr>
            </w:pPr>
          </w:p>
        </w:tc>
        <w:tc>
          <w:tcPr>
            <w:tcW w:w="3542"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E1A6EBE" w14:textId="7EC53ED3" w:rsidR="007E1D27" w:rsidRDefault="007E1D27" w:rsidP="00B16F77">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Local authority child is/was under care of</w:t>
            </w:r>
          </w:p>
        </w:tc>
        <w:tc>
          <w:tcPr>
            <w:tcW w:w="365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8AE3A45" w14:textId="77777777" w:rsidR="007E1D27" w:rsidRDefault="007E1D27" w:rsidP="00B16F77">
            <w:pPr>
              <w:rPr>
                <w:rFonts w:asciiTheme="minorHAnsi" w:hAnsiTheme="minorHAnsi" w:cstheme="minorHAnsi"/>
                <w:bCs/>
                <w:color w:val="404040" w:themeColor="text1" w:themeTint="BF"/>
                <w:sz w:val="18"/>
                <w:szCs w:val="18"/>
              </w:rPr>
            </w:pPr>
          </w:p>
        </w:tc>
      </w:tr>
      <w:tr w:rsidR="007A48A1" w:rsidRPr="00B562F0" w14:paraId="6F5E840F" w14:textId="77777777" w:rsidTr="00113140">
        <w:trPr>
          <w:trHeight w:val="340"/>
        </w:trPr>
        <w:tc>
          <w:tcPr>
            <w:tcW w:w="10773"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CDDC" w:themeFill="accent5" w:themeFillTint="99"/>
          </w:tcPr>
          <w:p w14:paraId="2497D1F6" w14:textId="77777777" w:rsidR="00EF0D66" w:rsidRPr="00B562F0" w:rsidRDefault="0022298B" w:rsidP="000E4FF0">
            <w:pPr>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P</w:t>
            </w:r>
            <w:r w:rsidR="00EF0D66" w:rsidRPr="00B562F0">
              <w:rPr>
                <w:rFonts w:asciiTheme="minorHAnsi" w:hAnsiTheme="minorHAnsi" w:cstheme="minorHAnsi"/>
                <w:b/>
                <w:color w:val="404040" w:themeColor="text1" w:themeTint="BF"/>
                <w:sz w:val="20"/>
                <w:szCs w:val="20"/>
              </w:rPr>
              <w:t>roof of child’s date of birth</w:t>
            </w:r>
          </w:p>
        </w:tc>
      </w:tr>
      <w:tr w:rsidR="00EF0D66" w:rsidRPr="00B562F0" w14:paraId="401F5185"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17FD2E69" w14:textId="77777777" w:rsidR="00EF0D66" w:rsidRPr="00B562F0" w:rsidRDefault="00EF0D66"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Document type and reference number</w:t>
            </w:r>
          </w:p>
        </w:tc>
        <w:tc>
          <w:tcPr>
            <w:tcW w:w="7198"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6EA2877" w14:textId="77777777" w:rsidR="00EF0D66" w:rsidRPr="00B562F0" w:rsidRDefault="00EF0D66" w:rsidP="00B562F0">
            <w:pPr>
              <w:rPr>
                <w:rFonts w:asciiTheme="minorHAnsi" w:hAnsiTheme="minorHAnsi" w:cstheme="minorHAnsi"/>
                <w:bCs/>
                <w:sz w:val="18"/>
                <w:szCs w:val="18"/>
              </w:rPr>
            </w:pPr>
          </w:p>
        </w:tc>
      </w:tr>
      <w:tr w:rsidR="0022298B" w:rsidRPr="00B562F0" w14:paraId="7BF16AA4" w14:textId="77777777" w:rsidTr="00034D5A">
        <w:trPr>
          <w:trHeight w:val="340"/>
        </w:trPr>
        <w:tc>
          <w:tcPr>
            <w:tcW w:w="357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cPr>
          <w:p w14:paraId="0C873190" w14:textId="77777777" w:rsidR="0022298B" w:rsidRPr="00B562F0" w:rsidRDefault="0022298B"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Document checked by (staff name)</w:t>
            </w:r>
          </w:p>
        </w:tc>
        <w:tc>
          <w:tcPr>
            <w:tcW w:w="3950"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9851769" w14:textId="77777777" w:rsidR="0022298B" w:rsidRPr="00B562F0" w:rsidRDefault="0022298B" w:rsidP="00B562F0">
            <w:pPr>
              <w:rPr>
                <w:rFonts w:asciiTheme="minorHAnsi" w:hAnsiTheme="minorHAnsi" w:cstheme="minorHAnsi"/>
                <w:bCs/>
                <w:sz w:val="18"/>
                <w:szCs w:val="18"/>
              </w:rPr>
            </w:pPr>
          </w:p>
        </w:tc>
        <w:tc>
          <w:tcPr>
            <w:tcW w:w="848"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1DFF687" w14:textId="77777777" w:rsidR="0022298B" w:rsidRPr="00B562F0" w:rsidRDefault="0022298B"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Date</w:t>
            </w:r>
          </w:p>
        </w:tc>
        <w:tc>
          <w:tcPr>
            <w:tcW w:w="2400"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48017BA6" w14:textId="77777777" w:rsidR="0022298B" w:rsidRPr="00B562F0" w:rsidRDefault="0022298B" w:rsidP="00B562F0">
            <w:pPr>
              <w:rPr>
                <w:rFonts w:asciiTheme="minorHAnsi" w:hAnsiTheme="minorHAnsi" w:cstheme="minorHAnsi"/>
                <w:bCs/>
                <w:sz w:val="18"/>
                <w:szCs w:val="18"/>
              </w:rPr>
            </w:pPr>
          </w:p>
        </w:tc>
      </w:tr>
      <w:tr w:rsidR="007A48A1" w:rsidRPr="00B562F0" w14:paraId="2A1BB1E4" w14:textId="77777777" w:rsidTr="00113140">
        <w:trPr>
          <w:trHeight w:val="340"/>
        </w:trPr>
        <w:tc>
          <w:tcPr>
            <w:tcW w:w="10773" w:type="dxa"/>
            <w:gridSpan w:val="1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CDDC" w:themeFill="accent5" w:themeFillTint="99"/>
          </w:tcPr>
          <w:p w14:paraId="7794FF86" w14:textId="77777777" w:rsidR="007A48A1" w:rsidRPr="00B562F0" w:rsidRDefault="007A48A1" w:rsidP="006827C3">
            <w:pPr>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 xml:space="preserve">Child’s ethnic origin </w:t>
            </w:r>
          </w:p>
        </w:tc>
      </w:tr>
      <w:tr w:rsidR="007A48A1" w:rsidRPr="00B562F0" w14:paraId="4394B3C2"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3843533" w14:textId="77777777" w:rsidR="007A48A1" w:rsidRPr="00B562F0" w:rsidRDefault="007A48A1">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1F98FF1" w14:textId="77777777" w:rsidR="007A48A1" w:rsidRPr="00B562F0" w:rsidRDefault="00BC2CE3">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White </w:t>
            </w:r>
            <w:r w:rsidR="007A48A1" w:rsidRPr="00B562F0">
              <w:rPr>
                <w:rFonts w:asciiTheme="minorHAnsi" w:hAnsiTheme="minorHAnsi" w:cstheme="minorHAnsi"/>
                <w:bCs/>
                <w:color w:val="404040" w:themeColor="text1" w:themeTint="BF"/>
                <w:sz w:val="16"/>
                <w:szCs w:val="16"/>
              </w:rPr>
              <w:t>British</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E13BCAF" w14:textId="77777777" w:rsidR="007A48A1" w:rsidRPr="00B562F0" w:rsidRDefault="007A48A1">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63A5EE4" w14:textId="77777777" w:rsidR="007A48A1" w:rsidRPr="00B562F0" w:rsidRDefault="00BC2CE3">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Black or Black British - </w:t>
            </w:r>
            <w:r w:rsidR="007A48A1" w:rsidRPr="00B562F0">
              <w:rPr>
                <w:rFonts w:asciiTheme="minorHAnsi" w:hAnsiTheme="minorHAnsi" w:cstheme="minorHAnsi"/>
                <w:bCs/>
                <w:color w:val="404040" w:themeColor="text1" w:themeTint="BF"/>
                <w:sz w:val="16"/>
                <w:szCs w:val="16"/>
              </w:rPr>
              <w:t>African</w:t>
            </w:r>
          </w:p>
        </w:tc>
        <w:tc>
          <w:tcPr>
            <w:tcW w:w="5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8572F16" w14:textId="77777777" w:rsidR="007A48A1" w:rsidRPr="00B562F0" w:rsidRDefault="007A48A1">
            <w:pPr>
              <w:rPr>
                <w:rFonts w:asciiTheme="minorHAnsi" w:hAnsiTheme="minorHAnsi" w:cstheme="minorHAnsi"/>
                <w:bCs/>
                <w:sz w:val="16"/>
                <w:szCs w:val="16"/>
              </w:rPr>
            </w:pPr>
          </w:p>
        </w:tc>
        <w:tc>
          <w:tcPr>
            <w:tcW w:w="311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3B64C2A" w14:textId="70BF4B26"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Any other </w:t>
            </w:r>
            <w:r w:rsidR="00A81AE9">
              <w:rPr>
                <w:rFonts w:asciiTheme="minorHAnsi" w:hAnsiTheme="minorHAnsi" w:cstheme="minorHAnsi"/>
                <w:bCs/>
                <w:color w:val="404040" w:themeColor="text1" w:themeTint="BF"/>
                <w:sz w:val="16"/>
                <w:szCs w:val="16"/>
              </w:rPr>
              <w:t>m</w:t>
            </w:r>
            <w:r w:rsidRPr="00B562F0">
              <w:rPr>
                <w:rFonts w:asciiTheme="minorHAnsi" w:hAnsiTheme="minorHAnsi" w:cstheme="minorHAnsi"/>
                <w:bCs/>
                <w:color w:val="404040" w:themeColor="text1" w:themeTint="BF"/>
                <w:sz w:val="16"/>
                <w:szCs w:val="16"/>
              </w:rPr>
              <w:t>ixed</w:t>
            </w:r>
            <w:r w:rsidR="00BC2CE3" w:rsidRPr="00B562F0">
              <w:rPr>
                <w:rFonts w:asciiTheme="minorHAnsi" w:hAnsiTheme="minorHAnsi" w:cstheme="minorHAnsi"/>
                <w:bCs/>
                <w:color w:val="404040" w:themeColor="text1" w:themeTint="BF"/>
                <w:sz w:val="16"/>
                <w:szCs w:val="16"/>
              </w:rPr>
              <w:t>/dual</w:t>
            </w:r>
            <w:r w:rsidRPr="00B562F0">
              <w:rPr>
                <w:rFonts w:asciiTheme="minorHAnsi" w:hAnsiTheme="minorHAnsi" w:cstheme="minorHAnsi"/>
                <w:bCs/>
                <w:color w:val="404040" w:themeColor="text1" w:themeTint="BF"/>
                <w:sz w:val="16"/>
                <w:szCs w:val="16"/>
              </w:rPr>
              <w:t xml:space="preserve"> background</w:t>
            </w:r>
          </w:p>
        </w:tc>
      </w:tr>
      <w:tr w:rsidR="007A48A1" w:rsidRPr="00B562F0" w14:paraId="29547F39"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AC104C6" w14:textId="77777777" w:rsidR="007A48A1" w:rsidRPr="00B562F0" w:rsidRDefault="007A48A1">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9E0FDF8" w14:textId="77777777" w:rsidR="007A48A1" w:rsidRPr="00B562F0" w:rsidRDefault="00BC2CE3">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White </w:t>
            </w:r>
            <w:r w:rsidR="007A48A1" w:rsidRPr="00B562F0">
              <w:rPr>
                <w:rFonts w:asciiTheme="minorHAnsi" w:hAnsiTheme="minorHAnsi" w:cstheme="minorHAnsi"/>
                <w:bCs/>
                <w:color w:val="404040" w:themeColor="text1" w:themeTint="BF"/>
                <w:sz w:val="16"/>
                <w:szCs w:val="16"/>
              </w:rPr>
              <w:t>Irish</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77BC4FE" w14:textId="77777777" w:rsidR="007A48A1" w:rsidRPr="00B562F0" w:rsidRDefault="007A48A1">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241436E" w14:textId="77777777" w:rsidR="007A48A1" w:rsidRPr="00B562F0" w:rsidRDefault="00BC2CE3">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Black or Black British - </w:t>
            </w:r>
            <w:r w:rsidR="007A48A1" w:rsidRPr="00B562F0">
              <w:rPr>
                <w:rFonts w:asciiTheme="minorHAnsi" w:hAnsiTheme="minorHAnsi" w:cstheme="minorHAnsi"/>
                <w:bCs/>
                <w:color w:val="404040" w:themeColor="text1" w:themeTint="BF"/>
                <w:sz w:val="16"/>
                <w:szCs w:val="16"/>
              </w:rPr>
              <w:t>Caribbean</w:t>
            </w:r>
          </w:p>
        </w:tc>
        <w:tc>
          <w:tcPr>
            <w:tcW w:w="5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CC48FCD" w14:textId="77777777" w:rsidR="007A48A1" w:rsidRPr="00B562F0" w:rsidRDefault="007A48A1">
            <w:pPr>
              <w:rPr>
                <w:rFonts w:asciiTheme="minorHAnsi" w:hAnsiTheme="minorHAnsi" w:cstheme="minorHAnsi"/>
                <w:bCs/>
                <w:sz w:val="16"/>
                <w:szCs w:val="16"/>
              </w:rPr>
            </w:pPr>
          </w:p>
        </w:tc>
        <w:tc>
          <w:tcPr>
            <w:tcW w:w="311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BCD9831" w14:textId="77777777"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Traveller or Irish Heritage</w:t>
            </w:r>
          </w:p>
        </w:tc>
      </w:tr>
      <w:tr w:rsidR="007A48A1" w:rsidRPr="00B562F0" w14:paraId="5218FDB7"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9A16501" w14:textId="77777777" w:rsidR="007A48A1" w:rsidRPr="00B562F0" w:rsidRDefault="007A48A1">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FACB327" w14:textId="77777777"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Any other white background</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61A634" w14:textId="77777777" w:rsidR="007A48A1" w:rsidRPr="00B562F0" w:rsidRDefault="007A48A1">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031D3DC" w14:textId="77777777"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Any other Black background</w:t>
            </w:r>
          </w:p>
        </w:tc>
        <w:tc>
          <w:tcPr>
            <w:tcW w:w="5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29976E4" w14:textId="77777777" w:rsidR="007A48A1" w:rsidRPr="00B562F0" w:rsidRDefault="007A48A1">
            <w:pPr>
              <w:rPr>
                <w:rFonts w:asciiTheme="minorHAnsi" w:hAnsiTheme="minorHAnsi" w:cstheme="minorHAnsi"/>
                <w:bCs/>
                <w:sz w:val="16"/>
                <w:szCs w:val="16"/>
              </w:rPr>
            </w:pPr>
          </w:p>
        </w:tc>
        <w:tc>
          <w:tcPr>
            <w:tcW w:w="311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472C5BE" w14:textId="77777777"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Gypsy/Roma</w:t>
            </w:r>
          </w:p>
        </w:tc>
      </w:tr>
      <w:tr w:rsidR="007A48A1" w:rsidRPr="00B562F0" w14:paraId="59CE8B6C"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CA3158" w14:textId="77777777" w:rsidR="007A48A1" w:rsidRPr="00B562F0" w:rsidRDefault="007A48A1">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ED3CAF9" w14:textId="77777777" w:rsidR="007A48A1" w:rsidRPr="00B562F0" w:rsidRDefault="00BC2CE3">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Asian or Asian British - </w:t>
            </w:r>
            <w:r w:rsidR="007A48A1" w:rsidRPr="00B562F0">
              <w:rPr>
                <w:rFonts w:asciiTheme="minorHAnsi" w:hAnsiTheme="minorHAnsi" w:cstheme="minorHAnsi"/>
                <w:bCs/>
                <w:color w:val="404040" w:themeColor="text1" w:themeTint="BF"/>
                <w:sz w:val="16"/>
                <w:szCs w:val="16"/>
              </w:rPr>
              <w:t>Indian</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E1E694E" w14:textId="77777777" w:rsidR="007A48A1" w:rsidRPr="00B562F0" w:rsidRDefault="007A48A1">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FBAADAD" w14:textId="77777777"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Chinese</w:t>
            </w:r>
          </w:p>
        </w:tc>
        <w:tc>
          <w:tcPr>
            <w:tcW w:w="5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7A5A59C" w14:textId="77777777" w:rsidR="007A48A1" w:rsidRPr="00B562F0" w:rsidRDefault="007A48A1">
            <w:pPr>
              <w:rPr>
                <w:rFonts w:asciiTheme="minorHAnsi" w:hAnsiTheme="minorHAnsi" w:cstheme="minorHAnsi"/>
                <w:bCs/>
                <w:sz w:val="16"/>
                <w:szCs w:val="16"/>
              </w:rPr>
            </w:pPr>
          </w:p>
        </w:tc>
        <w:tc>
          <w:tcPr>
            <w:tcW w:w="311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8CF0A65" w14:textId="099C2FF8" w:rsidR="007A48A1" w:rsidRPr="00B562F0" w:rsidRDefault="007A48A1">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 xml:space="preserve">Prefer not to </w:t>
            </w:r>
            <w:r w:rsidR="001E758D" w:rsidRPr="00B562F0">
              <w:rPr>
                <w:rFonts w:asciiTheme="minorHAnsi" w:hAnsiTheme="minorHAnsi" w:cstheme="minorHAnsi"/>
                <w:bCs/>
                <w:color w:val="404040" w:themeColor="text1" w:themeTint="BF"/>
                <w:sz w:val="16"/>
                <w:szCs w:val="16"/>
              </w:rPr>
              <w:t>say/Refuse</w:t>
            </w:r>
          </w:p>
        </w:tc>
      </w:tr>
      <w:tr w:rsidR="00B562F0" w:rsidRPr="00B562F0" w14:paraId="63120607"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3C79A0E" w14:textId="77777777" w:rsidR="00B562F0" w:rsidRPr="00B562F0" w:rsidRDefault="00B562F0">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B6DF388" w14:textId="77777777" w:rsidR="00B562F0" w:rsidRPr="00B562F0" w:rsidRDefault="00B562F0">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Asian or Asian British - Bangladeshi</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24B08D" w14:textId="77777777" w:rsidR="00B562F0" w:rsidRPr="00B562F0" w:rsidRDefault="00B562F0">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E95ECB6" w14:textId="77777777" w:rsidR="00B562F0" w:rsidRPr="00B562F0" w:rsidRDefault="00B562F0">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White and Black African</w:t>
            </w:r>
          </w:p>
        </w:tc>
        <w:tc>
          <w:tcPr>
            <w:tcW w:w="50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8DEE5A2" w14:textId="0C42DBCB" w:rsidR="00B562F0" w:rsidRPr="00B562F0" w:rsidRDefault="00B562F0">
            <w:pPr>
              <w:rPr>
                <w:rFonts w:asciiTheme="minorHAnsi" w:hAnsiTheme="minorHAnsi" w:cstheme="minorHAnsi"/>
                <w:bCs/>
                <w:color w:val="404040" w:themeColor="text1" w:themeTint="BF"/>
                <w:sz w:val="16"/>
                <w:szCs w:val="16"/>
              </w:rPr>
            </w:pPr>
          </w:p>
        </w:tc>
        <w:tc>
          <w:tcPr>
            <w:tcW w:w="3118"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8A6D3A3" w14:textId="0A4611C6" w:rsidR="00B562F0" w:rsidRPr="00B562F0" w:rsidRDefault="00B562F0">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Other (please specify below)</w:t>
            </w:r>
          </w:p>
        </w:tc>
      </w:tr>
      <w:tr w:rsidR="00FD2387" w:rsidRPr="00B562F0" w14:paraId="1934D90B"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7E3760" w14:textId="77777777" w:rsidR="00FD2387" w:rsidRPr="00B562F0" w:rsidRDefault="00FD2387">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61F28E2" w14:textId="77777777" w:rsidR="00FD2387" w:rsidRPr="00B562F0" w:rsidRDefault="00FD2387">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Asian or Asian British - Pakistani</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47012C2" w14:textId="77777777" w:rsidR="00FD2387" w:rsidRPr="00B562F0" w:rsidRDefault="00FD2387">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A8C8035" w14:textId="77777777" w:rsidR="00FD2387" w:rsidRPr="00B562F0" w:rsidRDefault="00FD2387">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White and Black Caribbean</w:t>
            </w:r>
          </w:p>
        </w:tc>
        <w:tc>
          <w:tcPr>
            <w:tcW w:w="3625" w:type="dxa"/>
            <w:gridSpan w:val="8"/>
            <w:vMerge w:val="restar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B1F4207" w14:textId="77777777" w:rsidR="00FD2387" w:rsidRPr="00B562F0" w:rsidRDefault="00FD2387">
            <w:pPr>
              <w:rPr>
                <w:rFonts w:asciiTheme="minorHAnsi" w:hAnsiTheme="minorHAnsi" w:cstheme="minorHAnsi"/>
                <w:bCs/>
                <w:sz w:val="16"/>
                <w:szCs w:val="16"/>
              </w:rPr>
            </w:pPr>
          </w:p>
        </w:tc>
      </w:tr>
      <w:tr w:rsidR="00FD2387" w:rsidRPr="00B562F0" w14:paraId="6384A0FB" w14:textId="77777777" w:rsidTr="00034D5A">
        <w:trPr>
          <w:trHeight w:val="340"/>
        </w:trPr>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B772DF3" w14:textId="77777777" w:rsidR="00FD2387" w:rsidRPr="00B562F0" w:rsidRDefault="00FD2387">
            <w:pPr>
              <w:rPr>
                <w:rFonts w:asciiTheme="minorHAnsi" w:hAnsiTheme="minorHAnsi" w:cstheme="minorHAnsi"/>
                <w:bCs/>
                <w:sz w:val="16"/>
                <w:szCs w:val="16"/>
              </w:rPr>
            </w:pPr>
          </w:p>
        </w:tc>
        <w:tc>
          <w:tcPr>
            <w:tcW w:w="314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62A8A89" w14:textId="77777777" w:rsidR="00FD2387" w:rsidRPr="00B562F0" w:rsidRDefault="00FD2387">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Any other Asian background</w:t>
            </w:r>
          </w:p>
        </w:tc>
        <w:tc>
          <w:tcPr>
            <w:tcW w:w="51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1179A4" w14:textId="77777777" w:rsidR="00FD2387" w:rsidRPr="00B562F0" w:rsidRDefault="00FD2387">
            <w:pPr>
              <w:rPr>
                <w:rFonts w:asciiTheme="minorHAnsi" w:hAnsiTheme="minorHAnsi" w:cstheme="minorHAnsi"/>
                <w:bCs/>
                <w:sz w:val="16"/>
                <w:szCs w:val="16"/>
              </w:rPr>
            </w:pPr>
          </w:p>
        </w:tc>
        <w:tc>
          <w:tcPr>
            <w:tcW w:w="3055"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E747A8B" w14:textId="77777777" w:rsidR="00FD2387" w:rsidRPr="00B562F0" w:rsidRDefault="00FD2387">
            <w:pPr>
              <w:rPr>
                <w:rFonts w:asciiTheme="minorHAnsi" w:hAnsiTheme="minorHAnsi" w:cstheme="minorHAnsi"/>
                <w:bCs/>
                <w:color w:val="404040" w:themeColor="text1" w:themeTint="BF"/>
                <w:sz w:val="16"/>
                <w:szCs w:val="16"/>
              </w:rPr>
            </w:pPr>
            <w:r w:rsidRPr="00B562F0">
              <w:rPr>
                <w:rFonts w:asciiTheme="minorHAnsi" w:hAnsiTheme="minorHAnsi" w:cstheme="minorHAnsi"/>
                <w:bCs/>
                <w:color w:val="404040" w:themeColor="text1" w:themeTint="BF"/>
                <w:sz w:val="16"/>
                <w:szCs w:val="16"/>
              </w:rPr>
              <w:t>White and Asian</w:t>
            </w:r>
          </w:p>
        </w:tc>
        <w:tc>
          <w:tcPr>
            <w:tcW w:w="3625" w:type="dxa"/>
            <w:gridSpan w:val="8"/>
            <w:vMerge/>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54502AE" w14:textId="77777777" w:rsidR="00FD2387" w:rsidRPr="00B562F0" w:rsidRDefault="00FD2387">
            <w:pPr>
              <w:rPr>
                <w:rFonts w:asciiTheme="minorHAnsi" w:hAnsiTheme="minorHAnsi" w:cstheme="minorHAnsi"/>
                <w:bCs/>
                <w:sz w:val="16"/>
                <w:szCs w:val="16"/>
              </w:rPr>
            </w:pPr>
          </w:p>
        </w:tc>
      </w:tr>
    </w:tbl>
    <w:p w14:paraId="41DBE847" w14:textId="77777777" w:rsidR="00B562F0" w:rsidRPr="00DD27D3" w:rsidRDefault="00B562F0" w:rsidP="000F2B3A">
      <w:pPr>
        <w:pStyle w:val="Default"/>
        <w:rPr>
          <w:rFonts w:asciiTheme="minorHAnsi" w:hAnsiTheme="minorHAnsi" w:cstheme="minorHAnsi"/>
          <w:b/>
          <w:sz w:val="12"/>
          <w:szCs w:val="12"/>
        </w:rPr>
      </w:pPr>
    </w:p>
    <w:p w14:paraId="03D85A9C" w14:textId="77777777" w:rsidR="00DD27D3" w:rsidRPr="00DD27D3" w:rsidRDefault="00DD27D3" w:rsidP="000F2B3A">
      <w:pPr>
        <w:pStyle w:val="Default"/>
        <w:rPr>
          <w:rFonts w:asciiTheme="minorHAnsi" w:hAnsiTheme="minorHAnsi" w:cstheme="minorHAnsi"/>
          <w:b/>
          <w:sz w:val="12"/>
          <w:szCs w:val="12"/>
        </w:rPr>
      </w:pPr>
    </w:p>
    <w:tbl>
      <w:tblPr>
        <w:tblW w:w="10775"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35"/>
        <w:gridCol w:w="3119"/>
        <w:gridCol w:w="2126"/>
        <w:gridCol w:w="2695"/>
      </w:tblGrid>
      <w:tr w:rsidR="00375976" w:rsidRPr="00B562F0" w14:paraId="5952FC9E" w14:textId="77777777" w:rsidTr="00113140">
        <w:trPr>
          <w:trHeight w:val="340"/>
        </w:trPr>
        <w:tc>
          <w:tcPr>
            <w:tcW w:w="10775" w:type="dxa"/>
            <w:gridSpan w:val="4"/>
            <w:shd w:val="clear" w:color="auto" w:fill="C2D69B" w:themeFill="accent3" w:themeFillTint="99"/>
          </w:tcPr>
          <w:p w14:paraId="4612C66C" w14:textId="4458D126" w:rsidR="00375976" w:rsidRPr="00B562F0" w:rsidRDefault="006014B7" w:rsidP="00FD187C">
            <w:pPr>
              <w:pStyle w:val="Default"/>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Entitlements for working parents</w:t>
            </w:r>
          </w:p>
        </w:tc>
      </w:tr>
      <w:tr w:rsidR="00FD2387" w:rsidRPr="00B562F0" w14:paraId="12940455" w14:textId="77777777" w:rsidTr="00113140">
        <w:trPr>
          <w:trHeight w:val="340"/>
        </w:trPr>
        <w:tc>
          <w:tcPr>
            <w:tcW w:w="10775" w:type="dxa"/>
            <w:gridSpan w:val="4"/>
            <w:shd w:val="clear" w:color="auto" w:fill="F2F2F2"/>
          </w:tcPr>
          <w:p w14:paraId="188A0385" w14:textId="77777777" w:rsidR="00D517CB" w:rsidRPr="00D517CB" w:rsidRDefault="00D517CB" w:rsidP="00D517CB">
            <w:pPr>
              <w:pStyle w:val="Default"/>
              <w:rPr>
                <w:rFonts w:asciiTheme="minorHAnsi" w:hAnsiTheme="minorHAnsi" w:cstheme="minorHAnsi"/>
                <w:color w:val="404040" w:themeColor="text1" w:themeTint="BF"/>
                <w:sz w:val="18"/>
                <w:szCs w:val="18"/>
              </w:rPr>
            </w:pPr>
            <w:bookmarkStart w:id="1" w:name="_Hlk155643221"/>
            <w:r w:rsidRPr="00D517CB">
              <w:rPr>
                <w:rFonts w:asciiTheme="minorHAnsi" w:hAnsiTheme="minorHAnsi" w:cstheme="minorHAnsi"/>
                <w:color w:val="404040" w:themeColor="text1" w:themeTint="BF"/>
                <w:sz w:val="18"/>
                <w:szCs w:val="18"/>
              </w:rPr>
              <w:t>To access the working parent entitlement, you must provide a code that is valid the term before your child is due to access their place. You must</w:t>
            </w:r>
          </w:p>
          <w:p w14:paraId="01B5B367" w14:textId="77777777" w:rsidR="00D517CB" w:rsidRPr="00D517CB" w:rsidRDefault="00D517CB" w:rsidP="00D517CB">
            <w:pPr>
              <w:pStyle w:val="Default"/>
              <w:rPr>
                <w:rFonts w:asciiTheme="minorHAnsi" w:hAnsiTheme="minorHAnsi" w:cstheme="minorHAnsi"/>
                <w:color w:val="404040" w:themeColor="text1" w:themeTint="BF"/>
                <w:sz w:val="18"/>
                <w:szCs w:val="18"/>
              </w:rPr>
            </w:pPr>
            <w:r w:rsidRPr="00D517CB">
              <w:rPr>
                <w:rFonts w:asciiTheme="minorHAnsi" w:hAnsiTheme="minorHAnsi" w:cstheme="minorHAnsi"/>
                <w:color w:val="404040" w:themeColor="text1" w:themeTint="BF"/>
                <w:sz w:val="18"/>
                <w:szCs w:val="18"/>
              </w:rPr>
              <w:t>re-confirm your code every 3 months. If you do not have a valid code for every term, you will be liable for any additional hours accessed where</w:t>
            </w:r>
          </w:p>
          <w:p w14:paraId="12E5BD18" w14:textId="39045829" w:rsidR="00FD2387" w:rsidRPr="00B562F0" w:rsidRDefault="00D517CB" w:rsidP="00D517CB">
            <w:pPr>
              <w:pStyle w:val="Default"/>
              <w:rPr>
                <w:rFonts w:asciiTheme="minorHAnsi" w:hAnsiTheme="minorHAnsi" w:cstheme="minorHAnsi"/>
                <w:color w:val="404040" w:themeColor="text1" w:themeTint="BF"/>
                <w:sz w:val="12"/>
                <w:szCs w:val="12"/>
              </w:rPr>
            </w:pPr>
            <w:r w:rsidRPr="00D517CB">
              <w:rPr>
                <w:rFonts w:asciiTheme="minorHAnsi" w:hAnsiTheme="minorHAnsi" w:cstheme="minorHAnsi"/>
                <w:color w:val="404040" w:themeColor="text1" w:themeTint="BF"/>
                <w:sz w:val="18"/>
                <w:szCs w:val="18"/>
              </w:rPr>
              <w:t xml:space="preserve">the provider is unable to claim funding for your child. Visit </w:t>
            </w:r>
            <w:hyperlink r:id="rId16" w:history="1">
              <w:r w:rsidRPr="00D517CB">
                <w:rPr>
                  <w:rStyle w:val="Hyperlink"/>
                  <w:rFonts w:asciiTheme="minorHAnsi" w:hAnsiTheme="minorHAnsi" w:cstheme="minorHAnsi"/>
                  <w:color w:val="31849B" w:themeColor="accent5" w:themeShade="BF"/>
                  <w:sz w:val="18"/>
                  <w:szCs w:val="18"/>
                </w:rPr>
                <w:t>www.childcarechoices.gov.uk</w:t>
              </w:r>
            </w:hyperlink>
            <w:r>
              <w:rPr>
                <w:rFonts w:asciiTheme="minorHAnsi" w:hAnsiTheme="minorHAnsi" w:cstheme="minorHAnsi"/>
                <w:color w:val="404040" w:themeColor="text1" w:themeTint="BF"/>
                <w:sz w:val="18"/>
                <w:szCs w:val="18"/>
              </w:rPr>
              <w:t xml:space="preserve"> </w:t>
            </w:r>
            <w:r w:rsidRPr="00D517CB">
              <w:rPr>
                <w:rFonts w:asciiTheme="minorHAnsi" w:hAnsiTheme="minorHAnsi" w:cstheme="minorHAnsi"/>
                <w:color w:val="404040" w:themeColor="text1" w:themeTint="BF"/>
                <w:sz w:val="18"/>
                <w:szCs w:val="18"/>
              </w:rPr>
              <w:t>to see if you are also eligible for Tax Free Childcare.</w:t>
            </w:r>
          </w:p>
        </w:tc>
      </w:tr>
      <w:bookmarkEnd w:id="1"/>
      <w:tr w:rsidR="00B562F0" w:rsidRPr="00B562F0" w14:paraId="4F005220" w14:textId="77777777" w:rsidTr="00113140">
        <w:trPr>
          <w:trHeight w:val="340"/>
        </w:trPr>
        <w:tc>
          <w:tcPr>
            <w:tcW w:w="2835" w:type="dxa"/>
            <w:shd w:val="clear" w:color="auto" w:fill="F2F2F2"/>
          </w:tcPr>
          <w:p w14:paraId="59F431D7" w14:textId="77777777" w:rsidR="00FD2387" w:rsidRPr="00B562F0" w:rsidRDefault="00FD2387" w:rsidP="00B562F0">
            <w:pPr>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Working parent eligibility code</w:t>
            </w:r>
          </w:p>
        </w:tc>
        <w:tc>
          <w:tcPr>
            <w:tcW w:w="3119" w:type="dxa"/>
            <w:shd w:val="clear" w:color="auto" w:fill="auto"/>
          </w:tcPr>
          <w:p w14:paraId="0828EF22" w14:textId="77777777" w:rsidR="00FD2387" w:rsidRPr="00B562F0" w:rsidRDefault="00FD2387" w:rsidP="00B562F0">
            <w:pPr>
              <w:rPr>
                <w:rFonts w:asciiTheme="minorHAnsi" w:hAnsiTheme="minorHAnsi" w:cstheme="minorHAnsi"/>
                <w:sz w:val="18"/>
                <w:szCs w:val="18"/>
              </w:rPr>
            </w:pPr>
          </w:p>
        </w:tc>
        <w:tc>
          <w:tcPr>
            <w:tcW w:w="2126" w:type="dxa"/>
            <w:shd w:val="clear" w:color="auto" w:fill="F2F2F2" w:themeFill="background1" w:themeFillShade="F2"/>
          </w:tcPr>
          <w:p w14:paraId="256A9FA7" w14:textId="77777777" w:rsidR="00FD2387" w:rsidRPr="00B562F0" w:rsidRDefault="00FD2387" w:rsidP="00B562F0">
            <w:pPr>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Parent/Carer NI number</w:t>
            </w:r>
          </w:p>
        </w:tc>
        <w:tc>
          <w:tcPr>
            <w:tcW w:w="2695" w:type="dxa"/>
            <w:shd w:val="clear" w:color="auto" w:fill="auto"/>
          </w:tcPr>
          <w:p w14:paraId="067B9B45" w14:textId="77777777" w:rsidR="00FD2387" w:rsidRPr="00B562F0" w:rsidRDefault="00FD2387" w:rsidP="00FB3A90">
            <w:pPr>
              <w:rPr>
                <w:rFonts w:asciiTheme="minorHAnsi" w:hAnsiTheme="minorHAnsi" w:cstheme="minorHAnsi"/>
                <w:sz w:val="18"/>
                <w:szCs w:val="18"/>
              </w:rPr>
            </w:pPr>
          </w:p>
        </w:tc>
      </w:tr>
    </w:tbl>
    <w:p w14:paraId="087989D8" w14:textId="77777777" w:rsidR="00B562F0" w:rsidRPr="00DD27D3" w:rsidRDefault="00B562F0" w:rsidP="000F2B3A">
      <w:pPr>
        <w:pStyle w:val="Default"/>
        <w:rPr>
          <w:rFonts w:asciiTheme="minorHAnsi" w:hAnsiTheme="minorHAnsi" w:cstheme="minorHAnsi"/>
          <w:b/>
          <w:sz w:val="12"/>
          <w:szCs w:val="12"/>
        </w:rPr>
      </w:pPr>
    </w:p>
    <w:p w14:paraId="355A09CA" w14:textId="77777777" w:rsidR="00DD27D3" w:rsidRPr="00DD27D3" w:rsidRDefault="00DD27D3" w:rsidP="000F2B3A">
      <w:pPr>
        <w:pStyle w:val="Default"/>
        <w:rPr>
          <w:rFonts w:asciiTheme="minorHAnsi" w:hAnsiTheme="minorHAnsi" w:cstheme="minorHAnsi"/>
          <w:b/>
          <w:sz w:val="12"/>
          <w:szCs w:val="12"/>
        </w:rPr>
      </w:pPr>
    </w:p>
    <w:tbl>
      <w:tblPr>
        <w:tblStyle w:val="TableGrid"/>
        <w:tblW w:w="108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2"/>
      </w:tblGrid>
      <w:tr w:rsidR="00375976" w:rsidRPr="00B562F0" w14:paraId="169FC394" w14:textId="77777777" w:rsidTr="007E1D27">
        <w:trPr>
          <w:trHeight w:val="310"/>
        </w:trPr>
        <w:tc>
          <w:tcPr>
            <w:tcW w:w="108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5B8B7" w:themeFill="accent2" w:themeFillTint="66"/>
          </w:tcPr>
          <w:p w14:paraId="5D516515" w14:textId="1B5731C7" w:rsidR="00375976" w:rsidRPr="00B562F0" w:rsidRDefault="00A85ED9" w:rsidP="00FD187C">
            <w:pPr>
              <w:pStyle w:val="Default"/>
              <w:rPr>
                <w:rFonts w:asciiTheme="minorHAnsi" w:hAnsiTheme="minorHAnsi" w:cstheme="minorHAnsi"/>
                <w:b/>
                <w:color w:val="404040" w:themeColor="text1" w:themeTint="BF"/>
                <w:sz w:val="20"/>
                <w:szCs w:val="20"/>
              </w:rPr>
            </w:pPr>
            <w:r>
              <w:rPr>
                <w:rFonts w:asciiTheme="minorHAnsi" w:hAnsiTheme="minorHAnsi" w:cstheme="minorHAnsi"/>
                <w:b/>
                <w:color w:val="404040" w:themeColor="text1" w:themeTint="BF"/>
                <w:sz w:val="20"/>
                <w:szCs w:val="20"/>
              </w:rPr>
              <w:t>Early education</w:t>
            </w:r>
            <w:r w:rsidR="00FD2387" w:rsidRPr="00B562F0">
              <w:rPr>
                <w:rFonts w:asciiTheme="minorHAnsi" w:hAnsiTheme="minorHAnsi" w:cstheme="minorHAnsi"/>
                <w:b/>
                <w:color w:val="404040" w:themeColor="text1" w:themeTint="BF"/>
                <w:sz w:val="20"/>
                <w:szCs w:val="20"/>
              </w:rPr>
              <w:t xml:space="preserve"> entitlement for </w:t>
            </w:r>
            <w:r w:rsidR="00B562F0" w:rsidRPr="00B562F0">
              <w:rPr>
                <w:rFonts w:asciiTheme="minorHAnsi" w:hAnsiTheme="minorHAnsi" w:cstheme="minorHAnsi"/>
                <w:b/>
                <w:color w:val="404040" w:themeColor="text1" w:themeTint="BF"/>
                <w:sz w:val="20"/>
                <w:szCs w:val="20"/>
              </w:rPr>
              <w:t>two-year-olds</w:t>
            </w:r>
            <w:r w:rsidR="00FD2387" w:rsidRPr="00B562F0">
              <w:rPr>
                <w:rFonts w:asciiTheme="minorHAnsi" w:hAnsiTheme="minorHAnsi" w:cstheme="minorHAnsi"/>
                <w:b/>
                <w:color w:val="404040" w:themeColor="text1" w:themeTint="BF"/>
                <w:sz w:val="20"/>
                <w:szCs w:val="20"/>
              </w:rPr>
              <w:t xml:space="preserve"> </w:t>
            </w:r>
            <w:r>
              <w:rPr>
                <w:rFonts w:asciiTheme="minorHAnsi" w:hAnsiTheme="minorHAnsi" w:cstheme="minorHAnsi"/>
                <w:b/>
                <w:color w:val="404040" w:themeColor="text1" w:themeTint="BF"/>
                <w:sz w:val="20"/>
                <w:szCs w:val="20"/>
              </w:rPr>
              <w:t>meeting additional criteria</w:t>
            </w:r>
          </w:p>
        </w:tc>
      </w:tr>
    </w:tbl>
    <w:tbl>
      <w:tblPr>
        <w:tblW w:w="1080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2835"/>
        <w:gridCol w:w="29"/>
        <w:gridCol w:w="3090"/>
        <w:gridCol w:w="29"/>
        <w:gridCol w:w="2097"/>
        <w:gridCol w:w="29"/>
        <w:gridCol w:w="2693"/>
      </w:tblGrid>
      <w:tr w:rsidR="00B562F0" w:rsidRPr="00B562F0" w14:paraId="124DE085" w14:textId="77777777" w:rsidTr="007E1D27">
        <w:trPr>
          <w:trHeight w:val="340"/>
        </w:trPr>
        <w:tc>
          <w:tcPr>
            <w:tcW w:w="10802" w:type="dxa"/>
            <w:gridSpan w:val="7"/>
            <w:tcBorders>
              <w:top w:val="single" w:sz="4" w:space="0" w:color="D9D9D9" w:themeColor="background1" w:themeShade="D9"/>
            </w:tcBorders>
            <w:shd w:val="clear" w:color="auto" w:fill="F2F2F2"/>
            <w:vAlign w:val="center"/>
          </w:tcPr>
          <w:p w14:paraId="066A0AED" w14:textId="3FB16126" w:rsidR="00B562F0" w:rsidRPr="00B562F0" w:rsidRDefault="00B562F0" w:rsidP="00B562F0">
            <w:pPr>
              <w:pStyle w:val="Defaul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 xml:space="preserve">You must have confirmation from London Borough of Redbridge to access the </w:t>
            </w:r>
            <w:r w:rsidR="00A85ED9">
              <w:rPr>
                <w:rFonts w:asciiTheme="minorHAnsi" w:hAnsiTheme="minorHAnsi" w:cstheme="minorHAnsi"/>
                <w:color w:val="404040" w:themeColor="text1" w:themeTint="BF"/>
                <w:sz w:val="18"/>
                <w:szCs w:val="18"/>
              </w:rPr>
              <w:t xml:space="preserve">early education </w:t>
            </w:r>
            <w:r w:rsidRPr="00B562F0">
              <w:rPr>
                <w:rFonts w:asciiTheme="minorHAnsi" w:hAnsiTheme="minorHAnsi" w:cstheme="minorHAnsi"/>
                <w:color w:val="404040" w:themeColor="text1" w:themeTint="BF"/>
                <w:sz w:val="18"/>
                <w:szCs w:val="18"/>
              </w:rPr>
              <w:t xml:space="preserve">entitlement </w:t>
            </w:r>
            <w:r w:rsidR="00A85ED9">
              <w:rPr>
                <w:rFonts w:asciiTheme="minorHAnsi" w:hAnsiTheme="minorHAnsi" w:cstheme="minorHAnsi"/>
                <w:color w:val="404040" w:themeColor="text1" w:themeTint="BF"/>
                <w:sz w:val="18"/>
                <w:szCs w:val="18"/>
              </w:rPr>
              <w:t xml:space="preserve">for two-year-olds </w:t>
            </w:r>
            <w:r w:rsidRPr="00B562F0">
              <w:rPr>
                <w:rFonts w:asciiTheme="minorHAnsi" w:hAnsiTheme="minorHAnsi" w:cstheme="minorHAnsi"/>
                <w:color w:val="404040" w:themeColor="text1" w:themeTint="BF"/>
                <w:sz w:val="18"/>
                <w:szCs w:val="18"/>
              </w:rPr>
              <w:t xml:space="preserve">and provide this as evidence to your provider before accessing your child’s place. If you do not have valid evidence that your child is eligible (an email from FiND or the Redbridge Parent Portal) then you will be liable for any hours accessed where the provider is unable to claim funding for your child. </w:t>
            </w:r>
          </w:p>
          <w:p w14:paraId="5D4A9BF5" w14:textId="77777777" w:rsidR="00B562F0" w:rsidRPr="00B562F0" w:rsidRDefault="00B562F0" w:rsidP="00FB3A90">
            <w:pPr>
              <w:pStyle w:val="Default"/>
              <w:rPr>
                <w:rFonts w:asciiTheme="minorHAnsi" w:hAnsiTheme="minorHAnsi" w:cstheme="minorHAnsi"/>
                <w:color w:val="404040" w:themeColor="text1" w:themeTint="BF"/>
                <w:sz w:val="12"/>
                <w:szCs w:val="12"/>
              </w:rPr>
            </w:pPr>
          </w:p>
        </w:tc>
      </w:tr>
      <w:tr w:rsidR="007E1D27" w:rsidRPr="00B562F0" w14:paraId="79E5503A" w14:textId="77777777" w:rsidTr="007E1D27">
        <w:trPr>
          <w:trHeight w:val="377"/>
        </w:trPr>
        <w:tc>
          <w:tcPr>
            <w:tcW w:w="2864" w:type="dxa"/>
            <w:gridSpan w:val="2"/>
            <w:shd w:val="clear" w:color="auto" w:fill="F2F2F2" w:themeFill="background1" w:themeFillShade="F2"/>
          </w:tcPr>
          <w:p w14:paraId="7DEA2FC2" w14:textId="2B7D804F" w:rsidR="007E1D27" w:rsidRPr="00B562F0" w:rsidRDefault="007E1D27" w:rsidP="007E1D27">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 xml:space="preserve">Parent/carer </w:t>
            </w:r>
            <w:r>
              <w:rPr>
                <w:rFonts w:asciiTheme="minorHAnsi" w:hAnsiTheme="minorHAnsi" w:cstheme="minorHAnsi"/>
                <w:bCs/>
                <w:color w:val="404040" w:themeColor="text1" w:themeTint="BF"/>
                <w:sz w:val="18"/>
                <w:szCs w:val="18"/>
              </w:rPr>
              <w:t>DOB</w:t>
            </w:r>
          </w:p>
        </w:tc>
        <w:tc>
          <w:tcPr>
            <w:tcW w:w="3119" w:type="dxa"/>
            <w:gridSpan w:val="2"/>
            <w:shd w:val="clear" w:color="auto" w:fill="auto"/>
          </w:tcPr>
          <w:p w14:paraId="1C37193E" w14:textId="1ABD05A8" w:rsidR="007E1D27" w:rsidRPr="00B562F0" w:rsidRDefault="007E1D27" w:rsidP="00B562F0">
            <w:pPr>
              <w:rPr>
                <w:rFonts w:asciiTheme="minorHAnsi" w:hAnsiTheme="minorHAnsi" w:cstheme="minorHAnsi"/>
                <w:bCs/>
                <w:sz w:val="18"/>
                <w:szCs w:val="18"/>
              </w:rPr>
            </w:pPr>
          </w:p>
        </w:tc>
        <w:tc>
          <w:tcPr>
            <w:tcW w:w="2126" w:type="dxa"/>
            <w:gridSpan w:val="2"/>
            <w:shd w:val="clear" w:color="auto" w:fill="F2F2F2" w:themeFill="background1" w:themeFillShade="F2"/>
          </w:tcPr>
          <w:p w14:paraId="08D02B6E" w14:textId="60D6663B" w:rsidR="007E1D27" w:rsidRPr="00B562F0" w:rsidRDefault="007E1D27" w:rsidP="00B562F0">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Parent/</w:t>
            </w:r>
            <w:r>
              <w:rPr>
                <w:rFonts w:asciiTheme="minorHAnsi" w:hAnsiTheme="minorHAnsi" w:cstheme="minorHAnsi"/>
                <w:bCs/>
                <w:color w:val="404040" w:themeColor="text1" w:themeTint="BF"/>
                <w:sz w:val="18"/>
                <w:szCs w:val="18"/>
              </w:rPr>
              <w:t>c</w:t>
            </w:r>
            <w:r w:rsidRPr="00B562F0">
              <w:rPr>
                <w:rFonts w:asciiTheme="minorHAnsi" w:hAnsiTheme="minorHAnsi" w:cstheme="minorHAnsi"/>
                <w:bCs/>
                <w:color w:val="404040" w:themeColor="text1" w:themeTint="BF"/>
                <w:sz w:val="18"/>
                <w:szCs w:val="18"/>
              </w:rPr>
              <w:t>arer NI number</w:t>
            </w:r>
          </w:p>
        </w:tc>
        <w:tc>
          <w:tcPr>
            <w:tcW w:w="2693" w:type="dxa"/>
            <w:shd w:val="clear" w:color="auto" w:fill="auto"/>
          </w:tcPr>
          <w:p w14:paraId="351ECE83" w14:textId="77777777" w:rsidR="007E1D27" w:rsidRPr="00B562F0" w:rsidRDefault="007E1D27" w:rsidP="00FD187C">
            <w:pPr>
              <w:rPr>
                <w:rFonts w:asciiTheme="minorHAnsi" w:hAnsiTheme="minorHAnsi" w:cstheme="minorHAnsi"/>
                <w:bCs/>
                <w:sz w:val="18"/>
                <w:szCs w:val="18"/>
              </w:rPr>
            </w:pPr>
          </w:p>
        </w:tc>
      </w:tr>
      <w:tr w:rsidR="007E1D27" w:rsidRPr="00B562F0" w14:paraId="7AA7F85E" w14:textId="77777777" w:rsidTr="002524BA">
        <w:trPr>
          <w:trHeight w:val="377"/>
        </w:trPr>
        <w:tc>
          <w:tcPr>
            <w:tcW w:w="2835" w:type="dxa"/>
            <w:shd w:val="clear" w:color="auto" w:fill="F2F2F2"/>
          </w:tcPr>
          <w:p w14:paraId="658317FC" w14:textId="30F63584" w:rsidR="007E1D27" w:rsidRDefault="007E1D27" w:rsidP="007E1D27">
            <w:pPr>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 xml:space="preserve">Parent/carer </w:t>
            </w:r>
            <w:r>
              <w:rPr>
                <w:rFonts w:asciiTheme="minorHAnsi" w:hAnsiTheme="minorHAnsi" w:cstheme="minorHAnsi"/>
                <w:bCs/>
                <w:color w:val="404040" w:themeColor="text1" w:themeTint="BF"/>
                <w:sz w:val="18"/>
                <w:szCs w:val="18"/>
              </w:rPr>
              <w:t>full name</w:t>
            </w:r>
          </w:p>
        </w:tc>
        <w:tc>
          <w:tcPr>
            <w:tcW w:w="7967" w:type="dxa"/>
            <w:gridSpan w:val="6"/>
            <w:shd w:val="clear" w:color="auto" w:fill="auto"/>
          </w:tcPr>
          <w:p w14:paraId="0FBDAD24" w14:textId="77777777" w:rsidR="007E1D27" w:rsidRPr="00B562F0" w:rsidRDefault="007E1D27" w:rsidP="00B562F0">
            <w:pPr>
              <w:rPr>
                <w:rFonts w:asciiTheme="minorHAnsi" w:hAnsiTheme="minorHAnsi" w:cstheme="minorHAnsi"/>
                <w:bCs/>
                <w:sz w:val="18"/>
                <w:szCs w:val="18"/>
              </w:rPr>
            </w:pPr>
          </w:p>
        </w:tc>
      </w:tr>
      <w:tr w:rsidR="00E35C02" w:rsidRPr="00B562F0" w14:paraId="0A8E6A9E" w14:textId="77777777" w:rsidTr="007E1D27">
        <w:trPr>
          <w:trHeight w:val="377"/>
        </w:trPr>
        <w:tc>
          <w:tcPr>
            <w:tcW w:w="2835" w:type="dxa"/>
            <w:shd w:val="clear" w:color="auto" w:fill="F2F2F2"/>
          </w:tcPr>
          <w:p w14:paraId="1E11BD43" w14:textId="16037CA4" w:rsidR="00E35C02" w:rsidRPr="00B562F0" w:rsidRDefault="00E35C02" w:rsidP="00B562F0">
            <w:pPr>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Date LBR email confirmation sent</w:t>
            </w:r>
          </w:p>
        </w:tc>
        <w:tc>
          <w:tcPr>
            <w:tcW w:w="3119" w:type="dxa"/>
            <w:gridSpan w:val="2"/>
            <w:shd w:val="clear" w:color="auto" w:fill="auto"/>
          </w:tcPr>
          <w:p w14:paraId="3E83BD2F" w14:textId="77777777" w:rsidR="00E35C02" w:rsidRPr="00B562F0" w:rsidRDefault="00E35C02" w:rsidP="00B562F0">
            <w:pPr>
              <w:rPr>
                <w:rFonts w:asciiTheme="minorHAnsi" w:hAnsiTheme="minorHAnsi" w:cstheme="minorHAnsi"/>
                <w:bCs/>
                <w:sz w:val="18"/>
                <w:szCs w:val="18"/>
              </w:rPr>
            </w:pPr>
          </w:p>
        </w:tc>
        <w:tc>
          <w:tcPr>
            <w:tcW w:w="2126" w:type="dxa"/>
            <w:gridSpan w:val="2"/>
            <w:shd w:val="clear" w:color="auto" w:fill="F2F2F2" w:themeFill="background1" w:themeFillShade="F2"/>
          </w:tcPr>
          <w:p w14:paraId="5EFD96FB" w14:textId="01D9AFAA" w:rsidR="00E35C02" w:rsidRPr="00B562F0" w:rsidRDefault="00E35C02" w:rsidP="00B562F0">
            <w:pPr>
              <w:rPr>
                <w:rFonts w:asciiTheme="minorHAnsi" w:hAnsiTheme="minorHAnsi" w:cstheme="minorHAnsi"/>
                <w:bCs/>
                <w:sz w:val="18"/>
                <w:szCs w:val="18"/>
              </w:rPr>
            </w:pPr>
            <w:r>
              <w:rPr>
                <w:rFonts w:asciiTheme="minorHAnsi" w:hAnsiTheme="minorHAnsi" w:cstheme="minorHAnsi"/>
                <w:bCs/>
                <w:sz w:val="18"/>
                <w:szCs w:val="18"/>
              </w:rPr>
              <w:t>LBR email sent by</w:t>
            </w:r>
          </w:p>
        </w:tc>
        <w:tc>
          <w:tcPr>
            <w:tcW w:w="2722" w:type="dxa"/>
            <w:gridSpan w:val="2"/>
            <w:shd w:val="clear" w:color="auto" w:fill="auto"/>
          </w:tcPr>
          <w:p w14:paraId="29966ADD" w14:textId="031101EE" w:rsidR="00E35C02" w:rsidRPr="00B562F0" w:rsidRDefault="00E35C02" w:rsidP="00B562F0">
            <w:pPr>
              <w:rPr>
                <w:rFonts w:asciiTheme="minorHAnsi" w:hAnsiTheme="minorHAnsi" w:cstheme="minorHAnsi"/>
                <w:bCs/>
                <w:sz w:val="18"/>
                <w:szCs w:val="18"/>
              </w:rPr>
            </w:pPr>
          </w:p>
        </w:tc>
      </w:tr>
    </w:tbl>
    <w:p w14:paraId="0F914941" w14:textId="77777777" w:rsidR="00375976" w:rsidRDefault="00375976" w:rsidP="000F2B3A">
      <w:pPr>
        <w:pStyle w:val="Default"/>
        <w:rPr>
          <w:rFonts w:asciiTheme="minorHAnsi" w:hAnsiTheme="minorHAnsi" w:cstheme="minorHAnsi"/>
          <w:b/>
          <w:sz w:val="12"/>
          <w:szCs w:val="12"/>
        </w:rPr>
      </w:pPr>
    </w:p>
    <w:p w14:paraId="64256853" w14:textId="77777777" w:rsidR="007E1D27" w:rsidRDefault="007E1D27" w:rsidP="000F2B3A">
      <w:pPr>
        <w:pStyle w:val="Default"/>
        <w:rPr>
          <w:rFonts w:asciiTheme="minorHAnsi" w:hAnsiTheme="minorHAnsi" w:cstheme="minorHAnsi"/>
          <w:b/>
          <w:sz w:val="12"/>
          <w:szCs w:val="12"/>
        </w:rPr>
      </w:pPr>
    </w:p>
    <w:tbl>
      <w:tblPr>
        <w:tblStyle w:val="TableGrid"/>
        <w:tblW w:w="10773" w:type="dxa"/>
        <w:tblInd w:w="108"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Look w:val="04A0" w:firstRow="1" w:lastRow="0" w:firstColumn="1" w:lastColumn="0" w:noHBand="0" w:noVBand="1"/>
      </w:tblPr>
      <w:tblGrid>
        <w:gridCol w:w="5954"/>
        <w:gridCol w:w="425"/>
        <w:gridCol w:w="2126"/>
        <w:gridCol w:w="426"/>
        <w:gridCol w:w="1842"/>
      </w:tblGrid>
      <w:tr w:rsidR="007E1D27" w:rsidRPr="00B562F0" w14:paraId="0C315780" w14:textId="77777777" w:rsidTr="00B16F77">
        <w:trPr>
          <w:trHeight w:val="340"/>
        </w:trPr>
        <w:tc>
          <w:tcPr>
            <w:tcW w:w="1077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BF8F" w:themeFill="accent6" w:themeFillTint="99"/>
          </w:tcPr>
          <w:p w14:paraId="67A6FC7E" w14:textId="77777777" w:rsidR="007E1D27" w:rsidRPr="00B562F0" w:rsidRDefault="007E1D27" w:rsidP="00B16F77">
            <w:pPr>
              <w:pStyle w:val="Default"/>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Disability Access Fund (DAF)</w:t>
            </w:r>
          </w:p>
        </w:tc>
      </w:tr>
      <w:tr w:rsidR="007E1D27" w:rsidRPr="00B562F0" w14:paraId="30AFB4A7" w14:textId="77777777" w:rsidTr="00B16F77">
        <w:trPr>
          <w:trHeight w:val="340"/>
        </w:trPr>
        <w:tc>
          <w:tcPr>
            <w:tcW w:w="1077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BF6884A" w14:textId="77777777" w:rsidR="007E1D27" w:rsidRPr="00B562F0" w:rsidRDefault="007E1D27" w:rsidP="00B16F77">
            <w:pPr>
              <w:pStyle w:val="Defaul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 xml:space="preserve">Children in receipt of Disability Living Allowance are eligible for the Disability Access Fund (DAF). DAF is an additional annual funding paid to the child’s nominated setting. If eligible, please provide a copy of the DLA Award letter to your provider. </w:t>
            </w:r>
            <w:r>
              <w:rPr>
                <w:rFonts w:asciiTheme="minorHAnsi" w:hAnsiTheme="minorHAnsi" w:cstheme="minorHAnsi"/>
                <w:color w:val="404040" w:themeColor="text1" w:themeTint="BF"/>
                <w:sz w:val="18"/>
                <w:szCs w:val="18"/>
              </w:rPr>
              <w:t xml:space="preserve">DAF will not affect any benefits your receive. </w:t>
            </w:r>
          </w:p>
          <w:p w14:paraId="1BD760F7" w14:textId="77777777" w:rsidR="007E1D27" w:rsidRPr="00B562F0" w:rsidRDefault="007E1D27" w:rsidP="00B16F77">
            <w:pPr>
              <w:pStyle w:val="Default"/>
              <w:rPr>
                <w:rFonts w:asciiTheme="minorHAnsi" w:hAnsiTheme="minorHAnsi" w:cstheme="minorHAnsi"/>
                <w:b/>
                <w:color w:val="404040" w:themeColor="text1" w:themeTint="BF"/>
                <w:sz w:val="12"/>
                <w:szCs w:val="12"/>
              </w:rPr>
            </w:pPr>
          </w:p>
        </w:tc>
      </w:tr>
      <w:tr w:rsidR="007E1D27" w:rsidRPr="00B562F0" w14:paraId="5537D91F" w14:textId="77777777" w:rsidTr="00B16F77">
        <w:trPr>
          <w:trHeight w:val="340"/>
        </w:trPr>
        <w:tc>
          <w:tcPr>
            <w:tcW w:w="59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FB24B19" w14:textId="77777777" w:rsidR="007E1D27" w:rsidRPr="00B562F0" w:rsidRDefault="007E1D27" w:rsidP="00B16F77">
            <w:pPr>
              <w:pStyle w:val="Default"/>
              <w:rPr>
                <w:rFonts w:asciiTheme="minorHAnsi" w:hAnsiTheme="minorHAnsi" w:cstheme="minorHAnsi"/>
                <w:bCs/>
                <w:color w:val="404040" w:themeColor="text1" w:themeTint="BF"/>
                <w:sz w:val="18"/>
                <w:szCs w:val="18"/>
              </w:rPr>
            </w:pPr>
            <w:bookmarkStart w:id="2" w:name="_Hlk155682777"/>
            <w:r w:rsidRPr="00B562F0">
              <w:rPr>
                <w:rFonts w:asciiTheme="minorHAnsi" w:hAnsiTheme="minorHAnsi" w:cstheme="minorHAnsi"/>
                <w:bCs/>
                <w:color w:val="404040" w:themeColor="text1" w:themeTint="BF"/>
                <w:sz w:val="18"/>
                <w:szCs w:val="18"/>
              </w:rPr>
              <w:t>Is your child eligible and in receipt of Disability Living Allowance (DLA)?</w:t>
            </w:r>
          </w:p>
        </w:tc>
        <w:tc>
          <w:tcPr>
            <w:tcW w:w="4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55F7F584"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492B753"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Yes</w:t>
            </w:r>
          </w:p>
        </w:tc>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B8FB3FC"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2F8934D"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No</w:t>
            </w:r>
          </w:p>
        </w:tc>
      </w:tr>
      <w:bookmarkEnd w:id="2"/>
      <w:tr w:rsidR="007E1D27" w:rsidRPr="00B562F0" w14:paraId="76168863" w14:textId="77777777" w:rsidTr="00B16F77">
        <w:trPr>
          <w:trHeight w:val="340"/>
        </w:trPr>
        <w:tc>
          <w:tcPr>
            <w:tcW w:w="59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5A916688"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Please confirm which setting you wish to access your child’s DAF entitlement</w:t>
            </w:r>
          </w:p>
        </w:tc>
        <w:tc>
          <w:tcPr>
            <w:tcW w:w="48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7175B4E" w14:textId="77777777" w:rsidR="007E1D27" w:rsidRPr="00B562F0" w:rsidRDefault="007E1D27" w:rsidP="00B16F77">
            <w:pPr>
              <w:pStyle w:val="Default"/>
              <w:rPr>
                <w:rFonts w:asciiTheme="minorHAnsi" w:hAnsiTheme="minorHAnsi" w:cstheme="minorHAnsi"/>
                <w:bCs/>
                <w:sz w:val="18"/>
                <w:szCs w:val="18"/>
              </w:rPr>
            </w:pPr>
          </w:p>
        </w:tc>
      </w:tr>
    </w:tbl>
    <w:p w14:paraId="10CB707C" w14:textId="77777777" w:rsidR="007E1D27" w:rsidRDefault="007E1D27" w:rsidP="000F2B3A">
      <w:pPr>
        <w:pStyle w:val="Default"/>
        <w:rPr>
          <w:rFonts w:asciiTheme="minorHAnsi" w:hAnsiTheme="minorHAnsi" w:cstheme="minorHAnsi"/>
          <w:b/>
          <w:sz w:val="12"/>
          <w:szCs w:val="12"/>
        </w:rPr>
      </w:pPr>
    </w:p>
    <w:p w14:paraId="55DCC853" w14:textId="77777777" w:rsidR="007E1D27" w:rsidRDefault="007E1D27" w:rsidP="000F2B3A">
      <w:pPr>
        <w:pStyle w:val="Default"/>
        <w:rPr>
          <w:rFonts w:asciiTheme="minorHAnsi" w:hAnsiTheme="minorHAnsi" w:cstheme="minorHAnsi"/>
          <w:b/>
          <w:sz w:val="12"/>
          <w:szCs w:val="12"/>
        </w:rPr>
      </w:pPr>
    </w:p>
    <w:p w14:paraId="58F55F7E" w14:textId="77777777" w:rsidR="007E1D27" w:rsidRDefault="007E1D27" w:rsidP="000F2B3A">
      <w:pPr>
        <w:pStyle w:val="Default"/>
        <w:rPr>
          <w:rFonts w:asciiTheme="minorHAnsi" w:hAnsiTheme="minorHAnsi" w:cstheme="minorHAnsi"/>
          <w:b/>
          <w:sz w:val="12"/>
          <w:szCs w:val="12"/>
        </w:rPr>
      </w:pPr>
    </w:p>
    <w:p w14:paraId="0BC4E3E2" w14:textId="77777777" w:rsidR="007E1D27" w:rsidRDefault="007E1D27" w:rsidP="000F2B3A">
      <w:pPr>
        <w:pStyle w:val="Default"/>
        <w:rPr>
          <w:rFonts w:asciiTheme="minorHAnsi" w:hAnsiTheme="minorHAnsi" w:cstheme="minorHAnsi"/>
          <w:b/>
          <w:sz w:val="12"/>
          <w:szCs w:val="12"/>
        </w:rPr>
      </w:pPr>
    </w:p>
    <w:p w14:paraId="4165C418" w14:textId="77777777" w:rsidR="007E1D27" w:rsidRPr="00DD27D3" w:rsidRDefault="007E1D27" w:rsidP="000F2B3A">
      <w:pPr>
        <w:pStyle w:val="Default"/>
        <w:rPr>
          <w:rFonts w:asciiTheme="minorHAnsi" w:hAnsiTheme="minorHAnsi" w:cstheme="minorHAnsi"/>
          <w:b/>
          <w:sz w:val="12"/>
          <w:szCs w:val="12"/>
        </w:rPr>
      </w:pPr>
    </w:p>
    <w:p w14:paraId="74BDE438" w14:textId="77777777" w:rsidR="00DD27D3" w:rsidRPr="00DD27D3" w:rsidRDefault="00DD27D3" w:rsidP="000F2B3A">
      <w:pPr>
        <w:pStyle w:val="Default"/>
        <w:rPr>
          <w:rFonts w:asciiTheme="minorHAnsi" w:hAnsiTheme="minorHAnsi" w:cstheme="minorHAnsi"/>
          <w:b/>
          <w:sz w:val="12"/>
          <w:szCs w:val="12"/>
        </w:rPr>
      </w:pPr>
    </w:p>
    <w:tbl>
      <w:tblPr>
        <w:tblStyle w:val="TableGrid"/>
        <w:tblW w:w="1080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4"/>
        <w:gridCol w:w="3785"/>
        <w:gridCol w:w="4073"/>
      </w:tblGrid>
      <w:tr w:rsidR="00E80141" w:rsidRPr="00B562F0" w14:paraId="3ACF1833" w14:textId="77777777" w:rsidTr="007E1D27">
        <w:trPr>
          <w:trHeight w:val="340"/>
        </w:trPr>
        <w:tc>
          <w:tcPr>
            <w:tcW w:w="10802" w:type="dxa"/>
            <w:gridSpan w:val="3"/>
            <w:shd w:val="clear" w:color="auto" w:fill="CCC0D9" w:themeFill="accent4" w:themeFillTint="66"/>
          </w:tcPr>
          <w:p w14:paraId="53B3FBC8" w14:textId="417A551F" w:rsidR="00E80141" w:rsidRPr="00B562F0" w:rsidRDefault="00E80141" w:rsidP="00E80141">
            <w:pPr>
              <w:pStyle w:val="Default"/>
              <w:rPr>
                <w:rFonts w:asciiTheme="minorHAnsi" w:hAnsiTheme="minorHAnsi" w:cstheme="minorHAnsi"/>
                <w:b/>
                <w:color w:val="404040" w:themeColor="text1" w:themeTint="BF"/>
                <w:sz w:val="20"/>
                <w:szCs w:val="20"/>
              </w:rPr>
            </w:pPr>
            <w:r w:rsidRPr="00B562F0">
              <w:rPr>
                <w:rFonts w:asciiTheme="minorHAnsi" w:hAnsiTheme="minorHAnsi" w:cstheme="minorHAnsi"/>
                <w:b/>
                <w:color w:val="404040" w:themeColor="text1" w:themeTint="BF"/>
                <w:sz w:val="20"/>
                <w:szCs w:val="20"/>
              </w:rPr>
              <w:t>Early Years Pupil Premium (EYPP)</w:t>
            </w:r>
          </w:p>
        </w:tc>
      </w:tr>
      <w:tr w:rsidR="00E80141" w:rsidRPr="00B562F0" w14:paraId="1CAD8944" w14:textId="77777777" w:rsidTr="007E1D27">
        <w:trPr>
          <w:trHeight w:val="340"/>
        </w:trPr>
        <w:tc>
          <w:tcPr>
            <w:tcW w:w="10802" w:type="dxa"/>
            <w:gridSpan w:val="3"/>
            <w:shd w:val="clear" w:color="auto" w:fill="F2F2F2" w:themeFill="background1" w:themeFillShade="F2"/>
          </w:tcPr>
          <w:p w14:paraId="748FD175" w14:textId="5B760B98" w:rsidR="005F74C1" w:rsidRPr="00B562F0" w:rsidRDefault="00082098" w:rsidP="00E80141">
            <w:pPr>
              <w:pStyle w:val="Defaul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 xml:space="preserve">The Early Years Pupil Premium (EYPP) is an additional sum of money paid to childcare providers for children of families in receipt of certain benefits. This funding will be used to enhance the quality of </w:t>
            </w:r>
            <w:r w:rsidR="00375976" w:rsidRPr="00B562F0">
              <w:rPr>
                <w:rFonts w:asciiTheme="minorHAnsi" w:hAnsiTheme="minorHAnsi" w:cstheme="minorHAnsi"/>
                <w:color w:val="404040" w:themeColor="text1" w:themeTint="BF"/>
                <w:sz w:val="18"/>
                <w:szCs w:val="18"/>
              </w:rPr>
              <w:t xml:space="preserve">your child’s </w:t>
            </w:r>
            <w:r w:rsidRPr="00B562F0">
              <w:rPr>
                <w:rFonts w:asciiTheme="minorHAnsi" w:hAnsiTheme="minorHAnsi" w:cstheme="minorHAnsi"/>
                <w:color w:val="404040" w:themeColor="text1" w:themeTint="BF"/>
                <w:sz w:val="18"/>
                <w:szCs w:val="18"/>
              </w:rPr>
              <w:t xml:space="preserve">early </w:t>
            </w:r>
            <w:r w:rsidR="00733094" w:rsidRPr="00B562F0">
              <w:rPr>
                <w:rFonts w:asciiTheme="minorHAnsi" w:hAnsiTheme="minorHAnsi" w:cstheme="minorHAnsi"/>
                <w:color w:val="404040" w:themeColor="text1" w:themeTint="BF"/>
                <w:sz w:val="18"/>
                <w:szCs w:val="18"/>
              </w:rPr>
              <w:t>years’ experience</w:t>
            </w:r>
            <w:r w:rsidR="00375976" w:rsidRPr="00B562F0">
              <w:rPr>
                <w:rFonts w:asciiTheme="minorHAnsi" w:hAnsiTheme="minorHAnsi" w:cstheme="minorHAnsi"/>
                <w:color w:val="404040" w:themeColor="text1" w:themeTint="BF"/>
                <w:sz w:val="18"/>
                <w:szCs w:val="18"/>
              </w:rPr>
              <w:t xml:space="preserve">. </w:t>
            </w:r>
            <w:r w:rsidRPr="00B562F0">
              <w:rPr>
                <w:rFonts w:asciiTheme="minorHAnsi" w:hAnsiTheme="minorHAnsi" w:cstheme="minorHAnsi"/>
                <w:color w:val="404040" w:themeColor="text1" w:themeTint="BF"/>
                <w:sz w:val="18"/>
                <w:szCs w:val="18"/>
              </w:rPr>
              <w:t xml:space="preserve">For more </w:t>
            </w:r>
            <w:r w:rsidR="00733094" w:rsidRPr="00B562F0">
              <w:rPr>
                <w:rFonts w:asciiTheme="minorHAnsi" w:hAnsiTheme="minorHAnsi" w:cstheme="minorHAnsi"/>
                <w:color w:val="404040" w:themeColor="text1" w:themeTint="BF"/>
                <w:sz w:val="18"/>
                <w:szCs w:val="18"/>
              </w:rPr>
              <w:t>information,</w:t>
            </w:r>
            <w:r w:rsidRPr="00B562F0">
              <w:rPr>
                <w:rFonts w:asciiTheme="minorHAnsi" w:hAnsiTheme="minorHAnsi" w:cstheme="minorHAnsi"/>
                <w:color w:val="404040" w:themeColor="text1" w:themeTint="BF"/>
                <w:sz w:val="18"/>
                <w:szCs w:val="18"/>
              </w:rPr>
              <w:t xml:space="preserve"> please speak to your childcare provider. If you believe that your child may qualify for the EYPP please provide the following information for the main benefit holder to enable the local authority to confirm </w:t>
            </w:r>
            <w:r w:rsidR="00B562F0">
              <w:rPr>
                <w:rFonts w:asciiTheme="minorHAnsi" w:hAnsiTheme="minorHAnsi" w:cstheme="minorHAnsi"/>
                <w:color w:val="404040" w:themeColor="text1" w:themeTint="BF"/>
                <w:sz w:val="18"/>
                <w:szCs w:val="18"/>
              </w:rPr>
              <w:t>eligibility.</w:t>
            </w:r>
            <w:r w:rsidR="00E35C02">
              <w:rPr>
                <w:rFonts w:asciiTheme="minorHAnsi" w:hAnsiTheme="minorHAnsi" w:cstheme="minorHAnsi"/>
                <w:color w:val="404040" w:themeColor="text1" w:themeTint="BF"/>
                <w:sz w:val="18"/>
                <w:szCs w:val="18"/>
              </w:rPr>
              <w:t xml:space="preserve"> Your eligibility will be checked at least once per term w</w:t>
            </w:r>
            <w:r w:rsidR="007E1D27">
              <w:rPr>
                <w:rFonts w:asciiTheme="minorHAnsi" w:hAnsiTheme="minorHAnsi" w:cstheme="minorHAnsi"/>
                <w:color w:val="404040" w:themeColor="text1" w:themeTint="BF"/>
                <w:sz w:val="18"/>
                <w:szCs w:val="18"/>
              </w:rPr>
              <w:t>h</w:t>
            </w:r>
            <w:r w:rsidR="00E35C02">
              <w:rPr>
                <w:rFonts w:asciiTheme="minorHAnsi" w:hAnsiTheme="minorHAnsi" w:cstheme="minorHAnsi"/>
                <w:color w:val="404040" w:themeColor="text1" w:themeTint="BF"/>
                <w:sz w:val="18"/>
                <w:szCs w:val="18"/>
              </w:rPr>
              <w:t xml:space="preserve">ere provided by the setting to the LA. </w:t>
            </w:r>
            <w:r w:rsidR="007E1D27">
              <w:rPr>
                <w:rFonts w:asciiTheme="minorHAnsi" w:hAnsiTheme="minorHAnsi" w:cstheme="minorHAnsi"/>
                <w:color w:val="404040" w:themeColor="text1" w:themeTint="BF"/>
                <w:sz w:val="18"/>
                <w:szCs w:val="18"/>
              </w:rPr>
              <w:t xml:space="preserve">EYPP will not affect any benefits you may receive. </w:t>
            </w:r>
          </w:p>
          <w:p w14:paraId="4C636885" w14:textId="77777777" w:rsidR="00CC31D6" w:rsidRPr="00B562F0" w:rsidRDefault="00CC31D6" w:rsidP="00E80141">
            <w:pPr>
              <w:pStyle w:val="Default"/>
              <w:rPr>
                <w:rFonts w:asciiTheme="minorHAnsi" w:hAnsiTheme="minorHAnsi" w:cstheme="minorHAnsi"/>
                <w:color w:val="404040" w:themeColor="text1" w:themeTint="BF"/>
                <w:sz w:val="12"/>
                <w:szCs w:val="12"/>
              </w:rPr>
            </w:pPr>
          </w:p>
        </w:tc>
      </w:tr>
      <w:tr w:rsidR="000F0412" w:rsidRPr="00B562F0" w14:paraId="7E57BEB7" w14:textId="77777777" w:rsidTr="007E1D27">
        <w:trPr>
          <w:trHeight w:val="284"/>
        </w:trPr>
        <w:tc>
          <w:tcPr>
            <w:tcW w:w="2944" w:type="dxa"/>
            <w:shd w:val="clear" w:color="auto" w:fill="F2F2F2" w:themeFill="background1" w:themeFillShade="F2"/>
          </w:tcPr>
          <w:p w14:paraId="4877AC1A" w14:textId="77777777" w:rsidR="000F0412" w:rsidRPr="00B562F0" w:rsidRDefault="000F0412" w:rsidP="00C67CF5">
            <w:pPr>
              <w:pStyle w:val="Default"/>
              <w:rPr>
                <w:rFonts w:asciiTheme="minorHAnsi" w:hAnsiTheme="minorHAnsi" w:cstheme="minorHAnsi"/>
                <w:sz w:val="18"/>
                <w:szCs w:val="18"/>
              </w:rPr>
            </w:pPr>
          </w:p>
        </w:tc>
        <w:tc>
          <w:tcPr>
            <w:tcW w:w="3785" w:type="dxa"/>
            <w:shd w:val="clear" w:color="auto" w:fill="E5DFEC" w:themeFill="accent4" w:themeFillTint="33"/>
          </w:tcPr>
          <w:p w14:paraId="32123657" w14:textId="77777777" w:rsidR="000F0412" w:rsidRPr="00B562F0" w:rsidRDefault="000F0412" w:rsidP="00C67CF5">
            <w:pPr>
              <w:pStyle w:val="Default"/>
              <w:jc w:val="center"/>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Parent/carer 1</w:t>
            </w:r>
          </w:p>
        </w:tc>
        <w:tc>
          <w:tcPr>
            <w:tcW w:w="4073" w:type="dxa"/>
            <w:shd w:val="clear" w:color="auto" w:fill="E5DFEC" w:themeFill="accent4" w:themeFillTint="33"/>
          </w:tcPr>
          <w:p w14:paraId="5639B168" w14:textId="77777777" w:rsidR="000F0412" w:rsidRPr="00B562F0" w:rsidRDefault="000F0412" w:rsidP="00C67CF5">
            <w:pPr>
              <w:pStyle w:val="Default"/>
              <w:jc w:val="center"/>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Parent/carer 2</w:t>
            </w:r>
          </w:p>
        </w:tc>
      </w:tr>
      <w:tr w:rsidR="000F0412" w:rsidRPr="00B562F0" w14:paraId="47F449FD" w14:textId="77777777" w:rsidTr="007E1D27">
        <w:trPr>
          <w:trHeight w:val="340"/>
        </w:trPr>
        <w:tc>
          <w:tcPr>
            <w:tcW w:w="2944" w:type="dxa"/>
            <w:shd w:val="clear" w:color="auto" w:fill="F2F2F2" w:themeFill="background1" w:themeFillShade="F2"/>
          </w:tcPr>
          <w:p w14:paraId="073C6DD1" w14:textId="77777777" w:rsidR="000F0412" w:rsidRPr="00B562F0" w:rsidRDefault="000F0412" w:rsidP="00BE7EDA">
            <w:pPr>
              <w:pStyle w:val="Default"/>
              <w:jc w:val="righ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Full name</w:t>
            </w:r>
          </w:p>
        </w:tc>
        <w:tc>
          <w:tcPr>
            <w:tcW w:w="3785" w:type="dxa"/>
          </w:tcPr>
          <w:p w14:paraId="344D9DCE" w14:textId="77777777" w:rsidR="000F0412" w:rsidRPr="00B562F0" w:rsidRDefault="000F0412" w:rsidP="00C67CF5">
            <w:pPr>
              <w:pStyle w:val="Default"/>
              <w:rPr>
                <w:rFonts w:asciiTheme="minorHAnsi" w:hAnsiTheme="minorHAnsi" w:cstheme="minorHAnsi"/>
                <w:sz w:val="18"/>
                <w:szCs w:val="18"/>
              </w:rPr>
            </w:pPr>
          </w:p>
        </w:tc>
        <w:tc>
          <w:tcPr>
            <w:tcW w:w="4073" w:type="dxa"/>
            <w:shd w:val="clear" w:color="auto" w:fill="auto"/>
          </w:tcPr>
          <w:p w14:paraId="745DA79E" w14:textId="77777777" w:rsidR="000F0412" w:rsidRPr="00B562F0" w:rsidRDefault="000F0412" w:rsidP="00C67CF5">
            <w:pPr>
              <w:pStyle w:val="Default"/>
              <w:rPr>
                <w:rFonts w:asciiTheme="minorHAnsi" w:hAnsiTheme="minorHAnsi" w:cstheme="minorHAnsi"/>
                <w:sz w:val="18"/>
                <w:szCs w:val="18"/>
              </w:rPr>
            </w:pPr>
          </w:p>
        </w:tc>
      </w:tr>
      <w:tr w:rsidR="000F0412" w:rsidRPr="00B562F0" w14:paraId="1BDC951E" w14:textId="77777777" w:rsidTr="007E1D27">
        <w:trPr>
          <w:trHeight w:val="340"/>
        </w:trPr>
        <w:tc>
          <w:tcPr>
            <w:tcW w:w="2944" w:type="dxa"/>
            <w:shd w:val="clear" w:color="auto" w:fill="F2F2F2" w:themeFill="background1" w:themeFillShade="F2"/>
          </w:tcPr>
          <w:p w14:paraId="01C756D7" w14:textId="77777777" w:rsidR="000F0412" w:rsidRPr="00B562F0" w:rsidRDefault="000F0412" w:rsidP="00BE7EDA">
            <w:pPr>
              <w:pStyle w:val="Default"/>
              <w:jc w:val="righ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NI Number or NASS</w:t>
            </w:r>
          </w:p>
        </w:tc>
        <w:tc>
          <w:tcPr>
            <w:tcW w:w="3785" w:type="dxa"/>
          </w:tcPr>
          <w:p w14:paraId="575B271C" w14:textId="77777777" w:rsidR="000F0412" w:rsidRPr="00B562F0" w:rsidRDefault="000F0412" w:rsidP="00C67CF5">
            <w:pPr>
              <w:pStyle w:val="Default"/>
              <w:rPr>
                <w:rFonts w:asciiTheme="minorHAnsi" w:hAnsiTheme="minorHAnsi" w:cstheme="minorHAnsi"/>
                <w:sz w:val="18"/>
                <w:szCs w:val="18"/>
              </w:rPr>
            </w:pPr>
          </w:p>
        </w:tc>
        <w:tc>
          <w:tcPr>
            <w:tcW w:w="4073" w:type="dxa"/>
            <w:shd w:val="clear" w:color="auto" w:fill="auto"/>
          </w:tcPr>
          <w:p w14:paraId="7232A478" w14:textId="77777777" w:rsidR="000F0412" w:rsidRPr="00B562F0" w:rsidRDefault="000F0412" w:rsidP="00C67CF5">
            <w:pPr>
              <w:pStyle w:val="Default"/>
              <w:rPr>
                <w:rFonts w:asciiTheme="minorHAnsi" w:hAnsiTheme="minorHAnsi" w:cstheme="minorHAnsi"/>
                <w:sz w:val="18"/>
                <w:szCs w:val="18"/>
              </w:rPr>
            </w:pPr>
          </w:p>
        </w:tc>
      </w:tr>
      <w:tr w:rsidR="000F0412" w:rsidRPr="00B562F0" w14:paraId="28F9F5BE" w14:textId="77777777" w:rsidTr="007E1D27">
        <w:trPr>
          <w:trHeight w:val="340"/>
        </w:trPr>
        <w:tc>
          <w:tcPr>
            <w:tcW w:w="2944" w:type="dxa"/>
            <w:shd w:val="clear" w:color="auto" w:fill="F2F2F2" w:themeFill="background1" w:themeFillShade="F2"/>
          </w:tcPr>
          <w:p w14:paraId="78516DBF" w14:textId="77777777" w:rsidR="000F0412" w:rsidRPr="00B562F0" w:rsidRDefault="000F0412" w:rsidP="00BE7EDA">
            <w:pPr>
              <w:pStyle w:val="Default"/>
              <w:jc w:val="right"/>
              <w:rPr>
                <w:rFonts w:asciiTheme="minorHAnsi" w:hAnsiTheme="minorHAnsi" w:cstheme="minorHAnsi"/>
                <w:color w:val="404040" w:themeColor="text1" w:themeTint="BF"/>
                <w:sz w:val="18"/>
                <w:szCs w:val="18"/>
              </w:rPr>
            </w:pPr>
            <w:r w:rsidRPr="00B562F0">
              <w:rPr>
                <w:rFonts w:asciiTheme="minorHAnsi" w:hAnsiTheme="minorHAnsi" w:cstheme="minorHAnsi"/>
                <w:color w:val="404040" w:themeColor="text1" w:themeTint="BF"/>
                <w:sz w:val="18"/>
                <w:szCs w:val="18"/>
              </w:rPr>
              <w:t>Date of birth</w:t>
            </w:r>
          </w:p>
        </w:tc>
        <w:tc>
          <w:tcPr>
            <w:tcW w:w="3785" w:type="dxa"/>
          </w:tcPr>
          <w:p w14:paraId="66EC2E06" w14:textId="77777777" w:rsidR="000F0412" w:rsidRPr="00B562F0" w:rsidRDefault="000F0412" w:rsidP="00C67CF5">
            <w:pPr>
              <w:pStyle w:val="Default"/>
              <w:rPr>
                <w:rFonts w:asciiTheme="minorHAnsi" w:hAnsiTheme="minorHAnsi" w:cstheme="minorHAnsi"/>
                <w:sz w:val="18"/>
                <w:szCs w:val="18"/>
              </w:rPr>
            </w:pPr>
          </w:p>
        </w:tc>
        <w:tc>
          <w:tcPr>
            <w:tcW w:w="4073" w:type="dxa"/>
            <w:shd w:val="clear" w:color="auto" w:fill="auto"/>
          </w:tcPr>
          <w:p w14:paraId="79FAE396" w14:textId="77777777" w:rsidR="000F0412" w:rsidRPr="00B562F0" w:rsidRDefault="000F0412" w:rsidP="00C67CF5">
            <w:pPr>
              <w:pStyle w:val="Default"/>
              <w:rPr>
                <w:rFonts w:asciiTheme="minorHAnsi" w:hAnsiTheme="minorHAnsi" w:cstheme="minorHAnsi"/>
                <w:sz w:val="18"/>
                <w:szCs w:val="18"/>
              </w:rPr>
            </w:pPr>
          </w:p>
        </w:tc>
      </w:tr>
    </w:tbl>
    <w:p w14:paraId="06EC0F7A" w14:textId="77777777" w:rsidR="005F74C1" w:rsidRDefault="005F74C1" w:rsidP="00925170">
      <w:pPr>
        <w:pStyle w:val="Default"/>
        <w:rPr>
          <w:rFonts w:asciiTheme="minorHAnsi" w:hAnsiTheme="minorHAnsi" w:cstheme="minorHAnsi"/>
          <w:sz w:val="16"/>
          <w:szCs w:val="16"/>
        </w:rPr>
      </w:pPr>
    </w:p>
    <w:p w14:paraId="3AE6F87D" w14:textId="77777777" w:rsidR="007E1D27" w:rsidRPr="00DD27D3" w:rsidRDefault="007E1D27" w:rsidP="00925170">
      <w:pPr>
        <w:pStyle w:val="Default"/>
        <w:rPr>
          <w:rFonts w:asciiTheme="minorHAnsi" w:hAnsiTheme="minorHAnsi" w:cstheme="minorHAnsi"/>
          <w:sz w:val="12"/>
          <w:szCs w:val="12"/>
        </w:rPr>
      </w:pPr>
    </w:p>
    <w:tbl>
      <w:tblPr>
        <w:tblStyle w:val="TableGrid"/>
        <w:tblW w:w="1080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2D69B" w:themeFill="accent3" w:themeFillTint="99"/>
        <w:tblLook w:val="04A0" w:firstRow="1" w:lastRow="0" w:firstColumn="1" w:lastColumn="0" w:noHBand="0" w:noVBand="1"/>
      </w:tblPr>
      <w:tblGrid>
        <w:gridCol w:w="10802"/>
      </w:tblGrid>
      <w:tr w:rsidR="007E1D27" w:rsidRPr="00B562F0" w14:paraId="7B9F7329" w14:textId="77777777" w:rsidTr="00B16F77">
        <w:trPr>
          <w:trHeight w:val="310"/>
        </w:trPr>
        <w:tc>
          <w:tcPr>
            <w:tcW w:w="108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C2D69B" w:themeFill="accent3" w:themeFillTint="99"/>
          </w:tcPr>
          <w:p w14:paraId="0ADA814F" w14:textId="6AB48115" w:rsidR="007E1D27" w:rsidRPr="00B562F0" w:rsidRDefault="007E1D27" w:rsidP="00B16F77">
            <w:pPr>
              <w:pStyle w:val="Default"/>
              <w:rPr>
                <w:rFonts w:asciiTheme="minorHAnsi" w:hAnsiTheme="minorHAnsi" w:cstheme="minorHAnsi"/>
                <w:b/>
                <w:color w:val="404040" w:themeColor="text1" w:themeTint="BF"/>
                <w:sz w:val="20"/>
                <w:szCs w:val="20"/>
              </w:rPr>
            </w:pPr>
            <w:r>
              <w:rPr>
                <w:rFonts w:asciiTheme="minorHAnsi" w:hAnsiTheme="minorHAnsi" w:cstheme="minorHAnsi"/>
                <w:b/>
                <w:color w:val="404040" w:themeColor="text1" w:themeTint="BF"/>
                <w:sz w:val="20"/>
                <w:szCs w:val="20"/>
              </w:rPr>
              <w:t>Funded hours and charges</w:t>
            </w:r>
          </w:p>
        </w:tc>
      </w:tr>
    </w:tbl>
    <w:tbl>
      <w:tblPr>
        <w:tblW w:w="10802"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1021"/>
        <w:gridCol w:w="2410"/>
        <w:gridCol w:w="2410"/>
        <w:gridCol w:w="1559"/>
        <w:gridCol w:w="1701"/>
        <w:gridCol w:w="1701"/>
      </w:tblGrid>
      <w:tr w:rsidR="007E1D27" w:rsidRPr="00B562F0" w14:paraId="7EB447A9" w14:textId="77777777" w:rsidTr="00B16F77">
        <w:trPr>
          <w:trHeight w:val="340"/>
        </w:trPr>
        <w:tc>
          <w:tcPr>
            <w:tcW w:w="10802" w:type="dxa"/>
            <w:gridSpan w:val="6"/>
            <w:tcBorders>
              <w:top w:val="single" w:sz="4" w:space="0" w:color="D9D9D9" w:themeColor="background1" w:themeShade="D9"/>
            </w:tcBorders>
            <w:shd w:val="clear" w:color="auto" w:fill="F2F2F2"/>
            <w:vAlign w:val="center"/>
          </w:tcPr>
          <w:p w14:paraId="3E39BE0C" w14:textId="77777777" w:rsidR="006713DB" w:rsidRDefault="006713DB" w:rsidP="006713DB">
            <w:pPr>
              <w:pStyle w:val="Default"/>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 xml:space="preserve">Funding is intended to deliver early education and care and is not intended to cover the cost of meals, other consumables, trips and specialist tuition/activities during funded hours. Providers can charge for these provided they are not mandatory or a condition of accessing the early entitlement place. Providers must have clear, up-to-date and accessible information on these chargeable extras and the alternatives to them. Where you agree to pay the chargeable extras, providers can include in their policy that you do so for a minimum of one term. </w:t>
            </w:r>
          </w:p>
          <w:p w14:paraId="5CBDF6DC" w14:textId="77777777" w:rsidR="007E1D27" w:rsidRPr="00B562F0" w:rsidRDefault="007E1D27" w:rsidP="00B16F77">
            <w:pPr>
              <w:pStyle w:val="Default"/>
              <w:rPr>
                <w:rFonts w:asciiTheme="minorHAnsi" w:hAnsiTheme="minorHAnsi" w:cstheme="minorHAnsi"/>
                <w:color w:val="404040" w:themeColor="text1" w:themeTint="BF"/>
                <w:sz w:val="12"/>
                <w:szCs w:val="12"/>
              </w:rPr>
            </w:pPr>
          </w:p>
        </w:tc>
      </w:tr>
      <w:tr w:rsidR="007E1D27" w:rsidRPr="00DD27D3" w14:paraId="46E402C7" w14:textId="77777777" w:rsidTr="00B16F77">
        <w:trPr>
          <w:trHeight w:val="183"/>
        </w:trPr>
        <w:tc>
          <w:tcPr>
            <w:tcW w:w="1021" w:type="dxa"/>
            <w:shd w:val="clear" w:color="auto" w:fill="EAF1DD" w:themeFill="accent3" w:themeFillTint="33"/>
          </w:tcPr>
          <w:p w14:paraId="652E1441" w14:textId="77777777" w:rsidR="007E1D27" w:rsidRPr="00DD27D3" w:rsidRDefault="007E1D27" w:rsidP="00B16F77">
            <w:pP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 xml:space="preserve">Day </w:t>
            </w:r>
          </w:p>
        </w:tc>
        <w:tc>
          <w:tcPr>
            <w:tcW w:w="2410" w:type="dxa"/>
            <w:shd w:val="clear" w:color="auto" w:fill="EAF1DD" w:themeFill="accent3" w:themeFillTint="33"/>
          </w:tcPr>
          <w:p w14:paraId="33CBF72D" w14:textId="77777777" w:rsidR="007E1D27" w:rsidRPr="00DD27D3" w:rsidRDefault="007E1D27"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Funded start time (i.e. 8.30am)</w:t>
            </w:r>
          </w:p>
        </w:tc>
        <w:tc>
          <w:tcPr>
            <w:tcW w:w="2410" w:type="dxa"/>
            <w:shd w:val="clear" w:color="auto" w:fill="EAF1DD" w:themeFill="accent3" w:themeFillTint="33"/>
          </w:tcPr>
          <w:p w14:paraId="32D652F7" w14:textId="77777777" w:rsidR="007E1D27" w:rsidRPr="00DD27D3" w:rsidRDefault="007E1D27"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Funded end time (i.e. 11.30am)</w:t>
            </w:r>
          </w:p>
        </w:tc>
        <w:tc>
          <w:tcPr>
            <w:tcW w:w="1559" w:type="dxa"/>
            <w:shd w:val="clear" w:color="auto" w:fill="EAF1DD" w:themeFill="accent3" w:themeFillTint="33"/>
          </w:tcPr>
          <w:p w14:paraId="2F61CC45" w14:textId="77777777" w:rsidR="007E1D27" w:rsidRDefault="007E1D27" w:rsidP="00955841">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Funded hours</w:t>
            </w:r>
          </w:p>
          <w:p w14:paraId="63398A7F" w14:textId="2BDA923A" w:rsidR="006713DB" w:rsidRPr="00DD27D3" w:rsidRDefault="006713DB" w:rsidP="00955841">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per day</w:t>
            </w:r>
          </w:p>
        </w:tc>
        <w:tc>
          <w:tcPr>
            <w:tcW w:w="1701" w:type="dxa"/>
            <w:shd w:val="clear" w:color="auto" w:fill="EAF1DD" w:themeFill="accent3" w:themeFillTint="33"/>
          </w:tcPr>
          <w:p w14:paraId="5E9DA38C" w14:textId="77777777" w:rsidR="007E1D27" w:rsidRDefault="007E1D27"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Chargeable hours</w:t>
            </w:r>
          </w:p>
          <w:p w14:paraId="31830FE4" w14:textId="792F8F48" w:rsidR="006713DB" w:rsidRPr="00DD27D3" w:rsidRDefault="006713DB"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per day</w:t>
            </w:r>
          </w:p>
        </w:tc>
        <w:tc>
          <w:tcPr>
            <w:tcW w:w="1701" w:type="dxa"/>
            <w:shd w:val="clear" w:color="auto" w:fill="EAF1DD" w:themeFill="accent3" w:themeFillTint="33"/>
          </w:tcPr>
          <w:p w14:paraId="6FD036B7" w14:textId="77777777" w:rsidR="007E1D27" w:rsidRDefault="007E1D27"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Additional charges</w:t>
            </w:r>
            <w:r w:rsidR="00955841">
              <w:rPr>
                <w:rFonts w:asciiTheme="minorHAnsi" w:hAnsiTheme="minorHAnsi" w:cstheme="minorHAnsi"/>
                <w:b/>
                <w:color w:val="404040" w:themeColor="text1" w:themeTint="BF"/>
                <w:sz w:val="16"/>
                <w:szCs w:val="16"/>
                <w:lang w:eastAsia="en-US"/>
              </w:rPr>
              <w:t xml:space="preserve"> (£)</w:t>
            </w:r>
          </w:p>
          <w:p w14:paraId="0C056AEF" w14:textId="569EF5DF" w:rsidR="006713DB" w:rsidRPr="00DD27D3" w:rsidRDefault="006713DB" w:rsidP="00B16F77">
            <w:pPr>
              <w:jc w:val="center"/>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during funded hours</w:t>
            </w:r>
          </w:p>
        </w:tc>
      </w:tr>
      <w:tr w:rsidR="007E1D27" w:rsidRPr="00DD27D3" w14:paraId="3C35B57D" w14:textId="77777777" w:rsidTr="00B16F77">
        <w:trPr>
          <w:trHeight w:val="312"/>
        </w:trPr>
        <w:tc>
          <w:tcPr>
            <w:tcW w:w="1021" w:type="dxa"/>
            <w:shd w:val="clear" w:color="auto" w:fill="auto"/>
          </w:tcPr>
          <w:p w14:paraId="344B6FB9" w14:textId="77777777" w:rsidR="007E1D27" w:rsidRPr="00DD27D3" w:rsidRDefault="007E1D27" w:rsidP="00B16F77">
            <w:pPr>
              <w:pStyle w:val="Default"/>
              <w:rPr>
                <w:rFonts w:asciiTheme="minorHAnsi" w:hAnsiTheme="minorHAnsi" w:cstheme="minorHAnsi"/>
                <w:bCs/>
                <w:color w:val="404040" w:themeColor="text1" w:themeTint="BF"/>
                <w:sz w:val="16"/>
                <w:szCs w:val="16"/>
              </w:rPr>
            </w:pPr>
            <w:r>
              <w:rPr>
                <w:rFonts w:asciiTheme="minorHAnsi" w:hAnsiTheme="minorHAnsi" w:cstheme="minorHAnsi"/>
                <w:bCs/>
                <w:color w:val="404040" w:themeColor="text1" w:themeTint="BF"/>
                <w:sz w:val="16"/>
                <w:szCs w:val="16"/>
              </w:rPr>
              <w:t>Monday</w:t>
            </w:r>
          </w:p>
        </w:tc>
        <w:tc>
          <w:tcPr>
            <w:tcW w:w="2410" w:type="dxa"/>
          </w:tcPr>
          <w:p w14:paraId="4D09E778"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2410" w:type="dxa"/>
            <w:shd w:val="clear" w:color="auto" w:fill="auto"/>
          </w:tcPr>
          <w:p w14:paraId="1001C994"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559" w:type="dxa"/>
            <w:shd w:val="clear" w:color="auto" w:fill="auto"/>
          </w:tcPr>
          <w:p w14:paraId="2F9EE438"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7DA60DAF"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6667EE81"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r>
      <w:tr w:rsidR="007E1D27" w:rsidRPr="00DD27D3" w14:paraId="3A854243" w14:textId="77777777" w:rsidTr="00B16F77">
        <w:trPr>
          <w:trHeight w:val="312"/>
        </w:trPr>
        <w:tc>
          <w:tcPr>
            <w:tcW w:w="1021" w:type="dxa"/>
            <w:shd w:val="clear" w:color="auto" w:fill="auto"/>
          </w:tcPr>
          <w:p w14:paraId="73804217" w14:textId="77777777" w:rsidR="007E1D27" w:rsidRPr="00DD27D3" w:rsidRDefault="007E1D27" w:rsidP="00B16F77">
            <w:pPr>
              <w:pStyle w:val="Default"/>
              <w:rPr>
                <w:rFonts w:asciiTheme="minorHAnsi" w:hAnsiTheme="minorHAnsi" w:cstheme="minorHAnsi"/>
                <w:bCs/>
                <w:color w:val="404040" w:themeColor="text1" w:themeTint="BF"/>
                <w:sz w:val="16"/>
                <w:szCs w:val="16"/>
              </w:rPr>
            </w:pPr>
            <w:r>
              <w:rPr>
                <w:rFonts w:asciiTheme="minorHAnsi" w:hAnsiTheme="minorHAnsi" w:cstheme="minorHAnsi"/>
                <w:bCs/>
                <w:color w:val="404040" w:themeColor="text1" w:themeTint="BF"/>
                <w:sz w:val="16"/>
                <w:szCs w:val="16"/>
              </w:rPr>
              <w:t>Tuesday</w:t>
            </w:r>
          </w:p>
        </w:tc>
        <w:tc>
          <w:tcPr>
            <w:tcW w:w="2410" w:type="dxa"/>
          </w:tcPr>
          <w:p w14:paraId="1A7469B7"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2410" w:type="dxa"/>
            <w:shd w:val="clear" w:color="auto" w:fill="auto"/>
          </w:tcPr>
          <w:p w14:paraId="7F08409B"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559" w:type="dxa"/>
            <w:shd w:val="clear" w:color="auto" w:fill="auto"/>
          </w:tcPr>
          <w:p w14:paraId="7AA3842C"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6E129493"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59DAD0B3"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r>
      <w:tr w:rsidR="007E1D27" w:rsidRPr="00DD27D3" w14:paraId="5E0F5027" w14:textId="77777777" w:rsidTr="00B16F77">
        <w:trPr>
          <w:trHeight w:val="312"/>
        </w:trPr>
        <w:tc>
          <w:tcPr>
            <w:tcW w:w="1021" w:type="dxa"/>
            <w:shd w:val="clear" w:color="auto" w:fill="auto"/>
          </w:tcPr>
          <w:p w14:paraId="254BD903" w14:textId="77777777" w:rsidR="007E1D27" w:rsidRPr="00DD27D3" w:rsidRDefault="007E1D27" w:rsidP="00B16F77">
            <w:pPr>
              <w:pStyle w:val="Default"/>
              <w:rPr>
                <w:rFonts w:asciiTheme="minorHAnsi" w:hAnsiTheme="minorHAnsi" w:cstheme="minorHAnsi"/>
                <w:bCs/>
                <w:color w:val="404040" w:themeColor="text1" w:themeTint="BF"/>
                <w:sz w:val="16"/>
                <w:szCs w:val="16"/>
              </w:rPr>
            </w:pPr>
            <w:r>
              <w:rPr>
                <w:rFonts w:asciiTheme="minorHAnsi" w:hAnsiTheme="minorHAnsi" w:cstheme="minorHAnsi"/>
                <w:bCs/>
                <w:color w:val="404040" w:themeColor="text1" w:themeTint="BF"/>
                <w:sz w:val="16"/>
                <w:szCs w:val="16"/>
              </w:rPr>
              <w:t>Wednesday</w:t>
            </w:r>
          </w:p>
        </w:tc>
        <w:tc>
          <w:tcPr>
            <w:tcW w:w="2410" w:type="dxa"/>
          </w:tcPr>
          <w:p w14:paraId="69D1054E"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2410" w:type="dxa"/>
            <w:shd w:val="clear" w:color="auto" w:fill="auto"/>
          </w:tcPr>
          <w:p w14:paraId="12C56A8A"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559" w:type="dxa"/>
            <w:shd w:val="clear" w:color="auto" w:fill="auto"/>
          </w:tcPr>
          <w:p w14:paraId="3A94E482"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7D0F27CA"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4976650C"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r>
      <w:tr w:rsidR="007E1D27" w:rsidRPr="00DD27D3" w14:paraId="01D992D2" w14:textId="77777777" w:rsidTr="00B16F77">
        <w:trPr>
          <w:trHeight w:val="312"/>
        </w:trPr>
        <w:tc>
          <w:tcPr>
            <w:tcW w:w="1021" w:type="dxa"/>
            <w:shd w:val="clear" w:color="auto" w:fill="auto"/>
          </w:tcPr>
          <w:p w14:paraId="0C82DD5C" w14:textId="77777777" w:rsidR="007E1D27" w:rsidRPr="00DD27D3" w:rsidRDefault="007E1D27" w:rsidP="00B16F77">
            <w:pPr>
              <w:pStyle w:val="Default"/>
              <w:rPr>
                <w:rFonts w:asciiTheme="minorHAnsi" w:hAnsiTheme="minorHAnsi" w:cstheme="minorHAnsi"/>
                <w:bCs/>
                <w:color w:val="404040" w:themeColor="text1" w:themeTint="BF"/>
                <w:sz w:val="16"/>
                <w:szCs w:val="16"/>
              </w:rPr>
            </w:pPr>
            <w:r>
              <w:rPr>
                <w:rFonts w:asciiTheme="minorHAnsi" w:hAnsiTheme="minorHAnsi" w:cstheme="minorHAnsi"/>
                <w:bCs/>
                <w:color w:val="404040" w:themeColor="text1" w:themeTint="BF"/>
                <w:sz w:val="16"/>
                <w:szCs w:val="16"/>
              </w:rPr>
              <w:t xml:space="preserve">Thursday </w:t>
            </w:r>
          </w:p>
        </w:tc>
        <w:tc>
          <w:tcPr>
            <w:tcW w:w="2410" w:type="dxa"/>
          </w:tcPr>
          <w:p w14:paraId="1372C933"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2410" w:type="dxa"/>
            <w:shd w:val="clear" w:color="auto" w:fill="auto"/>
          </w:tcPr>
          <w:p w14:paraId="359D548A"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559" w:type="dxa"/>
            <w:shd w:val="clear" w:color="auto" w:fill="auto"/>
          </w:tcPr>
          <w:p w14:paraId="6FC0EFA5"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57B69203"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120C6DB6"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r>
      <w:tr w:rsidR="007E1D27" w:rsidRPr="00DD27D3" w14:paraId="1D1768EE" w14:textId="77777777" w:rsidTr="00B16F77">
        <w:trPr>
          <w:trHeight w:val="312"/>
        </w:trPr>
        <w:tc>
          <w:tcPr>
            <w:tcW w:w="1021" w:type="dxa"/>
            <w:shd w:val="clear" w:color="auto" w:fill="auto"/>
          </w:tcPr>
          <w:p w14:paraId="12E24281" w14:textId="77777777" w:rsidR="007E1D27" w:rsidRPr="00DD27D3" w:rsidRDefault="007E1D27" w:rsidP="00B16F77">
            <w:pPr>
              <w:pStyle w:val="Default"/>
              <w:rPr>
                <w:rFonts w:asciiTheme="minorHAnsi" w:hAnsiTheme="minorHAnsi" w:cstheme="minorHAnsi"/>
                <w:bCs/>
                <w:color w:val="404040" w:themeColor="text1" w:themeTint="BF"/>
                <w:sz w:val="16"/>
                <w:szCs w:val="16"/>
              </w:rPr>
            </w:pPr>
            <w:r>
              <w:rPr>
                <w:rFonts w:asciiTheme="minorHAnsi" w:hAnsiTheme="minorHAnsi" w:cstheme="minorHAnsi"/>
                <w:bCs/>
                <w:color w:val="404040" w:themeColor="text1" w:themeTint="BF"/>
                <w:sz w:val="16"/>
                <w:szCs w:val="16"/>
              </w:rPr>
              <w:t>Friday</w:t>
            </w:r>
          </w:p>
        </w:tc>
        <w:tc>
          <w:tcPr>
            <w:tcW w:w="2410" w:type="dxa"/>
          </w:tcPr>
          <w:p w14:paraId="0D1E1BE5"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2410" w:type="dxa"/>
            <w:shd w:val="clear" w:color="auto" w:fill="auto"/>
          </w:tcPr>
          <w:p w14:paraId="5720E02E"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559" w:type="dxa"/>
            <w:shd w:val="clear" w:color="auto" w:fill="auto"/>
          </w:tcPr>
          <w:p w14:paraId="23452333"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2E6410E1"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c>
          <w:tcPr>
            <w:tcW w:w="1701" w:type="dxa"/>
            <w:shd w:val="clear" w:color="auto" w:fill="auto"/>
          </w:tcPr>
          <w:p w14:paraId="4FE847CD" w14:textId="77777777" w:rsidR="007E1D27" w:rsidRPr="00DD27D3" w:rsidRDefault="007E1D27" w:rsidP="00B16F77">
            <w:pPr>
              <w:pStyle w:val="Default"/>
              <w:rPr>
                <w:rFonts w:asciiTheme="minorHAnsi" w:hAnsiTheme="minorHAnsi" w:cstheme="minorHAnsi"/>
                <w:bCs/>
                <w:color w:val="404040" w:themeColor="text1" w:themeTint="BF"/>
                <w:sz w:val="16"/>
                <w:szCs w:val="16"/>
              </w:rPr>
            </w:pPr>
          </w:p>
        </w:tc>
      </w:tr>
    </w:tbl>
    <w:p w14:paraId="262123B1" w14:textId="77777777" w:rsidR="007E1D27" w:rsidRDefault="007E1D27" w:rsidP="007E1D27">
      <w:pPr>
        <w:rPr>
          <w:rFonts w:asciiTheme="minorHAnsi" w:hAnsiTheme="minorHAnsi" w:cstheme="minorHAnsi"/>
          <w:sz w:val="12"/>
          <w:szCs w:val="12"/>
        </w:rPr>
      </w:pPr>
    </w:p>
    <w:p w14:paraId="0574A08C" w14:textId="77777777" w:rsidR="007E1D27" w:rsidRDefault="007E1D27" w:rsidP="007E1D27">
      <w:pPr>
        <w:rPr>
          <w:rFonts w:asciiTheme="minorHAnsi" w:hAnsiTheme="minorHAnsi" w:cstheme="minorHAnsi"/>
          <w:sz w:val="12"/>
          <w:szCs w:val="12"/>
        </w:rPr>
      </w:pPr>
    </w:p>
    <w:p w14:paraId="49D7AAA0" w14:textId="77777777" w:rsidR="007E1D27" w:rsidRPr="00DD27D3" w:rsidRDefault="007E1D27" w:rsidP="007E1D27">
      <w:pPr>
        <w:pStyle w:val="Default"/>
        <w:rPr>
          <w:rFonts w:asciiTheme="minorHAnsi" w:hAnsiTheme="minorHAnsi" w:cstheme="minorHAnsi"/>
          <w:sz w:val="12"/>
          <w:szCs w:val="12"/>
        </w:rPr>
      </w:pPr>
    </w:p>
    <w:tbl>
      <w:tblPr>
        <w:tblStyle w:val="TableGrid"/>
        <w:tblW w:w="0" w:type="auto"/>
        <w:tblInd w:w="108"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Look w:val="04A0" w:firstRow="1" w:lastRow="0" w:firstColumn="1" w:lastColumn="0" w:noHBand="0" w:noVBand="1"/>
      </w:tblPr>
      <w:tblGrid>
        <w:gridCol w:w="5954"/>
        <w:gridCol w:w="425"/>
        <w:gridCol w:w="2126"/>
        <w:gridCol w:w="426"/>
        <w:gridCol w:w="1842"/>
      </w:tblGrid>
      <w:tr w:rsidR="007E1D27" w:rsidRPr="00B562F0" w14:paraId="7A3359F3" w14:textId="77777777" w:rsidTr="00B16F77">
        <w:trPr>
          <w:trHeight w:val="340"/>
        </w:trPr>
        <w:tc>
          <w:tcPr>
            <w:tcW w:w="1077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CDDC" w:themeFill="accent5" w:themeFillTint="99"/>
          </w:tcPr>
          <w:p w14:paraId="71B9A672" w14:textId="77777777" w:rsidR="007E1D27" w:rsidRPr="00EC7CDC" w:rsidRDefault="007E1D27" w:rsidP="00B16F77">
            <w:pPr>
              <w:pStyle w:val="Default"/>
              <w:rPr>
                <w:rFonts w:asciiTheme="minorHAnsi" w:hAnsiTheme="minorHAnsi" w:cstheme="minorHAnsi"/>
                <w:b/>
                <w:color w:val="31849B" w:themeColor="accent5" w:themeShade="BF"/>
                <w:sz w:val="20"/>
                <w:szCs w:val="20"/>
              </w:rPr>
            </w:pPr>
            <w:r>
              <w:rPr>
                <w:rFonts w:asciiTheme="minorHAnsi" w:hAnsiTheme="minorHAnsi" w:cstheme="minorHAnsi"/>
                <w:b/>
                <w:color w:val="404040" w:themeColor="text1" w:themeTint="BF"/>
                <w:sz w:val="20"/>
                <w:szCs w:val="20"/>
              </w:rPr>
              <w:t>Attendance at other settings</w:t>
            </w:r>
          </w:p>
        </w:tc>
      </w:tr>
      <w:tr w:rsidR="007E1D27" w:rsidRPr="00B562F0" w14:paraId="1556E72F" w14:textId="77777777" w:rsidTr="00B16F77">
        <w:trPr>
          <w:trHeight w:val="340"/>
        </w:trPr>
        <w:tc>
          <w:tcPr>
            <w:tcW w:w="10773"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F0EA6E8" w14:textId="77777777" w:rsidR="007E1D27" w:rsidRPr="00B562F0" w:rsidRDefault="007E1D27" w:rsidP="00B16F77">
            <w:pPr>
              <w:pStyle w:val="Default"/>
              <w:rPr>
                <w:rFonts w:asciiTheme="minorHAnsi" w:hAnsiTheme="minorHAnsi" w:cstheme="minorHAnsi"/>
                <w:color w:val="404040" w:themeColor="text1" w:themeTint="BF"/>
                <w:sz w:val="18"/>
                <w:szCs w:val="18"/>
              </w:rPr>
            </w:pPr>
            <w:r>
              <w:rPr>
                <w:rFonts w:asciiTheme="minorHAnsi" w:hAnsiTheme="minorHAnsi" w:cstheme="minorHAnsi"/>
                <w:color w:val="404040" w:themeColor="text1" w:themeTint="BF"/>
                <w:sz w:val="18"/>
                <w:szCs w:val="18"/>
              </w:rPr>
              <w:t xml:space="preserve">It is important your child’s setting knows if the child has been in another setting so that they can discuss your child’s transition arrangements. It also ensures that they can try and help ensure you don’t exceed your child’s annual entitlements which could result in you being liable for payment. Please complete this section if your child has attended another setting, is currently attending or will be joining another setting. </w:t>
            </w:r>
          </w:p>
          <w:p w14:paraId="1025CDDA" w14:textId="77777777" w:rsidR="007E1D27" w:rsidRPr="00B562F0" w:rsidRDefault="007E1D27" w:rsidP="00B16F77">
            <w:pPr>
              <w:pStyle w:val="Default"/>
              <w:rPr>
                <w:rFonts w:asciiTheme="minorHAnsi" w:hAnsiTheme="minorHAnsi" w:cstheme="minorHAnsi"/>
                <w:b/>
                <w:color w:val="404040" w:themeColor="text1" w:themeTint="BF"/>
                <w:sz w:val="12"/>
                <w:szCs w:val="12"/>
              </w:rPr>
            </w:pPr>
          </w:p>
        </w:tc>
      </w:tr>
      <w:tr w:rsidR="007E1D27" w:rsidRPr="00B562F0" w14:paraId="72AD3803" w14:textId="77777777" w:rsidTr="00B16F77">
        <w:trPr>
          <w:trHeight w:val="340"/>
        </w:trPr>
        <w:tc>
          <w:tcPr>
            <w:tcW w:w="59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41EFB863"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Has your child attended another setting, or are they currently doing so?</w:t>
            </w:r>
          </w:p>
        </w:tc>
        <w:tc>
          <w:tcPr>
            <w:tcW w:w="4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4817E4A"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c>
          <w:tcPr>
            <w:tcW w:w="21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6D6ABEF"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Yes</w:t>
            </w:r>
          </w:p>
        </w:tc>
        <w:tc>
          <w:tcPr>
            <w:tcW w:w="42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448EBB80"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c>
          <w:tcPr>
            <w:tcW w:w="184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2BC08E0" w14:textId="77777777" w:rsidR="007E1D27" w:rsidRPr="00B562F0" w:rsidRDefault="007E1D27" w:rsidP="00B16F77">
            <w:pPr>
              <w:pStyle w:val="Default"/>
              <w:rPr>
                <w:rFonts w:asciiTheme="minorHAnsi" w:hAnsiTheme="minorHAnsi" w:cstheme="minorHAnsi"/>
                <w:bCs/>
                <w:color w:val="404040" w:themeColor="text1" w:themeTint="BF"/>
                <w:sz w:val="18"/>
                <w:szCs w:val="18"/>
              </w:rPr>
            </w:pPr>
            <w:r w:rsidRPr="00B562F0">
              <w:rPr>
                <w:rFonts w:asciiTheme="minorHAnsi" w:hAnsiTheme="minorHAnsi" w:cstheme="minorHAnsi"/>
                <w:bCs/>
                <w:color w:val="404040" w:themeColor="text1" w:themeTint="BF"/>
                <w:sz w:val="18"/>
                <w:szCs w:val="18"/>
              </w:rPr>
              <w:t>No</w:t>
            </w:r>
          </w:p>
        </w:tc>
      </w:tr>
      <w:tr w:rsidR="007E1D27" w:rsidRPr="00B562F0" w14:paraId="79B4FA03" w14:textId="77777777" w:rsidTr="00B16F77">
        <w:trPr>
          <w:trHeight w:val="340"/>
        </w:trPr>
        <w:tc>
          <w:tcPr>
            <w:tcW w:w="59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7A4AC598" w14:textId="77777777" w:rsidR="007E1D27" w:rsidRDefault="007E1D27" w:rsidP="00B16F77">
            <w:pPr>
              <w:pStyle w:val="Default"/>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Date the notice for early years entitlements ended at previous setting</w:t>
            </w:r>
          </w:p>
        </w:tc>
        <w:tc>
          <w:tcPr>
            <w:tcW w:w="48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18B57D3"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r>
      <w:tr w:rsidR="007E1D27" w:rsidRPr="00B562F0" w14:paraId="457647DD" w14:textId="77777777" w:rsidTr="00B16F77">
        <w:trPr>
          <w:trHeight w:val="340"/>
        </w:trPr>
        <w:tc>
          <w:tcPr>
            <w:tcW w:w="595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2EE8466B" w14:textId="77777777" w:rsidR="007E1D27" w:rsidRDefault="007E1D27" w:rsidP="00B16F77">
            <w:pPr>
              <w:pStyle w:val="Default"/>
              <w:rPr>
                <w:rFonts w:asciiTheme="minorHAnsi" w:hAnsiTheme="minorHAnsi" w:cstheme="minorHAnsi"/>
                <w:bCs/>
                <w:color w:val="404040" w:themeColor="text1" w:themeTint="BF"/>
                <w:sz w:val="18"/>
                <w:szCs w:val="18"/>
              </w:rPr>
            </w:pPr>
            <w:r>
              <w:rPr>
                <w:rFonts w:asciiTheme="minorHAnsi" w:hAnsiTheme="minorHAnsi" w:cstheme="minorHAnsi"/>
                <w:bCs/>
                <w:color w:val="404040" w:themeColor="text1" w:themeTint="BF"/>
                <w:sz w:val="18"/>
                <w:szCs w:val="18"/>
              </w:rPr>
              <w:t>Please provide details of the setting (names and locations)</w:t>
            </w:r>
          </w:p>
        </w:tc>
        <w:tc>
          <w:tcPr>
            <w:tcW w:w="4819"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FE23E21" w14:textId="77777777" w:rsidR="007E1D27" w:rsidRPr="00B562F0" w:rsidRDefault="007E1D27" w:rsidP="00B16F77">
            <w:pPr>
              <w:pStyle w:val="Default"/>
              <w:rPr>
                <w:rFonts w:asciiTheme="minorHAnsi" w:hAnsiTheme="minorHAnsi" w:cstheme="minorHAnsi"/>
                <w:bCs/>
                <w:color w:val="404040" w:themeColor="text1" w:themeTint="BF"/>
                <w:sz w:val="18"/>
                <w:szCs w:val="18"/>
              </w:rPr>
            </w:pPr>
          </w:p>
        </w:tc>
      </w:tr>
    </w:tbl>
    <w:p w14:paraId="65AFB4E3" w14:textId="77777777" w:rsidR="007E1D27" w:rsidRDefault="007E1D27" w:rsidP="007E1D27">
      <w:pPr>
        <w:rPr>
          <w:rFonts w:asciiTheme="minorHAnsi" w:hAnsiTheme="minorHAnsi" w:cstheme="minorHAnsi"/>
          <w:sz w:val="12"/>
          <w:szCs w:val="12"/>
        </w:rPr>
      </w:pPr>
    </w:p>
    <w:p w14:paraId="307B0B22" w14:textId="77777777" w:rsidR="007E1D27" w:rsidRDefault="007E1D27" w:rsidP="007E1D27">
      <w:pPr>
        <w:rPr>
          <w:rFonts w:asciiTheme="minorHAnsi" w:hAnsiTheme="minorHAnsi" w:cstheme="minorHAnsi"/>
          <w:sz w:val="12"/>
          <w:szCs w:val="12"/>
        </w:rPr>
      </w:pPr>
    </w:p>
    <w:p w14:paraId="3A627954" w14:textId="77777777" w:rsidR="007E1D27" w:rsidRDefault="007E1D27" w:rsidP="007E1D27">
      <w:pPr>
        <w:rPr>
          <w:rFonts w:asciiTheme="minorHAnsi" w:hAnsiTheme="minorHAnsi" w:cstheme="minorHAnsi"/>
          <w:sz w:val="12"/>
          <w:szCs w:val="12"/>
        </w:rPr>
      </w:pPr>
    </w:p>
    <w:tbl>
      <w:tblPr>
        <w:tblStyle w:val="TableGrid"/>
        <w:tblW w:w="10773" w:type="dxa"/>
        <w:tblInd w:w="108"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ayout w:type="fixed"/>
        <w:tblLook w:val="04A0" w:firstRow="1" w:lastRow="0" w:firstColumn="1" w:lastColumn="0" w:noHBand="0" w:noVBand="1"/>
      </w:tblPr>
      <w:tblGrid>
        <w:gridCol w:w="10773"/>
      </w:tblGrid>
      <w:tr w:rsidR="00E35C02" w:rsidRPr="00B562F0" w14:paraId="061B54C9" w14:textId="77777777" w:rsidTr="007E1D27">
        <w:trPr>
          <w:trHeight w:val="340"/>
        </w:trPr>
        <w:tc>
          <w:tcPr>
            <w:tcW w:w="1077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ABF8F" w:themeFill="accent6" w:themeFillTint="99"/>
          </w:tcPr>
          <w:p w14:paraId="608FC23C" w14:textId="25D0C7E2" w:rsidR="00E35C02" w:rsidRPr="00B562F0" w:rsidRDefault="00E35C02" w:rsidP="00FB3A90">
            <w:pPr>
              <w:pStyle w:val="Default"/>
              <w:rPr>
                <w:rFonts w:asciiTheme="minorHAnsi" w:hAnsiTheme="minorHAnsi" w:cstheme="minorHAnsi"/>
                <w:b/>
                <w:color w:val="404040" w:themeColor="text1" w:themeTint="BF"/>
                <w:sz w:val="20"/>
                <w:szCs w:val="20"/>
              </w:rPr>
            </w:pPr>
            <w:r>
              <w:rPr>
                <w:rFonts w:asciiTheme="minorHAnsi" w:hAnsiTheme="minorHAnsi" w:cstheme="minorHAnsi"/>
                <w:b/>
                <w:color w:val="404040" w:themeColor="text1" w:themeTint="BF"/>
                <w:sz w:val="20"/>
                <w:szCs w:val="20"/>
              </w:rPr>
              <w:t>Attendance at this setting</w:t>
            </w:r>
          </w:p>
        </w:tc>
      </w:tr>
    </w:tbl>
    <w:tbl>
      <w:tblPr>
        <w:tblW w:w="1077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3119"/>
        <w:gridCol w:w="850"/>
        <w:gridCol w:w="851"/>
        <w:gridCol w:w="992"/>
        <w:gridCol w:w="1134"/>
        <w:gridCol w:w="992"/>
        <w:gridCol w:w="851"/>
        <w:gridCol w:w="1984"/>
      </w:tblGrid>
      <w:tr w:rsidR="000050C3" w:rsidRPr="00DD27D3" w14:paraId="6814F565" w14:textId="4DED887B" w:rsidTr="00A85ED9">
        <w:trPr>
          <w:trHeight w:val="183"/>
        </w:trPr>
        <w:tc>
          <w:tcPr>
            <w:tcW w:w="3119" w:type="dxa"/>
            <w:vMerge w:val="restart"/>
            <w:shd w:val="clear" w:color="auto" w:fill="FDE9D9" w:themeFill="accent6" w:themeFillTint="33"/>
          </w:tcPr>
          <w:p w14:paraId="2554434E" w14:textId="074215D0" w:rsidR="000050C3" w:rsidRPr="00DD27D3" w:rsidRDefault="000050C3" w:rsidP="00034D5A">
            <w:pPr>
              <w:rPr>
                <w:rFonts w:asciiTheme="minorHAnsi" w:hAnsiTheme="minorHAnsi" w:cstheme="minorHAnsi"/>
                <w:b/>
                <w:color w:val="404040" w:themeColor="text1" w:themeTint="BF"/>
                <w:sz w:val="16"/>
                <w:szCs w:val="16"/>
                <w:lang w:eastAsia="en-US"/>
              </w:rPr>
            </w:pPr>
            <w:bookmarkStart w:id="3" w:name="_Hlk192743658"/>
            <w:r w:rsidRPr="00DD27D3">
              <w:rPr>
                <w:rFonts w:asciiTheme="minorHAnsi" w:hAnsiTheme="minorHAnsi" w:cstheme="minorHAnsi"/>
                <w:b/>
                <w:color w:val="404040" w:themeColor="text1" w:themeTint="BF"/>
                <w:sz w:val="16"/>
                <w:szCs w:val="16"/>
                <w:lang w:eastAsia="en-US"/>
              </w:rPr>
              <w:t xml:space="preserve">Entitlement </w:t>
            </w:r>
          </w:p>
        </w:tc>
        <w:tc>
          <w:tcPr>
            <w:tcW w:w="850" w:type="dxa"/>
            <w:vMerge w:val="restart"/>
            <w:shd w:val="clear" w:color="auto" w:fill="FDE9D9" w:themeFill="accent6" w:themeFillTint="33"/>
          </w:tcPr>
          <w:p w14:paraId="2CA6C59A" w14:textId="3044D91D"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Start date</w:t>
            </w:r>
          </w:p>
        </w:tc>
        <w:tc>
          <w:tcPr>
            <w:tcW w:w="851" w:type="dxa"/>
            <w:vMerge w:val="restart"/>
            <w:shd w:val="clear" w:color="auto" w:fill="FDE9D9" w:themeFill="accent6" w:themeFillTint="33"/>
          </w:tcPr>
          <w:p w14:paraId="75745A70" w14:textId="405AEE6E"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End date</w:t>
            </w:r>
          </w:p>
        </w:tc>
        <w:tc>
          <w:tcPr>
            <w:tcW w:w="2126" w:type="dxa"/>
            <w:gridSpan w:val="2"/>
            <w:shd w:val="clear" w:color="auto" w:fill="FDE9D9" w:themeFill="accent6" w:themeFillTint="33"/>
          </w:tcPr>
          <w:p w14:paraId="0BBE7EDD" w14:textId="58D34631"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Funded hours per week</w:t>
            </w:r>
          </w:p>
        </w:tc>
        <w:tc>
          <w:tcPr>
            <w:tcW w:w="992" w:type="dxa"/>
            <w:vMerge w:val="restart"/>
            <w:shd w:val="clear" w:color="auto" w:fill="FDE9D9" w:themeFill="accent6" w:themeFillTint="33"/>
          </w:tcPr>
          <w:p w14:paraId="44F2CDD0" w14:textId="77777777"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Term time/</w:t>
            </w:r>
          </w:p>
          <w:p w14:paraId="2615A7A6" w14:textId="589D950E"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Stretched</w:t>
            </w:r>
          </w:p>
        </w:tc>
        <w:tc>
          <w:tcPr>
            <w:tcW w:w="851" w:type="dxa"/>
            <w:vMerge w:val="restart"/>
            <w:shd w:val="clear" w:color="auto" w:fill="FDE9D9" w:themeFill="accent6" w:themeFillTint="33"/>
          </w:tcPr>
          <w:p w14:paraId="09A05CCE" w14:textId="25D47FB9"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Weeks per year</w:t>
            </w:r>
          </w:p>
        </w:tc>
        <w:tc>
          <w:tcPr>
            <w:tcW w:w="1984" w:type="dxa"/>
            <w:vMerge w:val="restart"/>
            <w:shd w:val="clear" w:color="auto" w:fill="FDE9D9" w:themeFill="accent6" w:themeFillTint="33"/>
          </w:tcPr>
          <w:p w14:paraId="2C99BE76" w14:textId="3DE40408"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Signature of parent/carer to confirm take up of new entitlement</w:t>
            </w:r>
          </w:p>
        </w:tc>
      </w:tr>
      <w:bookmarkEnd w:id="3"/>
      <w:tr w:rsidR="000050C3" w:rsidRPr="00DD27D3" w14:paraId="45A1F52A" w14:textId="212C7E4D" w:rsidTr="00A85ED9">
        <w:trPr>
          <w:trHeight w:val="182"/>
        </w:trPr>
        <w:tc>
          <w:tcPr>
            <w:tcW w:w="3119" w:type="dxa"/>
            <w:vMerge/>
            <w:shd w:val="clear" w:color="auto" w:fill="800080"/>
          </w:tcPr>
          <w:p w14:paraId="07170421" w14:textId="77777777" w:rsidR="000050C3" w:rsidRPr="00DD27D3" w:rsidRDefault="000050C3" w:rsidP="00034D5A">
            <w:pPr>
              <w:jc w:val="center"/>
              <w:rPr>
                <w:rFonts w:asciiTheme="minorHAnsi" w:hAnsiTheme="minorHAnsi" w:cstheme="minorHAnsi"/>
                <w:b/>
                <w:color w:val="F9F9F9"/>
                <w:sz w:val="16"/>
                <w:szCs w:val="16"/>
                <w:lang w:eastAsia="en-US"/>
              </w:rPr>
            </w:pPr>
          </w:p>
        </w:tc>
        <w:tc>
          <w:tcPr>
            <w:tcW w:w="850" w:type="dxa"/>
            <w:vMerge/>
            <w:shd w:val="clear" w:color="auto" w:fill="800080"/>
          </w:tcPr>
          <w:p w14:paraId="190610B3" w14:textId="77777777" w:rsidR="000050C3" w:rsidRPr="00DD27D3" w:rsidRDefault="000050C3" w:rsidP="00034D5A">
            <w:pPr>
              <w:jc w:val="center"/>
              <w:rPr>
                <w:rFonts w:asciiTheme="minorHAnsi" w:hAnsiTheme="minorHAnsi" w:cstheme="minorHAnsi"/>
                <w:b/>
                <w:color w:val="F9F9F9"/>
                <w:sz w:val="16"/>
                <w:szCs w:val="16"/>
                <w:lang w:eastAsia="en-US"/>
              </w:rPr>
            </w:pPr>
          </w:p>
        </w:tc>
        <w:tc>
          <w:tcPr>
            <w:tcW w:w="851" w:type="dxa"/>
            <w:vMerge/>
            <w:shd w:val="clear" w:color="auto" w:fill="800080"/>
          </w:tcPr>
          <w:p w14:paraId="18BB6B09" w14:textId="77777777" w:rsidR="000050C3" w:rsidRPr="00DD27D3" w:rsidRDefault="000050C3" w:rsidP="00034D5A">
            <w:pPr>
              <w:jc w:val="center"/>
              <w:rPr>
                <w:rFonts w:asciiTheme="minorHAnsi" w:hAnsiTheme="minorHAnsi" w:cstheme="minorHAnsi"/>
                <w:b/>
                <w:color w:val="F9F9F9"/>
                <w:sz w:val="16"/>
                <w:szCs w:val="16"/>
                <w:lang w:eastAsia="en-US"/>
              </w:rPr>
            </w:pPr>
          </w:p>
        </w:tc>
        <w:tc>
          <w:tcPr>
            <w:tcW w:w="992" w:type="dxa"/>
            <w:shd w:val="clear" w:color="auto" w:fill="FDE9D9" w:themeFill="accent6" w:themeFillTint="33"/>
          </w:tcPr>
          <w:p w14:paraId="69060119" w14:textId="77777777"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Universal</w:t>
            </w:r>
          </w:p>
        </w:tc>
        <w:tc>
          <w:tcPr>
            <w:tcW w:w="1134" w:type="dxa"/>
            <w:shd w:val="clear" w:color="auto" w:fill="FDE9D9" w:themeFill="accent6" w:themeFillTint="33"/>
          </w:tcPr>
          <w:p w14:paraId="26650B34" w14:textId="55C253FD" w:rsidR="000050C3" w:rsidRPr="00DD27D3" w:rsidRDefault="000050C3" w:rsidP="00034D5A">
            <w:pPr>
              <w:jc w:val="center"/>
              <w:rPr>
                <w:rFonts w:asciiTheme="minorHAnsi" w:hAnsiTheme="minorHAnsi" w:cstheme="minorHAnsi"/>
                <w:b/>
                <w:color w:val="404040" w:themeColor="text1" w:themeTint="BF"/>
                <w:sz w:val="16"/>
                <w:szCs w:val="16"/>
                <w:lang w:eastAsia="en-US"/>
              </w:rPr>
            </w:pPr>
            <w:r w:rsidRPr="00DD27D3">
              <w:rPr>
                <w:rFonts w:asciiTheme="minorHAnsi" w:hAnsiTheme="minorHAnsi" w:cstheme="minorHAnsi"/>
                <w:b/>
                <w:color w:val="404040" w:themeColor="text1" w:themeTint="BF"/>
                <w:sz w:val="16"/>
                <w:szCs w:val="16"/>
                <w:lang w:eastAsia="en-US"/>
              </w:rPr>
              <w:t>Working parent</w:t>
            </w:r>
          </w:p>
        </w:tc>
        <w:tc>
          <w:tcPr>
            <w:tcW w:w="992" w:type="dxa"/>
            <w:vMerge/>
            <w:shd w:val="clear" w:color="auto" w:fill="800080"/>
          </w:tcPr>
          <w:p w14:paraId="0D6B8BAE" w14:textId="77777777" w:rsidR="000050C3" w:rsidRPr="00DD27D3" w:rsidRDefault="000050C3" w:rsidP="00034D5A">
            <w:pPr>
              <w:jc w:val="center"/>
              <w:rPr>
                <w:rFonts w:asciiTheme="minorHAnsi" w:hAnsiTheme="minorHAnsi" w:cstheme="minorHAnsi"/>
                <w:b/>
                <w:color w:val="F9F9F9"/>
                <w:sz w:val="16"/>
                <w:szCs w:val="16"/>
                <w:lang w:eastAsia="en-US"/>
              </w:rPr>
            </w:pPr>
          </w:p>
        </w:tc>
        <w:tc>
          <w:tcPr>
            <w:tcW w:w="851" w:type="dxa"/>
            <w:vMerge/>
            <w:shd w:val="clear" w:color="auto" w:fill="800080"/>
          </w:tcPr>
          <w:p w14:paraId="607362CB" w14:textId="77777777" w:rsidR="000050C3" w:rsidRPr="00DD27D3" w:rsidRDefault="000050C3" w:rsidP="00034D5A">
            <w:pPr>
              <w:jc w:val="center"/>
              <w:rPr>
                <w:rFonts w:asciiTheme="minorHAnsi" w:hAnsiTheme="minorHAnsi" w:cstheme="minorHAnsi"/>
                <w:b/>
                <w:color w:val="F9F9F9"/>
                <w:sz w:val="16"/>
                <w:szCs w:val="16"/>
                <w:lang w:eastAsia="en-US"/>
              </w:rPr>
            </w:pPr>
          </w:p>
        </w:tc>
        <w:tc>
          <w:tcPr>
            <w:tcW w:w="1984" w:type="dxa"/>
            <w:vMerge/>
            <w:shd w:val="clear" w:color="auto" w:fill="800080"/>
          </w:tcPr>
          <w:p w14:paraId="42F603C0" w14:textId="77777777" w:rsidR="000050C3" w:rsidRPr="00DD27D3" w:rsidRDefault="000050C3" w:rsidP="00034D5A">
            <w:pPr>
              <w:jc w:val="center"/>
              <w:rPr>
                <w:rFonts w:asciiTheme="minorHAnsi" w:hAnsiTheme="minorHAnsi" w:cstheme="minorHAnsi"/>
                <w:b/>
                <w:color w:val="F9F9F9"/>
                <w:sz w:val="16"/>
                <w:szCs w:val="16"/>
                <w:lang w:eastAsia="en-US"/>
              </w:rPr>
            </w:pPr>
          </w:p>
        </w:tc>
      </w:tr>
      <w:tr w:rsidR="000050C3" w:rsidRPr="00DD27D3" w14:paraId="7327300D" w14:textId="72FAA3EE" w:rsidTr="00A85ED9">
        <w:trPr>
          <w:trHeight w:val="312"/>
        </w:trPr>
        <w:tc>
          <w:tcPr>
            <w:tcW w:w="3119" w:type="dxa"/>
            <w:shd w:val="clear" w:color="auto" w:fill="auto"/>
          </w:tcPr>
          <w:p w14:paraId="521FF828" w14:textId="199C27BB"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Under 2’s</w:t>
            </w:r>
            <w:r w:rsidR="00A85ED9" w:rsidRPr="00DD27D3">
              <w:rPr>
                <w:rFonts w:asciiTheme="minorHAnsi" w:hAnsiTheme="minorHAnsi" w:cstheme="minorHAnsi"/>
                <w:bCs/>
                <w:color w:val="404040" w:themeColor="text1" w:themeTint="BF"/>
                <w:sz w:val="16"/>
                <w:szCs w:val="16"/>
              </w:rPr>
              <w:t xml:space="preserve"> childcare for</w:t>
            </w:r>
            <w:r w:rsidRPr="00DD27D3">
              <w:rPr>
                <w:rFonts w:asciiTheme="minorHAnsi" w:hAnsiTheme="minorHAnsi" w:cstheme="minorHAnsi"/>
                <w:bCs/>
                <w:color w:val="404040" w:themeColor="text1" w:themeTint="BF"/>
                <w:sz w:val="16"/>
                <w:szCs w:val="16"/>
              </w:rPr>
              <w:t xml:space="preserve"> working parent</w:t>
            </w:r>
            <w:r w:rsidR="00A85ED9" w:rsidRPr="00DD27D3">
              <w:rPr>
                <w:rFonts w:asciiTheme="minorHAnsi" w:hAnsiTheme="minorHAnsi" w:cstheme="minorHAnsi"/>
                <w:bCs/>
                <w:color w:val="404040" w:themeColor="text1" w:themeTint="BF"/>
                <w:sz w:val="16"/>
                <w:szCs w:val="16"/>
              </w:rPr>
              <w:t>s</w:t>
            </w:r>
          </w:p>
        </w:tc>
        <w:tc>
          <w:tcPr>
            <w:tcW w:w="850" w:type="dxa"/>
          </w:tcPr>
          <w:p w14:paraId="2F800401" w14:textId="144F9821"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5D265C4C" w14:textId="35A84AF0"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992" w:type="dxa"/>
            <w:shd w:val="clear" w:color="auto" w:fill="F2F2F2" w:themeFill="background1" w:themeFillShade="F2"/>
          </w:tcPr>
          <w:p w14:paraId="23AFC9D2" w14:textId="6EF1F327"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n/a</w:t>
            </w:r>
          </w:p>
        </w:tc>
        <w:tc>
          <w:tcPr>
            <w:tcW w:w="1134" w:type="dxa"/>
          </w:tcPr>
          <w:p w14:paraId="29DE3A95" w14:textId="659ABC7A"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992" w:type="dxa"/>
            <w:shd w:val="clear" w:color="auto" w:fill="auto"/>
          </w:tcPr>
          <w:p w14:paraId="4D7A2FEF" w14:textId="2C698C81"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4F3659FD" w14:textId="27A6286C"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1984" w:type="dxa"/>
          </w:tcPr>
          <w:p w14:paraId="146FD0BC" w14:textId="5F610268" w:rsidR="000050C3" w:rsidRPr="00DD27D3" w:rsidRDefault="000050C3" w:rsidP="00034D5A">
            <w:pPr>
              <w:pStyle w:val="Default"/>
              <w:rPr>
                <w:rFonts w:asciiTheme="minorHAnsi" w:hAnsiTheme="minorHAnsi" w:cstheme="minorHAnsi"/>
                <w:bCs/>
                <w:color w:val="404040" w:themeColor="text1" w:themeTint="BF"/>
                <w:sz w:val="16"/>
                <w:szCs w:val="16"/>
              </w:rPr>
            </w:pPr>
          </w:p>
        </w:tc>
      </w:tr>
      <w:tr w:rsidR="000050C3" w:rsidRPr="00DD27D3" w14:paraId="5DEB982A" w14:textId="20A765BC" w:rsidTr="00A85ED9">
        <w:trPr>
          <w:trHeight w:val="312"/>
        </w:trPr>
        <w:tc>
          <w:tcPr>
            <w:tcW w:w="3119" w:type="dxa"/>
            <w:shd w:val="clear" w:color="auto" w:fill="auto"/>
          </w:tcPr>
          <w:p w14:paraId="4B975FB2" w14:textId="483DDF03"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 xml:space="preserve">2-year-old </w:t>
            </w:r>
            <w:r w:rsidR="00A85ED9" w:rsidRPr="00DD27D3">
              <w:rPr>
                <w:rFonts w:asciiTheme="minorHAnsi" w:hAnsiTheme="minorHAnsi" w:cstheme="minorHAnsi"/>
                <w:bCs/>
                <w:color w:val="404040" w:themeColor="text1" w:themeTint="BF"/>
                <w:sz w:val="16"/>
                <w:szCs w:val="16"/>
              </w:rPr>
              <w:t xml:space="preserve">childcare for </w:t>
            </w:r>
            <w:r w:rsidRPr="00DD27D3">
              <w:rPr>
                <w:rFonts w:asciiTheme="minorHAnsi" w:hAnsiTheme="minorHAnsi" w:cstheme="minorHAnsi"/>
                <w:bCs/>
                <w:color w:val="404040" w:themeColor="text1" w:themeTint="BF"/>
                <w:sz w:val="16"/>
                <w:szCs w:val="16"/>
              </w:rPr>
              <w:t>working parent</w:t>
            </w:r>
            <w:r w:rsidR="00A85ED9" w:rsidRPr="00DD27D3">
              <w:rPr>
                <w:rFonts w:asciiTheme="minorHAnsi" w:hAnsiTheme="minorHAnsi" w:cstheme="minorHAnsi"/>
                <w:bCs/>
                <w:color w:val="404040" w:themeColor="text1" w:themeTint="BF"/>
                <w:sz w:val="16"/>
                <w:szCs w:val="16"/>
              </w:rPr>
              <w:t>s</w:t>
            </w:r>
            <w:r w:rsidRPr="00DD27D3">
              <w:rPr>
                <w:rFonts w:asciiTheme="minorHAnsi" w:hAnsiTheme="minorHAnsi" w:cstheme="minorHAnsi"/>
                <w:bCs/>
                <w:color w:val="404040" w:themeColor="text1" w:themeTint="BF"/>
                <w:sz w:val="16"/>
                <w:szCs w:val="16"/>
              </w:rPr>
              <w:t xml:space="preserve"> </w:t>
            </w:r>
          </w:p>
        </w:tc>
        <w:tc>
          <w:tcPr>
            <w:tcW w:w="850" w:type="dxa"/>
          </w:tcPr>
          <w:p w14:paraId="093F0649" w14:textId="300EC9A0"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51E0D118" w14:textId="4C8BF3A4"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992" w:type="dxa"/>
            <w:shd w:val="clear" w:color="auto" w:fill="F2F2F2" w:themeFill="background1" w:themeFillShade="F2"/>
          </w:tcPr>
          <w:p w14:paraId="38C276DC" w14:textId="3152D445"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n/a</w:t>
            </w:r>
          </w:p>
        </w:tc>
        <w:tc>
          <w:tcPr>
            <w:tcW w:w="1134" w:type="dxa"/>
          </w:tcPr>
          <w:p w14:paraId="1756BA67" w14:textId="7C3D8695"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992" w:type="dxa"/>
            <w:shd w:val="clear" w:color="auto" w:fill="auto"/>
          </w:tcPr>
          <w:p w14:paraId="7539CB25" w14:textId="6D602765"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5A3C7F46" w14:textId="23682500"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1984" w:type="dxa"/>
          </w:tcPr>
          <w:p w14:paraId="50F6A1EE" w14:textId="77777777" w:rsidR="000050C3" w:rsidRPr="00DD27D3" w:rsidRDefault="000050C3" w:rsidP="00034D5A">
            <w:pPr>
              <w:pStyle w:val="Default"/>
              <w:rPr>
                <w:rFonts w:asciiTheme="minorHAnsi" w:hAnsiTheme="minorHAnsi" w:cstheme="minorHAnsi"/>
                <w:bCs/>
                <w:color w:val="404040" w:themeColor="text1" w:themeTint="BF"/>
                <w:sz w:val="16"/>
                <w:szCs w:val="16"/>
              </w:rPr>
            </w:pPr>
          </w:p>
        </w:tc>
      </w:tr>
      <w:tr w:rsidR="000050C3" w:rsidRPr="00DD27D3" w14:paraId="6FBA21E2" w14:textId="20AF0FFD" w:rsidTr="00A85ED9">
        <w:trPr>
          <w:trHeight w:val="312"/>
        </w:trPr>
        <w:tc>
          <w:tcPr>
            <w:tcW w:w="3119" w:type="dxa"/>
            <w:shd w:val="clear" w:color="auto" w:fill="auto"/>
          </w:tcPr>
          <w:p w14:paraId="5F36886C" w14:textId="4FEEEA55"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 xml:space="preserve">2-year-old </w:t>
            </w:r>
            <w:r w:rsidR="00A85ED9" w:rsidRPr="00DD27D3">
              <w:rPr>
                <w:rFonts w:asciiTheme="minorHAnsi" w:hAnsiTheme="minorHAnsi" w:cstheme="minorHAnsi"/>
                <w:bCs/>
                <w:color w:val="404040" w:themeColor="text1" w:themeTint="BF"/>
                <w:sz w:val="16"/>
                <w:szCs w:val="16"/>
              </w:rPr>
              <w:t>early education entitlement</w:t>
            </w:r>
          </w:p>
        </w:tc>
        <w:tc>
          <w:tcPr>
            <w:tcW w:w="850" w:type="dxa"/>
          </w:tcPr>
          <w:p w14:paraId="4A1C87DA" w14:textId="040267CA"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43949042" w14:textId="77777777"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992" w:type="dxa"/>
          </w:tcPr>
          <w:p w14:paraId="356F1A8E" w14:textId="6B5463DB"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1134" w:type="dxa"/>
            <w:shd w:val="clear" w:color="auto" w:fill="F2F2F2" w:themeFill="background1" w:themeFillShade="F2"/>
          </w:tcPr>
          <w:p w14:paraId="025A869E" w14:textId="5D0578AD" w:rsidR="000050C3" w:rsidRPr="00DD27D3" w:rsidRDefault="000050C3" w:rsidP="00034D5A">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n/a</w:t>
            </w:r>
          </w:p>
        </w:tc>
        <w:tc>
          <w:tcPr>
            <w:tcW w:w="992" w:type="dxa"/>
            <w:shd w:val="clear" w:color="auto" w:fill="auto"/>
          </w:tcPr>
          <w:p w14:paraId="65EB0462" w14:textId="16FF647A"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851" w:type="dxa"/>
          </w:tcPr>
          <w:p w14:paraId="0FFCC910" w14:textId="1CD448F3" w:rsidR="000050C3" w:rsidRPr="00DD27D3" w:rsidRDefault="000050C3" w:rsidP="00034D5A">
            <w:pPr>
              <w:pStyle w:val="Default"/>
              <w:rPr>
                <w:rFonts w:asciiTheme="minorHAnsi" w:hAnsiTheme="minorHAnsi" w:cstheme="minorHAnsi"/>
                <w:bCs/>
                <w:color w:val="404040" w:themeColor="text1" w:themeTint="BF"/>
                <w:sz w:val="16"/>
                <w:szCs w:val="16"/>
              </w:rPr>
            </w:pPr>
          </w:p>
        </w:tc>
        <w:tc>
          <w:tcPr>
            <w:tcW w:w="1984" w:type="dxa"/>
          </w:tcPr>
          <w:p w14:paraId="77051F4B" w14:textId="77777777" w:rsidR="000050C3" w:rsidRPr="00DD27D3" w:rsidRDefault="000050C3" w:rsidP="00034D5A">
            <w:pPr>
              <w:pStyle w:val="Default"/>
              <w:rPr>
                <w:rFonts w:asciiTheme="minorHAnsi" w:hAnsiTheme="minorHAnsi" w:cstheme="minorHAnsi"/>
                <w:bCs/>
                <w:color w:val="404040" w:themeColor="text1" w:themeTint="BF"/>
                <w:sz w:val="16"/>
                <w:szCs w:val="16"/>
              </w:rPr>
            </w:pPr>
          </w:p>
        </w:tc>
      </w:tr>
      <w:tr w:rsidR="00A85ED9" w:rsidRPr="00DD27D3" w14:paraId="0F6AB3FD" w14:textId="1A8E7DE7" w:rsidTr="00A85ED9">
        <w:trPr>
          <w:trHeight w:val="312"/>
        </w:trPr>
        <w:tc>
          <w:tcPr>
            <w:tcW w:w="3119" w:type="dxa"/>
            <w:shd w:val="clear" w:color="auto" w:fill="auto"/>
          </w:tcPr>
          <w:p w14:paraId="2FBCD1E1" w14:textId="466B4071" w:rsidR="00A85ED9" w:rsidRPr="00DD27D3" w:rsidRDefault="00A85ED9" w:rsidP="00A85ED9">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3 &amp; 4-year-old early education entitlement</w:t>
            </w:r>
          </w:p>
        </w:tc>
        <w:tc>
          <w:tcPr>
            <w:tcW w:w="850" w:type="dxa"/>
          </w:tcPr>
          <w:p w14:paraId="79CC6C84" w14:textId="022385BA"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851" w:type="dxa"/>
          </w:tcPr>
          <w:p w14:paraId="326C049B" w14:textId="0A42922A"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992" w:type="dxa"/>
          </w:tcPr>
          <w:p w14:paraId="74F98380" w14:textId="0E5F8950"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1134" w:type="dxa"/>
            <w:shd w:val="clear" w:color="auto" w:fill="F2F2F2" w:themeFill="background1" w:themeFillShade="F2"/>
          </w:tcPr>
          <w:p w14:paraId="2336B37F" w14:textId="4FF3FA33" w:rsidR="00A85ED9" w:rsidRPr="00DD27D3" w:rsidRDefault="00A85ED9" w:rsidP="00A85ED9">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n/a</w:t>
            </w:r>
          </w:p>
        </w:tc>
        <w:tc>
          <w:tcPr>
            <w:tcW w:w="992" w:type="dxa"/>
            <w:shd w:val="clear" w:color="auto" w:fill="auto"/>
          </w:tcPr>
          <w:p w14:paraId="0490DB7E" w14:textId="5B0DCC9A"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851" w:type="dxa"/>
          </w:tcPr>
          <w:p w14:paraId="129F96D9" w14:textId="7A384075"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1984" w:type="dxa"/>
          </w:tcPr>
          <w:p w14:paraId="6780D1EB" w14:textId="683FFF76" w:rsidR="00A85ED9" w:rsidRPr="00DD27D3" w:rsidRDefault="00A85ED9" w:rsidP="00A85ED9">
            <w:pPr>
              <w:pStyle w:val="Default"/>
              <w:rPr>
                <w:rFonts w:asciiTheme="minorHAnsi" w:hAnsiTheme="minorHAnsi" w:cstheme="minorHAnsi"/>
                <w:bCs/>
                <w:color w:val="404040" w:themeColor="text1" w:themeTint="BF"/>
                <w:sz w:val="16"/>
                <w:szCs w:val="16"/>
              </w:rPr>
            </w:pPr>
          </w:p>
        </w:tc>
      </w:tr>
      <w:tr w:rsidR="00A85ED9" w:rsidRPr="00DD27D3" w14:paraId="7181E68D" w14:textId="54021DC1" w:rsidTr="00A85ED9">
        <w:trPr>
          <w:trHeight w:val="312"/>
        </w:trPr>
        <w:tc>
          <w:tcPr>
            <w:tcW w:w="3119" w:type="dxa"/>
            <w:shd w:val="clear" w:color="auto" w:fill="auto"/>
          </w:tcPr>
          <w:p w14:paraId="1177E587" w14:textId="3A50B376" w:rsidR="00A85ED9" w:rsidRPr="00DD27D3" w:rsidRDefault="00A85ED9" w:rsidP="00A85ED9">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 xml:space="preserve">3 &amp; 4-year-old childcare for working parents </w:t>
            </w:r>
          </w:p>
        </w:tc>
        <w:tc>
          <w:tcPr>
            <w:tcW w:w="850" w:type="dxa"/>
          </w:tcPr>
          <w:p w14:paraId="3FAD1674" w14:textId="073F42F2"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851" w:type="dxa"/>
          </w:tcPr>
          <w:p w14:paraId="6E4332A2" w14:textId="64284D99"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992" w:type="dxa"/>
            <w:shd w:val="clear" w:color="auto" w:fill="F2F2F2" w:themeFill="background1" w:themeFillShade="F2"/>
          </w:tcPr>
          <w:p w14:paraId="22FA7088" w14:textId="716A5144" w:rsidR="00A85ED9" w:rsidRPr="00DD27D3" w:rsidRDefault="00A85ED9" w:rsidP="00A85ED9">
            <w:pPr>
              <w:pStyle w:val="Default"/>
              <w:rPr>
                <w:rFonts w:asciiTheme="minorHAnsi" w:hAnsiTheme="minorHAnsi" w:cstheme="minorHAnsi"/>
                <w:bCs/>
                <w:color w:val="404040" w:themeColor="text1" w:themeTint="BF"/>
                <w:sz w:val="16"/>
                <w:szCs w:val="16"/>
              </w:rPr>
            </w:pPr>
            <w:r w:rsidRPr="00DD27D3">
              <w:rPr>
                <w:rFonts w:asciiTheme="minorHAnsi" w:hAnsiTheme="minorHAnsi" w:cstheme="minorHAnsi"/>
                <w:bCs/>
                <w:color w:val="404040" w:themeColor="text1" w:themeTint="BF"/>
                <w:sz w:val="16"/>
                <w:szCs w:val="16"/>
              </w:rPr>
              <w:t>n/a</w:t>
            </w:r>
          </w:p>
        </w:tc>
        <w:tc>
          <w:tcPr>
            <w:tcW w:w="1134" w:type="dxa"/>
          </w:tcPr>
          <w:p w14:paraId="7CBBD8A9" w14:textId="476E0CDC"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992" w:type="dxa"/>
            <w:shd w:val="clear" w:color="auto" w:fill="auto"/>
          </w:tcPr>
          <w:p w14:paraId="4D73C1A2" w14:textId="65354391"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851" w:type="dxa"/>
          </w:tcPr>
          <w:p w14:paraId="3CA71949" w14:textId="2F30262C" w:rsidR="00A85ED9" w:rsidRPr="00DD27D3" w:rsidRDefault="00A85ED9" w:rsidP="00A85ED9">
            <w:pPr>
              <w:pStyle w:val="Default"/>
              <w:rPr>
                <w:rFonts w:asciiTheme="minorHAnsi" w:hAnsiTheme="minorHAnsi" w:cstheme="minorHAnsi"/>
                <w:bCs/>
                <w:color w:val="404040" w:themeColor="text1" w:themeTint="BF"/>
                <w:sz w:val="16"/>
                <w:szCs w:val="16"/>
              </w:rPr>
            </w:pPr>
          </w:p>
        </w:tc>
        <w:tc>
          <w:tcPr>
            <w:tcW w:w="1984" w:type="dxa"/>
          </w:tcPr>
          <w:p w14:paraId="703C58D7" w14:textId="3B6F12C7" w:rsidR="00A85ED9" w:rsidRPr="00DD27D3" w:rsidRDefault="00A85ED9" w:rsidP="00A85ED9">
            <w:pPr>
              <w:pStyle w:val="Default"/>
              <w:rPr>
                <w:rFonts w:asciiTheme="minorHAnsi" w:hAnsiTheme="minorHAnsi" w:cstheme="minorHAnsi"/>
                <w:bCs/>
                <w:color w:val="404040" w:themeColor="text1" w:themeTint="BF"/>
                <w:sz w:val="16"/>
                <w:szCs w:val="16"/>
              </w:rPr>
            </w:pPr>
          </w:p>
        </w:tc>
      </w:tr>
      <w:tr w:rsidR="00DD27D3" w:rsidRPr="00DD27D3" w14:paraId="381A45D2" w14:textId="77777777" w:rsidTr="00887D73">
        <w:trPr>
          <w:trHeight w:val="312"/>
        </w:trPr>
        <w:tc>
          <w:tcPr>
            <w:tcW w:w="8789" w:type="dxa"/>
            <w:gridSpan w:val="7"/>
            <w:shd w:val="clear" w:color="auto" w:fill="FDE9D9" w:themeFill="accent6" w:themeFillTint="33"/>
          </w:tcPr>
          <w:p w14:paraId="1BC86BCE" w14:textId="77777777" w:rsidR="00DD27D3" w:rsidRDefault="00DD27D3" w:rsidP="00A85ED9">
            <w:pPr>
              <w:pStyle w:val="Default"/>
              <w:rPr>
                <w:rFonts w:asciiTheme="minorHAnsi" w:hAnsiTheme="minorHAnsi" w:cstheme="minorHAnsi"/>
                <w:b/>
                <w:color w:val="404040" w:themeColor="text1" w:themeTint="BF"/>
                <w:sz w:val="16"/>
                <w:szCs w:val="16"/>
                <w:lang w:eastAsia="en-US"/>
              </w:rPr>
            </w:pPr>
            <w:r>
              <w:rPr>
                <w:rFonts w:asciiTheme="minorHAnsi" w:hAnsiTheme="minorHAnsi" w:cstheme="minorHAnsi"/>
                <w:b/>
                <w:color w:val="404040" w:themeColor="text1" w:themeTint="BF"/>
                <w:sz w:val="16"/>
                <w:szCs w:val="16"/>
                <w:lang w:eastAsia="en-US"/>
              </w:rPr>
              <w:t xml:space="preserve">Changes agreed between parent/carer and setting </w:t>
            </w:r>
          </w:p>
          <w:p w14:paraId="151543E6" w14:textId="17A3CDBD" w:rsidR="00DD27D3" w:rsidRPr="00DD27D3" w:rsidRDefault="00DD27D3" w:rsidP="00A85ED9">
            <w:pPr>
              <w:pStyle w:val="Default"/>
              <w:rPr>
                <w:rFonts w:asciiTheme="minorHAnsi" w:hAnsiTheme="minorHAnsi" w:cstheme="minorHAnsi"/>
                <w:bCs/>
                <w:i/>
                <w:iCs/>
                <w:color w:val="404040" w:themeColor="text1" w:themeTint="BF"/>
                <w:sz w:val="16"/>
                <w:szCs w:val="16"/>
                <w:lang w:eastAsia="en-US"/>
              </w:rPr>
            </w:pPr>
            <w:r w:rsidRPr="00DD27D3">
              <w:rPr>
                <w:rFonts w:asciiTheme="minorHAnsi" w:hAnsiTheme="minorHAnsi" w:cstheme="minorHAnsi"/>
                <w:bCs/>
                <w:i/>
                <w:iCs/>
                <w:color w:val="404040" w:themeColor="text1" w:themeTint="BF"/>
                <w:sz w:val="16"/>
                <w:szCs w:val="16"/>
                <w:lang w:eastAsia="en-US"/>
              </w:rPr>
              <w:t xml:space="preserve">For example, </w:t>
            </w:r>
            <w:r>
              <w:rPr>
                <w:rFonts w:asciiTheme="minorHAnsi" w:hAnsiTheme="minorHAnsi" w:cstheme="minorHAnsi"/>
                <w:bCs/>
                <w:i/>
                <w:iCs/>
                <w:color w:val="404040" w:themeColor="text1" w:themeTint="BF"/>
                <w:sz w:val="16"/>
                <w:szCs w:val="16"/>
                <w:lang w:eastAsia="en-US"/>
              </w:rPr>
              <w:t>‘</w:t>
            </w:r>
            <w:r w:rsidRPr="00DD27D3">
              <w:rPr>
                <w:rFonts w:asciiTheme="minorHAnsi" w:hAnsiTheme="minorHAnsi" w:cstheme="minorHAnsi"/>
                <w:bCs/>
                <w:i/>
                <w:iCs/>
                <w:color w:val="404040" w:themeColor="text1" w:themeTint="BF"/>
                <w:sz w:val="16"/>
                <w:szCs w:val="16"/>
                <w:lang w:eastAsia="en-US"/>
              </w:rPr>
              <w:t>Increase from 9 hours to 15 hours from 12/12/2024</w:t>
            </w:r>
            <w:r>
              <w:rPr>
                <w:rFonts w:asciiTheme="minorHAnsi" w:hAnsiTheme="minorHAnsi" w:cstheme="minorHAnsi"/>
                <w:bCs/>
                <w:i/>
                <w:iCs/>
                <w:color w:val="404040" w:themeColor="text1" w:themeTint="BF"/>
                <w:sz w:val="16"/>
                <w:szCs w:val="16"/>
                <w:lang w:eastAsia="en-US"/>
              </w:rPr>
              <w:t>’</w:t>
            </w:r>
          </w:p>
        </w:tc>
        <w:tc>
          <w:tcPr>
            <w:tcW w:w="1984" w:type="dxa"/>
            <w:shd w:val="clear" w:color="auto" w:fill="FDE9D9" w:themeFill="accent6" w:themeFillTint="33"/>
          </w:tcPr>
          <w:p w14:paraId="6BDA7DD5" w14:textId="56531283" w:rsidR="00DD27D3" w:rsidRPr="00DD27D3" w:rsidRDefault="00DD27D3" w:rsidP="00DD27D3">
            <w:pPr>
              <w:pStyle w:val="Default"/>
              <w:jc w:val="center"/>
              <w:rPr>
                <w:rFonts w:asciiTheme="minorHAnsi" w:hAnsiTheme="minorHAnsi" w:cstheme="minorHAnsi"/>
                <w:bCs/>
                <w:color w:val="404040" w:themeColor="text1" w:themeTint="BF"/>
                <w:sz w:val="16"/>
                <w:szCs w:val="16"/>
              </w:rPr>
            </w:pPr>
            <w:r w:rsidRPr="00DD27D3">
              <w:rPr>
                <w:rFonts w:asciiTheme="minorHAnsi" w:hAnsiTheme="minorHAnsi" w:cstheme="minorHAnsi"/>
                <w:b/>
                <w:color w:val="404040" w:themeColor="text1" w:themeTint="BF"/>
                <w:sz w:val="16"/>
                <w:szCs w:val="16"/>
                <w:lang w:eastAsia="en-US"/>
              </w:rPr>
              <w:t>Signature of parent/carer confirming change</w:t>
            </w:r>
          </w:p>
        </w:tc>
      </w:tr>
      <w:tr w:rsidR="00DD27D3" w:rsidRPr="00DD27D3" w14:paraId="69B2D87A" w14:textId="77777777" w:rsidTr="00666D7E">
        <w:trPr>
          <w:trHeight w:val="312"/>
        </w:trPr>
        <w:tc>
          <w:tcPr>
            <w:tcW w:w="8789" w:type="dxa"/>
            <w:gridSpan w:val="7"/>
            <w:shd w:val="clear" w:color="auto" w:fill="auto"/>
          </w:tcPr>
          <w:p w14:paraId="72E677AE"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c>
          <w:tcPr>
            <w:tcW w:w="1984" w:type="dxa"/>
          </w:tcPr>
          <w:p w14:paraId="0E8A462D"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r>
      <w:tr w:rsidR="00DD27D3" w:rsidRPr="00DD27D3" w14:paraId="38C2E082" w14:textId="77777777" w:rsidTr="00870B79">
        <w:trPr>
          <w:trHeight w:val="312"/>
        </w:trPr>
        <w:tc>
          <w:tcPr>
            <w:tcW w:w="8789" w:type="dxa"/>
            <w:gridSpan w:val="7"/>
            <w:shd w:val="clear" w:color="auto" w:fill="auto"/>
          </w:tcPr>
          <w:p w14:paraId="77329B22"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c>
          <w:tcPr>
            <w:tcW w:w="1984" w:type="dxa"/>
          </w:tcPr>
          <w:p w14:paraId="6B7669B9"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r>
      <w:tr w:rsidR="00DD27D3" w:rsidRPr="00DD27D3" w14:paraId="4F23D0B1" w14:textId="77777777" w:rsidTr="00BD66A4">
        <w:trPr>
          <w:trHeight w:val="312"/>
        </w:trPr>
        <w:tc>
          <w:tcPr>
            <w:tcW w:w="8789" w:type="dxa"/>
            <w:gridSpan w:val="7"/>
            <w:shd w:val="clear" w:color="auto" w:fill="auto"/>
          </w:tcPr>
          <w:p w14:paraId="27983585"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c>
          <w:tcPr>
            <w:tcW w:w="1984" w:type="dxa"/>
          </w:tcPr>
          <w:p w14:paraId="1549E6B1" w14:textId="77777777" w:rsidR="00DD27D3" w:rsidRPr="00DD27D3" w:rsidRDefault="00DD27D3" w:rsidP="00A85ED9">
            <w:pPr>
              <w:pStyle w:val="Default"/>
              <w:rPr>
                <w:rFonts w:asciiTheme="minorHAnsi" w:hAnsiTheme="minorHAnsi" w:cstheme="minorHAnsi"/>
                <w:bCs/>
                <w:color w:val="404040" w:themeColor="text1" w:themeTint="BF"/>
                <w:sz w:val="16"/>
                <w:szCs w:val="16"/>
              </w:rPr>
            </w:pPr>
          </w:p>
        </w:tc>
      </w:tr>
    </w:tbl>
    <w:p w14:paraId="3AC0428F" w14:textId="77777777" w:rsidR="00EC7CDC" w:rsidRPr="00DD27D3" w:rsidRDefault="00EC7CDC" w:rsidP="000F2B3A">
      <w:pPr>
        <w:rPr>
          <w:rFonts w:asciiTheme="minorHAnsi" w:hAnsiTheme="minorHAnsi" w:cstheme="minorHAnsi"/>
          <w:sz w:val="12"/>
          <w:szCs w:val="12"/>
        </w:rPr>
      </w:pPr>
    </w:p>
    <w:p w14:paraId="645A8627" w14:textId="77777777" w:rsidR="00DD27D3" w:rsidRDefault="00DD27D3" w:rsidP="000F2B3A">
      <w:pPr>
        <w:rPr>
          <w:rFonts w:asciiTheme="minorHAnsi" w:hAnsiTheme="minorHAnsi" w:cstheme="minorHAnsi"/>
          <w:sz w:val="12"/>
          <w:szCs w:val="12"/>
        </w:rPr>
      </w:pPr>
    </w:p>
    <w:p w14:paraId="121C5BE6" w14:textId="77777777" w:rsidR="007E1D27" w:rsidRDefault="007E1D27" w:rsidP="000F2B3A">
      <w:pPr>
        <w:rPr>
          <w:rFonts w:asciiTheme="minorHAnsi" w:hAnsiTheme="minorHAnsi" w:cstheme="minorHAnsi"/>
          <w:sz w:val="12"/>
          <w:szCs w:val="12"/>
        </w:rPr>
      </w:pPr>
    </w:p>
    <w:p w14:paraId="067E282C" w14:textId="77777777" w:rsidR="007E1D27" w:rsidRDefault="007E1D27" w:rsidP="000F2B3A">
      <w:pPr>
        <w:rPr>
          <w:rFonts w:asciiTheme="minorHAnsi" w:hAnsiTheme="minorHAnsi" w:cstheme="minorHAnsi"/>
          <w:sz w:val="12"/>
          <w:szCs w:val="12"/>
        </w:rPr>
      </w:pPr>
    </w:p>
    <w:p w14:paraId="7806858A" w14:textId="77777777" w:rsidR="007E1D27" w:rsidRDefault="007E1D27" w:rsidP="000F2B3A">
      <w:pPr>
        <w:rPr>
          <w:rFonts w:asciiTheme="minorHAnsi" w:hAnsiTheme="minorHAnsi" w:cstheme="minorHAnsi"/>
          <w:sz w:val="12"/>
          <w:szCs w:val="12"/>
        </w:rPr>
      </w:pPr>
    </w:p>
    <w:p w14:paraId="3BD016B7" w14:textId="77777777" w:rsidR="007E1D27" w:rsidRDefault="007E1D27" w:rsidP="000F2B3A">
      <w:pPr>
        <w:rPr>
          <w:rFonts w:asciiTheme="minorHAnsi" w:hAnsiTheme="minorHAnsi" w:cstheme="minorHAnsi"/>
          <w:sz w:val="12"/>
          <w:szCs w:val="12"/>
        </w:rPr>
      </w:pPr>
    </w:p>
    <w:p w14:paraId="72A6FC01" w14:textId="77777777" w:rsidR="007E1D27" w:rsidRDefault="007E1D27" w:rsidP="000F2B3A">
      <w:pPr>
        <w:rPr>
          <w:rFonts w:asciiTheme="minorHAnsi" w:hAnsiTheme="minorHAnsi" w:cstheme="minorHAnsi"/>
          <w:sz w:val="12"/>
          <w:szCs w:val="12"/>
        </w:rPr>
      </w:pPr>
    </w:p>
    <w:p w14:paraId="304E3D89" w14:textId="77777777" w:rsidR="007E1D27" w:rsidRDefault="007E1D27" w:rsidP="000F2B3A">
      <w:pPr>
        <w:rPr>
          <w:rFonts w:asciiTheme="minorHAnsi" w:hAnsiTheme="minorHAnsi" w:cstheme="minorHAnsi"/>
          <w:sz w:val="12"/>
          <w:szCs w:val="12"/>
        </w:rPr>
      </w:pPr>
    </w:p>
    <w:p w14:paraId="1B7812FF" w14:textId="77777777" w:rsidR="007E1D27" w:rsidRDefault="007E1D27" w:rsidP="000F2B3A">
      <w:pPr>
        <w:rPr>
          <w:rFonts w:asciiTheme="minorHAnsi" w:hAnsiTheme="minorHAnsi" w:cstheme="minorHAnsi"/>
          <w:sz w:val="12"/>
          <w:szCs w:val="12"/>
        </w:rPr>
      </w:pPr>
    </w:p>
    <w:p w14:paraId="6681E699" w14:textId="77777777" w:rsidR="007E1D27" w:rsidRDefault="007E1D27" w:rsidP="000F2B3A">
      <w:pPr>
        <w:rPr>
          <w:rFonts w:asciiTheme="minorHAnsi" w:hAnsiTheme="minorHAnsi" w:cstheme="minorHAnsi"/>
          <w:sz w:val="12"/>
          <w:szCs w:val="12"/>
        </w:rPr>
      </w:pPr>
    </w:p>
    <w:p w14:paraId="6088022E" w14:textId="77777777" w:rsidR="007E1D27" w:rsidRPr="00DD27D3" w:rsidRDefault="007E1D27" w:rsidP="000F2B3A">
      <w:pPr>
        <w:rPr>
          <w:rFonts w:asciiTheme="minorHAnsi" w:hAnsiTheme="minorHAnsi" w:cstheme="minorHAnsi"/>
          <w:sz w:val="12"/>
          <w:szCs w:val="12"/>
        </w:rPr>
      </w:pPr>
    </w:p>
    <w:tbl>
      <w:tblPr>
        <w:tblStyle w:val="TableGrid"/>
        <w:tblW w:w="1077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77"/>
        <w:gridCol w:w="3827"/>
        <w:gridCol w:w="2835"/>
        <w:gridCol w:w="426"/>
        <w:gridCol w:w="708"/>
      </w:tblGrid>
      <w:tr w:rsidR="0045795B" w:rsidRPr="00EC7CDC" w14:paraId="48B140F7" w14:textId="77777777" w:rsidTr="00113140">
        <w:trPr>
          <w:trHeight w:val="310"/>
        </w:trPr>
        <w:tc>
          <w:tcPr>
            <w:tcW w:w="10773" w:type="dxa"/>
            <w:gridSpan w:val="5"/>
            <w:shd w:val="clear" w:color="auto" w:fill="C2D69B" w:themeFill="accent3" w:themeFillTint="99"/>
          </w:tcPr>
          <w:p w14:paraId="61EC7E2C" w14:textId="52DE56B9" w:rsidR="0045795B" w:rsidRPr="00EC7CDC" w:rsidRDefault="00EC7CDC" w:rsidP="006827C3">
            <w:pPr>
              <w:pStyle w:val="Default"/>
              <w:rPr>
                <w:rFonts w:asciiTheme="minorHAnsi" w:hAnsiTheme="minorHAnsi" w:cstheme="minorHAnsi"/>
                <w:b/>
                <w:color w:val="404040" w:themeColor="text1" w:themeTint="BF"/>
                <w:sz w:val="20"/>
                <w:szCs w:val="20"/>
              </w:rPr>
            </w:pPr>
            <w:r>
              <w:rPr>
                <w:rFonts w:asciiTheme="minorHAnsi" w:hAnsiTheme="minorHAnsi" w:cstheme="minorHAnsi"/>
                <w:b/>
                <w:color w:val="404040" w:themeColor="text1" w:themeTint="BF"/>
                <w:sz w:val="20"/>
                <w:szCs w:val="20"/>
              </w:rPr>
              <w:t>Agreement to the terms and conditions of the early years entitlements</w:t>
            </w:r>
          </w:p>
        </w:tc>
      </w:tr>
      <w:tr w:rsidR="00034D5A" w:rsidRPr="00B562F0" w14:paraId="4546BA13" w14:textId="77777777" w:rsidTr="00113140">
        <w:trPr>
          <w:trHeight w:val="310"/>
        </w:trPr>
        <w:tc>
          <w:tcPr>
            <w:tcW w:w="10773" w:type="dxa"/>
            <w:gridSpan w:val="5"/>
            <w:shd w:val="clear" w:color="auto" w:fill="F2F2F2" w:themeFill="background1" w:themeFillShade="F2"/>
            <w:vAlign w:val="center"/>
          </w:tcPr>
          <w:p w14:paraId="51D16236" w14:textId="361C4229" w:rsidR="00034D5A" w:rsidRPr="00EC7CDC" w:rsidRDefault="00034D5A" w:rsidP="00034D5A">
            <w:pPr>
              <w:spacing w:before="20" w:after="20"/>
              <w:rPr>
                <w:rFonts w:asciiTheme="minorHAnsi" w:hAnsiTheme="minorHAnsi" w:cstheme="minorHAnsi"/>
                <w:b/>
                <w:color w:val="404040" w:themeColor="text1" w:themeTint="BF"/>
                <w:sz w:val="18"/>
                <w:szCs w:val="18"/>
              </w:rPr>
            </w:pPr>
            <w:r w:rsidRPr="00EC7CDC">
              <w:rPr>
                <w:rFonts w:asciiTheme="minorHAnsi" w:hAnsiTheme="minorHAnsi" w:cstheme="minorHAnsi"/>
                <w:b/>
                <w:color w:val="404040" w:themeColor="text1" w:themeTint="BF"/>
                <w:sz w:val="18"/>
                <w:szCs w:val="18"/>
              </w:rPr>
              <w:t>I confirm that I have read and understand the conditions detailed above and I authorise the named setting to claim early years entitlement funding as agreed above on behalf of my child.</w:t>
            </w:r>
            <w:r w:rsidRPr="00EC7CDC">
              <w:rPr>
                <w:rFonts w:asciiTheme="minorHAnsi" w:hAnsiTheme="minorHAnsi" w:cstheme="minorHAnsi"/>
                <w:color w:val="404040" w:themeColor="text1" w:themeTint="BF"/>
                <w:sz w:val="18"/>
                <w:szCs w:val="18"/>
              </w:rPr>
              <w:t xml:space="preserve"> </w:t>
            </w:r>
            <w:r w:rsidR="00EC7CDC" w:rsidRPr="00EC7CDC">
              <w:rPr>
                <w:rFonts w:asciiTheme="minorHAnsi" w:hAnsiTheme="minorHAnsi" w:cstheme="minorHAnsi"/>
                <w:color w:val="404040" w:themeColor="text1" w:themeTint="BF"/>
                <w:sz w:val="18"/>
                <w:szCs w:val="18"/>
              </w:rPr>
              <w:t>T</w:t>
            </w:r>
            <w:r w:rsidRPr="00EC7CDC">
              <w:rPr>
                <w:rFonts w:asciiTheme="minorHAnsi" w:hAnsiTheme="minorHAnsi" w:cstheme="minorHAnsi"/>
                <w:b/>
                <w:color w:val="404040" w:themeColor="text1" w:themeTint="BF"/>
                <w:sz w:val="18"/>
                <w:szCs w:val="18"/>
              </w:rPr>
              <w:t>he information I have provided above</w:t>
            </w:r>
            <w:r w:rsidR="00EC7CDC">
              <w:rPr>
                <w:rFonts w:asciiTheme="minorHAnsi" w:hAnsiTheme="minorHAnsi" w:cstheme="minorHAnsi"/>
                <w:b/>
                <w:color w:val="404040" w:themeColor="text1" w:themeTint="BF"/>
                <w:sz w:val="18"/>
                <w:szCs w:val="18"/>
              </w:rPr>
              <w:t xml:space="preserve"> and below</w:t>
            </w:r>
            <w:r w:rsidRPr="00EC7CDC">
              <w:rPr>
                <w:rFonts w:asciiTheme="minorHAnsi" w:hAnsiTheme="minorHAnsi" w:cstheme="minorHAnsi"/>
                <w:b/>
                <w:color w:val="404040" w:themeColor="text1" w:themeTint="BF"/>
                <w:sz w:val="18"/>
                <w:szCs w:val="18"/>
              </w:rPr>
              <w:t xml:space="preserve"> is accurate and true. </w:t>
            </w:r>
          </w:p>
          <w:p w14:paraId="6ED007CA" w14:textId="77777777" w:rsidR="00EC7CDC" w:rsidRPr="00EC7CDC" w:rsidRDefault="00EC7CDC" w:rsidP="00034D5A">
            <w:pPr>
              <w:spacing w:before="20" w:after="20"/>
              <w:rPr>
                <w:rFonts w:asciiTheme="minorHAnsi" w:hAnsiTheme="minorHAnsi" w:cstheme="minorHAnsi"/>
                <w:color w:val="404040" w:themeColor="text1" w:themeTint="BF"/>
                <w:sz w:val="12"/>
                <w:szCs w:val="12"/>
              </w:rPr>
            </w:pPr>
          </w:p>
          <w:p w14:paraId="3A8A41BA" w14:textId="77777777" w:rsidR="00034D5A" w:rsidRDefault="00034D5A" w:rsidP="00EC7CDC">
            <w:pPr>
              <w:spacing w:before="20" w:after="20"/>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In addition, I agree that the information I have provided can be shared with the local authority and Department for Education</w:t>
            </w:r>
            <w:r w:rsidR="00EC7CDC" w:rsidRPr="00EC7CDC">
              <w:rPr>
                <w:rFonts w:asciiTheme="minorHAnsi" w:hAnsiTheme="minorHAnsi" w:cstheme="minorHAnsi"/>
                <w:color w:val="404040" w:themeColor="text1" w:themeTint="BF"/>
                <w:sz w:val="18"/>
                <w:szCs w:val="18"/>
              </w:rPr>
              <w:t xml:space="preserve"> (including the Eligibility Checking Service)</w:t>
            </w:r>
            <w:r w:rsidRPr="00EC7CDC">
              <w:rPr>
                <w:rFonts w:asciiTheme="minorHAnsi" w:hAnsiTheme="minorHAnsi" w:cstheme="minorHAnsi"/>
                <w:color w:val="404040" w:themeColor="text1" w:themeTint="BF"/>
                <w:sz w:val="18"/>
                <w:szCs w:val="18"/>
              </w:rPr>
              <w:t xml:space="preserve">, who will access information from other government departments to confirm my child’s eligibility and enable this provider to claim Two Year Old Funding, </w:t>
            </w:r>
            <w:r w:rsidR="00EC7CDC" w:rsidRPr="00EC7CDC">
              <w:rPr>
                <w:rFonts w:asciiTheme="minorHAnsi" w:hAnsiTheme="minorHAnsi" w:cstheme="minorHAnsi"/>
                <w:color w:val="404040" w:themeColor="text1" w:themeTint="BF"/>
                <w:sz w:val="18"/>
                <w:szCs w:val="18"/>
              </w:rPr>
              <w:t>Working Parent</w:t>
            </w:r>
            <w:r w:rsidRPr="00EC7CDC">
              <w:rPr>
                <w:rFonts w:asciiTheme="minorHAnsi" w:hAnsiTheme="minorHAnsi" w:cstheme="minorHAnsi"/>
                <w:color w:val="404040" w:themeColor="text1" w:themeTint="BF"/>
                <w:sz w:val="18"/>
                <w:szCs w:val="18"/>
              </w:rPr>
              <w:t xml:space="preserve"> Entitlement</w:t>
            </w:r>
            <w:r w:rsidR="00EC7CDC" w:rsidRPr="00EC7CDC">
              <w:rPr>
                <w:rFonts w:asciiTheme="minorHAnsi" w:hAnsiTheme="minorHAnsi" w:cstheme="minorHAnsi"/>
                <w:color w:val="404040" w:themeColor="text1" w:themeTint="BF"/>
                <w:sz w:val="18"/>
                <w:szCs w:val="18"/>
              </w:rPr>
              <w:t>s</w:t>
            </w:r>
            <w:r w:rsidRPr="00EC7CDC">
              <w:rPr>
                <w:rFonts w:asciiTheme="minorHAnsi" w:hAnsiTheme="minorHAnsi" w:cstheme="minorHAnsi"/>
                <w:color w:val="404040" w:themeColor="text1" w:themeTint="BF"/>
                <w:sz w:val="18"/>
                <w:szCs w:val="18"/>
              </w:rPr>
              <w:t>, Early Years Pupil Premium (EYPP) and/or Disability Access Fund (DAF) on behalf of my child.</w:t>
            </w:r>
          </w:p>
          <w:p w14:paraId="68CAC078" w14:textId="7B54410A" w:rsidR="00EC7CDC" w:rsidRPr="00EC7CDC" w:rsidRDefault="00EC7CDC" w:rsidP="00EC7CDC">
            <w:pPr>
              <w:spacing w:before="20" w:after="20"/>
              <w:rPr>
                <w:rFonts w:asciiTheme="minorHAnsi" w:hAnsiTheme="minorHAnsi" w:cstheme="minorHAnsi"/>
                <w:color w:val="404040" w:themeColor="text1" w:themeTint="BF"/>
                <w:sz w:val="12"/>
                <w:szCs w:val="12"/>
              </w:rPr>
            </w:pPr>
          </w:p>
        </w:tc>
      </w:tr>
      <w:tr w:rsidR="007E1D27" w:rsidRPr="00B562F0" w14:paraId="53CE0795" w14:textId="77777777" w:rsidTr="00113140">
        <w:trPr>
          <w:trHeight w:val="340"/>
        </w:trPr>
        <w:tc>
          <w:tcPr>
            <w:tcW w:w="9639" w:type="dxa"/>
            <w:gridSpan w:val="3"/>
            <w:shd w:val="clear" w:color="auto" w:fill="F2F2F2" w:themeFill="background1" w:themeFillShade="F2"/>
          </w:tcPr>
          <w:p w14:paraId="45A72E31" w14:textId="0AC200C0" w:rsidR="007E1D27" w:rsidRPr="0002342B" w:rsidRDefault="007E1D27" w:rsidP="00FB3A90">
            <w:pPr>
              <w:pStyle w:val="Default"/>
              <w:rPr>
                <w:rFonts w:asciiTheme="minorHAnsi" w:hAnsiTheme="minorHAnsi" w:cstheme="minorHAnsi"/>
                <w:bCs/>
                <w:i/>
                <w:iCs/>
                <w:color w:val="404040" w:themeColor="text1" w:themeTint="BF"/>
                <w:sz w:val="18"/>
                <w:szCs w:val="18"/>
              </w:rPr>
            </w:pPr>
            <w:r>
              <w:rPr>
                <w:rFonts w:asciiTheme="minorHAnsi" w:hAnsiTheme="minorHAnsi" w:cstheme="minorHAnsi"/>
                <w:bCs/>
                <w:i/>
                <w:iCs/>
                <w:color w:val="404040" w:themeColor="text1" w:themeTint="BF"/>
                <w:sz w:val="18"/>
                <w:szCs w:val="18"/>
              </w:rPr>
              <w:t>I have read and understand the terms on accessing a place, stretched offers and notice periods on page 2 of this form</w:t>
            </w:r>
          </w:p>
        </w:tc>
        <w:tc>
          <w:tcPr>
            <w:tcW w:w="426" w:type="dxa"/>
          </w:tcPr>
          <w:p w14:paraId="39A3F354" w14:textId="77777777" w:rsidR="007E1D27" w:rsidRPr="0002342B" w:rsidRDefault="007E1D27"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61BABC13" w14:textId="474E9DB2" w:rsidR="007E1D27" w:rsidRPr="0002342B" w:rsidRDefault="007E1D27" w:rsidP="00FB3A90">
            <w:pPr>
              <w:pStyle w:val="Default"/>
              <w:rPr>
                <w:rFonts w:asciiTheme="minorHAnsi" w:hAnsiTheme="minorHAnsi" w:cstheme="minorHAnsi"/>
                <w:bCs/>
                <w:i/>
                <w:iCs/>
                <w:color w:val="404040" w:themeColor="text1" w:themeTint="BF"/>
                <w:sz w:val="18"/>
                <w:szCs w:val="18"/>
              </w:rPr>
            </w:pPr>
            <w:r>
              <w:rPr>
                <w:rFonts w:asciiTheme="minorHAnsi" w:hAnsiTheme="minorHAnsi" w:cstheme="minorHAnsi"/>
                <w:bCs/>
                <w:i/>
                <w:iCs/>
                <w:color w:val="404040" w:themeColor="text1" w:themeTint="BF"/>
                <w:sz w:val="18"/>
                <w:szCs w:val="18"/>
              </w:rPr>
              <w:t>Yes</w:t>
            </w:r>
          </w:p>
        </w:tc>
      </w:tr>
      <w:tr w:rsidR="00EC7CDC" w:rsidRPr="00B562F0" w14:paraId="1BEDFBD2" w14:textId="77777777" w:rsidTr="00113140">
        <w:trPr>
          <w:trHeight w:val="340"/>
        </w:trPr>
        <w:tc>
          <w:tcPr>
            <w:tcW w:w="9639" w:type="dxa"/>
            <w:gridSpan w:val="3"/>
            <w:shd w:val="clear" w:color="auto" w:fill="F2F2F2" w:themeFill="background1" w:themeFillShade="F2"/>
          </w:tcPr>
          <w:p w14:paraId="38232F1A" w14:textId="0317D64F" w:rsidR="00EC7CDC" w:rsidRPr="0002342B" w:rsidRDefault="00EC7CDC"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 xml:space="preserve">I understand that if accessing a </w:t>
            </w:r>
            <w:r w:rsidR="003042FF" w:rsidRPr="0002342B">
              <w:rPr>
                <w:rFonts w:asciiTheme="minorHAnsi" w:hAnsiTheme="minorHAnsi" w:cstheme="minorHAnsi"/>
                <w:bCs/>
                <w:i/>
                <w:iCs/>
                <w:color w:val="404040" w:themeColor="text1" w:themeTint="BF"/>
                <w:sz w:val="18"/>
                <w:szCs w:val="18"/>
              </w:rPr>
              <w:t>stretched offer that moving to a term time offer in autumn can result in overclaim</w:t>
            </w:r>
          </w:p>
        </w:tc>
        <w:tc>
          <w:tcPr>
            <w:tcW w:w="426" w:type="dxa"/>
          </w:tcPr>
          <w:p w14:paraId="38D2B92F" w14:textId="77777777" w:rsidR="00EC7CDC" w:rsidRPr="0002342B" w:rsidRDefault="00EC7CDC"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07171785" w14:textId="1773AD68" w:rsidR="00EC7CDC" w:rsidRPr="0002342B" w:rsidRDefault="00EC7CDC"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Yes</w:t>
            </w:r>
          </w:p>
        </w:tc>
      </w:tr>
      <w:tr w:rsidR="00EC7CDC" w:rsidRPr="00B562F0" w14:paraId="2890C251" w14:textId="77777777" w:rsidTr="00113140">
        <w:trPr>
          <w:trHeight w:val="340"/>
        </w:trPr>
        <w:tc>
          <w:tcPr>
            <w:tcW w:w="9639" w:type="dxa"/>
            <w:gridSpan w:val="3"/>
            <w:shd w:val="clear" w:color="auto" w:fill="F2F2F2" w:themeFill="background1" w:themeFillShade="F2"/>
          </w:tcPr>
          <w:p w14:paraId="114357BA" w14:textId="1706DDE6" w:rsidR="00EC7CDC"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I understand that there is a notice period when leaving a setting and failure to follow can result in overclaim</w:t>
            </w:r>
          </w:p>
        </w:tc>
        <w:tc>
          <w:tcPr>
            <w:tcW w:w="426" w:type="dxa"/>
          </w:tcPr>
          <w:p w14:paraId="5F893384" w14:textId="77777777" w:rsidR="00EC7CDC" w:rsidRPr="0002342B" w:rsidRDefault="00EC7CDC"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2D8A2A98" w14:textId="497C92A2" w:rsidR="00EC7CDC"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Yes</w:t>
            </w:r>
          </w:p>
        </w:tc>
      </w:tr>
      <w:tr w:rsidR="00EC7CDC" w:rsidRPr="00B562F0" w14:paraId="3A304C10" w14:textId="77777777" w:rsidTr="00113140">
        <w:trPr>
          <w:trHeight w:val="340"/>
        </w:trPr>
        <w:tc>
          <w:tcPr>
            <w:tcW w:w="9639" w:type="dxa"/>
            <w:gridSpan w:val="3"/>
            <w:shd w:val="clear" w:color="auto" w:fill="F2F2F2" w:themeFill="background1" w:themeFillShade="F2"/>
          </w:tcPr>
          <w:p w14:paraId="061F2440" w14:textId="288FA002" w:rsidR="00EC7CDC"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 xml:space="preserve">I understand that where I am accessing a working parent entitlement, </w:t>
            </w:r>
            <w:r w:rsidR="00384273">
              <w:rPr>
                <w:rFonts w:asciiTheme="minorHAnsi" w:hAnsiTheme="minorHAnsi" w:cstheme="minorHAnsi"/>
                <w:bCs/>
                <w:i/>
                <w:iCs/>
                <w:color w:val="404040" w:themeColor="text1" w:themeTint="BF"/>
                <w:sz w:val="18"/>
                <w:szCs w:val="18"/>
              </w:rPr>
              <w:t>my code must be valid in advance of the term of access</w:t>
            </w:r>
            <w:r w:rsidR="00587588">
              <w:rPr>
                <w:rFonts w:asciiTheme="minorHAnsi" w:hAnsiTheme="minorHAnsi" w:cstheme="minorHAnsi"/>
                <w:bCs/>
                <w:i/>
                <w:iCs/>
                <w:color w:val="404040" w:themeColor="text1" w:themeTint="BF"/>
                <w:sz w:val="18"/>
                <w:szCs w:val="18"/>
              </w:rPr>
              <w:t>,</w:t>
            </w:r>
            <w:r w:rsidR="00384273">
              <w:rPr>
                <w:rFonts w:asciiTheme="minorHAnsi" w:hAnsiTheme="minorHAnsi" w:cstheme="minorHAnsi"/>
                <w:bCs/>
                <w:i/>
                <w:iCs/>
                <w:color w:val="404040" w:themeColor="text1" w:themeTint="BF"/>
                <w:sz w:val="18"/>
                <w:szCs w:val="18"/>
              </w:rPr>
              <w:t xml:space="preserve"> and </w:t>
            </w:r>
            <w:r w:rsidRPr="0002342B">
              <w:rPr>
                <w:rFonts w:asciiTheme="minorHAnsi" w:hAnsiTheme="minorHAnsi" w:cstheme="minorHAnsi"/>
                <w:bCs/>
                <w:i/>
                <w:iCs/>
                <w:color w:val="404040" w:themeColor="text1" w:themeTint="BF"/>
                <w:sz w:val="18"/>
                <w:szCs w:val="18"/>
              </w:rPr>
              <w:t xml:space="preserve">I </w:t>
            </w:r>
            <w:r w:rsidR="00384273">
              <w:rPr>
                <w:rFonts w:asciiTheme="minorHAnsi" w:hAnsiTheme="minorHAnsi" w:cstheme="minorHAnsi"/>
                <w:bCs/>
                <w:i/>
                <w:iCs/>
                <w:color w:val="404040" w:themeColor="text1" w:themeTint="BF"/>
                <w:sz w:val="18"/>
                <w:szCs w:val="18"/>
              </w:rPr>
              <w:t xml:space="preserve">must </w:t>
            </w:r>
            <w:r w:rsidRPr="0002342B">
              <w:rPr>
                <w:rFonts w:asciiTheme="minorHAnsi" w:hAnsiTheme="minorHAnsi" w:cstheme="minorHAnsi"/>
                <w:bCs/>
                <w:i/>
                <w:iCs/>
                <w:color w:val="404040" w:themeColor="text1" w:themeTint="BF"/>
                <w:sz w:val="18"/>
                <w:szCs w:val="18"/>
              </w:rPr>
              <w:t xml:space="preserve">reconfirm </w:t>
            </w:r>
            <w:r w:rsidR="00384273">
              <w:rPr>
                <w:rFonts w:asciiTheme="minorHAnsi" w:hAnsiTheme="minorHAnsi" w:cstheme="minorHAnsi"/>
                <w:bCs/>
                <w:i/>
                <w:iCs/>
                <w:color w:val="404040" w:themeColor="text1" w:themeTint="BF"/>
                <w:sz w:val="18"/>
                <w:szCs w:val="18"/>
              </w:rPr>
              <w:t xml:space="preserve">my </w:t>
            </w:r>
            <w:r w:rsidRPr="0002342B">
              <w:rPr>
                <w:rFonts w:asciiTheme="minorHAnsi" w:hAnsiTheme="minorHAnsi" w:cstheme="minorHAnsi"/>
                <w:bCs/>
                <w:i/>
                <w:iCs/>
                <w:color w:val="404040" w:themeColor="text1" w:themeTint="BF"/>
                <w:sz w:val="18"/>
                <w:szCs w:val="18"/>
              </w:rPr>
              <w:t>eligibility every 3 months</w:t>
            </w:r>
          </w:p>
          <w:p w14:paraId="6CFAE23A" w14:textId="56AB977C" w:rsidR="00384273" w:rsidRPr="00384273" w:rsidRDefault="00384273" w:rsidP="00FB3A90">
            <w:pPr>
              <w:pStyle w:val="Default"/>
              <w:rPr>
                <w:rFonts w:asciiTheme="minorHAnsi" w:hAnsiTheme="minorHAnsi" w:cstheme="minorHAnsi"/>
                <w:bCs/>
                <w:i/>
                <w:iCs/>
                <w:color w:val="404040" w:themeColor="text1" w:themeTint="BF"/>
                <w:sz w:val="8"/>
                <w:szCs w:val="8"/>
              </w:rPr>
            </w:pPr>
          </w:p>
        </w:tc>
        <w:tc>
          <w:tcPr>
            <w:tcW w:w="426" w:type="dxa"/>
          </w:tcPr>
          <w:p w14:paraId="6FC5C906" w14:textId="77777777" w:rsidR="00EC7CDC" w:rsidRPr="0002342B" w:rsidRDefault="00EC7CDC"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11BDD20F" w14:textId="6245DF91" w:rsidR="00EC7CDC"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Yes</w:t>
            </w:r>
          </w:p>
        </w:tc>
      </w:tr>
      <w:tr w:rsidR="00EC7CDC" w:rsidRPr="00B562F0" w14:paraId="763F56C7" w14:textId="77777777" w:rsidTr="00113140">
        <w:trPr>
          <w:trHeight w:val="340"/>
        </w:trPr>
        <w:tc>
          <w:tcPr>
            <w:tcW w:w="9639" w:type="dxa"/>
            <w:gridSpan w:val="3"/>
            <w:shd w:val="clear" w:color="auto" w:fill="F2F2F2" w:themeFill="background1" w:themeFillShade="F2"/>
          </w:tcPr>
          <w:p w14:paraId="020FBC97" w14:textId="05B889DD" w:rsidR="00EC7CDC"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 xml:space="preserve">I have discussed with the setting any </w:t>
            </w:r>
            <w:r w:rsidR="007E1D27">
              <w:rPr>
                <w:rFonts w:asciiTheme="minorHAnsi" w:hAnsiTheme="minorHAnsi" w:cstheme="minorHAnsi"/>
                <w:bCs/>
                <w:i/>
                <w:iCs/>
                <w:color w:val="404040" w:themeColor="text1" w:themeTint="BF"/>
                <w:sz w:val="18"/>
                <w:szCs w:val="18"/>
              </w:rPr>
              <w:t>additional hours, services and charges</w:t>
            </w:r>
            <w:r w:rsidR="00A85ED9">
              <w:rPr>
                <w:rFonts w:asciiTheme="minorHAnsi" w:hAnsiTheme="minorHAnsi" w:cstheme="minorHAnsi"/>
                <w:bCs/>
                <w:i/>
                <w:iCs/>
                <w:color w:val="404040" w:themeColor="text1" w:themeTint="BF"/>
                <w:sz w:val="18"/>
                <w:szCs w:val="18"/>
              </w:rPr>
              <w:t xml:space="preserve"> </w:t>
            </w:r>
            <w:r w:rsidR="00384273">
              <w:rPr>
                <w:rFonts w:asciiTheme="minorHAnsi" w:hAnsiTheme="minorHAnsi" w:cstheme="minorHAnsi"/>
                <w:bCs/>
                <w:i/>
                <w:iCs/>
                <w:color w:val="404040" w:themeColor="text1" w:themeTint="BF"/>
                <w:sz w:val="18"/>
                <w:szCs w:val="18"/>
              </w:rPr>
              <w:t xml:space="preserve">alongside my child’s entitlement </w:t>
            </w:r>
          </w:p>
        </w:tc>
        <w:tc>
          <w:tcPr>
            <w:tcW w:w="426" w:type="dxa"/>
          </w:tcPr>
          <w:p w14:paraId="30C29492" w14:textId="77777777" w:rsidR="00EC7CDC" w:rsidRPr="0002342B" w:rsidRDefault="00EC7CDC"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33CA62DC" w14:textId="59D51280" w:rsidR="00EC7CDC"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Yes</w:t>
            </w:r>
          </w:p>
        </w:tc>
      </w:tr>
      <w:tr w:rsidR="003042FF" w:rsidRPr="00B562F0" w14:paraId="73B583AE" w14:textId="77777777" w:rsidTr="00113140">
        <w:trPr>
          <w:trHeight w:val="340"/>
        </w:trPr>
        <w:tc>
          <w:tcPr>
            <w:tcW w:w="9639" w:type="dxa"/>
            <w:gridSpan w:val="3"/>
            <w:shd w:val="clear" w:color="auto" w:fill="F2F2F2" w:themeFill="background1" w:themeFillShade="F2"/>
          </w:tcPr>
          <w:p w14:paraId="0B7B5A52" w14:textId="1309D314" w:rsidR="003042FF"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I understand that any hours</w:t>
            </w:r>
            <w:r w:rsidR="00955841">
              <w:rPr>
                <w:rFonts w:asciiTheme="minorHAnsi" w:hAnsiTheme="minorHAnsi" w:cstheme="minorHAnsi"/>
                <w:bCs/>
                <w:i/>
                <w:iCs/>
                <w:color w:val="404040" w:themeColor="text1" w:themeTint="BF"/>
                <w:sz w:val="18"/>
                <w:szCs w:val="18"/>
              </w:rPr>
              <w:t>/services</w:t>
            </w:r>
            <w:r w:rsidRPr="0002342B">
              <w:rPr>
                <w:rFonts w:asciiTheme="minorHAnsi" w:hAnsiTheme="minorHAnsi" w:cstheme="minorHAnsi"/>
                <w:bCs/>
                <w:i/>
                <w:iCs/>
                <w:color w:val="404040" w:themeColor="text1" w:themeTint="BF"/>
                <w:sz w:val="18"/>
                <w:szCs w:val="18"/>
              </w:rPr>
              <w:t xml:space="preserve"> accessed outside of the early years entitlements are a private matter between me and the setting</w:t>
            </w:r>
          </w:p>
        </w:tc>
        <w:tc>
          <w:tcPr>
            <w:tcW w:w="426" w:type="dxa"/>
          </w:tcPr>
          <w:p w14:paraId="1644A980" w14:textId="77777777" w:rsidR="003042FF" w:rsidRPr="0002342B" w:rsidRDefault="003042FF" w:rsidP="00FB3A90">
            <w:pPr>
              <w:pStyle w:val="Default"/>
              <w:rPr>
                <w:rFonts w:asciiTheme="minorHAnsi" w:hAnsiTheme="minorHAnsi" w:cstheme="minorHAnsi"/>
                <w:bCs/>
                <w:i/>
                <w:iCs/>
                <w:color w:val="404040" w:themeColor="text1" w:themeTint="BF"/>
                <w:sz w:val="18"/>
                <w:szCs w:val="18"/>
              </w:rPr>
            </w:pPr>
          </w:p>
        </w:tc>
        <w:tc>
          <w:tcPr>
            <w:tcW w:w="708" w:type="dxa"/>
            <w:shd w:val="clear" w:color="auto" w:fill="F2F2F2" w:themeFill="background1" w:themeFillShade="F2"/>
          </w:tcPr>
          <w:p w14:paraId="63273F55" w14:textId="01F48600" w:rsidR="003042FF" w:rsidRPr="0002342B" w:rsidRDefault="003042FF" w:rsidP="00FB3A90">
            <w:pPr>
              <w:pStyle w:val="Default"/>
              <w:rPr>
                <w:rFonts w:asciiTheme="minorHAnsi" w:hAnsiTheme="minorHAnsi" w:cstheme="minorHAnsi"/>
                <w:bCs/>
                <w:i/>
                <w:iCs/>
                <w:color w:val="404040" w:themeColor="text1" w:themeTint="BF"/>
                <w:sz w:val="18"/>
                <w:szCs w:val="18"/>
              </w:rPr>
            </w:pPr>
            <w:r w:rsidRPr="0002342B">
              <w:rPr>
                <w:rFonts w:asciiTheme="minorHAnsi" w:hAnsiTheme="minorHAnsi" w:cstheme="minorHAnsi"/>
                <w:bCs/>
                <w:i/>
                <w:iCs/>
                <w:color w:val="404040" w:themeColor="text1" w:themeTint="BF"/>
                <w:sz w:val="18"/>
                <w:szCs w:val="18"/>
              </w:rPr>
              <w:t>Yes</w:t>
            </w:r>
          </w:p>
        </w:tc>
      </w:tr>
      <w:tr w:rsidR="00EC7CDC" w:rsidRPr="00B562F0" w14:paraId="7038C3B9" w14:textId="77777777" w:rsidTr="00113140">
        <w:trPr>
          <w:trHeight w:val="284"/>
        </w:trPr>
        <w:tc>
          <w:tcPr>
            <w:tcW w:w="2977" w:type="dxa"/>
            <w:shd w:val="clear" w:color="auto" w:fill="F2F2F2" w:themeFill="background1" w:themeFillShade="F2"/>
          </w:tcPr>
          <w:p w14:paraId="5F48A6B2" w14:textId="77777777" w:rsidR="00EC7CDC" w:rsidRPr="00EC7CDC" w:rsidRDefault="00EC7CDC" w:rsidP="00FB3A90">
            <w:pPr>
              <w:pStyle w:val="Default"/>
              <w:rPr>
                <w:rFonts w:asciiTheme="minorHAnsi" w:hAnsiTheme="minorHAnsi" w:cstheme="minorHAnsi"/>
                <w:sz w:val="18"/>
                <w:szCs w:val="18"/>
              </w:rPr>
            </w:pPr>
          </w:p>
        </w:tc>
        <w:tc>
          <w:tcPr>
            <w:tcW w:w="3827" w:type="dxa"/>
            <w:shd w:val="clear" w:color="auto" w:fill="EAF1DD" w:themeFill="accent3" w:themeFillTint="33"/>
          </w:tcPr>
          <w:p w14:paraId="012FD99A" w14:textId="2EE1D6AD" w:rsidR="00EC7CDC" w:rsidRPr="00EC7CDC" w:rsidRDefault="00EC7CDC" w:rsidP="00FB3A90">
            <w:pPr>
              <w:pStyle w:val="Default"/>
              <w:jc w:val="center"/>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Parent/carer with legal responsibility</w:t>
            </w:r>
          </w:p>
        </w:tc>
        <w:tc>
          <w:tcPr>
            <w:tcW w:w="3969" w:type="dxa"/>
            <w:gridSpan w:val="3"/>
            <w:shd w:val="clear" w:color="auto" w:fill="EAF1DD" w:themeFill="accent3" w:themeFillTint="33"/>
          </w:tcPr>
          <w:p w14:paraId="23BBA1BE" w14:textId="18A05CAA" w:rsidR="00EC7CDC" w:rsidRPr="00EC7CDC" w:rsidRDefault="00EC7CDC" w:rsidP="00FB3A90">
            <w:pPr>
              <w:pStyle w:val="Default"/>
              <w:jc w:val="center"/>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Early years setting representative</w:t>
            </w:r>
          </w:p>
        </w:tc>
      </w:tr>
      <w:tr w:rsidR="00EC7CDC" w:rsidRPr="00B562F0" w14:paraId="7C14EF6A" w14:textId="77777777" w:rsidTr="00113140">
        <w:trPr>
          <w:trHeight w:val="340"/>
        </w:trPr>
        <w:tc>
          <w:tcPr>
            <w:tcW w:w="2977" w:type="dxa"/>
            <w:shd w:val="clear" w:color="auto" w:fill="F2F2F2" w:themeFill="background1" w:themeFillShade="F2"/>
          </w:tcPr>
          <w:p w14:paraId="4CB98369" w14:textId="3F6D0E5C" w:rsidR="00EC7CDC" w:rsidRPr="00EC7CDC" w:rsidRDefault="00EC7CDC" w:rsidP="00FB3A90">
            <w:pPr>
              <w:pStyle w:val="Default"/>
              <w:jc w:val="right"/>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Name (please print)</w:t>
            </w:r>
          </w:p>
        </w:tc>
        <w:tc>
          <w:tcPr>
            <w:tcW w:w="3827" w:type="dxa"/>
          </w:tcPr>
          <w:p w14:paraId="03F3244C" w14:textId="77777777" w:rsidR="00EC7CDC" w:rsidRPr="00EC7CDC" w:rsidRDefault="00EC7CDC" w:rsidP="00FB3A90">
            <w:pPr>
              <w:pStyle w:val="Default"/>
              <w:rPr>
                <w:rFonts w:asciiTheme="minorHAnsi" w:hAnsiTheme="minorHAnsi" w:cstheme="minorHAnsi"/>
                <w:sz w:val="18"/>
                <w:szCs w:val="18"/>
              </w:rPr>
            </w:pPr>
          </w:p>
        </w:tc>
        <w:tc>
          <w:tcPr>
            <w:tcW w:w="3969" w:type="dxa"/>
            <w:gridSpan w:val="3"/>
            <w:shd w:val="clear" w:color="auto" w:fill="auto"/>
          </w:tcPr>
          <w:p w14:paraId="21C42039" w14:textId="77777777" w:rsidR="00EC7CDC" w:rsidRPr="00EC7CDC" w:rsidRDefault="00EC7CDC" w:rsidP="00FB3A90">
            <w:pPr>
              <w:pStyle w:val="Default"/>
              <w:rPr>
                <w:rFonts w:asciiTheme="minorHAnsi" w:hAnsiTheme="minorHAnsi" w:cstheme="minorHAnsi"/>
                <w:sz w:val="18"/>
                <w:szCs w:val="18"/>
              </w:rPr>
            </w:pPr>
          </w:p>
        </w:tc>
      </w:tr>
      <w:tr w:rsidR="00EC7CDC" w:rsidRPr="00B562F0" w14:paraId="0CA41B17" w14:textId="77777777" w:rsidTr="00113140">
        <w:trPr>
          <w:trHeight w:val="340"/>
        </w:trPr>
        <w:tc>
          <w:tcPr>
            <w:tcW w:w="2977" w:type="dxa"/>
            <w:shd w:val="clear" w:color="auto" w:fill="F2F2F2" w:themeFill="background1" w:themeFillShade="F2"/>
          </w:tcPr>
          <w:p w14:paraId="4A31A500" w14:textId="2C88C3AC" w:rsidR="00EC7CDC" w:rsidRPr="00EC7CDC" w:rsidRDefault="00EC7CDC" w:rsidP="00FB3A90">
            <w:pPr>
              <w:pStyle w:val="Default"/>
              <w:jc w:val="right"/>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Signature</w:t>
            </w:r>
          </w:p>
        </w:tc>
        <w:tc>
          <w:tcPr>
            <w:tcW w:w="3827" w:type="dxa"/>
          </w:tcPr>
          <w:p w14:paraId="6D93D5A0" w14:textId="77777777" w:rsidR="00EC7CDC" w:rsidRPr="00EC7CDC" w:rsidRDefault="00EC7CDC" w:rsidP="00FB3A90">
            <w:pPr>
              <w:pStyle w:val="Default"/>
              <w:rPr>
                <w:rFonts w:asciiTheme="minorHAnsi" w:hAnsiTheme="minorHAnsi" w:cstheme="minorHAnsi"/>
                <w:sz w:val="18"/>
                <w:szCs w:val="18"/>
              </w:rPr>
            </w:pPr>
          </w:p>
        </w:tc>
        <w:tc>
          <w:tcPr>
            <w:tcW w:w="3969" w:type="dxa"/>
            <w:gridSpan w:val="3"/>
            <w:shd w:val="clear" w:color="auto" w:fill="auto"/>
          </w:tcPr>
          <w:p w14:paraId="5B775927" w14:textId="77777777" w:rsidR="00EC7CDC" w:rsidRPr="00EC7CDC" w:rsidRDefault="00EC7CDC" w:rsidP="00FB3A90">
            <w:pPr>
              <w:pStyle w:val="Default"/>
              <w:rPr>
                <w:rFonts w:asciiTheme="minorHAnsi" w:hAnsiTheme="minorHAnsi" w:cstheme="minorHAnsi"/>
                <w:sz w:val="18"/>
                <w:szCs w:val="18"/>
              </w:rPr>
            </w:pPr>
          </w:p>
        </w:tc>
      </w:tr>
      <w:tr w:rsidR="00EC7CDC" w:rsidRPr="00B562F0" w14:paraId="72B14C38" w14:textId="77777777" w:rsidTr="00113140">
        <w:trPr>
          <w:trHeight w:val="340"/>
        </w:trPr>
        <w:tc>
          <w:tcPr>
            <w:tcW w:w="2977" w:type="dxa"/>
            <w:shd w:val="clear" w:color="auto" w:fill="F2F2F2" w:themeFill="background1" w:themeFillShade="F2"/>
          </w:tcPr>
          <w:p w14:paraId="0EB006BE" w14:textId="15372352" w:rsidR="00EC7CDC" w:rsidRPr="00EC7CDC" w:rsidRDefault="00EC7CDC" w:rsidP="00FB3A90">
            <w:pPr>
              <w:pStyle w:val="Default"/>
              <w:jc w:val="right"/>
              <w:rPr>
                <w:rFonts w:asciiTheme="minorHAnsi" w:hAnsiTheme="minorHAnsi" w:cstheme="minorHAnsi"/>
                <w:color w:val="404040" w:themeColor="text1" w:themeTint="BF"/>
                <w:sz w:val="18"/>
                <w:szCs w:val="18"/>
              </w:rPr>
            </w:pPr>
            <w:r w:rsidRPr="00EC7CDC">
              <w:rPr>
                <w:rFonts w:asciiTheme="minorHAnsi" w:hAnsiTheme="minorHAnsi" w:cstheme="minorHAnsi"/>
                <w:color w:val="404040" w:themeColor="text1" w:themeTint="BF"/>
                <w:sz w:val="18"/>
                <w:szCs w:val="18"/>
              </w:rPr>
              <w:t>Date of signature</w:t>
            </w:r>
          </w:p>
        </w:tc>
        <w:tc>
          <w:tcPr>
            <w:tcW w:w="3827" w:type="dxa"/>
          </w:tcPr>
          <w:p w14:paraId="11FF6225" w14:textId="77777777" w:rsidR="00EC7CDC" w:rsidRPr="00EC7CDC" w:rsidRDefault="00EC7CDC" w:rsidP="00FB3A90">
            <w:pPr>
              <w:pStyle w:val="Default"/>
              <w:rPr>
                <w:rFonts w:asciiTheme="minorHAnsi" w:hAnsiTheme="minorHAnsi" w:cstheme="minorHAnsi"/>
                <w:sz w:val="18"/>
                <w:szCs w:val="18"/>
              </w:rPr>
            </w:pPr>
          </w:p>
        </w:tc>
        <w:tc>
          <w:tcPr>
            <w:tcW w:w="3969" w:type="dxa"/>
            <w:gridSpan w:val="3"/>
            <w:shd w:val="clear" w:color="auto" w:fill="auto"/>
          </w:tcPr>
          <w:p w14:paraId="0D64E4FC" w14:textId="77777777" w:rsidR="00EC7CDC" w:rsidRPr="00EC7CDC" w:rsidRDefault="00EC7CDC" w:rsidP="00FB3A90">
            <w:pPr>
              <w:pStyle w:val="Default"/>
              <w:rPr>
                <w:rFonts w:asciiTheme="minorHAnsi" w:hAnsiTheme="minorHAnsi" w:cstheme="minorHAnsi"/>
                <w:sz w:val="18"/>
                <w:szCs w:val="18"/>
              </w:rPr>
            </w:pPr>
          </w:p>
        </w:tc>
      </w:tr>
    </w:tbl>
    <w:p w14:paraId="7B6109C6" w14:textId="77777777" w:rsidR="0045795B" w:rsidRPr="00B562F0" w:rsidRDefault="0045795B" w:rsidP="00CC31D6">
      <w:pPr>
        <w:rPr>
          <w:rFonts w:asciiTheme="minorHAnsi" w:hAnsiTheme="minorHAnsi" w:cstheme="minorHAnsi"/>
          <w:sz w:val="16"/>
          <w:szCs w:val="16"/>
        </w:rPr>
      </w:pPr>
    </w:p>
    <w:sectPr w:rsidR="0045795B" w:rsidRPr="00B562F0" w:rsidSect="00CC31D6">
      <w:headerReference w:type="default" r:id="rId17"/>
      <w:footerReference w:type="default" r:id="rId18"/>
      <w:headerReference w:type="first" r:id="rId19"/>
      <w:footerReference w:type="first" r:id="rId20"/>
      <w:pgSz w:w="11906" w:h="16838" w:code="9"/>
      <w:pgMar w:top="1134" w:right="567" w:bottom="426" w:left="567" w:header="397" w:footer="3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C1BDB" w14:textId="77777777" w:rsidR="0080293B" w:rsidRDefault="0080293B">
      <w:r>
        <w:separator/>
      </w:r>
    </w:p>
  </w:endnote>
  <w:endnote w:type="continuationSeparator" w:id="0">
    <w:p w14:paraId="68D66BA2" w14:textId="77777777" w:rsidR="0080293B" w:rsidRDefault="0080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ivaldi">
    <w:panose1 w:val="0302060205050609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AD6CD" w14:textId="77777777" w:rsidR="00014884" w:rsidRPr="00AC2FB4" w:rsidRDefault="00014884" w:rsidP="00B41452">
    <w:pPr>
      <w:pStyle w:val="Footer"/>
      <w:rPr>
        <w:rFonts w:ascii="Calibri" w:hAnsi="Calibri"/>
        <w:sz w:val="16"/>
      </w:rPr>
    </w:pPr>
    <w:r>
      <w:rPr>
        <w:rFonts w:ascii="Calibri" w:hAnsi="Calibri"/>
        <w:sz w:val="16"/>
      </w:rPr>
      <w:tab/>
    </w:r>
    <w:r w:rsidRPr="00AC2FB4">
      <w:rPr>
        <w:rFonts w:ascii="Calibri" w:hAnsi="Calibri"/>
        <w:sz w:val="16"/>
      </w:rPr>
      <w:tab/>
    </w:r>
    <w:r w:rsidRPr="00AC2FB4">
      <w:rPr>
        <w:rFonts w:ascii="Calibri" w:hAnsi="Calibri"/>
        <w:sz w:val="16"/>
      </w:rPr>
      <w:tab/>
      <w:t xml:space="preserve">                                </w:t>
    </w:r>
    <w:r w:rsidRPr="00AC2FB4">
      <w:rPr>
        <w:rFonts w:ascii="Calibri" w:hAnsi="Calibri"/>
        <w:sz w:val="20"/>
        <w:szCs w:val="20"/>
      </w:rPr>
      <w:t xml:space="preserve">  </w:t>
    </w:r>
    <w:r w:rsidRPr="00AC2FB4">
      <w:rPr>
        <w:rFonts w:ascii="Calibri" w:hAnsi="Calibri"/>
        <w:sz w:val="16"/>
        <w:szCs w:val="16"/>
      </w:rPr>
      <w:t xml:space="preserve">Page </w:t>
    </w:r>
    <w:r w:rsidRPr="00AC2FB4">
      <w:rPr>
        <w:rFonts w:ascii="Calibri" w:hAnsi="Calibri"/>
        <w:bCs/>
        <w:sz w:val="16"/>
        <w:szCs w:val="16"/>
      </w:rPr>
      <w:fldChar w:fldCharType="begin"/>
    </w:r>
    <w:r w:rsidRPr="00AC2FB4">
      <w:rPr>
        <w:rFonts w:ascii="Calibri" w:hAnsi="Calibri"/>
        <w:bCs/>
        <w:sz w:val="16"/>
        <w:szCs w:val="16"/>
      </w:rPr>
      <w:instrText xml:space="preserve"> PAGE </w:instrText>
    </w:r>
    <w:r w:rsidRPr="00AC2FB4">
      <w:rPr>
        <w:rFonts w:ascii="Calibri" w:hAnsi="Calibri"/>
        <w:bCs/>
        <w:sz w:val="16"/>
        <w:szCs w:val="16"/>
      </w:rPr>
      <w:fldChar w:fldCharType="separate"/>
    </w:r>
    <w:r w:rsidR="00CC19D9">
      <w:rPr>
        <w:rFonts w:ascii="Calibri" w:hAnsi="Calibri"/>
        <w:bCs/>
        <w:noProof/>
        <w:sz w:val="16"/>
        <w:szCs w:val="16"/>
      </w:rPr>
      <w:t>3</w:t>
    </w:r>
    <w:r w:rsidRPr="00AC2FB4">
      <w:rPr>
        <w:rFonts w:ascii="Calibri" w:hAnsi="Calibri"/>
        <w:bCs/>
        <w:sz w:val="16"/>
        <w:szCs w:val="16"/>
      </w:rPr>
      <w:fldChar w:fldCharType="end"/>
    </w:r>
    <w:r w:rsidRPr="00AC2FB4">
      <w:rPr>
        <w:rFonts w:ascii="Calibri" w:hAnsi="Calibri"/>
        <w:sz w:val="16"/>
        <w:szCs w:val="16"/>
      </w:rPr>
      <w:t xml:space="preserve"> of </w:t>
    </w:r>
    <w:r w:rsidRPr="00AC2FB4">
      <w:rPr>
        <w:rFonts w:ascii="Calibri" w:hAnsi="Calibri"/>
        <w:bCs/>
        <w:sz w:val="16"/>
        <w:szCs w:val="16"/>
      </w:rPr>
      <w:fldChar w:fldCharType="begin"/>
    </w:r>
    <w:r w:rsidRPr="00AC2FB4">
      <w:rPr>
        <w:rFonts w:ascii="Calibri" w:hAnsi="Calibri"/>
        <w:bCs/>
        <w:sz w:val="16"/>
        <w:szCs w:val="16"/>
      </w:rPr>
      <w:instrText xml:space="preserve"> NUMPAGES  </w:instrText>
    </w:r>
    <w:r w:rsidRPr="00AC2FB4">
      <w:rPr>
        <w:rFonts w:ascii="Calibri" w:hAnsi="Calibri"/>
        <w:bCs/>
        <w:sz w:val="16"/>
        <w:szCs w:val="16"/>
      </w:rPr>
      <w:fldChar w:fldCharType="separate"/>
    </w:r>
    <w:r w:rsidR="00CC19D9">
      <w:rPr>
        <w:rFonts w:ascii="Calibri" w:hAnsi="Calibri"/>
        <w:bCs/>
        <w:noProof/>
        <w:sz w:val="16"/>
        <w:szCs w:val="16"/>
      </w:rPr>
      <w:t>4</w:t>
    </w:r>
    <w:r w:rsidRPr="00AC2FB4">
      <w:rPr>
        <w:rFonts w:ascii="Calibri" w:hAnsi="Calibri"/>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757" w14:textId="77777777" w:rsidR="00014884" w:rsidRPr="00AC2FB4" w:rsidRDefault="00014884" w:rsidP="0061496B">
    <w:pPr>
      <w:pStyle w:val="Footer"/>
      <w:tabs>
        <w:tab w:val="clear" w:pos="4153"/>
        <w:tab w:val="clear" w:pos="8306"/>
        <w:tab w:val="right" w:pos="-7513"/>
        <w:tab w:val="center" w:pos="-6379"/>
      </w:tabs>
      <w:rPr>
        <w:rFonts w:ascii="Calibri" w:hAnsi="Calibri"/>
        <w:sz w:val="16"/>
        <w:szCs w:val="16"/>
      </w:rPr>
    </w:pP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Pr>
        <w:rFonts w:ascii="Calibri" w:hAnsi="Calibri"/>
        <w:sz w:val="16"/>
      </w:rPr>
      <w:tab/>
    </w:r>
    <w:r w:rsidRPr="00AC2FB4">
      <w:rPr>
        <w:rFonts w:ascii="Calibri" w:hAnsi="Calibri"/>
        <w:sz w:val="16"/>
      </w:rPr>
      <w:tab/>
    </w:r>
    <w:r w:rsidRPr="00AC2FB4">
      <w:rPr>
        <w:rFonts w:ascii="Calibri" w:hAnsi="Calibri"/>
        <w:sz w:val="16"/>
      </w:rPr>
      <w:tab/>
    </w:r>
    <w:r w:rsidRPr="00AC2FB4">
      <w:rPr>
        <w:rFonts w:ascii="Calibri" w:hAnsi="Calibri"/>
        <w:sz w:val="16"/>
      </w:rPr>
      <w:tab/>
    </w:r>
    <w:r w:rsidRPr="00AC2FB4">
      <w:rPr>
        <w:rFonts w:ascii="Calibri" w:hAnsi="Calibri"/>
        <w:sz w:val="16"/>
      </w:rPr>
      <w:tab/>
    </w:r>
    <w:r w:rsidRPr="00AC2FB4">
      <w:rPr>
        <w:rFonts w:ascii="Calibri" w:hAnsi="Calibri"/>
        <w:sz w:val="16"/>
      </w:rPr>
      <w:tab/>
    </w:r>
    <w:r w:rsidRPr="00AC2FB4">
      <w:rPr>
        <w:rFonts w:ascii="Calibri" w:hAnsi="Calibri"/>
        <w:sz w:val="16"/>
      </w:rPr>
      <w:tab/>
      <w:t xml:space="preserve">          </w:t>
    </w:r>
    <w:r w:rsidRPr="00AC2FB4">
      <w:rPr>
        <w:rFonts w:ascii="Calibri" w:hAnsi="Calibri"/>
        <w:sz w:val="16"/>
        <w:szCs w:val="16"/>
      </w:rPr>
      <w:t xml:space="preserve">Page </w:t>
    </w:r>
    <w:r w:rsidRPr="00AC2FB4">
      <w:rPr>
        <w:rFonts w:ascii="Calibri" w:hAnsi="Calibri"/>
        <w:bCs/>
        <w:sz w:val="16"/>
        <w:szCs w:val="16"/>
      </w:rPr>
      <w:fldChar w:fldCharType="begin"/>
    </w:r>
    <w:r w:rsidRPr="00AC2FB4">
      <w:rPr>
        <w:rFonts w:ascii="Calibri" w:hAnsi="Calibri"/>
        <w:bCs/>
        <w:sz w:val="16"/>
        <w:szCs w:val="16"/>
      </w:rPr>
      <w:instrText xml:space="preserve"> PAGE </w:instrText>
    </w:r>
    <w:r w:rsidRPr="00AC2FB4">
      <w:rPr>
        <w:rFonts w:ascii="Calibri" w:hAnsi="Calibri"/>
        <w:bCs/>
        <w:sz w:val="16"/>
        <w:szCs w:val="16"/>
      </w:rPr>
      <w:fldChar w:fldCharType="separate"/>
    </w:r>
    <w:r w:rsidR="00CC19D9">
      <w:rPr>
        <w:rFonts w:ascii="Calibri" w:hAnsi="Calibri"/>
        <w:bCs/>
        <w:noProof/>
        <w:sz w:val="16"/>
        <w:szCs w:val="16"/>
      </w:rPr>
      <w:t>1</w:t>
    </w:r>
    <w:r w:rsidRPr="00AC2FB4">
      <w:rPr>
        <w:rFonts w:ascii="Calibri" w:hAnsi="Calibri"/>
        <w:bCs/>
        <w:sz w:val="16"/>
        <w:szCs w:val="16"/>
      </w:rPr>
      <w:fldChar w:fldCharType="end"/>
    </w:r>
    <w:r w:rsidRPr="00AC2FB4">
      <w:rPr>
        <w:rFonts w:ascii="Calibri" w:hAnsi="Calibri"/>
        <w:sz w:val="16"/>
        <w:szCs w:val="16"/>
      </w:rPr>
      <w:t xml:space="preserve"> of </w:t>
    </w:r>
    <w:r w:rsidRPr="00AC2FB4">
      <w:rPr>
        <w:rFonts w:ascii="Calibri" w:hAnsi="Calibri"/>
        <w:bCs/>
        <w:sz w:val="16"/>
        <w:szCs w:val="16"/>
      </w:rPr>
      <w:fldChar w:fldCharType="begin"/>
    </w:r>
    <w:r w:rsidRPr="00AC2FB4">
      <w:rPr>
        <w:rFonts w:ascii="Calibri" w:hAnsi="Calibri"/>
        <w:bCs/>
        <w:sz w:val="16"/>
        <w:szCs w:val="16"/>
      </w:rPr>
      <w:instrText xml:space="preserve"> NUMPAGES  </w:instrText>
    </w:r>
    <w:r w:rsidRPr="00AC2FB4">
      <w:rPr>
        <w:rFonts w:ascii="Calibri" w:hAnsi="Calibri"/>
        <w:bCs/>
        <w:sz w:val="16"/>
        <w:szCs w:val="16"/>
      </w:rPr>
      <w:fldChar w:fldCharType="separate"/>
    </w:r>
    <w:r w:rsidR="00CC19D9">
      <w:rPr>
        <w:rFonts w:ascii="Calibri" w:hAnsi="Calibri"/>
        <w:bCs/>
        <w:noProof/>
        <w:sz w:val="16"/>
        <w:szCs w:val="16"/>
      </w:rPr>
      <w:t>4</w:t>
    </w:r>
    <w:r w:rsidRPr="00AC2FB4">
      <w:rPr>
        <w:rFonts w:ascii="Calibri" w:hAnsi="Calibri"/>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9317" w14:textId="77777777" w:rsidR="0080293B" w:rsidRDefault="0080293B">
      <w:r>
        <w:separator/>
      </w:r>
    </w:p>
  </w:footnote>
  <w:footnote w:type="continuationSeparator" w:id="0">
    <w:p w14:paraId="68E58DD6" w14:textId="77777777" w:rsidR="0080293B" w:rsidRDefault="008029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A324" w14:textId="07A9614B" w:rsidR="00014884" w:rsidRPr="00815CB1" w:rsidRDefault="005D3CCE" w:rsidP="005D3CCE">
    <w:pPr>
      <w:rPr>
        <w:rFonts w:asciiTheme="minorHAnsi" w:hAnsiTheme="minorHAnsi" w:cstheme="minorHAnsi"/>
        <w:color w:val="215868" w:themeColor="accent5" w:themeShade="80"/>
      </w:rPr>
    </w:pPr>
    <w:r w:rsidRPr="00815CB1">
      <w:rPr>
        <w:rFonts w:asciiTheme="minorHAnsi" w:hAnsiTheme="minorHAnsi" w:cstheme="minorHAnsi"/>
        <w:b/>
        <w:noProof/>
        <w:color w:val="215868" w:themeColor="accent5" w:themeShade="80"/>
      </w:rPr>
      <w:drawing>
        <wp:anchor distT="0" distB="0" distL="114300" distR="114300" simplePos="0" relativeHeight="251664896" behindDoc="0" locked="0" layoutInCell="1" allowOverlap="1" wp14:anchorId="1E62CAE3" wp14:editId="4F0E33A4">
          <wp:simplePos x="0" y="0"/>
          <wp:positionH relativeFrom="page">
            <wp:posOffset>6225870</wp:posOffset>
          </wp:positionH>
          <wp:positionV relativeFrom="page">
            <wp:posOffset>230588</wp:posOffset>
          </wp:positionV>
          <wp:extent cx="1089329" cy="431082"/>
          <wp:effectExtent l="0" t="0" r="0" b="7620"/>
          <wp:wrapNone/>
          <wp:docPr id="3" name="Picture 3" descr="Redbridge Logo small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bridge Logo small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3803" cy="432853"/>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5CB1">
      <w:rPr>
        <w:rFonts w:asciiTheme="minorHAnsi" w:hAnsiTheme="minorHAnsi" w:cstheme="minorHAnsi"/>
        <w:b/>
        <w:color w:val="215868" w:themeColor="accent5" w:themeShade="80"/>
      </w:rPr>
      <w:t xml:space="preserve">Redbridge </w:t>
    </w:r>
    <w:r w:rsidR="00815CB1" w:rsidRPr="00815CB1">
      <w:rPr>
        <w:rFonts w:asciiTheme="minorHAnsi" w:hAnsiTheme="minorHAnsi" w:cstheme="minorHAnsi"/>
        <w:b/>
        <w:color w:val="215868" w:themeColor="accent5" w:themeShade="80"/>
      </w:rPr>
      <w:t xml:space="preserve">Early Years </w:t>
    </w:r>
    <w:r w:rsidRPr="00815CB1">
      <w:rPr>
        <w:rFonts w:asciiTheme="minorHAnsi" w:hAnsiTheme="minorHAnsi" w:cstheme="minorHAnsi"/>
        <w:b/>
        <w:color w:val="215868" w:themeColor="accent5" w:themeShade="80"/>
      </w:rPr>
      <w:t xml:space="preserve">Parent/Carer Declaration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1486F" w14:textId="1EF5C1D3" w:rsidR="00014884" w:rsidRPr="004D0827" w:rsidRDefault="00B840C8" w:rsidP="002911AC">
    <w:pPr>
      <w:rPr>
        <w:rFonts w:asciiTheme="minorHAnsi" w:hAnsiTheme="minorHAnsi" w:cstheme="minorHAnsi"/>
        <w:color w:val="215868" w:themeColor="accent5" w:themeShade="80"/>
        <w:sz w:val="36"/>
        <w:szCs w:val="32"/>
      </w:rPr>
    </w:pPr>
    <w:r w:rsidRPr="004D0827">
      <w:rPr>
        <w:rFonts w:asciiTheme="minorHAnsi" w:hAnsiTheme="minorHAnsi" w:cstheme="minorHAnsi"/>
        <w:b/>
        <w:noProof/>
        <w:color w:val="215868" w:themeColor="accent5" w:themeShade="80"/>
        <w:sz w:val="36"/>
        <w:szCs w:val="32"/>
      </w:rPr>
      <w:drawing>
        <wp:anchor distT="0" distB="0" distL="114300" distR="114300" simplePos="0" relativeHeight="251675136" behindDoc="0" locked="0" layoutInCell="1" allowOverlap="1" wp14:anchorId="6EDFF7DC" wp14:editId="2DB9D70A">
          <wp:simplePos x="0" y="0"/>
          <wp:positionH relativeFrom="page">
            <wp:posOffset>6263640</wp:posOffset>
          </wp:positionH>
          <wp:positionV relativeFrom="page">
            <wp:posOffset>147955</wp:posOffset>
          </wp:positionV>
          <wp:extent cx="1089329" cy="431082"/>
          <wp:effectExtent l="0" t="0" r="0" b="7620"/>
          <wp:wrapNone/>
          <wp:docPr id="4" name="Picture 3" descr="Redbridge Logo small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bridge Logo small 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329" cy="431082"/>
                  </a:xfrm>
                  <a:prstGeom prst="rect">
                    <a:avLst/>
                  </a:prstGeom>
                  <a:noFill/>
                  <a:ln>
                    <a:noFill/>
                  </a:ln>
                </pic:spPr>
              </pic:pic>
            </a:graphicData>
          </a:graphic>
          <wp14:sizeRelH relativeFrom="page">
            <wp14:pctWidth>0</wp14:pctWidth>
          </wp14:sizeRelH>
          <wp14:sizeRelV relativeFrom="page">
            <wp14:pctHeight>0</wp14:pctHeight>
          </wp14:sizeRelV>
        </wp:anchor>
      </w:drawing>
    </w:r>
    <w:r w:rsidR="00A64EE4" w:rsidRPr="004D0827">
      <w:rPr>
        <w:rFonts w:asciiTheme="minorHAnsi" w:hAnsiTheme="minorHAnsi" w:cstheme="minorHAnsi"/>
        <w:b/>
        <w:color w:val="215868" w:themeColor="accent5" w:themeShade="80"/>
        <w:sz w:val="36"/>
        <w:szCs w:val="32"/>
      </w:rPr>
      <w:t xml:space="preserve">Redbridge </w:t>
    </w:r>
    <w:r w:rsidR="004D0827" w:rsidRPr="004D0827">
      <w:rPr>
        <w:rFonts w:asciiTheme="minorHAnsi" w:hAnsiTheme="minorHAnsi" w:cstheme="minorHAnsi"/>
        <w:b/>
        <w:color w:val="215868" w:themeColor="accent5" w:themeShade="80"/>
        <w:sz w:val="36"/>
        <w:szCs w:val="32"/>
      </w:rPr>
      <w:t xml:space="preserve">Early Years </w:t>
    </w:r>
    <w:r w:rsidR="00A64EE4" w:rsidRPr="004D0827">
      <w:rPr>
        <w:rFonts w:asciiTheme="minorHAnsi" w:hAnsiTheme="minorHAnsi" w:cstheme="minorHAnsi"/>
        <w:b/>
        <w:color w:val="215868" w:themeColor="accent5" w:themeShade="80"/>
        <w:sz w:val="36"/>
        <w:szCs w:val="32"/>
      </w:rPr>
      <w:t xml:space="preserve">Parent/Carer Declaration Form </w:t>
    </w:r>
  </w:p>
  <w:p w14:paraId="4834A5E3" w14:textId="77777777" w:rsidR="00014884" w:rsidRDefault="00014884" w:rsidP="00291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http://4vector.com/i/free-vector-mail-icon-clip-art_116904_Mail_Icon_clip_art_hight.png" style="width:108pt;height:69.75pt;visibility:visible" o:bullet="t">
        <v:imagedata r:id="rId1" o:title="free-vector-mail-icon-clip-art_116904_Mail_Icon_clip_art_hight"/>
      </v:shape>
    </w:pict>
  </w:numPicBullet>
  <w:numPicBullet w:numPicBulletId="1">
    <w:pict>
      <v:shape id="_x0000_i1035" type="#_x0000_t75" alt="http://www.clker.com/cliparts/a/1/a/e/11971216961464452784ernes_mano_con_penna_-_hand_and_pen.svg.hi.png" style="width:36pt;height:30pt;visibility:visible" o:bullet="t">
        <v:imagedata r:id="rId2" o:title="11971216961464452784ernes_mano_con_penna_-_hand_and_pen"/>
      </v:shape>
    </w:pict>
  </w:numPicBullet>
  <w:abstractNum w:abstractNumId="0" w15:restartNumberingAfterBreak="0">
    <w:nsid w:val="00C24BD8"/>
    <w:multiLevelType w:val="hybridMultilevel"/>
    <w:tmpl w:val="D1321D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CDA"/>
    <w:multiLevelType w:val="hybridMultilevel"/>
    <w:tmpl w:val="3CCE15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A83873"/>
    <w:multiLevelType w:val="hybridMultilevel"/>
    <w:tmpl w:val="847E7EB2"/>
    <w:lvl w:ilvl="0" w:tplc="5BECFDD6">
      <w:start w:val="1"/>
      <w:numFmt w:val="decimal"/>
      <w:lvlText w:val="%1."/>
      <w:lvlJc w:val="left"/>
      <w:pPr>
        <w:ind w:left="36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7D7"/>
    <w:multiLevelType w:val="hybridMultilevel"/>
    <w:tmpl w:val="1F30F7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4457C3"/>
    <w:multiLevelType w:val="hybridMultilevel"/>
    <w:tmpl w:val="2FA4F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1F0380"/>
    <w:multiLevelType w:val="hybridMultilevel"/>
    <w:tmpl w:val="4EF205F2"/>
    <w:lvl w:ilvl="0" w:tplc="5BECFDD6">
      <w:start w:val="1"/>
      <w:numFmt w:val="decimal"/>
      <w:lvlText w:val="%1."/>
      <w:lvlJc w:val="left"/>
      <w:pPr>
        <w:ind w:left="360" w:hanging="360"/>
      </w:pPr>
      <w:rPr>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150D60"/>
    <w:multiLevelType w:val="hybridMultilevel"/>
    <w:tmpl w:val="9D3EF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CA2BA1"/>
    <w:multiLevelType w:val="hybridMultilevel"/>
    <w:tmpl w:val="0E308E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51942BB"/>
    <w:multiLevelType w:val="hybridMultilevel"/>
    <w:tmpl w:val="9E8AB17C"/>
    <w:lvl w:ilvl="0" w:tplc="62663ACA">
      <w:start w:val="1"/>
      <w:numFmt w:val="bullet"/>
      <w:lvlText w:val=""/>
      <w:lvlPicBulletId w:val="0"/>
      <w:lvlJc w:val="left"/>
      <w:pPr>
        <w:tabs>
          <w:tab w:val="num" w:pos="720"/>
        </w:tabs>
        <w:ind w:left="720" w:hanging="360"/>
      </w:pPr>
      <w:rPr>
        <w:rFonts w:ascii="Symbol" w:hAnsi="Symbol" w:hint="default"/>
      </w:rPr>
    </w:lvl>
    <w:lvl w:ilvl="1" w:tplc="D05AC51C" w:tentative="1">
      <w:start w:val="1"/>
      <w:numFmt w:val="bullet"/>
      <w:lvlText w:val=""/>
      <w:lvlJc w:val="left"/>
      <w:pPr>
        <w:tabs>
          <w:tab w:val="num" w:pos="1440"/>
        </w:tabs>
        <w:ind w:left="1440" w:hanging="360"/>
      </w:pPr>
      <w:rPr>
        <w:rFonts w:ascii="Symbol" w:hAnsi="Symbol" w:hint="default"/>
      </w:rPr>
    </w:lvl>
    <w:lvl w:ilvl="2" w:tplc="6D4C8B00" w:tentative="1">
      <w:start w:val="1"/>
      <w:numFmt w:val="bullet"/>
      <w:lvlText w:val=""/>
      <w:lvlJc w:val="left"/>
      <w:pPr>
        <w:tabs>
          <w:tab w:val="num" w:pos="2160"/>
        </w:tabs>
        <w:ind w:left="2160" w:hanging="360"/>
      </w:pPr>
      <w:rPr>
        <w:rFonts w:ascii="Symbol" w:hAnsi="Symbol" w:hint="default"/>
      </w:rPr>
    </w:lvl>
    <w:lvl w:ilvl="3" w:tplc="14A2E698" w:tentative="1">
      <w:start w:val="1"/>
      <w:numFmt w:val="bullet"/>
      <w:lvlText w:val=""/>
      <w:lvlJc w:val="left"/>
      <w:pPr>
        <w:tabs>
          <w:tab w:val="num" w:pos="2880"/>
        </w:tabs>
        <w:ind w:left="2880" w:hanging="360"/>
      </w:pPr>
      <w:rPr>
        <w:rFonts w:ascii="Symbol" w:hAnsi="Symbol" w:hint="default"/>
      </w:rPr>
    </w:lvl>
    <w:lvl w:ilvl="4" w:tplc="F84643B2" w:tentative="1">
      <w:start w:val="1"/>
      <w:numFmt w:val="bullet"/>
      <w:lvlText w:val=""/>
      <w:lvlJc w:val="left"/>
      <w:pPr>
        <w:tabs>
          <w:tab w:val="num" w:pos="3600"/>
        </w:tabs>
        <w:ind w:left="3600" w:hanging="360"/>
      </w:pPr>
      <w:rPr>
        <w:rFonts w:ascii="Symbol" w:hAnsi="Symbol" w:hint="default"/>
      </w:rPr>
    </w:lvl>
    <w:lvl w:ilvl="5" w:tplc="8A9E6630" w:tentative="1">
      <w:start w:val="1"/>
      <w:numFmt w:val="bullet"/>
      <w:lvlText w:val=""/>
      <w:lvlJc w:val="left"/>
      <w:pPr>
        <w:tabs>
          <w:tab w:val="num" w:pos="4320"/>
        </w:tabs>
        <w:ind w:left="4320" w:hanging="360"/>
      </w:pPr>
      <w:rPr>
        <w:rFonts w:ascii="Symbol" w:hAnsi="Symbol" w:hint="default"/>
      </w:rPr>
    </w:lvl>
    <w:lvl w:ilvl="6" w:tplc="A4827FE0" w:tentative="1">
      <w:start w:val="1"/>
      <w:numFmt w:val="bullet"/>
      <w:lvlText w:val=""/>
      <w:lvlJc w:val="left"/>
      <w:pPr>
        <w:tabs>
          <w:tab w:val="num" w:pos="5040"/>
        </w:tabs>
        <w:ind w:left="5040" w:hanging="360"/>
      </w:pPr>
      <w:rPr>
        <w:rFonts w:ascii="Symbol" w:hAnsi="Symbol" w:hint="default"/>
      </w:rPr>
    </w:lvl>
    <w:lvl w:ilvl="7" w:tplc="2C9A6412" w:tentative="1">
      <w:start w:val="1"/>
      <w:numFmt w:val="bullet"/>
      <w:lvlText w:val=""/>
      <w:lvlJc w:val="left"/>
      <w:pPr>
        <w:tabs>
          <w:tab w:val="num" w:pos="5760"/>
        </w:tabs>
        <w:ind w:left="5760" w:hanging="360"/>
      </w:pPr>
      <w:rPr>
        <w:rFonts w:ascii="Symbol" w:hAnsi="Symbol" w:hint="default"/>
      </w:rPr>
    </w:lvl>
    <w:lvl w:ilvl="8" w:tplc="92068B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5C747B9"/>
    <w:multiLevelType w:val="hybridMultilevel"/>
    <w:tmpl w:val="B59A5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6F2A1C"/>
    <w:multiLevelType w:val="hybridMultilevel"/>
    <w:tmpl w:val="4426B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8D2220"/>
    <w:multiLevelType w:val="hybridMultilevel"/>
    <w:tmpl w:val="AD9E25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CC6075A"/>
    <w:multiLevelType w:val="hybridMultilevel"/>
    <w:tmpl w:val="808017DA"/>
    <w:lvl w:ilvl="0" w:tplc="8110D624">
      <w:start w:val="1"/>
      <w:numFmt w:val="bullet"/>
      <w:lvlText w:val="-"/>
      <w:lvlJc w:val="left"/>
      <w:pPr>
        <w:ind w:left="360" w:hanging="360"/>
      </w:pPr>
      <w:rPr>
        <w:rFonts w:ascii="Vivaldi" w:hAnsi="Vival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5F4D20"/>
    <w:multiLevelType w:val="hybridMultilevel"/>
    <w:tmpl w:val="1132FBE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A17176"/>
    <w:multiLevelType w:val="hybridMultilevel"/>
    <w:tmpl w:val="0C26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97258"/>
    <w:multiLevelType w:val="hybridMultilevel"/>
    <w:tmpl w:val="B8341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916A1"/>
    <w:multiLevelType w:val="hybridMultilevel"/>
    <w:tmpl w:val="CE7C1650"/>
    <w:lvl w:ilvl="0" w:tplc="45624F8C">
      <w:start w:val="1"/>
      <w:numFmt w:val="decimal"/>
      <w:lvlText w:val="%1."/>
      <w:lvlJc w:val="left"/>
      <w:pPr>
        <w:tabs>
          <w:tab w:val="num" w:pos="720"/>
        </w:tabs>
        <w:ind w:left="720" w:hanging="360"/>
      </w:pPr>
      <w:rPr>
        <w:b w:val="0"/>
        <w:i w:val="0"/>
      </w:rPr>
    </w:lvl>
    <w:lvl w:ilvl="1" w:tplc="0809000F">
      <w:start w:val="1"/>
      <w:numFmt w:val="decimal"/>
      <w:lvlText w:val="%2."/>
      <w:lvlJc w:val="left"/>
      <w:pPr>
        <w:tabs>
          <w:tab w:val="num" w:pos="360"/>
        </w:tabs>
      </w:pPr>
    </w:lvl>
    <w:lvl w:ilvl="2" w:tplc="2E8C1042">
      <w:numFmt w:val="none"/>
      <w:lvlText w:val=""/>
      <w:lvlJc w:val="left"/>
      <w:pPr>
        <w:tabs>
          <w:tab w:val="num" w:pos="360"/>
        </w:tabs>
      </w:pPr>
    </w:lvl>
    <w:lvl w:ilvl="3" w:tplc="1A7ED976">
      <w:numFmt w:val="none"/>
      <w:lvlText w:val=""/>
      <w:lvlJc w:val="left"/>
      <w:pPr>
        <w:tabs>
          <w:tab w:val="num" w:pos="360"/>
        </w:tabs>
      </w:pPr>
    </w:lvl>
    <w:lvl w:ilvl="4" w:tplc="0CC8D09C">
      <w:numFmt w:val="none"/>
      <w:lvlText w:val=""/>
      <w:lvlJc w:val="left"/>
      <w:pPr>
        <w:tabs>
          <w:tab w:val="num" w:pos="360"/>
        </w:tabs>
      </w:pPr>
    </w:lvl>
    <w:lvl w:ilvl="5" w:tplc="992E1C5E">
      <w:numFmt w:val="none"/>
      <w:lvlText w:val=""/>
      <w:lvlJc w:val="left"/>
      <w:pPr>
        <w:tabs>
          <w:tab w:val="num" w:pos="360"/>
        </w:tabs>
      </w:pPr>
    </w:lvl>
    <w:lvl w:ilvl="6" w:tplc="B7301B78">
      <w:numFmt w:val="none"/>
      <w:lvlText w:val=""/>
      <w:lvlJc w:val="left"/>
      <w:pPr>
        <w:tabs>
          <w:tab w:val="num" w:pos="360"/>
        </w:tabs>
      </w:pPr>
    </w:lvl>
    <w:lvl w:ilvl="7" w:tplc="2DE03516">
      <w:numFmt w:val="none"/>
      <w:lvlText w:val=""/>
      <w:lvlJc w:val="left"/>
      <w:pPr>
        <w:tabs>
          <w:tab w:val="num" w:pos="360"/>
        </w:tabs>
      </w:pPr>
    </w:lvl>
    <w:lvl w:ilvl="8" w:tplc="DD6C28B0">
      <w:numFmt w:val="none"/>
      <w:lvlText w:val=""/>
      <w:lvlJc w:val="left"/>
      <w:pPr>
        <w:tabs>
          <w:tab w:val="num" w:pos="360"/>
        </w:tabs>
      </w:pPr>
    </w:lvl>
  </w:abstractNum>
  <w:abstractNum w:abstractNumId="17" w15:restartNumberingAfterBreak="0">
    <w:nsid w:val="63E51E0F"/>
    <w:multiLevelType w:val="hybridMultilevel"/>
    <w:tmpl w:val="9CE44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741C2E"/>
    <w:multiLevelType w:val="hybridMultilevel"/>
    <w:tmpl w:val="B0C4EB0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61298"/>
    <w:multiLevelType w:val="hybridMultilevel"/>
    <w:tmpl w:val="2E2006F2"/>
    <w:lvl w:ilvl="0" w:tplc="26D4E032">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7B9C7091"/>
    <w:multiLevelType w:val="hybridMultilevel"/>
    <w:tmpl w:val="93D6050A"/>
    <w:lvl w:ilvl="0" w:tplc="AB16E544">
      <w:start w:val="1"/>
      <w:numFmt w:val="bullet"/>
      <w:lvlText w:val="•"/>
      <w:lvlJc w:val="left"/>
      <w:pPr>
        <w:tabs>
          <w:tab w:val="num" w:pos="720"/>
        </w:tabs>
        <w:ind w:left="720" w:hanging="360"/>
      </w:pPr>
      <w:rPr>
        <w:rFonts w:ascii="Arial" w:hAnsi="Arial" w:cs="Times New Roman" w:hint="default"/>
      </w:rPr>
    </w:lvl>
    <w:lvl w:ilvl="1" w:tplc="163C5DE4">
      <w:start w:val="1"/>
      <w:numFmt w:val="bullet"/>
      <w:lvlText w:val="•"/>
      <w:lvlJc w:val="left"/>
      <w:pPr>
        <w:tabs>
          <w:tab w:val="num" w:pos="1440"/>
        </w:tabs>
        <w:ind w:left="1440" w:hanging="360"/>
      </w:pPr>
      <w:rPr>
        <w:rFonts w:ascii="Arial" w:hAnsi="Arial" w:cs="Times New Roman" w:hint="default"/>
      </w:rPr>
    </w:lvl>
    <w:lvl w:ilvl="2" w:tplc="6A78E04A">
      <w:start w:val="1"/>
      <w:numFmt w:val="bullet"/>
      <w:lvlText w:val="•"/>
      <w:lvlJc w:val="left"/>
      <w:pPr>
        <w:tabs>
          <w:tab w:val="num" w:pos="2160"/>
        </w:tabs>
        <w:ind w:left="2160" w:hanging="360"/>
      </w:pPr>
      <w:rPr>
        <w:rFonts w:ascii="Arial" w:hAnsi="Arial" w:cs="Times New Roman" w:hint="default"/>
      </w:rPr>
    </w:lvl>
    <w:lvl w:ilvl="3" w:tplc="0FBE54C0">
      <w:start w:val="1"/>
      <w:numFmt w:val="bullet"/>
      <w:lvlText w:val="•"/>
      <w:lvlJc w:val="left"/>
      <w:pPr>
        <w:tabs>
          <w:tab w:val="num" w:pos="2880"/>
        </w:tabs>
        <w:ind w:left="2880" w:hanging="360"/>
      </w:pPr>
      <w:rPr>
        <w:rFonts w:ascii="Arial" w:hAnsi="Arial" w:cs="Times New Roman" w:hint="default"/>
      </w:rPr>
    </w:lvl>
    <w:lvl w:ilvl="4" w:tplc="CFCC63E8">
      <w:start w:val="1"/>
      <w:numFmt w:val="bullet"/>
      <w:lvlText w:val="•"/>
      <w:lvlJc w:val="left"/>
      <w:pPr>
        <w:tabs>
          <w:tab w:val="num" w:pos="3600"/>
        </w:tabs>
        <w:ind w:left="3600" w:hanging="360"/>
      </w:pPr>
      <w:rPr>
        <w:rFonts w:ascii="Arial" w:hAnsi="Arial" w:cs="Times New Roman" w:hint="default"/>
      </w:rPr>
    </w:lvl>
    <w:lvl w:ilvl="5" w:tplc="2CA65C8A">
      <w:start w:val="1"/>
      <w:numFmt w:val="bullet"/>
      <w:lvlText w:val="•"/>
      <w:lvlJc w:val="left"/>
      <w:pPr>
        <w:tabs>
          <w:tab w:val="num" w:pos="4320"/>
        </w:tabs>
        <w:ind w:left="4320" w:hanging="360"/>
      </w:pPr>
      <w:rPr>
        <w:rFonts w:ascii="Arial" w:hAnsi="Arial" w:cs="Times New Roman" w:hint="default"/>
      </w:rPr>
    </w:lvl>
    <w:lvl w:ilvl="6" w:tplc="96C82426">
      <w:start w:val="1"/>
      <w:numFmt w:val="bullet"/>
      <w:lvlText w:val="•"/>
      <w:lvlJc w:val="left"/>
      <w:pPr>
        <w:tabs>
          <w:tab w:val="num" w:pos="5040"/>
        </w:tabs>
        <w:ind w:left="5040" w:hanging="360"/>
      </w:pPr>
      <w:rPr>
        <w:rFonts w:ascii="Arial" w:hAnsi="Arial" w:cs="Times New Roman" w:hint="default"/>
      </w:rPr>
    </w:lvl>
    <w:lvl w:ilvl="7" w:tplc="140692E6">
      <w:start w:val="1"/>
      <w:numFmt w:val="bullet"/>
      <w:lvlText w:val="•"/>
      <w:lvlJc w:val="left"/>
      <w:pPr>
        <w:tabs>
          <w:tab w:val="num" w:pos="5760"/>
        </w:tabs>
        <w:ind w:left="5760" w:hanging="360"/>
      </w:pPr>
      <w:rPr>
        <w:rFonts w:ascii="Arial" w:hAnsi="Arial" w:cs="Times New Roman" w:hint="default"/>
      </w:rPr>
    </w:lvl>
    <w:lvl w:ilvl="8" w:tplc="13D66D68">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7C830C49"/>
    <w:multiLevelType w:val="hybridMultilevel"/>
    <w:tmpl w:val="FCE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0C62C1"/>
    <w:multiLevelType w:val="hybridMultilevel"/>
    <w:tmpl w:val="9B36F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7328171">
    <w:abstractNumId w:val="8"/>
  </w:num>
  <w:num w:numId="2" w16cid:durableId="998116594">
    <w:abstractNumId w:val="14"/>
  </w:num>
  <w:num w:numId="3" w16cid:durableId="1982928397">
    <w:abstractNumId w:val="15"/>
  </w:num>
  <w:num w:numId="4" w16cid:durableId="410081565">
    <w:abstractNumId w:val="20"/>
  </w:num>
  <w:num w:numId="5" w16cid:durableId="2080588376">
    <w:abstractNumId w:val="12"/>
  </w:num>
  <w:num w:numId="6" w16cid:durableId="1987932162">
    <w:abstractNumId w:val="3"/>
  </w:num>
  <w:num w:numId="7" w16cid:durableId="1044408232">
    <w:abstractNumId w:val="13"/>
  </w:num>
  <w:num w:numId="8" w16cid:durableId="1281063108">
    <w:abstractNumId w:val="1"/>
  </w:num>
  <w:num w:numId="9" w16cid:durableId="1281111292">
    <w:abstractNumId w:val="11"/>
  </w:num>
  <w:num w:numId="10" w16cid:durableId="968896254">
    <w:abstractNumId w:val="16"/>
  </w:num>
  <w:num w:numId="11" w16cid:durableId="2024820970">
    <w:abstractNumId w:val="19"/>
  </w:num>
  <w:num w:numId="12" w16cid:durableId="2063023069">
    <w:abstractNumId w:val="5"/>
  </w:num>
  <w:num w:numId="13" w16cid:durableId="1062296117">
    <w:abstractNumId w:val="2"/>
  </w:num>
  <w:num w:numId="14" w16cid:durableId="1701474694">
    <w:abstractNumId w:val="0"/>
  </w:num>
  <w:num w:numId="15" w16cid:durableId="1946384973">
    <w:abstractNumId w:val="10"/>
  </w:num>
  <w:num w:numId="16" w16cid:durableId="885800195">
    <w:abstractNumId w:val="7"/>
  </w:num>
  <w:num w:numId="17" w16cid:durableId="1532110053">
    <w:abstractNumId w:val="6"/>
  </w:num>
  <w:num w:numId="18" w16cid:durableId="1903835173">
    <w:abstractNumId w:val="18"/>
  </w:num>
  <w:num w:numId="19" w16cid:durableId="1477724716">
    <w:abstractNumId w:val="22"/>
  </w:num>
  <w:num w:numId="20" w16cid:durableId="1550412991">
    <w:abstractNumId w:val="21"/>
  </w:num>
  <w:num w:numId="21" w16cid:durableId="503981121">
    <w:abstractNumId w:val="17"/>
  </w:num>
  <w:num w:numId="22" w16cid:durableId="1193150614">
    <w:abstractNumId w:val="4"/>
  </w:num>
  <w:num w:numId="23" w16cid:durableId="10816807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8CF"/>
    <w:rsid w:val="00000111"/>
    <w:rsid w:val="00000941"/>
    <w:rsid w:val="00000DEC"/>
    <w:rsid w:val="000010E2"/>
    <w:rsid w:val="00001B82"/>
    <w:rsid w:val="00002EE4"/>
    <w:rsid w:val="00003D93"/>
    <w:rsid w:val="00003DFC"/>
    <w:rsid w:val="00004B2F"/>
    <w:rsid w:val="000050C3"/>
    <w:rsid w:val="00005102"/>
    <w:rsid w:val="00005501"/>
    <w:rsid w:val="00005B88"/>
    <w:rsid w:val="00005D02"/>
    <w:rsid w:val="00005F2A"/>
    <w:rsid w:val="00006058"/>
    <w:rsid w:val="00007085"/>
    <w:rsid w:val="000071C5"/>
    <w:rsid w:val="000075CB"/>
    <w:rsid w:val="000077D4"/>
    <w:rsid w:val="000077E0"/>
    <w:rsid w:val="0001053C"/>
    <w:rsid w:val="0001138B"/>
    <w:rsid w:val="00011F43"/>
    <w:rsid w:val="00012EC8"/>
    <w:rsid w:val="0001419A"/>
    <w:rsid w:val="00014678"/>
    <w:rsid w:val="00014884"/>
    <w:rsid w:val="00014C53"/>
    <w:rsid w:val="0001559C"/>
    <w:rsid w:val="00016E33"/>
    <w:rsid w:val="00020595"/>
    <w:rsid w:val="00022013"/>
    <w:rsid w:val="0002250C"/>
    <w:rsid w:val="00022E4A"/>
    <w:rsid w:val="00023089"/>
    <w:rsid w:val="0002342B"/>
    <w:rsid w:val="0002358E"/>
    <w:rsid w:val="00023995"/>
    <w:rsid w:val="00023A0C"/>
    <w:rsid w:val="00023DCB"/>
    <w:rsid w:val="00024896"/>
    <w:rsid w:val="000252DD"/>
    <w:rsid w:val="000253A2"/>
    <w:rsid w:val="00025500"/>
    <w:rsid w:val="00025BB1"/>
    <w:rsid w:val="00026E79"/>
    <w:rsid w:val="00027489"/>
    <w:rsid w:val="0002791B"/>
    <w:rsid w:val="00030154"/>
    <w:rsid w:val="000301F5"/>
    <w:rsid w:val="00030EEF"/>
    <w:rsid w:val="0003108E"/>
    <w:rsid w:val="000312F0"/>
    <w:rsid w:val="0003136F"/>
    <w:rsid w:val="00031706"/>
    <w:rsid w:val="00031F59"/>
    <w:rsid w:val="000321B7"/>
    <w:rsid w:val="000325A6"/>
    <w:rsid w:val="00032B56"/>
    <w:rsid w:val="00032FF5"/>
    <w:rsid w:val="00033BC9"/>
    <w:rsid w:val="00034D5A"/>
    <w:rsid w:val="0003519F"/>
    <w:rsid w:val="00035611"/>
    <w:rsid w:val="000362AF"/>
    <w:rsid w:val="00036FE5"/>
    <w:rsid w:val="00037208"/>
    <w:rsid w:val="000377CC"/>
    <w:rsid w:val="00037E93"/>
    <w:rsid w:val="00040028"/>
    <w:rsid w:val="00040405"/>
    <w:rsid w:val="0004066F"/>
    <w:rsid w:val="00040BBF"/>
    <w:rsid w:val="00040CDA"/>
    <w:rsid w:val="000410E4"/>
    <w:rsid w:val="0004148A"/>
    <w:rsid w:val="000418E0"/>
    <w:rsid w:val="00041AFE"/>
    <w:rsid w:val="00041BB1"/>
    <w:rsid w:val="000421C8"/>
    <w:rsid w:val="0004237B"/>
    <w:rsid w:val="000425AD"/>
    <w:rsid w:val="0004274E"/>
    <w:rsid w:val="000427EA"/>
    <w:rsid w:val="00042821"/>
    <w:rsid w:val="00042B85"/>
    <w:rsid w:val="00042C89"/>
    <w:rsid w:val="00042D80"/>
    <w:rsid w:val="0004339F"/>
    <w:rsid w:val="00043D8C"/>
    <w:rsid w:val="00043E5B"/>
    <w:rsid w:val="0004478A"/>
    <w:rsid w:val="000450D1"/>
    <w:rsid w:val="000450D5"/>
    <w:rsid w:val="00045F81"/>
    <w:rsid w:val="000461B2"/>
    <w:rsid w:val="000463BA"/>
    <w:rsid w:val="0004673E"/>
    <w:rsid w:val="00046A79"/>
    <w:rsid w:val="0005009D"/>
    <w:rsid w:val="00050DFD"/>
    <w:rsid w:val="0005149C"/>
    <w:rsid w:val="00053AEE"/>
    <w:rsid w:val="00053BEC"/>
    <w:rsid w:val="00054530"/>
    <w:rsid w:val="0005453E"/>
    <w:rsid w:val="00054764"/>
    <w:rsid w:val="00054B49"/>
    <w:rsid w:val="00054C19"/>
    <w:rsid w:val="00055AE2"/>
    <w:rsid w:val="00055BBB"/>
    <w:rsid w:val="00056EAD"/>
    <w:rsid w:val="00056EE7"/>
    <w:rsid w:val="00056F46"/>
    <w:rsid w:val="0006051F"/>
    <w:rsid w:val="00060865"/>
    <w:rsid w:val="00061422"/>
    <w:rsid w:val="000618D4"/>
    <w:rsid w:val="000619F5"/>
    <w:rsid w:val="00061BEF"/>
    <w:rsid w:val="00061D81"/>
    <w:rsid w:val="00062ADD"/>
    <w:rsid w:val="000635DA"/>
    <w:rsid w:val="00063824"/>
    <w:rsid w:val="00063F5A"/>
    <w:rsid w:val="000640D2"/>
    <w:rsid w:val="000640F3"/>
    <w:rsid w:val="000640F6"/>
    <w:rsid w:val="00064768"/>
    <w:rsid w:val="00064B74"/>
    <w:rsid w:val="00064D02"/>
    <w:rsid w:val="0006549E"/>
    <w:rsid w:val="000658C7"/>
    <w:rsid w:val="000659C8"/>
    <w:rsid w:val="00065CC4"/>
    <w:rsid w:val="00066394"/>
    <w:rsid w:val="0006695F"/>
    <w:rsid w:val="00066A7D"/>
    <w:rsid w:val="00066FDC"/>
    <w:rsid w:val="00067405"/>
    <w:rsid w:val="00067D82"/>
    <w:rsid w:val="00067F06"/>
    <w:rsid w:val="0007027A"/>
    <w:rsid w:val="00070935"/>
    <w:rsid w:val="00070973"/>
    <w:rsid w:val="00071ADD"/>
    <w:rsid w:val="0007208A"/>
    <w:rsid w:val="00072280"/>
    <w:rsid w:val="00072662"/>
    <w:rsid w:val="00072885"/>
    <w:rsid w:val="00072F74"/>
    <w:rsid w:val="0007313B"/>
    <w:rsid w:val="00073D32"/>
    <w:rsid w:val="00073F8F"/>
    <w:rsid w:val="00074B17"/>
    <w:rsid w:val="00074B25"/>
    <w:rsid w:val="00075AEF"/>
    <w:rsid w:val="00076890"/>
    <w:rsid w:val="00076C0F"/>
    <w:rsid w:val="00077185"/>
    <w:rsid w:val="00077509"/>
    <w:rsid w:val="000778F6"/>
    <w:rsid w:val="00077956"/>
    <w:rsid w:val="000801A9"/>
    <w:rsid w:val="0008066F"/>
    <w:rsid w:val="00080CA7"/>
    <w:rsid w:val="00081386"/>
    <w:rsid w:val="00081AC6"/>
    <w:rsid w:val="00082098"/>
    <w:rsid w:val="000828FA"/>
    <w:rsid w:val="00082975"/>
    <w:rsid w:val="00082B19"/>
    <w:rsid w:val="00084155"/>
    <w:rsid w:val="00084DAF"/>
    <w:rsid w:val="00085260"/>
    <w:rsid w:val="00085357"/>
    <w:rsid w:val="000854B7"/>
    <w:rsid w:val="0008589F"/>
    <w:rsid w:val="00085B70"/>
    <w:rsid w:val="00085B8E"/>
    <w:rsid w:val="0008601C"/>
    <w:rsid w:val="000901D8"/>
    <w:rsid w:val="00090961"/>
    <w:rsid w:val="00090B9A"/>
    <w:rsid w:val="00090EBB"/>
    <w:rsid w:val="00090FED"/>
    <w:rsid w:val="0009144F"/>
    <w:rsid w:val="00091913"/>
    <w:rsid w:val="00091DB8"/>
    <w:rsid w:val="00091DF1"/>
    <w:rsid w:val="0009237A"/>
    <w:rsid w:val="00092FC7"/>
    <w:rsid w:val="00093598"/>
    <w:rsid w:val="0009364F"/>
    <w:rsid w:val="000938CF"/>
    <w:rsid w:val="00093C67"/>
    <w:rsid w:val="00094C4D"/>
    <w:rsid w:val="00094C78"/>
    <w:rsid w:val="0009506F"/>
    <w:rsid w:val="00095F4A"/>
    <w:rsid w:val="00096C06"/>
    <w:rsid w:val="0009705F"/>
    <w:rsid w:val="00097D92"/>
    <w:rsid w:val="000A0472"/>
    <w:rsid w:val="000A0578"/>
    <w:rsid w:val="000A0663"/>
    <w:rsid w:val="000A0F47"/>
    <w:rsid w:val="000A1049"/>
    <w:rsid w:val="000A30C8"/>
    <w:rsid w:val="000A36D7"/>
    <w:rsid w:val="000A3B2E"/>
    <w:rsid w:val="000A42F4"/>
    <w:rsid w:val="000A439B"/>
    <w:rsid w:val="000A44EA"/>
    <w:rsid w:val="000A58B2"/>
    <w:rsid w:val="000A64DF"/>
    <w:rsid w:val="000A76D4"/>
    <w:rsid w:val="000A78A1"/>
    <w:rsid w:val="000A7C51"/>
    <w:rsid w:val="000A7CA2"/>
    <w:rsid w:val="000B0262"/>
    <w:rsid w:val="000B0966"/>
    <w:rsid w:val="000B2186"/>
    <w:rsid w:val="000B2C1D"/>
    <w:rsid w:val="000B2F88"/>
    <w:rsid w:val="000B32A8"/>
    <w:rsid w:val="000B37EE"/>
    <w:rsid w:val="000B3828"/>
    <w:rsid w:val="000B43BC"/>
    <w:rsid w:val="000B5948"/>
    <w:rsid w:val="000B5DFE"/>
    <w:rsid w:val="000B5EE3"/>
    <w:rsid w:val="000B6130"/>
    <w:rsid w:val="000B66A1"/>
    <w:rsid w:val="000B6991"/>
    <w:rsid w:val="000B6BBF"/>
    <w:rsid w:val="000B6D2D"/>
    <w:rsid w:val="000B722A"/>
    <w:rsid w:val="000B726C"/>
    <w:rsid w:val="000B740F"/>
    <w:rsid w:val="000B74D2"/>
    <w:rsid w:val="000B7ED4"/>
    <w:rsid w:val="000C1923"/>
    <w:rsid w:val="000C200B"/>
    <w:rsid w:val="000C25B9"/>
    <w:rsid w:val="000C2FF5"/>
    <w:rsid w:val="000C32B5"/>
    <w:rsid w:val="000C364A"/>
    <w:rsid w:val="000C3706"/>
    <w:rsid w:val="000C42BF"/>
    <w:rsid w:val="000C4606"/>
    <w:rsid w:val="000C4F69"/>
    <w:rsid w:val="000C5078"/>
    <w:rsid w:val="000C57FD"/>
    <w:rsid w:val="000C62E5"/>
    <w:rsid w:val="000C6A16"/>
    <w:rsid w:val="000C71E0"/>
    <w:rsid w:val="000C78D5"/>
    <w:rsid w:val="000D0C67"/>
    <w:rsid w:val="000D1D8D"/>
    <w:rsid w:val="000D231C"/>
    <w:rsid w:val="000D231E"/>
    <w:rsid w:val="000D3314"/>
    <w:rsid w:val="000D34AF"/>
    <w:rsid w:val="000D3A9D"/>
    <w:rsid w:val="000D41B2"/>
    <w:rsid w:val="000D4357"/>
    <w:rsid w:val="000D4374"/>
    <w:rsid w:val="000D4586"/>
    <w:rsid w:val="000D4D9C"/>
    <w:rsid w:val="000D5A87"/>
    <w:rsid w:val="000D65B3"/>
    <w:rsid w:val="000D694B"/>
    <w:rsid w:val="000D6E4F"/>
    <w:rsid w:val="000D782B"/>
    <w:rsid w:val="000E08AE"/>
    <w:rsid w:val="000E0CE2"/>
    <w:rsid w:val="000E0F42"/>
    <w:rsid w:val="000E143C"/>
    <w:rsid w:val="000E3F67"/>
    <w:rsid w:val="000E4FF0"/>
    <w:rsid w:val="000E5708"/>
    <w:rsid w:val="000E5A30"/>
    <w:rsid w:val="000E63B8"/>
    <w:rsid w:val="000F012B"/>
    <w:rsid w:val="000F0143"/>
    <w:rsid w:val="000F0412"/>
    <w:rsid w:val="000F059E"/>
    <w:rsid w:val="000F0BCE"/>
    <w:rsid w:val="000F0ED3"/>
    <w:rsid w:val="000F0F28"/>
    <w:rsid w:val="000F18D5"/>
    <w:rsid w:val="000F234F"/>
    <w:rsid w:val="000F2B3A"/>
    <w:rsid w:val="000F2CD9"/>
    <w:rsid w:val="000F3174"/>
    <w:rsid w:val="000F425B"/>
    <w:rsid w:val="000F4AD1"/>
    <w:rsid w:val="000F5399"/>
    <w:rsid w:val="000F57E1"/>
    <w:rsid w:val="000F581F"/>
    <w:rsid w:val="000F59D4"/>
    <w:rsid w:val="000F5ACC"/>
    <w:rsid w:val="000F6056"/>
    <w:rsid w:val="000F60B8"/>
    <w:rsid w:val="000F6518"/>
    <w:rsid w:val="000F7466"/>
    <w:rsid w:val="000F74C3"/>
    <w:rsid w:val="000F7D62"/>
    <w:rsid w:val="0010040D"/>
    <w:rsid w:val="0010139F"/>
    <w:rsid w:val="00101817"/>
    <w:rsid w:val="00102C92"/>
    <w:rsid w:val="00103569"/>
    <w:rsid w:val="00103A7B"/>
    <w:rsid w:val="0010483D"/>
    <w:rsid w:val="00104F66"/>
    <w:rsid w:val="00105BDE"/>
    <w:rsid w:val="00105BE9"/>
    <w:rsid w:val="0010679F"/>
    <w:rsid w:val="001068DD"/>
    <w:rsid w:val="00106AE4"/>
    <w:rsid w:val="001073E5"/>
    <w:rsid w:val="00107AC1"/>
    <w:rsid w:val="0011037E"/>
    <w:rsid w:val="0011073A"/>
    <w:rsid w:val="001107C2"/>
    <w:rsid w:val="0011102E"/>
    <w:rsid w:val="00111354"/>
    <w:rsid w:val="00111568"/>
    <w:rsid w:val="00111BAB"/>
    <w:rsid w:val="00111DA5"/>
    <w:rsid w:val="00112228"/>
    <w:rsid w:val="00112367"/>
    <w:rsid w:val="0011270F"/>
    <w:rsid w:val="00112BBD"/>
    <w:rsid w:val="00113140"/>
    <w:rsid w:val="0011353B"/>
    <w:rsid w:val="0011390D"/>
    <w:rsid w:val="00113D10"/>
    <w:rsid w:val="001142AB"/>
    <w:rsid w:val="00114C9A"/>
    <w:rsid w:val="00115CE2"/>
    <w:rsid w:val="00116098"/>
    <w:rsid w:val="0011618F"/>
    <w:rsid w:val="00116C75"/>
    <w:rsid w:val="0011760B"/>
    <w:rsid w:val="00117A4E"/>
    <w:rsid w:val="00120269"/>
    <w:rsid w:val="001209DA"/>
    <w:rsid w:val="00121538"/>
    <w:rsid w:val="001217A1"/>
    <w:rsid w:val="00121FEF"/>
    <w:rsid w:val="00122140"/>
    <w:rsid w:val="00122546"/>
    <w:rsid w:val="00122708"/>
    <w:rsid w:val="00122DD0"/>
    <w:rsid w:val="00123BB8"/>
    <w:rsid w:val="001240A8"/>
    <w:rsid w:val="00124336"/>
    <w:rsid w:val="001243A2"/>
    <w:rsid w:val="00124659"/>
    <w:rsid w:val="00124E4A"/>
    <w:rsid w:val="001257D2"/>
    <w:rsid w:val="00125ECA"/>
    <w:rsid w:val="001263DA"/>
    <w:rsid w:val="00126755"/>
    <w:rsid w:val="0012690B"/>
    <w:rsid w:val="00126D52"/>
    <w:rsid w:val="00127B13"/>
    <w:rsid w:val="0013074E"/>
    <w:rsid w:val="00131A7A"/>
    <w:rsid w:val="0013319B"/>
    <w:rsid w:val="0013394A"/>
    <w:rsid w:val="00133F5B"/>
    <w:rsid w:val="00133FBD"/>
    <w:rsid w:val="00134074"/>
    <w:rsid w:val="001341A1"/>
    <w:rsid w:val="00134509"/>
    <w:rsid w:val="0013468A"/>
    <w:rsid w:val="0013496F"/>
    <w:rsid w:val="00135559"/>
    <w:rsid w:val="00135601"/>
    <w:rsid w:val="001356F5"/>
    <w:rsid w:val="00135BF1"/>
    <w:rsid w:val="00136C10"/>
    <w:rsid w:val="00136D17"/>
    <w:rsid w:val="00137E27"/>
    <w:rsid w:val="0014065D"/>
    <w:rsid w:val="001408D9"/>
    <w:rsid w:val="00140A62"/>
    <w:rsid w:val="00142753"/>
    <w:rsid w:val="00142892"/>
    <w:rsid w:val="00143333"/>
    <w:rsid w:val="001438FC"/>
    <w:rsid w:val="001439CF"/>
    <w:rsid w:val="00144BD7"/>
    <w:rsid w:val="0014627F"/>
    <w:rsid w:val="0014698D"/>
    <w:rsid w:val="001505BF"/>
    <w:rsid w:val="00150B21"/>
    <w:rsid w:val="00150E9A"/>
    <w:rsid w:val="001510FC"/>
    <w:rsid w:val="00151112"/>
    <w:rsid w:val="00151B15"/>
    <w:rsid w:val="00151E39"/>
    <w:rsid w:val="00151F94"/>
    <w:rsid w:val="00152195"/>
    <w:rsid w:val="001525B7"/>
    <w:rsid w:val="00152CB0"/>
    <w:rsid w:val="00152FA6"/>
    <w:rsid w:val="001530FB"/>
    <w:rsid w:val="001534CA"/>
    <w:rsid w:val="00153BE2"/>
    <w:rsid w:val="00153D54"/>
    <w:rsid w:val="00153DB1"/>
    <w:rsid w:val="001541C3"/>
    <w:rsid w:val="00154A47"/>
    <w:rsid w:val="001553EA"/>
    <w:rsid w:val="00155551"/>
    <w:rsid w:val="001565BC"/>
    <w:rsid w:val="0015729D"/>
    <w:rsid w:val="00157557"/>
    <w:rsid w:val="0015761F"/>
    <w:rsid w:val="00157762"/>
    <w:rsid w:val="00157895"/>
    <w:rsid w:val="0015796C"/>
    <w:rsid w:val="00157BA3"/>
    <w:rsid w:val="001602A6"/>
    <w:rsid w:val="001607F4"/>
    <w:rsid w:val="001610CB"/>
    <w:rsid w:val="00161FCE"/>
    <w:rsid w:val="00162841"/>
    <w:rsid w:val="00162B22"/>
    <w:rsid w:val="00162D07"/>
    <w:rsid w:val="001632D8"/>
    <w:rsid w:val="001637FB"/>
    <w:rsid w:val="001642E4"/>
    <w:rsid w:val="00164B0B"/>
    <w:rsid w:val="00164B2E"/>
    <w:rsid w:val="00164DE6"/>
    <w:rsid w:val="001655F9"/>
    <w:rsid w:val="00166388"/>
    <w:rsid w:val="00166443"/>
    <w:rsid w:val="00166910"/>
    <w:rsid w:val="00166C70"/>
    <w:rsid w:val="00166F17"/>
    <w:rsid w:val="001670B9"/>
    <w:rsid w:val="00167183"/>
    <w:rsid w:val="00167652"/>
    <w:rsid w:val="001677D0"/>
    <w:rsid w:val="001679C1"/>
    <w:rsid w:val="00167ED1"/>
    <w:rsid w:val="001716F1"/>
    <w:rsid w:val="00171B81"/>
    <w:rsid w:val="0017281A"/>
    <w:rsid w:val="0017289F"/>
    <w:rsid w:val="00174502"/>
    <w:rsid w:val="0017491F"/>
    <w:rsid w:val="00174948"/>
    <w:rsid w:val="00175101"/>
    <w:rsid w:val="00175335"/>
    <w:rsid w:val="00175EEC"/>
    <w:rsid w:val="00176291"/>
    <w:rsid w:val="00176504"/>
    <w:rsid w:val="0017658C"/>
    <w:rsid w:val="00176BE7"/>
    <w:rsid w:val="00177156"/>
    <w:rsid w:val="00177199"/>
    <w:rsid w:val="00177769"/>
    <w:rsid w:val="00177992"/>
    <w:rsid w:val="001801BB"/>
    <w:rsid w:val="001802D4"/>
    <w:rsid w:val="0018083E"/>
    <w:rsid w:val="00181407"/>
    <w:rsid w:val="001819D9"/>
    <w:rsid w:val="00181A6E"/>
    <w:rsid w:val="00181EF4"/>
    <w:rsid w:val="001824A6"/>
    <w:rsid w:val="00183CAB"/>
    <w:rsid w:val="00184D0D"/>
    <w:rsid w:val="00184ECF"/>
    <w:rsid w:val="001851DF"/>
    <w:rsid w:val="00185463"/>
    <w:rsid w:val="00186520"/>
    <w:rsid w:val="00187068"/>
    <w:rsid w:val="00187806"/>
    <w:rsid w:val="00190251"/>
    <w:rsid w:val="0019038E"/>
    <w:rsid w:val="001909C2"/>
    <w:rsid w:val="00191036"/>
    <w:rsid w:val="0019149F"/>
    <w:rsid w:val="00191E97"/>
    <w:rsid w:val="0019271A"/>
    <w:rsid w:val="00192AFC"/>
    <w:rsid w:val="00192E1B"/>
    <w:rsid w:val="001932F5"/>
    <w:rsid w:val="001933AF"/>
    <w:rsid w:val="001939A8"/>
    <w:rsid w:val="00193EDA"/>
    <w:rsid w:val="00194A18"/>
    <w:rsid w:val="001955B9"/>
    <w:rsid w:val="00195B47"/>
    <w:rsid w:val="0019633A"/>
    <w:rsid w:val="00196980"/>
    <w:rsid w:val="00196FED"/>
    <w:rsid w:val="001A051F"/>
    <w:rsid w:val="001A0C64"/>
    <w:rsid w:val="001A10FD"/>
    <w:rsid w:val="001A1521"/>
    <w:rsid w:val="001A1829"/>
    <w:rsid w:val="001A22EA"/>
    <w:rsid w:val="001A25B4"/>
    <w:rsid w:val="001A2984"/>
    <w:rsid w:val="001A2E48"/>
    <w:rsid w:val="001A3D2B"/>
    <w:rsid w:val="001A40C2"/>
    <w:rsid w:val="001A4B2F"/>
    <w:rsid w:val="001A4C3E"/>
    <w:rsid w:val="001A5BC5"/>
    <w:rsid w:val="001A5BF9"/>
    <w:rsid w:val="001A5C0B"/>
    <w:rsid w:val="001A6733"/>
    <w:rsid w:val="001A6892"/>
    <w:rsid w:val="001A68A8"/>
    <w:rsid w:val="001A6CF4"/>
    <w:rsid w:val="001A6EF0"/>
    <w:rsid w:val="001A6FB3"/>
    <w:rsid w:val="001A705D"/>
    <w:rsid w:val="001A7490"/>
    <w:rsid w:val="001A75FA"/>
    <w:rsid w:val="001B003D"/>
    <w:rsid w:val="001B00BC"/>
    <w:rsid w:val="001B01A5"/>
    <w:rsid w:val="001B02BE"/>
    <w:rsid w:val="001B0B20"/>
    <w:rsid w:val="001B13D4"/>
    <w:rsid w:val="001B14D5"/>
    <w:rsid w:val="001B23C4"/>
    <w:rsid w:val="001B324B"/>
    <w:rsid w:val="001B38E2"/>
    <w:rsid w:val="001B3ACC"/>
    <w:rsid w:val="001B3FF9"/>
    <w:rsid w:val="001B4147"/>
    <w:rsid w:val="001B482D"/>
    <w:rsid w:val="001B4AB6"/>
    <w:rsid w:val="001B4CAA"/>
    <w:rsid w:val="001B54CB"/>
    <w:rsid w:val="001B5F05"/>
    <w:rsid w:val="001B67E2"/>
    <w:rsid w:val="001B6918"/>
    <w:rsid w:val="001B6FA2"/>
    <w:rsid w:val="001B74EB"/>
    <w:rsid w:val="001C01CE"/>
    <w:rsid w:val="001C09D7"/>
    <w:rsid w:val="001C1FC3"/>
    <w:rsid w:val="001C24A9"/>
    <w:rsid w:val="001C24E9"/>
    <w:rsid w:val="001C25B2"/>
    <w:rsid w:val="001C2F10"/>
    <w:rsid w:val="001C3856"/>
    <w:rsid w:val="001C3C1E"/>
    <w:rsid w:val="001C403C"/>
    <w:rsid w:val="001C4383"/>
    <w:rsid w:val="001C4760"/>
    <w:rsid w:val="001C4E7F"/>
    <w:rsid w:val="001C5875"/>
    <w:rsid w:val="001C5AB5"/>
    <w:rsid w:val="001C633C"/>
    <w:rsid w:val="001C6452"/>
    <w:rsid w:val="001C6B99"/>
    <w:rsid w:val="001C7403"/>
    <w:rsid w:val="001C7483"/>
    <w:rsid w:val="001C751C"/>
    <w:rsid w:val="001C7C2D"/>
    <w:rsid w:val="001D0618"/>
    <w:rsid w:val="001D0A59"/>
    <w:rsid w:val="001D0DF0"/>
    <w:rsid w:val="001D10BD"/>
    <w:rsid w:val="001D2021"/>
    <w:rsid w:val="001D2126"/>
    <w:rsid w:val="001D23A3"/>
    <w:rsid w:val="001D24FD"/>
    <w:rsid w:val="001D2CDB"/>
    <w:rsid w:val="001D2F67"/>
    <w:rsid w:val="001D3100"/>
    <w:rsid w:val="001D31B6"/>
    <w:rsid w:val="001D3CF6"/>
    <w:rsid w:val="001D3F42"/>
    <w:rsid w:val="001D5480"/>
    <w:rsid w:val="001D5545"/>
    <w:rsid w:val="001D562C"/>
    <w:rsid w:val="001D5745"/>
    <w:rsid w:val="001D588D"/>
    <w:rsid w:val="001D5999"/>
    <w:rsid w:val="001D5AF1"/>
    <w:rsid w:val="001D5C0D"/>
    <w:rsid w:val="001D6707"/>
    <w:rsid w:val="001D705F"/>
    <w:rsid w:val="001D7860"/>
    <w:rsid w:val="001E01BD"/>
    <w:rsid w:val="001E027C"/>
    <w:rsid w:val="001E1091"/>
    <w:rsid w:val="001E19A9"/>
    <w:rsid w:val="001E1C03"/>
    <w:rsid w:val="001E1F80"/>
    <w:rsid w:val="001E2222"/>
    <w:rsid w:val="001E2693"/>
    <w:rsid w:val="001E2767"/>
    <w:rsid w:val="001E28E9"/>
    <w:rsid w:val="001E2BCB"/>
    <w:rsid w:val="001E300B"/>
    <w:rsid w:val="001E38BB"/>
    <w:rsid w:val="001E3D1A"/>
    <w:rsid w:val="001E3E69"/>
    <w:rsid w:val="001E3F32"/>
    <w:rsid w:val="001E4AFD"/>
    <w:rsid w:val="001E4E25"/>
    <w:rsid w:val="001E593D"/>
    <w:rsid w:val="001E61B6"/>
    <w:rsid w:val="001E6FF7"/>
    <w:rsid w:val="001E758D"/>
    <w:rsid w:val="001E7D09"/>
    <w:rsid w:val="001F0B38"/>
    <w:rsid w:val="001F0CBA"/>
    <w:rsid w:val="001F13CB"/>
    <w:rsid w:val="001F1690"/>
    <w:rsid w:val="001F199B"/>
    <w:rsid w:val="001F253E"/>
    <w:rsid w:val="001F2C60"/>
    <w:rsid w:val="001F37B7"/>
    <w:rsid w:val="001F42BD"/>
    <w:rsid w:val="001F5475"/>
    <w:rsid w:val="001F5FC0"/>
    <w:rsid w:val="001F6F58"/>
    <w:rsid w:val="001F76F2"/>
    <w:rsid w:val="00200AF2"/>
    <w:rsid w:val="002013F2"/>
    <w:rsid w:val="00201F74"/>
    <w:rsid w:val="002024D3"/>
    <w:rsid w:val="00202633"/>
    <w:rsid w:val="002029B9"/>
    <w:rsid w:val="00202A8E"/>
    <w:rsid w:val="00202B15"/>
    <w:rsid w:val="00202D21"/>
    <w:rsid w:val="002032B5"/>
    <w:rsid w:val="00203411"/>
    <w:rsid w:val="00203520"/>
    <w:rsid w:val="00203710"/>
    <w:rsid w:val="00203E90"/>
    <w:rsid w:val="00204525"/>
    <w:rsid w:val="002053DA"/>
    <w:rsid w:val="00205819"/>
    <w:rsid w:val="002059F7"/>
    <w:rsid w:val="0020625D"/>
    <w:rsid w:val="00206B98"/>
    <w:rsid w:val="00207D32"/>
    <w:rsid w:val="00210064"/>
    <w:rsid w:val="002100C4"/>
    <w:rsid w:val="00210404"/>
    <w:rsid w:val="002105E4"/>
    <w:rsid w:val="0021070D"/>
    <w:rsid w:val="00210F02"/>
    <w:rsid w:val="002112BD"/>
    <w:rsid w:val="00212B4E"/>
    <w:rsid w:val="0021309E"/>
    <w:rsid w:val="00213768"/>
    <w:rsid w:val="00213AB2"/>
    <w:rsid w:val="00213D99"/>
    <w:rsid w:val="00215BEB"/>
    <w:rsid w:val="00215E5B"/>
    <w:rsid w:val="002166EC"/>
    <w:rsid w:val="00217056"/>
    <w:rsid w:val="00220C4F"/>
    <w:rsid w:val="00221282"/>
    <w:rsid w:val="0022130F"/>
    <w:rsid w:val="00221441"/>
    <w:rsid w:val="002219E8"/>
    <w:rsid w:val="00221FA2"/>
    <w:rsid w:val="0022225A"/>
    <w:rsid w:val="002222B7"/>
    <w:rsid w:val="00222721"/>
    <w:rsid w:val="0022298B"/>
    <w:rsid w:val="00222C8E"/>
    <w:rsid w:val="00222F05"/>
    <w:rsid w:val="00223792"/>
    <w:rsid w:val="00224F3D"/>
    <w:rsid w:val="002252A6"/>
    <w:rsid w:val="002252F8"/>
    <w:rsid w:val="00225F30"/>
    <w:rsid w:val="002267A3"/>
    <w:rsid w:val="00226F03"/>
    <w:rsid w:val="002270C2"/>
    <w:rsid w:val="00227A71"/>
    <w:rsid w:val="00227B9E"/>
    <w:rsid w:val="002301FE"/>
    <w:rsid w:val="00230AC2"/>
    <w:rsid w:val="00230AD0"/>
    <w:rsid w:val="00230BAC"/>
    <w:rsid w:val="002312BB"/>
    <w:rsid w:val="00231AC4"/>
    <w:rsid w:val="00231F00"/>
    <w:rsid w:val="0023232B"/>
    <w:rsid w:val="00232AD9"/>
    <w:rsid w:val="00232C00"/>
    <w:rsid w:val="002332EE"/>
    <w:rsid w:val="002338A1"/>
    <w:rsid w:val="002339FE"/>
    <w:rsid w:val="002342E9"/>
    <w:rsid w:val="00234660"/>
    <w:rsid w:val="0023479A"/>
    <w:rsid w:val="0023479D"/>
    <w:rsid w:val="00234F37"/>
    <w:rsid w:val="00235CE9"/>
    <w:rsid w:val="00235E96"/>
    <w:rsid w:val="00236076"/>
    <w:rsid w:val="00237414"/>
    <w:rsid w:val="00240AF6"/>
    <w:rsid w:val="00240DCA"/>
    <w:rsid w:val="00240DDE"/>
    <w:rsid w:val="00241DCE"/>
    <w:rsid w:val="00241F68"/>
    <w:rsid w:val="00241FF1"/>
    <w:rsid w:val="002420B1"/>
    <w:rsid w:val="0024222B"/>
    <w:rsid w:val="00242276"/>
    <w:rsid w:val="00242923"/>
    <w:rsid w:val="00242C43"/>
    <w:rsid w:val="0024319E"/>
    <w:rsid w:val="002439E0"/>
    <w:rsid w:val="00244D97"/>
    <w:rsid w:val="00245BF5"/>
    <w:rsid w:val="00245D87"/>
    <w:rsid w:val="00246B5F"/>
    <w:rsid w:val="00246BF8"/>
    <w:rsid w:val="00246CED"/>
    <w:rsid w:val="00247368"/>
    <w:rsid w:val="00247652"/>
    <w:rsid w:val="00247B89"/>
    <w:rsid w:val="00247E38"/>
    <w:rsid w:val="002503F1"/>
    <w:rsid w:val="00250F08"/>
    <w:rsid w:val="00251A1A"/>
    <w:rsid w:val="00252C64"/>
    <w:rsid w:val="00252D75"/>
    <w:rsid w:val="0025311C"/>
    <w:rsid w:val="0025414C"/>
    <w:rsid w:val="00254347"/>
    <w:rsid w:val="002556B4"/>
    <w:rsid w:val="0025571F"/>
    <w:rsid w:val="00255A35"/>
    <w:rsid w:val="00255E5F"/>
    <w:rsid w:val="0025700A"/>
    <w:rsid w:val="00257933"/>
    <w:rsid w:val="00257E89"/>
    <w:rsid w:val="00257F9D"/>
    <w:rsid w:val="00260D15"/>
    <w:rsid w:val="00261063"/>
    <w:rsid w:val="002615EF"/>
    <w:rsid w:val="00261CC2"/>
    <w:rsid w:val="00261CF4"/>
    <w:rsid w:val="0026204C"/>
    <w:rsid w:val="00262521"/>
    <w:rsid w:val="00262672"/>
    <w:rsid w:val="0026278A"/>
    <w:rsid w:val="002628EF"/>
    <w:rsid w:val="00262BC0"/>
    <w:rsid w:val="00262DC6"/>
    <w:rsid w:val="00263183"/>
    <w:rsid w:val="0026370A"/>
    <w:rsid w:val="002639C5"/>
    <w:rsid w:val="0026430F"/>
    <w:rsid w:val="00264BE9"/>
    <w:rsid w:val="00264F92"/>
    <w:rsid w:val="00266306"/>
    <w:rsid w:val="00266C13"/>
    <w:rsid w:val="00266DBF"/>
    <w:rsid w:val="002671DB"/>
    <w:rsid w:val="002672C6"/>
    <w:rsid w:val="0027012E"/>
    <w:rsid w:val="0027040F"/>
    <w:rsid w:val="0027062B"/>
    <w:rsid w:val="00270B98"/>
    <w:rsid w:val="00271652"/>
    <w:rsid w:val="0027201A"/>
    <w:rsid w:val="00272734"/>
    <w:rsid w:val="002728A6"/>
    <w:rsid w:val="002728DF"/>
    <w:rsid w:val="00272EB7"/>
    <w:rsid w:val="00273AE2"/>
    <w:rsid w:val="002743D5"/>
    <w:rsid w:val="00274966"/>
    <w:rsid w:val="00274BD6"/>
    <w:rsid w:val="00275150"/>
    <w:rsid w:val="0027532B"/>
    <w:rsid w:val="00276DCD"/>
    <w:rsid w:val="002801C6"/>
    <w:rsid w:val="0028029A"/>
    <w:rsid w:val="00280EFC"/>
    <w:rsid w:val="00281281"/>
    <w:rsid w:val="0028144F"/>
    <w:rsid w:val="002816D9"/>
    <w:rsid w:val="00282351"/>
    <w:rsid w:val="002826B1"/>
    <w:rsid w:val="002830C3"/>
    <w:rsid w:val="002838A1"/>
    <w:rsid w:val="00283A95"/>
    <w:rsid w:val="00283BB6"/>
    <w:rsid w:val="00284177"/>
    <w:rsid w:val="00284D62"/>
    <w:rsid w:val="00284F1A"/>
    <w:rsid w:val="00286DBB"/>
    <w:rsid w:val="002875BB"/>
    <w:rsid w:val="00287C09"/>
    <w:rsid w:val="00290B83"/>
    <w:rsid w:val="00290DF3"/>
    <w:rsid w:val="002911AC"/>
    <w:rsid w:val="00291384"/>
    <w:rsid w:val="002915C1"/>
    <w:rsid w:val="002917F5"/>
    <w:rsid w:val="002919CE"/>
    <w:rsid w:val="00292C8A"/>
    <w:rsid w:val="00293096"/>
    <w:rsid w:val="0029358F"/>
    <w:rsid w:val="00294166"/>
    <w:rsid w:val="0029492C"/>
    <w:rsid w:val="00295CBC"/>
    <w:rsid w:val="00295E72"/>
    <w:rsid w:val="0029687D"/>
    <w:rsid w:val="0029713E"/>
    <w:rsid w:val="00297962"/>
    <w:rsid w:val="002979A2"/>
    <w:rsid w:val="00297BC3"/>
    <w:rsid w:val="002A0401"/>
    <w:rsid w:val="002A05B7"/>
    <w:rsid w:val="002A0FB3"/>
    <w:rsid w:val="002A168D"/>
    <w:rsid w:val="002A1950"/>
    <w:rsid w:val="002A1ADA"/>
    <w:rsid w:val="002A1C5A"/>
    <w:rsid w:val="002A286D"/>
    <w:rsid w:val="002A3895"/>
    <w:rsid w:val="002A3A37"/>
    <w:rsid w:val="002A4063"/>
    <w:rsid w:val="002A415F"/>
    <w:rsid w:val="002A4756"/>
    <w:rsid w:val="002A4975"/>
    <w:rsid w:val="002A4E77"/>
    <w:rsid w:val="002A5B4B"/>
    <w:rsid w:val="002A64D3"/>
    <w:rsid w:val="002A7CCD"/>
    <w:rsid w:val="002B0A41"/>
    <w:rsid w:val="002B0EEF"/>
    <w:rsid w:val="002B174C"/>
    <w:rsid w:val="002B1D84"/>
    <w:rsid w:val="002B2178"/>
    <w:rsid w:val="002B29FB"/>
    <w:rsid w:val="002B2A36"/>
    <w:rsid w:val="002B2E02"/>
    <w:rsid w:val="002B3329"/>
    <w:rsid w:val="002B3773"/>
    <w:rsid w:val="002B41CC"/>
    <w:rsid w:val="002B4831"/>
    <w:rsid w:val="002B5743"/>
    <w:rsid w:val="002B5AF4"/>
    <w:rsid w:val="002B5B32"/>
    <w:rsid w:val="002B5E5E"/>
    <w:rsid w:val="002B6B55"/>
    <w:rsid w:val="002C0790"/>
    <w:rsid w:val="002C095B"/>
    <w:rsid w:val="002C0D34"/>
    <w:rsid w:val="002C1618"/>
    <w:rsid w:val="002C1F9C"/>
    <w:rsid w:val="002C22AC"/>
    <w:rsid w:val="002C2451"/>
    <w:rsid w:val="002C27B1"/>
    <w:rsid w:val="002C2A9B"/>
    <w:rsid w:val="002C403A"/>
    <w:rsid w:val="002C47B1"/>
    <w:rsid w:val="002C48CE"/>
    <w:rsid w:val="002C5074"/>
    <w:rsid w:val="002C562C"/>
    <w:rsid w:val="002C6020"/>
    <w:rsid w:val="002C6680"/>
    <w:rsid w:val="002C7040"/>
    <w:rsid w:val="002C72D7"/>
    <w:rsid w:val="002C7A6A"/>
    <w:rsid w:val="002C7C42"/>
    <w:rsid w:val="002D0707"/>
    <w:rsid w:val="002D0C13"/>
    <w:rsid w:val="002D26C4"/>
    <w:rsid w:val="002D272C"/>
    <w:rsid w:val="002D2ABA"/>
    <w:rsid w:val="002D2B78"/>
    <w:rsid w:val="002D2E87"/>
    <w:rsid w:val="002D349F"/>
    <w:rsid w:val="002D3A4E"/>
    <w:rsid w:val="002D3E2F"/>
    <w:rsid w:val="002D4351"/>
    <w:rsid w:val="002D43D4"/>
    <w:rsid w:val="002D52BE"/>
    <w:rsid w:val="002D5399"/>
    <w:rsid w:val="002D58E1"/>
    <w:rsid w:val="002D5BE7"/>
    <w:rsid w:val="002D689B"/>
    <w:rsid w:val="002D6CE5"/>
    <w:rsid w:val="002D73FD"/>
    <w:rsid w:val="002D7522"/>
    <w:rsid w:val="002D7C6C"/>
    <w:rsid w:val="002E0169"/>
    <w:rsid w:val="002E0596"/>
    <w:rsid w:val="002E1B5B"/>
    <w:rsid w:val="002E2846"/>
    <w:rsid w:val="002E2A28"/>
    <w:rsid w:val="002E2B87"/>
    <w:rsid w:val="002E2C1E"/>
    <w:rsid w:val="002E2C2C"/>
    <w:rsid w:val="002E33F0"/>
    <w:rsid w:val="002E3BF7"/>
    <w:rsid w:val="002E3CAC"/>
    <w:rsid w:val="002E428A"/>
    <w:rsid w:val="002E4BD4"/>
    <w:rsid w:val="002E4CE1"/>
    <w:rsid w:val="002E537B"/>
    <w:rsid w:val="002E5789"/>
    <w:rsid w:val="002E628D"/>
    <w:rsid w:val="002E65F8"/>
    <w:rsid w:val="002E71D2"/>
    <w:rsid w:val="002F05AE"/>
    <w:rsid w:val="002F105F"/>
    <w:rsid w:val="002F10BE"/>
    <w:rsid w:val="002F10DE"/>
    <w:rsid w:val="002F131D"/>
    <w:rsid w:val="002F16A5"/>
    <w:rsid w:val="002F26C9"/>
    <w:rsid w:val="002F2972"/>
    <w:rsid w:val="002F3005"/>
    <w:rsid w:val="002F323A"/>
    <w:rsid w:val="002F3C17"/>
    <w:rsid w:val="002F44D1"/>
    <w:rsid w:val="002F4786"/>
    <w:rsid w:val="002F5E98"/>
    <w:rsid w:val="002F5E99"/>
    <w:rsid w:val="002F674A"/>
    <w:rsid w:val="002F740F"/>
    <w:rsid w:val="002F75C6"/>
    <w:rsid w:val="002F7636"/>
    <w:rsid w:val="00300142"/>
    <w:rsid w:val="003017D6"/>
    <w:rsid w:val="00301B83"/>
    <w:rsid w:val="00302020"/>
    <w:rsid w:val="003029C6"/>
    <w:rsid w:val="00303FB9"/>
    <w:rsid w:val="00303FE1"/>
    <w:rsid w:val="003042FF"/>
    <w:rsid w:val="003043D2"/>
    <w:rsid w:val="00304873"/>
    <w:rsid w:val="00304EF7"/>
    <w:rsid w:val="003059DC"/>
    <w:rsid w:val="00305AA5"/>
    <w:rsid w:val="00305FEE"/>
    <w:rsid w:val="00306999"/>
    <w:rsid w:val="00307538"/>
    <w:rsid w:val="003075D0"/>
    <w:rsid w:val="003076D5"/>
    <w:rsid w:val="00307831"/>
    <w:rsid w:val="003101B4"/>
    <w:rsid w:val="0031027F"/>
    <w:rsid w:val="003104B6"/>
    <w:rsid w:val="003106F4"/>
    <w:rsid w:val="003110EE"/>
    <w:rsid w:val="00311844"/>
    <w:rsid w:val="0031197B"/>
    <w:rsid w:val="00311EBE"/>
    <w:rsid w:val="00311F2A"/>
    <w:rsid w:val="0031203E"/>
    <w:rsid w:val="00312635"/>
    <w:rsid w:val="00313026"/>
    <w:rsid w:val="00313422"/>
    <w:rsid w:val="0031354C"/>
    <w:rsid w:val="003136C7"/>
    <w:rsid w:val="0031401A"/>
    <w:rsid w:val="00314450"/>
    <w:rsid w:val="00314878"/>
    <w:rsid w:val="00314C02"/>
    <w:rsid w:val="00315A71"/>
    <w:rsid w:val="00317D38"/>
    <w:rsid w:val="00320231"/>
    <w:rsid w:val="00320358"/>
    <w:rsid w:val="003206DC"/>
    <w:rsid w:val="00320708"/>
    <w:rsid w:val="00320A49"/>
    <w:rsid w:val="003218B3"/>
    <w:rsid w:val="00322555"/>
    <w:rsid w:val="003226BC"/>
    <w:rsid w:val="00322FD6"/>
    <w:rsid w:val="00323474"/>
    <w:rsid w:val="00323EC8"/>
    <w:rsid w:val="00323F3D"/>
    <w:rsid w:val="0032424E"/>
    <w:rsid w:val="00324C7B"/>
    <w:rsid w:val="00325AC0"/>
    <w:rsid w:val="0032602E"/>
    <w:rsid w:val="00326BAA"/>
    <w:rsid w:val="003274B6"/>
    <w:rsid w:val="00327830"/>
    <w:rsid w:val="00330BF5"/>
    <w:rsid w:val="00330BF7"/>
    <w:rsid w:val="003321E3"/>
    <w:rsid w:val="0033290F"/>
    <w:rsid w:val="003329E8"/>
    <w:rsid w:val="003333A5"/>
    <w:rsid w:val="00333535"/>
    <w:rsid w:val="0033376D"/>
    <w:rsid w:val="00335156"/>
    <w:rsid w:val="003351D6"/>
    <w:rsid w:val="003352D4"/>
    <w:rsid w:val="00335D77"/>
    <w:rsid w:val="00336194"/>
    <w:rsid w:val="003361AF"/>
    <w:rsid w:val="00336BC6"/>
    <w:rsid w:val="00336C3B"/>
    <w:rsid w:val="00337239"/>
    <w:rsid w:val="0034039E"/>
    <w:rsid w:val="00340462"/>
    <w:rsid w:val="003404DB"/>
    <w:rsid w:val="00340CEA"/>
    <w:rsid w:val="00341440"/>
    <w:rsid w:val="00341B86"/>
    <w:rsid w:val="00341BEE"/>
    <w:rsid w:val="003425AD"/>
    <w:rsid w:val="00343177"/>
    <w:rsid w:val="00343A1B"/>
    <w:rsid w:val="003440BB"/>
    <w:rsid w:val="003445A2"/>
    <w:rsid w:val="003448CE"/>
    <w:rsid w:val="003461EB"/>
    <w:rsid w:val="00346886"/>
    <w:rsid w:val="00346CFE"/>
    <w:rsid w:val="00350270"/>
    <w:rsid w:val="00350669"/>
    <w:rsid w:val="00350B37"/>
    <w:rsid w:val="00350BA9"/>
    <w:rsid w:val="00351E31"/>
    <w:rsid w:val="00352B4B"/>
    <w:rsid w:val="003548DD"/>
    <w:rsid w:val="003549C3"/>
    <w:rsid w:val="00354AC2"/>
    <w:rsid w:val="00354BDC"/>
    <w:rsid w:val="0035551D"/>
    <w:rsid w:val="00355750"/>
    <w:rsid w:val="00355AC5"/>
    <w:rsid w:val="00355ACD"/>
    <w:rsid w:val="003561A6"/>
    <w:rsid w:val="00356651"/>
    <w:rsid w:val="00356665"/>
    <w:rsid w:val="00356BB9"/>
    <w:rsid w:val="00356F70"/>
    <w:rsid w:val="00360C3E"/>
    <w:rsid w:val="00360D87"/>
    <w:rsid w:val="00361411"/>
    <w:rsid w:val="0036178C"/>
    <w:rsid w:val="00362D1A"/>
    <w:rsid w:val="00364DA6"/>
    <w:rsid w:val="00364E49"/>
    <w:rsid w:val="003664AA"/>
    <w:rsid w:val="003668D3"/>
    <w:rsid w:val="00366C8F"/>
    <w:rsid w:val="003677E5"/>
    <w:rsid w:val="0037014E"/>
    <w:rsid w:val="00370A39"/>
    <w:rsid w:val="003710A9"/>
    <w:rsid w:val="003712B5"/>
    <w:rsid w:val="00371F7D"/>
    <w:rsid w:val="0037214E"/>
    <w:rsid w:val="00372C2D"/>
    <w:rsid w:val="0037375A"/>
    <w:rsid w:val="003744FD"/>
    <w:rsid w:val="00374ED0"/>
    <w:rsid w:val="00375976"/>
    <w:rsid w:val="00375AEB"/>
    <w:rsid w:val="003764A9"/>
    <w:rsid w:val="00376EF0"/>
    <w:rsid w:val="00377F17"/>
    <w:rsid w:val="003807E1"/>
    <w:rsid w:val="003808AD"/>
    <w:rsid w:val="00380B00"/>
    <w:rsid w:val="0038124A"/>
    <w:rsid w:val="00381AE7"/>
    <w:rsid w:val="00382866"/>
    <w:rsid w:val="003836CF"/>
    <w:rsid w:val="00383B5D"/>
    <w:rsid w:val="003840B2"/>
    <w:rsid w:val="00384273"/>
    <w:rsid w:val="00384670"/>
    <w:rsid w:val="003847F0"/>
    <w:rsid w:val="00384E65"/>
    <w:rsid w:val="0038516B"/>
    <w:rsid w:val="003852EE"/>
    <w:rsid w:val="003857B7"/>
    <w:rsid w:val="003857CD"/>
    <w:rsid w:val="0038595E"/>
    <w:rsid w:val="00386241"/>
    <w:rsid w:val="00386829"/>
    <w:rsid w:val="00387055"/>
    <w:rsid w:val="00387CA2"/>
    <w:rsid w:val="00390AB6"/>
    <w:rsid w:val="00391A9B"/>
    <w:rsid w:val="00392155"/>
    <w:rsid w:val="003926A4"/>
    <w:rsid w:val="00392A88"/>
    <w:rsid w:val="00392E02"/>
    <w:rsid w:val="00392FA1"/>
    <w:rsid w:val="00393068"/>
    <w:rsid w:val="00393404"/>
    <w:rsid w:val="00393D80"/>
    <w:rsid w:val="00393F1E"/>
    <w:rsid w:val="00394278"/>
    <w:rsid w:val="0039437C"/>
    <w:rsid w:val="003944C6"/>
    <w:rsid w:val="00394ADC"/>
    <w:rsid w:val="00394CB5"/>
    <w:rsid w:val="00394DDA"/>
    <w:rsid w:val="00395C73"/>
    <w:rsid w:val="00396570"/>
    <w:rsid w:val="00396C64"/>
    <w:rsid w:val="00396DF1"/>
    <w:rsid w:val="00397EF2"/>
    <w:rsid w:val="003A03FA"/>
    <w:rsid w:val="003A061D"/>
    <w:rsid w:val="003A0AA3"/>
    <w:rsid w:val="003A11AC"/>
    <w:rsid w:val="003A259B"/>
    <w:rsid w:val="003A2661"/>
    <w:rsid w:val="003A2BFD"/>
    <w:rsid w:val="003A2E85"/>
    <w:rsid w:val="003A2EB5"/>
    <w:rsid w:val="003A36AD"/>
    <w:rsid w:val="003A441E"/>
    <w:rsid w:val="003A5485"/>
    <w:rsid w:val="003A5B6E"/>
    <w:rsid w:val="003A5C4B"/>
    <w:rsid w:val="003A643B"/>
    <w:rsid w:val="003A6517"/>
    <w:rsid w:val="003A68C5"/>
    <w:rsid w:val="003A770D"/>
    <w:rsid w:val="003A7899"/>
    <w:rsid w:val="003B01F3"/>
    <w:rsid w:val="003B0DB5"/>
    <w:rsid w:val="003B0F29"/>
    <w:rsid w:val="003B0F39"/>
    <w:rsid w:val="003B24DD"/>
    <w:rsid w:val="003B2D9F"/>
    <w:rsid w:val="003B3E7A"/>
    <w:rsid w:val="003B4AC2"/>
    <w:rsid w:val="003B6143"/>
    <w:rsid w:val="003B63A5"/>
    <w:rsid w:val="003B66AC"/>
    <w:rsid w:val="003B6C0D"/>
    <w:rsid w:val="003B6F6A"/>
    <w:rsid w:val="003B6F84"/>
    <w:rsid w:val="003B7132"/>
    <w:rsid w:val="003B7D6C"/>
    <w:rsid w:val="003C004E"/>
    <w:rsid w:val="003C0294"/>
    <w:rsid w:val="003C039B"/>
    <w:rsid w:val="003C0AC1"/>
    <w:rsid w:val="003C0C34"/>
    <w:rsid w:val="003C16C1"/>
    <w:rsid w:val="003C19FF"/>
    <w:rsid w:val="003C1BD3"/>
    <w:rsid w:val="003C1CA5"/>
    <w:rsid w:val="003C2751"/>
    <w:rsid w:val="003C2874"/>
    <w:rsid w:val="003C2DBD"/>
    <w:rsid w:val="003C3317"/>
    <w:rsid w:val="003C36BE"/>
    <w:rsid w:val="003C377F"/>
    <w:rsid w:val="003C3CFD"/>
    <w:rsid w:val="003C3EA3"/>
    <w:rsid w:val="003C4486"/>
    <w:rsid w:val="003C4F48"/>
    <w:rsid w:val="003C6699"/>
    <w:rsid w:val="003C6787"/>
    <w:rsid w:val="003C72AE"/>
    <w:rsid w:val="003C73F0"/>
    <w:rsid w:val="003C757F"/>
    <w:rsid w:val="003C75D1"/>
    <w:rsid w:val="003C779E"/>
    <w:rsid w:val="003C7CA4"/>
    <w:rsid w:val="003C7F75"/>
    <w:rsid w:val="003D01C1"/>
    <w:rsid w:val="003D0DC0"/>
    <w:rsid w:val="003D1206"/>
    <w:rsid w:val="003D2539"/>
    <w:rsid w:val="003D27CE"/>
    <w:rsid w:val="003D2A4C"/>
    <w:rsid w:val="003D2AB7"/>
    <w:rsid w:val="003D2FD9"/>
    <w:rsid w:val="003D315F"/>
    <w:rsid w:val="003D3493"/>
    <w:rsid w:val="003D40EF"/>
    <w:rsid w:val="003D4274"/>
    <w:rsid w:val="003D46BB"/>
    <w:rsid w:val="003D4E91"/>
    <w:rsid w:val="003D5AB3"/>
    <w:rsid w:val="003D5B7F"/>
    <w:rsid w:val="003D5E8D"/>
    <w:rsid w:val="003D69C7"/>
    <w:rsid w:val="003D7871"/>
    <w:rsid w:val="003E0256"/>
    <w:rsid w:val="003E03A5"/>
    <w:rsid w:val="003E1F21"/>
    <w:rsid w:val="003E20B0"/>
    <w:rsid w:val="003E28B8"/>
    <w:rsid w:val="003E2B0B"/>
    <w:rsid w:val="003E2BAA"/>
    <w:rsid w:val="003E2EA2"/>
    <w:rsid w:val="003E39ED"/>
    <w:rsid w:val="003E3BC8"/>
    <w:rsid w:val="003E3BDD"/>
    <w:rsid w:val="003E42AF"/>
    <w:rsid w:val="003E4769"/>
    <w:rsid w:val="003E5516"/>
    <w:rsid w:val="003E5968"/>
    <w:rsid w:val="003E67F3"/>
    <w:rsid w:val="003E6F91"/>
    <w:rsid w:val="003F0227"/>
    <w:rsid w:val="003F043F"/>
    <w:rsid w:val="003F0775"/>
    <w:rsid w:val="003F1AF6"/>
    <w:rsid w:val="003F2183"/>
    <w:rsid w:val="003F2755"/>
    <w:rsid w:val="003F2957"/>
    <w:rsid w:val="003F3194"/>
    <w:rsid w:val="003F3924"/>
    <w:rsid w:val="003F501E"/>
    <w:rsid w:val="003F5508"/>
    <w:rsid w:val="003F57A8"/>
    <w:rsid w:val="003F6CE7"/>
    <w:rsid w:val="003F7B39"/>
    <w:rsid w:val="00400282"/>
    <w:rsid w:val="0040218B"/>
    <w:rsid w:val="004032CC"/>
    <w:rsid w:val="0040340E"/>
    <w:rsid w:val="0040388D"/>
    <w:rsid w:val="004038B1"/>
    <w:rsid w:val="00403EC4"/>
    <w:rsid w:val="00404261"/>
    <w:rsid w:val="004051CF"/>
    <w:rsid w:val="00405BA8"/>
    <w:rsid w:val="00405D04"/>
    <w:rsid w:val="00406490"/>
    <w:rsid w:val="00406B54"/>
    <w:rsid w:val="00406D81"/>
    <w:rsid w:val="00406E12"/>
    <w:rsid w:val="00407321"/>
    <w:rsid w:val="00410252"/>
    <w:rsid w:val="00410CBB"/>
    <w:rsid w:val="00410E1B"/>
    <w:rsid w:val="00412CB7"/>
    <w:rsid w:val="0041357B"/>
    <w:rsid w:val="00413BBA"/>
    <w:rsid w:val="004141A5"/>
    <w:rsid w:val="00414593"/>
    <w:rsid w:val="004149D0"/>
    <w:rsid w:val="00414BDC"/>
    <w:rsid w:val="00414DEA"/>
    <w:rsid w:val="0041565C"/>
    <w:rsid w:val="00415D5D"/>
    <w:rsid w:val="00415F42"/>
    <w:rsid w:val="00416265"/>
    <w:rsid w:val="00416348"/>
    <w:rsid w:val="004164EE"/>
    <w:rsid w:val="00416571"/>
    <w:rsid w:val="004166E2"/>
    <w:rsid w:val="004168FD"/>
    <w:rsid w:val="00416AAE"/>
    <w:rsid w:val="00416B9C"/>
    <w:rsid w:val="00416D65"/>
    <w:rsid w:val="00417D94"/>
    <w:rsid w:val="00420105"/>
    <w:rsid w:val="00420366"/>
    <w:rsid w:val="004219CB"/>
    <w:rsid w:val="004221C7"/>
    <w:rsid w:val="004231D9"/>
    <w:rsid w:val="00423339"/>
    <w:rsid w:val="004237C2"/>
    <w:rsid w:val="00423C12"/>
    <w:rsid w:val="00424179"/>
    <w:rsid w:val="004254DA"/>
    <w:rsid w:val="00425BE6"/>
    <w:rsid w:val="00426719"/>
    <w:rsid w:val="00426AF1"/>
    <w:rsid w:val="00426C3F"/>
    <w:rsid w:val="004273E1"/>
    <w:rsid w:val="004274B9"/>
    <w:rsid w:val="00427AB3"/>
    <w:rsid w:val="00427FB3"/>
    <w:rsid w:val="00430819"/>
    <w:rsid w:val="004310DB"/>
    <w:rsid w:val="00432186"/>
    <w:rsid w:val="00432A4E"/>
    <w:rsid w:val="0043320D"/>
    <w:rsid w:val="0043408C"/>
    <w:rsid w:val="004344EC"/>
    <w:rsid w:val="0043485C"/>
    <w:rsid w:val="00434A43"/>
    <w:rsid w:val="00434E75"/>
    <w:rsid w:val="00434EDF"/>
    <w:rsid w:val="004351B5"/>
    <w:rsid w:val="00435968"/>
    <w:rsid w:val="00435AEE"/>
    <w:rsid w:val="00435C79"/>
    <w:rsid w:val="004367E0"/>
    <w:rsid w:val="00436F01"/>
    <w:rsid w:val="00437355"/>
    <w:rsid w:val="00437A70"/>
    <w:rsid w:val="00440328"/>
    <w:rsid w:val="004404A6"/>
    <w:rsid w:val="00440504"/>
    <w:rsid w:val="0044051E"/>
    <w:rsid w:val="004417C3"/>
    <w:rsid w:val="004417C9"/>
    <w:rsid w:val="00441E0E"/>
    <w:rsid w:val="00441E84"/>
    <w:rsid w:val="0044277F"/>
    <w:rsid w:val="00442D5B"/>
    <w:rsid w:val="00442F85"/>
    <w:rsid w:val="00443C06"/>
    <w:rsid w:val="0044440B"/>
    <w:rsid w:val="00445611"/>
    <w:rsid w:val="0044564D"/>
    <w:rsid w:val="004458C1"/>
    <w:rsid w:val="00445EBE"/>
    <w:rsid w:val="004464B3"/>
    <w:rsid w:val="0044703E"/>
    <w:rsid w:val="00447205"/>
    <w:rsid w:val="004472B0"/>
    <w:rsid w:val="00447B68"/>
    <w:rsid w:val="00447C10"/>
    <w:rsid w:val="004505F5"/>
    <w:rsid w:val="00450988"/>
    <w:rsid w:val="00450C63"/>
    <w:rsid w:val="00450CBA"/>
    <w:rsid w:val="00450D58"/>
    <w:rsid w:val="00452DDE"/>
    <w:rsid w:val="00453DB9"/>
    <w:rsid w:val="00454076"/>
    <w:rsid w:val="004543D5"/>
    <w:rsid w:val="00454690"/>
    <w:rsid w:val="00454C80"/>
    <w:rsid w:val="00454D8D"/>
    <w:rsid w:val="004559C7"/>
    <w:rsid w:val="004567D1"/>
    <w:rsid w:val="00456816"/>
    <w:rsid w:val="00456DDF"/>
    <w:rsid w:val="0045795B"/>
    <w:rsid w:val="00457C9C"/>
    <w:rsid w:val="00457F6C"/>
    <w:rsid w:val="0046065F"/>
    <w:rsid w:val="00460869"/>
    <w:rsid w:val="00460F39"/>
    <w:rsid w:val="00460F48"/>
    <w:rsid w:val="00461079"/>
    <w:rsid w:val="00461ABB"/>
    <w:rsid w:val="00461FF4"/>
    <w:rsid w:val="004622A5"/>
    <w:rsid w:val="004629A3"/>
    <w:rsid w:val="00462BB5"/>
    <w:rsid w:val="00463082"/>
    <w:rsid w:val="00463153"/>
    <w:rsid w:val="0046315D"/>
    <w:rsid w:val="00463419"/>
    <w:rsid w:val="00463558"/>
    <w:rsid w:val="004639C5"/>
    <w:rsid w:val="00463B34"/>
    <w:rsid w:val="00463CE1"/>
    <w:rsid w:val="00463FB4"/>
    <w:rsid w:val="004644CA"/>
    <w:rsid w:val="00464535"/>
    <w:rsid w:val="00464676"/>
    <w:rsid w:val="00464B6D"/>
    <w:rsid w:val="00465FA9"/>
    <w:rsid w:val="0046673D"/>
    <w:rsid w:val="00466F8A"/>
    <w:rsid w:val="0046754F"/>
    <w:rsid w:val="004704F6"/>
    <w:rsid w:val="00470965"/>
    <w:rsid w:val="004709C4"/>
    <w:rsid w:val="004709CE"/>
    <w:rsid w:val="0047123F"/>
    <w:rsid w:val="0047124C"/>
    <w:rsid w:val="00471264"/>
    <w:rsid w:val="00471F7F"/>
    <w:rsid w:val="0047268D"/>
    <w:rsid w:val="00472710"/>
    <w:rsid w:val="00472ADC"/>
    <w:rsid w:val="004733E2"/>
    <w:rsid w:val="004739E9"/>
    <w:rsid w:val="00473AAE"/>
    <w:rsid w:val="00474304"/>
    <w:rsid w:val="0047512E"/>
    <w:rsid w:val="0047573A"/>
    <w:rsid w:val="00475992"/>
    <w:rsid w:val="004763F7"/>
    <w:rsid w:val="0047764E"/>
    <w:rsid w:val="00477CD8"/>
    <w:rsid w:val="00477EA3"/>
    <w:rsid w:val="00481981"/>
    <w:rsid w:val="004835FE"/>
    <w:rsid w:val="00483FB1"/>
    <w:rsid w:val="004846D7"/>
    <w:rsid w:val="00485075"/>
    <w:rsid w:val="00485EB0"/>
    <w:rsid w:val="00487449"/>
    <w:rsid w:val="00487961"/>
    <w:rsid w:val="004900BD"/>
    <w:rsid w:val="00490195"/>
    <w:rsid w:val="0049033B"/>
    <w:rsid w:val="004906EA"/>
    <w:rsid w:val="00490ADE"/>
    <w:rsid w:val="00490D94"/>
    <w:rsid w:val="00491E42"/>
    <w:rsid w:val="0049313B"/>
    <w:rsid w:val="00493174"/>
    <w:rsid w:val="00493B05"/>
    <w:rsid w:val="00494060"/>
    <w:rsid w:val="004944EB"/>
    <w:rsid w:val="004948EE"/>
    <w:rsid w:val="00494BA6"/>
    <w:rsid w:val="0049516D"/>
    <w:rsid w:val="00495729"/>
    <w:rsid w:val="00496317"/>
    <w:rsid w:val="0049696C"/>
    <w:rsid w:val="00496E6E"/>
    <w:rsid w:val="004976AB"/>
    <w:rsid w:val="00497945"/>
    <w:rsid w:val="004A0C52"/>
    <w:rsid w:val="004A2330"/>
    <w:rsid w:val="004A2ADE"/>
    <w:rsid w:val="004A3742"/>
    <w:rsid w:val="004A3CCD"/>
    <w:rsid w:val="004A3E75"/>
    <w:rsid w:val="004A5539"/>
    <w:rsid w:val="004A58D7"/>
    <w:rsid w:val="004A5BB6"/>
    <w:rsid w:val="004A5D6B"/>
    <w:rsid w:val="004A5F5D"/>
    <w:rsid w:val="004A6292"/>
    <w:rsid w:val="004A6E4A"/>
    <w:rsid w:val="004A7AC4"/>
    <w:rsid w:val="004A7C1C"/>
    <w:rsid w:val="004A7C38"/>
    <w:rsid w:val="004A7D1E"/>
    <w:rsid w:val="004B0035"/>
    <w:rsid w:val="004B0064"/>
    <w:rsid w:val="004B057B"/>
    <w:rsid w:val="004B0A71"/>
    <w:rsid w:val="004B14A5"/>
    <w:rsid w:val="004B1885"/>
    <w:rsid w:val="004B1B5B"/>
    <w:rsid w:val="004B2BEB"/>
    <w:rsid w:val="004B2CF3"/>
    <w:rsid w:val="004B399A"/>
    <w:rsid w:val="004B3AEE"/>
    <w:rsid w:val="004B4544"/>
    <w:rsid w:val="004B49E1"/>
    <w:rsid w:val="004B4E42"/>
    <w:rsid w:val="004B5014"/>
    <w:rsid w:val="004B56EA"/>
    <w:rsid w:val="004B5D27"/>
    <w:rsid w:val="004B6501"/>
    <w:rsid w:val="004B7281"/>
    <w:rsid w:val="004B779F"/>
    <w:rsid w:val="004B7C5C"/>
    <w:rsid w:val="004B7E72"/>
    <w:rsid w:val="004C0116"/>
    <w:rsid w:val="004C09BE"/>
    <w:rsid w:val="004C0A26"/>
    <w:rsid w:val="004C0D8F"/>
    <w:rsid w:val="004C2299"/>
    <w:rsid w:val="004C3EEA"/>
    <w:rsid w:val="004C3F05"/>
    <w:rsid w:val="004C4024"/>
    <w:rsid w:val="004C4167"/>
    <w:rsid w:val="004C45D6"/>
    <w:rsid w:val="004C4618"/>
    <w:rsid w:val="004C4AD9"/>
    <w:rsid w:val="004C5541"/>
    <w:rsid w:val="004C5B31"/>
    <w:rsid w:val="004C6854"/>
    <w:rsid w:val="004C69F2"/>
    <w:rsid w:val="004C738E"/>
    <w:rsid w:val="004C7602"/>
    <w:rsid w:val="004D0052"/>
    <w:rsid w:val="004D0827"/>
    <w:rsid w:val="004D0902"/>
    <w:rsid w:val="004D0D1A"/>
    <w:rsid w:val="004D0FBD"/>
    <w:rsid w:val="004D1250"/>
    <w:rsid w:val="004D15B6"/>
    <w:rsid w:val="004D15D1"/>
    <w:rsid w:val="004D3C35"/>
    <w:rsid w:val="004D3C5A"/>
    <w:rsid w:val="004D54BE"/>
    <w:rsid w:val="004D59F3"/>
    <w:rsid w:val="004D5EF9"/>
    <w:rsid w:val="004D6744"/>
    <w:rsid w:val="004D6ABD"/>
    <w:rsid w:val="004D70CF"/>
    <w:rsid w:val="004D7207"/>
    <w:rsid w:val="004D755C"/>
    <w:rsid w:val="004D7F57"/>
    <w:rsid w:val="004E018F"/>
    <w:rsid w:val="004E0C8E"/>
    <w:rsid w:val="004E13E0"/>
    <w:rsid w:val="004E18DD"/>
    <w:rsid w:val="004E18E8"/>
    <w:rsid w:val="004E1CAD"/>
    <w:rsid w:val="004E1E4D"/>
    <w:rsid w:val="004E24C8"/>
    <w:rsid w:val="004E2722"/>
    <w:rsid w:val="004E2BA7"/>
    <w:rsid w:val="004E2BE7"/>
    <w:rsid w:val="004E2EF9"/>
    <w:rsid w:val="004E305D"/>
    <w:rsid w:val="004E4137"/>
    <w:rsid w:val="004E5581"/>
    <w:rsid w:val="004E638C"/>
    <w:rsid w:val="004E67BF"/>
    <w:rsid w:val="004E732B"/>
    <w:rsid w:val="004E7C45"/>
    <w:rsid w:val="004F00E5"/>
    <w:rsid w:val="004F0F59"/>
    <w:rsid w:val="004F1A15"/>
    <w:rsid w:val="004F1A95"/>
    <w:rsid w:val="004F1CB5"/>
    <w:rsid w:val="004F2483"/>
    <w:rsid w:val="004F3BE7"/>
    <w:rsid w:val="004F4041"/>
    <w:rsid w:val="004F4D95"/>
    <w:rsid w:val="004F52E6"/>
    <w:rsid w:val="004F5492"/>
    <w:rsid w:val="004F6790"/>
    <w:rsid w:val="004F69FE"/>
    <w:rsid w:val="004F6A6B"/>
    <w:rsid w:val="004F6BB4"/>
    <w:rsid w:val="004F6CB4"/>
    <w:rsid w:val="004F7687"/>
    <w:rsid w:val="004F7D68"/>
    <w:rsid w:val="005003CE"/>
    <w:rsid w:val="005024FC"/>
    <w:rsid w:val="0050271E"/>
    <w:rsid w:val="005034AD"/>
    <w:rsid w:val="005039BC"/>
    <w:rsid w:val="00505014"/>
    <w:rsid w:val="005054C1"/>
    <w:rsid w:val="00505576"/>
    <w:rsid w:val="005058B8"/>
    <w:rsid w:val="00506071"/>
    <w:rsid w:val="005061B9"/>
    <w:rsid w:val="005063A3"/>
    <w:rsid w:val="005070A0"/>
    <w:rsid w:val="005075AF"/>
    <w:rsid w:val="00510432"/>
    <w:rsid w:val="00510958"/>
    <w:rsid w:val="005114E7"/>
    <w:rsid w:val="005120BA"/>
    <w:rsid w:val="0051298F"/>
    <w:rsid w:val="00512B99"/>
    <w:rsid w:val="005139FC"/>
    <w:rsid w:val="0051409E"/>
    <w:rsid w:val="00514149"/>
    <w:rsid w:val="00514AB7"/>
    <w:rsid w:val="0051533C"/>
    <w:rsid w:val="00515827"/>
    <w:rsid w:val="0051589A"/>
    <w:rsid w:val="005159C8"/>
    <w:rsid w:val="00516035"/>
    <w:rsid w:val="0051660B"/>
    <w:rsid w:val="00516C15"/>
    <w:rsid w:val="00517CA4"/>
    <w:rsid w:val="005200D1"/>
    <w:rsid w:val="00520351"/>
    <w:rsid w:val="00520E05"/>
    <w:rsid w:val="005215FF"/>
    <w:rsid w:val="00521E1D"/>
    <w:rsid w:val="00522324"/>
    <w:rsid w:val="005227F2"/>
    <w:rsid w:val="00522B17"/>
    <w:rsid w:val="00522C17"/>
    <w:rsid w:val="00522F70"/>
    <w:rsid w:val="00522F7B"/>
    <w:rsid w:val="005234B6"/>
    <w:rsid w:val="00523746"/>
    <w:rsid w:val="005239CF"/>
    <w:rsid w:val="00523EB6"/>
    <w:rsid w:val="00523F8C"/>
    <w:rsid w:val="005241D3"/>
    <w:rsid w:val="0052424B"/>
    <w:rsid w:val="005243F0"/>
    <w:rsid w:val="00524525"/>
    <w:rsid w:val="00524540"/>
    <w:rsid w:val="00524893"/>
    <w:rsid w:val="005266B3"/>
    <w:rsid w:val="00526E99"/>
    <w:rsid w:val="005273A8"/>
    <w:rsid w:val="00527416"/>
    <w:rsid w:val="005303F1"/>
    <w:rsid w:val="0053076B"/>
    <w:rsid w:val="0053196C"/>
    <w:rsid w:val="0053198D"/>
    <w:rsid w:val="00531C77"/>
    <w:rsid w:val="00532021"/>
    <w:rsid w:val="005325CD"/>
    <w:rsid w:val="00532658"/>
    <w:rsid w:val="00532B5B"/>
    <w:rsid w:val="00532BE6"/>
    <w:rsid w:val="0053364F"/>
    <w:rsid w:val="00534231"/>
    <w:rsid w:val="00534977"/>
    <w:rsid w:val="00534CCC"/>
    <w:rsid w:val="0053503A"/>
    <w:rsid w:val="005350B4"/>
    <w:rsid w:val="00535834"/>
    <w:rsid w:val="005358DA"/>
    <w:rsid w:val="00535A3C"/>
    <w:rsid w:val="005363AA"/>
    <w:rsid w:val="00537175"/>
    <w:rsid w:val="005373CE"/>
    <w:rsid w:val="00537436"/>
    <w:rsid w:val="0053798B"/>
    <w:rsid w:val="0054011B"/>
    <w:rsid w:val="00540BB4"/>
    <w:rsid w:val="00540C69"/>
    <w:rsid w:val="00540D3D"/>
    <w:rsid w:val="005423AC"/>
    <w:rsid w:val="005434C1"/>
    <w:rsid w:val="0054374E"/>
    <w:rsid w:val="00543927"/>
    <w:rsid w:val="005442BA"/>
    <w:rsid w:val="00544B85"/>
    <w:rsid w:val="00545695"/>
    <w:rsid w:val="00545B8A"/>
    <w:rsid w:val="005469F0"/>
    <w:rsid w:val="00546B57"/>
    <w:rsid w:val="0054722F"/>
    <w:rsid w:val="00547309"/>
    <w:rsid w:val="005478BE"/>
    <w:rsid w:val="00547BC8"/>
    <w:rsid w:val="0055037B"/>
    <w:rsid w:val="0055042B"/>
    <w:rsid w:val="00550DDF"/>
    <w:rsid w:val="005513ED"/>
    <w:rsid w:val="005516A7"/>
    <w:rsid w:val="005516C6"/>
    <w:rsid w:val="00551A2B"/>
    <w:rsid w:val="00551DDE"/>
    <w:rsid w:val="00551EBC"/>
    <w:rsid w:val="0055287D"/>
    <w:rsid w:val="00552FB6"/>
    <w:rsid w:val="0055302E"/>
    <w:rsid w:val="00553157"/>
    <w:rsid w:val="00553856"/>
    <w:rsid w:val="00553F4E"/>
    <w:rsid w:val="00554BE9"/>
    <w:rsid w:val="00555250"/>
    <w:rsid w:val="005556FA"/>
    <w:rsid w:val="00555B8C"/>
    <w:rsid w:val="00556082"/>
    <w:rsid w:val="00556708"/>
    <w:rsid w:val="00556C8E"/>
    <w:rsid w:val="0055729F"/>
    <w:rsid w:val="00557321"/>
    <w:rsid w:val="005579BD"/>
    <w:rsid w:val="00557FC0"/>
    <w:rsid w:val="00560742"/>
    <w:rsid w:val="00561E1E"/>
    <w:rsid w:val="005629E6"/>
    <w:rsid w:val="0056338C"/>
    <w:rsid w:val="00563B68"/>
    <w:rsid w:val="005643D3"/>
    <w:rsid w:val="00564522"/>
    <w:rsid w:val="00564D6B"/>
    <w:rsid w:val="0056506B"/>
    <w:rsid w:val="00565342"/>
    <w:rsid w:val="005655AA"/>
    <w:rsid w:val="0056584B"/>
    <w:rsid w:val="005662D7"/>
    <w:rsid w:val="005664E7"/>
    <w:rsid w:val="0056724F"/>
    <w:rsid w:val="00567940"/>
    <w:rsid w:val="00570863"/>
    <w:rsid w:val="00570ABD"/>
    <w:rsid w:val="00570FF1"/>
    <w:rsid w:val="005710DC"/>
    <w:rsid w:val="00571A78"/>
    <w:rsid w:val="005727C6"/>
    <w:rsid w:val="00572988"/>
    <w:rsid w:val="005729A5"/>
    <w:rsid w:val="00573AB0"/>
    <w:rsid w:val="005755FE"/>
    <w:rsid w:val="005760A5"/>
    <w:rsid w:val="005767CA"/>
    <w:rsid w:val="00576AF0"/>
    <w:rsid w:val="00576B28"/>
    <w:rsid w:val="00577119"/>
    <w:rsid w:val="00577416"/>
    <w:rsid w:val="005775E5"/>
    <w:rsid w:val="005777F1"/>
    <w:rsid w:val="005803B3"/>
    <w:rsid w:val="005804FB"/>
    <w:rsid w:val="00580746"/>
    <w:rsid w:val="0058084C"/>
    <w:rsid w:val="0058112C"/>
    <w:rsid w:val="00581406"/>
    <w:rsid w:val="00581538"/>
    <w:rsid w:val="00581806"/>
    <w:rsid w:val="0058210F"/>
    <w:rsid w:val="00582DC7"/>
    <w:rsid w:val="0058310F"/>
    <w:rsid w:val="00583C5B"/>
    <w:rsid w:val="00584197"/>
    <w:rsid w:val="00584780"/>
    <w:rsid w:val="005847FD"/>
    <w:rsid w:val="00584E39"/>
    <w:rsid w:val="005857DE"/>
    <w:rsid w:val="00585E15"/>
    <w:rsid w:val="00586CBF"/>
    <w:rsid w:val="00586D85"/>
    <w:rsid w:val="00587588"/>
    <w:rsid w:val="00590017"/>
    <w:rsid w:val="00590CEC"/>
    <w:rsid w:val="00591220"/>
    <w:rsid w:val="00591340"/>
    <w:rsid w:val="0059360D"/>
    <w:rsid w:val="00593D00"/>
    <w:rsid w:val="00594FC6"/>
    <w:rsid w:val="00595066"/>
    <w:rsid w:val="00595982"/>
    <w:rsid w:val="00596233"/>
    <w:rsid w:val="00597050"/>
    <w:rsid w:val="00597483"/>
    <w:rsid w:val="0059762F"/>
    <w:rsid w:val="00597652"/>
    <w:rsid w:val="00597C1F"/>
    <w:rsid w:val="005A0828"/>
    <w:rsid w:val="005A0A8B"/>
    <w:rsid w:val="005A1743"/>
    <w:rsid w:val="005A1775"/>
    <w:rsid w:val="005A2449"/>
    <w:rsid w:val="005A25BE"/>
    <w:rsid w:val="005A29B4"/>
    <w:rsid w:val="005A2CA9"/>
    <w:rsid w:val="005A2EDF"/>
    <w:rsid w:val="005A3D55"/>
    <w:rsid w:val="005A49DD"/>
    <w:rsid w:val="005A4F90"/>
    <w:rsid w:val="005A508D"/>
    <w:rsid w:val="005A5F6F"/>
    <w:rsid w:val="005A6086"/>
    <w:rsid w:val="005A6137"/>
    <w:rsid w:val="005A64B8"/>
    <w:rsid w:val="005A666C"/>
    <w:rsid w:val="005A6865"/>
    <w:rsid w:val="005A6907"/>
    <w:rsid w:val="005A6FA9"/>
    <w:rsid w:val="005A7F87"/>
    <w:rsid w:val="005B024C"/>
    <w:rsid w:val="005B09B7"/>
    <w:rsid w:val="005B0EE7"/>
    <w:rsid w:val="005B0FF7"/>
    <w:rsid w:val="005B117D"/>
    <w:rsid w:val="005B1C59"/>
    <w:rsid w:val="005B2C05"/>
    <w:rsid w:val="005B39E4"/>
    <w:rsid w:val="005B3F4B"/>
    <w:rsid w:val="005B43D9"/>
    <w:rsid w:val="005B484C"/>
    <w:rsid w:val="005B4B7E"/>
    <w:rsid w:val="005B5401"/>
    <w:rsid w:val="005B788B"/>
    <w:rsid w:val="005C05BD"/>
    <w:rsid w:val="005C08C7"/>
    <w:rsid w:val="005C0945"/>
    <w:rsid w:val="005C173D"/>
    <w:rsid w:val="005C1E67"/>
    <w:rsid w:val="005C1EF0"/>
    <w:rsid w:val="005C24DD"/>
    <w:rsid w:val="005C2760"/>
    <w:rsid w:val="005C27D9"/>
    <w:rsid w:val="005C29DF"/>
    <w:rsid w:val="005C2EB1"/>
    <w:rsid w:val="005C3B86"/>
    <w:rsid w:val="005C43F6"/>
    <w:rsid w:val="005C4A0F"/>
    <w:rsid w:val="005C4DC4"/>
    <w:rsid w:val="005C518D"/>
    <w:rsid w:val="005C5E0C"/>
    <w:rsid w:val="005C6171"/>
    <w:rsid w:val="005C63E0"/>
    <w:rsid w:val="005C65A3"/>
    <w:rsid w:val="005C7177"/>
    <w:rsid w:val="005D09C2"/>
    <w:rsid w:val="005D0A99"/>
    <w:rsid w:val="005D1441"/>
    <w:rsid w:val="005D1FB8"/>
    <w:rsid w:val="005D261D"/>
    <w:rsid w:val="005D35EE"/>
    <w:rsid w:val="005D3CCE"/>
    <w:rsid w:val="005D3F3A"/>
    <w:rsid w:val="005D4307"/>
    <w:rsid w:val="005D4774"/>
    <w:rsid w:val="005D49B1"/>
    <w:rsid w:val="005D4EE1"/>
    <w:rsid w:val="005D516F"/>
    <w:rsid w:val="005D58FF"/>
    <w:rsid w:val="005D66BD"/>
    <w:rsid w:val="005D70C7"/>
    <w:rsid w:val="005D71F2"/>
    <w:rsid w:val="005D726A"/>
    <w:rsid w:val="005D7394"/>
    <w:rsid w:val="005E0018"/>
    <w:rsid w:val="005E01F0"/>
    <w:rsid w:val="005E03C0"/>
    <w:rsid w:val="005E0671"/>
    <w:rsid w:val="005E094F"/>
    <w:rsid w:val="005E0EB4"/>
    <w:rsid w:val="005E1714"/>
    <w:rsid w:val="005E1732"/>
    <w:rsid w:val="005E18CC"/>
    <w:rsid w:val="005E217A"/>
    <w:rsid w:val="005E21B4"/>
    <w:rsid w:val="005E256B"/>
    <w:rsid w:val="005E2726"/>
    <w:rsid w:val="005E2BD1"/>
    <w:rsid w:val="005E2CD9"/>
    <w:rsid w:val="005E3121"/>
    <w:rsid w:val="005E353B"/>
    <w:rsid w:val="005E3ABA"/>
    <w:rsid w:val="005E3EC5"/>
    <w:rsid w:val="005E480A"/>
    <w:rsid w:val="005E4D58"/>
    <w:rsid w:val="005E4FA5"/>
    <w:rsid w:val="005E5419"/>
    <w:rsid w:val="005E5842"/>
    <w:rsid w:val="005E689B"/>
    <w:rsid w:val="005E716A"/>
    <w:rsid w:val="005E7D25"/>
    <w:rsid w:val="005E7DB0"/>
    <w:rsid w:val="005F0ADA"/>
    <w:rsid w:val="005F101D"/>
    <w:rsid w:val="005F1077"/>
    <w:rsid w:val="005F15CB"/>
    <w:rsid w:val="005F240C"/>
    <w:rsid w:val="005F2B85"/>
    <w:rsid w:val="005F2E8A"/>
    <w:rsid w:val="005F2EC0"/>
    <w:rsid w:val="005F3054"/>
    <w:rsid w:val="005F3E93"/>
    <w:rsid w:val="005F3F28"/>
    <w:rsid w:val="005F4183"/>
    <w:rsid w:val="005F4ADF"/>
    <w:rsid w:val="005F4EDE"/>
    <w:rsid w:val="005F54DD"/>
    <w:rsid w:val="005F671D"/>
    <w:rsid w:val="005F6EC5"/>
    <w:rsid w:val="005F74C1"/>
    <w:rsid w:val="005F795E"/>
    <w:rsid w:val="005F79D4"/>
    <w:rsid w:val="006012C0"/>
    <w:rsid w:val="006014B7"/>
    <w:rsid w:val="00601EC3"/>
    <w:rsid w:val="00602C78"/>
    <w:rsid w:val="006035F7"/>
    <w:rsid w:val="00603756"/>
    <w:rsid w:val="00603847"/>
    <w:rsid w:val="00603C4C"/>
    <w:rsid w:val="00604053"/>
    <w:rsid w:val="006043EA"/>
    <w:rsid w:val="00604699"/>
    <w:rsid w:val="00605611"/>
    <w:rsid w:val="00606D58"/>
    <w:rsid w:val="00606D86"/>
    <w:rsid w:val="00606F2A"/>
    <w:rsid w:val="006071D7"/>
    <w:rsid w:val="00607733"/>
    <w:rsid w:val="006079D3"/>
    <w:rsid w:val="00607C80"/>
    <w:rsid w:val="0061023B"/>
    <w:rsid w:val="00610AE8"/>
    <w:rsid w:val="00611015"/>
    <w:rsid w:val="00612191"/>
    <w:rsid w:val="00612200"/>
    <w:rsid w:val="006128C0"/>
    <w:rsid w:val="00613163"/>
    <w:rsid w:val="00614566"/>
    <w:rsid w:val="0061496B"/>
    <w:rsid w:val="006158A7"/>
    <w:rsid w:val="00615DAA"/>
    <w:rsid w:val="0061627E"/>
    <w:rsid w:val="00616AC6"/>
    <w:rsid w:val="00616D65"/>
    <w:rsid w:val="00616ED4"/>
    <w:rsid w:val="006173D6"/>
    <w:rsid w:val="00617B5A"/>
    <w:rsid w:val="00617BDF"/>
    <w:rsid w:val="006201CA"/>
    <w:rsid w:val="00620524"/>
    <w:rsid w:val="00620A70"/>
    <w:rsid w:val="00622635"/>
    <w:rsid w:val="00623270"/>
    <w:rsid w:val="006243B7"/>
    <w:rsid w:val="006243B8"/>
    <w:rsid w:val="00624651"/>
    <w:rsid w:val="006248EC"/>
    <w:rsid w:val="006252AA"/>
    <w:rsid w:val="006254B2"/>
    <w:rsid w:val="00625DEB"/>
    <w:rsid w:val="00626F5E"/>
    <w:rsid w:val="00627917"/>
    <w:rsid w:val="00627A65"/>
    <w:rsid w:val="00627C19"/>
    <w:rsid w:val="00627FB3"/>
    <w:rsid w:val="006313BD"/>
    <w:rsid w:val="00631A9D"/>
    <w:rsid w:val="006328D8"/>
    <w:rsid w:val="00633251"/>
    <w:rsid w:val="00633AF4"/>
    <w:rsid w:val="00633EF2"/>
    <w:rsid w:val="006347A2"/>
    <w:rsid w:val="006348F7"/>
    <w:rsid w:val="006359FA"/>
    <w:rsid w:val="00636E06"/>
    <w:rsid w:val="00636E4C"/>
    <w:rsid w:val="00637316"/>
    <w:rsid w:val="00637388"/>
    <w:rsid w:val="00637E18"/>
    <w:rsid w:val="00640377"/>
    <w:rsid w:val="006410D3"/>
    <w:rsid w:val="006418FD"/>
    <w:rsid w:val="00641F02"/>
    <w:rsid w:val="00642202"/>
    <w:rsid w:val="006424E0"/>
    <w:rsid w:val="006425C5"/>
    <w:rsid w:val="006427C6"/>
    <w:rsid w:val="0064380C"/>
    <w:rsid w:val="0064422E"/>
    <w:rsid w:val="00644365"/>
    <w:rsid w:val="006444F3"/>
    <w:rsid w:val="00644F0C"/>
    <w:rsid w:val="006451C8"/>
    <w:rsid w:val="0064549F"/>
    <w:rsid w:val="00645828"/>
    <w:rsid w:val="0064593C"/>
    <w:rsid w:val="006464FB"/>
    <w:rsid w:val="0064695A"/>
    <w:rsid w:val="00647D78"/>
    <w:rsid w:val="0065028F"/>
    <w:rsid w:val="006502A0"/>
    <w:rsid w:val="00650507"/>
    <w:rsid w:val="006517BC"/>
    <w:rsid w:val="00651ADB"/>
    <w:rsid w:val="00651B47"/>
    <w:rsid w:val="00651BC7"/>
    <w:rsid w:val="006525D8"/>
    <w:rsid w:val="00652CB3"/>
    <w:rsid w:val="00652F2B"/>
    <w:rsid w:val="0065357D"/>
    <w:rsid w:val="00654481"/>
    <w:rsid w:val="006546BC"/>
    <w:rsid w:val="006559C9"/>
    <w:rsid w:val="00655DC9"/>
    <w:rsid w:val="00655E83"/>
    <w:rsid w:val="006560B1"/>
    <w:rsid w:val="006569D0"/>
    <w:rsid w:val="00656C5A"/>
    <w:rsid w:val="006575DB"/>
    <w:rsid w:val="00657620"/>
    <w:rsid w:val="006605F3"/>
    <w:rsid w:val="0066119F"/>
    <w:rsid w:val="006613B9"/>
    <w:rsid w:val="006619BB"/>
    <w:rsid w:val="00661D7A"/>
    <w:rsid w:val="00661E3E"/>
    <w:rsid w:val="00661EE5"/>
    <w:rsid w:val="00662EFB"/>
    <w:rsid w:val="0066344B"/>
    <w:rsid w:val="00663733"/>
    <w:rsid w:val="00663D95"/>
    <w:rsid w:val="00663F8C"/>
    <w:rsid w:val="00664981"/>
    <w:rsid w:val="00665B36"/>
    <w:rsid w:val="00665B88"/>
    <w:rsid w:val="00666226"/>
    <w:rsid w:val="00666773"/>
    <w:rsid w:val="00666C60"/>
    <w:rsid w:val="006707EE"/>
    <w:rsid w:val="006713DB"/>
    <w:rsid w:val="00671AE6"/>
    <w:rsid w:val="006722C9"/>
    <w:rsid w:val="00674891"/>
    <w:rsid w:val="00674D83"/>
    <w:rsid w:val="0067573D"/>
    <w:rsid w:val="00676066"/>
    <w:rsid w:val="0067615E"/>
    <w:rsid w:val="00676983"/>
    <w:rsid w:val="00676AC8"/>
    <w:rsid w:val="00677A25"/>
    <w:rsid w:val="006805FD"/>
    <w:rsid w:val="00680CDC"/>
    <w:rsid w:val="00680FB6"/>
    <w:rsid w:val="0068160A"/>
    <w:rsid w:val="00682761"/>
    <w:rsid w:val="00682C15"/>
    <w:rsid w:val="0068342F"/>
    <w:rsid w:val="00684299"/>
    <w:rsid w:val="00684ACB"/>
    <w:rsid w:val="00684D1C"/>
    <w:rsid w:val="00685121"/>
    <w:rsid w:val="006858A1"/>
    <w:rsid w:val="00685AF3"/>
    <w:rsid w:val="00686959"/>
    <w:rsid w:val="00686FBB"/>
    <w:rsid w:val="0068733D"/>
    <w:rsid w:val="00687928"/>
    <w:rsid w:val="0069034E"/>
    <w:rsid w:val="006907DF"/>
    <w:rsid w:val="00691522"/>
    <w:rsid w:val="0069202D"/>
    <w:rsid w:val="006923D2"/>
    <w:rsid w:val="006933A0"/>
    <w:rsid w:val="006938C6"/>
    <w:rsid w:val="00693B6B"/>
    <w:rsid w:val="00693D9A"/>
    <w:rsid w:val="00694433"/>
    <w:rsid w:val="00694588"/>
    <w:rsid w:val="00694689"/>
    <w:rsid w:val="00694A88"/>
    <w:rsid w:val="006955CC"/>
    <w:rsid w:val="00695683"/>
    <w:rsid w:val="006958DA"/>
    <w:rsid w:val="00695E23"/>
    <w:rsid w:val="00695E2F"/>
    <w:rsid w:val="006969D5"/>
    <w:rsid w:val="00696BB1"/>
    <w:rsid w:val="00696BE3"/>
    <w:rsid w:val="00696CD5"/>
    <w:rsid w:val="00696D2E"/>
    <w:rsid w:val="00697555"/>
    <w:rsid w:val="00697773"/>
    <w:rsid w:val="00697A59"/>
    <w:rsid w:val="00697D27"/>
    <w:rsid w:val="00697E6E"/>
    <w:rsid w:val="006A00D3"/>
    <w:rsid w:val="006A0863"/>
    <w:rsid w:val="006A12F3"/>
    <w:rsid w:val="006A15F9"/>
    <w:rsid w:val="006A162E"/>
    <w:rsid w:val="006A16B5"/>
    <w:rsid w:val="006A2227"/>
    <w:rsid w:val="006A2443"/>
    <w:rsid w:val="006A257A"/>
    <w:rsid w:val="006A2C62"/>
    <w:rsid w:val="006A2DFD"/>
    <w:rsid w:val="006A2E04"/>
    <w:rsid w:val="006A3BD0"/>
    <w:rsid w:val="006A3E5F"/>
    <w:rsid w:val="006A402D"/>
    <w:rsid w:val="006A4120"/>
    <w:rsid w:val="006A416C"/>
    <w:rsid w:val="006A5ADA"/>
    <w:rsid w:val="006A63C0"/>
    <w:rsid w:val="006A6427"/>
    <w:rsid w:val="006A6611"/>
    <w:rsid w:val="006A6AA9"/>
    <w:rsid w:val="006A706F"/>
    <w:rsid w:val="006A743E"/>
    <w:rsid w:val="006A74F6"/>
    <w:rsid w:val="006A7B7E"/>
    <w:rsid w:val="006A7D4F"/>
    <w:rsid w:val="006B0E6A"/>
    <w:rsid w:val="006B10F5"/>
    <w:rsid w:val="006B117A"/>
    <w:rsid w:val="006B193A"/>
    <w:rsid w:val="006B2BC6"/>
    <w:rsid w:val="006B2D64"/>
    <w:rsid w:val="006B2E03"/>
    <w:rsid w:val="006B3D67"/>
    <w:rsid w:val="006B4182"/>
    <w:rsid w:val="006B45C7"/>
    <w:rsid w:val="006B5A64"/>
    <w:rsid w:val="006B5C18"/>
    <w:rsid w:val="006B5F23"/>
    <w:rsid w:val="006B5FC3"/>
    <w:rsid w:val="006B5FD7"/>
    <w:rsid w:val="006B762F"/>
    <w:rsid w:val="006B7F11"/>
    <w:rsid w:val="006C0346"/>
    <w:rsid w:val="006C1502"/>
    <w:rsid w:val="006C20B1"/>
    <w:rsid w:val="006C27FC"/>
    <w:rsid w:val="006C3678"/>
    <w:rsid w:val="006C3C48"/>
    <w:rsid w:val="006C3FDF"/>
    <w:rsid w:val="006C42E2"/>
    <w:rsid w:val="006C4355"/>
    <w:rsid w:val="006C47FA"/>
    <w:rsid w:val="006C4BCD"/>
    <w:rsid w:val="006C4DC6"/>
    <w:rsid w:val="006C5188"/>
    <w:rsid w:val="006C5193"/>
    <w:rsid w:val="006C5284"/>
    <w:rsid w:val="006C58FB"/>
    <w:rsid w:val="006C6D64"/>
    <w:rsid w:val="006C73EB"/>
    <w:rsid w:val="006C762F"/>
    <w:rsid w:val="006C77F5"/>
    <w:rsid w:val="006C7C58"/>
    <w:rsid w:val="006C7C90"/>
    <w:rsid w:val="006D0898"/>
    <w:rsid w:val="006D0AF0"/>
    <w:rsid w:val="006D0C84"/>
    <w:rsid w:val="006D0F52"/>
    <w:rsid w:val="006D1316"/>
    <w:rsid w:val="006D2204"/>
    <w:rsid w:val="006D238E"/>
    <w:rsid w:val="006D24D2"/>
    <w:rsid w:val="006D337E"/>
    <w:rsid w:val="006D3626"/>
    <w:rsid w:val="006D3A04"/>
    <w:rsid w:val="006D4670"/>
    <w:rsid w:val="006D4724"/>
    <w:rsid w:val="006D5080"/>
    <w:rsid w:val="006D50B8"/>
    <w:rsid w:val="006D5297"/>
    <w:rsid w:val="006D63EF"/>
    <w:rsid w:val="006D6787"/>
    <w:rsid w:val="006D6C8F"/>
    <w:rsid w:val="006D7283"/>
    <w:rsid w:val="006D7D97"/>
    <w:rsid w:val="006E0495"/>
    <w:rsid w:val="006E11E7"/>
    <w:rsid w:val="006E1477"/>
    <w:rsid w:val="006E160E"/>
    <w:rsid w:val="006E1FA6"/>
    <w:rsid w:val="006E2A0A"/>
    <w:rsid w:val="006E2DB2"/>
    <w:rsid w:val="006E2EE6"/>
    <w:rsid w:val="006E38BC"/>
    <w:rsid w:val="006E3D23"/>
    <w:rsid w:val="006E3EBB"/>
    <w:rsid w:val="006E4BBC"/>
    <w:rsid w:val="006E50D1"/>
    <w:rsid w:val="006E5FCE"/>
    <w:rsid w:val="006E603D"/>
    <w:rsid w:val="006E609E"/>
    <w:rsid w:val="006E693F"/>
    <w:rsid w:val="006E6C02"/>
    <w:rsid w:val="006E6D47"/>
    <w:rsid w:val="006E742D"/>
    <w:rsid w:val="006E766B"/>
    <w:rsid w:val="006E7C48"/>
    <w:rsid w:val="006F071C"/>
    <w:rsid w:val="006F0B36"/>
    <w:rsid w:val="006F0F37"/>
    <w:rsid w:val="006F2287"/>
    <w:rsid w:val="006F2716"/>
    <w:rsid w:val="006F38A0"/>
    <w:rsid w:val="006F39DE"/>
    <w:rsid w:val="006F3F3A"/>
    <w:rsid w:val="006F4411"/>
    <w:rsid w:val="006F4665"/>
    <w:rsid w:val="006F48B8"/>
    <w:rsid w:val="006F5036"/>
    <w:rsid w:val="006F509B"/>
    <w:rsid w:val="006F5E91"/>
    <w:rsid w:val="006F60B3"/>
    <w:rsid w:val="006F7486"/>
    <w:rsid w:val="006F7EB8"/>
    <w:rsid w:val="006F7FA5"/>
    <w:rsid w:val="00701146"/>
    <w:rsid w:val="00701479"/>
    <w:rsid w:val="00701A0F"/>
    <w:rsid w:val="00702346"/>
    <w:rsid w:val="00702AF9"/>
    <w:rsid w:val="00702C52"/>
    <w:rsid w:val="007046DC"/>
    <w:rsid w:val="00704EBB"/>
    <w:rsid w:val="00704F6B"/>
    <w:rsid w:val="007056AB"/>
    <w:rsid w:val="00706859"/>
    <w:rsid w:val="007076C9"/>
    <w:rsid w:val="00710079"/>
    <w:rsid w:val="007105E5"/>
    <w:rsid w:val="00711180"/>
    <w:rsid w:val="00711666"/>
    <w:rsid w:val="00711D12"/>
    <w:rsid w:val="00711E9F"/>
    <w:rsid w:val="00712009"/>
    <w:rsid w:val="00712236"/>
    <w:rsid w:val="00712402"/>
    <w:rsid w:val="00712D6D"/>
    <w:rsid w:val="00713FBD"/>
    <w:rsid w:val="007141CA"/>
    <w:rsid w:val="00714FC8"/>
    <w:rsid w:val="00715666"/>
    <w:rsid w:val="00715A89"/>
    <w:rsid w:val="007163EB"/>
    <w:rsid w:val="00716568"/>
    <w:rsid w:val="0071658D"/>
    <w:rsid w:val="007174A0"/>
    <w:rsid w:val="007174B1"/>
    <w:rsid w:val="00717E51"/>
    <w:rsid w:val="007206CE"/>
    <w:rsid w:val="007207DD"/>
    <w:rsid w:val="0072087B"/>
    <w:rsid w:val="007213A0"/>
    <w:rsid w:val="0072186F"/>
    <w:rsid w:val="00721DC8"/>
    <w:rsid w:val="0072232B"/>
    <w:rsid w:val="007224E6"/>
    <w:rsid w:val="007228E8"/>
    <w:rsid w:val="00723AB4"/>
    <w:rsid w:val="007242A6"/>
    <w:rsid w:val="0072468B"/>
    <w:rsid w:val="007249C8"/>
    <w:rsid w:val="007250BE"/>
    <w:rsid w:val="00726143"/>
    <w:rsid w:val="00726B99"/>
    <w:rsid w:val="007270B1"/>
    <w:rsid w:val="00727C89"/>
    <w:rsid w:val="0073072E"/>
    <w:rsid w:val="00730734"/>
    <w:rsid w:val="00730772"/>
    <w:rsid w:val="007316C2"/>
    <w:rsid w:val="0073249A"/>
    <w:rsid w:val="00732A81"/>
    <w:rsid w:val="00733094"/>
    <w:rsid w:val="00733CC8"/>
    <w:rsid w:val="00734403"/>
    <w:rsid w:val="00734EF2"/>
    <w:rsid w:val="007361C6"/>
    <w:rsid w:val="00736728"/>
    <w:rsid w:val="007374B6"/>
    <w:rsid w:val="00737A9F"/>
    <w:rsid w:val="00737B0A"/>
    <w:rsid w:val="00737E20"/>
    <w:rsid w:val="00737FE6"/>
    <w:rsid w:val="0074022E"/>
    <w:rsid w:val="00741F17"/>
    <w:rsid w:val="00742E37"/>
    <w:rsid w:val="00743C2D"/>
    <w:rsid w:val="00744051"/>
    <w:rsid w:val="00744DCE"/>
    <w:rsid w:val="0074539A"/>
    <w:rsid w:val="00745FDD"/>
    <w:rsid w:val="00746938"/>
    <w:rsid w:val="0074753A"/>
    <w:rsid w:val="00747AA5"/>
    <w:rsid w:val="00747B14"/>
    <w:rsid w:val="00747D5C"/>
    <w:rsid w:val="00750454"/>
    <w:rsid w:val="007517FB"/>
    <w:rsid w:val="00753287"/>
    <w:rsid w:val="0075412E"/>
    <w:rsid w:val="00754291"/>
    <w:rsid w:val="00754303"/>
    <w:rsid w:val="00755674"/>
    <w:rsid w:val="00756022"/>
    <w:rsid w:val="00756031"/>
    <w:rsid w:val="007574C6"/>
    <w:rsid w:val="00760920"/>
    <w:rsid w:val="00761134"/>
    <w:rsid w:val="007620C5"/>
    <w:rsid w:val="00762359"/>
    <w:rsid w:val="00762A5A"/>
    <w:rsid w:val="00762C6B"/>
    <w:rsid w:val="00762E75"/>
    <w:rsid w:val="00763173"/>
    <w:rsid w:val="00763338"/>
    <w:rsid w:val="0076349B"/>
    <w:rsid w:val="00763D74"/>
    <w:rsid w:val="00764698"/>
    <w:rsid w:val="007654C2"/>
    <w:rsid w:val="00765B49"/>
    <w:rsid w:val="00765FBC"/>
    <w:rsid w:val="0076643D"/>
    <w:rsid w:val="00766B0C"/>
    <w:rsid w:val="00767459"/>
    <w:rsid w:val="007677D3"/>
    <w:rsid w:val="007701EB"/>
    <w:rsid w:val="00770240"/>
    <w:rsid w:val="0077188F"/>
    <w:rsid w:val="00771904"/>
    <w:rsid w:val="0077234F"/>
    <w:rsid w:val="0077250C"/>
    <w:rsid w:val="00772854"/>
    <w:rsid w:val="00772B5E"/>
    <w:rsid w:val="00772CA7"/>
    <w:rsid w:val="00774A52"/>
    <w:rsid w:val="00775674"/>
    <w:rsid w:val="00776603"/>
    <w:rsid w:val="00776886"/>
    <w:rsid w:val="00776C37"/>
    <w:rsid w:val="0077702F"/>
    <w:rsid w:val="007802CF"/>
    <w:rsid w:val="00780C45"/>
    <w:rsid w:val="00780D3A"/>
    <w:rsid w:val="007813AD"/>
    <w:rsid w:val="00781F49"/>
    <w:rsid w:val="00782233"/>
    <w:rsid w:val="00782AA3"/>
    <w:rsid w:val="00782F83"/>
    <w:rsid w:val="00783396"/>
    <w:rsid w:val="00784254"/>
    <w:rsid w:val="007843E3"/>
    <w:rsid w:val="0078471C"/>
    <w:rsid w:val="007850CC"/>
    <w:rsid w:val="00785517"/>
    <w:rsid w:val="00785699"/>
    <w:rsid w:val="00785D2D"/>
    <w:rsid w:val="00785D81"/>
    <w:rsid w:val="00785E27"/>
    <w:rsid w:val="00785EEF"/>
    <w:rsid w:val="00786489"/>
    <w:rsid w:val="007864F3"/>
    <w:rsid w:val="0078724A"/>
    <w:rsid w:val="007872BA"/>
    <w:rsid w:val="00787442"/>
    <w:rsid w:val="00787538"/>
    <w:rsid w:val="00787623"/>
    <w:rsid w:val="00790675"/>
    <w:rsid w:val="00790D69"/>
    <w:rsid w:val="007915C8"/>
    <w:rsid w:val="0079199D"/>
    <w:rsid w:val="00791A39"/>
    <w:rsid w:val="00791FEC"/>
    <w:rsid w:val="00792373"/>
    <w:rsid w:val="007932E0"/>
    <w:rsid w:val="0079352F"/>
    <w:rsid w:val="00793959"/>
    <w:rsid w:val="007942C8"/>
    <w:rsid w:val="00794F9C"/>
    <w:rsid w:val="00795152"/>
    <w:rsid w:val="00795648"/>
    <w:rsid w:val="007959EB"/>
    <w:rsid w:val="00795B2E"/>
    <w:rsid w:val="0079680C"/>
    <w:rsid w:val="00796BF0"/>
    <w:rsid w:val="00796D57"/>
    <w:rsid w:val="00796D67"/>
    <w:rsid w:val="00796EB7"/>
    <w:rsid w:val="007972C8"/>
    <w:rsid w:val="00797439"/>
    <w:rsid w:val="007978B3"/>
    <w:rsid w:val="007A00AC"/>
    <w:rsid w:val="007A0BC1"/>
    <w:rsid w:val="007A0BF0"/>
    <w:rsid w:val="007A0DD3"/>
    <w:rsid w:val="007A10B3"/>
    <w:rsid w:val="007A1305"/>
    <w:rsid w:val="007A1338"/>
    <w:rsid w:val="007A1438"/>
    <w:rsid w:val="007A2086"/>
    <w:rsid w:val="007A34F9"/>
    <w:rsid w:val="007A399B"/>
    <w:rsid w:val="007A3B64"/>
    <w:rsid w:val="007A3D5F"/>
    <w:rsid w:val="007A48A1"/>
    <w:rsid w:val="007A4C57"/>
    <w:rsid w:val="007A4DF7"/>
    <w:rsid w:val="007A552C"/>
    <w:rsid w:val="007A66CD"/>
    <w:rsid w:val="007A6A55"/>
    <w:rsid w:val="007A7206"/>
    <w:rsid w:val="007A745A"/>
    <w:rsid w:val="007A7C0D"/>
    <w:rsid w:val="007A7E19"/>
    <w:rsid w:val="007B03D6"/>
    <w:rsid w:val="007B0AC9"/>
    <w:rsid w:val="007B0E2A"/>
    <w:rsid w:val="007B226C"/>
    <w:rsid w:val="007B231B"/>
    <w:rsid w:val="007B24F2"/>
    <w:rsid w:val="007B321C"/>
    <w:rsid w:val="007B3E00"/>
    <w:rsid w:val="007B3F60"/>
    <w:rsid w:val="007B47B3"/>
    <w:rsid w:val="007B4CBF"/>
    <w:rsid w:val="007B505C"/>
    <w:rsid w:val="007B5B78"/>
    <w:rsid w:val="007B5CE4"/>
    <w:rsid w:val="007B5E9F"/>
    <w:rsid w:val="007B5EF4"/>
    <w:rsid w:val="007B5F1A"/>
    <w:rsid w:val="007C0440"/>
    <w:rsid w:val="007C114A"/>
    <w:rsid w:val="007C19C2"/>
    <w:rsid w:val="007C2CAA"/>
    <w:rsid w:val="007C2CCF"/>
    <w:rsid w:val="007C327D"/>
    <w:rsid w:val="007C4CC3"/>
    <w:rsid w:val="007C4EC8"/>
    <w:rsid w:val="007C5F06"/>
    <w:rsid w:val="007C6EB7"/>
    <w:rsid w:val="007C7015"/>
    <w:rsid w:val="007C7AA3"/>
    <w:rsid w:val="007C7C2F"/>
    <w:rsid w:val="007C7D95"/>
    <w:rsid w:val="007D1239"/>
    <w:rsid w:val="007D201F"/>
    <w:rsid w:val="007D232B"/>
    <w:rsid w:val="007D3068"/>
    <w:rsid w:val="007D34EF"/>
    <w:rsid w:val="007D3B89"/>
    <w:rsid w:val="007D61A4"/>
    <w:rsid w:val="007D7889"/>
    <w:rsid w:val="007D7957"/>
    <w:rsid w:val="007E009A"/>
    <w:rsid w:val="007E06EB"/>
    <w:rsid w:val="007E1D27"/>
    <w:rsid w:val="007E1D8F"/>
    <w:rsid w:val="007E24B0"/>
    <w:rsid w:val="007E3136"/>
    <w:rsid w:val="007E328F"/>
    <w:rsid w:val="007E34C8"/>
    <w:rsid w:val="007E37CB"/>
    <w:rsid w:val="007E49D6"/>
    <w:rsid w:val="007E4AD4"/>
    <w:rsid w:val="007E4D75"/>
    <w:rsid w:val="007E4DE5"/>
    <w:rsid w:val="007E4E09"/>
    <w:rsid w:val="007E69D7"/>
    <w:rsid w:val="007E7978"/>
    <w:rsid w:val="007E7B4E"/>
    <w:rsid w:val="007E7C00"/>
    <w:rsid w:val="007F15C2"/>
    <w:rsid w:val="007F1EA9"/>
    <w:rsid w:val="007F2EA6"/>
    <w:rsid w:val="007F3C63"/>
    <w:rsid w:val="007F4506"/>
    <w:rsid w:val="007F4E55"/>
    <w:rsid w:val="007F54D1"/>
    <w:rsid w:val="007F576E"/>
    <w:rsid w:val="007F6034"/>
    <w:rsid w:val="007F60DA"/>
    <w:rsid w:val="007F61A4"/>
    <w:rsid w:val="007F6CF8"/>
    <w:rsid w:val="007F72EA"/>
    <w:rsid w:val="007F7D38"/>
    <w:rsid w:val="008002A2"/>
    <w:rsid w:val="00801188"/>
    <w:rsid w:val="00801814"/>
    <w:rsid w:val="008024C3"/>
    <w:rsid w:val="00802838"/>
    <w:rsid w:val="0080293B"/>
    <w:rsid w:val="00802F1C"/>
    <w:rsid w:val="0080367E"/>
    <w:rsid w:val="00803839"/>
    <w:rsid w:val="00804E7A"/>
    <w:rsid w:val="0080580B"/>
    <w:rsid w:val="00805C26"/>
    <w:rsid w:val="008067EB"/>
    <w:rsid w:val="008067F2"/>
    <w:rsid w:val="00807766"/>
    <w:rsid w:val="00807969"/>
    <w:rsid w:val="00807C12"/>
    <w:rsid w:val="00807D20"/>
    <w:rsid w:val="00807DAB"/>
    <w:rsid w:val="00807E63"/>
    <w:rsid w:val="0081009D"/>
    <w:rsid w:val="0081125C"/>
    <w:rsid w:val="0081135E"/>
    <w:rsid w:val="00811384"/>
    <w:rsid w:val="00811BC2"/>
    <w:rsid w:val="00811FEA"/>
    <w:rsid w:val="008123EE"/>
    <w:rsid w:val="00814490"/>
    <w:rsid w:val="008155B8"/>
    <w:rsid w:val="00815CB1"/>
    <w:rsid w:val="00816661"/>
    <w:rsid w:val="00817E2C"/>
    <w:rsid w:val="00817E71"/>
    <w:rsid w:val="00820E6C"/>
    <w:rsid w:val="00821066"/>
    <w:rsid w:val="00821A3A"/>
    <w:rsid w:val="008223F4"/>
    <w:rsid w:val="008224C9"/>
    <w:rsid w:val="0082255E"/>
    <w:rsid w:val="00822AC2"/>
    <w:rsid w:val="00823D9B"/>
    <w:rsid w:val="008241CC"/>
    <w:rsid w:val="0082423B"/>
    <w:rsid w:val="008247DD"/>
    <w:rsid w:val="00824A50"/>
    <w:rsid w:val="00824E83"/>
    <w:rsid w:val="00824F32"/>
    <w:rsid w:val="0082510C"/>
    <w:rsid w:val="008252F6"/>
    <w:rsid w:val="008257E7"/>
    <w:rsid w:val="00825F47"/>
    <w:rsid w:val="00826352"/>
    <w:rsid w:val="008267BD"/>
    <w:rsid w:val="00826D83"/>
    <w:rsid w:val="00826EAF"/>
    <w:rsid w:val="00827323"/>
    <w:rsid w:val="00831A3D"/>
    <w:rsid w:val="00831FE8"/>
    <w:rsid w:val="00832AFC"/>
    <w:rsid w:val="0083374A"/>
    <w:rsid w:val="00833E05"/>
    <w:rsid w:val="00833E91"/>
    <w:rsid w:val="00834260"/>
    <w:rsid w:val="008346A0"/>
    <w:rsid w:val="00834E0A"/>
    <w:rsid w:val="0083565A"/>
    <w:rsid w:val="008361A0"/>
    <w:rsid w:val="00836AA2"/>
    <w:rsid w:val="00837BAA"/>
    <w:rsid w:val="00837D9D"/>
    <w:rsid w:val="00842699"/>
    <w:rsid w:val="00842A59"/>
    <w:rsid w:val="00842AF7"/>
    <w:rsid w:val="00842C49"/>
    <w:rsid w:val="00842FEB"/>
    <w:rsid w:val="008430C5"/>
    <w:rsid w:val="00843505"/>
    <w:rsid w:val="008440E8"/>
    <w:rsid w:val="008443DB"/>
    <w:rsid w:val="00845A68"/>
    <w:rsid w:val="00845C5C"/>
    <w:rsid w:val="00845F5C"/>
    <w:rsid w:val="008461A4"/>
    <w:rsid w:val="0084710E"/>
    <w:rsid w:val="0084799E"/>
    <w:rsid w:val="00847C80"/>
    <w:rsid w:val="008502DE"/>
    <w:rsid w:val="00851C2E"/>
    <w:rsid w:val="00852044"/>
    <w:rsid w:val="00852071"/>
    <w:rsid w:val="008522DE"/>
    <w:rsid w:val="008527B4"/>
    <w:rsid w:val="00852AC4"/>
    <w:rsid w:val="00852FA2"/>
    <w:rsid w:val="008534F6"/>
    <w:rsid w:val="008536F0"/>
    <w:rsid w:val="00853BAD"/>
    <w:rsid w:val="00853BEF"/>
    <w:rsid w:val="00853E97"/>
    <w:rsid w:val="00853FC6"/>
    <w:rsid w:val="0085443A"/>
    <w:rsid w:val="00854555"/>
    <w:rsid w:val="00854E14"/>
    <w:rsid w:val="0085535B"/>
    <w:rsid w:val="00855A18"/>
    <w:rsid w:val="00855AF7"/>
    <w:rsid w:val="00855D33"/>
    <w:rsid w:val="00856320"/>
    <w:rsid w:val="00856969"/>
    <w:rsid w:val="00856E93"/>
    <w:rsid w:val="0085767F"/>
    <w:rsid w:val="00857E5C"/>
    <w:rsid w:val="00860277"/>
    <w:rsid w:val="0086051B"/>
    <w:rsid w:val="00860720"/>
    <w:rsid w:val="008609E7"/>
    <w:rsid w:val="008611D8"/>
    <w:rsid w:val="008627E0"/>
    <w:rsid w:val="00862C79"/>
    <w:rsid w:val="0086442C"/>
    <w:rsid w:val="00864797"/>
    <w:rsid w:val="00865E38"/>
    <w:rsid w:val="008669F5"/>
    <w:rsid w:val="00866B50"/>
    <w:rsid w:val="0086792E"/>
    <w:rsid w:val="008679B7"/>
    <w:rsid w:val="00867DB6"/>
    <w:rsid w:val="00867DE3"/>
    <w:rsid w:val="0087007B"/>
    <w:rsid w:val="00870182"/>
    <w:rsid w:val="008719FA"/>
    <w:rsid w:val="008732BB"/>
    <w:rsid w:val="00873642"/>
    <w:rsid w:val="0087392C"/>
    <w:rsid w:val="0087449B"/>
    <w:rsid w:val="0087475E"/>
    <w:rsid w:val="00874798"/>
    <w:rsid w:val="0087479A"/>
    <w:rsid w:val="0087561B"/>
    <w:rsid w:val="00875826"/>
    <w:rsid w:val="00875C5F"/>
    <w:rsid w:val="00875F2F"/>
    <w:rsid w:val="00876BB6"/>
    <w:rsid w:val="00877293"/>
    <w:rsid w:val="008773E8"/>
    <w:rsid w:val="00881189"/>
    <w:rsid w:val="0088225F"/>
    <w:rsid w:val="00882A0D"/>
    <w:rsid w:val="00883BE0"/>
    <w:rsid w:val="00883CAE"/>
    <w:rsid w:val="008840E9"/>
    <w:rsid w:val="00884795"/>
    <w:rsid w:val="00884860"/>
    <w:rsid w:val="00884E41"/>
    <w:rsid w:val="008856EB"/>
    <w:rsid w:val="00885E2C"/>
    <w:rsid w:val="008862DE"/>
    <w:rsid w:val="0089023E"/>
    <w:rsid w:val="00890FFC"/>
    <w:rsid w:val="0089100D"/>
    <w:rsid w:val="0089112E"/>
    <w:rsid w:val="00892EE8"/>
    <w:rsid w:val="00892F5E"/>
    <w:rsid w:val="00893682"/>
    <w:rsid w:val="00893697"/>
    <w:rsid w:val="008936D8"/>
    <w:rsid w:val="008937E1"/>
    <w:rsid w:val="00893ACE"/>
    <w:rsid w:val="00893D8F"/>
    <w:rsid w:val="00894C70"/>
    <w:rsid w:val="00894F20"/>
    <w:rsid w:val="00895CEE"/>
    <w:rsid w:val="00896105"/>
    <w:rsid w:val="008963CD"/>
    <w:rsid w:val="00896678"/>
    <w:rsid w:val="008975D2"/>
    <w:rsid w:val="00897935"/>
    <w:rsid w:val="00897CEC"/>
    <w:rsid w:val="008A0057"/>
    <w:rsid w:val="008A0E3B"/>
    <w:rsid w:val="008A13FD"/>
    <w:rsid w:val="008A1501"/>
    <w:rsid w:val="008A239A"/>
    <w:rsid w:val="008A323C"/>
    <w:rsid w:val="008A33ED"/>
    <w:rsid w:val="008A37CD"/>
    <w:rsid w:val="008A4048"/>
    <w:rsid w:val="008A47BA"/>
    <w:rsid w:val="008A4947"/>
    <w:rsid w:val="008A4CC2"/>
    <w:rsid w:val="008A4D1B"/>
    <w:rsid w:val="008A56B3"/>
    <w:rsid w:val="008A627F"/>
    <w:rsid w:val="008A64A4"/>
    <w:rsid w:val="008A7A78"/>
    <w:rsid w:val="008A7B0D"/>
    <w:rsid w:val="008B11B0"/>
    <w:rsid w:val="008B200A"/>
    <w:rsid w:val="008B20FA"/>
    <w:rsid w:val="008B244F"/>
    <w:rsid w:val="008B2639"/>
    <w:rsid w:val="008B2774"/>
    <w:rsid w:val="008B28FF"/>
    <w:rsid w:val="008B299D"/>
    <w:rsid w:val="008B3427"/>
    <w:rsid w:val="008B4678"/>
    <w:rsid w:val="008B4CB3"/>
    <w:rsid w:val="008B4CB9"/>
    <w:rsid w:val="008B4DBE"/>
    <w:rsid w:val="008B5332"/>
    <w:rsid w:val="008B5864"/>
    <w:rsid w:val="008B5AD8"/>
    <w:rsid w:val="008B60CF"/>
    <w:rsid w:val="008B668D"/>
    <w:rsid w:val="008B67E1"/>
    <w:rsid w:val="008B6F4E"/>
    <w:rsid w:val="008B73B4"/>
    <w:rsid w:val="008B7857"/>
    <w:rsid w:val="008C026D"/>
    <w:rsid w:val="008C05A8"/>
    <w:rsid w:val="008C0641"/>
    <w:rsid w:val="008C0FAB"/>
    <w:rsid w:val="008C14B7"/>
    <w:rsid w:val="008C2CE1"/>
    <w:rsid w:val="008C39BD"/>
    <w:rsid w:val="008C3E4C"/>
    <w:rsid w:val="008C44AD"/>
    <w:rsid w:val="008C4E5F"/>
    <w:rsid w:val="008C592F"/>
    <w:rsid w:val="008C5E9F"/>
    <w:rsid w:val="008C6104"/>
    <w:rsid w:val="008C6FD4"/>
    <w:rsid w:val="008D00DB"/>
    <w:rsid w:val="008D04A2"/>
    <w:rsid w:val="008D055D"/>
    <w:rsid w:val="008D0878"/>
    <w:rsid w:val="008D0D17"/>
    <w:rsid w:val="008D1775"/>
    <w:rsid w:val="008D1C31"/>
    <w:rsid w:val="008D3E3F"/>
    <w:rsid w:val="008D45D4"/>
    <w:rsid w:val="008D46A4"/>
    <w:rsid w:val="008D46D4"/>
    <w:rsid w:val="008D4DD2"/>
    <w:rsid w:val="008D4FDE"/>
    <w:rsid w:val="008D50C0"/>
    <w:rsid w:val="008D5E1A"/>
    <w:rsid w:val="008D63E2"/>
    <w:rsid w:val="008D7189"/>
    <w:rsid w:val="008D78DA"/>
    <w:rsid w:val="008E03C0"/>
    <w:rsid w:val="008E0431"/>
    <w:rsid w:val="008E09D0"/>
    <w:rsid w:val="008E1AC1"/>
    <w:rsid w:val="008E1DF6"/>
    <w:rsid w:val="008E261C"/>
    <w:rsid w:val="008E28F9"/>
    <w:rsid w:val="008E34A4"/>
    <w:rsid w:val="008E3506"/>
    <w:rsid w:val="008E45C9"/>
    <w:rsid w:val="008E4BDA"/>
    <w:rsid w:val="008E7EB9"/>
    <w:rsid w:val="008E7F9A"/>
    <w:rsid w:val="008F0A6E"/>
    <w:rsid w:val="008F0CE9"/>
    <w:rsid w:val="008F174A"/>
    <w:rsid w:val="008F1B1F"/>
    <w:rsid w:val="008F1EEC"/>
    <w:rsid w:val="008F2DEB"/>
    <w:rsid w:val="008F3433"/>
    <w:rsid w:val="008F3F7E"/>
    <w:rsid w:val="008F4582"/>
    <w:rsid w:val="008F4716"/>
    <w:rsid w:val="008F4C7F"/>
    <w:rsid w:val="008F4D01"/>
    <w:rsid w:val="008F4D04"/>
    <w:rsid w:val="008F561E"/>
    <w:rsid w:val="008F58AC"/>
    <w:rsid w:val="008F60CB"/>
    <w:rsid w:val="008F71CE"/>
    <w:rsid w:val="0090002B"/>
    <w:rsid w:val="0090012F"/>
    <w:rsid w:val="00901734"/>
    <w:rsid w:val="0090179F"/>
    <w:rsid w:val="00901D78"/>
    <w:rsid w:val="00902040"/>
    <w:rsid w:val="00902A68"/>
    <w:rsid w:val="00902ED8"/>
    <w:rsid w:val="009031E4"/>
    <w:rsid w:val="0090343B"/>
    <w:rsid w:val="00903EDE"/>
    <w:rsid w:val="009040E8"/>
    <w:rsid w:val="00904174"/>
    <w:rsid w:val="00904216"/>
    <w:rsid w:val="00905388"/>
    <w:rsid w:val="00906110"/>
    <w:rsid w:val="00907259"/>
    <w:rsid w:val="009073F2"/>
    <w:rsid w:val="00910616"/>
    <w:rsid w:val="00910A70"/>
    <w:rsid w:val="00910D40"/>
    <w:rsid w:val="00911071"/>
    <w:rsid w:val="009112BB"/>
    <w:rsid w:val="00911333"/>
    <w:rsid w:val="009113EB"/>
    <w:rsid w:val="009115E2"/>
    <w:rsid w:val="009118E1"/>
    <w:rsid w:val="009127E6"/>
    <w:rsid w:val="00912BA1"/>
    <w:rsid w:val="009166CA"/>
    <w:rsid w:val="009168A8"/>
    <w:rsid w:val="00916C7F"/>
    <w:rsid w:val="00917072"/>
    <w:rsid w:val="009206C4"/>
    <w:rsid w:val="00921000"/>
    <w:rsid w:val="00921487"/>
    <w:rsid w:val="00921E3C"/>
    <w:rsid w:val="00922442"/>
    <w:rsid w:val="00922A7D"/>
    <w:rsid w:val="00922C5F"/>
    <w:rsid w:val="00922EA4"/>
    <w:rsid w:val="009235D8"/>
    <w:rsid w:val="009235E9"/>
    <w:rsid w:val="00923C96"/>
    <w:rsid w:val="00924BBB"/>
    <w:rsid w:val="00924EE6"/>
    <w:rsid w:val="00925170"/>
    <w:rsid w:val="00925781"/>
    <w:rsid w:val="00925BA2"/>
    <w:rsid w:val="00926221"/>
    <w:rsid w:val="009266BC"/>
    <w:rsid w:val="00927955"/>
    <w:rsid w:val="00930128"/>
    <w:rsid w:val="0093172C"/>
    <w:rsid w:val="00931BC8"/>
    <w:rsid w:val="00932609"/>
    <w:rsid w:val="0093289B"/>
    <w:rsid w:val="00932B8B"/>
    <w:rsid w:val="0093301B"/>
    <w:rsid w:val="00933842"/>
    <w:rsid w:val="00934F3F"/>
    <w:rsid w:val="00934FB7"/>
    <w:rsid w:val="00935121"/>
    <w:rsid w:val="00935D12"/>
    <w:rsid w:val="00935E51"/>
    <w:rsid w:val="0093678A"/>
    <w:rsid w:val="00937441"/>
    <w:rsid w:val="00940076"/>
    <w:rsid w:val="009400CC"/>
    <w:rsid w:val="00940BF5"/>
    <w:rsid w:val="00941201"/>
    <w:rsid w:val="00941446"/>
    <w:rsid w:val="00941613"/>
    <w:rsid w:val="009416B3"/>
    <w:rsid w:val="009416E3"/>
    <w:rsid w:val="00941923"/>
    <w:rsid w:val="00941B51"/>
    <w:rsid w:val="00941D0D"/>
    <w:rsid w:val="00941EA9"/>
    <w:rsid w:val="00941FB2"/>
    <w:rsid w:val="00941FFC"/>
    <w:rsid w:val="009428C5"/>
    <w:rsid w:val="00942E9B"/>
    <w:rsid w:val="00942F7A"/>
    <w:rsid w:val="009435DE"/>
    <w:rsid w:val="00944D0D"/>
    <w:rsid w:val="00944D26"/>
    <w:rsid w:val="00945F70"/>
    <w:rsid w:val="00945F8A"/>
    <w:rsid w:val="009466EC"/>
    <w:rsid w:val="0094739A"/>
    <w:rsid w:val="00947B40"/>
    <w:rsid w:val="00947D39"/>
    <w:rsid w:val="00947DB0"/>
    <w:rsid w:val="009501C7"/>
    <w:rsid w:val="00950E0B"/>
    <w:rsid w:val="009513EA"/>
    <w:rsid w:val="00951BE2"/>
    <w:rsid w:val="0095280E"/>
    <w:rsid w:val="00952E9D"/>
    <w:rsid w:val="00953761"/>
    <w:rsid w:val="009538CC"/>
    <w:rsid w:val="00953A3A"/>
    <w:rsid w:val="00955841"/>
    <w:rsid w:val="00955CE6"/>
    <w:rsid w:val="00955E7D"/>
    <w:rsid w:val="00955F4B"/>
    <w:rsid w:val="00956B76"/>
    <w:rsid w:val="009571B5"/>
    <w:rsid w:val="009573C8"/>
    <w:rsid w:val="0095779E"/>
    <w:rsid w:val="009577E5"/>
    <w:rsid w:val="0095788F"/>
    <w:rsid w:val="00957CDF"/>
    <w:rsid w:val="009601AF"/>
    <w:rsid w:val="009609EB"/>
    <w:rsid w:val="00960ABC"/>
    <w:rsid w:val="00960C4B"/>
    <w:rsid w:val="00960D7C"/>
    <w:rsid w:val="009617CE"/>
    <w:rsid w:val="00961C57"/>
    <w:rsid w:val="0096222A"/>
    <w:rsid w:val="0096286E"/>
    <w:rsid w:val="00962CFE"/>
    <w:rsid w:val="00963B5A"/>
    <w:rsid w:val="00963D63"/>
    <w:rsid w:val="00964634"/>
    <w:rsid w:val="0096484A"/>
    <w:rsid w:val="0096545F"/>
    <w:rsid w:val="00965694"/>
    <w:rsid w:val="00965BAA"/>
    <w:rsid w:val="00966F64"/>
    <w:rsid w:val="00966FB5"/>
    <w:rsid w:val="009676AC"/>
    <w:rsid w:val="00967E07"/>
    <w:rsid w:val="009707DB"/>
    <w:rsid w:val="0097147C"/>
    <w:rsid w:val="009719F4"/>
    <w:rsid w:val="00971BBA"/>
    <w:rsid w:val="00971CC3"/>
    <w:rsid w:val="00971EC7"/>
    <w:rsid w:val="0097227B"/>
    <w:rsid w:val="00972528"/>
    <w:rsid w:val="00972D6F"/>
    <w:rsid w:val="0097376E"/>
    <w:rsid w:val="00973A18"/>
    <w:rsid w:val="009749BC"/>
    <w:rsid w:val="00974ED3"/>
    <w:rsid w:val="009802A4"/>
    <w:rsid w:val="00980481"/>
    <w:rsid w:val="00981418"/>
    <w:rsid w:val="009820E3"/>
    <w:rsid w:val="00982CE5"/>
    <w:rsid w:val="0098318D"/>
    <w:rsid w:val="00983210"/>
    <w:rsid w:val="00983380"/>
    <w:rsid w:val="009834AF"/>
    <w:rsid w:val="009835DA"/>
    <w:rsid w:val="009837D0"/>
    <w:rsid w:val="00983D87"/>
    <w:rsid w:val="0098448B"/>
    <w:rsid w:val="00984F16"/>
    <w:rsid w:val="00985370"/>
    <w:rsid w:val="009855DD"/>
    <w:rsid w:val="00985819"/>
    <w:rsid w:val="0098582A"/>
    <w:rsid w:val="009858CC"/>
    <w:rsid w:val="00985A3B"/>
    <w:rsid w:val="00986C87"/>
    <w:rsid w:val="00986EB1"/>
    <w:rsid w:val="009871FC"/>
    <w:rsid w:val="00987305"/>
    <w:rsid w:val="00987306"/>
    <w:rsid w:val="0098780F"/>
    <w:rsid w:val="00987BEE"/>
    <w:rsid w:val="00987E06"/>
    <w:rsid w:val="009918D4"/>
    <w:rsid w:val="00991BBB"/>
    <w:rsid w:val="00992765"/>
    <w:rsid w:val="00992E18"/>
    <w:rsid w:val="00992EC2"/>
    <w:rsid w:val="00992FC9"/>
    <w:rsid w:val="009936DA"/>
    <w:rsid w:val="00994249"/>
    <w:rsid w:val="00994638"/>
    <w:rsid w:val="00994A14"/>
    <w:rsid w:val="009968D5"/>
    <w:rsid w:val="00997839"/>
    <w:rsid w:val="00997904"/>
    <w:rsid w:val="00997ADE"/>
    <w:rsid w:val="00997E65"/>
    <w:rsid w:val="009A0B51"/>
    <w:rsid w:val="009A129B"/>
    <w:rsid w:val="009A1353"/>
    <w:rsid w:val="009A1442"/>
    <w:rsid w:val="009A1C41"/>
    <w:rsid w:val="009A2393"/>
    <w:rsid w:val="009A2FE4"/>
    <w:rsid w:val="009A358A"/>
    <w:rsid w:val="009A3BA8"/>
    <w:rsid w:val="009A3E86"/>
    <w:rsid w:val="009A3FBE"/>
    <w:rsid w:val="009A3FCB"/>
    <w:rsid w:val="009A405B"/>
    <w:rsid w:val="009A4296"/>
    <w:rsid w:val="009A466B"/>
    <w:rsid w:val="009A466C"/>
    <w:rsid w:val="009A4949"/>
    <w:rsid w:val="009A4C8C"/>
    <w:rsid w:val="009A4D42"/>
    <w:rsid w:val="009A4F8B"/>
    <w:rsid w:val="009A667B"/>
    <w:rsid w:val="009A669A"/>
    <w:rsid w:val="009A7327"/>
    <w:rsid w:val="009A7672"/>
    <w:rsid w:val="009A78B9"/>
    <w:rsid w:val="009A7997"/>
    <w:rsid w:val="009A7EB2"/>
    <w:rsid w:val="009B10CD"/>
    <w:rsid w:val="009B154C"/>
    <w:rsid w:val="009B1973"/>
    <w:rsid w:val="009B2C76"/>
    <w:rsid w:val="009B35F1"/>
    <w:rsid w:val="009B3999"/>
    <w:rsid w:val="009B4597"/>
    <w:rsid w:val="009B4B8C"/>
    <w:rsid w:val="009B4DA5"/>
    <w:rsid w:val="009B4EC9"/>
    <w:rsid w:val="009B5142"/>
    <w:rsid w:val="009B51D7"/>
    <w:rsid w:val="009B5ACD"/>
    <w:rsid w:val="009B5CA5"/>
    <w:rsid w:val="009B6654"/>
    <w:rsid w:val="009B7890"/>
    <w:rsid w:val="009C0D0C"/>
    <w:rsid w:val="009C0EB2"/>
    <w:rsid w:val="009C0F50"/>
    <w:rsid w:val="009C1266"/>
    <w:rsid w:val="009C297E"/>
    <w:rsid w:val="009C2C75"/>
    <w:rsid w:val="009C2EF9"/>
    <w:rsid w:val="009C2F8D"/>
    <w:rsid w:val="009C3354"/>
    <w:rsid w:val="009C3F30"/>
    <w:rsid w:val="009C4F6A"/>
    <w:rsid w:val="009C5383"/>
    <w:rsid w:val="009C549C"/>
    <w:rsid w:val="009C6149"/>
    <w:rsid w:val="009C62B9"/>
    <w:rsid w:val="009C633A"/>
    <w:rsid w:val="009C6463"/>
    <w:rsid w:val="009C66A3"/>
    <w:rsid w:val="009C725F"/>
    <w:rsid w:val="009C7439"/>
    <w:rsid w:val="009C7593"/>
    <w:rsid w:val="009D0620"/>
    <w:rsid w:val="009D10F2"/>
    <w:rsid w:val="009D1A1B"/>
    <w:rsid w:val="009D250F"/>
    <w:rsid w:val="009D2566"/>
    <w:rsid w:val="009D26E2"/>
    <w:rsid w:val="009D2862"/>
    <w:rsid w:val="009D2EAC"/>
    <w:rsid w:val="009D32A7"/>
    <w:rsid w:val="009D37F7"/>
    <w:rsid w:val="009D3E23"/>
    <w:rsid w:val="009D3F11"/>
    <w:rsid w:val="009D4077"/>
    <w:rsid w:val="009D4949"/>
    <w:rsid w:val="009D558B"/>
    <w:rsid w:val="009D58EE"/>
    <w:rsid w:val="009D62D3"/>
    <w:rsid w:val="009D692F"/>
    <w:rsid w:val="009D6BCC"/>
    <w:rsid w:val="009D6D28"/>
    <w:rsid w:val="009D7B04"/>
    <w:rsid w:val="009E0499"/>
    <w:rsid w:val="009E0875"/>
    <w:rsid w:val="009E0920"/>
    <w:rsid w:val="009E17F9"/>
    <w:rsid w:val="009E19CB"/>
    <w:rsid w:val="009E2165"/>
    <w:rsid w:val="009E2C56"/>
    <w:rsid w:val="009E307B"/>
    <w:rsid w:val="009E3282"/>
    <w:rsid w:val="009E3A24"/>
    <w:rsid w:val="009E45E5"/>
    <w:rsid w:val="009E4B2F"/>
    <w:rsid w:val="009E4EBC"/>
    <w:rsid w:val="009E6652"/>
    <w:rsid w:val="009E69E9"/>
    <w:rsid w:val="009E756E"/>
    <w:rsid w:val="009E7887"/>
    <w:rsid w:val="009E7E17"/>
    <w:rsid w:val="009F060B"/>
    <w:rsid w:val="009F0D9F"/>
    <w:rsid w:val="009F1AD3"/>
    <w:rsid w:val="009F26BB"/>
    <w:rsid w:val="009F295E"/>
    <w:rsid w:val="009F2ED9"/>
    <w:rsid w:val="009F3243"/>
    <w:rsid w:val="009F4044"/>
    <w:rsid w:val="009F419C"/>
    <w:rsid w:val="009F4315"/>
    <w:rsid w:val="009F4BB1"/>
    <w:rsid w:val="009F4D18"/>
    <w:rsid w:val="009F569C"/>
    <w:rsid w:val="009F608E"/>
    <w:rsid w:val="009F66AA"/>
    <w:rsid w:val="009F6A55"/>
    <w:rsid w:val="009F6DD2"/>
    <w:rsid w:val="009F6F93"/>
    <w:rsid w:val="00A003A8"/>
    <w:rsid w:val="00A007A3"/>
    <w:rsid w:val="00A007AD"/>
    <w:rsid w:val="00A00D7A"/>
    <w:rsid w:val="00A01439"/>
    <w:rsid w:val="00A01A1E"/>
    <w:rsid w:val="00A025FC"/>
    <w:rsid w:val="00A0263D"/>
    <w:rsid w:val="00A027B7"/>
    <w:rsid w:val="00A0291F"/>
    <w:rsid w:val="00A02D15"/>
    <w:rsid w:val="00A03651"/>
    <w:rsid w:val="00A03859"/>
    <w:rsid w:val="00A03976"/>
    <w:rsid w:val="00A03F5C"/>
    <w:rsid w:val="00A0423A"/>
    <w:rsid w:val="00A0475C"/>
    <w:rsid w:val="00A048B7"/>
    <w:rsid w:val="00A04F43"/>
    <w:rsid w:val="00A05492"/>
    <w:rsid w:val="00A059C3"/>
    <w:rsid w:val="00A0607D"/>
    <w:rsid w:val="00A067DA"/>
    <w:rsid w:val="00A0697C"/>
    <w:rsid w:val="00A06BEA"/>
    <w:rsid w:val="00A06E03"/>
    <w:rsid w:val="00A06E3F"/>
    <w:rsid w:val="00A07232"/>
    <w:rsid w:val="00A072F4"/>
    <w:rsid w:val="00A07863"/>
    <w:rsid w:val="00A07DC6"/>
    <w:rsid w:val="00A105A7"/>
    <w:rsid w:val="00A107A6"/>
    <w:rsid w:val="00A119A2"/>
    <w:rsid w:val="00A119DC"/>
    <w:rsid w:val="00A11FEC"/>
    <w:rsid w:val="00A127A0"/>
    <w:rsid w:val="00A13652"/>
    <w:rsid w:val="00A136CE"/>
    <w:rsid w:val="00A136DE"/>
    <w:rsid w:val="00A1371F"/>
    <w:rsid w:val="00A142CA"/>
    <w:rsid w:val="00A14F8D"/>
    <w:rsid w:val="00A168FC"/>
    <w:rsid w:val="00A16F56"/>
    <w:rsid w:val="00A202DF"/>
    <w:rsid w:val="00A22DA6"/>
    <w:rsid w:val="00A23CB2"/>
    <w:rsid w:val="00A23DBA"/>
    <w:rsid w:val="00A244BF"/>
    <w:rsid w:val="00A2556D"/>
    <w:rsid w:val="00A25C26"/>
    <w:rsid w:val="00A263A1"/>
    <w:rsid w:val="00A26B71"/>
    <w:rsid w:val="00A26B8B"/>
    <w:rsid w:val="00A2798E"/>
    <w:rsid w:val="00A3005A"/>
    <w:rsid w:val="00A301F5"/>
    <w:rsid w:val="00A303F9"/>
    <w:rsid w:val="00A307AE"/>
    <w:rsid w:val="00A30DA0"/>
    <w:rsid w:val="00A30F5B"/>
    <w:rsid w:val="00A31083"/>
    <w:rsid w:val="00A3176A"/>
    <w:rsid w:val="00A31D54"/>
    <w:rsid w:val="00A3208C"/>
    <w:rsid w:val="00A32706"/>
    <w:rsid w:val="00A328EC"/>
    <w:rsid w:val="00A32AC1"/>
    <w:rsid w:val="00A33458"/>
    <w:rsid w:val="00A33931"/>
    <w:rsid w:val="00A33950"/>
    <w:rsid w:val="00A3545A"/>
    <w:rsid w:val="00A35A8A"/>
    <w:rsid w:val="00A35DBE"/>
    <w:rsid w:val="00A363E7"/>
    <w:rsid w:val="00A36858"/>
    <w:rsid w:val="00A37091"/>
    <w:rsid w:val="00A37227"/>
    <w:rsid w:val="00A37379"/>
    <w:rsid w:val="00A3756A"/>
    <w:rsid w:val="00A375C4"/>
    <w:rsid w:val="00A37A9C"/>
    <w:rsid w:val="00A408F8"/>
    <w:rsid w:val="00A40A96"/>
    <w:rsid w:val="00A40F6F"/>
    <w:rsid w:val="00A40FDE"/>
    <w:rsid w:val="00A411C6"/>
    <w:rsid w:val="00A41A79"/>
    <w:rsid w:val="00A42596"/>
    <w:rsid w:val="00A4460F"/>
    <w:rsid w:val="00A45C57"/>
    <w:rsid w:val="00A45F88"/>
    <w:rsid w:val="00A46CE9"/>
    <w:rsid w:val="00A5044D"/>
    <w:rsid w:val="00A510E3"/>
    <w:rsid w:val="00A512FC"/>
    <w:rsid w:val="00A516AF"/>
    <w:rsid w:val="00A51830"/>
    <w:rsid w:val="00A5243C"/>
    <w:rsid w:val="00A529B4"/>
    <w:rsid w:val="00A53048"/>
    <w:rsid w:val="00A538ED"/>
    <w:rsid w:val="00A53F63"/>
    <w:rsid w:val="00A5427C"/>
    <w:rsid w:val="00A5504C"/>
    <w:rsid w:val="00A55E2E"/>
    <w:rsid w:val="00A56F71"/>
    <w:rsid w:val="00A57D94"/>
    <w:rsid w:val="00A609DE"/>
    <w:rsid w:val="00A60C56"/>
    <w:rsid w:val="00A60EF6"/>
    <w:rsid w:val="00A6117D"/>
    <w:rsid w:val="00A6228C"/>
    <w:rsid w:val="00A63E66"/>
    <w:rsid w:val="00A6499E"/>
    <w:rsid w:val="00A64EE4"/>
    <w:rsid w:val="00A6511A"/>
    <w:rsid w:val="00A65C21"/>
    <w:rsid w:val="00A66044"/>
    <w:rsid w:val="00A661A7"/>
    <w:rsid w:val="00A66377"/>
    <w:rsid w:val="00A666BD"/>
    <w:rsid w:val="00A669C6"/>
    <w:rsid w:val="00A66C44"/>
    <w:rsid w:val="00A66F0A"/>
    <w:rsid w:val="00A670E4"/>
    <w:rsid w:val="00A67A61"/>
    <w:rsid w:val="00A67E1C"/>
    <w:rsid w:val="00A67F30"/>
    <w:rsid w:val="00A67FA2"/>
    <w:rsid w:val="00A70326"/>
    <w:rsid w:val="00A71AB0"/>
    <w:rsid w:val="00A726FB"/>
    <w:rsid w:val="00A72BAF"/>
    <w:rsid w:val="00A7354F"/>
    <w:rsid w:val="00A73858"/>
    <w:rsid w:val="00A73E54"/>
    <w:rsid w:val="00A74317"/>
    <w:rsid w:val="00A7521C"/>
    <w:rsid w:val="00A75BE0"/>
    <w:rsid w:val="00A768FC"/>
    <w:rsid w:val="00A76911"/>
    <w:rsid w:val="00A76AAB"/>
    <w:rsid w:val="00A76E97"/>
    <w:rsid w:val="00A76F1B"/>
    <w:rsid w:val="00A80356"/>
    <w:rsid w:val="00A803E5"/>
    <w:rsid w:val="00A8084D"/>
    <w:rsid w:val="00A80F00"/>
    <w:rsid w:val="00A8170F"/>
    <w:rsid w:val="00A81AE9"/>
    <w:rsid w:val="00A81D51"/>
    <w:rsid w:val="00A82016"/>
    <w:rsid w:val="00A821B1"/>
    <w:rsid w:val="00A82756"/>
    <w:rsid w:val="00A82A20"/>
    <w:rsid w:val="00A8328F"/>
    <w:rsid w:val="00A8337A"/>
    <w:rsid w:val="00A833EA"/>
    <w:rsid w:val="00A83A8D"/>
    <w:rsid w:val="00A83B6F"/>
    <w:rsid w:val="00A84380"/>
    <w:rsid w:val="00A84874"/>
    <w:rsid w:val="00A855B4"/>
    <w:rsid w:val="00A855CD"/>
    <w:rsid w:val="00A85ED9"/>
    <w:rsid w:val="00A86180"/>
    <w:rsid w:val="00A862DD"/>
    <w:rsid w:val="00A90558"/>
    <w:rsid w:val="00A90AA5"/>
    <w:rsid w:val="00A91994"/>
    <w:rsid w:val="00A93BF0"/>
    <w:rsid w:val="00A93DD3"/>
    <w:rsid w:val="00A94A9A"/>
    <w:rsid w:val="00A9534B"/>
    <w:rsid w:val="00A95942"/>
    <w:rsid w:val="00A963FB"/>
    <w:rsid w:val="00A966A7"/>
    <w:rsid w:val="00A96F24"/>
    <w:rsid w:val="00A977B8"/>
    <w:rsid w:val="00A97EFE"/>
    <w:rsid w:val="00AA0155"/>
    <w:rsid w:val="00AA045F"/>
    <w:rsid w:val="00AA07DA"/>
    <w:rsid w:val="00AA17FC"/>
    <w:rsid w:val="00AA1E61"/>
    <w:rsid w:val="00AA1E67"/>
    <w:rsid w:val="00AA210F"/>
    <w:rsid w:val="00AA26EF"/>
    <w:rsid w:val="00AA2903"/>
    <w:rsid w:val="00AA2D5F"/>
    <w:rsid w:val="00AA338E"/>
    <w:rsid w:val="00AA36BA"/>
    <w:rsid w:val="00AA43CB"/>
    <w:rsid w:val="00AA4912"/>
    <w:rsid w:val="00AA5C2F"/>
    <w:rsid w:val="00AA5EA2"/>
    <w:rsid w:val="00AA6420"/>
    <w:rsid w:val="00AA6B23"/>
    <w:rsid w:val="00AB07DC"/>
    <w:rsid w:val="00AB173F"/>
    <w:rsid w:val="00AB1A5E"/>
    <w:rsid w:val="00AB21EE"/>
    <w:rsid w:val="00AB237A"/>
    <w:rsid w:val="00AB2417"/>
    <w:rsid w:val="00AB263A"/>
    <w:rsid w:val="00AB3237"/>
    <w:rsid w:val="00AB335E"/>
    <w:rsid w:val="00AB3DF1"/>
    <w:rsid w:val="00AB412D"/>
    <w:rsid w:val="00AB42F1"/>
    <w:rsid w:val="00AB45C4"/>
    <w:rsid w:val="00AB4EA7"/>
    <w:rsid w:val="00AB4FDF"/>
    <w:rsid w:val="00AB5695"/>
    <w:rsid w:val="00AB631E"/>
    <w:rsid w:val="00AB66FE"/>
    <w:rsid w:val="00AB723A"/>
    <w:rsid w:val="00AB763D"/>
    <w:rsid w:val="00AB7789"/>
    <w:rsid w:val="00AB7A13"/>
    <w:rsid w:val="00AB7BD9"/>
    <w:rsid w:val="00AC0315"/>
    <w:rsid w:val="00AC0C29"/>
    <w:rsid w:val="00AC0C56"/>
    <w:rsid w:val="00AC1006"/>
    <w:rsid w:val="00AC15B3"/>
    <w:rsid w:val="00AC1AE4"/>
    <w:rsid w:val="00AC1B42"/>
    <w:rsid w:val="00AC2FB4"/>
    <w:rsid w:val="00AC3F01"/>
    <w:rsid w:val="00AC4097"/>
    <w:rsid w:val="00AC49A8"/>
    <w:rsid w:val="00AC4A61"/>
    <w:rsid w:val="00AC4B0D"/>
    <w:rsid w:val="00AC6370"/>
    <w:rsid w:val="00AC6A73"/>
    <w:rsid w:val="00AC7038"/>
    <w:rsid w:val="00AC7370"/>
    <w:rsid w:val="00AD08CD"/>
    <w:rsid w:val="00AD11F7"/>
    <w:rsid w:val="00AD16EA"/>
    <w:rsid w:val="00AD174E"/>
    <w:rsid w:val="00AD29DD"/>
    <w:rsid w:val="00AD2A85"/>
    <w:rsid w:val="00AD2B9A"/>
    <w:rsid w:val="00AD2FB2"/>
    <w:rsid w:val="00AD3084"/>
    <w:rsid w:val="00AD46CF"/>
    <w:rsid w:val="00AD47F8"/>
    <w:rsid w:val="00AD48B3"/>
    <w:rsid w:val="00AD4E10"/>
    <w:rsid w:val="00AD5DE5"/>
    <w:rsid w:val="00AD622B"/>
    <w:rsid w:val="00AD714C"/>
    <w:rsid w:val="00AD74D4"/>
    <w:rsid w:val="00AD77F9"/>
    <w:rsid w:val="00AD785A"/>
    <w:rsid w:val="00AD79AC"/>
    <w:rsid w:val="00AD79F1"/>
    <w:rsid w:val="00AD7E24"/>
    <w:rsid w:val="00AE0673"/>
    <w:rsid w:val="00AE0C02"/>
    <w:rsid w:val="00AE0DE3"/>
    <w:rsid w:val="00AE116C"/>
    <w:rsid w:val="00AE138E"/>
    <w:rsid w:val="00AE3397"/>
    <w:rsid w:val="00AE3457"/>
    <w:rsid w:val="00AE3F81"/>
    <w:rsid w:val="00AE4B08"/>
    <w:rsid w:val="00AE5803"/>
    <w:rsid w:val="00AE629D"/>
    <w:rsid w:val="00AE6416"/>
    <w:rsid w:val="00AE6561"/>
    <w:rsid w:val="00AE670F"/>
    <w:rsid w:val="00AE6FA9"/>
    <w:rsid w:val="00AE722D"/>
    <w:rsid w:val="00AE7525"/>
    <w:rsid w:val="00AE7AB8"/>
    <w:rsid w:val="00AE7AD9"/>
    <w:rsid w:val="00AF03DF"/>
    <w:rsid w:val="00AF0AE8"/>
    <w:rsid w:val="00AF0FF6"/>
    <w:rsid w:val="00AF1C6D"/>
    <w:rsid w:val="00AF1F69"/>
    <w:rsid w:val="00AF21F3"/>
    <w:rsid w:val="00AF2B14"/>
    <w:rsid w:val="00AF3A7B"/>
    <w:rsid w:val="00AF3EBE"/>
    <w:rsid w:val="00AF424F"/>
    <w:rsid w:val="00AF4A8A"/>
    <w:rsid w:val="00AF5F79"/>
    <w:rsid w:val="00AF5FFF"/>
    <w:rsid w:val="00AF69CE"/>
    <w:rsid w:val="00AF70AE"/>
    <w:rsid w:val="00AF79F1"/>
    <w:rsid w:val="00B0010F"/>
    <w:rsid w:val="00B0099E"/>
    <w:rsid w:val="00B0131C"/>
    <w:rsid w:val="00B018C2"/>
    <w:rsid w:val="00B02B01"/>
    <w:rsid w:val="00B03226"/>
    <w:rsid w:val="00B03505"/>
    <w:rsid w:val="00B038B0"/>
    <w:rsid w:val="00B038E6"/>
    <w:rsid w:val="00B04A47"/>
    <w:rsid w:val="00B04CFC"/>
    <w:rsid w:val="00B05881"/>
    <w:rsid w:val="00B05A5E"/>
    <w:rsid w:val="00B07A0E"/>
    <w:rsid w:val="00B07FD5"/>
    <w:rsid w:val="00B105E5"/>
    <w:rsid w:val="00B12761"/>
    <w:rsid w:val="00B132D5"/>
    <w:rsid w:val="00B1351D"/>
    <w:rsid w:val="00B143F3"/>
    <w:rsid w:val="00B14539"/>
    <w:rsid w:val="00B147B6"/>
    <w:rsid w:val="00B15D62"/>
    <w:rsid w:val="00B17089"/>
    <w:rsid w:val="00B17978"/>
    <w:rsid w:val="00B200BF"/>
    <w:rsid w:val="00B205D7"/>
    <w:rsid w:val="00B2099F"/>
    <w:rsid w:val="00B20A60"/>
    <w:rsid w:val="00B20DC0"/>
    <w:rsid w:val="00B21182"/>
    <w:rsid w:val="00B21577"/>
    <w:rsid w:val="00B217B0"/>
    <w:rsid w:val="00B21D91"/>
    <w:rsid w:val="00B21DFD"/>
    <w:rsid w:val="00B22164"/>
    <w:rsid w:val="00B225F1"/>
    <w:rsid w:val="00B233BE"/>
    <w:rsid w:val="00B2363E"/>
    <w:rsid w:val="00B244AD"/>
    <w:rsid w:val="00B2564C"/>
    <w:rsid w:val="00B258D8"/>
    <w:rsid w:val="00B25E27"/>
    <w:rsid w:val="00B26A7E"/>
    <w:rsid w:val="00B270F5"/>
    <w:rsid w:val="00B304F7"/>
    <w:rsid w:val="00B30658"/>
    <w:rsid w:val="00B3097D"/>
    <w:rsid w:val="00B30BB7"/>
    <w:rsid w:val="00B30C9D"/>
    <w:rsid w:val="00B31810"/>
    <w:rsid w:val="00B320C8"/>
    <w:rsid w:val="00B3238A"/>
    <w:rsid w:val="00B326AF"/>
    <w:rsid w:val="00B3286D"/>
    <w:rsid w:val="00B3322D"/>
    <w:rsid w:val="00B3390C"/>
    <w:rsid w:val="00B33D05"/>
    <w:rsid w:val="00B34530"/>
    <w:rsid w:val="00B359FA"/>
    <w:rsid w:val="00B37626"/>
    <w:rsid w:val="00B37A8A"/>
    <w:rsid w:val="00B400B8"/>
    <w:rsid w:val="00B40106"/>
    <w:rsid w:val="00B4033E"/>
    <w:rsid w:val="00B40893"/>
    <w:rsid w:val="00B41259"/>
    <w:rsid w:val="00B412D9"/>
    <w:rsid w:val="00B4139E"/>
    <w:rsid w:val="00B41452"/>
    <w:rsid w:val="00B417CF"/>
    <w:rsid w:val="00B41B4C"/>
    <w:rsid w:val="00B42370"/>
    <w:rsid w:val="00B425E0"/>
    <w:rsid w:val="00B43247"/>
    <w:rsid w:val="00B43833"/>
    <w:rsid w:val="00B43C6E"/>
    <w:rsid w:val="00B44677"/>
    <w:rsid w:val="00B4522B"/>
    <w:rsid w:val="00B4604D"/>
    <w:rsid w:val="00B463DB"/>
    <w:rsid w:val="00B46F6E"/>
    <w:rsid w:val="00B47C7C"/>
    <w:rsid w:val="00B505C5"/>
    <w:rsid w:val="00B50DE5"/>
    <w:rsid w:val="00B511C1"/>
    <w:rsid w:val="00B512D7"/>
    <w:rsid w:val="00B51426"/>
    <w:rsid w:val="00B5155D"/>
    <w:rsid w:val="00B51A7D"/>
    <w:rsid w:val="00B51B0C"/>
    <w:rsid w:val="00B51EA8"/>
    <w:rsid w:val="00B51F53"/>
    <w:rsid w:val="00B52EF3"/>
    <w:rsid w:val="00B53D70"/>
    <w:rsid w:val="00B53E32"/>
    <w:rsid w:val="00B53F20"/>
    <w:rsid w:val="00B5401B"/>
    <w:rsid w:val="00B541C0"/>
    <w:rsid w:val="00B545CB"/>
    <w:rsid w:val="00B54D1E"/>
    <w:rsid w:val="00B55122"/>
    <w:rsid w:val="00B56232"/>
    <w:rsid w:val="00B562F0"/>
    <w:rsid w:val="00B57ADE"/>
    <w:rsid w:val="00B61405"/>
    <w:rsid w:val="00B61C93"/>
    <w:rsid w:val="00B625FA"/>
    <w:rsid w:val="00B626E7"/>
    <w:rsid w:val="00B62800"/>
    <w:rsid w:val="00B62BC8"/>
    <w:rsid w:val="00B62DA7"/>
    <w:rsid w:val="00B6313B"/>
    <w:rsid w:val="00B63BEE"/>
    <w:rsid w:val="00B63C80"/>
    <w:rsid w:val="00B64315"/>
    <w:rsid w:val="00B64718"/>
    <w:rsid w:val="00B6561E"/>
    <w:rsid w:val="00B65654"/>
    <w:rsid w:val="00B65D05"/>
    <w:rsid w:val="00B660F3"/>
    <w:rsid w:val="00B671A7"/>
    <w:rsid w:val="00B679B6"/>
    <w:rsid w:val="00B67CD7"/>
    <w:rsid w:val="00B67D4A"/>
    <w:rsid w:val="00B700BD"/>
    <w:rsid w:val="00B71510"/>
    <w:rsid w:val="00B717B0"/>
    <w:rsid w:val="00B71B18"/>
    <w:rsid w:val="00B71DF6"/>
    <w:rsid w:val="00B7229C"/>
    <w:rsid w:val="00B737C1"/>
    <w:rsid w:val="00B7387D"/>
    <w:rsid w:val="00B738DF"/>
    <w:rsid w:val="00B73A80"/>
    <w:rsid w:val="00B748CB"/>
    <w:rsid w:val="00B74BE8"/>
    <w:rsid w:val="00B74C74"/>
    <w:rsid w:val="00B74C89"/>
    <w:rsid w:val="00B75438"/>
    <w:rsid w:val="00B7548D"/>
    <w:rsid w:val="00B7592E"/>
    <w:rsid w:val="00B76034"/>
    <w:rsid w:val="00B76337"/>
    <w:rsid w:val="00B767A1"/>
    <w:rsid w:val="00B77431"/>
    <w:rsid w:val="00B776CD"/>
    <w:rsid w:val="00B77934"/>
    <w:rsid w:val="00B80A5B"/>
    <w:rsid w:val="00B80B0F"/>
    <w:rsid w:val="00B80CED"/>
    <w:rsid w:val="00B80EA4"/>
    <w:rsid w:val="00B81171"/>
    <w:rsid w:val="00B8130D"/>
    <w:rsid w:val="00B81832"/>
    <w:rsid w:val="00B81A28"/>
    <w:rsid w:val="00B81B3B"/>
    <w:rsid w:val="00B81F6E"/>
    <w:rsid w:val="00B82833"/>
    <w:rsid w:val="00B829D2"/>
    <w:rsid w:val="00B83EC6"/>
    <w:rsid w:val="00B840C8"/>
    <w:rsid w:val="00B84F93"/>
    <w:rsid w:val="00B85A68"/>
    <w:rsid w:val="00B85E30"/>
    <w:rsid w:val="00B87191"/>
    <w:rsid w:val="00B87D83"/>
    <w:rsid w:val="00B90AAE"/>
    <w:rsid w:val="00B926B3"/>
    <w:rsid w:val="00B929FC"/>
    <w:rsid w:val="00B92DA2"/>
    <w:rsid w:val="00B92E5A"/>
    <w:rsid w:val="00B93F91"/>
    <w:rsid w:val="00B94344"/>
    <w:rsid w:val="00B948B7"/>
    <w:rsid w:val="00B94E8C"/>
    <w:rsid w:val="00B956D5"/>
    <w:rsid w:val="00B95F8E"/>
    <w:rsid w:val="00B968CF"/>
    <w:rsid w:val="00B973D8"/>
    <w:rsid w:val="00B97C8C"/>
    <w:rsid w:val="00B97C92"/>
    <w:rsid w:val="00B97CCB"/>
    <w:rsid w:val="00BA14E5"/>
    <w:rsid w:val="00BA163C"/>
    <w:rsid w:val="00BA1B57"/>
    <w:rsid w:val="00BA1C4A"/>
    <w:rsid w:val="00BA268E"/>
    <w:rsid w:val="00BA2A7B"/>
    <w:rsid w:val="00BA2D57"/>
    <w:rsid w:val="00BA30B3"/>
    <w:rsid w:val="00BA3507"/>
    <w:rsid w:val="00BA47E9"/>
    <w:rsid w:val="00BA499A"/>
    <w:rsid w:val="00BA50E2"/>
    <w:rsid w:val="00BA5953"/>
    <w:rsid w:val="00BA5AFB"/>
    <w:rsid w:val="00BA5EEB"/>
    <w:rsid w:val="00BA68D2"/>
    <w:rsid w:val="00BA7363"/>
    <w:rsid w:val="00BA7727"/>
    <w:rsid w:val="00BA7906"/>
    <w:rsid w:val="00BA7E88"/>
    <w:rsid w:val="00BB01A9"/>
    <w:rsid w:val="00BB1530"/>
    <w:rsid w:val="00BB198E"/>
    <w:rsid w:val="00BB1B86"/>
    <w:rsid w:val="00BB1D74"/>
    <w:rsid w:val="00BB2720"/>
    <w:rsid w:val="00BB294A"/>
    <w:rsid w:val="00BB341E"/>
    <w:rsid w:val="00BB3D34"/>
    <w:rsid w:val="00BB453F"/>
    <w:rsid w:val="00BB4B21"/>
    <w:rsid w:val="00BB4E6C"/>
    <w:rsid w:val="00BB4F57"/>
    <w:rsid w:val="00BB4FE5"/>
    <w:rsid w:val="00BB5D5A"/>
    <w:rsid w:val="00BB5FFD"/>
    <w:rsid w:val="00BB77D4"/>
    <w:rsid w:val="00BB7860"/>
    <w:rsid w:val="00BC061C"/>
    <w:rsid w:val="00BC067C"/>
    <w:rsid w:val="00BC0D98"/>
    <w:rsid w:val="00BC1128"/>
    <w:rsid w:val="00BC134E"/>
    <w:rsid w:val="00BC2030"/>
    <w:rsid w:val="00BC2CE3"/>
    <w:rsid w:val="00BC2F73"/>
    <w:rsid w:val="00BC3094"/>
    <w:rsid w:val="00BC3BB4"/>
    <w:rsid w:val="00BC4191"/>
    <w:rsid w:val="00BC49A0"/>
    <w:rsid w:val="00BC549A"/>
    <w:rsid w:val="00BC5DFA"/>
    <w:rsid w:val="00BC617E"/>
    <w:rsid w:val="00BC6D08"/>
    <w:rsid w:val="00BC70C2"/>
    <w:rsid w:val="00BD0DC4"/>
    <w:rsid w:val="00BD0DD6"/>
    <w:rsid w:val="00BD1059"/>
    <w:rsid w:val="00BD1B9B"/>
    <w:rsid w:val="00BD1E96"/>
    <w:rsid w:val="00BD29FF"/>
    <w:rsid w:val="00BD2F71"/>
    <w:rsid w:val="00BD32F9"/>
    <w:rsid w:val="00BD4099"/>
    <w:rsid w:val="00BD4328"/>
    <w:rsid w:val="00BD43D6"/>
    <w:rsid w:val="00BD4B74"/>
    <w:rsid w:val="00BD4B9C"/>
    <w:rsid w:val="00BD4D86"/>
    <w:rsid w:val="00BD4F5B"/>
    <w:rsid w:val="00BD55EF"/>
    <w:rsid w:val="00BD5FFB"/>
    <w:rsid w:val="00BD65C1"/>
    <w:rsid w:val="00BD69E9"/>
    <w:rsid w:val="00BD7BB5"/>
    <w:rsid w:val="00BE1013"/>
    <w:rsid w:val="00BE14A5"/>
    <w:rsid w:val="00BE1E37"/>
    <w:rsid w:val="00BE21BF"/>
    <w:rsid w:val="00BE2D2B"/>
    <w:rsid w:val="00BE2EB4"/>
    <w:rsid w:val="00BE3571"/>
    <w:rsid w:val="00BE3EE8"/>
    <w:rsid w:val="00BE4225"/>
    <w:rsid w:val="00BE4AC4"/>
    <w:rsid w:val="00BE4D81"/>
    <w:rsid w:val="00BE5DBA"/>
    <w:rsid w:val="00BE5F0A"/>
    <w:rsid w:val="00BE65E3"/>
    <w:rsid w:val="00BE6CE8"/>
    <w:rsid w:val="00BE7934"/>
    <w:rsid w:val="00BE79D9"/>
    <w:rsid w:val="00BE7EDA"/>
    <w:rsid w:val="00BF04EA"/>
    <w:rsid w:val="00BF0B83"/>
    <w:rsid w:val="00BF1146"/>
    <w:rsid w:val="00BF1526"/>
    <w:rsid w:val="00BF15B1"/>
    <w:rsid w:val="00BF19CD"/>
    <w:rsid w:val="00BF1A6C"/>
    <w:rsid w:val="00BF3528"/>
    <w:rsid w:val="00BF37B8"/>
    <w:rsid w:val="00BF3BCC"/>
    <w:rsid w:val="00BF4013"/>
    <w:rsid w:val="00BF424D"/>
    <w:rsid w:val="00BF430B"/>
    <w:rsid w:val="00BF4471"/>
    <w:rsid w:val="00BF4A60"/>
    <w:rsid w:val="00BF5250"/>
    <w:rsid w:val="00BF5284"/>
    <w:rsid w:val="00BF6829"/>
    <w:rsid w:val="00BF72D8"/>
    <w:rsid w:val="00C00124"/>
    <w:rsid w:val="00C009AF"/>
    <w:rsid w:val="00C01C2D"/>
    <w:rsid w:val="00C01E63"/>
    <w:rsid w:val="00C02133"/>
    <w:rsid w:val="00C026F0"/>
    <w:rsid w:val="00C02A47"/>
    <w:rsid w:val="00C04502"/>
    <w:rsid w:val="00C04F72"/>
    <w:rsid w:val="00C05E88"/>
    <w:rsid w:val="00C066D0"/>
    <w:rsid w:val="00C06ED1"/>
    <w:rsid w:val="00C076AD"/>
    <w:rsid w:val="00C076ED"/>
    <w:rsid w:val="00C07E73"/>
    <w:rsid w:val="00C109FD"/>
    <w:rsid w:val="00C11D31"/>
    <w:rsid w:val="00C11E46"/>
    <w:rsid w:val="00C122BF"/>
    <w:rsid w:val="00C12A29"/>
    <w:rsid w:val="00C13143"/>
    <w:rsid w:val="00C141CC"/>
    <w:rsid w:val="00C1541D"/>
    <w:rsid w:val="00C162F4"/>
    <w:rsid w:val="00C16620"/>
    <w:rsid w:val="00C174E9"/>
    <w:rsid w:val="00C17978"/>
    <w:rsid w:val="00C20023"/>
    <w:rsid w:val="00C20079"/>
    <w:rsid w:val="00C20895"/>
    <w:rsid w:val="00C2093D"/>
    <w:rsid w:val="00C210DD"/>
    <w:rsid w:val="00C21F02"/>
    <w:rsid w:val="00C21F1D"/>
    <w:rsid w:val="00C22414"/>
    <w:rsid w:val="00C2253E"/>
    <w:rsid w:val="00C2267D"/>
    <w:rsid w:val="00C2271C"/>
    <w:rsid w:val="00C227CB"/>
    <w:rsid w:val="00C23422"/>
    <w:rsid w:val="00C23772"/>
    <w:rsid w:val="00C23C1B"/>
    <w:rsid w:val="00C2526A"/>
    <w:rsid w:val="00C25AA6"/>
    <w:rsid w:val="00C25B43"/>
    <w:rsid w:val="00C25BBF"/>
    <w:rsid w:val="00C25E16"/>
    <w:rsid w:val="00C26480"/>
    <w:rsid w:val="00C2695C"/>
    <w:rsid w:val="00C27377"/>
    <w:rsid w:val="00C27619"/>
    <w:rsid w:val="00C278C2"/>
    <w:rsid w:val="00C30180"/>
    <w:rsid w:val="00C301EC"/>
    <w:rsid w:val="00C30672"/>
    <w:rsid w:val="00C30FFA"/>
    <w:rsid w:val="00C329A1"/>
    <w:rsid w:val="00C331F6"/>
    <w:rsid w:val="00C332A2"/>
    <w:rsid w:val="00C3335B"/>
    <w:rsid w:val="00C342E8"/>
    <w:rsid w:val="00C34334"/>
    <w:rsid w:val="00C345D1"/>
    <w:rsid w:val="00C34687"/>
    <w:rsid w:val="00C35137"/>
    <w:rsid w:val="00C352C8"/>
    <w:rsid w:val="00C35A8B"/>
    <w:rsid w:val="00C35E65"/>
    <w:rsid w:val="00C36041"/>
    <w:rsid w:val="00C3616D"/>
    <w:rsid w:val="00C364E8"/>
    <w:rsid w:val="00C401EF"/>
    <w:rsid w:val="00C41CFF"/>
    <w:rsid w:val="00C41DFE"/>
    <w:rsid w:val="00C41F38"/>
    <w:rsid w:val="00C42ACB"/>
    <w:rsid w:val="00C42B90"/>
    <w:rsid w:val="00C439BF"/>
    <w:rsid w:val="00C44784"/>
    <w:rsid w:val="00C44825"/>
    <w:rsid w:val="00C44E89"/>
    <w:rsid w:val="00C45033"/>
    <w:rsid w:val="00C45833"/>
    <w:rsid w:val="00C4598E"/>
    <w:rsid w:val="00C45CA0"/>
    <w:rsid w:val="00C464F3"/>
    <w:rsid w:val="00C46E35"/>
    <w:rsid w:val="00C47867"/>
    <w:rsid w:val="00C47A8A"/>
    <w:rsid w:val="00C501DD"/>
    <w:rsid w:val="00C50444"/>
    <w:rsid w:val="00C504D8"/>
    <w:rsid w:val="00C50CCE"/>
    <w:rsid w:val="00C512B9"/>
    <w:rsid w:val="00C51787"/>
    <w:rsid w:val="00C51B05"/>
    <w:rsid w:val="00C52217"/>
    <w:rsid w:val="00C52E28"/>
    <w:rsid w:val="00C5364B"/>
    <w:rsid w:val="00C54107"/>
    <w:rsid w:val="00C544B8"/>
    <w:rsid w:val="00C5462F"/>
    <w:rsid w:val="00C547CF"/>
    <w:rsid w:val="00C54977"/>
    <w:rsid w:val="00C54EE7"/>
    <w:rsid w:val="00C5520F"/>
    <w:rsid w:val="00C5574E"/>
    <w:rsid w:val="00C566BE"/>
    <w:rsid w:val="00C56712"/>
    <w:rsid w:val="00C56814"/>
    <w:rsid w:val="00C57274"/>
    <w:rsid w:val="00C5750B"/>
    <w:rsid w:val="00C57654"/>
    <w:rsid w:val="00C576EB"/>
    <w:rsid w:val="00C57B27"/>
    <w:rsid w:val="00C60B31"/>
    <w:rsid w:val="00C6128D"/>
    <w:rsid w:val="00C61386"/>
    <w:rsid w:val="00C61534"/>
    <w:rsid w:val="00C61EF5"/>
    <w:rsid w:val="00C62ECA"/>
    <w:rsid w:val="00C632A5"/>
    <w:rsid w:val="00C6383E"/>
    <w:rsid w:val="00C63A08"/>
    <w:rsid w:val="00C63EDB"/>
    <w:rsid w:val="00C63FBB"/>
    <w:rsid w:val="00C65277"/>
    <w:rsid w:val="00C659B4"/>
    <w:rsid w:val="00C66022"/>
    <w:rsid w:val="00C6604E"/>
    <w:rsid w:val="00C664F2"/>
    <w:rsid w:val="00C668D8"/>
    <w:rsid w:val="00C66FC4"/>
    <w:rsid w:val="00C6756C"/>
    <w:rsid w:val="00C6762F"/>
    <w:rsid w:val="00C677E8"/>
    <w:rsid w:val="00C67A94"/>
    <w:rsid w:val="00C67CF5"/>
    <w:rsid w:val="00C7027A"/>
    <w:rsid w:val="00C70376"/>
    <w:rsid w:val="00C70634"/>
    <w:rsid w:val="00C714CF"/>
    <w:rsid w:val="00C71938"/>
    <w:rsid w:val="00C719B2"/>
    <w:rsid w:val="00C71C83"/>
    <w:rsid w:val="00C725E8"/>
    <w:rsid w:val="00C726A2"/>
    <w:rsid w:val="00C72A4F"/>
    <w:rsid w:val="00C72B48"/>
    <w:rsid w:val="00C72F19"/>
    <w:rsid w:val="00C7384D"/>
    <w:rsid w:val="00C73DB5"/>
    <w:rsid w:val="00C74358"/>
    <w:rsid w:val="00C74AA5"/>
    <w:rsid w:val="00C750FB"/>
    <w:rsid w:val="00C75A00"/>
    <w:rsid w:val="00C75A65"/>
    <w:rsid w:val="00C75EEE"/>
    <w:rsid w:val="00C7608D"/>
    <w:rsid w:val="00C7643A"/>
    <w:rsid w:val="00C7690E"/>
    <w:rsid w:val="00C76A86"/>
    <w:rsid w:val="00C76BFD"/>
    <w:rsid w:val="00C76C05"/>
    <w:rsid w:val="00C77706"/>
    <w:rsid w:val="00C80AA4"/>
    <w:rsid w:val="00C812AC"/>
    <w:rsid w:val="00C812BF"/>
    <w:rsid w:val="00C819FB"/>
    <w:rsid w:val="00C81C19"/>
    <w:rsid w:val="00C81D8C"/>
    <w:rsid w:val="00C82744"/>
    <w:rsid w:val="00C82925"/>
    <w:rsid w:val="00C82FBA"/>
    <w:rsid w:val="00C83107"/>
    <w:rsid w:val="00C8338C"/>
    <w:rsid w:val="00C84805"/>
    <w:rsid w:val="00C85327"/>
    <w:rsid w:val="00C85A04"/>
    <w:rsid w:val="00C85A09"/>
    <w:rsid w:val="00C85BD8"/>
    <w:rsid w:val="00C863CC"/>
    <w:rsid w:val="00C86AE3"/>
    <w:rsid w:val="00C86D46"/>
    <w:rsid w:val="00C87161"/>
    <w:rsid w:val="00C873B6"/>
    <w:rsid w:val="00C90002"/>
    <w:rsid w:val="00C90158"/>
    <w:rsid w:val="00C90451"/>
    <w:rsid w:val="00C908B0"/>
    <w:rsid w:val="00C92140"/>
    <w:rsid w:val="00C9225A"/>
    <w:rsid w:val="00C92346"/>
    <w:rsid w:val="00C93084"/>
    <w:rsid w:val="00C932B5"/>
    <w:rsid w:val="00C93FEC"/>
    <w:rsid w:val="00C94FB0"/>
    <w:rsid w:val="00C952BC"/>
    <w:rsid w:val="00C9643E"/>
    <w:rsid w:val="00C96668"/>
    <w:rsid w:val="00C96B34"/>
    <w:rsid w:val="00C97963"/>
    <w:rsid w:val="00C97E1E"/>
    <w:rsid w:val="00C97EC7"/>
    <w:rsid w:val="00CA00C1"/>
    <w:rsid w:val="00CA0769"/>
    <w:rsid w:val="00CA0C0E"/>
    <w:rsid w:val="00CA0E29"/>
    <w:rsid w:val="00CA103B"/>
    <w:rsid w:val="00CA1219"/>
    <w:rsid w:val="00CA1445"/>
    <w:rsid w:val="00CA18CD"/>
    <w:rsid w:val="00CA1A65"/>
    <w:rsid w:val="00CA1E8A"/>
    <w:rsid w:val="00CA1EFF"/>
    <w:rsid w:val="00CA244B"/>
    <w:rsid w:val="00CA2F3B"/>
    <w:rsid w:val="00CA32B9"/>
    <w:rsid w:val="00CA3338"/>
    <w:rsid w:val="00CA3705"/>
    <w:rsid w:val="00CA4121"/>
    <w:rsid w:val="00CA44D6"/>
    <w:rsid w:val="00CA518C"/>
    <w:rsid w:val="00CA54E9"/>
    <w:rsid w:val="00CA56F2"/>
    <w:rsid w:val="00CA5DB5"/>
    <w:rsid w:val="00CA5E86"/>
    <w:rsid w:val="00CA6326"/>
    <w:rsid w:val="00CA6AA0"/>
    <w:rsid w:val="00CA6C89"/>
    <w:rsid w:val="00CA704A"/>
    <w:rsid w:val="00CA7655"/>
    <w:rsid w:val="00CA798D"/>
    <w:rsid w:val="00CA7B29"/>
    <w:rsid w:val="00CA7B2C"/>
    <w:rsid w:val="00CB011F"/>
    <w:rsid w:val="00CB01B1"/>
    <w:rsid w:val="00CB04C7"/>
    <w:rsid w:val="00CB051A"/>
    <w:rsid w:val="00CB0735"/>
    <w:rsid w:val="00CB076E"/>
    <w:rsid w:val="00CB1709"/>
    <w:rsid w:val="00CB1F6D"/>
    <w:rsid w:val="00CB25C4"/>
    <w:rsid w:val="00CB2F56"/>
    <w:rsid w:val="00CB3202"/>
    <w:rsid w:val="00CB32A7"/>
    <w:rsid w:val="00CB355F"/>
    <w:rsid w:val="00CB3D00"/>
    <w:rsid w:val="00CB48FB"/>
    <w:rsid w:val="00CB5110"/>
    <w:rsid w:val="00CB5643"/>
    <w:rsid w:val="00CB5EFC"/>
    <w:rsid w:val="00CB60E8"/>
    <w:rsid w:val="00CB64DC"/>
    <w:rsid w:val="00CB66F7"/>
    <w:rsid w:val="00CB6DAF"/>
    <w:rsid w:val="00CB7BB3"/>
    <w:rsid w:val="00CC0061"/>
    <w:rsid w:val="00CC1286"/>
    <w:rsid w:val="00CC156C"/>
    <w:rsid w:val="00CC19D9"/>
    <w:rsid w:val="00CC247B"/>
    <w:rsid w:val="00CC30C0"/>
    <w:rsid w:val="00CC31D6"/>
    <w:rsid w:val="00CC361D"/>
    <w:rsid w:val="00CC4076"/>
    <w:rsid w:val="00CC4C98"/>
    <w:rsid w:val="00CC52AC"/>
    <w:rsid w:val="00CC5A61"/>
    <w:rsid w:val="00CC6161"/>
    <w:rsid w:val="00CC698C"/>
    <w:rsid w:val="00CD0157"/>
    <w:rsid w:val="00CD077D"/>
    <w:rsid w:val="00CD0C38"/>
    <w:rsid w:val="00CD0D64"/>
    <w:rsid w:val="00CD0E11"/>
    <w:rsid w:val="00CD14D9"/>
    <w:rsid w:val="00CD1FF9"/>
    <w:rsid w:val="00CD28EF"/>
    <w:rsid w:val="00CD2DF2"/>
    <w:rsid w:val="00CD309B"/>
    <w:rsid w:val="00CD365D"/>
    <w:rsid w:val="00CD3676"/>
    <w:rsid w:val="00CD3B54"/>
    <w:rsid w:val="00CD3D86"/>
    <w:rsid w:val="00CD4DE7"/>
    <w:rsid w:val="00CD5648"/>
    <w:rsid w:val="00CD58B6"/>
    <w:rsid w:val="00CD598D"/>
    <w:rsid w:val="00CD5CAC"/>
    <w:rsid w:val="00CD6010"/>
    <w:rsid w:val="00CD6C71"/>
    <w:rsid w:val="00CE0591"/>
    <w:rsid w:val="00CE10AC"/>
    <w:rsid w:val="00CE2A63"/>
    <w:rsid w:val="00CE303D"/>
    <w:rsid w:val="00CE329F"/>
    <w:rsid w:val="00CE3390"/>
    <w:rsid w:val="00CE3970"/>
    <w:rsid w:val="00CE422C"/>
    <w:rsid w:val="00CE46D7"/>
    <w:rsid w:val="00CE4C2D"/>
    <w:rsid w:val="00CE5ACC"/>
    <w:rsid w:val="00CE5FCB"/>
    <w:rsid w:val="00CE6044"/>
    <w:rsid w:val="00CE6B53"/>
    <w:rsid w:val="00CE72BF"/>
    <w:rsid w:val="00CF02D5"/>
    <w:rsid w:val="00CF04CE"/>
    <w:rsid w:val="00CF154D"/>
    <w:rsid w:val="00CF25D2"/>
    <w:rsid w:val="00CF2866"/>
    <w:rsid w:val="00CF2E08"/>
    <w:rsid w:val="00CF34CC"/>
    <w:rsid w:val="00CF382E"/>
    <w:rsid w:val="00CF4067"/>
    <w:rsid w:val="00CF4F0F"/>
    <w:rsid w:val="00CF5038"/>
    <w:rsid w:val="00CF5ADA"/>
    <w:rsid w:val="00CF5D7F"/>
    <w:rsid w:val="00CF5FAD"/>
    <w:rsid w:val="00CF6518"/>
    <w:rsid w:val="00CF711E"/>
    <w:rsid w:val="00CF76F0"/>
    <w:rsid w:val="00CF7DAE"/>
    <w:rsid w:val="00D00299"/>
    <w:rsid w:val="00D003C1"/>
    <w:rsid w:val="00D005D7"/>
    <w:rsid w:val="00D0194B"/>
    <w:rsid w:val="00D019B1"/>
    <w:rsid w:val="00D01E57"/>
    <w:rsid w:val="00D022E2"/>
    <w:rsid w:val="00D024CA"/>
    <w:rsid w:val="00D026CF"/>
    <w:rsid w:val="00D02E62"/>
    <w:rsid w:val="00D03423"/>
    <w:rsid w:val="00D03588"/>
    <w:rsid w:val="00D03F58"/>
    <w:rsid w:val="00D043A5"/>
    <w:rsid w:val="00D04C8A"/>
    <w:rsid w:val="00D05810"/>
    <w:rsid w:val="00D05A0F"/>
    <w:rsid w:val="00D06C68"/>
    <w:rsid w:val="00D06FC5"/>
    <w:rsid w:val="00D07203"/>
    <w:rsid w:val="00D072B4"/>
    <w:rsid w:val="00D07754"/>
    <w:rsid w:val="00D0798D"/>
    <w:rsid w:val="00D07AFD"/>
    <w:rsid w:val="00D07E50"/>
    <w:rsid w:val="00D103BF"/>
    <w:rsid w:val="00D1072D"/>
    <w:rsid w:val="00D108DC"/>
    <w:rsid w:val="00D1095B"/>
    <w:rsid w:val="00D12111"/>
    <w:rsid w:val="00D12135"/>
    <w:rsid w:val="00D12275"/>
    <w:rsid w:val="00D1258B"/>
    <w:rsid w:val="00D134D3"/>
    <w:rsid w:val="00D137FF"/>
    <w:rsid w:val="00D1412D"/>
    <w:rsid w:val="00D141B2"/>
    <w:rsid w:val="00D146F6"/>
    <w:rsid w:val="00D14785"/>
    <w:rsid w:val="00D161F7"/>
    <w:rsid w:val="00D1622E"/>
    <w:rsid w:val="00D163CE"/>
    <w:rsid w:val="00D16657"/>
    <w:rsid w:val="00D167B6"/>
    <w:rsid w:val="00D16E2A"/>
    <w:rsid w:val="00D170A9"/>
    <w:rsid w:val="00D17114"/>
    <w:rsid w:val="00D171FA"/>
    <w:rsid w:val="00D17CD4"/>
    <w:rsid w:val="00D203ED"/>
    <w:rsid w:val="00D21800"/>
    <w:rsid w:val="00D21CA2"/>
    <w:rsid w:val="00D21F8F"/>
    <w:rsid w:val="00D221A5"/>
    <w:rsid w:val="00D226F1"/>
    <w:rsid w:val="00D232B0"/>
    <w:rsid w:val="00D238E6"/>
    <w:rsid w:val="00D23D04"/>
    <w:rsid w:val="00D24257"/>
    <w:rsid w:val="00D262DD"/>
    <w:rsid w:val="00D269D6"/>
    <w:rsid w:val="00D26A43"/>
    <w:rsid w:val="00D30BC8"/>
    <w:rsid w:val="00D30C9B"/>
    <w:rsid w:val="00D31984"/>
    <w:rsid w:val="00D31B46"/>
    <w:rsid w:val="00D31C61"/>
    <w:rsid w:val="00D31D45"/>
    <w:rsid w:val="00D31F34"/>
    <w:rsid w:val="00D323D9"/>
    <w:rsid w:val="00D328DA"/>
    <w:rsid w:val="00D32CD5"/>
    <w:rsid w:val="00D33626"/>
    <w:rsid w:val="00D33C79"/>
    <w:rsid w:val="00D347BD"/>
    <w:rsid w:val="00D34A62"/>
    <w:rsid w:val="00D34CE7"/>
    <w:rsid w:val="00D35197"/>
    <w:rsid w:val="00D35239"/>
    <w:rsid w:val="00D355F4"/>
    <w:rsid w:val="00D359CB"/>
    <w:rsid w:val="00D35A6B"/>
    <w:rsid w:val="00D36557"/>
    <w:rsid w:val="00D37705"/>
    <w:rsid w:val="00D37D28"/>
    <w:rsid w:val="00D40068"/>
    <w:rsid w:val="00D41CF0"/>
    <w:rsid w:val="00D42144"/>
    <w:rsid w:val="00D4365B"/>
    <w:rsid w:val="00D439F6"/>
    <w:rsid w:val="00D44094"/>
    <w:rsid w:val="00D44578"/>
    <w:rsid w:val="00D44876"/>
    <w:rsid w:val="00D4574E"/>
    <w:rsid w:val="00D4578E"/>
    <w:rsid w:val="00D45E5C"/>
    <w:rsid w:val="00D462B9"/>
    <w:rsid w:val="00D5009B"/>
    <w:rsid w:val="00D505C9"/>
    <w:rsid w:val="00D50C01"/>
    <w:rsid w:val="00D51431"/>
    <w:rsid w:val="00D517CB"/>
    <w:rsid w:val="00D51C93"/>
    <w:rsid w:val="00D51E0F"/>
    <w:rsid w:val="00D535AF"/>
    <w:rsid w:val="00D541B9"/>
    <w:rsid w:val="00D55A3C"/>
    <w:rsid w:val="00D56159"/>
    <w:rsid w:val="00D569FE"/>
    <w:rsid w:val="00D56B66"/>
    <w:rsid w:val="00D57A05"/>
    <w:rsid w:val="00D57BF4"/>
    <w:rsid w:val="00D600B7"/>
    <w:rsid w:val="00D608ED"/>
    <w:rsid w:val="00D61ECF"/>
    <w:rsid w:val="00D62B86"/>
    <w:rsid w:val="00D62BD6"/>
    <w:rsid w:val="00D62E8A"/>
    <w:rsid w:val="00D633CD"/>
    <w:rsid w:val="00D6373D"/>
    <w:rsid w:val="00D63A07"/>
    <w:rsid w:val="00D63F44"/>
    <w:rsid w:val="00D64A9F"/>
    <w:rsid w:val="00D64C2B"/>
    <w:rsid w:val="00D64EF9"/>
    <w:rsid w:val="00D65210"/>
    <w:rsid w:val="00D65694"/>
    <w:rsid w:val="00D65FEB"/>
    <w:rsid w:val="00D66052"/>
    <w:rsid w:val="00D6632F"/>
    <w:rsid w:val="00D66330"/>
    <w:rsid w:val="00D66936"/>
    <w:rsid w:val="00D66D6A"/>
    <w:rsid w:val="00D676F7"/>
    <w:rsid w:val="00D67791"/>
    <w:rsid w:val="00D67A6A"/>
    <w:rsid w:val="00D702AE"/>
    <w:rsid w:val="00D70357"/>
    <w:rsid w:val="00D70470"/>
    <w:rsid w:val="00D70C16"/>
    <w:rsid w:val="00D711CC"/>
    <w:rsid w:val="00D71667"/>
    <w:rsid w:val="00D72A08"/>
    <w:rsid w:val="00D73279"/>
    <w:rsid w:val="00D733D8"/>
    <w:rsid w:val="00D737E1"/>
    <w:rsid w:val="00D739FF"/>
    <w:rsid w:val="00D73CFB"/>
    <w:rsid w:val="00D74204"/>
    <w:rsid w:val="00D74535"/>
    <w:rsid w:val="00D74C1C"/>
    <w:rsid w:val="00D752D5"/>
    <w:rsid w:val="00D753D8"/>
    <w:rsid w:val="00D75F7C"/>
    <w:rsid w:val="00D76217"/>
    <w:rsid w:val="00D765C9"/>
    <w:rsid w:val="00D76E60"/>
    <w:rsid w:val="00D77171"/>
    <w:rsid w:val="00D77276"/>
    <w:rsid w:val="00D7733A"/>
    <w:rsid w:val="00D77B51"/>
    <w:rsid w:val="00D77C60"/>
    <w:rsid w:val="00D77D72"/>
    <w:rsid w:val="00D82D6D"/>
    <w:rsid w:val="00D833E6"/>
    <w:rsid w:val="00D834E2"/>
    <w:rsid w:val="00D84180"/>
    <w:rsid w:val="00D8446A"/>
    <w:rsid w:val="00D845E2"/>
    <w:rsid w:val="00D84672"/>
    <w:rsid w:val="00D84D36"/>
    <w:rsid w:val="00D84D62"/>
    <w:rsid w:val="00D84E68"/>
    <w:rsid w:val="00D85572"/>
    <w:rsid w:val="00D85A2C"/>
    <w:rsid w:val="00D86277"/>
    <w:rsid w:val="00D86E3E"/>
    <w:rsid w:val="00D876EE"/>
    <w:rsid w:val="00D9022B"/>
    <w:rsid w:val="00D90F53"/>
    <w:rsid w:val="00D913BD"/>
    <w:rsid w:val="00D914ED"/>
    <w:rsid w:val="00D9183F"/>
    <w:rsid w:val="00D919F1"/>
    <w:rsid w:val="00D924CF"/>
    <w:rsid w:val="00D92A6C"/>
    <w:rsid w:val="00D93738"/>
    <w:rsid w:val="00D938EF"/>
    <w:rsid w:val="00D943C5"/>
    <w:rsid w:val="00D94A53"/>
    <w:rsid w:val="00D94ACF"/>
    <w:rsid w:val="00D952DE"/>
    <w:rsid w:val="00D95483"/>
    <w:rsid w:val="00D95821"/>
    <w:rsid w:val="00D958EA"/>
    <w:rsid w:val="00D95FFE"/>
    <w:rsid w:val="00D96283"/>
    <w:rsid w:val="00D9634D"/>
    <w:rsid w:val="00D965D9"/>
    <w:rsid w:val="00D969B9"/>
    <w:rsid w:val="00D972CF"/>
    <w:rsid w:val="00D9771A"/>
    <w:rsid w:val="00D97DCF"/>
    <w:rsid w:val="00D97FA2"/>
    <w:rsid w:val="00DA1940"/>
    <w:rsid w:val="00DA1C2C"/>
    <w:rsid w:val="00DA1FB9"/>
    <w:rsid w:val="00DA292F"/>
    <w:rsid w:val="00DA35D8"/>
    <w:rsid w:val="00DA3EE9"/>
    <w:rsid w:val="00DA4035"/>
    <w:rsid w:val="00DA450D"/>
    <w:rsid w:val="00DA47A1"/>
    <w:rsid w:val="00DA48D2"/>
    <w:rsid w:val="00DA51A6"/>
    <w:rsid w:val="00DA57DB"/>
    <w:rsid w:val="00DA59F6"/>
    <w:rsid w:val="00DA6244"/>
    <w:rsid w:val="00DA641D"/>
    <w:rsid w:val="00DA6C18"/>
    <w:rsid w:val="00DA6FB5"/>
    <w:rsid w:val="00DA71C8"/>
    <w:rsid w:val="00DA750F"/>
    <w:rsid w:val="00DA75EC"/>
    <w:rsid w:val="00DB0CD6"/>
    <w:rsid w:val="00DB1707"/>
    <w:rsid w:val="00DB2427"/>
    <w:rsid w:val="00DB24F1"/>
    <w:rsid w:val="00DB2CFD"/>
    <w:rsid w:val="00DB33BA"/>
    <w:rsid w:val="00DB34D9"/>
    <w:rsid w:val="00DB352C"/>
    <w:rsid w:val="00DB3958"/>
    <w:rsid w:val="00DB4591"/>
    <w:rsid w:val="00DB4C94"/>
    <w:rsid w:val="00DB4FBC"/>
    <w:rsid w:val="00DB50A1"/>
    <w:rsid w:val="00DB5181"/>
    <w:rsid w:val="00DB52DF"/>
    <w:rsid w:val="00DB53C5"/>
    <w:rsid w:val="00DB565B"/>
    <w:rsid w:val="00DB6185"/>
    <w:rsid w:val="00DB6C31"/>
    <w:rsid w:val="00DB6E15"/>
    <w:rsid w:val="00DB72A7"/>
    <w:rsid w:val="00DB7B97"/>
    <w:rsid w:val="00DC0592"/>
    <w:rsid w:val="00DC0D09"/>
    <w:rsid w:val="00DC0E39"/>
    <w:rsid w:val="00DC1413"/>
    <w:rsid w:val="00DC2268"/>
    <w:rsid w:val="00DC25F1"/>
    <w:rsid w:val="00DC308A"/>
    <w:rsid w:val="00DC3BCC"/>
    <w:rsid w:val="00DC3E12"/>
    <w:rsid w:val="00DC4514"/>
    <w:rsid w:val="00DC4550"/>
    <w:rsid w:val="00DC48A9"/>
    <w:rsid w:val="00DC4A11"/>
    <w:rsid w:val="00DC57EC"/>
    <w:rsid w:val="00DC5E41"/>
    <w:rsid w:val="00DC6066"/>
    <w:rsid w:val="00DC60A3"/>
    <w:rsid w:val="00DC6F6C"/>
    <w:rsid w:val="00DD06EE"/>
    <w:rsid w:val="00DD09E6"/>
    <w:rsid w:val="00DD113B"/>
    <w:rsid w:val="00DD2213"/>
    <w:rsid w:val="00DD27D3"/>
    <w:rsid w:val="00DD31A3"/>
    <w:rsid w:val="00DD389A"/>
    <w:rsid w:val="00DD3D3C"/>
    <w:rsid w:val="00DD4864"/>
    <w:rsid w:val="00DD4C54"/>
    <w:rsid w:val="00DD4CEF"/>
    <w:rsid w:val="00DD5111"/>
    <w:rsid w:val="00DD5943"/>
    <w:rsid w:val="00DD5A17"/>
    <w:rsid w:val="00DD6232"/>
    <w:rsid w:val="00DD6820"/>
    <w:rsid w:val="00DD6A43"/>
    <w:rsid w:val="00DD7AF6"/>
    <w:rsid w:val="00DD7DCE"/>
    <w:rsid w:val="00DD7ED8"/>
    <w:rsid w:val="00DE0108"/>
    <w:rsid w:val="00DE0E03"/>
    <w:rsid w:val="00DE0E99"/>
    <w:rsid w:val="00DE1ABC"/>
    <w:rsid w:val="00DE1C3A"/>
    <w:rsid w:val="00DE22E5"/>
    <w:rsid w:val="00DE241A"/>
    <w:rsid w:val="00DE2829"/>
    <w:rsid w:val="00DE3071"/>
    <w:rsid w:val="00DE33DD"/>
    <w:rsid w:val="00DE36D8"/>
    <w:rsid w:val="00DE439C"/>
    <w:rsid w:val="00DE45C6"/>
    <w:rsid w:val="00DE4625"/>
    <w:rsid w:val="00DE46C5"/>
    <w:rsid w:val="00DE4EA5"/>
    <w:rsid w:val="00DE50DD"/>
    <w:rsid w:val="00DE573F"/>
    <w:rsid w:val="00DE684D"/>
    <w:rsid w:val="00DE6951"/>
    <w:rsid w:val="00DE6EA4"/>
    <w:rsid w:val="00DE721A"/>
    <w:rsid w:val="00DE7361"/>
    <w:rsid w:val="00DF087F"/>
    <w:rsid w:val="00DF0AC9"/>
    <w:rsid w:val="00DF110A"/>
    <w:rsid w:val="00DF1890"/>
    <w:rsid w:val="00DF263C"/>
    <w:rsid w:val="00DF2A8A"/>
    <w:rsid w:val="00DF2F0D"/>
    <w:rsid w:val="00DF2FE1"/>
    <w:rsid w:val="00DF310E"/>
    <w:rsid w:val="00DF3268"/>
    <w:rsid w:val="00DF3BF1"/>
    <w:rsid w:val="00DF4102"/>
    <w:rsid w:val="00DF4339"/>
    <w:rsid w:val="00DF4391"/>
    <w:rsid w:val="00DF4C18"/>
    <w:rsid w:val="00DF5065"/>
    <w:rsid w:val="00DF60A3"/>
    <w:rsid w:val="00DF6337"/>
    <w:rsid w:val="00DF6DC7"/>
    <w:rsid w:val="00DF77F7"/>
    <w:rsid w:val="00DF79D2"/>
    <w:rsid w:val="00E0039D"/>
    <w:rsid w:val="00E01651"/>
    <w:rsid w:val="00E01B48"/>
    <w:rsid w:val="00E01D2F"/>
    <w:rsid w:val="00E023D9"/>
    <w:rsid w:val="00E0272F"/>
    <w:rsid w:val="00E02D2E"/>
    <w:rsid w:val="00E02EBA"/>
    <w:rsid w:val="00E02FD4"/>
    <w:rsid w:val="00E03BA2"/>
    <w:rsid w:val="00E03BA5"/>
    <w:rsid w:val="00E048E7"/>
    <w:rsid w:val="00E04BDD"/>
    <w:rsid w:val="00E05317"/>
    <w:rsid w:val="00E05D54"/>
    <w:rsid w:val="00E05DE8"/>
    <w:rsid w:val="00E0605B"/>
    <w:rsid w:val="00E06237"/>
    <w:rsid w:val="00E067A3"/>
    <w:rsid w:val="00E06B6F"/>
    <w:rsid w:val="00E06DE7"/>
    <w:rsid w:val="00E0702B"/>
    <w:rsid w:val="00E07916"/>
    <w:rsid w:val="00E07B98"/>
    <w:rsid w:val="00E07E48"/>
    <w:rsid w:val="00E105E3"/>
    <w:rsid w:val="00E10909"/>
    <w:rsid w:val="00E10E94"/>
    <w:rsid w:val="00E118A9"/>
    <w:rsid w:val="00E11AC5"/>
    <w:rsid w:val="00E11B25"/>
    <w:rsid w:val="00E11D8A"/>
    <w:rsid w:val="00E12025"/>
    <w:rsid w:val="00E133D2"/>
    <w:rsid w:val="00E133F8"/>
    <w:rsid w:val="00E138BC"/>
    <w:rsid w:val="00E13C15"/>
    <w:rsid w:val="00E148AB"/>
    <w:rsid w:val="00E14D6D"/>
    <w:rsid w:val="00E14E76"/>
    <w:rsid w:val="00E150A4"/>
    <w:rsid w:val="00E152D9"/>
    <w:rsid w:val="00E15682"/>
    <w:rsid w:val="00E161BC"/>
    <w:rsid w:val="00E16571"/>
    <w:rsid w:val="00E1658A"/>
    <w:rsid w:val="00E16A0E"/>
    <w:rsid w:val="00E16EB0"/>
    <w:rsid w:val="00E20021"/>
    <w:rsid w:val="00E20612"/>
    <w:rsid w:val="00E20936"/>
    <w:rsid w:val="00E21440"/>
    <w:rsid w:val="00E21ACE"/>
    <w:rsid w:val="00E21B04"/>
    <w:rsid w:val="00E21CA6"/>
    <w:rsid w:val="00E21E39"/>
    <w:rsid w:val="00E22715"/>
    <w:rsid w:val="00E2289D"/>
    <w:rsid w:val="00E23570"/>
    <w:rsid w:val="00E2384C"/>
    <w:rsid w:val="00E242B4"/>
    <w:rsid w:val="00E26573"/>
    <w:rsid w:val="00E26A20"/>
    <w:rsid w:val="00E26FE2"/>
    <w:rsid w:val="00E2710B"/>
    <w:rsid w:val="00E27AE7"/>
    <w:rsid w:val="00E27DD7"/>
    <w:rsid w:val="00E30017"/>
    <w:rsid w:val="00E30E2A"/>
    <w:rsid w:val="00E31602"/>
    <w:rsid w:val="00E319D4"/>
    <w:rsid w:val="00E32376"/>
    <w:rsid w:val="00E32B2D"/>
    <w:rsid w:val="00E3303F"/>
    <w:rsid w:val="00E333FD"/>
    <w:rsid w:val="00E33E6B"/>
    <w:rsid w:val="00E34101"/>
    <w:rsid w:val="00E3551B"/>
    <w:rsid w:val="00E35C02"/>
    <w:rsid w:val="00E35D09"/>
    <w:rsid w:val="00E3615D"/>
    <w:rsid w:val="00E36299"/>
    <w:rsid w:val="00E4106E"/>
    <w:rsid w:val="00E41C28"/>
    <w:rsid w:val="00E42093"/>
    <w:rsid w:val="00E42332"/>
    <w:rsid w:val="00E42481"/>
    <w:rsid w:val="00E427F5"/>
    <w:rsid w:val="00E43B5A"/>
    <w:rsid w:val="00E44F6F"/>
    <w:rsid w:val="00E45FF0"/>
    <w:rsid w:val="00E460C0"/>
    <w:rsid w:val="00E46400"/>
    <w:rsid w:val="00E46B83"/>
    <w:rsid w:val="00E46C12"/>
    <w:rsid w:val="00E47065"/>
    <w:rsid w:val="00E47DEA"/>
    <w:rsid w:val="00E5123E"/>
    <w:rsid w:val="00E51A19"/>
    <w:rsid w:val="00E51F6F"/>
    <w:rsid w:val="00E52ABD"/>
    <w:rsid w:val="00E52DEB"/>
    <w:rsid w:val="00E52F84"/>
    <w:rsid w:val="00E53242"/>
    <w:rsid w:val="00E536DA"/>
    <w:rsid w:val="00E53759"/>
    <w:rsid w:val="00E54535"/>
    <w:rsid w:val="00E54F9F"/>
    <w:rsid w:val="00E558CC"/>
    <w:rsid w:val="00E56C88"/>
    <w:rsid w:val="00E56E9A"/>
    <w:rsid w:val="00E56FC3"/>
    <w:rsid w:val="00E57179"/>
    <w:rsid w:val="00E5755E"/>
    <w:rsid w:val="00E57D67"/>
    <w:rsid w:val="00E60159"/>
    <w:rsid w:val="00E606EC"/>
    <w:rsid w:val="00E60EFD"/>
    <w:rsid w:val="00E61A13"/>
    <w:rsid w:val="00E61ADA"/>
    <w:rsid w:val="00E62693"/>
    <w:rsid w:val="00E63FBF"/>
    <w:rsid w:val="00E64125"/>
    <w:rsid w:val="00E64919"/>
    <w:rsid w:val="00E64E32"/>
    <w:rsid w:val="00E65C5A"/>
    <w:rsid w:val="00E66984"/>
    <w:rsid w:val="00E677FE"/>
    <w:rsid w:val="00E678F6"/>
    <w:rsid w:val="00E7124C"/>
    <w:rsid w:val="00E712F4"/>
    <w:rsid w:val="00E71E97"/>
    <w:rsid w:val="00E71EEF"/>
    <w:rsid w:val="00E72610"/>
    <w:rsid w:val="00E73106"/>
    <w:rsid w:val="00E7366A"/>
    <w:rsid w:val="00E73D55"/>
    <w:rsid w:val="00E75068"/>
    <w:rsid w:val="00E75651"/>
    <w:rsid w:val="00E75773"/>
    <w:rsid w:val="00E76382"/>
    <w:rsid w:val="00E769E0"/>
    <w:rsid w:val="00E76F4C"/>
    <w:rsid w:val="00E77364"/>
    <w:rsid w:val="00E7797C"/>
    <w:rsid w:val="00E77ADA"/>
    <w:rsid w:val="00E80141"/>
    <w:rsid w:val="00E810EA"/>
    <w:rsid w:val="00E81564"/>
    <w:rsid w:val="00E82198"/>
    <w:rsid w:val="00E823B1"/>
    <w:rsid w:val="00E828F9"/>
    <w:rsid w:val="00E82E1D"/>
    <w:rsid w:val="00E82E32"/>
    <w:rsid w:val="00E834FB"/>
    <w:rsid w:val="00E835D4"/>
    <w:rsid w:val="00E83A24"/>
    <w:rsid w:val="00E83CD7"/>
    <w:rsid w:val="00E84478"/>
    <w:rsid w:val="00E84A53"/>
    <w:rsid w:val="00E84E67"/>
    <w:rsid w:val="00E8519D"/>
    <w:rsid w:val="00E852F0"/>
    <w:rsid w:val="00E855B4"/>
    <w:rsid w:val="00E85988"/>
    <w:rsid w:val="00E86379"/>
    <w:rsid w:val="00E8701D"/>
    <w:rsid w:val="00E9024A"/>
    <w:rsid w:val="00E91761"/>
    <w:rsid w:val="00E926D9"/>
    <w:rsid w:val="00E932B7"/>
    <w:rsid w:val="00E93CF8"/>
    <w:rsid w:val="00E93F04"/>
    <w:rsid w:val="00E94418"/>
    <w:rsid w:val="00E94C88"/>
    <w:rsid w:val="00E94D85"/>
    <w:rsid w:val="00E955A1"/>
    <w:rsid w:val="00E9607E"/>
    <w:rsid w:val="00E962B6"/>
    <w:rsid w:val="00E96597"/>
    <w:rsid w:val="00E96BE5"/>
    <w:rsid w:val="00E9724E"/>
    <w:rsid w:val="00E9752D"/>
    <w:rsid w:val="00EA0936"/>
    <w:rsid w:val="00EA0FD3"/>
    <w:rsid w:val="00EA143E"/>
    <w:rsid w:val="00EA19E1"/>
    <w:rsid w:val="00EA1B50"/>
    <w:rsid w:val="00EA2091"/>
    <w:rsid w:val="00EA246C"/>
    <w:rsid w:val="00EA262D"/>
    <w:rsid w:val="00EA296E"/>
    <w:rsid w:val="00EA30CE"/>
    <w:rsid w:val="00EA3305"/>
    <w:rsid w:val="00EA35C4"/>
    <w:rsid w:val="00EA3816"/>
    <w:rsid w:val="00EA3B18"/>
    <w:rsid w:val="00EA3D2C"/>
    <w:rsid w:val="00EA4363"/>
    <w:rsid w:val="00EA4DDD"/>
    <w:rsid w:val="00EA4E20"/>
    <w:rsid w:val="00EA571E"/>
    <w:rsid w:val="00EA5D51"/>
    <w:rsid w:val="00EA5E6B"/>
    <w:rsid w:val="00EA5F28"/>
    <w:rsid w:val="00EA61E3"/>
    <w:rsid w:val="00EA6611"/>
    <w:rsid w:val="00EA765B"/>
    <w:rsid w:val="00EA7842"/>
    <w:rsid w:val="00EA7984"/>
    <w:rsid w:val="00EB094F"/>
    <w:rsid w:val="00EB0C1E"/>
    <w:rsid w:val="00EB1B7F"/>
    <w:rsid w:val="00EB1B85"/>
    <w:rsid w:val="00EB1BA6"/>
    <w:rsid w:val="00EB2582"/>
    <w:rsid w:val="00EB27CD"/>
    <w:rsid w:val="00EB28B6"/>
    <w:rsid w:val="00EB2942"/>
    <w:rsid w:val="00EB2B64"/>
    <w:rsid w:val="00EB3167"/>
    <w:rsid w:val="00EB40DF"/>
    <w:rsid w:val="00EB4105"/>
    <w:rsid w:val="00EB5590"/>
    <w:rsid w:val="00EB595D"/>
    <w:rsid w:val="00EB6251"/>
    <w:rsid w:val="00EB77DA"/>
    <w:rsid w:val="00EB7808"/>
    <w:rsid w:val="00EB785E"/>
    <w:rsid w:val="00EB7D4C"/>
    <w:rsid w:val="00EC0F54"/>
    <w:rsid w:val="00EC228F"/>
    <w:rsid w:val="00EC25C8"/>
    <w:rsid w:val="00EC26F1"/>
    <w:rsid w:val="00EC3971"/>
    <w:rsid w:val="00EC4D31"/>
    <w:rsid w:val="00EC5046"/>
    <w:rsid w:val="00EC5177"/>
    <w:rsid w:val="00EC5732"/>
    <w:rsid w:val="00EC5BE0"/>
    <w:rsid w:val="00EC5D8B"/>
    <w:rsid w:val="00EC5FF0"/>
    <w:rsid w:val="00EC6194"/>
    <w:rsid w:val="00EC6677"/>
    <w:rsid w:val="00EC66D5"/>
    <w:rsid w:val="00EC7CDC"/>
    <w:rsid w:val="00ED0F24"/>
    <w:rsid w:val="00ED11BF"/>
    <w:rsid w:val="00ED16FB"/>
    <w:rsid w:val="00ED192E"/>
    <w:rsid w:val="00ED1D34"/>
    <w:rsid w:val="00ED1E2C"/>
    <w:rsid w:val="00ED282A"/>
    <w:rsid w:val="00ED285F"/>
    <w:rsid w:val="00ED3DB1"/>
    <w:rsid w:val="00ED3F91"/>
    <w:rsid w:val="00ED407C"/>
    <w:rsid w:val="00ED57B6"/>
    <w:rsid w:val="00ED5C42"/>
    <w:rsid w:val="00ED5F1B"/>
    <w:rsid w:val="00ED614D"/>
    <w:rsid w:val="00ED667E"/>
    <w:rsid w:val="00ED6A7C"/>
    <w:rsid w:val="00ED7CC4"/>
    <w:rsid w:val="00EE1097"/>
    <w:rsid w:val="00EE162D"/>
    <w:rsid w:val="00EE2852"/>
    <w:rsid w:val="00EE2B00"/>
    <w:rsid w:val="00EE3367"/>
    <w:rsid w:val="00EE34C6"/>
    <w:rsid w:val="00EE3626"/>
    <w:rsid w:val="00EE3D2F"/>
    <w:rsid w:val="00EE40F3"/>
    <w:rsid w:val="00EE4502"/>
    <w:rsid w:val="00EE49D6"/>
    <w:rsid w:val="00EE584E"/>
    <w:rsid w:val="00EE59BD"/>
    <w:rsid w:val="00EE63FB"/>
    <w:rsid w:val="00EE6AD0"/>
    <w:rsid w:val="00EE6E32"/>
    <w:rsid w:val="00EE7294"/>
    <w:rsid w:val="00EE7455"/>
    <w:rsid w:val="00EE76DF"/>
    <w:rsid w:val="00EE7A47"/>
    <w:rsid w:val="00EE7E6D"/>
    <w:rsid w:val="00EF07B7"/>
    <w:rsid w:val="00EF0D66"/>
    <w:rsid w:val="00EF1085"/>
    <w:rsid w:val="00EF11BC"/>
    <w:rsid w:val="00EF1258"/>
    <w:rsid w:val="00EF1C58"/>
    <w:rsid w:val="00EF26E4"/>
    <w:rsid w:val="00EF27D4"/>
    <w:rsid w:val="00EF2AA6"/>
    <w:rsid w:val="00EF2C6D"/>
    <w:rsid w:val="00EF3434"/>
    <w:rsid w:val="00EF3D68"/>
    <w:rsid w:val="00EF3ED8"/>
    <w:rsid w:val="00EF42BF"/>
    <w:rsid w:val="00EF44AA"/>
    <w:rsid w:val="00EF4745"/>
    <w:rsid w:val="00EF4A84"/>
    <w:rsid w:val="00EF4C6B"/>
    <w:rsid w:val="00EF5009"/>
    <w:rsid w:val="00EF539F"/>
    <w:rsid w:val="00EF5475"/>
    <w:rsid w:val="00EF5AC1"/>
    <w:rsid w:val="00EF5B9F"/>
    <w:rsid w:val="00EF67CB"/>
    <w:rsid w:val="00EF7288"/>
    <w:rsid w:val="00F00235"/>
    <w:rsid w:val="00F004CC"/>
    <w:rsid w:val="00F00658"/>
    <w:rsid w:val="00F006A3"/>
    <w:rsid w:val="00F00996"/>
    <w:rsid w:val="00F013D1"/>
    <w:rsid w:val="00F01A03"/>
    <w:rsid w:val="00F02304"/>
    <w:rsid w:val="00F0300B"/>
    <w:rsid w:val="00F03AED"/>
    <w:rsid w:val="00F03C4B"/>
    <w:rsid w:val="00F0408A"/>
    <w:rsid w:val="00F0578E"/>
    <w:rsid w:val="00F05999"/>
    <w:rsid w:val="00F0608A"/>
    <w:rsid w:val="00F0623E"/>
    <w:rsid w:val="00F06361"/>
    <w:rsid w:val="00F068B0"/>
    <w:rsid w:val="00F06C0D"/>
    <w:rsid w:val="00F07065"/>
    <w:rsid w:val="00F0775C"/>
    <w:rsid w:val="00F07A23"/>
    <w:rsid w:val="00F10487"/>
    <w:rsid w:val="00F10EF9"/>
    <w:rsid w:val="00F1241C"/>
    <w:rsid w:val="00F124FB"/>
    <w:rsid w:val="00F12F5D"/>
    <w:rsid w:val="00F133C5"/>
    <w:rsid w:val="00F13F40"/>
    <w:rsid w:val="00F1402E"/>
    <w:rsid w:val="00F14087"/>
    <w:rsid w:val="00F1450D"/>
    <w:rsid w:val="00F14AC7"/>
    <w:rsid w:val="00F14F75"/>
    <w:rsid w:val="00F15927"/>
    <w:rsid w:val="00F16181"/>
    <w:rsid w:val="00F168A3"/>
    <w:rsid w:val="00F16C07"/>
    <w:rsid w:val="00F1775D"/>
    <w:rsid w:val="00F17F53"/>
    <w:rsid w:val="00F20EB2"/>
    <w:rsid w:val="00F21318"/>
    <w:rsid w:val="00F2152E"/>
    <w:rsid w:val="00F215FF"/>
    <w:rsid w:val="00F21AFD"/>
    <w:rsid w:val="00F222BA"/>
    <w:rsid w:val="00F22820"/>
    <w:rsid w:val="00F22A0A"/>
    <w:rsid w:val="00F22BE7"/>
    <w:rsid w:val="00F2318B"/>
    <w:rsid w:val="00F23A5F"/>
    <w:rsid w:val="00F240B2"/>
    <w:rsid w:val="00F2432B"/>
    <w:rsid w:val="00F24916"/>
    <w:rsid w:val="00F24A8C"/>
    <w:rsid w:val="00F252F9"/>
    <w:rsid w:val="00F25359"/>
    <w:rsid w:val="00F25654"/>
    <w:rsid w:val="00F25961"/>
    <w:rsid w:val="00F263E4"/>
    <w:rsid w:val="00F31268"/>
    <w:rsid w:val="00F31D8D"/>
    <w:rsid w:val="00F31E29"/>
    <w:rsid w:val="00F32ADA"/>
    <w:rsid w:val="00F32C46"/>
    <w:rsid w:val="00F3343F"/>
    <w:rsid w:val="00F34430"/>
    <w:rsid w:val="00F347FC"/>
    <w:rsid w:val="00F34A12"/>
    <w:rsid w:val="00F34DAD"/>
    <w:rsid w:val="00F36304"/>
    <w:rsid w:val="00F36C37"/>
    <w:rsid w:val="00F379A0"/>
    <w:rsid w:val="00F379EE"/>
    <w:rsid w:val="00F37D09"/>
    <w:rsid w:val="00F403AB"/>
    <w:rsid w:val="00F407DD"/>
    <w:rsid w:val="00F40B80"/>
    <w:rsid w:val="00F41DA2"/>
    <w:rsid w:val="00F425D0"/>
    <w:rsid w:val="00F434D3"/>
    <w:rsid w:val="00F43BCC"/>
    <w:rsid w:val="00F43D0B"/>
    <w:rsid w:val="00F44072"/>
    <w:rsid w:val="00F440D0"/>
    <w:rsid w:val="00F4414E"/>
    <w:rsid w:val="00F44910"/>
    <w:rsid w:val="00F453F8"/>
    <w:rsid w:val="00F455EE"/>
    <w:rsid w:val="00F45687"/>
    <w:rsid w:val="00F457B6"/>
    <w:rsid w:val="00F4591F"/>
    <w:rsid w:val="00F459A6"/>
    <w:rsid w:val="00F46850"/>
    <w:rsid w:val="00F469B3"/>
    <w:rsid w:val="00F46D68"/>
    <w:rsid w:val="00F46DFB"/>
    <w:rsid w:val="00F47FD5"/>
    <w:rsid w:val="00F50C9F"/>
    <w:rsid w:val="00F512CA"/>
    <w:rsid w:val="00F51A64"/>
    <w:rsid w:val="00F52063"/>
    <w:rsid w:val="00F520F1"/>
    <w:rsid w:val="00F52842"/>
    <w:rsid w:val="00F52B54"/>
    <w:rsid w:val="00F52BE8"/>
    <w:rsid w:val="00F52E63"/>
    <w:rsid w:val="00F52ECB"/>
    <w:rsid w:val="00F532A2"/>
    <w:rsid w:val="00F53622"/>
    <w:rsid w:val="00F53638"/>
    <w:rsid w:val="00F53D0E"/>
    <w:rsid w:val="00F54744"/>
    <w:rsid w:val="00F54754"/>
    <w:rsid w:val="00F55F0E"/>
    <w:rsid w:val="00F56280"/>
    <w:rsid w:val="00F5670E"/>
    <w:rsid w:val="00F568F7"/>
    <w:rsid w:val="00F56D9C"/>
    <w:rsid w:val="00F57E0E"/>
    <w:rsid w:val="00F600BB"/>
    <w:rsid w:val="00F60C4D"/>
    <w:rsid w:val="00F60FE1"/>
    <w:rsid w:val="00F642BB"/>
    <w:rsid w:val="00F642D6"/>
    <w:rsid w:val="00F64A4E"/>
    <w:rsid w:val="00F64B42"/>
    <w:rsid w:val="00F6527E"/>
    <w:rsid w:val="00F65700"/>
    <w:rsid w:val="00F66244"/>
    <w:rsid w:val="00F66322"/>
    <w:rsid w:val="00F664E3"/>
    <w:rsid w:val="00F666E3"/>
    <w:rsid w:val="00F67408"/>
    <w:rsid w:val="00F7011B"/>
    <w:rsid w:val="00F704F0"/>
    <w:rsid w:val="00F71864"/>
    <w:rsid w:val="00F72350"/>
    <w:rsid w:val="00F7238F"/>
    <w:rsid w:val="00F72AD4"/>
    <w:rsid w:val="00F73ECE"/>
    <w:rsid w:val="00F743C9"/>
    <w:rsid w:val="00F74531"/>
    <w:rsid w:val="00F746C3"/>
    <w:rsid w:val="00F75538"/>
    <w:rsid w:val="00F7628F"/>
    <w:rsid w:val="00F76926"/>
    <w:rsid w:val="00F76A44"/>
    <w:rsid w:val="00F76ED5"/>
    <w:rsid w:val="00F77143"/>
    <w:rsid w:val="00F775AC"/>
    <w:rsid w:val="00F7783D"/>
    <w:rsid w:val="00F7787E"/>
    <w:rsid w:val="00F77D14"/>
    <w:rsid w:val="00F77EAE"/>
    <w:rsid w:val="00F803D1"/>
    <w:rsid w:val="00F80839"/>
    <w:rsid w:val="00F80FC7"/>
    <w:rsid w:val="00F81437"/>
    <w:rsid w:val="00F815E3"/>
    <w:rsid w:val="00F816F7"/>
    <w:rsid w:val="00F817B1"/>
    <w:rsid w:val="00F82AB3"/>
    <w:rsid w:val="00F82BFE"/>
    <w:rsid w:val="00F82DA4"/>
    <w:rsid w:val="00F830B9"/>
    <w:rsid w:val="00F8330A"/>
    <w:rsid w:val="00F836A0"/>
    <w:rsid w:val="00F83960"/>
    <w:rsid w:val="00F83C28"/>
    <w:rsid w:val="00F840BE"/>
    <w:rsid w:val="00F8486A"/>
    <w:rsid w:val="00F85495"/>
    <w:rsid w:val="00F855BE"/>
    <w:rsid w:val="00F85954"/>
    <w:rsid w:val="00F8696D"/>
    <w:rsid w:val="00F87324"/>
    <w:rsid w:val="00F90D3C"/>
    <w:rsid w:val="00F91023"/>
    <w:rsid w:val="00F913A7"/>
    <w:rsid w:val="00F915D5"/>
    <w:rsid w:val="00F91B70"/>
    <w:rsid w:val="00F92AA7"/>
    <w:rsid w:val="00F92AAC"/>
    <w:rsid w:val="00F936B9"/>
    <w:rsid w:val="00F93C0F"/>
    <w:rsid w:val="00F93FE1"/>
    <w:rsid w:val="00F94307"/>
    <w:rsid w:val="00F94A4B"/>
    <w:rsid w:val="00F94C27"/>
    <w:rsid w:val="00F94E33"/>
    <w:rsid w:val="00F955D6"/>
    <w:rsid w:val="00F958B9"/>
    <w:rsid w:val="00F95E5C"/>
    <w:rsid w:val="00F95F60"/>
    <w:rsid w:val="00F961C7"/>
    <w:rsid w:val="00F96BBD"/>
    <w:rsid w:val="00F96E57"/>
    <w:rsid w:val="00F97407"/>
    <w:rsid w:val="00F979F2"/>
    <w:rsid w:val="00F97EDA"/>
    <w:rsid w:val="00FA0656"/>
    <w:rsid w:val="00FA0A42"/>
    <w:rsid w:val="00FA1BAE"/>
    <w:rsid w:val="00FA1E00"/>
    <w:rsid w:val="00FA22BA"/>
    <w:rsid w:val="00FA2418"/>
    <w:rsid w:val="00FA2594"/>
    <w:rsid w:val="00FA27D3"/>
    <w:rsid w:val="00FA2CB7"/>
    <w:rsid w:val="00FA31C9"/>
    <w:rsid w:val="00FA330F"/>
    <w:rsid w:val="00FA3331"/>
    <w:rsid w:val="00FA38E0"/>
    <w:rsid w:val="00FA4DA1"/>
    <w:rsid w:val="00FA5010"/>
    <w:rsid w:val="00FA5031"/>
    <w:rsid w:val="00FA53BC"/>
    <w:rsid w:val="00FA5CA1"/>
    <w:rsid w:val="00FA5DB5"/>
    <w:rsid w:val="00FA6075"/>
    <w:rsid w:val="00FA6979"/>
    <w:rsid w:val="00FA7002"/>
    <w:rsid w:val="00FA79B2"/>
    <w:rsid w:val="00FA7E30"/>
    <w:rsid w:val="00FB0A4B"/>
    <w:rsid w:val="00FB25DE"/>
    <w:rsid w:val="00FB292A"/>
    <w:rsid w:val="00FB2BEF"/>
    <w:rsid w:val="00FB34BD"/>
    <w:rsid w:val="00FB3BF5"/>
    <w:rsid w:val="00FB3EF1"/>
    <w:rsid w:val="00FB43D2"/>
    <w:rsid w:val="00FB462C"/>
    <w:rsid w:val="00FB632E"/>
    <w:rsid w:val="00FB6D51"/>
    <w:rsid w:val="00FB6DF0"/>
    <w:rsid w:val="00FB6DFC"/>
    <w:rsid w:val="00FB7020"/>
    <w:rsid w:val="00FB709E"/>
    <w:rsid w:val="00FB73A3"/>
    <w:rsid w:val="00FB76DD"/>
    <w:rsid w:val="00FC00A3"/>
    <w:rsid w:val="00FC08A4"/>
    <w:rsid w:val="00FC0BEC"/>
    <w:rsid w:val="00FC0D45"/>
    <w:rsid w:val="00FC11EC"/>
    <w:rsid w:val="00FC136A"/>
    <w:rsid w:val="00FC2A8A"/>
    <w:rsid w:val="00FC30E6"/>
    <w:rsid w:val="00FC3CEC"/>
    <w:rsid w:val="00FC46DF"/>
    <w:rsid w:val="00FC4748"/>
    <w:rsid w:val="00FC4FB3"/>
    <w:rsid w:val="00FC5809"/>
    <w:rsid w:val="00FC5C72"/>
    <w:rsid w:val="00FC738E"/>
    <w:rsid w:val="00FC73C0"/>
    <w:rsid w:val="00FC77B8"/>
    <w:rsid w:val="00FD0367"/>
    <w:rsid w:val="00FD04F5"/>
    <w:rsid w:val="00FD1234"/>
    <w:rsid w:val="00FD138D"/>
    <w:rsid w:val="00FD2387"/>
    <w:rsid w:val="00FD2B12"/>
    <w:rsid w:val="00FD40E7"/>
    <w:rsid w:val="00FD42AD"/>
    <w:rsid w:val="00FD47AC"/>
    <w:rsid w:val="00FD510A"/>
    <w:rsid w:val="00FD5298"/>
    <w:rsid w:val="00FD5856"/>
    <w:rsid w:val="00FD5D70"/>
    <w:rsid w:val="00FD5F20"/>
    <w:rsid w:val="00FD6ECA"/>
    <w:rsid w:val="00FD7016"/>
    <w:rsid w:val="00FD7507"/>
    <w:rsid w:val="00FE0207"/>
    <w:rsid w:val="00FE0E56"/>
    <w:rsid w:val="00FE1201"/>
    <w:rsid w:val="00FE12C3"/>
    <w:rsid w:val="00FE1749"/>
    <w:rsid w:val="00FE1979"/>
    <w:rsid w:val="00FE2762"/>
    <w:rsid w:val="00FE36F8"/>
    <w:rsid w:val="00FE3C28"/>
    <w:rsid w:val="00FE4993"/>
    <w:rsid w:val="00FE58B0"/>
    <w:rsid w:val="00FE5F63"/>
    <w:rsid w:val="00FE66B4"/>
    <w:rsid w:val="00FE7436"/>
    <w:rsid w:val="00FE74BE"/>
    <w:rsid w:val="00FE7CD4"/>
    <w:rsid w:val="00FE7CE6"/>
    <w:rsid w:val="00FF0095"/>
    <w:rsid w:val="00FF059B"/>
    <w:rsid w:val="00FF0EA9"/>
    <w:rsid w:val="00FF0FFB"/>
    <w:rsid w:val="00FF1DF6"/>
    <w:rsid w:val="00FF23CC"/>
    <w:rsid w:val="00FF296E"/>
    <w:rsid w:val="00FF29C8"/>
    <w:rsid w:val="00FF3AB6"/>
    <w:rsid w:val="00FF418F"/>
    <w:rsid w:val="00FF5345"/>
    <w:rsid w:val="00FF6418"/>
    <w:rsid w:val="00FF644E"/>
    <w:rsid w:val="00FF6617"/>
    <w:rsid w:val="00FF6E68"/>
    <w:rsid w:val="00FF75B3"/>
    <w:rsid w:val="00FF769C"/>
    <w:rsid w:val="00FF7A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2"/>
    </o:shapelayout>
  </w:shapeDefaults>
  <w:decimalSymbol w:val="."/>
  <w:listSeparator w:val=","/>
  <w14:docId w14:val="07680305"/>
  <w15:docId w15:val="{3487E447-5613-40E2-ACAF-06633DC50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D27"/>
    <w:rPr>
      <w:rFonts w:ascii="Myriad Pro" w:hAnsi="Myriad Pro"/>
      <w:sz w:val="24"/>
      <w:szCs w:val="24"/>
    </w:rPr>
  </w:style>
  <w:style w:type="paragraph" w:styleId="Heading2">
    <w:name w:val="heading 2"/>
    <w:basedOn w:val="Normal"/>
    <w:next w:val="Normal"/>
    <w:link w:val="Heading2Char"/>
    <w:semiHidden/>
    <w:unhideWhenUsed/>
    <w:qFormat/>
    <w:rsid w:val="00B840C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qFormat/>
    <w:rsid w:val="00DB6C31"/>
    <w:pPr>
      <w:keepNext/>
      <w:outlineLvl w:val="2"/>
    </w:pPr>
    <w:rPr>
      <w:rFonts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7C45"/>
    <w:pPr>
      <w:tabs>
        <w:tab w:val="center" w:pos="4153"/>
        <w:tab w:val="right" w:pos="8306"/>
      </w:tabs>
    </w:pPr>
  </w:style>
  <w:style w:type="paragraph" w:styleId="Footer">
    <w:name w:val="footer"/>
    <w:basedOn w:val="Normal"/>
    <w:link w:val="FooterChar"/>
    <w:uiPriority w:val="99"/>
    <w:rsid w:val="004E7C45"/>
    <w:pPr>
      <w:tabs>
        <w:tab w:val="center" w:pos="4153"/>
        <w:tab w:val="right" w:pos="8306"/>
      </w:tabs>
    </w:pPr>
  </w:style>
  <w:style w:type="character" w:styleId="PageNumber">
    <w:name w:val="page number"/>
    <w:basedOn w:val="DefaultParagraphFont"/>
    <w:rsid w:val="004E7C45"/>
  </w:style>
  <w:style w:type="table" w:styleId="TableGrid">
    <w:name w:val="Table Grid"/>
    <w:basedOn w:val="TableNormal"/>
    <w:rsid w:val="00570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278C2"/>
    <w:rPr>
      <w:rFonts w:ascii="Tahoma" w:hAnsi="Tahoma" w:cs="Tahoma"/>
      <w:sz w:val="16"/>
      <w:szCs w:val="16"/>
    </w:rPr>
  </w:style>
  <w:style w:type="character" w:customStyle="1" w:styleId="BalloonTextChar">
    <w:name w:val="Balloon Text Char"/>
    <w:link w:val="BalloonText"/>
    <w:rsid w:val="00C278C2"/>
    <w:rPr>
      <w:rFonts w:ascii="Tahoma" w:hAnsi="Tahoma" w:cs="Tahoma"/>
      <w:sz w:val="16"/>
      <w:szCs w:val="16"/>
    </w:rPr>
  </w:style>
  <w:style w:type="paragraph" w:styleId="ListParagraph">
    <w:name w:val="List Paragraph"/>
    <w:basedOn w:val="Normal"/>
    <w:uiPriority w:val="34"/>
    <w:qFormat/>
    <w:rsid w:val="00C25BBF"/>
    <w:pPr>
      <w:ind w:left="720"/>
      <w:contextualSpacing/>
    </w:pPr>
  </w:style>
  <w:style w:type="paragraph" w:customStyle="1" w:styleId="Pa0">
    <w:name w:val="Pa0"/>
    <w:basedOn w:val="Normal"/>
    <w:next w:val="Normal"/>
    <w:uiPriority w:val="99"/>
    <w:rsid w:val="0011102E"/>
    <w:pPr>
      <w:autoSpaceDE w:val="0"/>
      <w:autoSpaceDN w:val="0"/>
      <w:adjustRightInd w:val="0"/>
      <w:spacing w:line="241" w:lineRule="atLeast"/>
    </w:pPr>
  </w:style>
  <w:style w:type="character" w:customStyle="1" w:styleId="A3">
    <w:name w:val="A3"/>
    <w:uiPriority w:val="99"/>
    <w:rsid w:val="0011102E"/>
    <w:rPr>
      <w:rFonts w:cs="Myriad Pro"/>
      <w:b/>
      <w:bCs/>
      <w:color w:val="000000"/>
      <w:sz w:val="26"/>
      <w:szCs w:val="26"/>
    </w:rPr>
  </w:style>
  <w:style w:type="paragraph" w:customStyle="1" w:styleId="RHAddress">
    <w:name w:val="RH Address"/>
    <w:basedOn w:val="Normal"/>
    <w:rsid w:val="005139FC"/>
    <w:pPr>
      <w:widowControl w:val="0"/>
      <w:spacing w:line="240" w:lineRule="exact"/>
    </w:pPr>
    <w:rPr>
      <w:rFonts w:ascii="Myriad Pro Light" w:hAnsi="Myriad Pro Light"/>
      <w:sz w:val="21"/>
    </w:rPr>
  </w:style>
  <w:style w:type="character" w:customStyle="1" w:styleId="FooterChar">
    <w:name w:val="Footer Char"/>
    <w:link w:val="Footer"/>
    <w:uiPriority w:val="99"/>
    <w:rsid w:val="0061496B"/>
    <w:rPr>
      <w:rFonts w:ascii="Myriad Pro" w:hAnsi="Myriad Pro"/>
      <w:sz w:val="24"/>
      <w:szCs w:val="24"/>
    </w:rPr>
  </w:style>
  <w:style w:type="character" w:styleId="Hyperlink">
    <w:name w:val="Hyperlink"/>
    <w:rsid w:val="00701146"/>
    <w:rPr>
      <w:color w:val="0000FF"/>
      <w:u w:val="single"/>
    </w:rPr>
  </w:style>
  <w:style w:type="paragraph" w:styleId="FootnoteText">
    <w:name w:val="footnote text"/>
    <w:basedOn w:val="Normal"/>
    <w:link w:val="FootnoteTextChar"/>
    <w:uiPriority w:val="99"/>
    <w:unhideWhenUsed/>
    <w:rsid w:val="006F509B"/>
    <w:rPr>
      <w:rFonts w:ascii="Calibri" w:eastAsia="Calibri" w:hAnsi="Calibri"/>
      <w:sz w:val="20"/>
      <w:szCs w:val="20"/>
      <w:lang w:eastAsia="en-US"/>
    </w:rPr>
  </w:style>
  <w:style w:type="character" w:customStyle="1" w:styleId="FootnoteTextChar">
    <w:name w:val="Footnote Text Char"/>
    <w:link w:val="FootnoteText"/>
    <w:uiPriority w:val="99"/>
    <w:rsid w:val="006F509B"/>
    <w:rPr>
      <w:rFonts w:ascii="Calibri" w:eastAsia="Calibri" w:hAnsi="Calibri"/>
      <w:lang w:eastAsia="en-US"/>
    </w:rPr>
  </w:style>
  <w:style w:type="character" w:styleId="FootnoteReference">
    <w:name w:val="footnote reference"/>
    <w:uiPriority w:val="99"/>
    <w:unhideWhenUsed/>
    <w:rsid w:val="006F509B"/>
    <w:rPr>
      <w:vertAlign w:val="superscript"/>
    </w:rPr>
  </w:style>
  <w:style w:type="paragraph" w:styleId="NormalWeb">
    <w:name w:val="Normal (Web)"/>
    <w:basedOn w:val="Normal"/>
    <w:uiPriority w:val="99"/>
    <w:unhideWhenUsed/>
    <w:rsid w:val="0027040F"/>
    <w:pPr>
      <w:spacing w:before="100" w:beforeAutospacing="1" w:after="100" w:afterAutospacing="1"/>
    </w:pPr>
    <w:rPr>
      <w:rFonts w:ascii="Times New Roman" w:hAnsi="Times New Roman"/>
    </w:rPr>
  </w:style>
  <w:style w:type="character" w:customStyle="1" w:styleId="Heading3Char">
    <w:name w:val="Heading 3 Char"/>
    <w:link w:val="Heading3"/>
    <w:rsid w:val="00DB6C31"/>
    <w:rPr>
      <w:rFonts w:ascii="Myriad Pro" w:hAnsi="Myriad Pro" w:cs="Arial"/>
      <w:b/>
      <w:bCs/>
      <w:sz w:val="24"/>
      <w:szCs w:val="24"/>
      <w:lang w:eastAsia="en-US"/>
    </w:rPr>
  </w:style>
  <w:style w:type="character" w:styleId="FollowedHyperlink">
    <w:name w:val="FollowedHyperlink"/>
    <w:rsid w:val="000B6991"/>
    <w:rPr>
      <w:color w:val="800080"/>
      <w:u w:val="single"/>
    </w:rPr>
  </w:style>
  <w:style w:type="paragraph" w:customStyle="1" w:styleId="Default">
    <w:name w:val="Default"/>
    <w:rsid w:val="00EF0D6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semiHidden/>
    <w:rsid w:val="00B840C8"/>
    <w:rPr>
      <w:rFonts w:asciiTheme="majorHAnsi" w:eastAsiaTheme="majorEastAsia" w:hAnsiTheme="majorHAnsi" w:cstheme="majorBidi"/>
      <w:b/>
      <w:bCs/>
      <w:i/>
      <w:iCs/>
      <w:sz w:val="28"/>
      <w:szCs w:val="28"/>
    </w:rPr>
  </w:style>
  <w:style w:type="character" w:styleId="CommentReference">
    <w:name w:val="annotation reference"/>
    <w:basedOn w:val="DefaultParagraphFont"/>
    <w:semiHidden/>
    <w:unhideWhenUsed/>
    <w:rsid w:val="0082255E"/>
    <w:rPr>
      <w:sz w:val="16"/>
      <w:szCs w:val="16"/>
    </w:rPr>
  </w:style>
  <w:style w:type="paragraph" w:styleId="CommentText">
    <w:name w:val="annotation text"/>
    <w:basedOn w:val="Normal"/>
    <w:link w:val="CommentTextChar"/>
    <w:unhideWhenUsed/>
    <w:rsid w:val="0082255E"/>
    <w:rPr>
      <w:sz w:val="20"/>
      <w:szCs w:val="20"/>
    </w:rPr>
  </w:style>
  <w:style w:type="character" w:customStyle="1" w:styleId="CommentTextChar">
    <w:name w:val="Comment Text Char"/>
    <w:basedOn w:val="DefaultParagraphFont"/>
    <w:link w:val="CommentText"/>
    <w:rsid w:val="0082255E"/>
    <w:rPr>
      <w:rFonts w:ascii="Myriad Pro" w:hAnsi="Myriad Pro"/>
    </w:rPr>
  </w:style>
  <w:style w:type="paragraph" w:styleId="CommentSubject">
    <w:name w:val="annotation subject"/>
    <w:basedOn w:val="CommentText"/>
    <w:next w:val="CommentText"/>
    <w:link w:val="CommentSubjectChar"/>
    <w:semiHidden/>
    <w:unhideWhenUsed/>
    <w:rsid w:val="0082255E"/>
    <w:rPr>
      <w:b/>
      <w:bCs/>
    </w:rPr>
  </w:style>
  <w:style w:type="character" w:customStyle="1" w:styleId="CommentSubjectChar">
    <w:name w:val="Comment Subject Char"/>
    <w:basedOn w:val="CommentTextChar"/>
    <w:link w:val="CommentSubject"/>
    <w:semiHidden/>
    <w:rsid w:val="0082255E"/>
    <w:rPr>
      <w:rFonts w:ascii="Myriad Pro" w:hAnsi="Myriad Pro"/>
      <w:b/>
      <w:bCs/>
    </w:rPr>
  </w:style>
  <w:style w:type="character" w:styleId="UnresolvedMention">
    <w:name w:val="Unresolved Mention"/>
    <w:basedOn w:val="DefaultParagraphFont"/>
    <w:uiPriority w:val="99"/>
    <w:semiHidden/>
    <w:unhideWhenUsed/>
    <w:rsid w:val="004D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198">
      <w:bodyDiv w:val="1"/>
      <w:marLeft w:val="0"/>
      <w:marRight w:val="0"/>
      <w:marTop w:val="0"/>
      <w:marBottom w:val="0"/>
      <w:divBdr>
        <w:top w:val="none" w:sz="0" w:space="0" w:color="auto"/>
        <w:left w:val="none" w:sz="0" w:space="0" w:color="auto"/>
        <w:bottom w:val="none" w:sz="0" w:space="0" w:color="auto"/>
        <w:right w:val="none" w:sz="0" w:space="0" w:color="auto"/>
      </w:divBdr>
    </w:div>
    <w:div w:id="437720824">
      <w:bodyDiv w:val="1"/>
      <w:marLeft w:val="0"/>
      <w:marRight w:val="0"/>
      <w:marTop w:val="0"/>
      <w:marBottom w:val="0"/>
      <w:divBdr>
        <w:top w:val="none" w:sz="0" w:space="0" w:color="auto"/>
        <w:left w:val="none" w:sz="0" w:space="0" w:color="auto"/>
        <w:bottom w:val="none" w:sz="0" w:space="0" w:color="auto"/>
        <w:right w:val="none" w:sz="0" w:space="0" w:color="auto"/>
      </w:divBdr>
    </w:div>
    <w:div w:id="881526925">
      <w:bodyDiv w:val="1"/>
      <w:marLeft w:val="0"/>
      <w:marRight w:val="0"/>
      <w:marTop w:val="0"/>
      <w:marBottom w:val="0"/>
      <w:divBdr>
        <w:top w:val="none" w:sz="0" w:space="0" w:color="auto"/>
        <w:left w:val="none" w:sz="0" w:space="0" w:color="auto"/>
        <w:bottom w:val="none" w:sz="0" w:space="0" w:color="auto"/>
        <w:right w:val="none" w:sz="0" w:space="0" w:color="auto"/>
      </w:divBdr>
    </w:div>
    <w:div w:id="2017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nd.redbridge.gov.uk/eydeclaration" TargetMode="External"/><Relationship Id="rId13" Type="http://schemas.openxmlformats.org/officeDocument/2006/relationships/hyperlink" Target="mailto:data.protection@redbridg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asework@ico.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hildcarechoices.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 TargetMode="External"/><Relationship Id="rId5" Type="http://schemas.openxmlformats.org/officeDocument/2006/relationships/webSettings" Target="webSettings.xml"/><Relationship Id="rId15" Type="http://schemas.openxmlformats.org/officeDocument/2006/relationships/hyperlink" Target="https://find.redbridge.gov.uk/eydeclaration" TargetMode="External"/><Relationship Id="rId10" Type="http://schemas.openxmlformats.org/officeDocument/2006/relationships/hyperlink" Target="https://search3.openobjects.com/mediamanager/redbridge/fsd/files/dfe_ecs_guidance.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find.redbridge.gov.uk" TargetMode="External"/><Relationship Id="rId14" Type="http://schemas.openxmlformats.org/officeDocument/2006/relationships/hyperlink" Target="mailto:find@redbridge.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15DFA-99F1-42F0-9C92-FF5EFD52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2623</Words>
  <Characters>14209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London Borough of Redbridge</Company>
  <LinksUpToDate>false</LinksUpToDate>
  <CharactersWithSpaces>16799</CharactersWithSpaces>
  <SharedDoc>false</SharedDoc>
  <HLinks>
    <vt:vector size="18" baseType="variant">
      <vt:variant>
        <vt:i4>2555974</vt:i4>
      </vt:variant>
      <vt:variant>
        <vt:i4>6</vt:i4>
      </vt:variant>
      <vt:variant>
        <vt:i4>0</vt:i4>
      </vt:variant>
      <vt:variant>
        <vt:i4>5</vt:i4>
      </vt:variant>
      <vt:variant>
        <vt:lpwstr>mailto:find@redbridge.gov.uk</vt:lpwstr>
      </vt:variant>
      <vt:variant>
        <vt:lpwstr/>
      </vt:variant>
      <vt:variant>
        <vt:i4>6815800</vt:i4>
      </vt:variant>
      <vt:variant>
        <vt:i4>3</vt:i4>
      </vt:variant>
      <vt:variant>
        <vt:i4>0</vt:i4>
      </vt:variant>
      <vt:variant>
        <vt:i4>5</vt:i4>
      </vt:variant>
      <vt:variant>
        <vt:lpwstr>https://www.gov.uk/guidance/data-protection-how-we-collect-and-share-research-data</vt:lpwstr>
      </vt:variant>
      <vt:variant>
        <vt:lpwstr/>
      </vt:variant>
      <vt:variant>
        <vt:i4>6881343</vt:i4>
      </vt:variant>
      <vt:variant>
        <vt:i4>0</vt:i4>
      </vt:variant>
      <vt:variant>
        <vt:i4>0</vt:i4>
      </vt:variant>
      <vt:variant>
        <vt:i4>5</vt:i4>
      </vt:variant>
      <vt:variant>
        <vt:lpwstr>http://www2.redbridge.gov.uk/cms/the_council/about_the_council/freedom_of_information-1/data_protection.aspx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Hausenloy</dc:creator>
  <cp:lastModifiedBy>New Birth Day Nursery Head Office</cp:lastModifiedBy>
  <cp:revision>2</cp:revision>
  <cp:lastPrinted>2025-03-19T10:48:00Z</cp:lastPrinted>
  <dcterms:created xsi:type="dcterms:W3CDTF">2025-07-02T15:37:00Z</dcterms:created>
  <dcterms:modified xsi:type="dcterms:W3CDTF">2025-07-02T15:37:00Z</dcterms:modified>
</cp:coreProperties>
</file>