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7311" w14:textId="77777777" w:rsidR="00377A74" w:rsidRDefault="00000000" w:rsidP="0055370C">
      <w:pPr>
        <w:jc w:val="center"/>
      </w:pPr>
      <w:r>
        <w:t>Your Name</w:t>
      </w:r>
    </w:p>
    <w:p w14:paraId="30FD100E" w14:textId="77777777" w:rsidR="00377A74" w:rsidRDefault="00000000" w:rsidP="0055370C">
      <w:pPr>
        <w:jc w:val="center"/>
      </w:pPr>
      <w:r>
        <w:t>Address Line 1</w:t>
      </w:r>
    </w:p>
    <w:p w14:paraId="775DC61B" w14:textId="77777777" w:rsidR="00377A74" w:rsidRDefault="00000000" w:rsidP="0055370C">
      <w:pPr>
        <w:jc w:val="center"/>
      </w:pPr>
      <w:r>
        <w:t>Address Line 2</w:t>
      </w:r>
    </w:p>
    <w:p w14:paraId="6385FA45" w14:textId="77777777" w:rsidR="00377A74" w:rsidRDefault="00000000" w:rsidP="0055370C">
      <w:pPr>
        <w:jc w:val="center"/>
      </w:pPr>
      <w:r>
        <w:t>Postcode</w:t>
      </w:r>
    </w:p>
    <w:p w14:paraId="25DF2646" w14:textId="77777777" w:rsidR="00377A74" w:rsidRDefault="00377A74"/>
    <w:p w14:paraId="7CCC12E8" w14:textId="77777777" w:rsidR="00377A74" w:rsidRDefault="00000000">
      <w:r>
        <w:t>Date: _______________________</w:t>
      </w:r>
    </w:p>
    <w:p w14:paraId="3BFE596C" w14:textId="77777777" w:rsidR="00377A74" w:rsidRDefault="00377A74"/>
    <w:p w14:paraId="27B969EA" w14:textId="77777777" w:rsidR="00377A74" w:rsidRDefault="00000000">
      <w:r>
        <w:t>School Attendance / Education Welfare Officer</w:t>
      </w:r>
    </w:p>
    <w:p w14:paraId="0F20FC25" w14:textId="77777777" w:rsidR="00377A74" w:rsidRDefault="00000000">
      <w:r>
        <w:t>School Name / Local Authority</w:t>
      </w:r>
    </w:p>
    <w:p w14:paraId="7F75CB83" w14:textId="77777777" w:rsidR="00377A74" w:rsidRDefault="00000000">
      <w:r>
        <w:t>Address</w:t>
      </w:r>
    </w:p>
    <w:p w14:paraId="650D6A02" w14:textId="77777777" w:rsidR="00377A74" w:rsidRDefault="00000000">
      <w:r>
        <w:t>Postcode</w:t>
      </w:r>
    </w:p>
    <w:p w14:paraId="4EA8AD83" w14:textId="77777777" w:rsidR="00377A74" w:rsidRDefault="00377A74"/>
    <w:p w14:paraId="38154BD0" w14:textId="77777777" w:rsidR="00377A74" w:rsidRDefault="00000000">
      <w:r>
        <w:t>Dear Sir/Madam,</w:t>
      </w:r>
    </w:p>
    <w:p w14:paraId="240A4082" w14:textId="77777777" w:rsidR="00377A74" w:rsidRDefault="00377A74"/>
    <w:p w14:paraId="38597BD1" w14:textId="77777777" w:rsidR="00377A74" w:rsidRPr="0055370C" w:rsidRDefault="00000000">
      <w:pPr>
        <w:rPr>
          <w:b/>
          <w:bCs/>
          <w:u w:val="single"/>
        </w:rPr>
      </w:pPr>
      <w:r w:rsidRPr="0055370C">
        <w:rPr>
          <w:b/>
          <w:bCs/>
          <w:u w:val="single"/>
        </w:rPr>
        <w:t>Re: (Child’s name and date of birth)</w:t>
      </w:r>
    </w:p>
    <w:p w14:paraId="5BEFCA6E" w14:textId="77777777" w:rsidR="00377A74" w:rsidRDefault="00377A74"/>
    <w:p w14:paraId="1935BF12" w14:textId="77777777" w:rsidR="00377A74" w:rsidRDefault="00000000">
      <w:r>
        <w:t>Challenging Attendance Warning / Penalty Notice Threat</w:t>
      </w:r>
    </w:p>
    <w:p w14:paraId="3DEFD89A" w14:textId="77777777" w:rsidR="00377A74" w:rsidRDefault="00377A74"/>
    <w:p w14:paraId="3555553A" w14:textId="77777777" w:rsidR="00377A74" w:rsidRDefault="00000000">
      <w:r>
        <w:t>I am writing regarding the attendance warning / Penalty Notice threat issued in relation to my (son/daughter)’s recent absence from school. I dispute this warning on the basis that my child is currently experiencing significant mental health difficulties which prevent school attendance.</w:t>
      </w:r>
    </w:p>
    <w:p w14:paraId="25B35E46" w14:textId="77777777" w:rsidR="00377A74" w:rsidRDefault="00377A74"/>
    <w:p w14:paraId="6D3472DA" w14:textId="77777777" w:rsidR="00377A74" w:rsidRDefault="00000000">
      <w:r>
        <w:t>My child is suffering with severe anxiety consistent with School Refusal. This is a recognised mental health difficulty, and the symptoms they experience are genuine, overwhelming, and outside of their control. In our situation, what happens is:</w:t>
      </w:r>
    </w:p>
    <w:p w14:paraId="102703B8" w14:textId="77777777" w:rsidR="00377A74" w:rsidRDefault="00377A74"/>
    <w:p w14:paraId="43C65A53" w14:textId="77777777" w:rsidR="00377A74" w:rsidRDefault="00000000">
      <w:r>
        <w:t>______________________________________________________________________________</w:t>
      </w:r>
    </w:p>
    <w:p w14:paraId="2B83E9A3" w14:textId="77777777" w:rsidR="00377A74" w:rsidRDefault="00000000">
      <w:r>
        <w:lastRenderedPageBreak/>
        <w:t>______________________________________________________________________________</w:t>
      </w:r>
    </w:p>
    <w:p w14:paraId="7EA6D0A0" w14:textId="77777777" w:rsidR="00377A74" w:rsidRDefault="00377A74"/>
    <w:p w14:paraId="609E9617" w14:textId="77777777" w:rsidR="00377A74" w:rsidRDefault="00000000">
      <w:r>
        <w:t>I have informed the school of these difficulties and have been updating them regarding medical involvement. We have sought support from our GP and, where appropriate, CAMHS or other professionals. My child is not refusing to attend school out of choice; they are too unwell to attend.</w:t>
      </w:r>
    </w:p>
    <w:p w14:paraId="3EF0D5E2" w14:textId="77777777" w:rsidR="00377A74" w:rsidRDefault="00377A74"/>
    <w:p w14:paraId="384A1DA9" w14:textId="77777777" w:rsidR="00377A74" w:rsidRDefault="00000000">
      <w:r>
        <w:t>Under the Equality Act 2010, mental health difficulties that have a substantial and long-term effect on a child’s ability to carry out normal daily activities can amount to a disability. Schools and Local Authorities have a legal duty to avoid discrimination and apply policies flexibly in such cases.</w:t>
      </w:r>
    </w:p>
    <w:p w14:paraId="0E60BF14" w14:textId="77777777" w:rsidR="00377A74" w:rsidRDefault="00377A74"/>
    <w:p w14:paraId="308F1E36" w14:textId="77777777" w:rsidR="00377A74" w:rsidRDefault="00000000">
      <w:r>
        <w:t>Additionally, the Education Act 1996, Section 19, places a duty on the Local Authority to provide suitable education for children unable to attend due to illness, including mental health conditions. Issuing attendance warnings in these circumstances does not align with statutory guidance or good practice.</w:t>
      </w:r>
    </w:p>
    <w:p w14:paraId="7D86BD14" w14:textId="77777777" w:rsidR="00377A74" w:rsidRDefault="00377A74"/>
    <w:p w14:paraId="3510A2B3" w14:textId="77777777" w:rsidR="00377A74" w:rsidRDefault="00000000">
      <w:r>
        <w:t>I therefore request that this attendance warning / Penalty Notice threat is withdrawn immediately, and that my child’s absence is authorised on the grounds of illness. Further punitive approaches would only worsen my child’s mental health and increase family distress.</w:t>
      </w:r>
    </w:p>
    <w:p w14:paraId="5A3E7F39" w14:textId="77777777" w:rsidR="00377A74" w:rsidRDefault="00377A74"/>
    <w:p w14:paraId="2AA39183" w14:textId="77777777" w:rsidR="00377A74" w:rsidRDefault="00000000">
      <w:r>
        <w:t>I continue to be willing to work with the school to support my child’s wellbeing and access to education, but this must be done in a way that acknowledges their current mental health difficulties and avoids unnecessary escalation.</w:t>
      </w:r>
    </w:p>
    <w:p w14:paraId="60122654" w14:textId="77777777" w:rsidR="00377A74" w:rsidRDefault="00377A74"/>
    <w:p w14:paraId="33555941" w14:textId="77777777" w:rsidR="00377A74" w:rsidRDefault="00000000">
      <w:r>
        <w:t>Please confirm in writing that this warning has been withdrawn.</w:t>
      </w:r>
    </w:p>
    <w:p w14:paraId="6C4DEC4D" w14:textId="77777777" w:rsidR="00377A74" w:rsidRDefault="00377A74"/>
    <w:p w14:paraId="046F3013" w14:textId="77777777" w:rsidR="00377A74" w:rsidRDefault="00000000">
      <w:r>
        <w:t>Yours sincerely,</w:t>
      </w:r>
    </w:p>
    <w:p w14:paraId="3894042C" w14:textId="77777777" w:rsidR="00377A74" w:rsidRDefault="00377A74"/>
    <w:p w14:paraId="2170D976" w14:textId="77777777" w:rsidR="00377A74" w:rsidRDefault="00000000">
      <w:r>
        <w:t>__________________________________</w:t>
      </w:r>
    </w:p>
    <w:p w14:paraId="015356AB" w14:textId="77777777" w:rsidR="00377A74" w:rsidRDefault="00000000">
      <w:r>
        <w:t>(Sign and print your name)</w:t>
      </w:r>
    </w:p>
    <w:p w14:paraId="75308694" w14:textId="77777777" w:rsidR="00377A74" w:rsidRDefault="00377A74"/>
    <w:p w14:paraId="61A7DF44" w14:textId="77777777" w:rsidR="00377A74" w:rsidRDefault="00000000">
      <w:r>
        <w:t>Copies sent to:</w:t>
      </w:r>
    </w:p>
    <w:p w14:paraId="002D108B" w14:textId="77777777" w:rsidR="00377A74" w:rsidRDefault="00000000">
      <w:r>
        <w:t>• School Leadership</w:t>
      </w:r>
    </w:p>
    <w:p w14:paraId="5BE059FE" w14:textId="77777777" w:rsidR="00377A74" w:rsidRDefault="00000000">
      <w:r>
        <w:t>• SENCO</w:t>
      </w:r>
    </w:p>
    <w:p w14:paraId="48E959A3" w14:textId="77777777" w:rsidR="00377A74" w:rsidRDefault="00000000">
      <w:r>
        <w:t>• GP</w:t>
      </w:r>
    </w:p>
    <w:p w14:paraId="3B20ADD0" w14:textId="77777777" w:rsidR="00377A74" w:rsidRDefault="00000000">
      <w:r>
        <w:t>• CAMHS</w:t>
      </w:r>
    </w:p>
    <w:p w14:paraId="6FB8D81B" w14:textId="77777777" w:rsidR="00377A74" w:rsidRDefault="00000000">
      <w:r>
        <w:t>• Local Authority (if not already addressed to them)</w:t>
      </w:r>
    </w:p>
    <w:p w14:paraId="214771F5" w14:textId="77777777" w:rsidR="00377A74" w:rsidRDefault="00377A74"/>
    <w:p w14:paraId="4CEB77EE" w14:textId="77777777" w:rsidR="00377A74" w:rsidRDefault="00000000">
      <w:r>
        <w:t>Relevant Legislation &amp; Guidance:</w:t>
      </w:r>
    </w:p>
    <w:p w14:paraId="0064BA95" w14:textId="77777777" w:rsidR="00377A74" w:rsidRPr="0055370C" w:rsidRDefault="00000000">
      <w:pPr>
        <w:rPr>
          <w:b/>
          <w:bCs/>
        </w:rPr>
      </w:pPr>
      <w:r w:rsidRPr="0055370C">
        <w:rPr>
          <w:b/>
          <w:bCs/>
        </w:rPr>
        <w:t>- Education Act 1996 – Section 19</w:t>
      </w:r>
    </w:p>
    <w:p w14:paraId="3356A6CB" w14:textId="77777777" w:rsidR="00377A74" w:rsidRPr="0055370C" w:rsidRDefault="00000000">
      <w:pPr>
        <w:rPr>
          <w:b/>
          <w:bCs/>
        </w:rPr>
      </w:pPr>
      <w:r w:rsidRPr="0055370C">
        <w:rPr>
          <w:b/>
          <w:bCs/>
        </w:rPr>
        <w:t>- Equality Act 2010 – Sections 6, 20 &amp; 21</w:t>
      </w:r>
    </w:p>
    <w:p w14:paraId="1E498A39" w14:textId="77777777" w:rsidR="00377A74" w:rsidRPr="0055370C" w:rsidRDefault="00000000">
      <w:pPr>
        <w:rPr>
          <w:b/>
          <w:bCs/>
        </w:rPr>
      </w:pPr>
      <w:r w:rsidRPr="0055370C">
        <w:rPr>
          <w:b/>
          <w:bCs/>
        </w:rPr>
        <w:t>- SEND Code of Practice (2015)</w:t>
      </w:r>
    </w:p>
    <w:p w14:paraId="064871B8" w14:textId="77777777" w:rsidR="00377A74" w:rsidRPr="0055370C" w:rsidRDefault="00000000">
      <w:pPr>
        <w:rPr>
          <w:b/>
          <w:bCs/>
        </w:rPr>
      </w:pPr>
      <w:r w:rsidRPr="0055370C">
        <w:rPr>
          <w:b/>
          <w:bCs/>
        </w:rPr>
        <w:t>- Children &amp; Families Act 2014 – Sections 19 &amp; 36</w:t>
      </w:r>
    </w:p>
    <w:p w14:paraId="243F5E7C" w14:textId="77777777" w:rsidR="00377A74" w:rsidRDefault="00377A74"/>
    <w:sectPr w:rsidR="00377A74" w:rsidSect="0003461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290D" w14:textId="77777777" w:rsidR="00027169" w:rsidRDefault="00027169" w:rsidP="0055370C">
      <w:pPr>
        <w:spacing w:after="0" w:line="240" w:lineRule="auto"/>
      </w:pPr>
      <w:r>
        <w:separator/>
      </w:r>
    </w:p>
  </w:endnote>
  <w:endnote w:type="continuationSeparator" w:id="0">
    <w:p w14:paraId="5BFB06F5" w14:textId="77777777" w:rsidR="00027169" w:rsidRDefault="00027169" w:rsidP="00553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8003813"/>
      <w:docPartObj>
        <w:docPartGallery w:val="Page Numbers (Bottom of Page)"/>
        <w:docPartUnique/>
      </w:docPartObj>
    </w:sdtPr>
    <w:sdtContent>
      <w:p w14:paraId="2C80DF7A" w14:textId="0BCD413C" w:rsidR="0055370C" w:rsidRDefault="0055370C"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8BE9A79" w14:textId="77777777" w:rsidR="0055370C" w:rsidRDefault="0055370C" w:rsidP="005537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5010530"/>
      <w:docPartObj>
        <w:docPartGallery w:val="Page Numbers (Bottom of Page)"/>
        <w:docPartUnique/>
      </w:docPartObj>
    </w:sdtPr>
    <w:sdtContent>
      <w:p w14:paraId="2AF95D41" w14:textId="79B80BEA" w:rsidR="0055370C" w:rsidRDefault="0055370C"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3C795C5" w14:textId="77777777" w:rsidR="0055370C" w:rsidRDefault="0055370C" w:rsidP="0055370C">
    <w:pPr>
      <w:ind w:right="360"/>
    </w:pPr>
    <w:r>
      <w:t>School Refusal Support Services   www.schoolrefusal.online</w:t>
    </w:r>
  </w:p>
  <w:p w14:paraId="7E4BCBB5" w14:textId="77777777" w:rsidR="0055370C" w:rsidRDefault="00553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7F16E" w14:textId="77777777" w:rsidR="00027169" w:rsidRDefault="00027169" w:rsidP="0055370C">
      <w:pPr>
        <w:spacing w:after="0" w:line="240" w:lineRule="auto"/>
      </w:pPr>
      <w:r>
        <w:separator/>
      </w:r>
    </w:p>
  </w:footnote>
  <w:footnote w:type="continuationSeparator" w:id="0">
    <w:p w14:paraId="6F2F66E0" w14:textId="77777777" w:rsidR="00027169" w:rsidRDefault="00027169" w:rsidP="00553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90724790">
    <w:abstractNumId w:val="8"/>
  </w:num>
  <w:num w:numId="2" w16cid:durableId="227688750">
    <w:abstractNumId w:val="6"/>
  </w:num>
  <w:num w:numId="3" w16cid:durableId="768042575">
    <w:abstractNumId w:val="5"/>
  </w:num>
  <w:num w:numId="4" w16cid:durableId="1058094938">
    <w:abstractNumId w:val="4"/>
  </w:num>
  <w:num w:numId="5" w16cid:durableId="803037017">
    <w:abstractNumId w:val="7"/>
  </w:num>
  <w:num w:numId="6" w16cid:durableId="1046223572">
    <w:abstractNumId w:val="3"/>
  </w:num>
  <w:num w:numId="7" w16cid:durableId="35391669">
    <w:abstractNumId w:val="2"/>
  </w:num>
  <w:num w:numId="8" w16cid:durableId="89742893">
    <w:abstractNumId w:val="1"/>
  </w:num>
  <w:num w:numId="9" w16cid:durableId="1768234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169"/>
    <w:rsid w:val="00034616"/>
    <w:rsid w:val="0006063C"/>
    <w:rsid w:val="0015074B"/>
    <w:rsid w:val="0029639D"/>
    <w:rsid w:val="00326F90"/>
    <w:rsid w:val="00377A74"/>
    <w:rsid w:val="00403CA9"/>
    <w:rsid w:val="0055370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7020EE"/>
  <w14:defaultImageDpi w14:val="300"/>
  <w15:docId w15:val="{DCBEDDAC-7FA2-CD4D-BDC6-53FBE12E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553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kay mawson</cp:lastModifiedBy>
  <cp:revision>2</cp:revision>
  <dcterms:created xsi:type="dcterms:W3CDTF">2025-11-27T16:22:00Z</dcterms:created>
  <dcterms:modified xsi:type="dcterms:W3CDTF">2025-11-27T16:22:00Z</dcterms:modified>
  <cp:category/>
</cp:coreProperties>
</file>