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37A06" w14:textId="77777777" w:rsidR="00937C02" w:rsidRPr="00E258D9" w:rsidRDefault="00043CEF" w:rsidP="00043CEF">
      <w:pPr>
        <w:jc w:val="center"/>
        <w:rPr>
          <w:b/>
          <w:i/>
          <w:color w:val="7030A0"/>
          <w:sz w:val="36"/>
        </w:rPr>
      </w:pPr>
      <w:r>
        <w:rPr>
          <w:rFonts w:ascii="Brannboll Smal" w:hAnsi="Brannboll Smal"/>
          <w:b/>
          <w:i/>
          <w:noProof/>
          <w:color w:val="000000" w:themeColor="text1"/>
          <w:sz w:val="36"/>
          <w:lang w:eastAsia="en-GB"/>
        </w:rPr>
        <w:drawing>
          <wp:inline distT="0" distB="0" distL="0" distR="0" wp14:anchorId="053652A9" wp14:editId="100DCE7A">
            <wp:extent cx="5400000" cy="5400000"/>
            <wp:effectExtent l="0" t="0" r="0" b="0"/>
            <wp:docPr id="2" name="Picture 2" descr="C:\Users\User\AppData\Local\Microsoft\Windows\Temporary Internet Files\Content.Outlook\6VBFSSCD\Tidal - Master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6VBFSSCD\Tidal - Master Logo-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inline>
        </w:drawing>
      </w:r>
    </w:p>
    <w:p w14:paraId="4C1D19D0" w14:textId="77777777" w:rsidR="00AA5B12" w:rsidRPr="00A12198" w:rsidRDefault="00AA5B12" w:rsidP="00E258D9">
      <w:pPr>
        <w:jc w:val="center"/>
        <w:rPr>
          <w:rFonts w:ascii="Arial Black" w:hAnsi="Arial Black"/>
          <w:b/>
          <w:color w:val="1F497D" w:themeColor="text2"/>
          <w:sz w:val="36"/>
        </w:rPr>
      </w:pPr>
    </w:p>
    <w:p w14:paraId="13740E0B" w14:textId="77777777" w:rsidR="00AA5B12" w:rsidRPr="00EA43C4" w:rsidRDefault="00A12198" w:rsidP="00043CEF">
      <w:pPr>
        <w:jc w:val="center"/>
        <w:rPr>
          <w:rFonts w:ascii="Arial Black" w:hAnsi="Arial Black" w:cs="Times New Roman"/>
          <w:b/>
          <w:color w:val="0F243E" w:themeColor="text2" w:themeShade="80"/>
          <w:sz w:val="36"/>
        </w:rPr>
      </w:pPr>
      <w:r w:rsidRPr="00EA43C4">
        <w:rPr>
          <w:rFonts w:ascii="Arial Black" w:hAnsi="Arial Black" w:cs="Times New Roman"/>
          <w:b/>
          <w:color w:val="0F243E" w:themeColor="text2" w:themeShade="80"/>
          <w:sz w:val="36"/>
        </w:rPr>
        <w:t>‘</w:t>
      </w:r>
      <w:r w:rsidR="009B6CB0" w:rsidRPr="00EA43C4">
        <w:rPr>
          <w:rFonts w:ascii="Arial Black" w:hAnsi="Arial Black" w:cs="Times New Roman"/>
          <w:b/>
          <w:color w:val="0F243E" w:themeColor="text2" w:themeShade="80"/>
          <w:sz w:val="36"/>
        </w:rPr>
        <w:t>The professional agent with a friendly touch</w:t>
      </w:r>
      <w:r w:rsidRPr="00EA43C4">
        <w:rPr>
          <w:rFonts w:ascii="Arial Black" w:hAnsi="Arial Black" w:cs="Times New Roman"/>
          <w:b/>
          <w:color w:val="0F243E" w:themeColor="text2" w:themeShade="80"/>
          <w:sz w:val="36"/>
        </w:rPr>
        <w:t>’</w:t>
      </w:r>
    </w:p>
    <w:p w14:paraId="664B686D" w14:textId="77777777" w:rsidR="00AA5B12" w:rsidRDefault="00AA5B12" w:rsidP="00E258D9">
      <w:pPr>
        <w:jc w:val="center"/>
        <w:rPr>
          <w:rFonts w:ascii="Brannboll Smal" w:hAnsi="Brannboll Smal"/>
          <w:b/>
          <w:i/>
          <w:color w:val="000000" w:themeColor="text1"/>
          <w:sz w:val="36"/>
        </w:rPr>
      </w:pPr>
    </w:p>
    <w:p w14:paraId="75F212C8" w14:textId="77777777" w:rsidR="00AA5B12" w:rsidRPr="00A12198" w:rsidRDefault="00AA5B12" w:rsidP="00E258D9">
      <w:pPr>
        <w:jc w:val="center"/>
        <w:rPr>
          <w:rFonts w:ascii="Brannboll Smal" w:hAnsi="Brannboll Smal"/>
          <w:b/>
          <w:color w:val="000000" w:themeColor="text1"/>
          <w:sz w:val="36"/>
        </w:rPr>
      </w:pPr>
    </w:p>
    <w:p w14:paraId="62C78627" w14:textId="77777777" w:rsidR="00AA5B12" w:rsidRPr="00A12198" w:rsidRDefault="00AA5B12" w:rsidP="00E258D9">
      <w:pPr>
        <w:jc w:val="center"/>
        <w:rPr>
          <w:rFonts w:ascii="Brannboll Smal" w:hAnsi="Brannboll Smal"/>
          <w:b/>
          <w:i/>
          <w:color w:val="31849B" w:themeColor="accent5" w:themeShade="BF"/>
          <w:sz w:val="36"/>
        </w:rPr>
      </w:pPr>
    </w:p>
    <w:p w14:paraId="1B727DFB" w14:textId="27EE011F" w:rsidR="00C632EF" w:rsidRPr="00A12198" w:rsidRDefault="009A1422" w:rsidP="009B6CB0">
      <w:pPr>
        <w:spacing w:after="0"/>
        <w:ind w:right="-308"/>
        <w:jc w:val="center"/>
        <w:rPr>
          <w:b/>
          <w:color w:val="0F243E" w:themeColor="text2" w:themeShade="80"/>
          <w:sz w:val="36"/>
        </w:rPr>
      </w:pPr>
      <w:r>
        <w:rPr>
          <w:b/>
          <w:color w:val="0F243E" w:themeColor="text2" w:themeShade="80"/>
          <w:sz w:val="36"/>
        </w:rPr>
        <w:t>135/6 Walter Road</w:t>
      </w:r>
      <w:r w:rsidR="006842DD" w:rsidRPr="00A12198">
        <w:rPr>
          <w:b/>
          <w:color w:val="0F243E" w:themeColor="text2" w:themeShade="80"/>
          <w:sz w:val="36"/>
        </w:rPr>
        <w:t xml:space="preserve">, </w:t>
      </w:r>
      <w:r w:rsidR="00C632EF" w:rsidRPr="00A12198">
        <w:rPr>
          <w:b/>
          <w:color w:val="0F243E" w:themeColor="text2" w:themeShade="80"/>
          <w:sz w:val="36"/>
        </w:rPr>
        <w:t>Swansea</w:t>
      </w:r>
      <w:r w:rsidR="006842DD" w:rsidRPr="00A12198">
        <w:rPr>
          <w:b/>
          <w:color w:val="0F243E" w:themeColor="text2" w:themeShade="80"/>
          <w:sz w:val="36"/>
        </w:rPr>
        <w:t>, S</w:t>
      </w:r>
      <w:r w:rsidR="00C632EF" w:rsidRPr="00A12198">
        <w:rPr>
          <w:b/>
          <w:color w:val="0F243E" w:themeColor="text2" w:themeShade="80"/>
          <w:sz w:val="36"/>
        </w:rPr>
        <w:t>A1 5</w:t>
      </w:r>
      <w:r>
        <w:rPr>
          <w:b/>
          <w:color w:val="0F243E" w:themeColor="text2" w:themeShade="80"/>
          <w:sz w:val="36"/>
        </w:rPr>
        <w:t>RQ</w:t>
      </w:r>
    </w:p>
    <w:p w14:paraId="1257CAAC" w14:textId="77777777" w:rsidR="00C632EF" w:rsidRPr="00A12198" w:rsidRDefault="00C632EF" w:rsidP="006842DD">
      <w:pPr>
        <w:spacing w:after="0"/>
        <w:ind w:right="-308"/>
        <w:jc w:val="center"/>
        <w:rPr>
          <w:b/>
          <w:color w:val="0F243E" w:themeColor="text2" w:themeShade="80"/>
          <w:sz w:val="36"/>
        </w:rPr>
      </w:pPr>
      <w:r w:rsidRPr="00A12198">
        <w:rPr>
          <w:b/>
          <w:color w:val="0F243E" w:themeColor="text2" w:themeShade="80"/>
          <w:sz w:val="36"/>
        </w:rPr>
        <w:t>T: 01792 448 300</w:t>
      </w:r>
    </w:p>
    <w:p w14:paraId="4D06DCB5" w14:textId="77777777" w:rsidR="00C632EF" w:rsidRPr="00A12198" w:rsidRDefault="00AA5B12" w:rsidP="006842DD">
      <w:pPr>
        <w:spacing w:after="0"/>
        <w:ind w:right="-308"/>
        <w:jc w:val="center"/>
        <w:rPr>
          <w:b/>
          <w:color w:val="0F243E" w:themeColor="text2" w:themeShade="80"/>
          <w:sz w:val="36"/>
        </w:rPr>
      </w:pPr>
      <w:r w:rsidRPr="00A12198">
        <w:rPr>
          <w:b/>
          <w:color w:val="0F243E" w:themeColor="text2" w:themeShade="80"/>
          <w:sz w:val="36"/>
        </w:rPr>
        <w:t>W: www.tidal.wales</w:t>
      </w:r>
    </w:p>
    <w:p w14:paraId="1B4DFCC0" w14:textId="77777777" w:rsidR="00C632EF" w:rsidRPr="00A12198" w:rsidRDefault="006842DD" w:rsidP="006842DD">
      <w:pPr>
        <w:spacing w:after="0"/>
        <w:ind w:right="-308"/>
        <w:jc w:val="center"/>
        <w:rPr>
          <w:b/>
          <w:color w:val="0F243E" w:themeColor="text2" w:themeShade="80"/>
          <w:sz w:val="36"/>
        </w:rPr>
      </w:pPr>
      <w:r w:rsidRPr="00A12198">
        <w:rPr>
          <w:b/>
          <w:color w:val="0F243E" w:themeColor="text2" w:themeShade="80"/>
          <w:sz w:val="36"/>
        </w:rPr>
        <w:t xml:space="preserve">E: </w:t>
      </w:r>
      <w:hyperlink r:id="rId9" w:history="1">
        <w:r w:rsidR="00AA5B12" w:rsidRPr="00A12198">
          <w:rPr>
            <w:rStyle w:val="Hyperlink"/>
            <w:b/>
            <w:color w:val="0F243E" w:themeColor="text2" w:themeShade="80"/>
            <w:sz w:val="36"/>
          </w:rPr>
          <w:t>info@tidal.wales</w:t>
        </w:r>
      </w:hyperlink>
    </w:p>
    <w:p w14:paraId="19E601EE" w14:textId="77777777" w:rsidR="00AA5B12" w:rsidRDefault="00AA5B12" w:rsidP="006842DD">
      <w:pPr>
        <w:spacing w:after="0"/>
        <w:ind w:right="-308"/>
        <w:jc w:val="center"/>
        <w:rPr>
          <w:b/>
          <w:color w:val="808080" w:themeColor="background1" w:themeShade="80"/>
          <w:sz w:val="36"/>
        </w:rPr>
      </w:pPr>
    </w:p>
    <w:p w14:paraId="27E4D96F" w14:textId="77777777" w:rsidR="00043CEF" w:rsidRDefault="00043CEF" w:rsidP="006842DD">
      <w:pPr>
        <w:spacing w:after="0"/>
        <w:ind w:right="-308"/>
        <w:jc w:val="center"/>
        <w:rPr>
          <w:b/>
          <w:color w:val="808080" w:themeColor="background1" w:themeShade="80"/>
          <w:sz w:val="36"/>
        </w:rPr>
      </w:pPr>
    </w:p>
    <w:p w14:paraId="1176463A" w14:textId="77777777" w:rsidR="00A47AE2" w:rsidRPr="000721A9" w:rsidRDefault="00E258D9" w:rsidP="00C632EF">
      <w:pPr>
        <w:jc w:val="both"/>
        <w:rPr>
          <w:b/>
          <w:color w:val="595959" w:themeColor="text1" w:themeTint="A6"/>
          <w:sz w:val="24"/>
          <w:szCs w:val="24"/>
        </w:rPr>
      </w:pPr>
      <w:r w:rsidRPr="000721A9">
        <w:rPr>
          <w:b/>
          <w:color w:val="595959" w:themeColor="text1" w:themeTint="A6"/>
          <w:sz w:val="24"/>
          <w:szCs w:val="24"/>
        </w:rPr>
        <w:lastRenderedPageBreak/>
        <w:t xml:space="preserve">Tidal </w:t>
      </w:r>
      <w:r w:rsidR="00FB0DCD" w:rsidRPr="000721A9">
        <w:rPr>
          <w:b/>
          <w:color w:val="595959" w:themeColor="text1" w:themeTint="A6"/>
          <w:sz w:val="24"/>
          <w:szCs w:val="24"/>
        </w:rPr>
        <w:t>is a</w:t>
      </w:r>
      <w:r w:rsidR="00A47AE2" w:rsidRPr="000721A9">
        <w:rPr>
          <w:b/>
          <w:color w:val="595959" w:themeColor="text1" w:themeTint="A6"/>
          <w:sz w:val="24"/>
          <w:szCs w:val="24"/>
        </w:rPr>
        <w:t xml:space="preserve"> unique </w:t>
      </w:r>
      <w:r w:rsidRPr="000721A9">
        <w:rPr>
          <w:b/>
          <w:color w:val="595959" w:themeColor="text1" w:themeTint="A6"/>
          <w:sz w:val="24"/>
          <w:szCs w:val="24"/>
        </w:rPr>
        <w:t xml:space="preserve">Sales, </w:t>
      </w:r>
      <w:r w:rsidR="00A47AE2" w:rsidRPr="000721A9">
        <w:rPr>
          <w:b/>
          <w:color w:val="595959" w:themeColor="text1" w:themeTint="A6"/>
          <w:sz w:val="24"/>
          <w:szCs w:val="24"/>
        </w:rPr>
        <w:t>Lettings and Property Ma</w:t>
      </w:r>
      <w:r w:rsidR="00FB0DCD" w:rsidRPr="000721A9">
        <w:rPr>
          <w:b/>
          <w:color w:val="595959" w:themeColor="text1" w:themeTint="A6"/>
          <w:sz w:val="24"/>
          <w:szCs w:val="24"/>
        </w:rPr>
        <w:t xml:space="preserve">nagement company which </w:t>
      </w:r>
      <w:r w:rsidR="00A47AE2" w:rsidRPr="000721A9">
        <w:rPr>
          <w:b/>
          <w:color w:val="595959" w:themeColor="text1" w:themeTint="A6"/>
          <w:sz w:val="24"/>
          <w:szCs w:val="24"/>
        </w:rPr>
        <w:t>deliver</w:t>
      </w:r>
      <w:r w:rsidR="00157012" w:rsidRPr="000721A9">
        <w:rPr>
          <w:b/>
          <w:color w:val="595959" w:themeColor="text1" w:themeTint="A6"/>
          <w:sz w:val="24"/>
          <w:szCs w:val="24"/>
        </w:rPr>
        <w:t>s</w:t>
      </w:r>
      <w:r w:rsidR="00A47AE2" w:rsidRPr="000721A9">
        <w:rPr>
          <w:b/>
          <w:color w:val="595959" w:themeColor="text1" w:themeTint="A6"/>
          <w:sz w:val="24"/>
          <w:szCs w:val="24"/>
        </w:rPr>
        <w:t xml:space="preserve"> </w:t>
      </w:r>
      <w:r w:rsidR="00FB0DCD" w:rsidRPr="000721A9">
        <w:rPr>
          <w:b/>
          <w:color w:val="595959" w:themeColor="text1" w:themeTint="A6"/>
          <w:sz w:val="24"/>
          <w:szCs w:val="24"/>
        </w:rPr>
        <w:t>a highly professional service but</w:t>
      </w:r>
      <w:r w:rsidR="00157012" w:rsidRPr="000721A9">
        <w:rPr>
          <w:b/>
          <w:color w:val="595959" w:themeColor="text1" w:themeTint="A6"/>
          <w:sz w:val="24"/>
          <w:szCs w:val="24"/>
        </w:rPr>
        <w:t xml:space="preserve"> at the same time has a friendly </w:t>
      </w:r>
      <w:r w:rsidR="00FB0DCD" w:rsidRPr="000721A9">
        <w:rPr>
          <w:b/>
          <w:color w:val="595959" w:themeColor="text1" w:themeTint="A6"/>
          <w:sz w:val="24"/>
          <w:szCs w:val="24"/>
        </w:rPr>
        <w:t>personal touch. Like our company</w:t>
      </w:r>
      <w:r w:rsidR="00157012" w:rsidRPr="000721A9">
        <w:rPr>
          <w:b/>
          <w:color w:val="595959" w:themeColor="text1" w:themeTint="A6"/>
          <w:sz w:val="24"/>
          <w:szCs w:val="24"/>
        </w:rPr>
        <w:t>,</w:t>
      </w:r>
      <w:r w:rsidR="00FB0DCD" w:rsidRPr="000721A9">
        <w:rPr>
          <w:b/>
          <w:color w:val="595959" w:themeColor="text1" w:themeTint="A6"/>
          <w:sz w:val="24"/>
          <w:szCs w:val="24"/>
        </w:rPr>
        <w:t xml:space="preserve"> </w:t>
      </w:r>
      <w:r w:rsidR="007126EC" w:rsidRPr="000721A9">
        <w:rPr>
          <w:b/>
          <w:color w:val="595959" w:themeColor="text1" w:themeTint="A6"/>
          <w:sz w:val="24"/>
          <w:szCs w:val="24"/>
        </w:rPr>
        <w:t>every L</w:t>
      </w:r>
      <w:r w:rsidR="00A47AE2" w:rsidRPr="000721A9">
        <w:rPr>
          <w:b/>
          <w:color w:val="595959" w:themeColor="text1" w:themeTint="A6"/>
          <w:sz w:val="24"/>
          <w:szCs w:val="24"/>
        </w:rPr>
        <w:t>andlord i</w:t>
      </w:r>
      <w:r w:rsidR="00FB0DCD" w:rsidRPr="000721A9">
        <w:rPr>
          <w:b/>
          <w:color w:val="595959" w:themeColor="text1" w:themeTint="A6"/>
          <w:sz w:val="24"/>
          <w:szCs w:val="24"/>
        </w:rPr>
        <w:t>s unique and we will tailor</w:t>
      </w:r>
      <w:r w:rsidR="00A47AE2" w:rsidRPr="000721A9">
        <w:rPr>
          <w:b/>
          <w:color w:val="595959" w:themeColor="text1" w:themeTint="A6"/>
          <w:sz w:val="24"/>
          <w:szCs w:val="24"/>
        </w:rPr>
        <w:t xml:space="preserve"> our se</w:t>
      </w:r>
      <w:r w:rsidRPr="000721A9">
        <w:rPr>
          <w:b/>
          <w:color w:val="595959" w:themeColor="text1" w:themeTint="A6"/>
          <w:sz w:val="24"/>
          <w:szCs w:val="24"/>
        </w:rPr>
        <w:t>rvice to suit</w:t>
      </w:r>
      <w:r w:rsidR="00157012" w:rsidRPr="000721A9">
        <w:rPr>
          <w:b/>
          <w:color w:val="595959" w:themeColor="text1" w:themeTint="A6"/>
          <w:sz w:val="24"/>
          <w:szCs w:val="24"/>
        </w:rPr>
        <w:t xml:space="preserve"> you and your indi</w:t>
      </w:r>
      <w:r w:rsidR="00A47AE2" w:rsidRPr="000721A9">
        <w:rPr>
          <w:b/>
          <w:color w:val="595959" w:themeColor="text1" w:themeTint="A6"/>
          <w:sz w:val="24"/>
          <w:szCs w:val="24"/>
        </w:rPr>
        <w:t>vi</w:t>
      </w:r>
      <w:r w:rsidR="00157012" w:rsidRPr="000721A9">
        <w:rPr>
          <w:b/>
          <w:color w:val="595959" w:themeColor="text1" w:themeTint="A6"/>
          <w:sz w:val="24"/>
          <w:szCs w:val="24"/>
        </w:rPr>
        <w:t>du</w:t>
      </w:r>
      <w:r w:rsidR="00A47AE2" w:rsidRPr="000721A9">
        <w:rPr>
          <w:b/>
          <w:color w:val="595959" w:themeColor="text1" w:themeTint="A6"/>
          <w:sz w:val="24"/>
          <w:szCs w:val="24"/>
        </w:rPr>
        <w:t>al needs throughout the whole process.</w:t>
      </w:r>
    </w:p>
    <w:p w14:paraId="0170DCD1" w14:textId="43B1B19C" w:rsidR="00FB0DCD" w:rsidRPr="000721A9" w:rsidRDefault="00A47AE2" w:rsidP="00C632EF">
      <w:pPr>
        <w:jc w:val="both"/>
        <w:rPr>
          <w:b/>
          <w:color w:val="595959" w:themeColor="text1" w:themeTint="A6"/>
          <w:sz w:val="24"/>
          <w:szCs w:val="24"/>
        </w:rPr>
      </w:pPr>
      <w:r w:rsidRPr="000721A9">
        <w:rPr>
          <w:b/>
          <w:color w:val="595959" w:themeColor="text1" w:themeTint="A6"/>
          <w:sz w:val="24"/>
          <w:szCs w:val="24"/>
        </w:rPr>
        <w:t>W</w:t>
      </w:r>
      <w:r w:rsidR="00157012" w:rsidRPr="000721A9">
        <w:rPr>
          <w:b/>
          <w:color w:val="595959" w:themeColor="text1" w:themeTint="A6"/>
          <w:sz w:val="24"/>
          <w:szCs w:val="24"/>
        </w:rPr>
        <w:t>e are an</w:t>
      </w:r>
      <w:r w:rsidR="00FB0DCD" w:rsidRPr="000721A9">
        <w:rPr>
          <w:b/>
          <w:color w:val="595959" w:themeColor="text1" w:themeTint="A6"/>
          <w:sz w:val="24"/>
          <w:szCs w:val="24"/>
        </w:rPr>
        <w:t xml:space="preserve"> independent ag</w:t>
      </w:r>
      <w:r w:rsidR="00157012" w:rsidRPr="000721A9">
        <w:rPr>
          <w:b/>
          <w:color w:val="595959" w:themeColor="text1" w:themeTint="A6"/>
          <w:sz w:val="24"/>
          <w:szCs w:val="24"/>
        </w:rPr>
        <w:t>ency and formed by a partnership</w:t>
      </w:r>
      <w:r w:rsidR="00E258D9" w:rsidRPr="000721A9">
        <w:rPr>
          <w:b/>
          <w:color w:val="595959" w:themeColor="text1" w:themeTint="A6"/>
          <w:sz w:val="24"/>
          <w:szCs w:val="24"/>
        </w:rPr>
        <w:t xml:space="preserve">, </w:t>
      </w:r>
      <w:r w:rsidR="00157012" w:rsidRPr="000721A9">
        <w:rPr>
          <w:b/>
          <w:color w:val="595959" w:themeColor="text1" w:themeTint="A6"/>
          <w:sz w:val="24"/>
          <w:szCs w:val="24"/>
        </w:rPr>
        <w:t>with</w:t>
      </w:r>
      <w:r w:rsidR="00FB0DCD" w:rsidRPr="000721A9">
        <w:rPr>
          <w:b/>
          <w:color w:val="595959" w:themeColor="text1" w:themeTint="A6"/>
          <w:sz w:val="24"/>
          <w:szCs w:val="24"/>
        </w:rPr>
        <w:t xml:space="preserve"> a com</w:t>
      </w:r>
      <w:r w:rsidR="00E258D9" w:rsidRPr="000721A9">
        <w:rPr>
          <w:b/>
          <w:color w:val="595959" w:themeColor="text1" w:themeTint="A6"/>
          <w:sz w:val="24"/>
          <w:szCs w:val="24"/>
        </w:rPr>
        <w:t>bined experience of over 25</w:t>
      </w:r>
      <w:r w:rsidR="00157012" w:rsidRPr="000721A9">
        <w:rPr>
          <w:b/>
          <w:color w:val="595959" w:themeColor="text1" w:themeTint="A6"/>
          <w:sz w:val="24"/>
          <w:szCs w:val="24"/>
        </w:rPr>
        <w:t xml:space="preserve"> years </w:t>
      </w:r>
      <w:r w:rsidR="00FB0DCD" w:rsidRPr="000721A9">
        <w:rPr>
          <w:b/>
          <w:color w:val="595959" w:themeColor="text1" w:themeTint="A6"/>
          <w:sz w:val="24"/>
          <w:szCs w:val="24"/>
        </w:rPr>
        <w:t>within the industry. W</w:t>
      </w:r>
      <w:r w:rsidR="00157012" w:rsidRPr="000721A9">
        <w:rPr>
          <w:b/>
          <w:color w:val="595959" w:themeColor="text1" w:themeTint="A6"/>
          <w:sz w:val="24"/>
          <w:szCs w:val="24"/>
        </w:rPr>
        <w:t>e have an extensive knowledge of</w:t>
      </w:r>
      <w:r w:rsidR="00FB0DCD" w:rsidRPr="000721A9">
        <w:rPr>
          <w:b/>
          <w:color w:val="595959" w:themeColor="text1" w:themeTint="A6"/>
          <w:sz w:val="24"/>
          <w:szCs w:val="24"/>
        </w:rPr>
        <w:t xml:space="preserve"> the local market,</w:t>
      </w:r>
      <w:r w:rsidR="00157012" w:rsidRPr="000721A9">
        <w:rPr>
          <w:b/>
          <w:color w:val="595959" w:themeColor="text1" w:themeTint="A6"/>
          <w:sz w:val="24"/>
          <w:szCs w:val="24"/>
        </w:rPr>
        <w:t xml:space="preserve"> property industry and what</w:t>
      </w:r>
      <w:r w:rsidR="00E258D9" w:rsidRPr="000721A9">
        <w:rPr>
          <w:b/>
          <w:color w:val="595959" w:themeColor="text1" w:themeTint="A6"/>
          <w:sz w:val="24"/>
          <w:szCs w:val="24"/>
        </w:rPr>
        <w:t xml:space="preserve"> Vendor(s),</w:t>
      </w:r>
      <w:r w:rsidR="00FB0DCD" w:rsidRPr="000721A9">
        <w:rPr>
          <w:b/>
          <w:color w:val="595959" w:themeColor="text1" w:themeTint="A6"/>
          <w:sz w:val="24"/>
          <w:szCs w:val="24"/>
        </w:rPr>
        <w:t xml:space="preserve"> Landlord(s) and Tenant(s)</w:t>
      </w:r>
      <w:proofErr w:type="gramStart"/>
      <w:r w:rsidR="009A1422">
        <w:rPr>
          <w:b/>
          <w:color w:val="595959" w:themeColor="text1" w:themeTint="A6"/>
          <w:sz w:val="24"/>
          <w:szCs w:val="24"/>
        </w:rPr>
        <w:t>-(</w:t>
      </w:r>
      <w:proofErr w:type="gramEnd"/>
      <w:r w:rsidR="009A1422">
        <w:rPr>
          <w:b/>
          <w:color w:val="595959" w:themeColor="text1" w:themeTint="A6"/>
          <w:sz w:val="24"/>
          <w:szCs w:val="24"/>
        </w:rPr>
        <w:t>contract holders)</w:t>
      </w:r>
      <w:r w:rsidR="00FB0DCD" w:rsidRPr="000721A9">
        <w:rPr>
          <w:b/>
          <w:color w:val="595959" w:themeColor="text1" w:themeTint="A6"/>
          <w:sz w:val="24"/>
          <w:szCs w:val="24"/>
        </w:rPr>
        <w:t xml:space="preserve"> needs and requirements are. W</w:t>
      </w:r>
      <w:r w:rsidRPr="000721A9">
        <w:rPr>
          <w:b/>
          <w:color w:val="595959" w:themeColor="text1" w:themeTint="A6"/>
          <w:sz w:val="24"/>
          <w:szCs w:val="24"/>
        </w:rPr>
        <w:t>e are truly committed and dedi</w:t>
      </w:r>
      <w:r w:rsidR="00FB0DCD" w:rsidRPr="000721A9">
        <w:rPr>
          <w:b/>
          <w:color w:val="595959" w:themeColor="text1" w:themeTint="A6"/>
          <w:sz w:val="24"/>
          <w:szCs w:val="24"/>
        </w:rPr>
        <w:t xml:space="preserve">cated to finding you the right </w:t>
      </w:r>
      <w:r w:rsidR="00E258D9" w:rsidRPr="000721A9">
        <w:rPr>
          <w:b/>
          <w:color w:val="595959" w:themeColor="text1" w:themeTint="A6"/>
          <w:sz w:val="24"/>
          <w:szCs w:val="24"/>
        </w:rPr>
        <w:t>tenant(s)</w:t>
      </w:r>
      <w:proofErr w:type="gramStart"/>
      <w:r w:rsidR="009A1422">
        <w:rPr>
          <w:b/>
          <w:color w:val="595959" w:themeColor="text1" w:themeTint="A6"/>
          <w:sz w:val="24"/>
          <w:szCs w:val="24"/>
        </w:rPr>
        <w:t>-(</w:t>
      </w:r>
      <w:proofErr w:type="gramEnd"/>
      <w:r w:rsidR="009A1422">
        <w:rPr>
          <w:b/>
          <w:color w:val="595959" w:themeColor="text1" w:themeTint="A6"/>
          <w:sz w:val="24"/>
          <w:szCs w:val="24"/>
        </w:rPr>
        <w:t xml:space="preserve">contract holder) </w:t>
      </w:r>
      <w:r w:rsidRPr="000721A9">
        <w:rPr>
          <w:b/>
          <w:color w:val="595959" w:themeColor="text1" w:themeTint="A6"/>
          <w:sz w:val="24"/>
          <w:szCs w:val="24"/>
        </w:rPr>
        <w:t>for your</w:t>
      </w:r>
      <w:r w:rsidR="00FB0DCD" w:rsidRPr="000721A9">
        <w:rPr>
          <w:b/>
          <w:color w:val="595959" w:themeColor="text1" w:themeTint="A6"/>
          <w:sz w:val="24"/>
          <w:szCs w:val="24"/>
        </w:rPr>
        <w:t xml:space="preserve"> property and to help you look after your all-important</w:t>
      </w:r>
      <w:r w:rsidRPr="000721A9">
        <w:rPr>
          <w:b/>
          <w:color w:val="595959" w:themeColor="text1" w:themeTint="A6"/>
          <w:sz w:val="24"/>
          <w:szCs w:val="24"/>
        </w:rPr>
        <w:t xml:space="preserve"> investment. </w:t>
      </w:r>
    </w:p>
    <w:p w14:paraId="61D3E4D0" w14:textId="77777777" w:rsidR="00A47AE2" w:rsidRPr="000721A9" w:rsidRDefault="00FB0DCD" w:rsidP="00C632EF">
      <w:pPr>
        <w:jc w:val="both"/>
        <w:rPr>
          <w:b/>
          <w:color w:val="595959" w:themeColor="text1" w:themeTint="A6"/>
          <w:sz w:val="24"/>
          <w:szCs w:val="24"/>
        </w:rPr>
      </w:pPr>
      <w:r w:rsidRPr="000721A9">
        <w:rPr>
          <w:b/>
          <w:color w:val="595959" w:themeColor="text1" w:themeTint="A6"/>
          <w:sz w:val="24"/>
          <w:szCs w:val="24"/>
        </w:rPr>
        <w:t>We can offer you a Let Only Service or assist you with a Fully Managed package where we wil</w:t>
      </w:r>
      <w:r w:rsidR="00AA5B12" w:rsidRPr="000721A9">
        <w:rPr>
          <w:b/>
          <w:color w:val="595959" w:themeColor="text1" w:themeTint="A6"/>
          <w:sz w:val="24"/>
          <w:szCs w:val="24"/>
        </w:rPr>
        <w:t xml:space="preserve">l do all the hard work for you. </w:t>
      </w:r>
      <w:r w:rsidRPr="000721A9">
        <w:rPr>
          <w:b/>
          <w:color w:val="595959" w:themeColor="text1" w:themeTint="A6"/>
          <w:sz w:val="24"/>
          <w:szCs w:val="24"/>
        </w:rPr>
        <w:t xml:space="preserve">Lettings and Property Management is </w:t>
      </w:r>
      <w:r w:rsidR="00157012" w:rsidRPr="000721A9">
        <w:rPr>
          <w:b/>
          <w:color w:val="595959" w:themeColor="text1" w:themeTint="A6"/>
          <w:sz w:val="24"/>
          <w:szCs w:val="24"/>
        </w:rPr>
        <w:t xml:space="preserve">not only </w:t>
      </w:r>
      <w:r w:rsidRPr="000721A9">
        <w:rPr>
          <w:b/>
          <w:color w:val="595959" w:themeColor="text1" w:themeTint="A6"/>
          <w:sz w:val="24"/>
          <w:szCs w:val="24"/>
        </w:rPr>
        <w:t xml:space="preserve">our </w:t>
      </w:r>
      <w:r w:rsidR="00BD22B7" w:rsidRPr="000721A9">
        <w:rPr>
          <w:b/>
          <w:color w:val="595959" w:themeColor="text1" w:themeTint="A6"/>
          <w:sz w:val="24"/>
          <w:szCs w:val="24"/>
        </w:rPr>
        <w:t>speciality</w:t>
      </w:r>
      <w:r w:rsidR="00157012" w:rsidRPr="000721A9">
        <w:rPr>
          <w:b/>
          <w:color w:val="595959" w:themeColor="text1" w:themeTint="A6"/>
          <w:sz w:val="24"/>
          <w:szCs w:val="24"/>
        </w:rPr>
        <w:t xml:space="preserve"> but it is</w:t>
      </w:r>
      <w:r w:rsidRPr="000721A9">
        <w:rPr>
          <w:b/>
          <w:color w:val="595959" w:themeColor="text1" w:themeTint="A6"/>
          <w:sz w:val="24"/>
          <w:szCs w:val="24"/>
        </w:rPr>
        <w:t xml:space="preserve"> our passion, and o</w:t>
      </w:r>
      <w:r w:rsidR="00A47AE2" w:rsidRPr="000721A9">
        <w:rPr>
          <w:b/>
          <w:color w:val="595959" w:themeColor="text1" w:themeTint="A6"/>
          <w:sz w:val="24"/>
          <w:szCs w:val="24"/>
        </w:rPr>
        <w:t>ur aim is to provide you with an outstanding</w:t>
      </w:r>
      <w:r w:rsidR="00157012" w:rsidRPr="000721A9">
        <w:rPr>
          <w:b/>
          <w:color w:val="595959" w:themeColor="text1" w:themeTint="A6"/>
          <w:sz w:val="24"/>
          <w:szCs w:val="24"/>
        </w:rPr>
        <w:t xml:space="preserve">, </w:t>
      </w:r>
      <w:r w:rsidR="00A47AE2" w:rsidRPr="000721A9">
        <w:rPr>
          <w:b/>
          <w:color w:val="595959" w:themeColor="text1" w:themeTint="A6"/>
          <w:sz w:val="24"/>
          <w:szCs w:val="24"/>
        </w:rPr>
        <w:t>hassle free service f</w:t>
      </w:r>
      <w:r w:rsidR="003C209C" w:rsidRPr="000721A9">
        <w:rPr>
          <w:b/>
          <w:color w:val="595959" w:themeColor="text1" w:themeTint="A6"/>
          <w:sz w:val="24"/>
          <w:szCs w:val="24"/>
        </w:rPr>
        <w:t xml:space="preserve">rom start to finish. </w:t>
      </w:r>
    </w:p>
    <w:p w14:paraId="18FDE3D2" w14:textId="77777777" w:rsidR="00BD5756" w:rsidRPr="000721A9" w:rsidRDefault="00BD5756" w:rsidP="00C632EF">
      <w:pPr>
        <w:jc w:val="both"/>
        <w:rPr>
          <w:b/>
          <w:color w:val="595959" w:themeColor="text1" w:themeTint="A6"/>
          <w:sz w:val="24"/>
          <w:szCs w:val="24"/>
        </w:rPr>
      </w:pPr>
      <w:r w:rsidRPr="000721A9">
        <w:rPr>
          <w:b/>
          <w:color w:val="595959" w:themeColor="text1" w:themeTint="A6"/>
          <w:sz w:val="24"/>
          <w:szCs w:val="24"/>
        </w:rPr>
        <w:t xml:space="preserve">We also offer property sourcing, property maintenance and can even project manage a renovation for you, we really can help you from start to finish with your rental property and maximise your rental yield. </w:t>
      </w:r>
      <w:r w:rsidR="00AA5B12" w:rsidRPr="000721A9">
        <w:rPr>
          <w:b/>
          <w:color w:val="595959" w:themeColor="text1" w:themeTint="A6"/>
          <w:sz w:val="24"/>
          <w:szCs w:val="24"/>
        </w:rPr>
        <w:t xml:space="preserve">If in the future you look to sell your property we can conduct a market appraisal and help you fulfil that need also. </w:t>
      </w:r>
    </w:p>
    <w:p w14:paraId="5F19AF93" w14:textId="79815F13" w:rsidR="005034A1" w:rsidRPr="000721A9" w:rsidRDefault="005034A1" w:rsidP="00C632EF">
      <w:pPr>
        <w:jc w:val="both"/>
        <w:rPr>
          <w:b/>
          <w:color w:val="595959" w:themeColor="text1" w:themeTint="A6"/>
          <w:sz w:val="24"/>
          <w:szCs w:val="24"/>
        </w:rPr>
      </w:pPr>
      <w:r w:rsidRPr="000721A9">
        <w:rPr>
          <w:b/>
          <w:color w:val="595959" w:themeColor="text1" w:themeTint="A6"/>
          <w:sz w:val="24"/>
          <w:szCs w:val="24"/>
        </w:rPr>
        <w:t>We pride ourselves on our hard work</w:t>
      </w:r>
      <w:r w:rsidR="003B14EB" w:rsidRPr="000721A9">
        <w:rPr>
          <w:b/>
          <w:color w:val="595959" w:themeColor="text1" w:themeTint="A6"/>
          <w:sz w:val="24"/>
          <w:szCs w:val="24"/>
        </w:rPr>
        <w:t xml:space="preserve"> ethic</w:t>
      </w:r>
      <w:r w:rsidRPr="000721A9">
        <w:rPr>
          <w:b/>
          <w:color w:val="595959" w:themeColor="text1" w:themeTint="A6"/>
          <w:sz w:val="24"/>
          <w:szCs w:val="24"/>
        </w:rPr>
        <w:t xml:space="preserve"> and</w:t>
      </w:r>
      <w:r w:rsidR="003B14EB" w:rsidRPr="000721A9">
        <w:rPr>
          <w:b/>
          <w:color w:val="595959" w:themeColor="text1" w:themeTint="A6"/>
          <w:sz w:val="24"/>
          <w:szCs w:val="24"/>
        </w:rPr>
        <w:t xml:space="preserve"> the</w:t>
      </w:r>
      <w:r w:rsidR="00C53A1C" w:rsidRPr="000721A9">
        <w:rPr>
          <w:b/>
          <w:color w:val="595959" w:themeColor="text1" w:themeTint="A6"/>
          <w:sz w:val="24"/>
          <w:szCs w:val="24"/>
        </w:rPr>
        <w:t xml:space="preserve"> business acumen</w:t>
      </w:r>
      <w:r w:rsidRPr="000721A9">
        <w:rPr>
          <w:b/>
          <w:color w:val="595959" w:themeColor="text1" w:themeTint="A6"/>
          <w:sz w:val="24"/>
          <w:szCs w:val="24"/>
        </w:rPr>
        <w:t xml:space="preserve"> results that we have achieved over the past </w:t>
      </w:r>
      <w:r w:rsidR="009A1422">
        <w:rPr>
          <w:b/>
          <w:color w:val="595959" w:themeColor="text1" w:themeTint="A6"/>
          <w:sz w:val="24"/>
          <w:szCs w:val="24"/>
        </w:rPr>
        <w:t>20</w:t>
      </w:r>
      <w:r w:rsidRPr="000721A9">
        <w:rPr>
          <w:b/>
          <w:color w:val="595959" w:themeColor="text1" w:themeTint="A6"/>
          <w:sz w:val="24"/>
          <w:szCs w:val="24"/>
        </w:rPr>
        <w:t xml:space="preserve"> </w:t>
      </w:r>
      <w:r w:rsidR="009A1422">
        <w:rPr>
          <w:b/>
          <w:color w:val="595959" w:themeColor="text1" w:themeTint="A6"/>
          <w:sz w:val="24"/>
          <w:szCs w:val="24"/>
        </w:rPr>
        <w:t xml:space="preserve">years. </w:t>
      </w:r>
      <w:r w:rsidRPr="000721A9">
        <w:rPr>
          <w:b/>
          <w:color w:val="595959" w:themeColor="text1" w:themeTint="A6"/>
          <w:sz w:val="24"/>
          <w:szCs w:val="24"/>
        </w:rPr>
        <w:t xml:space="preserve">We want to be </w:t>
      </w:r>
      <w:r w:rsidR="003B14EB" w:rsidRPr="000721A9">
        <w:rPr>
          <w:b/>
          <w:color w:val="595959" w:themeColor="text1" w:themeTint="A6"/>
          <w:sz w:val="24"/>
          <w:szCs w:val="24"/>
        </w:rPr>
        <w:t>stand out from the competition</w:t>
      </w:r>
      <w:r w:rsidRPr="000721A9">
        <w:rPr>
          <w:b/>
          <w:color w:val="595959" w:themeColor="text1" w:themeTint="A6"/>
          <w:sz w:val="24"/>
          <w:szCs w:val="24"/>
        </w:rPr>
        <w:t xml:space="preserve"> and we believe that we have what it takes to do just that. </w:t>
      </w:r>
    </w:p>
    <w:p w14:paraId="777194C2" w14:textId="5FC43982" w:rsidR="00A47AE2" w:rsidRPr="000721A9" w:rsidRDefault="00A12198" w:rsidP="00C632EF">
      <w:pPr>
        <w:jc w:val="both"/>
        <w:rPr>
          <w:b/>
          <w:color w:val="595959" w:themeColor="text1" w:themeTint="A6"/>
          <w:sz w:val="24"/>
          <w:szCs w:val="24"/>
        </w:rPr>
      </w:pPr>
      <w:r w:rsidRPr="000721A9">
        <w:rPr>
          <w:b/>
          <w:color w:val="595959" w:themeColor="text1" w:themeTint="A6"/>
          <w:sz w:val="24"/>
          <w:szCs w:val="24"/>
        </w:rPr>
        <w:t xml:space="preserve">This </w:t>
      </w:r>
      <w:r w:rsidR="009A1422">
        <w:rPr>
          <w:b/>
          <w:color w:val="595959" w:themeColor="text1" w:themeTint="A6"/>
          <w:sz w:val="24"/>
          <w:szCs w:val="24"/>
        </w:rPr>
        <w:t>document</w:t>
      </w:r>
      <w:r w:rsidRPr="000721A9">
        <w:rPr>
          <w:b/>
          <w:color w:val="595959" w:themeColor="text1" w:themeTint="A6"/>
          <w:sz w:val="24"/>
          <w:szCs w:val="24"/>
        </w:rPr>
        <w:t xml:space="preserve"> has been </w:t>
      </w:r>
      <w:r w:rsidR="009A1422">
        <w:rPr>
          <w:b/>
          <w:color w:val="595959" w:themeColor="text1" w:themeTint="A6"/>
          <w:sz w:val="24"/>
          <w:szCs w:val="24"/>
        </w:rPr>
        <w:t>created</w:t>
      </w:r>
      <w:r w:rsidR="003B14EB" w:rsidRPr="000721A9">
        <w:rPr>
          <w:b/>
          <w:color w:val="595959" w:themeColor="text1" w:themeTint="A6"/>
          <w:sz w:val="24"/>
          <w:szCs w:val="24"/>
        </w:rPr>
        <w:t xml:space="preserve"> to provide you</w:t>
      </w:r>
      <w:r w:rsidR="005034A1" w:rsidRPr="000721A9">
        <w:rPr>
          <w:b/>
          <w:color w:val="595959" w:themeColor="text1" w:themeTint="A6"/>
          <w:sz w:val="24"/>
          <w:szCs w:val="24"/>
        </w:rPr>
        <w:t xml:space="preserve"> with all the information that </w:t>
      </w:r>
      <w:r w:rsidR="003B14EB" w:rsidRPr="000721A9">
        <w:rPr>
          <w:b/>
          <w:color w:val="595959" w:themeColor="text1" w:themeTint="A6"/>
          <w:sz w:val="24"/>
          <w:szCs w:val="24"/>
        </w:rPr>
        <w:t xml:space="preserve">we believe </w:t>
      </w:r>
      <w:r w:rsidR="005034A1" w:rsidRPr="000721A9">
        <w:rPr>
          <w:b/>
          <w:color w:val="595959" w:themeColor="text1" w:themeTint="A6"/>
          <w:sz w:val="24"/>
          <w:szCs w:val="24"/>
        </w:rPr>
        <w:t xml:space="preserve">you need to know as a </w:t>
      </w:r>
      <w:proofErr w:type="gramStart"/>
      <w:r w:rsidR="005034A1" w:rsidRPr="000721A9">
        <w:rPr>
          <w:b/>
          <w:color w:val="595959" w:themeColor="text1" w:themeTint="A6"/>
          <w:sz w:val="24"/>
          <w:szCs w:val="24"/>
        </w:rPr>
        <w:t>Landlord</w:t>
      </w:r>
      <w:proofErr w:type="gramEnd"/>
      <w:r w:rsidR="007126EC" w:rsidRPr="000721A9">
        <w:rPr>
          <w:b/>
          <w:color w:val="595959" w:themeColor="text1" w:themeTint="A6"/>
          <w:sz w:val="24"/>
          <w:szCs w:val="24"/>
        </w:rPr>
        <w:t>, w</w:t>
      </w:r>
      <w:r w:rsidR="003B14EB" w:rsidRPr="000721A9">
        <w:rPr>
          <w:b/>
          <w:color w:val="595959" w:themeColor="text1" w:themeTint="A6"/>
          <w:sz w:val="24"/>
          <w:szCs w:val="24"/>
        </w:rPr>
        <w:t>he</w:t>
      </w:r>
      <w:r w:rsidR="007126EC" w:rsidRPr="000721A9">
        <w:rPr>
          <w:b/>
          <w:color w:val="595959" w:themeColor="text1" w:themeTint="A6"/>
          <w:sz w:val="24"/>
          <w:szCs w:val="24"/>
        </w:rPr>
        <w:t>ther you are a first time L</w:t>
      </w:r>
      <w:r w:rsidR="00C53A1C" w:rsidRPr="000721A9">
        <w:rPr>
          <w:b/>
          <w:color w:val="595959" w:themeColor="text1" w:themeTint="A6"/>
          <w:sz w:val="24"/>
          <w:szCs w:val="24"/>
        </w:rPr>
        <w:t>andlord or an experienced one.</w:t>
      </w:r>
      <w:r w:rsidR="003B14EB" w:rsidRPr="000721A9">
        <w:rPr>
          <w:b/>
          <w:color w:val="595959" w:themeColor="text1" w:themeTint="A6"/>
          <w:sz w:val="24"/>
          <w:szCs w:val="24"/>
        </w:rPr>
        <w:t xml:space="preserve"> </w:t>
      </w:r>
      <w:r w:rsidR="00C53A1C" w:rsidRPr="000721A9">
        <w:rPr>
          <w:b/>
          <w:color w:val="595959" w:themeColor="text1" w:themeTint="A6"/>
          <w:sz w:val="24"/>
          <w:szCs w:val="24"/>
        </w:rPr>
        <w:t>T</w:t>
      </w:r>
      <w:r w:rsidR="006A390B" w:rsidRPr="000721A9">
        <w:rPr>
          <w:b/>
          <w:color w:val="595959" w:themeColor="text1" w:themeTint="A6"/>
          <w:sz w:val="24"/>
          <w:szCs w:val="24"/>
        </w:rPr>
        <w:t>he</w:t>
      </w:r>
      <w:r w:rsidR="005034A1" w:rsidRPr="000721A9">
        <w:rPr>
          <w:b/>
          <w:color w:val="595959" w:themeColor="text1" w:themeTint="A6"/>
          <w:sz w:val="24"/>
          <w:szCs w:val="24"/>
        </w:rPr>
        <w:t xml:space="preserve"> industry is ever changing and we want to keep you up </w:t>
      </w:r>
      <w:r w:rsidR="003B14EB" w:rsidRPr="000721A9">
        <w:rPr>
          <w:b/>
          <w:color w:val="595959" w:themeColor="text1" w:themeTint="A6"/>
          <w:sz w:val="24"/>
          <w:szCs w:val="24"/>
        </w:rPr>
        <w:t>to date on all the regulations and maximise the return on your investment.</w:t>
      </w:r>
    </w:p>
    <w:p w14:paraId="5B64C811" w14:textId="64CB364F" w:rsidR="005034A1" w:rsidRPr="000721A9" w:rsidRDefault="00C53A1C" w:rsidP="00C632EF">
      <w:pPr>
        <w:jc w:val="both"/>
        <w:rPr>
          <w:b/>
          <w:i/>
          <w:color w:val="595959" w:themeColor="text1" w:themeTint="A6"/>
          <w:sz w:val="28"/>
          <w:szCs w:val="24"/>
        </w:rPr>
      </w:pPr>
      <w:r w:rsidRPr="000721A9">
        <w:rPr>
          <w:b/>
          <w:color w:val="595959" w:themeColor="text1" w:themeTint="A6"/>
          <w:sz w:val="24"/>
          <w:szCs w:val="24"/>
        </w:rPr>
        <w:t>Our business aim is to provide excellent customer service and build a reputation that is second to none</w:t>
      </w:r>
      <w:r w:rsidR="009A1422">
        <w:rPr>
          <w:b/>
          <w:color w:val="595959" w:themeColor="text1" w:themeTint="A6"/>
          <w:sz w:val="24"/>
          <w:szCs w:val="24"/>
        </w:rPr>
        <w:t>.</w:t>
      </w:r>
    </w:p>
    <w:p w14:paraId="445C1C1A" w14:textId="77777777" w:rsidR="0008131B" w:rsidRDefault="0008131B" w:rsidP="00C632EF">
      <w:pPr>
        <w:jc w:val="both"/>
        <w:rPr>
          <w:rFonts w:ascii="Traditional Arabic" w:eastAsia="Times New Roman" w:hAnsi="Traditional Arabic" w:cs="Traditional Arabic"/>
          <w:b/>
          <w:i/>
          <w:noProof/>
          <w:color w:val="7030A0"/>
          <w:sz w:val="36"/>
          <w:szCs w:val="24"/>
          <w:lang w:eastAsia="en-GB"/>
        </w:rPr>
      </w:pPr>
    </w:p>
    <w:p w14:paraId="1CAEE8D0" w14:textId="77777777" w:rsidR="00A12198" w:rsidRDefault="00A12198" w:rsidP="00C632EF">
      <w:pPr>
        <w:jc w:val="both"/>
        <w:rPr>
          <w:rFonts w:ascii="Traditional Arabic" w:eastAsia="Times New Roman" w:hAnsi="Traditional Arabic" w:cs="Traditional Arabic"/>
          <w:b/>
          <w:i/>
          <w:noProof/>
          <w:color w:val="7030A0"/>
          <w:sz w:val="36"/>
          <w:szCs w:val="24"/>
          <w:lang w:eastAsia="en-GB"/>
        </w:rPr>
      </w:pPr>
    </w:p>
    <w:p w14:paraId="7D264575" w14:textId="77777777" w:rsidR="00A12198" w:rsidRDefault="00A12198" w:rsidP="00C632EF">
      <w:pPr>
        <w:jc w:val="both"/>
        <w:rPr>
          <w:rFonts w:ascii="Traditional Arabic" w:eastAsia="Times New Roman" w:hAnsi="Traditional Arabic" w:cs="Traditional Arabic"/>
          <w:b/>
          <w:i/>
          <w:noProof/>
          <w:color w:val="7030A0"/>
          <w:sz w:val="36"/>
          <w:szCs w:val="24"/>
          <w:lang w:eastAsia="en-GB"/>
        </w:rPr>
      </w:pPr>
    </w:p>
    <w:p w14:paraId="404387CC" w14:textId="77777777" w:rsidR="00A12198" w:rsidRDefault="00A12198" w:rsidP="00C632EF">
      <w:pPr>
        <w:jc w:val="both"/>
        <w:rPr>
          <w:rFonts w:ascii="Traditional Arabic" w:eastAsia="Times New Roman" w:hAnsi="Traditional Arabic" w:cs="Traditional Arabic"/>
          <w:b/>
          <w:i/>
          <w:noProof/>
          <w:color w:val="7030A0"/>
          <w:sz w:val="36"/>
          <w:szCs w:val="24"/>
          <w:lang w:eastAsia="en-GB"/>
        </w:rPr>
      </w:pPr>
    </w:p>
    <w:p w14:paraId="79BD8555" w14:textId="77777777" w:rsidR="00A12198" w:rsidRDefault="00A12198" w:rsidP="00C632EF">
      <w:pPr>
        <w:jc w:val="both"/>
        <w:rPr>
          <w:rFonts w:ascii="Traditional Arabic" w:eastAsia="Times New Roman" w:hAnsi="Traditional Arabic" w:cs="Traditional Arabic"/>
          <w:b/>
          <w:i/>
          <w:noProof/>
          <w:color w:val="7030A0"/>
          <w:sz w:val="36"/>
          <w:szCs w:val="24"/>
          <w:lang w:eastAsia="en-GB"/>
        </w:rPr>
      </w:pPr>
    </w:p>
    <w:p w14:paraId="76B1011E" w14:textId="77777777" w:rsidR="00A12198" w:rsidRDefault="00A12198" w:rsidP="00C632EF">
      <w:pPr>
        <w:jc w:val="both"/>
        <w:rPr>
          <w:b/>
          <w:i/>
          <w:color w:val="808080" w:themeColor="background1" w:themeShade="80"/>
          <w:sz w:val="28"/>
          <w:szCs w:val="24"/>
        </w:rPr>
      </w:pPr>
    </w:p>
    <w:p w14:paraId="7F84C3D2" w14:textId="77777777" w:rsidR="00A12198" w:rsidRDefault="00A12198" w:rsidP="00C632EF">
      <w:pPr>
        <w:rPr>
          <w:rFonts w:ascii="Times New Roman" w:hAnsi="Times New Roman" w:cs="Times New Roman"/>
          <w:b/>
          <w:color w:val="1F497D" w:themeColor="text2"/>
          <w:sz w:val="28"/>
          <w:szCs w:val="28"/>
          <w:u w:val="single"/>
        </w:rPr>
      </w:pPr>
    </w:p>
    <w:p w14:paraId="16A6DC21" w14:textId="77777777" w:rsidR="009A1422" w:rsidRDefault="009A1422" w:rsidP="00C632EF">
      <w:pPr>
        <w:rPr>
          <w:rFonts w:ascii="Times New Roman" w:hAnsi="Times New Roman" w:cs="Times New Roman"/>
          <w:b/>
          <w:color w:val="0F243E" w:themeColor="text2" w:themeShade="80"/>
          <w:sz w:val="28"/>
          <w:szCs w:val="28"/>
          <w:u w:val="single"/>
        </w:rPr>
      </w:pPr>
    </w:p>
    <w:p w14:paraId="23594D19" w14:textId="62EF6FF4" w:rsidR="00A47AE2" w:rsidRPr="00EA43C4" w:rsidRDefault="003B14EB" w:rsidP="009A1422">
      <w:pPr>
        <w:jc w:val="center"/>
        <w:rPr>
          <w:rFonts w:ascii="Times New Roman" w:hAnsi="Times New Roman" w:cs="Times New Roman"/>
          <w:color w:val="0F243E" w:themeColor="text2" w:themeShade="80"/>
          <w:sz w:val="28"/>
          <w:u w:val="single"/>
        </w:rPr>
      </w:pPr>
      <w:r w:rsidRPr="00EA43C4">
        <w:rPr>
          <w:rFonts w:ascii="Times New Roman" w:hAnsi="Times New Roman" w:cs="Times New Roman"/>
          <w:b/>
          <w:color w:val="0F243E" w:themeColor="text2" w:themeShade="80"/>
          <w:sz w:val="28"/>
          <w:szCs w:val="28"/>
          <w:u w:val="single"/>
        </w:rPr>
        <w:lastRenderedPageBreak/>
        <w:t>GET</w:t>
      </w:r>
      <w:r w:rsidR="00EA447C" w:rsidRPr="00EA43C4">
        <w:rPr>
          <w:rFonts w:ascii="Times New Roman" w:hAnsi="Times New Roman" w:cs="Times New Roman"/>
          <w:b/>
          <w:color w:val="0F243E" w:themeColor="text2" w:themeShade="80"/>
          <w:sz w:val="28"/>
          <w:szCs w:val="28"/>
          <w:u w:val="single"/>
        </w:rPr>
        <w:t>TING</w:t>
      </w:r>
      <w:r w:rsidRPr="00EA43C4">
        <w:rPr>
          <w:rFonts w:ascii="Times New Roman" w:hAnsi="Times New Roman" w:cs="Times New Roman"/>
          <w:b/>
          <w:color w:val="0F243E" w:themeColor="text2" w:themeShade="80"/>
          <w:sz w:val="28"/>
          <w:szCs w:val="28"/>
          <w:u w:val="single"/>
        </w:rPr>
        <w:t xml:space="preserve"> YOUR </w:t>
      </w:r>
      <w:proofErr w:type="gramStart"/>
      <w:r w:rsidR="00AA5B12" w:rsidRPr="00EA43C4">
        <w:rPr>
          <w:rFonts w:ascii="Times New Roman" w:hAnsi="Times New Roman" w:cs="Times New Roman"/>
          <w:b/>
          <w:color w:val="0F243E" w:themeColor="text2" w:themeShade="80"/>
          <w:sz w:val="28"/>
          <w:szCs w:val="28"/>
          <w:u w:val="single"/>
        </w:rPr>
        <w:t xml:space="preserve">PROPERTY </w:t>
      </w:r>
      <w:r w:rsidR="00C632EF" w:rsidRPr="00EA43C4">
        <w:rPr>
          <w:rFonts w:ascii="Times New Roman" w:hAnsi="Times New Roman" w:cs="Times New Roman"/>
          <w:b/>
          <w:color w:val="0F243E" w:themeColor="text2" w:themeShade="80"/>
          <w:sz w:val="28"/>
          <w:szCs w:val="28"/>
          <w:u w:val="single"/>
        </w:rPr>
        <w:t xml:space="preserve"> READY</w:t>
      </w:r>
      <w:proofErr w:type="gramEnd"/>
      <w:r w:rsidR="00C632EF" w:rsidRPr="00EA43C4">
        <w:rPr>
          <w:rFonts w:ascii="Times New Roman" w:hAnsi="Times New Roman" w:cs="Times New Roman"/>
          <w:b/>
          <w:color w:val="0F243E" w:themeColor="text2" w:themeShade="80"/>
          <w:sz w:val="28"/>
          <w:szCs w:val="28"/>
          <w:u w:val="single"/>
        </w:rPr>
        <w:t xml:space="preserve"> FOR RENTAL:</w:t>
      </w:r>
    </w:p>
    <w:p w14:paraId="33EF6AA9" w14:textId="77777777" w:rsidR="00A47AE2" w:rsidRPr="000721A9" w:rsidRDefault="00A47AE2" w:rsidP="00A47AE2">
      <w:pPr>
        <w:pStyle w:val="ListParagraph"/>
        <w:numPr>
          <w:ilvl w:val="0"/>
          <w:numId w:val="1"/>
        </w:numPr>
        <w:jc w:val="both"/>
        <w:rPr>
          <w:rFonts w:asciiTheme="minorHAnsi" w:hAnsiTheme="minorHAnsi"/>
          <w:color w:val="595959" w:themeColor="text1" w:themeTint="A6"/>
          <w:u w:val="single"/>
        </w:rPr>
      </w:pPr>
      <w:r w:rsidRPr="000721A9">
        <w:rPr>
          <w:rFonts w:asciiTheme="minorHAnsi" w:hAnsiTheme="minorHAnsi"/>
          <w:color w:val="595959" w:themeColor="text1" w:themeTint="A6"/>
        </w:rPr>
        <w:t>Now that you have decided to rent out your property you’ll want to maximise the letting potential by making sure you address the condition, the quality of the presentation and attention to detail.</w:t>
      </w:r>
    </w:p>
    <w:p w14:paraId="02DBA02D" w14:textId="77777777" w:rsidR="00A47AE2" w:rsidRPr="000721A9" w:rsidRDefault="00A47AE2" w:rsidP="00A47AE2">
      <w:pPr>
        <w:pStyle w:val="ListParagraph"/>
        <w:numPr>
          <w:ilvl w:val="0"/>
          <w:numId w:val="1"/>
        </w:numPr>
        <w:jc w:val="both"/>
        <w:rPr>
          <w:rFonts w:asciiTheme="minorHAnsi" w:hAnsiTheme="minorHAnsi"/>
          <w:color w:val="595959" w:themeColor="text1" w:themeTint="A6"/>
          <w:u w:val="single"/>
        </w:rPr>
      </w:pPr>
      <w:r w:rsidRPr="000721A9">
        <w:rPr>
          <w:rFonts w:asciiTheme="minorHAnsi" w:hAnsiTheme="minorHAnsi"/>
          <w:color w:val="595959" w:themeColor="text1" w:themeTint="A6"/>
        </w:rPr>
        <w:t xml:space="preserve">The most important thing to remember is that you are not going to be the one living in the property, so your personal taste should take second place to what the market demands. </w:t>
      </w:r>
    </w:p>
    <w:p w14:paraId="3E9C9C77" w14:textId="7B126C70" w:rsidR="00A47AE2" w:rsidRPr="000721A9" w:rsidRDefault="00A47AE2" w:rsidP="00A47AE2">
      <w:pPr>
        <w:pStyle w:val="ListParagraph"/>
        <w:numPr>
          <w:ilvl w:val="0"/>
          <w:numId w:val="1"/>
        </w:numPr>
        <w:jc w:val="both"/>
        <w:rPr>
          <w:rFonts w:asciiTheme="minorHAnsi" w:hAnsiTheme="minorHAnsi"/>
          <w:color w:val="595959" w:themeColor="text1" w:themeTint="A6"/>
          <w:u w:val="single"/>
        </w:rPr>
      </w:pPr>
      <w:r w:rsidRPr="000721A9">
        <w:rPr>
          <w:rFonts w:asciiTheme="minorHAnsi" w:hAnsiTheme="minorHAnsi"/>
          <w:color w:val="595959" w:themeColor="text1" w:themeTint="A6"/>
        </w:rPr>
        <w:t>Better pro</w:t>
      </w:r>
      <w:r w:rsidR="007126EC" w:rsidRPr="000721A9">
        <w:rPr>
          <w:rFonts w:asciiTheme="minorHAnsi" w:hAnsiTheme="minorHAnsi"/>
          <w:color w:val="595959" w:themeColor="text1" w:themeTint="A6"/>
        </w:rPr>
        <w:t>perties tend to attract better T</w:t>
      </w:r>
      <w:r w:rsidRPr="000721A9">
        <w:rPr>
          <w:rFonts w:asciiTheme="minorHAnsi" w:hAnsiTheme="minorHAnsi"/>
          <w:color w:val="595959" w:themeColor="text1" w:themeTint="A6"/>
        </w:rPr>
        <w:t>enants</w:t>
      </w:r>
      <w:r w:rsidR="009A1422">
        <w:rPr>
          <w:rFonts w:asciiTheme="minorHAnsi" w:hAnsiTheme="minorHAnsi"/>
          <w:color w:val="595959" w:themeColor="text1" w:themeTint="A6"/>
        </w:rPr>
        <w:t xml:space="preserve"> (contract holders)</w:t>
      </w:r>
      <w:r w:rsidRPr="000721A9">
        <w:rPr>
          <w:rFonts w:asciiTheme="minorHAnsi" w:hAnsiTheme="minorHAnsi"/>
          <w:color w:val="595959" w:themeColor="text1" w:themeTint="A6"/>
        </w:rPr>
        <w:t xml:space="preserve"> and yield the highest rents.</w:t>
      </w:r>
    </w:p>
    <w:p w14:paraId="192B4AF7" w14:textId="28E1C968" w:rsidR="00A47AE2" w:rsidRPr="000721A9" w:rsidRDefault="00A47AE2" w:rsidP="00A47AE2">
      <w:pPr>
        <w:pStyle w:val="ListParagraph"/>
        <w:numPr>
          <w:ilvl w:val="0"/>
          <w:numId w:val="1"/>
        </w:numPr>
        <w:jc w:val="both"/>
        <w:rPr>
          <w:rFonts w:asciiTheme="minorHAnsi" w:hAnsiTheme="minorHAnsi"/>
          <w:color w:val="595959" w:themeColor="text1" w:themeTint="A6"/>
          <w:u w:val="single"/>
        </w:rPr>
      </w:pPr>
      <w:r w:rsidRPr="000721A9">
        <w:rPr>
          <w:rFonts w:asciiTheme="minorHAnsi" w:hAnsiTheme="minorHAnsi"/>
          <w:b/>
          <w:color w:val="595959" w:themeColor="text1" w:themeTint="A6"/>
          <w:u w:val="single"/>
        </w:rPr>
        <w:t>Exterior:</w:t>
      </w:r>
      <w:r w:rsidRPr="000721A9">
        <w:rPr>
          <w:rFonts w:asciiTheme="minorHAnsi" w:hAnsiTheme="minorHAnsi"/>
          <w:color w:val="595959" w:themeColor="text1" w:themeTint="A6"/>
        </w:rPr>
        <w:t xml:space="preserve"> Th</w:t>
      </w:r>
      <w:r w:rsidR="007126EC" w:rsidRPr="000721A9">
        <w:rPr>
          <w:rFonts w:asciiTheme="minorHAnsi" w:hAnsiTheme="minorHAnsi"/>
          <w:color w:val="595959" w:themeColor="text1" w:themeTint="A6"/>
        </w:rPr>
        <w:t>e first thing that a potential T</w:t>
      </w:r>
      <w:r w:rsidRPr="000721A9">
        <w:rPr>
          <w:rFonts w:asciiTheme="minorHAnsi" w:hAnsiTheme="minorHAnsi"/>
          <w:color w:val="595959" w:themeColor="text1" w:themeTint="A6"/>
        </w:rPr>
        <w:t>enant</w:t>
      </w:r>
      <w:r w:rsidR="009A1422">
        <w:rPr>
          <w:rFonts w:asciiTheme="minorHAnsi" w:hAnsiTheme="minorHAnsi"/>
          <w:color w:val="595959" w:themeColor="text1" w:themeTint="A6"/>
        </w:rPr>
        <w:t xml:space="preserve"> (contract holder)</w:t>
      </w:r>
      <w:r w:rsidRPr="000721A9">
        <w:rPr>
          <w:rFonts w:asciiTheme="minorHAnsi" w:hAnsiTheme="minorHAnsi"/>
          <w:color w:val="595959" w:themeColor="text1" w:themeTint="A6"/>
        </w:rPr>
        <w:t xml:space="preserve"> sees is the front of the property, so the exterior shoul</w:t>
      </w:r>
      <w:r w:rsidR="00BD22B7" w:rsidRPr="000721A9">
        <w:rPr>
          <w:rFonts w:asciiTheme="minorHAnsi" w:hAnsiTheme="minorHAnsi"/>
          <w:color w:val="595959" w:themeColor="text1" w:themeTint="A6"/>
        </w:rPr>
        <w:t xml:space="preserve">d be in good </w:t>
      </w:r>
      <w:r w:rsidRPr="000721A9">
        <w:rPr>
          <w:rFonts w:asciiTheme="minorHAnsi" w:hAnsiTheme="minorHAnsi"/>
          <w:color w:val="595959" w:themeColor="text1" w:themeTint="A6"/>
        </w:rPr>
        <w:t>order. Any pathways and driveways should be cleared of weeds and should be tidy, presentable and rubbish free. Trim hedges, mow the lawn, repair any crack</w:t>
      </w:r>
      <w:r w:rsidR="00BD22B7" w:rsidRPr="000721A9">
        <w:rPr>
          <w:rFonts w:asciiTheme="minorHAnsi" w:hAnsiTheme="minorHAnsi"/>
          <w:color w:val="595959" w:themeColor="text1" w:themeTint="A6"/>
        </w:rPr>
        <w:t xml:space="preserve">s, holes or blemishes or walls </w:t>
      </w:r>
      <w:r w:rsidRPr="000721A9">
        <w:rPr>
          <w:rFonts w:asciiTheme="minorHAnsi" w:hAnsiTheme="minorHAnsi"/>
          <w:color w:val="595959" w:themeColor="text1" w:themeTint="A6"/>
        </w:rPr>
        <w:t>and make sure the house number is clearly visible.</w:t>
      </w:r>
    </w:p>
    <w:p w14:paraId="2CE7A605" w14:textId="77777777" w:rsidR="001740B4" w:rsidRPr="000721A9" w:rsidRDefault="00A47AE2" w:rsidP="001740B4">
      <w:pPr>
        <w:pStyle w:val="ListParagraph"/>
        <w:numPr>
          <w:ilvl w:val="0"/>
          <w:numId w:val="1"/>
        </w:numPr>
        <w:jc w:val="both"/>
        <w:rPr>
          <w:rFonts w:asciiTheme="minorHAnsi" w:hAnsiTheme="minorHAnsi"/>
          <w:color w:val="595959" w:themeColor="text1" w:themeTint="A6"/>
          <w:u w:val="single"/>
        </w:rPr>
      </w:pPr>
      <w:r w:rsidRPr="000721A9">
        <w:rPr>
          <w:rFonts w:asciiTheme="minorHAnsi" w:hAnsiTheme="minorHAnsi"/>
          <w:color w:val="595959" w:themeColor="text1" w:themeTint="A6"/>
        </w:rPr>
        <w:t xml:space="preserve"> If you are letting a garage with the property, this should also be cleared and made ready for use. The garden should also be tidy and presented in an attractive manner, dig up any dead or unsightly plants and if possible add some new ones.</w:t>
      </w:r>
    </w:p>
    <w:p w14:paraId="4DD8E1CF" w14:textId="77777777" w:rsidR="001740B4" w:rsidRPr="000721A9" w:rsidRDefault="00A47AE2" w:rsidP="00A47AE2">
      <w:pPr>
        <w:pStyle w:val="ListParagraph"/>
        <w:numPr>
          <w:ilvl w:val="0"/>
          <w:numId w:val="1"/>
        </w:numPr>
        <w:tabs>
          <w:tab w:val="left" w:pos="567"/>
        </w:tabs>
        <w:jc w:val="both"/>
        <w:rPr>
          <w:rFonts w:asciiTheme="minorHAnsi" w:hAnsiTheme="minorHAnsi"/>
          <w:color w:val="595959" w:themeColor="text1" w:themeTint="A6"/>
          <w:sz w:val="28"/>
          <w:u w:val="single"/>
        </w:rPr>
      </w:pPr>
      <w:r w:rsidRPr="000721A9">
        <w:rPr>
          <w:rFonts w:asciiTheme="minorHAnsi" w:hAnsiTheme="minorHAnsi"/>
          <w:b/>
          <w:color w:val="595959" w:themeColor="text1" w:themeTint="A6"/>
          <w:u w:val="single"/>
        </w:rPr>
        <w:t>Utility Services</w:t>
      </w:r>
      <w:r w:rsidR="001740B4" w:rsidRPr="000721A9">
        <w:rPr>
          <w:rFonts w:asciiTheme="minorHAnsi" w:hAnsiTheme="minorHAnsi"/>
          <w:b/>
          <w:color w:val="595959" w:themeColor="text1" w:themeTint="A6"/>
          <w:u w:val="single"/>
        </w:rPr>
        <w:t>:</w:t>
      </w:r>
      <w:r w:rsidRPr="000721A9">
        <w:rPr>
          <w:rFonts w:asciiTheme="minorHAnsi" w:hAnsiTheme="minorHAnsi"/>
          <w:color w:val="595959" w:themeColor="text1" w:themeTint="A6"/>
        </w:rPr>
        <w:t xml:space="preserve"> Ensure that all available utilities are connected to the property including, telephone line, gas, water and electricity. Where provided, check any LPG/OIL tanks are in working condition and full and that any septic tanks attached to the property are emptied.</w:t>
      </w:r>
    </w:p>
    <w:p w14:paraId="145BB3CB" w14:textId="05F30933" w:rsidR="001740B4" w:rsidRPr="000721A9" w:rsidRDefault="00A47AE2" w:rsidP="00A47AE2">
      <w:pPr>
        <w:pStyle w:val="ListParagraph"/>
        <w:numPr>
          <w:ilvl w:val="0"/>
          <w:numId w:val="1"/>
        </w:numPr>
        <w:tabs>
          <w:tab w:val="left" w:pos="567"/>
        </w:tabs>
        <w:jc w:val="both"/>
        <w:rPr>
          <w:rFonts w:asciiTheme="minorHAnsi" w:hAnsiTheme="minorHAnsi"/>
          <w:color w:val="595959" w:themeColor="text1" w:themeTint="A6"/>
          <w:sz w:val="28"/>
          <w:u w:val="single"/>
        </w:rPr>
      </w:pPr>
      <w:r w:rsidRPr="000721A9">
        <w:rPr>
          <w:rFonts w:asciiTheme="minorHAnsi" w:hAnsiTheme="minorHAnsi"/>
          <w:b/>
          <w:color w:val="595959" w:themeColor="text1" w:themeTint="A6"/>
          <w:u w:val="single"/>
        </w:rPr>
        <w:t>Furnishings</w:t>
      </w:r>
      <w:r w:rsidR="00BD22B7" w:rsidRPr="000721A9">
        <w:rPr>
          <w:rFonts w:asciiTheme="minorHAnsi" w:hAnsiTheme="minorHAnsi"/>
          <w:color w:val="595959" w:themeColor="text1" w:themeTint="A6"/>
        </w:rPr>
        <w:t>:</w:t>
      </w:r>
      <w:r w:rsidRPr="000721A9">
        <w:rPr>
          <w:rFonts w:asciiTheme="minorHAnsi" w:hAnsiTheme="minorHAnsi"/>
          <w:color w:val="595959" w:themeColor="text1" w:themeTint="A6"/>
        </w:rPr>
        <w:t xml:space="preserve"> Your property can be let fully f</w:t>
      </w:r>
      <w:r w:rsidR="001740B4" w:rsidRPr="000721A9">
        <w:rPr>
          <w:rFonts w:asciiTheme="minorHAnsi" w:hAnsiTheme="minorHAnsi"/>
          <w:color w:val="595959" w:themeColor="text1" w:themeTint="A6"/>
        </w:rPr>
        <w:t>urnished, part furnished or un</w:t>
      </w:r>
      <w:r w:rsidRPr="000721A9">
        <w:rPr>
          <w:rFonts w:asciiTheme="minorHAnsi" w:hAnsiTheme="minorHAnsi"/>
          <w:color w:val="595959" w:themeColor="text1" w:themeTint="A6"/>
        </w:rPr>
        <w:t>furnished, this will be entirely up to you. We can advise you at the time on whether to furnish or not, and to what level. You’ll find tha</w:t>
      </w:r>
      <w:r w:rsidR="007126EC" w:rsidRPr="000721A9">
        <w:rPr>
          <w:rFonts w:asciiTheme="minorHAnsi" w:hAnsiTheme="minorHAnsi"/>
          <w:color w:val="595959" w:themeColor="text1" w:themeTint="A6"/>
        </w:rPr>
        <w:t>t most T</w:t>
      </w:r>
      <w:r w:rsidRPr="000721A9">
        <w:rPr>
          <w:rFonts w:asciiTheme="minorHAnsi" w:hAnsiTheme="minorHAnsi"/>
          <w:color w:val="595959" w:themeColor="text1" w:themeTint="A6"/>
        </w:rPr>
        <w:t>enants prefer plain, neutral colours for decoration an</w:t>
      </w:r>
      <w:r w:rsidR="003B14EB" w:rsidRPr="000721A9">
        <w:rPr>
          <w:rFonts w:asciiTheme="minorHAnsi" w:hAnsiTheme="minorHAnsi"/>
          <w:color w:val="595959" w:themeColor="text1" w:themeTint="A6"/>
        </w:rPr>
        <w:t>d you will also need to take in</w:t>
      </w:r>
      <w:r w:rsidRPr="000721A9">
        <w:rPr>
          <w:rFonts w:asciiTheme="minorHAnsi" w:hAnsiTheme="minorHAnsi"/>
          <w:color w:val="595959" w:themeColor="text1" w:themeTint="A6"/>
        </w:rPr>
        <w:t>to consideration wear and tear, especially on carpets. Carpets should be good quality, practical and hard wearing, it may also be appropriate to fit wooden floors in some of the rooms. Whatever you d</w:t>
      </w:r>
      <w:r w:rsidR="003B14EB" w:rsidRPr="000721A9">
        <w:rPr>
          <w:rFonts w:asciiTheme="minorHAnsi" w:hAnsiTheme="minorHAnsi"/>
          <w:color w:val="595959" w:themeColor="text1" w:themeTint="A6"/>
        </w:rPr>
        <w:t>ecide, it should be robust</w:t>
      </w:r>
      <w:r w:rsidRPr="000721A9">
        <w:rPr>
          <w:rFonts w:asciiTheme="minorHAnsi" w:hAnsiTheme="minorHAnsi"/>
          <w:color w:val="595959" w:themeColor="text1" w:themeTint="A6"/>
        </w:rPr>
        <w:t xml:space="preserve"> enough to last.</w:t>
      </w:r>
      <w:r w:rsidR="009A1422">
        <w:rPr>
          <w:rFonts w:asciiTheme="minorHAnsi" w:hAnsiTheme="minorHAnsi"/>
          <w:color w:val="595959" w:themeColor="text1" w:themeTint="A6"/>
        </w:rPr>
        <w:t xml:space="preserve"> Furnishings should comply with minimum fire resistance standards as contained in the furniture and furnishings(fire)(safety) Regulations 1988, SI 1988/1324</w:t>
      </w:r>
    </w:p>
    <w:p w14:paraId="1D0D3450" w14:textId="77777777" w:rsidR="001740B4" w:rsidRPr="000721A9" w:rsidRDefault="00A47AE2" w:rsidP="00A47AE2">
      <w:pPr>
        <w:pStyle w:val="ListParagraph"/>
        <w:numPr>
          <w:ilvl w:val="0"/>
          <w:numId w:val="1"/>
        </w:numPr>
        <w:tabs>
          <w:tab w:val="left" w:pos="567"/>
        </w:tabs>
        <w:jc w:val="both"/>
        <w:rPr>
          <w:rFonts w:asciiTheme="minorHAnsi" w:hAnsiTheme="minorHAnsi"/>
          <w:color w:val="595959" w:themeColor="text1" w:themeTint="A6"/>
          <w:sz w:val="28"/>
          <w:u w:val="single"/>
        </w:rPr>
      </w:pPr>
      <w:r w:rsidRPr="000721A9">
        <w:rPr>
          <w:rFonts w:asciiTheme="minorHAnsi" w:hAnsiTheme="minorHAnsi"/>
          <w:color w:val="595959" w:themeColor="text1" w:themeTint="A6"/>
        </w:rPr>
        <w:t xml:space="preserve"> Bathrooms should have a good quality shower, and Kitchens, ideally, will be well equipped and functional. Again, good quality is important in these areas. </w:t>
      </w:r>
    </w:p>
    <w:p w14:paraId="1E9C9211" w14:textId="77777777" w:rsidR="001740B4" w:rsidRPr="000721A9" w:rsidRDefault="00A47AE2" w:rsidP="00A47AE2">
      <w:pPr>
        <w:pStyle w:val="ListParagraph"/>
        <w:numPr>
          <w:ilvl w:val="0"/>
          <w:numId w:val="1"/>
        </w:numPr>
        <w:tabs>
          <w:tab w:val="left" w:pos="567"/>
        </w:tabs>
        <w:jc w:val="both"/>
        <w:rPr>
          <w:rFonts w:asciiTheme="minorHAnsi" w:hAnsiTheme="minorHAnsi"/>
          <w:color w:val="595959" w:themeColor="text1" w:themeTint="A6"/>
          <w:sz w:val="28"/>
          <w:u w:val="single"/>
        </w:rPr>
      </w:pPr>
      <w:r w:rsidRPr="000721A9">
        <w:rPr>
          <w:rFonts w:asciiTheme="minorHAnsi" w:hAnsiTheme="minorHAnsi"/>
          <w:color w:val="595959" w:themeColor="text1" w:themeTint="A6"/>
        </w:rPr>
        <w:t>ALL electrical, plumbing, waste, central heating and hot water systems MUST be safe, sound and in good working order</w:t>
      </w:r>
      <w:r w:rsidR="001740B4" w:rsidRPr="000721A9">
        <w:rPr>
          <w:rFonts w:asciiTheme="minorHAnsi" w:hAnsiTheme="minorHAnsi"/>
          <w:color w:val="595959" w:themeColor="text1" w:themeTint="A6"/>
        </w:rPr>
        <w:t>.</w:t>
      </w:r>
    </w:p>
    <w:p w14:paraId="779C6812" w14:textId="77777777" w:rsidR="001740B4" w:rsidRPr="000721A9" w:rsidRDefault="00A47AE2" w:rsidP="00A47AE2">
      <w:pPr>
        <w:pStyle w:val="ListParagraph"/>
        <w:numPr>
          <w:ilvl w:val="0"/>
          <w:numId w:val="1"/>
        </w:numPr>
        <w:tabs>
          <w:tab w:val="left" w:pos="567"/>
        </w:tabs>
        <w:jc w:val="both"/>
        <w:rPr>
          <w:rFonts w:asciiTheme="minorHAnsi" w:hAnsiTheme="minorHAnsi"/>
          <w:color w:val="595959" w:themeColor="text1" w:themeTint="A6"/>
          <w:sz w:val="28"/>
          <w:u w:val="single"/>
        </w:rPr>
      </w:pPr>
      <w:r w:rsidRPr="000721A9">
        <w:rPr>
          <w:rFonts w:asciiTheme="minorHAnsi" w:hAnsiTheme="minorHAnsi"/>
          <w:color w:val="595959" w:themeColor="text1" w:themeTint="A6"/>
        </w:rPr>
        <w:t xml:space="preserve"> Any instruction/operating manuals for any appliances and electrical equipment should be left in the property. Details of any maintenance contracts should also be supplied. </w:t>
      </w:r>
    </w:p>
    <w:p w14:paraId="465168D5" w14:textId="77777777" w:rsidR="00BD22B7" w:rsidRPr="005D4B07" w:rsidRDefault="00A47AE2" w:rsidP="00283009">
      <w:pPr>
        <w:pStyle w:val="ListParagraph"/>
        <w:numPr>
          <w:ilvl w:val="0"/>
          <w:numId w:val="1"/>
        </w:numPr>
        <w:tabs>
          <w:tab w:val="left" w:pos="567"/>
        </w:tabs>
        <w:jc w:val="both"/>
        <w:rPr>
          <w:b/>
          <w:color w:val="595959" w:themeColor="text1" w:themeTint="A6"/>
        </w:rPr>
      </w:pPr>
      <w:r w:rsidRPr="000721A9">
        <w:rPr>
          <w:rFonts w:asciiTheme="minorHAnsi" w:hAnsiTheme="minorHAnsi"/>
          <w:color w:val="595959" w:themeColor="text1" w:themeTint="A6"/>
        </w:rPr>
        <w:t>Before the commencement of a tenancy the whole property should be made clean throughout.</w:t>
      </w:r>
    </w:p>
    <w:p w14:paraId="70777E31" w14:textId="478E185E" w:rsidR="005D4B07" w:rsidRPr="005D4B07" w:rsidRDefault="005D4B07" w:rsidP="00283009">
      <w:pPr>
        <w:pStyle w:val="ListParagraph"/>
        <w:numPr>
          <w:ilvl w:val="0"/>
          <w:numId w:val="1"/>
        </w:numPr>
        <w:tabs>
          <w:tab w:val="left" w:pos="567"/>
        </w:tabs>
        <w:jc w:val="both"/>
        <w:rPr>
          <w:b/>
          <w:color w:val="595959" w:themeColor="text1" w:themeTint="A6"/>
        </w:rPr>
      </w:pPr>
      <w:r>
        <w:rPr>
          <w:rFonts w:asciiTheme="minorHAnsi" w:hAnsiTheme="minorHAnsi"/>
          <w:color w:val="595959" w:themeColor="text1" w:themeTint="A6"/>
        </w:rPr>
        <w:t>The following certificates/assessments will need to be in place prior to a tenancy commencing: Gas Safety/ EICR/ EPC and Legionella Risk assessment. We can arrange this on your behalf</w:t>
      </w:r>
    </w:p>
    <w:p w14:paraId="72AA1BF9" w14:textId="246D14D6" w:rsidR="005D4B07" w:rsidRPr="005D4B07" w:rsidRDefault="005D4B07" w:rsidP="00283009">
      <w:pPr>
        <w:pStyle w:val="ListParagraph"/>
        <w:numPr>
          <w:ilvl w:val="0"/>
          <w:numId w:val="1"/>
        </w:numPr>
        <w:tabs>
          <w:tab w:val="left" w:pos="567"/>
        </w:tabs>
        <w:jc w:val="both"/>
        <w:rPr>
          <w:b/>
          <w:color w:val="595959" w:themeColor="text1" w:themeTint="A6"/>
        </w:rPr>
      </w:pPr>
      <w:r>
        <w:rPr>
          <w:rFonts w:asciiTheme="minorHAnsi" w:hAnsiTheme="minorHAnsi"/>
          <w:color w:val="595959" w:themeColor="text1" w:themeTint="A6"/>
        </w:rPr>
        <w:t>Integrated and hardwired smoke alarms will need to be present on every floor of the property</w:t>
      </w:r>
    </w:p>
    <w:p w14:paraId="2F49E0A2" w14:textId="6778A521" w:rsidR="005D4B07" w:rsidRPr="000721A9" w:rsidRDefault="005D4B07" w:rsidP="00283009">
      <w:pPr>
        <w:pStyle w:val="ListParagraph"/>
        <w:numPr>
          <w:ilvl w:val="0"/>
          <w:numId w:val="1"/>
        </w:numPr>
        <w:tabs>
          <w:tab w:val="left" w:pos="567"/>
        </w:tabs>
        <w:jc w:val="both"/>
        <w:rPr>
          <w:b/>
          <w:color w:val="595959" w:themeColor="text1" w:themeTint="A6"/>
        </w:rPr>
      </w:pPr>
      <w:r>
        <w:rPr>
          <w:rFonts w:asciiTheme="minorHAnsi" w:hAnsiTheme="minorHAnsi"/>
          <w:color w:val="595959" w:themeColor="text1" w:themeTint="A6"/>
        </w:rPr>
        <w:t>Carbon monoxide detectors will need to be fitted in every room with a solid fuel burning appliance</w:t>
      </w:r>
    </w:p>
    <w:p w14:paraId="3C2F9B9B" w14:textId="77777777" w:rsidR="007A5718" w:rsidRDefault="007A5718" w:rsidP="001740B4">
      <w:pPr>
        <w:rPr>
          <w:rFonts w:ascii="Times New Roman" w:hAnsi="Times New Roman" w:cs="Times New Roman"/>
          <w:b/>
          <w:bCs/>
          <w:color w:val="7030A0"/>
          <w:sz w:val="28"/>
          <w:u w:val="single"/>
        </w:rPr>
      </w:pPr>
    </w:p>
    <w:p w14:paraId="09715630" w14:textId="77777777" w:rsidR="001740B4" w:rsidRPr="00EA43C4" w:rsidRDefault="00C632EF" w:rsidP="001740B4">
      <w:pPr>
        <w:rPr>
          <w:b/>
          <w:bCs/>
          <w:color w:val="0F243E" w:themeColor="text2" w:themeShade="80"/>
          <w:sz w:val="24"/>
          <w:u w:val="single"/>
        </w:rPr>
      </w:pPr>
      <w:r w:rsidRPr="00EA43C4">
        <w:rPr>
          <w:rFonts w:ascii="Times New Roman" w:hAnsi="Times New Roman" w:cs="Times New Roman"/>
          <w:b/>
          <w:bCs/>
          <w:color w:val="0F243E" w:themeColor="text2" w:themeShade="80"/>
          <w:sz w:val="28"/>
          <w:u w:val="single"/>
        </w:rPr>
        <w:t>RENTAL ASSESSMENT:</w:t>
      </w:r>
    </w:p>
    <w:p w14:paraId="5C0430D9" w14:textId="77777777" w:rsidR="0008131B" w:rsidRPr="000721A9" w:rsidRDefault="000816C2" w:rsidP="007A5718">
      <w:pPr>
        <w:jc w:val="both"/>
        <w:rPr>
          <w:rFonts w:ascii="Times New Roman" w:hAnsi="Times New Roman" w:cs="Times New Roman"/>
          <w:b/>
          <w:color w:val="595959" w:themeColor="text1" w:themeTint="A6"/>
          <w:sz w:val="28"/>
          <w:u w:val="single"/>
        </w:rPr>
      </w:pPr>
      <w:r w:rsidRPr="000721A9">
        <w:rPr>
          <w:color w:val="595959" w:themeColor="text1" w:themeTint="A6"/>
          <w:sz w:val="24"/>
        </w:rPr>
        <w:t>You have either received this booklet following our visit to your property or you have collected it from our of</w:t>
      </w:r>
      <w:r w:rsidR="001B2B64" w:rsidRPr="000721A9">
        <w:rPr>
          <w:color w:val="595959" w:themeColor="text1" w:themeTint="A6"/>
          <w:sz w:val="24"/>
        </w:rPr>
        <w:t>fice after an initial enquiry.</w:t>
      </w:r>
      <w:r w:rsidR="003B14EB" w:rsidRPr="000721A9">
        <w:rPr>
          <w:color w:val="595959" w:themeColor="text1" w:themeTint="A6"/>
          <w:sz w:val="24"/>
        </w:rPr>
        <w:t xml:space="preserve"> P</w:t>
      </w:r>
      <w:r w:rsidRPr="000721A9">
        <w:rPr>
          <w:color w:val="595959" w:themeColor="text1" w:themeTint="A6"/>
          <w:sz w:val="24"/>
        </w:rPr>
        <w:t>lease take the time to read through the information and i</w:t>
      </w:r>
      <w:r w:rsidR="007C55A9" w:rsidRPr="000721A9">
        <w:rPr>
          <w:color w:val="595959" w:themeColor="text1" w:themeTint="A6"/>
          <w:sz w:val="24"/>
        </w:rPr>
        <w:t xml:space="preserve">f </w:t>
      </w:r>
      <w:r w:rsidR="001B2B64" w:rsidRPr="000721A9">
        <w:rPr>
          <w:color w:val="595959" w:themeColor="text1" w:themeTint="A6"/>
          <w:sz w:val="24"/>
        </w:rPr>
        <w:t>we</w:t>
      </w:r>
      <w:r w:rsidR="003B14EB" w:rsidRPr="000721A9">
        <w:rPr>
          <w:color w:val="595959" w:themeColor="text1" w:themeTint="A6"/>
          <w:sz w:val="24"/>
        </w:rPr>
        <w:t xml:space="preserve"> </w:t>
      </w:r>
      <w:r w:rsidR="007C55A9" w:rsidRPr="000721A9">
        <w:rPr>
          <w:color w:val="595959" w:themeColor="text1" w:themeTint="A6"/>
          <w:sz w:val="24"/>
        </w:rPr>
        <w:t>have no</w:t>
      </w:r>
      <w:r w:rsidR="003B14EB" w:rsidRPr="000721A9">
        <w:rPr>
          <w:color w:val="595959" w:themeColor="text1" w:themeTint="A6"/>
          <w:sz w:val="24"/>
        </w:rPr>
        <w:t>t</w:t>
      </w:r>
      <w:r w:rsidR="007C55A9" w:rsidRPr="000721A9">
        <w:rPr>
          <w:color w:val="595959" w:themeColor="text1" w:themeTint="A6"/>
          <w:sz w:val="24"/>
        </w:rPr>
        <w:t xml:space="preserve"> yet had the opportunity</w:t>
      </w:r>
      <w:r w:rsidRPr="000721A9">
        <w:rPr>
          <w:color w:val="595959" w:themeColor="text1" w:themeTint="A6"/>
          <w:sz w:val="24"/>
        </w:rPr>
        <w:t xml:space="preserve"> to visit you for a Market </w:t>
      </w:r>
      <w:r w:rsidR="007C55A9" w:rsidRPr="000721A9">
        <w:rPr>
          <w:color w:val="595959" w:themeColor="text1" w:themeTint="A6"/>
          <w:sz w:val="24"/>
        </w:rPr>
        <w:t>A</w:t>
      </w:r>
      <w:r w:rsidRPr="000721A9">
        <w:rPr>
          <w:color w:val="595959" w:themeColor="text1" w:themeTint="A6"/>
          <w:sz w:val="24"/>
        </w:rPr>
        <w:t xml:space="preserve">ppraisal then the next step is to arrange our visit. </w:t>
      </w:r>
      <w:r w:rsidR="007C55A9" w:rsidRPr="000721A9">
        <w:rPr>
          <w:color w:val="595959" w:themeColor="text1" w:themeTint="A6"/>
          <w:sz w:val="24"/>
        </w:rPr>
        <w:t xml:space="preserve"> During our</w:t>
      </w:r>
      <w:r w:rsidR="001740B4" w:rsidRPr="000721A9">
        <w:rPr>
          <w:color w:val="595959" w:themeColor="text1" w:themeTint="A6"/>
          <w:sz w:val="24"/>
        </w:rPr>
        <w:t xml:space="preserve"> visit we will discuss the current property market conditions</w:t>
      </w:r>
      <w:r w:rsidR="007C55A9" w:rsidRPr="000721A9">
        <w:rPr>
          <w:color w:val="595959" w:themeColor="text1" w:themeTint="A6"/>
          <w:sz w:val="24"/>
        </w:rPr>
        <w:t>, regulations, the services that we can offer you</w:t>
      </w:r>
      <w:r w:rsidR="001740B4" w:rsidRPr="000721A9">
        <w:rPr>
          <w:color w:val="595959" w:themeColor="text1" w:themeTint="A6"/>
          <w:sz w:val="24"/>
        </w:rPr>
        <w:t xml:space="preserve"> and</w:t>
      </w:r>
      <w:r w:rsidR="007C55A9" w:rsidRPr="000721A9">
        <w:rPr>
          <w:color w:val="595959" w:themeColor="text1" w:themeTint="A6"/>
          <w:sz w:val="24"/>
        </w:rPr>
        <w:t xml:space="preserve"> we will</w:t>
      </w:r>
      <w:r w:rsidR="001740B4" w:rsidRPr="000721A9">
        <w:rPr>
          <w:color w:val="595959" w:themeColor="text1" w:themeTint="A6"/>
          <w:sz w:val="24"/>
        </w:rPr>
        <w:t xml:space="preserve"> provide you with an honest and realistic rental figure. We will</w:t>
      </w:r>
      <w:r w:rsidR="007C55A9" w:rsidRPr="000721A9">
        <w:rPr>
          <w:color w:val="595959" w:themeColor="text1" w:themeTint="A6"/>
          <w:sz w:val="24"/>
        </w:rPr>
        <w:t xml:space="preserve"> also discuss what</w:t>
      </w:r>
      <w:r w:rsidR="003B14EB" w:rsidRPr="000721A9">
        <w:rPr>
          <w:color w:val="595959" w:themeColor="text1" w:themeTint="A6"/>
          <w:sz w:val="24"/>
        </w:rPr>
        <w:t xml:space="preserve"> type of tenancy</w:t>
      </w:r>
      <w:r w:rsidR="007C55A9" w:rsidRPr="000721A9">
        <w:rPr>
          <w:color w:val="595959" w:themeColor="text1" w:themeTint="A6"/>
          <w:sz w:val="24"/>
        </w:rPr>
        <w:t xml:space="preserve"> would be acceptable to you and your requirements. </w:t>
      </w:r>
      <w:r w:rsidR="00C632EF" w:rsidRPr="000721A9">
        <w:rPr>
          <w:color w:val="595959" w:themeColor="text1" w:themeTint="A6"/>
          <w:sz w:val="24"/>
        </w:rPr>
        <w:t xml:space="preserve"> </w:t>
      </w:r>
    </w:p>
    <w:p w14:paraId="27D2E4A0" w14:textId="77777777" w:rsidR="007A5718" w:rsidRDefault="007A5718" w:rsidP="00C632EF">
      <w:pPr>
        <w:rPr>
          <w:rFonts w:ascii="Times New Roman" w:hAnsi="Times New Roman" w:cs="Times New Roman"/>
          <w:b/>
          <w:color w:val="7030A0"/>
          <w:sz w:val="28"/>
          <w:u w:val="single"/>
        </w:rPr>
      </w:pPr>
    </w:p>
    <w:p w14:paraId="0D3E44E8" w14:textId="77777777" w:rsidR="00161F11" w:rsidRPr="00EA43C4" w:rsidRDefault="00C632EF" w:rsidP="00C632EF">
      <w:pPr>
        <w:rPr>
          <w:b/>
          <w:color w:val="0F243E" w:themeColor="text2" w:themeShade="80"/>
          <w:sz w:val="28"/>
          <w:u w:val="single"/>
        </w:rPr>
      </w:pPr>
      <w:r w:rsidRPr="00EA43C4">
        <w:rPr>
          <w:rFonts w:ascii="Times New Roman" w:hAnsi="Times New Roman" w:cs="Times New Roman"/>
          <w:b/>
          <w:color w:val="0F243E" w:themeColor="text2" w:themeShade="80"/>
          <w:sz w:val="28"/>
          <w:u w:val="single"/>
        </w:rPr>
        <w:t>ADVERTISING:</w:t>
      </w:r>
    </w:p>
    <w:p w14:paraId="28E63C78" w14:textId="77777777" w:rsidR="00161F11" w:rsidRPr="000721A9" w:rsidRDefault="00C632EF" w:rsidP="00C632EF">
      <w:pPr>
        <w:jc w:val="both"/>
        <w:rPr>
          <w:color w:val="595959" w:themeColor="text1" w:themeTint="A6"/>
          <w:sz w:val="24"/>
        </w:rPr>
      </w:pPr>
      <w:r w:rsidRPr="000721A9">
        <w:rPr>
          <w:color w:val="595959" w:themeColor="text1" w:themeTint="A6"/>
          <w:sz w:val="24"/>
        </w:rPr>
        <w:lastRenderedPageBreak/>
        <w:t xml:space="preserve">Our </w:t>
      </w:r>
      <w:r w:rsidR="00CC457B" w:rsidRPr="000721A9">
        <w:rPr>
          <w:color w:val="595959" w:themeColor="text1" w:themeTint="A6"/>
          <w:sz w:val="24"/>
        </w:rPr>
        <w:t>marke</w:t>
      </w:r>
      <w:r w:rsidRPr="000721A9">
        <w:rPr>
          <w:color w:val="595959" w:themeColor="text1" w:themeTint="A6"/>
          <w:sz w:val="24"/>
        </w:rPr>
        <w:t>ting material is prepared with a description of your property along with photographs and the required</w:t>
      </w:r>
      <w:r w:rsidR="00CC457B" w:rsidRPr="000721A9">
        <w:rPr>
          <w:color w:val="595959" w:themeColor="text1" w:themeTint="A6"/>
          <w:sz w:val="24"/>
        </w:rPr>
        <w:t xml:space="preserve"> EPC information. </w:t>
      </w:r>
      <w:r w:rsidR="007C55A9" w:rsidRPr="000721A9">
        <w:rPr>
          <w:color w:val="595959" w:themeColor="text1" w:themeTint="A6"/>
          <w:sz w:val="24"/>
        </w:rPr>
        <w:t>Once we have received your formal instructions we will then promote</w:t>
      </w:r>
      <w:r w:rsidR="00161F11" w:rsidRPr="000721A9">
        <w:rPr>
          <w:color w:val="595959" w:themeColor="text1" w:themeTint="A6"/>
          <w:sz w:val="24"/>
        </w:rPr>
        <w:t xml:space="preserve"> your property in the following way: </w:t>
      </w:r>
    </w:p>
    <w:p w14:paraId="23AA8650" w14:textId="73958CB4" w:rsidR="007C55A9" w:rsidRPr="000721A9" w:rsidRDefault="007C55A9" w:rsidP="00C632EF">
      <w:pPr>
        <w:pStyle w:val="ListParagraph"/>
        <w:numPr>
          <w:ilvl w:val="0"/>
          <w:numId w:val="4"/>
        </w:numPr>
        <w:jc w:val="both"/>
        <w:rPr>
          <w:rFonts w:asciiTheme="minorHAnsi" w:hAnsiTheme="minorHAnsi"/>
          <w:color w:val="595959" w:themeColor="text1" w:themeTint="A6"/>
        </w:rPr>
      </w:pPr>
      <w:r w:rsidRPr="000721A9">
        <w:rPr>
          <w:rFonts w:asciiTheme="minorHAnsi" w:hAnsiTheme="minorHAnsi"/>
          <w:color w:val="595959" w:themeColor="text1" w:themeTint="A6"/>
        </w:rPr>
        <w:t>Place your property on our re</w:t>
      </w:r>
      <w:r w:rsidR="007126EC" w:rsidRPr="000721A9">
        <w:rPr>
          <w:rFonts w:asciiTheme="minorHAnsi" w:hAnsiTheme="minorHAnsi"/>
          <w:color w:val="595959" w:themeColor="text1" w:themeTint="A6"/>
        </w:rPr>
        <w:t xml:space="preserve">ntal list and </w:t>
      </w:r>
      <w:r w:rsidR="005D4B07">
        <w:rPr>
          <w:rFonts w:asciiTheme="minorHAnsi" w:hAnsiTheme="minorHAnsi"/>
          <w:color w:val="595959" w:themeColor="text1" w:themeTint="A6"/>
        </w:rPr>
        <w:t xml:space="preserve">market to clients visiting our </w:t>
      </w:r>
      <w:r w:rsidR="007126EC" w:rsidRPr="000721A9">
        <w:rPr>
          <w:rFonts w:asciiTheme="minorHAnsi" w:hAnsiTheme="minorHAnsi"/>
          <w:color w:val="595959" w:themeColor="text1" w:themeTint="A6"/>
        </w:rPr>
        <w:t>City Centre</w:t>
      </w:r>
      <w:r w:rsidRPr="000721A9">
        <w:rPr>
          <w:rFonts w:asciiTheme="minorHAnsi" w:hAnsiTheme="minorHAnsi"/>
          <w:color w:val="595959" w:themeColor="text1" w:themeTint="A6"/>
        </w:rPr>
        <w:t xml:space="preserve"> Showroom</w:t>
      </w:r>
    </w:p>
    <w:p w14:paraId="5FEF5FCF" w14:textId="318B2222" w:rsidR="00161F11" w:rsidRPr="000721A9" w:rsidRDefault="00161F11" w:rsidP="00C632EF">
      <w:pPr>
        <w:pStyle w:val="ListParagraph"/>
        <w:numPr>
          <w:ilvl w:val="0"/>
          <w:numId w:val="4"/>
        </w:numPr>
        <w:jc w:val="both"/>
        <w:rPr>
          <w:rFonts w:asciiTheme="minorHAnsi" w:hAnsiTheme="minorHAnsi"/>
          <w:color w:val="595959" w:themeColor="text1" w:themeTint="A6"/>
        </w:rPr>
      </w:pPr>
      <w:r w:rsidRPr="000721A9">
        <w:rPr>
          <w:rFonts w:asciiTheme="minorHAnsi" w:hAnsiTheme="minorHAnsi"/>
          <w:color w:val="595959" w:themeColor="text1" w:themeTint="A6"/>
        </w:rPr>
        <w:t>Contact</w:t>
      </w:r>
      <w:r w:rsidR="007C55A9" w:rsidRPr="000721A9">
        <w:rPr>
          <w:rFonts w:asciiTheme="minorHAnsi" w:hAnsiTheme="minorHAnsi"/>
          <w:color w:val="595959" w:themeColor="text1" w:themeTint="A6"/>
        </w:rPr>
        <w:t xml:space="preserve"> potential</w:t>
      </w:r>
      <w:r w:rsidR="003D7948" w:rsidRPr="000721A9">
        <w:rPr>
          <w:rFonts w:asciiTheme="minorHAnsi" w:hAnsiTheme="minorHAnsi"/>
          <w:color w:val="595959" w:themeColor="text1" w:themeTint="A6"/>
        </w:rPr>
        <w:t xml:space="preserve"> T</w:t>
      </w:r>
      <w:r w:rsidR="007C55A9" w:rsidRPr="000721A9">
        <w:rPr>
          <w:rFonts w:asciiTheme="minorHAnsi" w:hAnsiTheme="minorHAnsi"/>
          <w:color w:val="595959" w:themeColor="text1" w:themeTint="A6"/>
        </w:rPr>
        <w:t>enant</w:t>
      </w:r>
      <w:r w:rsidR="003D7948" w:rsidRPr="000721A9">
        <w:rPr>
          <w:rFonts w:asciiTheme="minorHAnsi" w:hAnsiTheme="minorHAnsi"/>
          <w:color w:val="595959" w:themeColor="text1" w:themeTint="A6"/>
        </w:rPr>
        <w:t>(</w:t>
      </w:r>
      <w:r w:rsidR="007C55A9" w:rsidRPr="000721A9">
        <w:rPr>
          <w:rFonts w:asciiTheme="minorHAnsi" w:hAnsiTheme="minorHAnsi"/>
          <w:color w:val="595959" w:themeColor="text1" w:themeTint="A6"/>
        </w:rPr>
        <w:t>s</w:t>
      </w:r>
      <w:r w:rsidR="003D7948" w:rsidRPr="000721A9">
        <w:rPr>
          <w:rFonts w:asciiTheme="minorHAnsi" w:hAnsiTheme="minorHAnsi"/>
          <w:color w:val="595959" w:themeColor="text1" w:themeTint="A6"/>
        </w:rPr>
        <w:t>)</w:t>
      </w:r>
      <w:r w:rsidR="005D4B07">
        <w:rPr>
          <w:rFonts w:asciiTheme="minorHAnsi" w:hAnsiTheme="minorHAnsi"/>
          <w:color w:val="595959" w:themeColor="text1" w:themeTint="A6"/>
        </w:rPr>
        <w:t xml:space="preserve"> – (contract holders)</w:t>
      </w:r>
      <w:r w:rsidR="007C55A9" w:rsidRPr="000721A9">
        <w:rPr>
          <w:rFonts w:asciiTheme="minorHAnsi" w:hAnsiTheme="minorHAnsi"/>
          <w:color w:val="595959" w:themeColor="text1" w:themeTint="A6"/>
        </w:rPr>
        <w:t xml:space="preserve"> that we have listed on our database</w:t>
      </w:r>
      <w:r w:rsidRPr="000721A9">
        <w:rPr>
          <w:rFonts w:asciiTheme="minorHAnsi" w:hAnsiTheme="minorHAnsi"/>
          <w:color w:val="595959" w:themeColor="text1" w:themeTint="A6"/>
        </w:rPr>
        <w:t xml:space="preserve"> </w:t>
      </w:r>
    </w:p>
    <w:p w14:paraId="7D3B839A" w14:textId="77777777" w:rsidR="00161F11" w:rsidRPr="000721A9" w:rsidRDefault="007C55A9" w:rsidP="007126EC">
      <w:pPr>
        <w:pStyle w:val="ListParagraph"/>
        <w:numPr>
          <w:ilvl w:val="0"/>
          <w:numId w:val="4"/>
        </w:numPr>
        <w:jc w:val="both"/>
        <w:rPr>
          <w:rFonts w:asciiTheme="minorHAnsi" w:hAnsiTheme="minorHAnsi"/>
          <w:color w:val="595959" w:themeColor="text1" w:themeTint="A6"/>
        </w:rPr>
      </w:pPr>
      <w:r w:rsidRPr="000721A9">
        <w:rPr>
          <w:rFonts w:asciiTheme="minorHAnsi" w:hAnsiTheme="minorHAnsi"/>
          <w:color w:val="595959" w:themeColor="text1" w:themeTint="A6"/>
        </w:rPr>
        <w:t xml:space="preserve">Display on </w:t>
      </w:r>
      <w:r w:rsidR="00AA5B12" w:rsidRPr="000721A9">
        <w:rPr>
          <w:rFonts w:asciiTheme="minorHAnsi" w:hAnsiTheme="minorHAnsi"/>
          <w:color w:val="595959" w:themeColor="text1" w:themeTint="A6"/>
        </w:rPr>
        <w:t xml:space="preserve">our own </w:t>
      </w:r>
      <w:r w:rsidR="00161F11" w:rsidRPr="000721A9">
        <w:rPr>
          <w:rFonts w:asciiTheme="minorHAnsi" w:hAnsiTheme="minorHAnsi"/>
          <w:color w:val="595959" w:themeColor="text1" w:themeTint="A6"/>
        </w:rPr>
        <w:t>Website</w:t>
      </w:r>
    </w:p>
    <w:p w14:paraId="6F34B15D" w14:textId="28A3D261" w:rsidR="007C55A9" w:rsidRPr="000721A9" w:rsidRDefault="00F47FB5" w:rsidP="00F47FB5">
      <w:pPr>
        <w:pStyle w:val="ListParagraph"/>
        <w:numPr>
          <w:ilvl w:val="0"/>
          <w:numId w:val="4"/>
        </w:numPr>
        <w:jc w:val="both"/>
        <w:rPr>
          <w:rFonts w:asciiTheme="minorHAnsi" w:hAnsiTheme="minorHAnsi"/>
          <w:color w:val="595959" w:themeColor="text1" w:themeTint="A6"/>
        </w:rPr>
      </w:pPr>
      <w:r w:rsidRPr="000721A9">
        <w:rPr>
          <w:rFonts w:asciiTheme="minorHAnsi" w:hAnsiTheme="minorHAnsi"/>
          <w:color w:val="595959" w:themeColor="text1" w:themeTint="A6"/>
        </w:rPr>
        <w:t xml:space="preserve">Display your property on </w:t>
      </w:r>
      <w:r w:rsidR="005D4B07">
        <w:rPr>
          <w:rFonts w:asciiTheme="minorHAnsi" w:hAnsiTheme="minorHAnsi"/>
          <w:color w:val="595959" w:themeColor="text1" w:themeTint="A6"/>
        </w:rPr>
        <w:t>Zoopla</w:t>
      </w:r>
      <w:r w:rsidR="00295635">
        <w:rPr>
          <w:rFonts w:asciiTheme="minorHAnsi" w:hAnsiTheme="minorHAnsi"/>
          <w:color w:val="595959" w:themeColor="text1" w:themeTint="A6"/>
        </w:rPr>
        <w:t xml:space="preserve"> / Prime location  </w:t>
      </w:r>
    </w:p>
    <w:p w14:paraId="538537E4" w14:textId="77777777" w:rsidR="00161F11" w:rsidRPr="000721A9" w:rsidRDefault="007C55A9" w:rsidP="00C632EF">
      <w:pPr>
        <w:pStyle w:val="ListParagraph"/>
        <w:numPr>
          <w:ilvl w:val="0"/>
          <w:numId w:val="4"/>
        </w:numPr>
        <w:jc w:val="both"/>
        <w:rPr>
          <w:rFonts w:asciiTheme="minorHAnsi" w:hAnsiTheme="minorHAnsi"/>
          <w:color w:val="595959" w:themeColor="text1" w:themeTint="A6"/>
          <w:sz w:val="16"/>
        </w:rPr>
      </w:pPr>
      <w:r w:rsidRPr="000721A9">
        <w:rPr>
          <w:rFonts w:asciiTheme="minorHAnsi" w:hAnsiTheme="minorHAnsi"/>
          <w:color w:val="595959" w:themeColor="text1" w:themeTint="A6"/>
        </w:rPr>
        <w:t xml:space="preserve">Arrange for a </w:t>
      </w:r>
      <w:r w:rsidR="00161F11" w:rsidRPr="000721A9">
        <w:rPr>
          <w:rFonts w:asciiTheme="minorHAnsi" w:hAnsiTheme="minorHAnsi"/>
          <w:color w:val="595959" w:themeColor="text1" w:themeTint="A6"/>
        </w:rPr>
        <w:t>To Let Board</w:t>
      </w:r>
      <w:r w:rsidRPr="000721A9">
        <w:rPr>
          <w:rFonts w:asciiTheme="minorHAnsi" w:hAnsiTheme="minorHAnsi"/>
          <w:color w:val="595959" w:themeColor="text1" w:themeTint="A6"/>
        </w:rPr>
        <w:t xml:space="preserve"> to be erected</w:t>
      </w:r>
    </w:p>
    <w:p w14:paraId="38BE1074" w14:textId="77777777" w:rsidR="007C55A9" w:rsidRPr="000721A9" w:rsidRDefault="007C55A9" w:rsidP="007C55A9">
      <w:pPr>
        <w:jc w:val="both"/>
        <w:rPr>
          <w:color w:val="595959" w:themeColor="text1" w:themeTint="A6"/>
        </w:rPr>
      </w:pPr>
    </w:p>
    <w:p w14:paraId="092B9A4F" w14:textId="77777777" w:rsidR="00295635" w:rsidRDefault="001B2B64" w:rsidP="00F47FB5">
      <w:pPr>
        <w:jc w:val="both"/>
        <w:rPr>
          <w:color w:val="595959" w:themeColor="text1" w:themeTint="A6"/>
        </w:rPr>
      </w:pPr>
      <w:r w:rsidRPr="000721A9">
        <w:rPr>
          <w:color w:val="595959" w:themeColor="text1" w:themeTint="A6"/>
        </w:rPr>
        <w:t>We use Facebook and local</w:t>
      </w:r>
      <w:r w:rsidR="007C55A9" w:rsidRPr="000721A9">
        <w:rPr>
          <w:color w:val="595959" w:themeColor="text1" w:themeTint="A6"/>
        </w:rPr>
        <w:t xml:space="preserve"> publications for brand awareness which in turn attracts traffic through our own </w:t>
      </w:r>
      <w:proofErr w:type="gramStart"/>
      <w:r w:rsidR="007C55A9" w:rsidRPr="000721A9">
        <w:rPr>
          <w:color w:val="595959" w:themeColor="text1" w:themeTint="A6"/>
        </w:rPr>
        <w:t>Websit</w:t>
      </w:r>
      <w:r w:rsidR="005D4B07">
        <w:rPr>
          <w:color w:val="595959" w:themeColor="text1" w:themeTint="A6"/>
        </w:rPr>
        <w:t>e</w:t>
      </w:r>
      <w:proofErr w:type="gramEnd"/>
      <w:r w:rsidR="007C55A9" w:rsidRPr="000721A9">
        <w:rPr>
          <w:color w:val="595959" w:themeColor="text1" w:themeTint="A6"/>
        </w:rPr>
        <w:t xml:space="preserve">  </w:t>
      </w:r>
      <w:r w:rsidR="00161F11" w:rsidRPr="000721A9">
        <w:rPr>
          <w:color w:val="595959" w:themeColor="text1" w:themeTint="A6"/>
        </w:rPr>
        <w:t xml:space="preserve">  </w:t>
      </w:r>
    </w:p>
    <w:p w14:paraId="6E89F7D2" w14:textId="2FCA910E" w:rsidR="00945068" w:rsidRPr="00F47FB5" w:rsidRDefault="00C632EF" w:rsidP="00F47FB5">
      <w:pPr>
        <w:jc w:val="both"/>
        <w:rPr>
          <w:color w:val="7030A0"/>
        </w:rPr>
      </w:pPr>
      <w:r w:rsidRPr="00EA43C4">
        <w:rPr>
          <w:rFonts w:ascii="Times New Roman" w:hAnsi="Times New Roman" w:cs="Times New Roman"/>
          <w:b/>
          <w:color w:val="0F243E" w:themeColor="text2" w:themeShade="80"/>
          <w:sz w:val="28"/>
          <w:u w:val="single"/>
        </w:rPr>
        <w:t>VIEWING STAGE:</w:t>
      </w:r>
    </w:p>
    <w:p w14:paraId="3DF530A5" w14:textId="28F066EC" w:rsidR="003D7948" w:rsidRPr="000721A9" w:rsidRDefault="003D7948" w:rsidP="00C632EF">
      <w:pPr>
        <w:jc w:val="both"/>
        <w:rPr>
          <w:color w:val="595959" w:themeColor="text1" w:themeTint="A6"/>
          <w:sz w:val="24"/>
        </w:rPr>
      </w:pPr>
      <w:r w:rsidRPr="000721A9">
        <w:rPr>
          <w:color w:val="595959" w:themeColor="text1" w:themeTint="A6"/>
          <w:sz w:val="24"/>
        </w:rPr>
        <w:t>All prospective T</w:t>
      </w:r>
      <w:r w:rsidR="00945068" w:rsidRPr="000721A9">
        <w:rPr>
          <w:color w:val="595959" w:themeColor="text1" w:themeTint="A6"/>
          <w:sz w:val="24"/>
        </w:rPr>
        <w:t>enants</w:t>
      </w:r>
      <w:r w:rsidR="00295635">
        <w:rPr>
          <w:color w:val="595959" w:themeColor="text1" w:themeTint="A6"/>
          <w:sz w:val="24"/>
        </w:rPr>
        <w:t xml:space="preserve"> (contract holders)</w:t>
      </w:r>
      <w:r w:rsidR="00945068" w:rsidRPr="000721A9">
        <w:rPr>
          <w:color w:val="595959" w:themeColor="text1" w:themeTint="A6"/>
          <w:sz w:val="24"/>
        </w:rPr>
        <w:t xml:space="preserve"> will</w:t>
      </w:r>
      <w:r w:rsidRPr="000721A9">
        <w:rPr>
          <w:color w:val="595959" w:themeColor="text1" w:themeTint="A6"/>
          <w:sz w:val="24"/>
        </w:rPr>
        <w:t xml:space="preserve"> be</w:t>
      </w:r>
      <w:r w:rsidR="00AA5B12" w:rsidRPr="000721A9">
        <w:rPr>
          <w:color w:val="595959" w:themeColor="text1" w:themeTint="A6"/>
          <w:sz w:val="24"/>
        </w:rPr>
        <w:t xml:space="preserve"> accompanied to </w:t>
      </w:r>
      <w:r w:rsidR="00945068" w:rsidRPr="000721A9">
        <w:rPr>
          <w:color w:val="595959" w:themeColor="text1" w:themeTint="A6"/>
          <w:sz w:val="24"/>
        </w:rPr>
        <w:t>viewings by a me</w:t>
      </w:r>
      <w:r w:rsidR="00C632EF" w:rsidRPr="000721A9">
        <w:rPr>
          <w:color w:val="595959" w:themeColor="text1" w:themeTint="A6"/>
          <w:sz w:val="24"/>
        </w:rPr>
        <w:t xml:space="preserve">mber of </w:t>
      </w:r>
      <w:r w:rsidRPr="000721A9">
        <w:rPr>
          <w:color w:val="595959" w:themeColor="text1" w:themeTint="A6"/>
          <w:sz w:val="24"/>
        </w:rPr>
        <w:t>our experienced and knowledgeable team</w:t>
      </w:r>
      <w:r w:rsidR="00C632EF" w:rsidRPr="000721A9">
        <w:rPr>
          <w:color w:val="595959" w:themeColor="text1" w:themeTint="A6"/>
          <w:sz w:val="24"/>
        </w:rPr>
        <w:t xml:space="preserve">. </w:t>
      </w:r>
      <w:r w:rsidR="00945068" w:rsidRPr="000721A9">
        <w:rPr>
          <w:color w:val="595959" w:themeColor="text1" w:themeTint="A6"/>
          <w:sz w:val="24"/>
        </w:rPr>
        <w:t>Tenants</w:t>
      </w:r>
      <w:r w:rsidR="00295635">
        <w:rPr>
          <w:color w:val="595959" w:themeColor="text1" w:themeTint="A6"/>
          <w:sz w:val="24"/>
        </w:rPr>
        <w:t xml:space="preserve"> (contract holders)</w:t>
      </w:r>
      <w:r w:rsidR="00945068" w:rsidRPr="000721A9">
        <w:rPr>
          <w:color w:val="595959" w:themeColor="text1" w:themeTint="A6"/>
          <w:sz w:val="24"/>
        </w:rPr>
        <w:t xml:space="preserve"> will be carefully selected</w:t>
      </w:r>
      <w:r w:rsidRPr="000721A9">
        <w:rPr>
          <w:color w:val="595959" w:themeColor="text1" w:themeTint="A6"/>
          <w:sz w:val="24"/>
        </w:rPr>
        <w:t xml:space="preserve"> prior to arranging an appointment,</w:t>
      </w:r>
      <w:r w:rsidR="00C632EF" w:rsidRPr="000721A9">
        <w:rPr>
          <w:color w:val="595959" w:themeColor="text1" w:themeTint="A6"/>
          <w:sz w:val="24"/>
        </w:rPr>
        <w:t xml:space="preserve"> making sure that they meet the criteria you set from the outset. </w:t>
      </w:r>
      <w:r w:rsidRPr="000721A9">
        <w:rPr>
          <w:color w:val="595959" w:themeColor="text1" w:themeTint="A6"/>
          <w:sz w:val="24"/>
        </w:rPr>
        <w:t>When a keen interest is shown we will put forward all the information on their situation and circumstances and if you are happy to proceed with the tenancy offered then we will undertake our referencing process on the prospective Tenant(s)</w:t>
      </w:r>
      <w:r w:rsidR="00295635">
        <w:rPr>
          <w:color w:val="595959" w:themeColor="text1" w:themeTint="A6"/>
          <w:sz w:val="24"/>
        </w:rPr>
        <w:t xml:space="preserve"> – (contract holder/s)</w:t>
      </w:r>
      <w:r w:rsidRPr="000721A9">
        <w:rPr>
          <w:color w:val="595959" w:themeColor="text1" w:themeTint="A6"/>
          <w:sz w:val="24"/>
        </w:rPr>
        <w:t xml:space="preserve">. </w:t>
      </w:r>
    </w:p>
    <w:p w14:paraId="0257FF70" w14:textId="69801B26" w:rsidR="00945068" w:rsidRPr="000721A9" w:rsidRDefault="003D7948" w:rsidP="00C632EF">
      <w:pPr>
        <w:jc w:val="both"/>
        <w:rPr>
          <w:color w:val="595959" w:themeColor="text1" w:themeTint="A6"/>
          <w:sz w:val="24"/>
        </w:rPr>
      </w:pPr>
      <w:r w:rsidRPr="000721A9">
        <w:rPr>
          <w:color w:val="595959" w:themeColor="text1" w:themeTint="A6"/>
          <w:sz w:val="24"/>
        </w:rPr>
        <w:t>F</w:t>
      </w:r>
      <w:r w:rsidR="00C632EF" w:rsidRPr="000721A9">
        <w:rPr>
          <w:color w:val="595959" w:themeColor="text1" w:themeTint="A6"/>
          <w:sz w:val="24"/>
        </w:rPr>
        <w:t>inancial</w:t>
      </w:r>
      <w:r w:rsidR="00945068" w:rsidRPr="000721A9">
        <w:rPr>
          <w:color w:val="595959" w:themeColor="text1" w:themeTint="A6"/>
          <w:sz w:val="24"/>
        </w:rPr>
        <w:t xml:space="preserve"> and employment references</w:t>
      </w:r>
      <w:r w:rsidR="00C632EF" w:rsidRPr="000721A9">
        <w:rPr>
          <w:color w:val="595959" w:themeColor="text1" w:themeTint="A6"/>
          <w:sz w:val="24"/>
        </w:rPr>
        <w:t xml:space="preserve"> will be</w:t>
      </w:r>
      <w:r w:rsidR="00945068" w:rsidRPr="000721A9">
        <w:rPr>
          <w:color w:val="595959" w:themeColor="text1" w:themeTint="A6"/>
          <w:sz w:val="24"/>
        </w:rPr>
        <w:t xml:space="preserve"> obtained</w:t>
      </w:r>
      <w:r w:rsidRPr="000721A9">
        <w:rPr>
          <w:color w:val="595959" w:themeColor="text1" w:themeTint="A6"/>
          <w:sz w:val="24"/>
        </w:rPr>
        <w:t xml:space="preserve"> along with a current L</w:t>
      </w:r>
      <w:r w:rsidR="00C632EF" w:rsidRPr="000721A9">
        <w:rPr>
          <w:color w:val="595959" w:themeColor="text1" w:themeTint="A6"/>
          <w:sz w:val="24"/>
        </w:rPr>
        <w:t>andlord reference</w:t>
      </w:r>
      <w:r w:rsidRPr="000721A9">
        <w:rPr>
          <w:color w:val="595959" w:themeColor="text1" w:themeTint="A6"/>
          <w:sz w:val="24"/>
        </w:rPr>
        <w:t>,</w:t>
      </w:r>
      <w:r w:rsidR="00C632EF" w:rsidRPr="000721A9">
        <w:rPr>
          <w:color w:val="595959" w:themeColor="text1" w:themeTint="A6"/>
          <w:sz w:val="24"/>
        </w:rPr>
        <w:t xml:space="preserve"> if they are currently in rented accommodation.</w:t>
      </w:r>
      <w:r w:rsidRPr="000721A9">
        <w:rPr>
          <w:color w:val="595959" w:themeColor="text1" w:themeTint="A6"/>
          <w:sz w:val="24"/>
        </w:rPr>
        <w:t xml:space="preserve"> If they are</w:t>
      </w:r>
      <w:r w:rsidR="003B14EB" w:rsidRPr="000721A9">
        <w:rPr>
          <w:color w:val="595959" w:themeColor="text1" w:themeTint="A6"/>
          <w:sz w:val="24"/>
        </w:rPr>
        <w:t xml:space="preserve"> living with family or own the</w:t>
      </w:r>
      <w:r w:rsidRPr="000721A9">
        <w:rPr>
          <w:color w:val="595959" w:themeColor="text1" w:themeTint="A6"/>
          <w:sz w:val="24"/>
        </w:rPr>
        <w:t xml:space="preserve"> property that they will be leaving</w:t>
      </w:r>
      <w:r w:rsidR="001B2B64" w:rsidRPr="000721A9">
        <w:rPr>
          <w:color w:val="595959" w:themeColor="text1" w:themeTint="A6"/>
          <w:sz w:val="24"/>
        </w:rPr>
        <w:t>,</w:t>
      </w:r>
      <w:r w:rsidRPr="000721A9">
        <w:rPr>
          <w:color w:val="595959" w:themeColor="text1" w:themeTint="A6"/>
          <w:sz w:val="24"/>
        </w:rPr>
        <w:t xml:space="preserve"> then a Landlord reference will not be available to us. </w:t>
      </w:r>
      <w:r w:rsidR="00C632EF" w:rsidRPr="000721A9">
        <w:rPr>
          <w:color w:val="595959" w:themeColor="text1" w:themeTint="A6"/>
          <w:sz w:val="24"/>
        </w:rPr>
        <w:t xml:space="preserve"> </w:t>
      </w:r>
      <w:r w:rsidR="00945068" w:rsidRPr="000721A9">
        <w:rPr>
          <w:color w:val="595959" w:themeColor="text1" w:themeTint="A6"/>
          <w:sz w:val="24"/>
        </w:rPr>
        <w:t>In certain circumstanc</w:t>
      </w:r>
      <w:r w:rsidRPr="000721A9">
        <w:rPr>
          <w:color w:val="595959" w:themeColor="text1" w:themeTint="A6"/>
          <w:sz w:val="24"/>
        </w:rPr>
        <w:t>es a Guarantor will be required, if this is the case then we will discuss the process with you and the Guarantor will also be required to go through the referencing process and sign a Guarantor agreement prior to the tenancy agreement</w:t>
      </w:r>
      <w:r w:rsidR="00295635">
        <w:rPr>
          <w:color w:val="595959" w:themeColor="text1" w:themeTint="A6"/>
          <w:sz w:val="24"/>
        </w:rPr>
        <w:t xml:space="preserve"> (occupational contract)</w:t>
      </w:r>
      <w:r w:rsidRPr="000721A9">
        <w:rPr>
          <w:color w:val="595959" w:themeColor="text1" w:themeTint="A6"/>
          <w:sz w:val="24"/>
        </w:rPr>
        <w:t xml:space="preserve"> being executed. </w:t>
      </w:r>
    </w:p>
    <w:p w14:paraId="04EF28D5" w14:textId="7BE63217" w:rsidR="00C632EF" w:rsidRPr="00EA43C4" w:rsidRDefault="00C632EF" w:rsidP="00C632EF">
      <w:pPr>
        <w:rPr>
          <w:b/>
          <w:bCs/>
          <w:color w:val="0F243E" w:themeColor="text2" w:themeShade="80"/>
          <w:sz w:val="24"/>
          <w:szCs w:val="24"/>
          <w:u w:val="single"/>
        </w:rPr>
      </w:pPr>
      <w:r w:rsidRPr="00EA43C4">
        <w:rPr>
          <w:rFonts w:ascii="Times New Roman" w:hAnsi="Times New Roman" w:cs="Times New Roman"/>
          <w:b/>
          <w:bCs/>
          <w:color w:val="0F243E" w:themeColor="text2" w:themeShade="80"/>
          <w:sz w:val="28"/>
          <w:u w:val="single"/>
        </w:rPr>
        <w:t>TENANCY AGREEMENTS</w:t>
      </w:r>
      <w:r w:rsidR="00295635">
        <w:rPr>
          <w:rFonts w:ascii="Times New Roman" w:hAnsi="Times New Roman" w:cs="Times New Roman"/>
          <w:b/>
          <w:bCs/>
          <w:color w:val="0F243E" w:themeColor="text2" w:themeShade="80"/>
          <w:sz w:val="28"/>
          <w:u w:val="single"/>
        </w:rPr>
        <w:t xml:space="preserve"> – Occupational Contracts</w:t>
      </w:r>
      <w:r w:rsidRPr="00EA43C4">
        <w:rPr>
          <w:rFonts w:ascii="Times New Roman" w:hAnsi="Times New Roman" w:cs="Times New Roman"/>
          <w:b/>
          <w:bCs/>
          <w:color w:val="0F243E" w:themeColor="text2" w:themeShade="80"/>
          <w:sz w:val="28"/>
          <w:u w:val="single"/>
        </w:rPr>
        <w:t>:</w:t>
      </w:r>
    </w:p>
    <w:p w14:paraId="65FE2F3F" w14:textId="3726D9A4" w:rsidR="003D7948" w:rsidRPr="000721A9" w:rsidRDefault="00C632EF" w:rsidP="00C632EF">
      <w:pPr>
        <w:jc w:val="both"/>
        <w:rPr>
          <w:color w:val="595959" w:themeColor="text1" w:themeTint="A6"/>
          <w:sz w:val="24"/>
          <w:szCs w:val="24"/>
        </w:rPr>
      </w:pPr>
      <w:r w:rsidRPr="000721A9">
        <w:rPr>
          <w:color w:val="595959" w:themeColor="text1" w:themeTint="A6"/>
          <w:sz w:val="24"/>
          <w:szCs w:val="24"/>
        </w:rPr>
        <w:t xml:space="preserve">An </w:t>
      </w:r>
      <w:r w:rsidR="00295635">
        <w:rPr>
          <w:color w:val="595959" w:themeColor="text1" w:themeTint="A6"/>
          <w:sz w:val="24"/>
          <w:szCs w:val="24"/>
        </w:rPr>
        <w:t>Occupational Contract</w:t>
      </w:r>
      <w:r w:rsidRPr="000721A9">
        <w:rPr>
          <w:color w:val="595959" w:themeColor="text1" w:themeTint="A6"/>
          <w:sz w:val="24"/>
          <w:szCs w:val="24"/>
        </w:rPr>
        <w:t xml:space="preserve"> will be drawn up</w:t>
      </w:r>
      <w:r w:rsidR="003D7948" w:rsidRPr="000721A9">
        <w:rPr>
          <w:color w:val="595959" w:themeColor="text1" w:themeTint="A6"/>
          <w:sz w:val="24"/>
          <w:szCs w:val="24"/>
        </w:rPr>
        <w:t xml:space="preserve"> with an initial fixed term</w:t>
      </w:r>
      <w:r w:rsidR="00295635">
        <w:rPr>
          <w:color w:val="595959" w:themeColor="text1" w:themeTint="A6"/>
          <w:sz w:val="24"/>
          <w:szCs w:val="24"/>
        </w:rPr>
        <w:t xml:space="preserve">. It is standard practice to now have to offer a contract holder a </w:t>
      </w:r>
      <w:proofErr w:type="gramStart"/>
      <w:r w:rsidR="00295635">
        <w:rPr>
          <w:color w:val="595959" w:themeColor="text1" w:themeTint="A6"/>
          <w:sz w:val="24"/>
          <w:szCs w:val="24"/>
        </w:rPr>
        <w:t>12 month</w:t>
      </w:r>
      <w:proofErr w:type="gramEnd"/>
      <w:r w:rsidR="00295635">
        <w:rPr>
          <w:color w:val="595959" w:themeColor="text1" w:themeTint="A6"/>
          <w:sz w:val="24"/>
          <w:szCs w:val="24"/>
        </w:rPr>
        <w:t xml:space="preserve"> tenancy, however they can opt to start with a </w:t>
      </w:r>
      <w:proofErr w:type="gramStart"/>
      <w:r w:rsidR="00295635">
        <w:rPr>
          <w:color w:val="595959" w:themeColor="text1" w:themeTint="A6"/>
          <w:sz w:val="24"/>
          <w:szCs w:val="24"/>
        </w:rPr>
        <w:t>6 month</w:t>
      </w:r>
      <w:proofErr w:type="gramEnd"/>
      <w:r w:rsidR="00295635">
        <w:rPr>
          <w:color w:val="595959" w:themeColor="text1" w:themeTint="A6"/>
          <w:sz w:val="24"/>
          <w:szCs w:val="24"/>
        </w:rPr>
        <w:t xml:space="preserve"> term.</w:t>
      </w:r>
    </w:p>
    <w:p w14:paraId="636779BD" w14:textId="0DF3BBC0" w:rsidR="00C632EF" w:rsidRPr="000721A9" w:rsidRDefault="00C632EF" w:rsidP="00C632EF">
      <w:pPr>
        <w:jc w:val="both"/>
        <w:rPr>
          <w:color w:val="595959" w:themeColor="text1" w:themeTint="A6"/>
          <w:sz w:val="24"/>
          <w:szCs w:val="24"/>
        </w:rPr>
      </w:pPr>
      <w:r w:rsidRPr="000721A9">
        <w:rPr>
          <w:color w:val="595959" w:themeColor="text1" w:themeTint="A6"/>
          <w:sz w:val="24"/>
          <w:szCs w:val="24"/>
        </w:rPr>
        <w:t>If breaches of covenants or arrears require us to take legal action we</w:t>
      </w:r>
      <w:r w:rsidR="003D7948" w:rsidRPr="000721A9">
        <w:rPr>
          <w:color w:val="595959" w:themeColor="text1" w:themeTint="A6"/>
          <w:sz w:val="24"/>
          <w:szCs w:val="24"/>
        </w:rPr>
        <w:t xml:space="preserve"> will</w:t>
      </w:r>
      <w:r w:rsidRPr="000721A9">
        <w:rPr>
          <w:color w:val="595959" w:themeColor="text1" w:themeTint="A6"/>
          <w:sz w:val="24"/>
          <w:szCs w:val="24"/>
        </w:rPr>
        <w:t xml:space="preserve"> only do so after discussing the matter with you</w:t>
      </w:r>
      <w:r w:rsidR="00295635">
        <w:rPr>
          <w:color w:val="595959" w:themeColor="text1" w:themeTint="A6"/>
          <w:sz w:val="24"/>
          <w:szCs w:val="24"/>
        </w:rPr>
        <w:t xml:space="preserve">. </w:t>
      </w:r>
      <w:r w:rsidRPr="000721A9">
        <w:rPr>
          <w:b/>
          <w:bCs/>
          <w:color w:val="595959" w:themeColor="text1" w:themeTint="A6"/>
          <w:sz w:val="24"/>
          <w:szCs w:val="24"/>
          <w:u w:val="single"/>
        </w:rPr>
        <w:t>Any legal fees would be the</w:t>
      </w:r>
      <w:r w:rsidR="007126EC" w:rsidRPr="000721A9">
        <w:rPr>
          <w:b/>
          <w:bCs/>
          <w:color w:val="595959" w:themeColor="text1" w:themeTint="A6"/>
          <w:sz w:val="24"/>
          <w:szCs w:val="24"/>
          <w:u w:val="single"/>
        </w:rPr>
        <w:t xml:space="preserve"> L</w:t>
      </w:r>
      <w:r w:rsidRPr="000721A9">
        <w:rPr>
          <w:b/>
          <w:bCs/>
          <w:color w:val="595959" w:themeColor="text1" w:themeTint="A6"/>
          <w:sz w:val="24"/>
          <w:szCs w:val="24"/>
          <w:u w:val="single"/>
        </w:rPr>
        <w:t>andlord(s) responsibility.</w:t>
      </w:r>
    </w:p>
    <w:p w14:paraId="4FB4273B" w14:textId="77777777" w:rsidR="00C632EF" w:rsidRPr="00EA43C4" w:rsidRDefault="006C32CF" w:rsidP="00C632EF">
      <w:pPr>
        <w:jc w:val="both"/>
        <w:rPr>
          <w:rFonts w:ascii="Times New Roman" w:hAnsi="Times New Roman" w:cs="Times New Roman"/>
          <w:b/>
          <w:color w:val="0F243E" w:themeColor="text2" w:themeShade="80"/>
          <w:sz w:val="28"/>
          <w:szCs w:val="28"/>
          <w:u w:val="single"/>
        </w:rPr>
      </w:pPr>
      <w:r w:rsidRPr="00EA43C4">
        <w:rPr>
          <w:rFonts w:ascii="Times New Roman" w:hAnsi="Times New Roman" w:cs="Times New Roman"/>
          <w:b/>
          <w:color w:val="0F243E" w:themeColor="text2" w:themeShade="80"/>
          <w:sz w:val="28"/>
          <w:szCs w:val="28"/>
          <w:u w:val="single"/>
        </w:rPr>
        <w:t xml:space="preserve">TENANCY </w:t>
      </w:r>
      <w:r w:rsidR="00C632EF" w:rsidRPr="00EA43C4">
        <w:rPr>
          <w:rFonts w:ascii="Times New Roman" w:hAnsi="Times New Roman" w:cs="Times New Roman"/>
          <w:b/>
          <w:color w:val="0F243E" w:themeColor="text2" w:themeShade="80"/>
          <w:sz w:val="28"/>
          <w:szCs w:val="28"/>
          <w:u w:val="single"/>
        </w:rPr>
        <w:t>RENEWAL:</w:t>
      </w:r>
    </w:p>
    <w:p w14:paraId="4D51E138" w14:textId="27C1FE27" w:rsidR="00C632EF" w:rsidRPr="000721A9" w:rsidRDefault="006C32CF" w:rsidP="00C632EF">
      <w:pPr>
        <w:jc w:val="both"/>
        <w:rPr>
          <w:color w:val="595959" w:themeColor="text1" w:themeTint="A6"/>
          <w:sz w:val="24"/>
          <w:szCs w:val="24"/>
        </w:rPr>
      </w:pPr>
      <w:r w:rsidRPr="000721A9">
        <w:rPr>
          <w:color w:val="595959" w:themeColor="text1" w:themeTint="A6"/>
          <w:sz w:val="24"/>
          <w:szCs w:val="24"/>
        </w:rPr>
        <w:t xml:space="preserve">Prior to </w:t>
      </w:r>
      <w:r w:rsidR="001B2B64" w:rsidRPr="000721A9">
        <w:rPr>
          <w:color w:val="595959" w:themeColor="text1" w:themeTint="A6"/>
          <w:sz w:val="24"/>
          <w:szCs w:val="24"/>
        </w:rPr>
        <w:t xml:space="preserve">the </w:t>
      </w:r>
      <w:r w:rsidR="003B14EB" w:rsidRPr="000721A9">
        <w:rPr>
          <w:color w:val="595959" w:themeColor="text1" w:themeTint="A6"/>
          <w:sz w:val="24"/>
          <w:szCs w:val="24"/>
        </w:rPr>
        <w:t xml:space="preserve">expiration of the fixed term </w:t>
      </w:r>
      <w:proofErr w:type="gramStart"/>
      <w:r w:rsidR="003B14EB" w:rsidRPr="000721A9">
        <w:rPr>
          <w:color w:val="595959" w:themeColor="text1" w:themeTint="A6"/>
          <w:sz w:val="24"/>
          <w:szCs w:val="24"/>
        </w:rPr>
        <w:t>tenancy</w:t>
      </w:r>
      <w:proofErr w:type="gramEnd"/>
      <w:r w:rsidRPr="000721A9">
        <w:rPr>
          <w:color w:val="595959" w:themeColor="text1" w:themeTint="A6"/>
          <w:sz w:val="24"/>
          <w:szCs w:val="24"/>
        </w:rPr>
        <w:t xml:space="preserve"> we will contact both </w:t>
      </w:r>
      <w:r w:rsidR="00C632EF" w:rsidRPr="000721A9">
        <w:rPr>
          <w:color w:val="595959" w:themeColor="text1" w:themeTint="A6"/>
          <w:sz w:val="24"/>
          <w:szCs w:val="24"/>
        </w:rPr>
        <w:t>the Landlord</w:t>
      </w:r>
      <w:r w:rsidRPr="000721A9">
        <w:rPr>
          <w:color w:val="595959" w:themeColor="text1" w:themeTint="A6"/>
          <w:sz w:val="24"/>
          <w:szCs w:val="24"/>
        </w:rPr>
        <w:t xml:space="preserve"> and Tenant</w:t>
      </w:r>
      <w:r w:rsidR="00295635">
        <w:rPr>
          <w:color w:val="595959" w:themeColor="text1" w:themeTint="A6"/>
          <w:sz w:val="24"/>
          <w:szCs w:val="24"/>
        </w:rPr>
        <w:t xml:space="preserve"> (contract holder)</w:t>
      </w:r>
      <w:r w:rsidRPr="000721A9">
        <w:rPr>
          <w:color w:val="595959" w:themeColor="text1" w:themeTint="A6"/>
          <w:sz w:val="24"/>
          <w:szCs w:val="24"/>
        </w:rPr>
        <w:t xml:space="preserve"> to obtain clarification on both </w:t>
      </w:r>
      <w:r w:rsidR="004B035F" w:rsidRPr="000721A9">
        <w:rPr>
          <w:color w:val="595959" w:themeColor="text1" w:themeTint="A6"/>
          <w:sz w:val="24"/>
          <w:szCs w:val="24"/>
        </w:rPr>
        <w:t>parties’</w:t>
      </w:r>
      <w:r w:rsidRPr="000721A9">
        <w:rPr>
          <w:color w:val="595959" w:themeColor="text1" w:themeTint="A6"/>
          <w:sz w:val="24"/>
          <w:szCs w:val="24"/>
        </w:rPr>
        <w:t xml:space="preserve"> intentions. Should</w:t>
      </w:r>
      <w:r w:rsidR="00C632EF" w:rsidRPr="000721A9">
        <w:rPr>
          <w:color w:val="595959" w:themeColor="text1" w:themeTint="A6"/>
          <w:sz w:val="24"/>
          <w:szCs w:val="24"/>
        </w:rPr>
        <w:t xml:space="preserve"> both parties agree</w:t>
      </w:r>
      <w:r w:rsidRPr="000721A9">
        <w:rPr>
          <w:color w:val="595959" w:themeColor="text1" w:themeTint="A6"/>
          <w:sz w:val="24"/>
          <w:szCs w:val="24"/>
        </w:rPr>
        <w:t xml:space="preserve"> to a renewal we will draw up the</w:t>
      </w:r>
      <w:r w:rsidR="007126EC" w:rsidRPr="000721A9">
        <w:rPr>
          <w:color w:val="595959" w:themeColor="text1" w:themeTint="A6"/>
          <w:sz w:val="24"/>
          <w:szCs w:val="24"/>
        </w:rPr>
        <w:t xml:space="preserve"> </w:t>
      </w:r>
      <w:r w:rsidR="00FE572F">
        <w:rPr>
          <w:color w:val="595959" w:themeColor="text1" w:themeTint="A6"/>
          <w:sz w:val="24"/>
          <w:szCs w:val="24"/>
        </w:rPr>
        <w:t>contract</w:t>
      </w:r>
      <w:r w:rsidR="00937C02" w:rsidRPr="000721A9">
        <w:rPr>
          <w:color w:val="595959" w:themeColor="text1" w:themeTint="A6"/>
          <w:sz w:val="24"/>
          <w:szCs w:val="24"/>
        </w:rPr>
        <w:t xml:space="preserve"> and execute with the t</w:t>
      </w:r>
      <w:r w:rsidR="007126EC" w:rsidRPr="000721A9">
        <w:rPr>
          <w:color w:val="595959" w:themeColor="text1" w:themeTint="A6"/>
          <w:sz w:val="24"/>
          <w:szCs w:val="24"/>
        </w:rPr>
        <w:t xml:space="preserve">enant. </w:t>
      </w:r>
    </w:p>
    <w:p w14:paraId="5939F291" w14:textId="23867F67" w:rsidR="00C632EF" w:rsidRPr="000721A9" w:rsidRDefault="00C632EF" w:rsidP="00C632EF">
      <w:pPr>
        <w:jc w:val="both"/>
        <w:rPr>
          <w:color w:val="595959" w:themeColor="text1" w:themeTint="A6"/>
          <w:sz w:val="24"/>
          <w:szCs w:val="24"/>
        </w:rPr>
      </w:pPr>
      <w:r w:rsidRPr="000721A9">
        <w:rPr>
          <w:color w:val="595959" w:themeColor="text1" w:themeTint="A6"/>
          <w:sz w:val="24"/>
          <w:szCs w:val="24"/>
        </w:rPr>
        <w:t xml:space="preserve">Should the initial or following fixed term agreement continue </w:t>
      </w:r>
      <w:proofErr w:type="gramStart"/>
      <w:r w:rsidRPr="000721A9">
        <w:rPr>
          <w:color w:val="595959" w:themeColor="text1" w:themeTint="A6"/>
          <w:sz w:val="24"/>
          <w:szCs w:val="24"/>
        </w:rPr>
        <w:t>on a monthly basis</w:t>
      </w:r>
      <w:proofErr w:type="gramEnd"/>
      <w:r w:rsidRPr="000721A9">
        <w:rPr>
          <w:color w:val="595959" w:themeColor="text1" w:themeTint="A6"/>
          <w:sz w:val="24"/>
          <w:szCs w:val="24"/>
        </w:rPr>
        <w:t xml:space="preserve">, once the fixed term date has passed </w:t>
      </w:r>
      <w:r w:rsidR="00FE572F">
        <w:rPr>
          <w:color w:val="595959" w:themeColor="text1" w:themeTint="A6"/>
          <w:sz w:val="24"/>
          <w:szCs w:val="24"/>
        </w:rPr>
        <w:t>a periodic contract will then commence</w:t>
      </w:r>
    </w:p>
    <w:p w14:paraId="1F1B7A9F" w14:textId="77777777" w:rsidR="006842DD" w:rsidRDefault="006842DD" w:rsidP="00C632EF">
      <w:pPr>
        <w:jc w:val="both"/>
        <w:rPr>
          <w:color w:val="808080" w:themeColor="background1" w:themeShade="80"/>
          <w:sz w:val="24"/>
          <w:szCs w:val="24"/>
        </w:rPr>
      </w:pPr>
    </w:p>
    <w:p w14:paraId="7C3BE659" w14:textId="2C0D2A9C" w:rsidR="00C632EF" w:rsidRPr="000721A9" w:rsidRDefault="006C32CF" w:rsidP="00C632EF">
      <w:pPr>
        <w:jc w:val="both"/>
        <w:rPr>
          <w:color w:val="595959" w:themeColor="text1" w:themeTint="A6"/>
          <w:sz w:val="24"/>
          <w:szCs w:val="24"/>
        </w:rPr>
      </w:pPr>
      <w:r w:rsidRPr="000721A9">
        <w:rPr>
          <w:color w:val="595959" w:themeColor="text1" w:themeTint="A6"/>
          <w:sz w:val="24"/>
          <w:szCs w:val="24"/>
        </w:rPr>
        <w:lastRenderedPageBreak/>
        <w:t xml:space="preserve">Should you opt for our Let Only Service and </w:t>
      </w:r>
      <w:r w:rsidR="00C632EF" w:rsidRPr="000721A9">
        <w:rPr>
          <w:color w:val="595959" w:themeColor="text1" w:themeTint="A6"/>
          <w:sz w:val="24"/>
          <w:szCs w:val="24"/>
        </w:rPr>
        <w:t>request a renewal of a</w:t>
      </w:r>
      <w:r w:rsidR="00FE572F">
        <w:rPr>
          <w:color w:val="595959" w:themeColor="text1" w:themeTint="A6"/>
          <w:sz w:val="24"/>
          <w:szCs w:val="24"/>
        </w:rPr>
        <w:t>n occupational contract</w:t>
      </w:r>
      <w:r w:rsidR="00C632EF" w:rsidRPr="000721A9">
        <w:rPr>
          <w:color w:val="595959" w:themeColor="text1" w:themeTint="A6"/>
          <w:sz w:val="24"/>
          <w:szCs w:val="24"/>
        </w:rPr>
        <w:t xml:space="preserve"> following the initial fixed term arranged by </w:t>
      </w:r>
      <w:r w:rsidR="003538C1" w:rsidRPr="000721A9">
        <w:rPr>
          <w:color w:val="595959" w:themeColor="text1" w:themeTint="A6"/>
          <w:sz w:val="24"/>
          <w:szCs w:val="24"/>
        </w:rPr>
        <w:t>Tidal,</w:t>
      </w:r>
      <w:r w:rsidRPr="000721A9">
        <w:rPr>
          <w:i/>
          <w:color w:val="595959" w:themeColor="text1" w:themeTint="A6"/>
          <w:sz w:val="24"/>
          <w:szCs w:val="24"/>
        </w:rPr>
        <w:t xml:space="preserve"> </w:t>
      </w:r>
      <w:r w:rsidRPr="000721A9">
        <w:rPr>
          <w:color w:val="595959" w:themeColor="text1" w:themeTint="A6"/>
          <w:sz w:val="24"/>
          <w:szCs w:val="24"/>
        </w:rPr>
        <w:t>there will</w:t>
      </w:r>
      <w:r w:rsidR="00C632EF" w:rsidRPr="000721A9">
        <w:rPr>
          <w:color w:val="595959" w:themeColor="text1" w:themeTint="A6"/>
          <w:sz w:val="24"/>
          <w:szCs w:val="24"/>
        </w:rPr>
        <w:t xml:space="preserve"> be a</w:t>
      </w:r>
      <w:r w:rsidRPr="000721A9">
        <w:rPr>
          <w:color w:val="595959" w:themeColor="text1" w:themeTint="A6"/>
          <w:sz w:val="24"/>
          <w:szCs w:val="24"/>
        </w:rPr>
        <w:t>n administration</w:t>
      </w:r>
      <w:r w:rsidR="00C632EF" w:rsidRPr="000721A9">
        <w:rPr>
          <w:color w:val="595959" w:themeColor="text1" w:themeTint="A6"/>
          <w:sz w:val="24"/>
          <w:szCs w:val="24"/>
        </w:rPr>
        <w:t xml:space="preserve"> fee of £</w:t>
      </w:r>
      <w:r w:rsidR="00FE572F">
        <w:rPr>
          <w:color w:val="595959" w:themeColor="text1" w:themeTint="A6"/>
          <w:sz w:val="24"/>
          <w:szCs w:val="24"/>
        </w:rPr>
        <w:t>90</w:t>
      </w:r>
      <w:r w:rsidR="00C632EF" w:rsidRPr="000721A9">
        <w:rPr>
          <w:color w:val="595959" w:themeColor="text1" w:themeTint="A6"/>
          <w:sz w:val="24"/>
          <w:szCs w:val="24"/>
        </w:rPr>
        <w:t>.00</w:t>
      </w:r>
      <w:r w:rsidR="00F03838" w:rsidRPr="000721A9">
        <w:rPr>
          <w:color w:val="595959" w:themeColor="text1" w:themeTint="A6"/>
          <w:sz w:val="24"/>
          <w:szCs w:val="24"/>
        </w:rPr>
        <w:t xml:space="preserve"> (</w:t>
      </w:r>
      <w:r w:rsidR="00FE572F">
        <w:rPr>
          <w:color w:val="595959" w:themeColor="text1" w:themeTint="A6"/>
          <w:sz w:val="24"/>
          <w:szCs w:val="24"/>
        </w:rPr>
        <w:t>£75.00 +</w:t>
      </w:r>
      <w:r w:rsidR="00F03838" w:rsidRPr="000721A9">
        <w:rPr>
          <w:color w:val="595959" w:themeColor="text1" w:themeTint="A6"/>
          <w:sz w:val="24"/>
          <w:szCs w:val="24"/>
        </w:rPr>
        <w:t xml:space="preserve"> Vat)</w:t>
      </w:r>
      <w:r w:rsidR="00C632EF" w:rsidRPr="000721A9">
        <w:rPr>
          <w:color w:val="595959" w:themeColor="text1" w:themeTint="A6"/>
          <w:sz w:val="24"/>
          <w:szCs w:val="24"/>
        </w:rPr>
        <w:t xml:space="preserve"> payable by the Landlord</w:t>
      </w:r>
      <w:r w:rsidR="00F03838" w:rsidRPr="000721A9">
        <w:rPr>
          <w:color w:val="595959" w:themeColor="text1" w:themeTint="A6"/>
          <w:sz w:val="24"/>
          <w:szCs w:val="24"/>
        </w:rPr>
        <w:t xml:space="preserve"> to cover the cost of the agreement to be drawn up and executed with the Tenant(s)</w:t>
      </w:r>
      <w:r w:rsidR="00C632EF" w:rsidRPr="000721A9">
        <w:rPr>
          <w:color w:val="595959" w:themeColor="text1" w:themeTint="A6"/>
          <w:sz w:val="24"/>
          <w:szCs w:val="24"/>
        </w:rPr>
        <w:t>.</w:t>
      </w:r>
    </w:p>
    <w:p w14:paraId="2100D434" w14:textId="77777777" w:rsidR="004110FE" w:rsidRPr="00EA43C4" w:rsidRDefault="004110FE" w:rsidP="004110FE">
      <w:pPr>
        <w:jc w:val="both"/>
        <w:rPr>
          <w:b/>
          <w:bCs/>
          <w:color w:val="0F243E" w:themeColor="text2" w:themeShade="80"/>
          <w:sz w:val="24"/>
          <w:szCs w:val="24"/>
        </w:rPr>
      </w:pPr>
      <w:r w:rsidRPr="00EA43C4">
        <w:rPr>
          <w:rFonts w:ascii="Times New Roman" w:hAnsi="Times New Roman" w:cs="Times New Roman"/>
          <w:b/>
          <w:bCs/>
          <w:color w:val="0F243E" w:themeColor="text2" w:themeShade="80"/>
          <w:sz w:val="28"/>
          <w:u w:val="single"/>
        </w:rPr>
        <w:t>RENTAL PAYMENTS:</w:t>
      </w:r>
    </w:p>
    <w:p w14:paraId="37D989B6" w14:textId="08280468" w:rsidR="004110FE" w:rsidRPr="000721A9" w:rsidRDefault="004110FE" w:rsidP="004110FE">
      <w:pPr>
        <w:jc w:val="both"/>
        <w:rPr>
          <w:b/>
          <w:bCs/>
          <w:color w:val="595959" w:themeColor="text1" w:themeTint="A6"/>
          <w:sz w:val="24"/>
          <w:szCs w:val="24"/>
        </w:rPr>
      </w:pPr>
      <w:r w:rsidRPr="000721A9">
        <w:rPr>
          <w:color w:val="595959" w:themeColor="text1" w:themeTint="A6"/>
          <w:sz w:val="24"/>
          <w:szCs w:val="24"/>
        </w:rPr>
        <w:t xml:space="preserve">We require the </w:t>
      </w:r>
      <w:r w:rsidR="00FE572F">
        <w:rPr>
          <w:color w:val="595959" w:themeColor="text1" w:themeTint="A6"/>
          <w:sz w:val="24"/>
          <w:szCs w:val="24"/>
        </w:rPr>
        <w:t xml:space="preserve">contract holder to pay their </w:t>
      </w:r>
      <w:r w:rsidRPr="000721A9">
        <w:rPr>
          <w:color w:val="595959" w:themeColor="text1" w:themeTint="A6"/>
          <w:sz w:val="24"/>
          <w:szCs w:val="24"/>
        </w:rPr>
        <w:t xml:space="preserve">first month’s rent in advance upon the commencement of </w:t>
      </w:r>
      <w:r w:rsidR="00FE572F">
        <w:rPr>
          <w:color w:val="595959" w:themeColor="text1" w:themeTint="A6"/>
          <w:sz w:val="24"/>
          <w:szCs w:val="24"/>
        </w:rPr>
        <w:t>their</w:t>
      </w:r>
      <w:r w:rsidRPr="000721A9">
        <w:rPr>
          <w:color w:val="595959" w:themeColor="text1" w:themeTint="A6"/>
          <w:sz w:val="24"/>
          <w:szCs w:val="24"/>
        </w:rPr>
        <w:t xml:space="preserve"> </w:t>
      </w:r>
      <w:proofErr w:type="gramStart"/>
      <w:r w:rsidRPr="000721A9">
        <w:rPr>
          <w:color w:val="595959" w:themeColor="text1" w:themeTint="A6"/>
          <w:sz w:val="24"/>
          <w:szCs w:val="24"/>
        </w:rPr>
        <w:t>tenanc</w:t>
      </w:r>
      <w:r w:rsidR="00FE572F">
        <w:rPr>
          <w:color w:val="595959" w:themeColor="text1" w:themeTint="A6"/>
          <w:sz w:val="24"/>
          <w:szCs w:val="24"/>
        </w:rPr>
        <w:t>y,</w:t>
      </w:r>
      <w:proofErr w:type="gramEnd"/>
      <w:r w:rsidR="00FE572F">
        <w:rPr>
          <w:color w:val="595959" w:themeColor="text1" w:themeTint="A6"/>
          <w:sz w:val="24"/>
          <w:szCs w:val="24"/>
        </w:rPr>
        <w:t xml:space="preserve"> their future rental </w:t>
      </w:r>
      <w:r w:rsidRPr="000721A9">
        <w:rPr>
          <w:color w:val="595959" w:themeColor="text1" w:themeTint="A6"/>
          <w:sz w:val="24"/>
          <w:szCs w:val="24"/>
        </w:rPr>
        <w:t xml:space="preserve">payments </w:t>
      </w:r>
      <w:r w:rsidR="00FE572F">
        <w:rPr>
          <w:color w:val="595959" w:themeColor="text1" w:themeTint="A6"/>
          <w:sz w:val="24"/>
          <w:szCs w:val="24"/>
        </w:rPr>
        <w:t xml:space="preserve">will then be </w:t>
      </w:r>
      <w:r w:rsidRPr="000721A9">
        <w:rPr>
          <w:color w:val="595959" w:themeColor="text1" w:themeTint="A6"/>
          <w:sz w:val="24"/>
          <w:szCs w:val="24"/>
        </w:rPr>
        <w:t>due on the da</w:t>
      </w:r>
      <w:r w:rsidR="00FE572F">
        <w:rPr>
          <w:color w:val="595959" w:themeColor="text1" w:themeTint="A6"/>
          <w:sz w:val="24"/>
          <w:szCs w:val="24"/>
        </w:rPr>
        <w:t>te that their tenancy commenced</w:t>
      </w:r>
      <w:r w:rsidRPr="000721A9">
        <w:rPr>
          <w:color w:val="595959" w:themeColor="text1" w:themeTint="A6"/>
          <w:sz w:val="24"/>
          <w:szCs w:val="24"/>
        </w:rPr>
        <w:t>. If you opt for our Fully Managed Service we aim to collect the rent via a standing order procedure</w:t>
      </w:r>
      <w:r w:rsidR="00FE572F">
        <w:rPr>
          <w:color w:val="595959" w:themeColor="text1" w:themeTint="A6"/>
          <w:sz w:val="24"/>
          <w:szCs w:val="24"/>
        </w:rPr>
        <w:t xml:space="preserve">, contract holders are asked to set up a standing order at the start of their tenancy. </w:t>
      </w:r>
      <w:r w:rsidRPr="000721A9">
        <w:rPr>
          <w:color w:val="595959" w:themeColor="text1" w:themeTint="A6"/>
          <w:sz w:val="24"/>
          <w:szCs w:val="24"/>
        </w:rPr>
        <w:t>Once we receive cleared funds,</w:t>
      </w:r>
      <w:r w:rsidR="00FE572F">
        <w:rPr>
          <w:color w:val="595959" w:themeColor="text1" w:themeTint="A6"/>
          <w:sz w:val="24"/>
          <w:szCs w:val="24"/>
        </w:rPr>
        <w:t xml:space="preserve"> landlords are paid</w:t>
      </w:r>
      <w:r w:rsidRPr="000721A9">
        <w:rPr>
          <w:color w:val="595959" w:themeColor="text1" w:themeTint="A6"/>
          <w:sz w:val="24"/>
          <w:szCs w:val="24"/>
        </w:rPr>
        <w:t xml:space="preserve"> directly into a private Bank Account of your choice, less our fees or any maintenance charges. A rental statement will be provided every month to you along with the payment. </w:t>
      </w:r>
    </w:p>
    <w:p w14:paraId="2F84D526" w14:textId="7853D5E5" w:rsidR="004110FE" w:rsidRPr="000721A9" w:rsidRDefault="004110FE" w:rsidP="00C632EF">
      <w:pPr>
        <w:jc w:val="both"/>
        <w:rPr>
          <w:color w:val="595959" w:themeColor="text1" w:themeTint="A6"/>
          <w:sz w:val="24"/>
          <w:szCs w:val="24"/>
        </w:rPr>
      </w:pPr>
      <w:r w:rsidRPr="000721A9">
        <w:rPr>
          <w:color w:val="595959" w:themeColor="text1" w:themeTint="A6"/>
          <w:sz w:val="24"/>
          <w:szCs w:val="24"/>
        </w:rPr>
        <w:t>Unless otherwise agreed, the rent quoted to the Tenant</w:t>
      </w:r>
      <w:r w:rsidR="00FE572F">
        <w:rPr>
          <w:color w:val="595959" w:themeColor="text1" w:themeTint="A6"/>
          <w:sz w:val="24"/>
          <w:szCs w:val="24"/>
        </w:rPr>
        <w:t xml:space="preserve"> (contract holder)</w:t>
      </w:r>
      <w:r w:rsidRPr="000721A9">
        <w:rPr>
          <w:color w:val="595959" w:themeColor="text1" w:themeTint="A6"/>
          <w:sz w:val="24"/>
          <w:szCs w:val="24"/>
        </w:rPr>
        <w:t xml:space="preserve"> is inclusive of all outgoings for which you are responsible (i.e. ground rent, service charge, etc.) </w:t>
      </w:r>
      <w:proofErr w:type="gramStart"/>
      <w:r w:rsidRPr="000721A9">
        <w:rPr>
          <w:color w:val="595959" w:themeColor="text1" w:themeTint="A6"/>
          <w:sz w:val="24"/>
          <w:szCs w:val="24"/>
        </w:rPr>
        <w:t>with the exception of</w:t>
      </w:r>
      <w:proofErr w:type="gramEnd"/>
      <w:r w:rsidRPr="000721A9">
        <w:rPr>
          <w:color w:val="595959" w:themeColor="text1" w:themeTint="A6"/>
          <w:sz w:val="24"/>
          <w:szCs w:val="24"/>
        </w:rPr>
        <w:t xml:space="preserve"> Gas, Electricity, Water, Telephone Services, Television Services and Council Tax.</w:t>
      </w:r>
    </w:p>
    <w:p w14:paraId="15F1D7F7" w14:textId="77777777" w:rsidR="00C632EF" w:rsidRPr="00EA43C4" w:rsidRDefault="00C632EF" w:rsidP="00C632EF">
      <w:pPr>
        <w:rPr>
          <w:b/>
          <w:bCs/>
          <w:color w:val="0F243E" w:themeColor="text2" w:themeShade="80"/>
          <w:sz w:val="24"/>
          <w:szCs w:val="24"/>
          <w:u w:val="single"/>
        </w:rPr>
      </w:pPr>
      <w:r w:rsidRPr="00EA43C4">
        <w:rPr>
          <w:rFonts w:ascii="Times New Roman" w:hAnsi="Times New Roman" w:cs="Times New Roman"/>
          <w:b/>
          <w:bCs/>
          <w:color w:val="0F243E" w:themeColor="text2" w:themeShade="80"/>
          <w:sz w:val="28"/>
          <w:u w:val="single"/>
        </w:rPr>
        <w:t>DEPOSITS:</w:t>
      </w:r>
    </w:p>
    <w:p w14:paraId="79F6EB4E" w14:textId="263721C0" w:rsidR="00C632EF" w:rsidRPr="000721A9" w:rsidRDefault="003538C1" w:rsidP="00C632EF">
      <w:pPr>
        <w:jc w:val="both"/>
        <w:rPr>
          <w:color w:val="595959" w:themeColor="text1" w:themeTint="A6"/>
          <w:sz w:val="24"/>
          <w:szCs w:val="24"/>
        </w:rPr>
      </w:pPr>
      <w:r w:rsidRPr="000721A9">
        <w:rPr>
          <w:color w:val="595959" w:themeColor="text1" w:themeTint="A6"/>
          <w:sz w:val="24"/>
          <w:szCs w:val="24"/>
        </w:rPr>
        <w:t>Tidal</w:t>
      </w:r>
      <w:r w:rsidR="00F03838" w:rsidRPr="000721A9">
        <w:rPr>
          <w:color w:val="595959" w:themeColor="text1" w:themeTint="A6"/>
          <w:sz w:val="24"/>
          <w:szCs w:val="24"/>
        </w:rPr>
        <w:t xml:space="preserve"> will obtain a</w:t>
      </w:r>
      <w:r w:rsidR="00C632EF" w:rsidRPr="000721A9">
        <w:rPr>
          <w:color w:val="595959" w:themeColor="text1" w:themeTint="A6"/>
          <w:sz w:val="24"/>
          <w:szCs w:val="24"/>
        </w:rPr>
        <w:t xml:space="preserve"> deposit</w:t>
      </w:r>
      <w:r w:rsidRPr="000721A9">
        <w:rPr>
          <w:color w:val="595959" w:themeColor="text1" w:themeTint="A6"/>
          <w:sz w:val="24"/>
          <w:szCs w:val="24"/>
        </w:rPr>
        <w:t xml:space="preserve"> from the tenant(s)</w:t>
      </w:r>
      <w:r w:rsidR="00FE572F">
        <w:rPr>
          <w:color w:val="595959" w:themeColor="text1" w:themeTint="A6"/>
          <w:sz w:val="24"/>
          <w:szCs w:val="24"/>
        </w:rPr>
        <w:t xml:space="preserve"> – (contract holder)</w:t>
      </w:r>
      <w:r w:rsidR="00F03838" w:rsidRPr="000721A9">
        <w:rPr>
          <w:color w:val="595959" w:themeColor="text1" w:themeTint="A6"/>
          <w:sz w:val="24"/>
          <w:szCs w:val="24"/>
        </w:rPr>
        <w:t xml:space="preserve">, </w:t>
      </w:r>
      <w:r w:rsidR="00C632EF" w:rsidRPr="000721A9">
        <w:rPr>
          <w:color w:val="595959" w:themeColor="text1" w:themeTint="A6"/>
          <w:sz w:val="24"/>
          <w:szCs w:val="24"/>
        </w:rPr>
        <w:t>usually</w:t>
      </w:r>
      <w:r w:rsidR="00D37DF8" w:rsidRPr="000721A9">
        <w:rPr>
          <w:color w:val="595959" w:themeColor="text1" w:themeTint="A6"/>
          <w:sz w:val="24"/>
          <w:szCs w:val="24"/>
        </w:rPr>
        <w:t xml:space="preserve"> comprising</w:t>
      </w:r>
      <w:r w:rsidR="00C632EF" w:rsidRPr="000721A9">
        <w:rPr>
          <w:color w:val="595959" w:themeColor="text1" w:themeTint="A6"/>
          <w:sz w:val="24"/>
          <w:szCs w:val="24"/>
        </w:rPr>
        <w:t xml:space="preserve"> of one month’s rent</w:t>
      </w:r>
      <w:r w:rsidR="00F03838" w:rsidRPr="000721A9">
        <w:rPr>
          <w:color w:val="595959" w:themeColor="text1" w:themeTint="A6"/>
          <w:sz w:val="24"/>
          <w:szCs w:val="24"/>
        </w:rPr>
        <w:t xml:space="preserve"> plus £100.00, prior to any tenancy commencing. The deposit is taken </w:t>
      </w:r>
      <w:r w:rsidR="00C632EF" w:rsidRPr="000721A9">
        <w:rPr>
          <w:color w:val="595959" w:themeColor="text1" w:themeTint="A6"/>
          <w:sz w:val="24"/>
          <w:szCs w:val="24"/>
        </w:rPr>
        <w:t>on behal</w:t>
      </w:r>
      <w:r w:rsidR="00F03838" w:rsidRPr="000721A9">
        <w:rPr>
          <w:color w:val="595959" w:themeColor="text1" w:themeTint="A6"/>
          <w:sz w:val="24"/>
          <w:szCs w:val="24"/>
        </w:rPr>
        <w:t>f of the L</w:t>
      </w:r>
      <w:r w:rsidR="00C632EF" w:rsidRPr="000721A9">
        <w:rPr>
          <w:color w:val="595959" w:themeColor="text1" w:themeTint="A6"/>
          <w:sz w:val="24"/>
          <w:szCs w:val="24"/>
        </w:rPr>
        <w:t xml:space="preserve">andlord </w:t>
      </w:r>
      <w:r w:rsidR="00F03838" w:rsidRPr="000721A9">
        <w:rPr>
          <w:color w:val="595959" w:themeColor="text1" w:themeTint="A6"/>
          <w:sz w:val="24"/>
          <w:szCs w:val="24"/>
        </w:rPr>
        <w:t>to use in case of arrears,</w:t>
      </w:r>
      <w:r w:rsidR="00D37DF8" w:rsidRPr="000721A9">
        <w:rPr>
          <w:color w:val="595959" w:themeColor="text1" w:themeTint="A6"/>
          <w:sz w:val="24"/>
          <w:szCs w:val="24"/>
        </w:rPr>
        <w:t xml:space="preserve"> or for</w:t>
      </w:r>
      <w:r w:rsidR="00C632EF" w:rsidRPr="000721A9">
        <w:rPr>
          <w:color w:val="595959" w:themeColor="text1" w:themeTint="A6"/>
          <w:sz w:val="24"/>
          <w:szCs w:val="24"/>
        </w:rPr>
        <w:t xml:space="preserve"> any loss or damage caused to the property</w:t>
      </w:r>
      <w:r w:rsidR="00F03838" w:rsidRPr="000721A9">
        <w:rPr>
          <w:color w:val="595959" w:themeColor="text1" w:themeTint="A6"/>
          <w:sz w:val="24"/>
          <w:szCs w:val="24"/>
        </w:rPr>
        <w:t xml:space="preserve"> throughout the tenancy</w:t>
      </w:r>
      <w:r w:rsidR="00C632EF" w:rsidRPr="000721A9">
        <w:rPr>
          <w:color w:val="595959" w:themeColor="text1" w:themeTint="A6"/>
          <w:sz w:val="24"/>
          <w:szCs w:val="24"/>
        </w:rPr>
        <w:t xml:space="preserve">. </w:t>
      </w:r>
      <w:r w:rsidR="00F03838" w:rsidRPr="000721A9">
        <w:rPr>
          <w:color w:val="595959" w:themeColor="text1" w:themeTint="A6"/>
          <w:sz w:val="24"/>
          <w:szCs w:val="24"/>
        </w:rPr>
        <w:t>All deposits remain the Tenant(s)</w:t>
      </w:r>
      <w:r w:rsidR="00FE572F">
        <w:rPr>
          <w:color w:val="595959" w:themeColor="text1" w:themeTint="A6"/>
          <w:sz w:val="24"/>
          <w:szCs w:val="24"/>
        </w:rPr>
        <w:t xml:space="preserve">- (contract </w:t>
      </w:r>
      <w:proofErr w:type="gramStart"/>
      <w:r w:rsidR="00FE572F">
        <w:rPr>
          <w:color w:val="595959" w:themeColor="text1" w:themeTint="A6"/>
          <w:sz w:val="24"/>
          <w:szCs w:val="24"/>
        </w:rPr>
        <w:t>holders)</w:t>
      </w:r>
      <w:r w:rsidR="00F03838" w:rsidRPr="000721A9">
        <w:rPr>
          <w:color w:val="595959" w:themeColor="text1" w:themeTint="A6"/>
          <w:sz w:val="24"/>
          <w:szCs w:val="24"/>
        </w:rPr>
        <w:t>money</w:t>
      </w:r>
      <w:proofErr w:type="gramEnd"/>
      <w:r w:rsidR="00F03838" w:rsidRPr="000721A9">
        <w:rPr>
          <w:color w:val="595959" w:themeColor="text1" w:themeTint="A6"/>
          <w:sz w:val="24"/>
          <w:szCs w:val="24"/>
        </w:rPr>
        <w:t xml:space="preserve"> until they vacate the property and must be </w:t>
      </w:r>
      <w:r w:rsidR="00C632EF" w:rsidRPr="000721A9">
        <w:rPr>
          <w:color w:val="595959" w:themeColor="text1" w:themeTint="A6"/>
          <w:sz w:val="24"/>
          <w:szCs w:val="24"/>
        </w:rPr>
        <w:t>registered</w:t>
      </w:r>
      <w:r w:rsidR="00F03838" w:rsidRPr="000721A9">
        <w:rPr>
          <w:color w:val="595959" w:themeColor="text1" w:themeTint="A6"/>
          <w:sz w:val="24"/>
          <w:szCs w:val="24"/>
        </w:rPr>
        <w:t xml:space="preserve">, </w:t>
      </w:r>
      <w:r w:rsidR="00C632EF" w:rsidRPr="000721A9">
        <w:rPr>
          <w:color w:val="595959" w:themeColor="text1" w:themeTint="A6"/>
          <w:sz w:val="24"/>
          <w:szCs w:val="24"/>
        </w:rPr>
        <w:t>as required by law</w:t>
      </w:r>
      <w:r w:rsidR="00F03838" w:rsidRPr="000721A9">
        <w:rPr>
          <w:color w:val="595959" w:themeColor="text1" w:themeTint="A6"/>
          <w:sz w:val="24"/>
          <w:szCs w:val="24"/>
        </w:rPr>
        <w:t>, with a</w:t>
      </w:r>
      <w:r w:rsidR="00C632EF" w:rsidRPr="000721A9">
        <w:rPr>
          <w:color w:val="595959" w:themeColor="text1" w:themeTint="A6"/>
          <w:sz w:val="24"/>
          <w:szCs w:val="24"/>
        </w:rPr>
        <w:t xml:space="preserve"> Deposit Protection Scheme</w:t>
      </w:r>
      <w:r w:rsidR="00FE572F">
        <w:rPr>
          <w:color w:val="595959" w:themeColor="text1" w:themeTint="A6"/>
          <w:sz w:val="24"/>
          <w:szCs w:val="24"/>
        </w:rPr>
        <w:t xml:space="preserve"> within 30 days of payment being made. </w:t>
      </w:r>
    </w:p>
    <w:p w14:paraId="10AE019B" w14:textId="13E50B60" w:rsidR="00F03838" w:rsidRPr="000721A9" w:rsidRDefault="00F03838" w:rsidP="00C632EF">
      <w:pPr>
        <w:jc w:val="both"/>
        <w:rPr>
          <w:color w:val="595959" w:themeColor="text1" w:themeTint="A6"/>
          <w:sz w:val="24"/>
          <w:szCs w:val="24"/>
        </w:rPr>
      </w:pPr>
      <w:r w:rsidRPr="000721A9">
        <w:rPr>
          <w:color w:val="595959" w:themeColor="text1" w:themeTint="A6"/>
          <w:sz w:val="24"/>
          <w:szCs w:val="24"/>
        </w:rPr>
        <w:t xml:space="preserve">If you instruct us on our Fully Managed </w:t>
      </w:r>
      <w:proofErr w:type="gramStart"/>
      <w:r w:rsidRPr="000721A9">
        <w:rPr>
          <w:color w:val="595959" w:themeColor="text1" w:themeTint="A6"/>
          <w:sz w:val="24"/>
          <w:szCs w:val="24"/>
        </w:rPr>
        <w:t>Service</w:t>
      </w:r>
      <w:proofErr w:type="gramEnd"/>
      <w:r w:rsidRPr="000721A9">
        <w:rPr>
          <w:color w:val="595959" w:themeColor="text1" w:themeTint="A6"/>
          <w:sz w:val="24"/>
          <w:szCs w:val="24"/>
        </w:rPr>
        <w:t xml:space="preserve"> then we will undertake the </w:t>
      </w:r>
      <w:r w:rsidR="00D37DF8" w:rsidRPr="000721A9">
        <w:rPr>
          <w:color w:val="595959" w:themeColor="text1" w:themeTint="A6"/>
          <w:sz w:val="24"/>
          <w:szCs w:val="24"/>
        </w:rPr>
        <w:t xml:space="preserve">registration of the deposit. </w:t>
      </w:r>
      <w:proofErr w:type="gramStart"/>
      <w:r w:rsidR="00D37DF8" w:rsidRPr="000721A9">
        <w:rPr>
          <w:color w:val="595959" w:themeColor="text1" w:themeTint="A6"/>
          <w:sz w:val="24"/>
          <w:szCs w:val="24"/>
        </w:rPr>
        <w:t>If</w:t>
      </w:r>
      <w:proofErr w:type="gramEnd"/>
      <w:r w:rsidRPr="000721A9">
        <w:rPr>
          <w:color w:val="595959" w:themeColor="text1" w:themeTint="A6"/>
          <w:sz w:val="24"/>
          <w:szCs w:val="24"/>
        </w:rPr>
        <w:t xml:space="preserve"> however, you opt to self-manage the ten</w:t>
      </w:r>
      <w:r w:rsidR="00D37DF8" w:rsidRPr="000721A9">
        <w:rPr>
          <w:color w:val="595959" w:themeColor="text1" w:themeTint="A6"/>
          <w:sz w:val="24"/>
          <w:szCs w:val="24"/>
        </w:rPr>
        <w:t>ancy it is the Landlord who would</w:t>
      </w:r>
      <w:r w:rsidRPr="000721A9">
        <w:rPr>
          <w:color w:val="595959" w:themeColor="text1" w:themeTint="A6"/>
          <w:sz w:val="24"/>
          <w:szCs w:val="24"/>
        </w:rPr>
        <w:t xml:space="preserve"> undertake the registration process within thirty days</w:t>
      </w:r>
      <w:r w:rsidR="00FE572F">
        <w:rPr>
          <w:color w:val="595959" w:themeColor="text1" w:themeTint="A6"/>
          <w:sz w:val="24"/>
          <w:szCs w:val="24"/>
        </w:rPr>
        <w:t>.</w:t>
      </w:r>
    </w:p>
    <w:p w14:paraId="7E804AEE" w14:textId="77777777" w:rsidR="00C632EF" w:rsidRPr="00EA43C4" w:rsidRDefault="00C632EF" w:rsidP="00C632EF">
      <w:pPr>
        <w:jc w:val="both"/>
        <w:rPr>
          <w:b/>
          <w:color w:val="0F243E" w:themeColor="text2" w:themeShade="80"/>
          <w:sz w:val="24"/>
          <w:szCs w:val="24"/>
          <w:u w:val="single"/>
        </w:rPr>
      </w:pPr>
      <w:r w:rsidRPr="00EA43C4">
        <w:rPr>
          <w:b/>
          <w:color w:val="0F243E" w:themeColor="text2" w:themeShade="80"/>
          <w:sz w:val="24"/>
          <w:szCs w:val="24"/>
          <w:u w:val="single"/>
        </w:rPr>
        <w:t>TENANCY DEPOSIT PROTECTION SCHEMES</w:t>
      </w:r>
    </w:p>
    <w:p w14:paraId="1AC7926F" w14:textId="5FE16715" w:rsidR="00185BA0" w:rsidRPr="000721A9" w:rsidRDefault="00C632EF" w:rsidP="00C632EF">
      <w:pPr>
        <w:jc w:val="both"/>
        <w:rPr>
          <w:color w:val="595959" w:themeColor="text1" w:themeTint="A6"/>
          <w:sz w:val="24"/>
          <w:szCs w:val="24"/>
        </w:rPr>
      </w:pPr>
      <w:r w:rsidRPr="000721A9">
        <w:rPr>
          <w:color w:val="595959" w:themeColor="text1" w:themeTint="A6"/>
          <w:sz w:val="24"/>
          <w:szCs w:val="24"/>
        </w:rPr>
        <w:t xml:space="preserve">This section explains the requirements at the end of the tenancy and the stipulations </w:t>
      </w:r>
      <w:proofErr w:type="gramStart"/>
      <w:r w:rsidRPr="000721A9">
        <w:rPr>
          <w:color w:val="595959" w:themeColor="text1" w:themeTint="A6"/>
          <w:sz w:val="24"/>
          <w:szCs w:val="24"/>
        </w:rPr>
        <w:t>as a result of</w:t>
      </w:r>
      <w:proofErr w:type="gramEnd"/>
      <w:r w:rsidRPr="000721A9">
        <w:rPr>
          <w:color w:val="595959" w:themeColor="text1" w:themeTint="A6"/>
          <w:sz w:val="24"/>
          <w:szCs w:val="24"/>
        </w:rPr>
        <w:t xml:space="preserve"> the tenancy protection. We will give some examples of some of the common issues t</w:t>
      </w:r>
      <w:r w:rsidR="00F03838" w:rsidRPr="000721A9">
        <w:rPr>
          <w:color w:val="595959" w:themeColor="text1" w:themeTint="A6"/>
          <w:sz w:val="24"/>
          <w:szCs w:val="24"/>
        </w:rPr>
        <w:t>hat would affect the T</w:t>
      </w:r>
      <w:r w:rsidRPr="000721A9">
        <w:rPr>
          <w:color w:val="595959" w:themeColor="text1" w:themeTint="A6"/>
          <w:sz w:val="24"/>
          <w:szCs w:val="24"/>
        </w:rPr>
        <w:t>enant</w:t>
      </w:r>
      <w:r w:rsidR="00F03838" w:rsidRPr="000721A9">
        <w:rPr>
          <w:color w:val="595959" w:themeColor="text1" w:themeTint="A6"/>
          <w:sz w:val="24"/>
          <w:szCs w:val="24"/>
        </w:rPr>
        <w:t>(</w:t>
      </w:r>
      <w:r w:rsidRPr="000721A9">
        <w:rPr>
          <w:color w:val="595959" w:themeColor="text1" w:themeTint="A6"/>
          <w:sz w:val="24"/>
          <w:szCs w:val="24"/>
        </w:rPr>
        <w:t>s</w:t>
      </w:r>
      <w:r w:rsidR="00F03838" w:rsidRPr="000721A9">
        <w:rPr>
          <w:color w:val="595959" w:themeColor="text1" w:themeTint="A6"/>
          <w:sz w:val="24"/>
          <w:szCs w:val="24"/>
        </w:rPr>
        <w:t>)</w:t>
      </w:r>
      <w:r w:rsidR="00FE572F">
        <w:rPr>
          <w:color w:val="595959" w:themeColor="text1" w:themeTint="A6"/>
          <w:sz w:val="24"/>
          <w:szCs w:val="24"/>
        </w:rPr>
        <w:t xml:space="preserve"> – (contract holders)</w:t>
      </w:r>
      <w:r w:rsidRPr="000721A9">
        <w:rPr>
          <w:color w:val="595959" w:themeColor="text1" w:themeTint="A6"/>
          <w:sz w:val="24"/>
          <w:szCs w:val="24"/>
        </w:rPr>
        <w:t xml:space="preserve"> bond and potential deductions. </w:t>
      </w:r>
    </w:p>
    <w:p w14:paraId="75497D78" w14:textId="77777777" w:rsidR="00C632EF" w:rsidRPr="000721A9" w:rsidRDefault="00F03838" w:rsidP="00C632EF">
      <w:pPr>
        <w:jc w:val="both"/>
        <w:rPr>
          <w:b/>
          <w:color w:val="595959" w:themeColor="text1" w:themeTint="A6"/>
          <w:sz w:val="24"/>
          <w:szCs w:val="24"/>
        </w:rPr>
      </w:pPr>
      <w:r w:rsidRPr="000721A9">
        <w:rPr>
          <w:b/>
          <w:color w:val="595959" w:themeColor="text1" w:themeTint="A6"/>
          <w:sz w:val="24"/>
          <w:szCs w:val="24"/>
        </w:rPr>
        <w:t>Wear &amp;</w:t>
      </w:r>
      <w:r w:rsidR="00C632EF" w:rsidRPr="000721A9">
        <w:rPr>
          <w:b/>
          <w:color w:val="595959" w:themeColor="text1" w:themeTint="A6"/>
          <w:sz w:val="24"/>
          <w:szCs w:val="24"/>
        </w:rPr>
        <w:t xml:space="preserve"> Tear</w:t>
      </w:r>
    </w:p>
    <w:p w14:paraId="1F5F59EF" w14:textId="7B4A95DC" w:rsidR="00C632EF" w:rsidRPr="000721A9" w:rsidRDefault="00C632EF" w:rsidP="00C632EF">
      <w:pPr>
        <w:jc w:val="both"/>
        <w:rPr>
          <w:color w:val="595959" w:themeColor="text1" w:themeTint="A6"/>
          <w:sz w:val="24"/>
          <w:szCs w:val="24"/>
        </w:rPr>
      </w:pPr>
      <w:r w:rsidRPr="000721A9">
        <w:rPr>
          <w:color w:val="595959" w:themeColor="text1" w:themeTint="A6"/>
          <w:sz w:val="24"/>
          <w:szCs w:val="24"/>
        </w:rPr>
        <w:t xml:space="preserve">Many Landlords are under the impression that a property should be returned to them in the same condition at the end of the tenancy as the </w:t>
      </w:r>
      <w:proofErr w:type="gramStart"/>
      <w:r w:rsidRPr="000721A9">
        <w:rPr>
          <w:color w:val="595959" w:themeColor="text1" w:themeTint="A6"/>
          <w:sz w:val="24"/>
          <w:szCs w:val="24"/>
        </w:rPr>
        <w:t>start, and</w:t>
      </w:r>
      <w:proofErr w:type="gramEnd"/>
      <w:r w:rsidRPr="000721A9">
        <w:rPr>
          <w:color w:val="595959" w:themeColor="text1" w:themeTint="A6"/>
          <w:sz w:val="24"/>
          <w:szCs w:val="24"/>
        </w:rPr>
        <w:t xml:space="preserve"> believe that the expenses can be claimed from the tenants</w:t>
      </w:r>
      <w:r w:rsidR="00FE572F">
        <w:rPr>
          <w:color w:val="595959" w:themeColor="text1" w:themeTint="A6"/>
          <w:sz w:val="24"/>
          <w:szCs w:val="24"/>
        </w:rPr>
        <w:t xml:space="preserve"> (contract holders)</w:t>
      </w:r>
      <w:r w:rsidRPr="000721A9">
        <w:rPr>
          <w:color w:val="595959" w:themeColor="text1" w:themeTint="A6"/>
          <w:sz w:val="24"/>
          <w:szCs w:val="24"/>
        </w:rPr>
        <w:t xml:space="preserve"> deposit for minor damage that should be expected in any norma</w:t>
      </w:r>
      <w:r w:rsidR="00F03838" w:rsidRPr="000721A9">
        <w:rPr>
          <w:color w:val="595959" w:themeColor="text1" w:themeTint="A6"/>
          <w:sz w:val="24"/>
          <w:szCs w:val="24"/>
        </w:rPr>
        <w:t>l use of a property. Also some L</w:t>
      </w:r>
      <w:r w:rsidRPr="000721A9">
        <w:rPr>
          <w:color w:val="595959" w:themeColor="text1" w:themeTint="A6"/>
          <w:sz w:val="24"/>
          <w:szCs w:val="24"/>
        </w:rPr>
        <w:t xml:space="preserve">andlords assume `replacing` items at the property which are coming to the end of their normal expected term of life for example decorating a whole room when minor scuff marks </w:t>
      </w:r>
      <w:r w:rsidR="00F03838" w:rsidRPr="000721A9">
        <w:rPr>
          <w:color w:val="595959" w:themeColor="text1" w:themeTint="A6"/>
          <w:sz w:val="24"/>
          <w:szCs w:val="24"/>
        </w:rPr>
        <w:t>have</w:t>
      </w:r>
      <w:r w:rsidRPr="000721A9">
        <w:rPr>
          <w:color w:val="595959" w:themeColor="text1" w:themeTint="A6"/>
          <w:sz w:val="24"/>
          <w:szCs w:val="24"/>
        </w:rPr>
        <w:t xml:space="preserve"> been caused by the tenant, is acceptable.</w:t>
      </w:r>
    </w:p>
    <w:p w14:paraId="2809EAAF" w14:textId="3CE0D31B" w:rsidR="00F03838" w:rsidRPr="000721A9" w:rsidRDefault="00C632EF" w:rsidP="00C632EF">
      <w:pPr>
        <w:jc w:val="both"/>
        <w:rPr>
          <w:color w:val="595959" w:themeColor="text1" w:themeTint="A6"/>
          <w:sz w:val="24"/>
          <w:szCs w:val="24"/>
        </w:rPr>
      </w:pPr>
      <w:r w:rsidRPr="000721A9">
        <w:rPr>
          <w:color w:val="595959" w:themeColor="text1" w:themeTint="A6"/>
          <w:sz w:val="24"/>
          <w:szCs w:val="24"/>
        </w:rPr>
        <w:t>The House of Lord</w:t>
      </w:r>
      <w:r w:rsidR="00F03838" w:rsidRPr="000721A9">
        <w:rPr>
          <w:color w:val="595959" w:themeColor="text1" w:themeTint="A6"/>
          <w:sz w:val="24"/>
          <w:szCs w:val="24"/>
        </w:rPr>
        <w:t>s define fair wear and tear as “</w:t>
      </w:r>
      <w:r w:rsidRPr="000721A9">
        <w:rPr>
          <w:color w:val="595959" w:themeColor="text1" w:themeTint="A6"/>
          <w:sz w:val="24"/>
          <w:szCs w:val="24"/>
        </w:rPr>
        <w:t>reasonable</w:t>
      </w:r>
      <w:r w:rsidR="00F03838" w:rsidRPr="000721A9">
        <w:rPr>
          <w:color w:val="595959" w:themeColor="text1" w:themeTint="A6"/>
          <w:sz w:val="24"/>
          <w:szCs w:val="24"/>
        </w:rPr>
        <w:t>” use of a premises by the T</w:t>
      </w:r>
      <w:r w:rsidRPr="000721A9">
        <w:rPr>
          <w:color w:val="595959" w:themeColor="text1" w:themeTint="A6"/>
          <w:sz w:val="24"/>
          <w:szCs w:val="24"/>
        </w:rPr>
        <w:t>enant</w:t>
      </w:r>
      <w:r w:rsidR="00FE572F">
        <w:rPr>
          <w:color w:val="595959" w:themeColor="text1" w:themeTint="A6"/>
          <w:sz w:val="24"/>
          <w:szCs w:val="24"/>
        </w:rPr>
        <w:t xml:space="preserve"> (contract holder)</w:t>
      </w:r>
      <w:r w:rsidRPr="000721A9">
        <w:rPr>
          <w:color w:val="595959" w:themeColor="text1" w:themeTint="A6"/>
          <w:sz w:val="24"/>
          <w:szCs w:val="24"/>
        </w:rPr>
        <w:t xml:space="preserve"> and the ordinary operation of natural forces”. They say that </w:t>
      </w:r>
      <w:r w:rsidR="00F03838" w:rsidRPr="000721A9">
        <w:rPr>
          <w:color w:val="595959" w:themeColor="text1" w:themeTint="A6"/>
          <w:sz w:val="24"/>
          <w:szCs w:val="24"/>
        </w:rPr>
        <w:t>the Landlord has a duty to the T</w:t>
      </w:r>
      <w:r w:rsidRPr="000721A9">
        <w:rPr>
          <w:color w:val="595959" w:themeColor="text1" w:themeTint="A6"/>
          <w:sz w:val="24"/>
          <w:szCs w:val="24"/>
        </w:rPr>
        <w:t xml:space="preserve">enant </w:t>
      </w:r>
      <w:r w:rsidR="00FE572F">
        <w:rPr>
          <w:color w:val="595959" w:themeColor="text1" w:themeTint="A6"/>
          <w:sz w:val="24"/>
          <w:szCs w:val="24"/>
        </w:rPr>
        <w:t xml:space="preserve">(contract </w:t>
      </w:r>
      <w:proofErr w:type="gramStart"/>
      <w:r w:rsidR="00FE572F">
        <w:rPr>
          <w:color w:val="595959" w:themeColor="text1" w:themeTint="A6"/>
          <w:sz w:val="24"/>
          <w:szCs w:val="24"/>
        </w:rPr>
        <w:t>holder)</w:t>
      </w:r>
      <w:r w:rsidRPr="000721A9">
        <w:rPr>
          <w:color w:val="595959" w:themeColor="text1" w:themeTint="A6"/>
          <w:sz w:val="24"/>
          <w:szCs w:val="24"/>
        </w:rPr>
        <w:t>to</w:t>
      </w:r>
      <w:proofErr w:type="gramEnd"/>
      <w:r w:rsidRPr="000721A9">
        <w:rPr>
          <w:color w:val="595959" w:themeColor="text1" w:themeTint="A6"/>
          <w:sz w:val="24"/>
          <w:szCs w:val="24"/>
        </w:rPr>
        <w:t xml:space="preserve"> be fair and not claim more than is necessary to cover costs.</w:t>
      </w:r>
    </w:p>
    <w:p w14:paraId="1F7D12A5" w14:textId="77777777" w:rsidR="00C632EF" w:rsidRPr="000721A9" w:rsidRDefault="00D37DF8" w:rsidP="00C632EF">
      <w:pPr>
        <w:jc w:val="both"/>
        <w:rPr>
          <w:color w:val="595959" w:themeColor="text1" w:themeTint="A6"/>
          <w:sz w:val="24"/>
          <w:szCs w:val="24"/>
        </w:rPr>
      </w:pPr>
      <w:r w:rsidRPr="000721A9">
        <w:rPr>
          <w:color w:val="595959" w:themeColor="text1" w:themeTint="A6"/>
          <w:sz w:val="24"/>
          <w:szCs w:val="24"/>
        </w:rPr>
        <w:t>For example; t</w:t>
      </w:r>
      <w:r w:rsidR="00F03838" w:rsidRPr="000721A9">
        <w:rPr>
          <w:color w:val="595959" w:themeColor="text1" w:themeTint="A6"/>
          <w:sz w:val="24"/>
          <w:szCs w:val="24"/>
        </w:rPr>
        <w:t xml:space="preserve">he </w:t>
      </w:r>
      <w:r w:rsidR="00C632EF" w:rsidRPr="000721A9">
        <w:rPr>
          <w:color w:val="595959" w:themeColor="text1" w:themeTint="A6"/>
          <w:sz w:val="24"/>
          <w:szCs w:val="24"/>
        </w:rPr>
        <w:t>replacement of</w:t>
      </w:r>
      <w:r w:rsidRPr="000721A9">
        <w:rPr>
          <w:color w:val="595959" w:themeColor="text1" w:themeTint="A6"/>
          <w:sz w:val="24"/>
          <w:szCs w:val="24"/>
        </w:rPr>
        <w:t xml:space="preserve"> a</w:t>
      </w:r>
      <w:r w:rsidR="00C632EF" w:rsidRPr="000721A9">
        <w:rPr>
          <w:color w:val="595959" w:themeColor="text1" w:themeTint="A6"/>
          <w:sz w:val="24"/>
          <w:szCs w:val="24"/>
        </w:rPr>
        <w:t xml:space="preserve"> damaged item may be justified where it is damaged beyond economical repair or its condition renders it unusable. This is not the case if simply cleaning the item</w:t>
      </w:r>
      <w:r w:rsidR="00F03838" w:rsidRPr="000721A9">
        <w:rPr>
          <w:color w:val="595959" w:themeColor="text1" w:themeTint="A6"/>
          <w:sz w:val="24"/>
          <w:szCs w:val="24"/>
        </w:rPr>
        <w:t xml:space="preserve"> </w:t>
      </w:r>
      <w:r w:rsidR="00F03838" w:rsidRPr="000721A9">
        <w:rPr>
          <w:color w:val="595959" w:themeColor="text1" w:themeTint="A6"/>
          <w:sz w:val="24"/>
          <w:szCs w:val="24"/>
        </w:rPr>
        <w:lastRenderedPageBreak/>
        <w:t>would return it to an acceptable condition</w:t>
      </w:r>
      <w:r w:rsidR="00C35768" w:rsidRPr="000721A9">
        <w:rPr>
          <w:color w:val="595959" w:themeColor="text1" w:themeTint="A6"/>
          <w:sz w:val="24"/>
          <w:szCs w:val="24"/>
        </w:rPr>
        <w:t xml:space="preserve"> then a replacement item would not be necessary</w:t>
      </w:r>
      <w:r w:rsidR="00C632EF" w:rsidRPr="000721A9">
        <w:rPr>
          <w:color w:val="595959" w:themeColor="text1" w:themeTint="A6"/>
          <w:sz w:val="24"/>
          <w:szCs w:val="24"/>
        </w:rPr>
        <w:t>. In cases where an item has a reduced life span caused by the damage then compensation will be appropriate.</w:t>
      </w:r>
    </w:p>
    <w:p w14:paraId="1C40F9F8" w14:textId="77777777" w:rsidR="00C632EF" w:rsidRPr="000721A9" w:rsidRDefault="00C632EF" w:rsidP="00C632EF">
      <w:pPr>
        <w:jc w:val="both"/>
        <w:rPr>
          <w:color w:val="595959" w:themeColor="text1" w:themeTint="A6"/>
          <w:sz w:val="24"/>
          <w:szCs w:val="24"/>
        </w:rPr>
      </w:pPr>
      <w:r w:rsidRPr="000721A9">
        <w:rPr>
          <w:color w:val="595959" w:themeColor="text1" w:themeTint="A6"/>
          <w:sz w:val="24"/>
          <w:szCs w:val="24"/>
        </w:rPr>
        <w:t>In cases where damage is so extensive or severe as to effect the achievable rent level of the property, the most appropriate action would be</w:t>
      </w:r>
      <w:r w:rsidR="00D37DF8" w:rsidRPr="000721A9">
        <w:rPr>
          <w:color w:val="595959" w:themeColor="text1" w:themeTint="A6"/>
          <w:sz w:val="24"/>
          <w:szCs w:val="24"/>
        </w:rPr>
        <w:t xml:space="preserve"> to</w:t>
      </w:r>
      <w:r w:rsidRPr="000721A9">
        <w:rPr>
          <w:color w:val="595959" w:themeColor="text1" w:themeTint="A6"/>
          <w:sz w:val="24"/>
          <w:szCs w:val="24"/>
        </w:rPr>
        <w:t xml:space="preserve"> replace the item and to apportion costs according to the age of the </w:t>
      </w:r>
      <w:r w:rsidR="006A390B" w:rsidRPr="000721A9">
        <w:rPr>
          <w:color w:val="595959" w:themeColor="text1" w:themeTint="A6"/>
          <w:sz w:val="24"/>
          <w:szCs w:val="24"/>
        </w:rPr>
        <w:t xml:space="preserve">item. </w:t>
      </w:r>
      <w:r w:rsidRPr="000721A9">
        <w:rPr>
          <w:color w:val="595959" w:themeColor="text1" w:themeTint="A6"/>
          <w:sz w:val="24"/>
          <w:szCs w:val="24"/>
        </w:rPr>
        <w:t>An example is calculated and shown below:</w:t>
      </w:r>
    </w:p>
    <w:p w14:paraId="39322BD8" w14:textId="77777777" w:rsidR="00C632EF" w:rsidRPr="00EA43C4" w:rsidRDefault="00C632EF" w:rsidP="00C632EF">
      <w:pPr>
        <w:rPr>
          <w:b/>
          <w:bCs/>
          <w:color w:val="0F243E" w:themeColor="text2" w:themeShade="80"/>
          <w:sz w:val="24"/>
          <w:szCs w:val="24"/>
          <w:u w:val="single"/>
        </w:rPr>
      </w:pPr>
      <w:r w:rsidRPr="00EA43C4">
        <w:rPr>
          <w:rFonts w:ascii="Times New Roman" w:hAnsi="Times New Roman" w:cs="Times New Roman"/>
          <w:b/>
          <w:bCs/>
          <w:color w:val="0F243E" w:themeColor="text2" w:themeShade="80"/>
          <w:sz w:val="28"/>
          <w:szCs w:val="28"/>
          <w:u w:val="single"/>
        </w:rPr>
        <w:t>INVENTORY:</w:t>
      </w:r>
    </w:p>
    <w:p w14:paraId="54C8D416" w14:textId="3B39FEED" w:rsidR="00717F85" w:rsidRPr="000721A9" w:rsidRDefault="00C632EF" w:rsidP="00C632EF">
      <w:pPr>
        <w:jc w:val="both"/>
        <w:rPr>
          <w:color w:val="595959" w:themeColor="text1" w:themeTint="A6"/>
          <w:sz w:val="24"/>
          <w:szCs w:val="24"/>
        </w:rPr>
      </w:pPr>
      <w:r w:rsidRPr="000721A9">
        <w:rPr>
          <w:color w:val="595959" w:themeColor="text1" w:themeTint="A6"/>
          <w:sz w:val="24"/>
          <w:szCs w:val="24"/>
        </w:rPr>
        <w:t xml:space="preserve">A </w:t>
      </w:r>
      <w:r w:rsidR="00C35768" w:rsidRPr="000721A9">
        <w:rPr>
          <w:color w:val="595959" w:themeColor="text1" w:themeTint="A6"/>
          <w:sz w:val="24"/>
          <w:szCs w:val="24"/>
        </w:rPr>
        <w:t>comprehensive I</w:t>
      </w:r>
      <w:r w:rsidRPr="000721A9">
        <w:rPr>
          <w:color w:val="595959" w:themeColor="text1" w:themeTint="A6"/>
          <w:sz w:val="24"/>
          <w:szCs w:val="24"/>
        </w:rPr>
        <w:t>nventory</w:t>
      </w:r>
      <w:r w:rsidR="00C35768" w:rsidRPr="000721A9">
        <w:rPr>
          <w:color w:val="595959" w:themeColor="text1" w:themeTint="A6"/>
          <w:sz w:val="24"/>
          <w:szCs w:val="24"/>
        </w:rPr>
        <w:t xml:space="preserve"> &amp; Condition report is required to be carried out prior</w:t>
      </w:r>
      <w:r w:rsidR="00D37DF8" w:rsidRPr="000721A9">
        <w:rPr>
          <w:color w:val="595959" w:themeColor="text1" w:themeTint="A6"/>
          <w:sz w:val="24"/>
          <w:szCs w:val="24"/>
        </w:rPr>
        <w:t xml:space="preserve"> to</w:t>
      </w:r>
      <w:r w:rsidR="00C35768" w:rsidRPr="000721A9">
        <w:rPr>
          <w:color w:val="595959" w:themeColor="text1" w:themeTint="A6"/>
          <w:sz w:val="24"/>
          <w:szCs w:val="24"/>
        </w:rPr>
        <w:t xml:space="preserve"> the commencement of a</w:t>
      </w:r>
      <w:r w:rsidR="006D49BC" w:rsidRPr="000721A9">
        <w:rPr>
          <w:color w:val="595959" w:themeColor="text1" w:themeTint="A6"/>
          <w:sz w:val="24"/>
          <w:szCs w:val="24"/>
        </w:rPr>
        <w:t>ny</w:t>
      </w:r>
      <w:r w:rsidR="00C35768" w:rsidRPr="000721A9">
        <w:rPr>
          <w:color w:val="595959" w:themeColor="text1" w:themeTint="A6"/>
          <w:sz w:val="24"/>
          <w:szCs w:val="24"/>
        </w:rPr>
        <w:t xml:space="preserve"> tenancy. Tenants</w:t>
      </w:r>
      <w:r w:rsidR="00DB391E">
        <w:rPr>
          <w:color w:val="595959" w:themeColor="text1" w:themeTint="A6"/>
          <w:sz w:val="24"/>
          <w:szCs w:val="24"/>
        </w:rPr>
        <w:t xml:space="preserve"> (contract holders)</w:t>
      </w:r>
      <w:r w:rsidR="00C35768" w:rsidRPr="000721A9">
        <w:rPr>
          <w:color w:val="595959" w:themeColor="text1" w:themeTint="A6"/>
          <w:sz w:val="24"/>
          <w:szCs w:val="24"/>
        </w:rPr>
        <w:t xml:space="preserve"> are entitled to</w:t>
      </w:r>
      <w:r w:rsidR="00D37DF8" w:rsidRPr="000721A9">
        <w:rPr>
          <w:color w:val="595959" w:themeColor="text1" w:themeTint="A6"/>
          <w:sz w:val="24"/>
          <w:szCs w:val="24"/>
        </w:rPr>
        <w:t xml:space="preserve"> a report of the condition on</w:t>
      </w:r>
      <w:r w:rsidR="00C35768" w:rsidRPr="000721A9">
        <w:rPr>
          <w:color w:val="595959" w:themeColor="text1" w:themeTint="A6"/>
          <w:sz w:val="24"/>
          <w:szCs w:val="24"/>
        </w:rPr>
        <w:t xml:space="preserve"> the property prior to moving in</w:t>
      </w:r>
      <w:r w:rsidR="00717F85" w:rsidRPr="000721A9">
        <w:rPr>
          <w:color w:val="595959" w:themeColor="text1" w:themeTint="A6"/>
          <w:sz w:val="24"/>
          <w:szCs w:val="24"/>
        </w:rPr>
        <w:t>,</w:t>
      </w:r>
      <w:r w:rsidR="00C35768" w:rsidRPr="000721A9">
        <w:rPr>
          <w:color w:val="595959" w:themeColor="text1" w:themeTint="A6"/>
          <w:sz w:val="24"/>
          <w:szCs w:val="24"/>
        </w:rPr>
        <w:t xml:space="preserve"> as it is their deposit at risk at the end of the tenancy.</w:t>
      </w:r>
      <w:r w:rsidR="00717F85" w:rsidRPr="000721A9">
        <w:rPr>
          <w:color w:val="595959" w:themeColor="text1" w:themeTint="A6"/>
          <w:sz w:val="24"/>
          <w:szCs w:val="24"/>
        </w:rPr>
        <w:t xml:space="preserve"> Tenants</w:t>
      </w:r>
      <w:r w:rsidR="00DB391E">
        <w:rPr>
          <w:color w:val="595959" w:themeColor="text1" w:themeTint="A6"/>
          <w:sz w:val="24"/>
          <w:szCs w:val="24"/>
        </w:rPr>
        <w:t xml:space="preserve"> (contract holders)</w:t>
      </w:r>
      <w:r w:rsidR="00717F85" w:rsidRPr="000721A9">
        <w:rPr>
          <w:color w:val="595959" w:themeColor="text1" w:themeTint="A6"/>
          <w:sz w:val="24"/>
          <w:szCs w:val="24"/>
        </w:rPr>
        <w:t xml:space="preserve"> are required to sign the </w:t>
      </w:r>
      <w:proofErr w:type="gramStart"/>
      <w:r w:rsidR="00717F85" w:rsidRPr="000721A9">
        <w:rPr>
          <w:color w:val="595959" w:themeColor="text1" w:themeTint="A6"/>
          <w:sz w:val="24"/>
          <w:szCs w:val="24"/>
        </w:rPr>
        <w:t>document</w:t>
      </w:r>
      <w:proofErr w:type="gramEnd"/>
      <w:r w:rsidR="00717F85" w:rsidRPr="000721A9">
        <w:rPr>
          <w:color w:val="595959" w:themeColor="text1" w:themeTint="A6"/>
          <w:sz w:val="24"/>
          <w:szCs w:val="24"/>
        </w:rPr>
        <w:t xml:space="preserve"> and a copy needs to be retained by the Landlord or Agent as proof of receipt by </w:t>
      </w:r>
      <w:r w:rsidR="00D37DF8" w:rsidRPr="000721A9">
        <w:rPr>
          <w:color w:val="595959" w:themeColor="text1" w:themeTint="A6"/>
          <w:sz w:val="24"/>
          <w:szCs w:val="24"/>
        </w:rPr>
        <w:t xml:space="preserve">the </w:t>
      </w:r>
      <w:r w:rsidR="00717F85" w:rsidRPr="000721A9">
        <w:rPr>
          <w:color w:val="595959" w:themeColor="text1" w:themeTint="A6"/>
          <w:sz w:val="24"/>
          <w:szCs w:val="24"/>
        </w:rPr>
        <w:t>Tenant</w:t>
      </w:r>
      <w:r w:rsidR="00DB391E">
        <w:rPr>
          <w:color w:val="595959" w:themeColor="text1" w:themeTint="A6"/>
          <w:sz w:val="24"/>
          <w:szCs w:val="24"/>
        </w:rPr>
        <w:t xml:space="preserve"> (contract holder)</w:t>
      </w:r>
      <w:r w:rsidR="00717F85" w:rsidRPr="000721A9">
        <w:rPr>
          <w:color w:val="595959" w:themeColor="text1" w:themeTint="A6"/>
          <w:sz w:val="24"/>
          <w:szCs w:val="24"/>
        </w:rPr>
        <w:t xml:space="preserve">. </w:t>
      </w:r>
    </w:p>
    <w:p w14:paraId="377D28EF" w14:textId="3B0000DE" w:rsidR="00717F85" w:rsidRPr="000721A9" w:rsidRDefault="00717F85" w:rsidP="00C632EF">
      <w:pPr>
        <w:jc w:val="both"/>
        <w:rPr>
          <w:color w:val="595959" w:themeColor="text1" w:themeTint="A6"/>
          <w:sz w:val="24"/>
          <w:szCs w:val="24"/>
        </w:rPr>
      </w:pPr>
      <w:r w:rsidRPr="000721A9">
        <w:rPr>
          <w:color w:val="595959" w:themeColor="text1" w:themeTint="A6"/>
          <w:sz w:val="24"/>
          <w:szCs w:val="24"/>
        </w:rPr>
        <w:t>The Inventory needs to include a detailed description of the condition of the property and</w:t>
      </w:r>
      <w:r w:rsidR="00C632EF" w:rsidRPr="000721A9">
        <w:rPr>
          <w:color w:val="595959" w:themeColor="text1" w:themeTint="A6"/>
          <w:sz w:val="24"/>
          <w:szCs w:val="24"/>
        </w:rPr>
        <w:t xml:space="preserve"> include supporting photographs </w:t>
      </w:r>
      <w:r w:rsidRPr="000721A9">
        <w:rPr>
          <w:color w:val="595959" w:themeColor="text1" w:themeTint="A6"/>
          <w:sz w:val="24"/>
          <w:szCs w:val="24"/>
        </w:rPr>
        <w:t xml:space="preserve">of both its condition and any </w:t>
      </w:r>
      <w:r w:rsidR="00C632EF" w:rsidRPr="000721A9">
        <w:rPr>
          <w:color w:val="595959" w:themeColor="text1" w:themeTint="A6"/>
          <w:sz w:val="24"/>
          <w:szCs w:val="24"/>
        </w:rPr>
        <w:t>contents</w:t>
      </w:r>
      <w:r w:rsidRPr="000721A9">
        <w:rPr>
          <w:color w:val="595959" w:themeColor="text1" w:themeTint="A6"/>
          <w:sz w:val="24"/>
          <w:szCs w:val="24"/>
        </w:rPr>
        <w:t xml:space="preserve">. If you opt for our Fully </w:t>
      </w:r>
      <w:r w:rsidR="00D37DF8" w:rsidRPr="000721A9">
        <w:rPr>
          <w:color w:val="595959" w:themeColor="text1" w:themeTint="A6"/>
          <w:sz w:val="24"/>
          <w:szCs w:val="24"/>
        </w:rPr>
        <w:t xml:space="preserve">Managed </w:t>
      </w:r>
      <w:proofErr w:type="gramStart"/>
      <w:r w:rsidR="00D37DF8" w:rsidRPr="000721A9">
        <w:rPr>
          <w:color w:val="595959" w:themeColor="text1" w:themeTint="A6"/>
          <w:sz w:val="24"/>
          <w:szCs w:val="24"/>
        </w:rPr>
        <w:t>Service</w:t>
      </w:r>
      <w:proofErr w:type="gramEnd"/>
      <w:r w:rsidR="00D37DF8" w:rsidRPr="000721A9">
        <w:rPr>
          <w:color w:val="595959" w:themeColor="text1" w:themeTint="A6"/>
          <w:sz w:val="24"/>
          <w:szCs w:val="24"/>
        </w:rPr>
        <w:t xml:space="preserve"> then we will </w:t>
      </w:r>
      <w:r w:rsidRPr="000721A9">
        <w:rPr>
          <w:color w:val="595959" w:themeColor="text1" w:themeTint="A6"/>
          <w:sz w:val="24"/>
          <w:szCs w:val="24"/>
        </w:rPr>
        <w:t>prepare this document on your behalf</w:t>
      </w:r>
      <w:r w:rsidR="00C632EF" w:rsidRPr="000721A9">
        <w:rPr>
          <w:color w:val="595959" w:themeColor="text1" w:themeTint="A6"/>
          <w:sz w:val="24"/>
          <w:szCs w:val="24"/>
        </w:rPr>
        <w:t xml:space="preserve"> once a </w:t>
      </w:r>
      <w:r w:rsidRPr="000721A9">
        <w:rPr>
          <w:color w:val="595959" w:themeColor="text1" w:themeTint="A6"/>
          <w:sz w:val="24"/>
          <w:szCs w:val="24"/>
        </w:rPr>
        <w:t>T</w:t>
      </w:r>
      <w:r w:rsidR="00C632EF" w:rsidRPr="000721A9">
        <w:rPr>
          <w:color w:val="595959" w:themeColor="text1" w:themeTint="A6"/>
          <w:sz w:val="24"/>
          <w:szCs w:val="24"/>
        </w:rPr>
        <w:t>enant</w:t>
      </w:r>
      <w:r w:rsidRPr="000721A9">
        <w:rPr>
          <w:color w:val="595959" w:themeColor="text1" w:themeTint="A6"/>
          <w:sz w:val="24"/>
          <w:szCs w:val="24"/>
        </w:rPr>
        <w:t>(s)</w:t>
      </w:r>
      <w:r w:rsidR="00DB391E">
        <w:rPr>
          <w:color w:val="595959" w:themeColor="text1" w:themeTint="A6"/>
          <w:sz w:val="24"/>
          <w:szCs w:val="24"/>
        </w:rPr>
        <w:t xml:space="preserve"> </w:t>
      </w:r>
      <w:proofErr w:type="gramStart"/>
      <w:r w:rsidR="00DB391E">
        <w:rPr>
          <w:color w:val="595959" w:themeColor="text1" w:themeTint="A6"/>
          <w:sz w:val="24"/>
          <w:szCs w:val="24"/>
        </w:rPr>
        <w:t>–(</w:t>
      </w:r>
      <w:proofErr w:type="gramEnd"/>
      <w:r w:rsidR="00DB391E">
        <w:rPr>
          <w:color w:val="595959" w:themeColor="text1" w:themeTint="A6"/>
          <w:sz w:val="24"/>
          <w:szCs w:val="24"/>
        </w:rPr>
        <w:t>contract holder)</w:t>
      </w:r>
      <w:r w:rsidR="00C632EF" w:rsidRPr="000721A9">
        <w:rPr>
          <w:color w:val="595959" w:themeColor="text1" w:themeTint="A6"/>
          <w:sz w:val="24"/>
          <w:szCs w:val="24"/>
        </w:rPr>
        <w:t xml:space="preserve"> has agreed to take on the property and references are complete. </w:t>
      </w:r>
    </w:p>
    <w:p w14:paraId="5798239A" w14:textId="77777777" w:rsidR="00CC0617" w:rsidRPr="000721A9" w:rsidRDefault="00CC0617" w:rsidP="00CC0617">
      <w:pPr>
        <w:jc w:val="both"/>
        <w:rPr>
          <w:color w:val="595959" w:themeColor="text1" w:themeTint="A6"/>
          <w:sz w:val="24"/>
          <w:szCs w:val="24"/>
        </w:rPr>
      </w:pPr>
      <w:r w:rsidRPr="000721A9">
        <w:rPr>
          <w:color w:val="595959" w:themeColor="text1" w:themeTint="A6"/>
          <w:sz w:val="24"/>
          <w:szCs w:val="24"/>
        </w:rPr>
        <w:t>For our ‘Let Only’ properties</w:t>
      </w:r>
      <w:r w:rsidR="00D37DF8" w:rsidRPr="000721A9">
        <w:rPr>
          <w:color w:val="595959" w:themeColor="text1" w:themeTint="A6"/>
          <w:sz w:val="24"/>
          <w:szCs w:val="24"/>
        </w:rPr>
        <w:t>,</w:t>
      </w:r>
      <w:r w:rsidRPr="000721A9">
        <w:rPr>
          <w:color w:val="595959" w:themeColor="text1" w:themeTint="A6"/>
          <w:sz w:val="24"/>
          <w:szCs w:val="24"/>
        </w:rPr>
        <w:t xml:space="preserve"> where you opt to manage the property in full yourself, you need to complete your own detailed inventory for the inside and outside of the property. </w:t>
      </w:r>
    </w:p>
    <w:p w14:paraId="781138EE" w14:textId="6583B297" w:rsidR="00CC0617" w:rsidRPr="00DB391E" w:rsidRDefault="00CC0617" w:rsidP="00CC0617">
      <w:pPr>
        <w:jc w:val="both"/>
        <w:rPr>
          <w:color w:val="595959" w:themeColor="text1" w:themeTint="A6"/>
          <w:sz w:val="24"/>
          <w:szCs w:val="24"/>
        </w:rPr>
      </w:pPr>
      <w:r w:rsidRPr="000721A9">
        <w:rPr>
          <w:b/>
          <w:bCs/>
          <w:color w:val="595959" w:themeColor="text1" w:themeTint="A6"/>
          <w:sz w:val="24"/>
          <w:szCs w:val="24"/>
        </w:rPr>
        <w:t xml:space="preserve">ALL PERSONAL AND TREASURED POSSESSIONS OF EITHER REAL OR SENTIMENTAL VALUE SHOULD BE REMOVED. </w:t>
      </w:r>
      <w:r w:rsidRPr="000721A9">
        <w:rPr>
          <w:color w:val="595959" w:themeColor="text1" w:themeTint="A6"/>
          <w:sz w:val="24"/>
          <w:szCs w:val="24"/>
        </w:rPr>
        <w:t xml:space="preserve">As a </w:t>
      </w:r>
      <w:proofErr w:type="spellStart"/>
      <w:proofErr w:type="gramStart"/>
      <w:r w:rsidRPr="000721A9">
        <w:rPr>
          <w:color w:val="595959" w:themeColor="text1" w:themeTint="A6"/>
          <w:sz w:val="24"/>
          <w:szCs w:val="24"/>
        </w:rPr>
        <w:t>rule‘</w:t>
      </w:r>
      <w:proofErr w:type="gramEnd"/>
      <w:r w:rsidRPr="000721A9">
        <w:rPr>
          <w:color w:val="595959" w:themeColor="text1" w:themeTint="A6"/>
          <w:sz w:val="24"/>
          <w:szCs w:val="24"/>
        </w:rPr>
        <w:t>white</w:t>
      </w:r>
      <w:proofErr w:type="spellEnd"/>
      <w:r w:rsidRPr="000721A9">
        <w:rPr>
          <w:color w:val="595959" w:themeColor="text1" w:themeTint="A6"/>
          <w:sz w:val="24"/>
          <w:szCs w:val="24"/>
        </w:rPr>
        <w:t xml:space="preserve"> goods’ should</w:t>
      </w:r>
      <w:r w:rsidR="00D37DF8" w:rsidRPr="000721A9">
        <w:rPr>
          <w:color w:val="595959" w:themeColor="text1" w:themeTint="A6"/>
          <w:sz w:val="24"/>
          <w:szCs w:val="24"/>
        </w:rPr>
        <w:t xml:space="preserve"> </w:t>
      </w:r>
      <w:r w:rsidRPr="000721A9">
        <w:rPr>
          <w:color w:val="595959" w:themeColor="text1" w:themeTint="A6"/>
          <w:sz w:val="24"/>
          <w:szCs w:val="24"/>
        </w:rPr>
        <w:t>be left</w:t>
      </w:r>
      <w:r w:rsidR="00DB391E">
        <w:rPr>
          <w:color w:val="595959" w:themeColor="text1" w:themeTint="A6"/>
          <w:sz w:val="24"/>
          <w:szCs w:val="24"/>
        </w:rPr>
        <w:t>,</w:t>
      </w:r>
      <w:r w:rsidRPr="000721A9">
        <w:rPr>
          <w:color w:val="595959" w:themeColor="text1" w:themeTint="A6"/>
          <w:sz w:val="24"/>
          <w:szCs w:val="24"/>
        </w:rPr>
        <w:t xml:space="preserve"> only in the knowledge that the Landlord will be responsible for</w:t>
      </w:r>
      <w:r w:rsidR="00D37DF8" w:rsidRPr="000721A9">
        <w:rPr>
          <w:color w:val="595959" w:themeColor="text1" w:themeTint="A6"/>
          <w:sz w:val="24"/>
          <w:szCs w:val="24"/>
        </w:rPr>
        <w:t xml:space="preserve"> any</w:t>
      </w:r>
      <w:r w:rsidRPr="000721A9">
        <w:rPr>
          <w:color w:val="595959" w:themeColor="text1" w:themeTint="A6"/>
          <w:sz w:val="24"/>
          <w:szCs w:val="24"/>
        </w:rPr>
        <w:t xml:space="preserve"> mechanical breakdown.  A list of ‘useful information’ should be provided, preferably in a file or drawer. This should include domestic appliance instructions and manuals, the main stopcock and meter locations, useful hints</w:t>
      </w:r>
      <w:r w:rsidR="00D37DF8" w:rsidRPr="000721A9">
        <w:rPr>
          <w:color w:val="595959" w:themeColor="text1" w:themeTint="A6"/>
          <w:sz w:val="24"/>
          <w:szCs w:val="24"/>
        </w:rPr>
        <w:t xml:space="preserve"> regarding the property, refuse</w:t>
      </w:r>
      <w:r w:rsidRPr="000721A9">
        <w:rPr>
          <w:color w:val="595959" w:themeColor="text1" w:themeTint="A6"/>
          <w:sz w:val="24"/>
          <w:szCs w:val="24"/>
        </w:rPr>
        <w:t xml:space="preserve"> collection times, </w:t>
      </w:r>
      <w:proofErr w:type="gramStart"/>
      <w:r w:rsidRPr="000721A9">
        <w:rPr>
          <w:color w:val="595959" w:themeColor="text1" w:themeTint="A6"/>
          <w:sz w:val="24"/>
          <w:szCs w:val="24"/>
        </w:rPr>
        <w:t>etc. .</w:t>
      </w:r>
      <w:proofErr w:type="gramEnd"/>
    </w:p>
    <w:p w14:paraId="47C1FD0B" w14:textId="00A53005" w:rsidR="00CC0617" w:rsidRPr="000721A9" w:rsidRDefault="00CC0617" w:rsidP="00C632EF">
      <w:pPr>
        <w:jc w:val="both"/>
        <w:rPr>
          <w:color w:val="595959" w:themeColor="text1" w:themeTint="A6"/>
          <w:sz w:val="24"/>
          <w:szCs w:val="24"/>
        </w:rPr>
      </w:pPr>
      <w:r w:rsidRPr="000721A9">
        <w:rPr>
          <w:color w:val="595959" w:themeColor="text1" w:themeTint="A6"/>
          <w:sz w:val="24"/>
          <w:szCs w:val="24"/>
        </w:rPr>
        <w:t>The inventory will</w:t>
      </w:r>
      <w:r w:rsidR="00C632EF" w:rsidRPr="000721A9">
        <w:rPr>
          <w:color w:val="595959" w:themeColor="text1" w:themeTint="A6"/>
          <w:sz w:val="24"/>
          <w:szCs w:val="24"/>
        </w:rPr>
        <w:t xml:space="preserve"> be checked at the end</w:t>
      </w:r>
      <w:r w:rsidR="00D37DF8" w:rsidRPr="000721A9">
        <w:rPr>
          <w:color w:val="595959" w:themeColor="text1" w:themeTint="A6"/>
          <w:sz w:val="24"/>
          <w:szCs w:val="24"/>
        </w:rPr>
        <w:t xml:space="preserve"> of the tenancy. It is important</w:t>
      </w:r>
      <w:r w:rsidR="00C632EF" w:rsidRPr="000721A9">
        <w:rPr>
          <w:color w:val="595959" w:themeColor="text1" w:themeTint="A6"/>
          <w:sz w:val="24"/>
          <w:szCs w:val="24"/>
        </w:rPr>
        <w:t xml:space="preserve"> that all the floors, carpets, curtains, blan</w:t>
      </w:r>
      <w:r w:rsidRPr="000721A9">
        <w:rPr>
          <w:color w:val="595959" w:themeColor="text1" w:themeTint="A6"/>
          <w:sz w:val="24"/>
          <w:szCs w:val="24"/>
        </w:rPr>
        <w:t>kets and paintwork be</w:t>
      </w:r>
      <w:r w:rsidR="007126EC" w:rsidRPr="000721A9">
        <w:rPr>
          <w:color w:val="595959" w:themeColor="text1" w:themeTint="A6"/>
          <w:sz w:val="24"/>
          <w:szCs w:val="24"/>
        </w:rPr>
        <w:t xml:space="preserve"> cleaned before a T</w:t>
      </w:r>
      <w:r w:rsidR="00C632EF" w:rsidRPr="000721A9">
        <w:rPr>
          <w:color w:val="595959" w:themeColor="text1" w:themeTint="A6"/>
          <w:sz w:val="24"/>
          <w:szCs w:val="24"/>
        </w:rPr>
        <w:t>enant</w:t>
      </w:r>
      <w:r w:rsidR="00DB391E">
        <w:rPr>
          <w:color w:val="595959" w:themeColor="text1" w:themeTint="A6"/>
          <w:sz w:val="24"/>
          <w:szCs w:val="24"/>
        </w:rPr>
        <w:t xml:space="preserve"> (contract holder)</w:t>
      </w:r>
      <w:r w:rsidR="00C632EF" w:rsidRPr="000721A9">
        <w:rPr>
          <w:color w:val="595959" w:themeColor="text1" w:themeTint="A6"/>
          <w:sz w:val="24"/>
          <w:szCs w:val="24"/>
        </w:rPr>
        <w:t xml:space="preserve"> moves in. Electrical appliances must be serviced and brand new ones which are under guarantee should be tested and all plugs checked. It is in your best interest to take out a</w:t>
      </w:r>
      <w:r w:rsidR="00C632EF" w:rsidRPr="000721A9">
        <w:rPr>
          <w:b/>
          <w:bCs/>
          <w:color w:val="595959" w:themeColor="text1" w:themeTint="A6"/>
          <w:sz w:val="24"/>
          <w:szCs w:val="24"/>
        </w:rPr>
        <w:t xml:space="preserve"> </w:t>
      </w:r>
      <w:r w:rsidR="00C632EF" w:rsidRPr="000721A9">
        <w:rPr>
          <w:color w:val="595959" w:themeColor="text1" w:themeTint="A6"/>
          <w:sz w:val="24"/>
          <w:szCs w:val="24"/>
        </w:rPr>
        <w:t xml:space="preserve">service contract for the central heating and also wherever possible, for major domestic appliances. </w:t>
      </w:r>
    </w:p>
    <w:p w14:paraId="78156F20" w14:textId="77777777" w:rsidR="00C632EF" w:rsidRPr="00EA43C4" w:rsidRDefault="00C632EF" w:rsidP="00C632EF">
      <w:pPr>
        <w:jc w:val="both"/>
        <w:rPr>
          <w:b/>
          <w:bCs/>
          <w:color w:val="0F243E" w:themeColor="text2" w:themeShade="80"/>
          <w:sz w:val="24"/>
          <w:szCs w:val="24"/>
          <w:u w:val="single"/>
        </w:rPr>
      </w:pPr>
      <w:r w:rsidRPr="00EA43C4">
        <w:rPr>
          <w:rFonts w:ascii="Times New Roman" w:hAnsi="Times New Roman" w:cs="Times New Roman"/>
          <w:b/>
          <w:bCs/>
          <w:color w:val="0F243E" w:themeColor="text2" w:themeShade="80"/>
          <w:sz w:val="28"/>
          <w:u w:val="single"/>
        </w:rPr>
        <w:t>COUNCIL TAX, WATER RATES &amp; UTILITIES:</w:t>
      </w:r>
    </w:p>
    <w:p w14:paraId="6955208C" w14:textId="09A37147" w:rsidR="00C632EF" w:rsidRPr="000721A9" w:rsidRDefault="00AC6C75" w:rsidP="00C632EF">
      <w:pPr>
        <w:jc w:val="both"/>
        <w:rPr>
          <w:color w:val="595959" w:themeColor="text1" w:themeTint="A6"/>
          <w:sz w:val="24"/>
          <w:szCs w:val="24"/>
        </w:rPr>
      </w:pPr>
      <w:r w:rsidRPr="000721A9">
        <w:rPr>
          <w:color w:val="595959" w:themeColor="text1" w:themeTint="A6"/>
          <w:sz w:val="24"/>
          <w:szCs w:val="24"/>
        </w:rPr>
        <w:t>These are the T</w:t>
      </w:r>
      <w:r w:rsidR="00C632EF" w:rsidRPr="000721A9">
        <w:rPr>
          <w:color w:val="595959" w:themeColor="text1" w:themeTint="A6"/>
          <w:sz w:val="24"/>
          <w:szCs w:val="24"/>
        </w:rPr>
        <w:t>enant(s)</w:t>
      </w:r>
      <w:r w:rsidR="00DB391E">
        <w:rPr>
          <w:color w:val="595959" w:themeColor="text1" w:themeTint="A6"/>
          <w:sz w:val="24"/>
          <w:szCs w:val="24"/>
        </w:rPr>
        <w:t xml:space="preserve"> – (contract holders)</w:t>
      </w:r>
      <w:r w:rsidR="00C632EF" w:rsidRPr="000721A9">
        <w:rPr>
          <w:color w:val="595959" w:themeColor="text1" w:themeTint="A6"/>
          <w:sz w:val="24"/>
          <w:szCs w:val="24"/>
        </w:rPr>
        <w:t xml:space="preserve"> re</w:t>
      </w:r>
      <w:r w:rsidRPr="000721A9">
        <w:rPr>
          <w:color w:val="595959" w:themeColor="text1" w:themeTint="A6"/>
          <w:sz w:val="24"/>
          <w:szCs w:val="24"/>
        </w:rPr>
        <w:t>sponsibility during occupation</w:t>
      </w:r>
      <w:r w:rsidR="00DB391E">
        <w:rPr>
          <w:color w:val="595959" w:themeColor="text1" w:themeTint="A6"/>
          <w:sz w:val="24"/>
          <w:szCs w:val="24"/>
        </w:rPr>
        <w:t xml:space="preserve">, unless you have decided to rent your property on a </w:t>
      </w:r>
      <w:proofErr w:type="gramStart"/>
      <w:r w:rsidR="00DB391E">
        <w:rPr>
          <w:color w:val="595959" w:themeColor="text1" w:themeTint="A6"/>
          <w:sz w:val="24"/>
          <w:szCs w:val="24"/>
        </w:rPr>
        <w:t>bills</w:t>
      </w:r>
      <w:proofErr w:type="gramEnd"/>
      <w:r w:rsidR="00DB391E">
        <w:rPr>
          <w:color w:val="595959" w:themeColor="text1" w:themeTint="A6"/>
          <w:sz w:val="24"/>
          <w:szCs w:val="24"/>
        </w:rPr>
        <w:t xml:space="preserve"> inclusive basis</w:t>
      </w:r>
      <w:r w:rsidRPr="000721A9">
        <w:rPr>
          <w:color w:val="595959" w:themeColor="text1" w:themeTint="A6"/>
          <w:sz w:val="24"/>
          <w:szCs w:val="24"/>
        </w:rPr>
        <w:t xml:space="preserve">. If you opt for our Fully Managed </w:t>
      </w:r>
      <w:proofErr w:type="gramStart"/>
      <w:r w:rsidRPr="000721A9">
        <w:rPr>
          <w:color w:val="595959" w:themeColor="text1" w:themeTint="A6"/>
          <w:sz w:val="24"/>
          <w:szCs w:val="24"/>
        </w:rPr>
        <w:t>Service</w:t>
      </w:r>
      <w:proofErr w:type="gramEnd"/>
      <w:r w:rsidRPr="000721A9">
        <w:rPr>
          <w:color w:val="595959" w:themeColor="text1" w:themeTint="A6"/>
          <w:sz w:val="24"/>
          <w:szCs w:val="24"/>
        </w:rPr>
        <w:t xml:space="preserve"> then </w:t>
      </w:r>
      <w:r w:rsidR="00C632EF" w:rsidRPr="000721A9">
        <w:rPr>
          <w:color w:val="595959" w:themeColor="text1" w:themeTint="A6"/>
          <w:sz w:val="24"/>
          <w:szCs w:val="24"/>
        </w:rPr>
        <w:t xml:space="preserve">we will ensure </w:t>
      </w:r>
      <w:r w:rsidRPr="000721A9">
        <w:rPr>
          <w:color w:val="595959" w:themeColor="text1" w:themeTint="A6"/>
          <w:sz w:val="24"/>
          <w:szCs w:val="24"/>
        </w:rPr>
        <w:t xml:space="preserve">these are transferred into the Tenant(s) </w:t>
      </w:r>
      <w:r w:rsidR="00DB391E">
        <w:rPr>
          <w:color w:val="595959" w:themeColor="text1" w:themeTint="A6"/>
          <w:sz w:val="24"/>
          <w:szCs w:val="24"/>
        </w:rPr>
        <w:t xml:space="preserve">– (contract holders) </w:t>
      </w:r>
      <w:r w:rsidRPr="000721A9">
        <w:rPr>
          <w:color w:val="595959" w:themeColor="text1" w:themeTint="A6"/>
          <w:sz w:val="24"/>
          <w:szCs w:val="24"/>
        </w:rPr>
        <w:t>name</w:t>
      </w:r>
      <w:r w:rsidR="00C632EF" w:rsidRPr="000721A9">
        <w:rPr>
          <w:color w:val="595959" w:themeColor="text1" w:themeTint="A6"/>
          <w:sz w:val="24"/>
          <w:szCs w:val="24"/>
        </w:rPr>
        <w:t xml:space="preserve">. </w:t>
      </w:r>
      <w:r w:rsidRPr="000721A9">
        <w:rPr>
          <w:color w:val="595959" w:themeColor="text1" w:themeTint="A6"/>
          <w:sz w:val="24"/>
          <w:szCs w:val="24"/>
        </w:rPr>
        <w:t>During periods when the property is vacant the</w:t>
      </w:r>
      <w:r w:rsidR="00DB391E">
        <w:rPr>
          <w:color w:val="595959" w:themeColor="text1" w:themeTint="A6"/>
          <w:sz w:val="24"/>
          <w:szCs w:val="24"/>
        </w:rPr>
        <w:t xml:space="preserve"> utilities are </w:t>
      </w:r>
      <w:r w:rsidR="00C632EF" w:rsidRPr="000721A9">
        <w:rPr>
          <w:color w:val="595959" w:themeColor="text1" w:themeTint="A6"/>
          <w:sz w:val="24"/>
          <w:szCs w:val="24"/>
        </w:rPr>
        <w:t>your responsibility</w:t>
      </w:r>
      <w:r w:rsidRPr="000721A9">
        <w:rPr>
          <w:color w:val="595959" w:themeColor="text1" w:themeTint="A6"/>
          <w:sz w:val="24"/>
          <w:szCs w:val="24"/>
        </w:rPr>
        <w:t xml:space="preserve"> as the Landlord</w:t>
      </w:r>
      <w:r w:rsidR="00C632EF" w:rsidRPr="000721A9">
        <w:rPr>
          <w:color w:val="595959" w:themeColor="text1" w:themeTint="A6"/>
          <w:sz w:val="24"/>
          <w:szCs w:val="24"/>
        </w:rPr>
        <w:t>.</w:t>
      </w:r>
      <w:r w:rsidR="003E56EA" w:rsidRPr="000721A9">
        <w:rPr>
          <w:color w:val="595959" w:themeColor="text1" w:themeTint="A6"/>
          <w:sz w:val="24"/>
          <w:szCs w:val="24"/>
        </w:rPr>
        <w:t xml:space="preserve"> </w:t>
      </w:r>
      <w:r w:rsidR="00C632EF" w:rsidRPr="000721A9">
        <w:rPr>
          <w:color w:val="595959" w:themeColor="text1" w:themeTint="A6"/>
          <w:sz w:val="24"/>
          <w:szCs w:val="24"/>
        </w:rPr>
        <w:t xml:space="preserve"> </w:t>
      </w:r>
    </w:p>
    <w:p w14:paraId="01CE99DE" w14:textId="77777777" w:rsidR="00C632EF" w:rsidRPr="00EA43C4" w:rsidRDefault="00C632EF" w:rsidP="00C632EF">
      <w:pPr>
        <w:jc w:val="both"/>
        <w:rPr>
          <w:b/>
          <w:bCs/>
          <w:color w:val="0F243E" w:themeColor="text2" w:themeShade="80"/>
          <w:sz w:val="24"/>
          <w:szCs w:val="24"/>
          <w:u w:val="single"/>
        </w:rPr>
      </w:pPr>
      <w:r w:rsidRPr="00EA43C4">
        <w:rPr>
          <w:rFonts w:ascii="Times New Roman" w:hAnsi="Times New Roman" w:cs="Times New Roman"/>
          <w:b/>
          <w:bCs/>
          <w:color w:val="0F243E" w:themeColor="text2" w:themeShade="80"/>
          <w:sz w:val="28"/>
          <w:u w:val="single"/>
        </w:rPr>
        <w:t>KEYS:</w:t>
      </w:r>
    </w:p>
    <w:p w14:paraId="6DF1888D" w14:textId="5855773C" w:rsidR="003E56EA" w:rsidRPr="000721A9" w:rsidRDefault="003E56EA" w:rsidP="00C632EF">
      <w:pPr>
        <w:jc w:val="both"/>
        <w:rPr>
          <w:color w:val="595959" w:themeColor="text1" w:themeTint="A6"/>
          <w:sz w:val="24"/>
          <w:szCs w:val="24"/>
        </w:rPr>
      </w:pPr>
      <w:r w:rsidRPr="000721A9">
        <w:rPr>
          <w:color w:val="595959" w:themeColor="text1" w:themeTint="A6"/>
          <w:sz w:val="24"/>
          <w:szCs w:val="24"/>
        </w:rPr>
        <w:t>All parties named on a tenancy agreement are entitled to a Front Door key e</w:t>
      </w:r>
      <w:r w:rsidR="00194721" w:rsidRPr="000721A9">
        <w:rPr>
          <w:color w:val="595959" w:themeColor="text1" w:themeTint="A6"/>
          <w:sz w:val="24"/>
          <w:szCs w:val="24"/>
        </w:rPr>
        <w:t>ach.</w:t>
      </w:r>
      <w:r w:rsidR="00D37DF8" w:rsidRPr="000721A9">
        <w:rPr>
          <w:color w:val="595959" w:themeColor="text1" w:themeTint="A6"/>
          <w:sz w:val="24"/>
          <w:szCs w:val="24"/>
        </w:rPr>
        <w:t xml:space="preserve"> </w:t>
      </w:r>
      <w:r w:rsidR="00194721" w:rsidRPr="000721A9">
        <w:rPr>
          <w:color w:val="595959" w:themeColor="text1" w:themeTint="A6"/>
          <w:sz w:val="24"/>
          <w:szCs w:val="24"/>
        </w:rPr>
        <w:t>Therefore,</w:t>
      </w:r>
      <w:r w:rsidRPr="000721A9">
        <w:rPr>
          <w:color w:val="595959" w:themeColor="text1" w:themeTint="A6"/>
          <w:sz w:val="24"/>
          <w:szCs w:val="24"/>
        </w:rPr>
        <w:t xml:space="preserve"> you will need to supply us with one full set of keys for the property and additional front door </w:t>
      </w:r>
      <w:proofErr w:type="gramStart"/>
      <w:r w:rsidRPr="000721A9">
        <w:rPr>
          <w:color w:val="595959" w:themeColor="text1" w:themeTint="A6"/>
          <w:sz w:val="24"/>
          <w:szCs w:val="24"/>
        </w:rPr>
        <w:t>key</w:t>
      </w:r>
      <w:r w:rsidR="00D37DF8" w:rsidRPr="000721A9">
        <w:rPr>
          <w:color w:val="595959" w:themeColor="text1" w:themeTint="A6"/>
          <w:sz w:val="24"/>
          <w:szCs w:val="24"/>
        </w:rPr>
        <w:t>’s</w:t>
      </w:r>
      <w:proofErr w:type="gramEnd"/>
      <w:r w:rsidRPr="000721A9">
        <w:rPr>
          <w:color w:val="595959" w:themeColor="text1" w:themeTint="A6"/>
          <w:sz w:val="24"/>
          <w:szCs w:val="24"/>
        </w:rPr>
        <w:t xml:space="preserve"> for each additional Tenant</w:t>
      </w:r>
      <w:r w:rsidR="006A2453">
        <w:rPr>
          <w:color w:val="595959" w:themeColor="text1" w:themeTint="A6"/>
          <w:sz w:val="24"/>
          <w:szCs w:val="24"/>
        </w:rPr>
        <w:t xml:space="preserve"> (contract holder)</w:t>
      </w:r>
      <w:r w:rsidRPr="000721A9">
        <w:rPr>
          <w:color w:val="595959" w:themeColor="text1" w:themeTint="A6"/>
          <w:sz w:val="24"/>
          <w:szCs w:val="24"/>
        </w:rPr>
        <w:t xml:space="preserve">. </w:t>
      </w:r>
      <w:r w:rsidR="003538C1" w:rsidRPr="000721A9">
        <w:rPr>
          <w:iCs/>
          <w:color w:val="595959" w:themeColor="text1" w:themeTint="A6"/>
          <w:sz w:val="24"/>
          <w:szCs w:val="24"/>
        </w:rPr>
        <w:t>Tidal</w:t>
      </w:r>
      <w:r w:rsidRPr="000721A9">
        <w:rPr>
          <w:i/>
          <w:iCs/>
          <w:color w:val="595959" w:themeColor="text1" w:themeTint="A6"/>
          <w:sz w:val="24"/>
          <w:szCs w:val="24"/>
        </w:rPr>
        <w:t xml:space="preserve"> </w:t>
      </w:r>
      <w:r w:rsidRPr="000721A9">
        <w:rPr>
          <w:iCs/>
          <w:color w:val="595959" w:themeColor="text1" w:themeTint="A6"/>
          <w:sz w:val="24"/>
          <w:szCs w:val="24"/>
        </w:rPr>
        <w:t>will also require a full set of keys</w:t>
      </w:r>
      <w:r w:rsidR="00C632EF" w:rsidRPr="000721A9">
        <w:rPr>
          <w:iCs/>
          <w:color w:val="595959" w:themeColor="text1" w:themeTint="A6"/>
          <w:sz w:val="24"/>
          <w:szCs w:val="24"/>
        </w:rPr>
        <w:t xml:space="preserve"> </w:t>
      </w:r>
      <w:proofErr w:type="gramStart"/>
      <w:r w:rsidR="00D37DF8" w:rsidRPr="000721A9">
        <w:rPr>
          <w:color w:val="595959" w:themeColor="text1" w:themeTint="A6"/>
          <w:sz w:val="24"/>
          <w:szCs w:val="24"/>
        </w:rPr>
        <w:t>in order to</w:t>
      </w:r>
      <w:proofErr w:type="gramEnd"/>
      <w:r w:rsidR="00D37DF8" w:rsidRPr="000721A9">
        <w:rPr>
          <w:color w:val="595959" w:themeColor="text1" w:themeTint="A6"/>
          <w:sz w:val="24"/>
          <w:szCs w:val="24"/>
        </w:rPr>
        <w:t xml:space="preserve"> carry out</w:t>
      </w:r>
      <w:r w:rsidR="00C632EF" w:rsidRPr="000721A9">
        <w:rPr>
          <w:color w:val="595959" w:themeColor="text1" w:themeTint="A6"/>
          <w:sz w:val="24"/>
          <w:szCs w:val="24"/>
        </w:rPr>
        <w:t xml:space="preserve"> viewings</w:t>
      </w:r>
      <w:r w:rsidR="006A2453">
        <w:rPr>
          <w:color w:val="595959" w:themeColor="text1" w:themeTint="A6"/>
          <w:sz w:val="24"/>
          <w:szCs w:val="24"/>
        </w:rPr>
        <w:t xml:space="preserve">/ management activities if our fully managed service is opted for. </w:t>
      </w:r>
    </w:p>
    <w:p w14:paraId="66107E30" w14:textId="77777777" w:rsidR="002E30A7" w:rsidRPr="000721A9" w:rsidRDefault="00C632EF" w:rsidP="002E30A7">
      <w:pPr>
        <w:jc w:val="both"/>
        <w:rPr>
          <w:color w:val="595959" w:themeColor="text1" w:themeTint="A6"/>
          <w:sz w:val="24"/>
          <w:szCs w:val="24"/>
        </w:rPr>
      </w:pPr>
      <w:r w:rsidRPr="000721A9">
        <w:rPr>
          <w:color w:val="595959" w:themeColor="text1" w:themeTint="A6"/>
          <w:sz w:val="24"/>
          <w:szCs w:val="24"/>
        </w:rPr>
        <w:lastRenderedPageBreak/>
        <w:t>All keys in our possession are coded for security, con</w:t>
      </w:r>
      <w:r w:rsidR="003E56EA" w:rsidRPr="000721A9">
        <w:rPr>
          <w:color w:val="595959" w:themeColor="text1" w:themeTint="A6"/>
          <w:sz w:val="24"/>
          <w:szCs w:val="24"/>
        </w:rPr>
        <w:t>stantly checked and kept in a lockable cupboard.</w:t>
      </w:r>
      <w:r w:rsidRPr="000721A9">
        <w:rPr>
          <w:color w:val="595959" w:themeColor="text1" w:themeTint="A6"/>
          <w:sz w:val="24"/>
          <w:szCs w:val="24"/>
        </w:rPr>
        <w:t xml:space="preserve"> Please check any new keys you may have had cut to ensure they work smoothly and efficiently.</w:t>
      </w:r>
    </w:p>
    <w:p w14:paraId="21C5D6AC" w14:textId="77777777" w:rsidR="006842DD" w:rsidRDefault="006842DD" w:rsidP="002E30A7">
      <w:pPr>
        <w:jc w:val="both"/>
        <w:rPr>
          <w:rFonts w:ascii="Brannboll Smal" w:hAnsi="Brannboll Smal"/>
          <w:b/>
          <w:color w:val="7030A0"/>
          <w:sz w:val="28"/>
          <w:szCs w:val="24"/>
        </w:rPr>
      </w:pPr>
    </w:p>
    <w:p w14:paraId="706E10BF" w14:textId="77777777" w:rsidR="00D5135E" w:rsidRDefault="00D5135E" w:rsidP="00C632EF">
      <w:pPr>
        <w:jc w:val="both"/>
        <w:rPr>
          <w:rFonts w:ascii="Times New Roman" w:hAnsi="Times New Roman" w:cs="Times New Roman"/>
          <w:b/>
          <w:bCs/>
          <w:color w:val="7030A0"/>
          <w:sz w:val="28"/>
          <w:u w:val="single"/>
        </w:rPr>
      </w:pPr>
      <w:r>
        <w:rPr>
          <w:rFonts w:ascii="Brannboll Smal" w:hAnsi="Brannboll Smal"/>
          <w:b/>
          <w:color w:val="0F243E" w:themeColor="text2" w:themeShade="80"/>
          <w:sz w:val="28"/>
          <w:szCs w:val="24"/>
        </w:rPr>
        <w:t>‘Professional and friendly service from Sarah and the rest of the team, wouldn’t hesitate to recommend them to anyone looking to sell or let their property’</w:t>
      </w:r>
    </w:p>
    <w:p w14:paraId="49855896" w14:textId="77777777" w:rsidR="00C829D7" w:rsidRDefault="00C829D7" w:rsidP="00C632EF">
      <w:pPr>
        <w:jc w:val="both"/>
        <w:rPr>
          <w:rFonts w:ascii="Times New Roman" w:hAnsi="Times New Roman" w:cs="Times New Roman"/>
          <w:b/>
          <w:bCs/>
          <w:color w:val="7030A0"/>
          <w:sz w:val="28"/>
          <w:u w:val="single"/>
        </w:rPr>
      </w:pPr>
    </w:p>
    <w:p w14:paraId="48D6EB85" w14:textId="77777777" w:rsidR="00C632EF" w:rsidRPr="00EA43C4" w:rsidRDefault="003E56EA" w:rsidP="00C632EF">
      <w:pPr>
        <w:jc w:val="both"/>
        <w:rPr>
          <w:b/>
          <w:bCs/>
          <w:color w:val="0F243E" w:themeColor="text2" w:themeShade="80"/>
          <w:sz w:val="24"/>
          <w:szCs w:val="24"/>
          <w:u w:val="single"/>
        </w:rPr>
      </w:pPr>
      <w:r w:rsidRPr="00EA43C4">
        <w:rPr>
          <w:rFonts w:ascii="Times New Roman" w:hAnsi="Times New Roman" w:cs="Times New Roman"/>
          <w:b/>
          <w:bCs/>
          <w:color w:val="0F243E" w:themeColor="text2" w:themeShade="80"/>
          <w:sz w:val="28"/>
          <w:u w:val="single"/>
        </w:rPr>
        <w:t xml:space="preserve">DEALING WITH MAINTENANCE &amp; </w:t>
      </w:r>
      <w:r w:rsidR="00C632EF" w:rsidRPr="00EA43C4">
        <w:rPr>
          <w:rFonts w:ascii="Times New Roman" w:hAnsi="Times New Roman" w:cs="Times New Roman"/>
          <w:b/>
          <w:bCs/>
          <w:color w:val="0F243E" w:themeColor="text2" w:themeShade="80"/>
          <w:sz w:val="28"/>
          <w:u w:val="single"/>
        </w:rPr>
        <w:t>REPAIRS:</w:t>
      </w:r>
    </w:p>
    <w:p w14:paraId="78162E92" w14:textId="3D1C6D10" w:rsidR="00C632EF" w:rsidRPr="000721A9" w:rsidRDefault="00C632EF" w:rsidP="00C632EF">
      <w:pPr>
        <w:jc w:val="both"/>
        <w:rPr>
          <w:color w:val="595959" w:themeColor="text1" w:themeTint="A6"/>
          <w:sz w:val="24"/>
          <w:szCs w:val="24"/>
        </w:rPr>
      </w:pPr>
      <w:r w:rsidRPr="000721A9">
        <w:rPr>
          <w:color w:val="595959" w:themeColor="text1" w:themeTint="A6"/>
          <w:sz w:val="24"/>
          <w:szCs w:val="24"/>
        </w:rPr>
        <w:t xml:space="preserve">If </w:t>
      </w:r>
      <w:r w:rsidR="0084694A" w:rsidRPr="000721A9">
        <w:rPr>
          <w:color w:val="595959" w:themeColor="text1" w:themeTint="A6"/>
          <w:sz w:val="24"/>
          <w:szCs w:val="24"/>
        </w:rPr>
        <w:t>you opt for our Fully Managed service then we will deal with the above throughout the tenancy on your behalf.</w:t>
      </w:r>
      <w:r w:rsidR="003538C1" w:rsidRPr="000721A9">
        <w:rPr>
          <w:color w:val="595959" w:themeColor="text1" w:themeTint="A6"/>
          <w:sz w:val="24"/>
          <w:szCs w:val="24"/>
        </w:rPr>
        <w:t xml:space="preserve"> A 24hour emergency line is available to all managed tenants</w:t>
      </w:r>
      <w:r w:rsidR="006A2453">
        <w:rPr>
          <w:color w:val="595959" w:themeColor="text1" w:themeTint="A6"/>
          <w:sz w:val="24"/>
          <w:szCs w:val="24"/>
        </w:rPr>
        <w:t xml:space="preserve"> (contract holders)</w:t>
      </w:r>
      <w:r w:rsidR="003538C1" w:rsidRPr="000721A9">
        <w:rPr>
          <w:color w:val="595959" w:themeColor="text1" w:themeTint="A6"/>
          <w:sz w:val="24"/>
          <w:szCs w:val="24"/>
        </w:rPr>
        <w:t xml:space="preserve">. </w:t>
      </w:r>
      <w:r w:rsidR="0084694A" w:rsidRPr="000721A9">
        <w:rPr>
          <w:color w:val="595959" w:themeColor="text1" w:themeTint="A6"/>
          <w:sz w:val="24"/>
          <w:szCs w:val="24"/>
        </w:rPr>
        <w:t xml:space="preserve"> If </w:t>
      </w:r>
      <w:r w:rsidRPr="000721A9">
        <w:rPr>
          <w:color w:val="595959" w:themeColor="text1" w:themeTint="A6"/>
          <w:sz w:val="24"/>
          <w:szCs w:val="24"/>
        </w:rPr>
        <w:t xml:space="preserve">a problem is reported to us we will make every effort to discuss with you how </w:t>
      </w:r>
      <w:r w:rsidR="0084694A" w:rsidRPr="000721A9">
        <w:rPr>
          <w:color w:val="595959" w:themeColor="text1" w:themeTint="A6"/>
          <w:sz w:val="24"/>
          <w:szCs w:val="24"/>
        </w:rPr>
        <w:t>repairs are dealt with.</w:t>
      </w:r>
      <w:r w:rsidRPr="000721A9">
        <w:rPr>
          <w:color w:val="595959" w:themeColor="text1" w:themeTint="A6"/>
          <w:sz w:val="24"/>
          <w:szCs w:val="24"/>
        </w:rPr>
        <w:t xml:space="preserve"> We will obtain your permission prior to </w:t>
      </w:r>
      <w:r w:rsidR="0084694A" w:rsidRPr="000721A9">
        <w:rPr>
          <w:color w:val="595959" w:themeColor="text1" w:themeTint="A6"/>
          <w:sz w:val="24"/>
          <w:szCs w:val="24"/>
        </w:rPr>
        <w:t>carrying out any repairs. If</w:t>
      </w:r>
      <w:r w:rsidRPr="000721A9">
        <w:rPr>
          <w:color w:val="595959" w:themeColor="text1" w:themeTint="A6"/>
          <w:sz w:val="24"/>
          <w:szCs w:val="24"/>
        </w:rPr>
        <w:t xml:space="preserve"> an emergency does arise (e.g. burst water tank) we will</w:t>
      </w:r>
      <w:r w:rsidR="00180238" w:rsidRPr="000721A9">
        <w:rPr>
          <w:color w:val="595959" w:themeColor="text1" w:themeTint="A6"/>
          <w:sz w:val="24"/>
          <w:szCs w:val="24"/>
        </w:rPr>
        <w:t xml:space="preserve"> of course contact you immediately, however if you are unreachable at that time we will</w:t>
      </w:r>
      <w:r w:rsidRPr="000721A9">
        <w:rPr>
          <w:color w:val="595959" w:themeColor="text1" w:themeTint="A6"/>
          <w:sz w:val="24"/>
          <w:szCs w:val="24"/>
        </w:rPr>
        <w:t xml:space="preserve"> proceed</w:t>
      </w:r>
      <w:r w:rsidR="00180238" w:rsidRPr="000721A9">
        <w:rPr>
          <w:color w:val="595959" w:themeColor="text1" w:themeTint="A6"/>
          <w:sz w:val="24"/>
          <w:szCs w:val="24"/>
        </w:rPr>
        <w:t xml:space="preserve"> to send out a tradesman to turn the water off to minimise damage and expense</w:t>
      </w:r>
      <w:r w:rsidRPr="000721A9">
        <w:rPr>
          <w:color w:val="595959" w:themeColor="text1" w:themeTint="A6"/>
          <w:sz w:val="24"/>
          <w:szCs w:val="24"/>
        </w:rPr>
        <w:t xml:space="preserve"> without prior approval and</w:t>
      </w:r>
      <w:r w:rsidR="00180238" w:rsidRPr="000721A9">
        <w:rPr>
          <w:color w:val="595959" w:themeColor="text1" w:themeTint="A6"/>
          <w:sz w:val="24"/>
          <w:szCs w:val="24"/>
        </w:rPr>
        <w:t xml:space="preserve"> the expense will need to be covered by yourself as the Landlord. </w:t>
      </w:r>
    </w:p>
    <w:p w14:paraId="06058E67" w14:textId="347A647B" w:rsidR="00C632EF" w:rsidRPr="000721A9" w:rsidRDefault="00C632EF" w:rsidP="00C632EF">
      <w:pPr>
        <w:jc w:val="both"/>
        <w:rPr>
          <w:color w:val="595959" w:themeColor="text1" w:themeTint="A6"/>
          <w:sz w:val="24"/>
          <w:szCs w:val="24"/>
        </w:rPr>
      </w:pPr>
      <w:r w:rsidRPr="000721A9">
        <w:rPr>
          <w:color w:val="595959" w:themeColor="text1" w:themeTint="A6"/>
          <w:sz w:val="24"/>
          <w:szCs w:val="24"/>
        </w:rPr>
        <w:t xml:space="preserve">As a result of </w:t>
      </w:r>
      <w:r w:rsidR="00180238" w:rsidRPr="000721A9">
        <w:rPr>
          <w:color w:val="595959" w:themeColor="text1" w:themeTint="A6"/>
          <w:sz w:val="24"/>
          <w:szCs w:val="24"/>
        </w:rPr>
        <w:t>the above and on behalf of the L</w:t>
      </w:r>
      <w:r w:rsidRPr="000721A9">
        <w:rPr>
          <w:color w:val="595959" w:themeColor="text1" w:themeTint="A6"/>
          <w:sz w:val="24"/>
          <w:szCs w:val="24"/>
        </w:rPr>
        <w:t>andlord, we have built very strong relationships with locally established and registered contractors</w:t>
      </w:r>
      <w:r w:rsidR="00180238" w:rsidRPr="000721A9">
        <w:rPr>
          <w:color w:val="595959" w:themeColor="text1" w:themeTint="A6"/>
          <w:sz w:val="24"/>
          <w:szCs w:val="24"/>
        </w:rPr>
        <w:t xml:space="preserve"> that act in the interest of </w:t>
      </w:r>
      <w:r w:rsidRPr="000721A9">
        <w:rPr>
          <w:color w:val="595959" w:themeColor="text1" w:themeTint="A6"/>
          <w:sz w:val="24"/>
          <w:szCs w:val="24"/>
        </w:rPr>
        <w:t>Landl</w:t>
      </w:r>
      <w:r w:rsidR="00180238" w:rsidRPr="000721A9">
        <w:rPr>
          <w:color w:val="595959" w:themeColor="text1" w:themeTint="A6"/>
          <w:sz w:val="24"/>
          <w:szCs w:val="24"/>
        </w:rPr>
        <w:t>ords, their properties and the T</w:t>
      </w:r>
      <w:r w:rsidRPr="000721A9">
        <w:rPr>
          <w:color w:val="595959" w:themeColor="text1" w:themeTint="A6"/>
          <w:sz w:val="24"/>
          <w:szCs w:val="24"/>
        </w:rPr>
        <w:t>enants</w:t>
      </w:r>
      <w:r w:rsidR="006A2453">
        <w:rPr>
          <w:color w:val="595959" w:themeColor="text1" w:themeTint="A6"/>
          <w:sz w:val="24"/>
          <w:szCs w:val="24"/>
        </w:rPr>
        <w:t xml:space="preserve"> (contract holders)</w:t>
      </w:r>
      <w:r w:rsidRPr="000721A9">
        <w:rPr>
          <w:color w:val="595959" w:themeColor="text1" w:themeTint="A6"/>
          <w:sz w:val="24"/>
          <w:szCs w:val="24"/>
        </w:rPr>
        <w:t xml:space="preserve"> alike. </w:t>
      </w:r>
      <w:r w:rsidR="003538C1" w:rsidRPr="000721A9">
        <w:rPr>
          <w:color w:val="595959" w:themeColor="text1" w:themeTint="A6"/>
          <w:sz w:val="24"/>
          <w:szCs w:val="24"/>
        </w:rPr>
        <w:t>Tidal</w:t>
      </w:r>
      <w:r w:rsidRPr="000721A9">
        <w:rPr>
          <w:i/>
          <w:color w:val="595959" w:themeColor="text1" w:themeTint="A6"/>
          <w:sz w:val="24"/>
          <w:szCs w:val="24"/>
        </w:rPr>
        <w:t xml:space="preserve"> </w:t>
      </w:r>
      <w:r w:rsidRPr="000721A9">
        <w:rPr>
          <w:color w:val="595959" w:themeColor="text1" w:themeTint="A6"/>
          <w:sz w:val="24"/>
          <w:szCs w:val="24"/>
        </w:rPr>
        <w:t>will not arrange for any maintenance work to be undertaken whilst the property is vacant unless funds have been made available to do so</w:t>
      </w:r>
      <w:r w:rsidR="00194721" w:rsidRPr="000721A9">
        <w:rPr>
          <w:color w:val="595959" w:themeColor="text1" w:themeTint="A6"/>
          <w:sz w:val="24"/>
          <w:szCs w:val="24"/>
        </w:rPr>
        <w:t>.</w:t>
      </w:r>
    </w:p>
    <w:p w14:paraId="1E34C688" w14:textId="77777777" w:rsidR="00C632EF" w:rsidRPr="000721A9" w:rsidRDefault="003538C1" w:rsidP="00C632EF">
      <w:pPr>
        <w:jc w:val="both"/>
        <w:rPr>
          <w:color w:val="595959" w:themeColor="text1" w:themeTint="A6"/>
          <w:sz w:val="24"/>
          <w:szCs w:val="24"/>
        </w:rPr>
      </w:pPr>
      <w:r w:rsidRPr="000721A9">
        <w:rPr>
          <w:color w:val="595959" w:themeColor="text1" w:themeTint="A6"/>
          <w:sz w:val="24"/>
          <w:szCs w:val="24"/>
        </w:rPr>
        <w:t>Tidal</w:t>
      </w:r>
      <w:r w:rsidR="00C632EF" w:rsidRPr="000721A9">
        <w:rPr>
          <w:i/>
          <w:color w:val="595959" w:themeColor="text1" w:themeTint="A6"/>
          <w:sz w:val="24"/>
          <w:szCs w:val="24"/>
        </w:rPr>
        <w:t xml:space="preserve"> </w:t>
      </w:r>
      <w:r w:rsidR="00C632EF" w:rsidRPr="000721A9">
        <w:rPr>
          <w:color w:val="595959" w:themeColor="text1" w:themeTint="A6"/>
          <w:sz w:val="24"/>
          <w:szCs w:val="24"/>
        </w:rPr>
        <w:t>cannot be held responsible for the use of a gas engineer, general plumber or any tradesman or company that provide and service an active maintenance polic</w:t>
      </w:r>
      <w:r w:rsidR="00D37DF8" w:rsidRPr="000721A9">
        <w:rPr>
          <w:color w:val="595959" w:themeColor="text1" w:themeTint="A6"/>
          <w:sz w:val="24"/>
          <w:szCs w:val="24"/>
        </w:rPr>
        <w:t>y</w:t>
      </w:r>
      <w:r w:rsidR="00194721" w:rsidRPr="000721A9">
        <w:rPr>
          <w:color w:val="595959" w:themeColor="text1" w:themeTint="A6"/>
          <w:sz w:val="24"/>
          <w:szCs w:val="24"/>
        </w:rPr>
        <w:t>,</w:t>
      </w:r>
      <w:r w:rsidR="00C632EF" w:rsidRPr="000721A9">
        <w:rPr>
          <w:color w:val="595959" w:themeColor="text1" w:themeTint="A6"/>
          <w:sz w:val="24"/>
          <w:szCs w:val="24"/>
        </w:rPr>
        <w:t xml:space="preserve"> that we are unaware of or if the details of the policy are not provided upon instruction.</w:t>
      </w:r>
    </w:p>
    <w:p w14:paraId="69B12353" w14:textId="77777777" w:rsidR="00185BA0" w:rsidRPr="000721A9" w:rsidRDefault="00180238" w:rsidP="00180238">
      <w:pPr>
        <w:jc w:val="both"/>
        <w:rPr>
          <w:rFonts w:ascii="Times New Roman" w:hAnsi="Times New Roman" w:cs="Times New Roman"/>
          <w:b/>
          <w:bCs/>
          <w:color w:val="595959" w:themeColor="text1" w:themeTint="A6"/>
          <w:sz w:val="28"/>
          <w:szCs w:val="24"/>
          <w:u w:val="single"/>
        </w:rPr>
      </w:pPr>
      <w:r w:rsidRPr="000721A9">
        <w:rPr>
          <w:color w:val="595959" w:themeColor="text1" w:themeTint="A6"/>
          <w:sz w:val="24"/>
          <w:szCs w:val="24"/>
        </w:rPr>
        <w:t xml:space="preserve">If you opt for our Let Only service then it is your responsibility as the Landlord to deal with any issues that may arise within a timely manner. </w:t>
      </w:r>
    </w:p>
    <w:p w14:paraId="4BA511C6" w14:textId="77777777" w:rsidR="00C632EF" w:rsidRPr="00EA43C4" w:rsidRDefault="00C632EF" w:rsidP="00C632EF">
      <w:pPr>
        <w:ind w:left="360" w:hanging="360"/>
        <w:jc w:val="both"/>
        <w:rPr>
          <w:b/>
          <w:bCs/>
          <w:color w:val="0F243E" w:themeColor="text2" w:themeShade="80"/>
          <w:sz w:val="24"/>
          <w:szCs w:val="24"/>
          <w:u w:val="single"/>
        </w:rPr>
      </w:pPr>
      <w:r w:rsidRPr="00EA43C4">
        <w:rPr>
          <w:rFonts w:ascii="Times New Roman" w:hAnsi="Times New Roman" w:cs="Times New Roman"/>
          <w:b/>
          <w:bCs/>
          <w:color w:val="0F243E" w:themeColor="text2" w:themeShade="80"/>
          <w:sz w:val="28"/>
          <w:szCs w:val="24"/>
          <w:u w:val="single"/>
        </w:rPr>
        <w:t>INSPECTIONS:</w:t>
      </w:r>
    </w:p>
    <w:p w14:paraId="16A7C4FB" w14:textId="01358CE0" w:rsidR="00180238" w:rsidRPr="000721A9" w:rsidRDefault="00180238" w:rsidP="00C632EF">
      <w:pPr>
        <w:jc w:val="both"/>
        <w:rPr>
          <w:color w:val="595959" w:themeColor="text1" w:themeTint="A6"/>
          <w:sz w:val="24"/>
          <w:szCs w:val="24"/>
        </w:rPr>
      </w:pPr>
      <w:r w:rsidRPr="000721A9">
        <w:rPr>
          <w:color w:val="595959" w:themeColor="text1" w:themeTint="A6"/>
          <w:sz w:val="24"/>
          <w:szCs w:val="24"/>
        </w:rPr>
        <w:t xml:space="preserve">We advise that routine inspections are carried out </w:t>
      </w:r>
      <w:r w:rsidR="006A2453">
        <w:rPr>
          <w:color w:val="595959" w:themeColor="text1" w:themeTint="A6"/>
          <w:sz w:val="24"/>
          <w:szCs w:val="24"/>
        </w:rPr>
        <w:t xml:space="preserve">quarterly </w:t>
      </w:r>
      <w:r w:rsidRPr="000721A9">
        <w:rPr>
          <w:color w:val="595959" w:themeColor="text1" w:themeTint="A6"/>
          <w:sz w:val="24"/>
          <w:szCs w:val="24"/>
        </w:rPr>
        <w:t>throughout the duration of t</w:t>
      </w:r>
      <w:r w:rsidR="00081331" w:rsidRPr="000721A9">
        <w:rPr>
          <w:color w:val="595959" w:themeColor="text1" w:themeTint="A6"/>
          <w:sz w:val="24"/>
          <w:szCs w:val="24"/>
        </w:rPr>
        <w:t>he tenancy and are documented on</w:t>
      </w:r>
      <w:r w:rsidRPr="000721A9">
        <w:rPr>
          <w:color w:val="595959" w:themeColor="text1" w:themeTint="A6"/>
          <w:sz w:val="24"/>
          <w:szCs w:val="24"/>
        </w:rPr>
        <w:t xml:space="preserve"> the condition of the property</w:t>
      </w:r>
      <w:r w:rsidR="00081331" w:rsidRPr="000721A9">
        <w:rPr>
          <w:color w:val="595959" w:themeColor="text1" w:themeTint="A6"/>
          <w:sz w:val="24"/>
          <w:szCs w:val="24"/>
        </w:rPr>
        <w:t xml:space="preserve"> should they be required </w:t>
      </w:r>
      <w:r w:rsidRPr="000721A9">
        <w:rPr>
          <w:color w:val="595959" w:themeColor="text1" w:themeTint="A6"/>
          <w:sz w:val="24"/>
          <w:szCs w:val="24"/>
        </w:rPr>
        <w:t>as evidence to support any dispute that could occur at the end of the tenancy</w:t>
      </w:r>
    </w:p>
    <w:p w14:paraId="3D3C81D0" w14:textId="77777777" w:rsidR="00C632EF" w:rsidRPr="000721A9" w:rsidRDefault="00180238" w:rsidP="00C632EF">
      <w:pPr>
        <w:jc w:val="both"/>
        <w:rPr>
          <w:color w:val="595959" w:themeColor="text1" w:themeTint="A6"/>
          <w:sz w:val="24"/>
          <w:szCs w:val="24"/>
        </w:rPr>
      </w:pPr>
      <w:r w:rsidRPr="000721A9">
        <w:rPr>
          <w:color w:val="595959" w:themeColor="text1" w:themeTint="A6"/>
          <w:sz w:val="24"/>
          <w:szCs w:val="24"/>
        </w:rPr>
        <w:t>The Inventory is classed as a First Inspection</w:t>
      </w:r>
      <w:r w:rsidR="00C632EF" w:rsidRPr="000721A9">
        <w:rPr>
          <w:color w:val="595959" w:themeColor="text1" w:themeTint="A6"/>
          <w:sz w:val="24"/>
          <w:szCs w:val="24"/>
        </w:rPr>
        <w:t xml:space="preserve"> at the beginning</w:t>
      </w:r>
      <w:r w:rsidRPr="000721A9">
        <w:rPr>
          <w:color w:val="595959" w:themeColor="text1" w:themeTint="A6"/>
          <w:sz w:val="24"/>
          <w:szCs w:val="24"/>
        </w:rPr>
        <w:t xml:space="preserve"> of the tenancy and the Check Out at the end of the tenancy is classed as the Final Inspection</w:t>
      </w:r>
      <w:r w:rsidR="00C632EF" w:rsidRPr="000721A9">
        <w:rPr>
          <w:color w:val="595959" w:themeColor="text1" w:themeTint="A6"/>
          <w:sz w:val="24"/>
          <w:szCs w:val="24"/>
        </w:rPr>
        <w:t>.</w:t>
      </w:r>
    </w:p>
    <w:p w14:paraId="554CDDFB" w14:textId="23E6BE5F" w:rsidR="00C632EF" w:rsidRPr="000721A9" w:rsidRDefault="00180238" w:rsidP="00C632EF">
      <w:pPr>
        <w:jc w:val="both"/>
        <w:rPr>
          <w:color w:val="595959" w:themeColor="text1" w:themeTint="A6"/>
          <w:sz w:val="24"/>
          <w:szCs w:val="24"/>
        </w:rPr>
      </w:pPr>
      <w:r w:rsidRPr="000721A9">
        <w:rPr>
          <w:color w:val="595959" w:themeColor="text1" w:themeTint="A6"/>
          <w:sz w:val="24"/>
          <w:szCs w:val="24"/>
        </w:rPr>
        <w:t>Again, if you opt for our F</w:t>
      </w:r>
      <w:r w:rsidR="00C632EF" w:rsidRPr="000721A9">
        <w:rPr>
          <w:color w:val="595959" w:themeColor="text1" w:themeTint="A6"/>
          <w:sz w:val="24"/>
          <w:szCs w:val="24"/>
        </w:rPr>
        <w:t>ull</w:t>
      </w:r>
      <w:r w:rsidRPr="000721A9">
        <w:rPr>
          <w:color w:val="595959" w:themeColor="text1" w:themeTint="A6"/>
          <w:sz w:val="24"/>
          <w:szCs w:val="24"/>
        </w:rPr>
        <w:t>y Managed</w:t>
      </w:r>
      <w:r w:rsidR="00C632EF" w:rsidRPr="000721A9">
        <w:rPr>
          <w:color w:val="595959" w:themeColor="text1" w:themeTint="A6"/>
          <w:sz w:val="24"/>
          <w:szCs w:val="24"/>
        </w:rPr>
        <w:t xml:space="preserve"> </w:t>
      </w:r>
      <w:r w:rsidRPr="000721A9">
        <w:rPr>
          <w:color w:val="595959" w:themeColor="text1" w:themeTint="A6"/>
          <w:sz w:val="24"/>
          <w:szCs w:val="24"/>
        </w:rPr>
        <w:t>Service then</w:t>
      </w:r>
      <w:r w:rsidR="00C632EF" w:rsidRPr="000721A9">
        <w:rPr>
          <w:color w:val="595959" w:themeColor="text1" w:themeTint="A6"/>
          <w:sz w:val="24"/>
          <w:szCs w:val="24"/>
        </w:rPr>
        <w:t xml:space="preserve"> routine inspections will be carried out </w:t>
      </w:r>
      <w:r w:rsidR="006A2453">
        <w:rPr>
          <w:color w:val="595959" w:themeColor="text1" w:themeTint="A6"/>
          <w:sz w:val="24"/>
          <w:szCs w:val="24"/>
        </w:rPr>
        <w:t xml:space="preserve">quarterly </w:t>
      </w:r>
      <w:r w:rsidR="00C632EF" w:rsidRPr="000721A9">
        <w:rPr>
          <w:color w:val="595959" w:themeColor="text1" w:themeTint="A6"/>
          <w:sz w:val="24"/>
          <w:szCs w:val="24"/>
        </w:rPr>
        <w:t xml:space="preserve">for the duration of the tenancy. </w:t>
      </w:r>
      <w:r w:rsidR="006A2453">
        <w:rPr>
          <w:color w:val="595959" w:themeColor="text1" w:themeTint="A6"/>
          <w:sz w:val="24"/>
          <w:szCs w:val="24"/>
        </w:rPr>
        <w:t>I</w:t>
      </w:r>
      <w:r w:rsidRPr="000721A9">
        <w:rPr>
          <w:color w:val="595959" w:themeColor="text1" w:themeTint="A6"/>
          <w:sz w:val="24"/>
          <w:szCs w:val="24"/>
        </w:rPr>
        <w:t>f you opt for our Let O</w:t>
      </w:r>
      <w:r w:rsidR="00C632EF" w:rsidRPr="000721A9">
        <w:rPr>
          <w:color w:val="595959" w:themeColor="text1" w:themeTint="A6"/>
          <w:sz w:val="24"/>
          <w:szCs w:val="24"/>
        </w:rPr>
        <w:t>nly</w:t>
      </w:r>
      <w:r w:rsidRPr="000721A9">
        <w:rPr>
          <w:color w:val="595959" w:themeColor="text1" w:themeTint="A6"/>
          <w:sz w:val="24"/>
          <w:szCs w:val="24"/>
        </w:rPr>
        <w:t xml:space="preserve"> </w:t>
      </w:r>
      <w:proofErr w:type="gramStart"/>
      <w:r w:rsidRPr="000721A9">
        <w:rPr>
          <w:color w:val="595959" w:themeColor="text1" w:themeTint="A6"/>
          <w:sz w:val="24"/>
          <w:szCs w:val="24"/>
        </w:rPr>
        <w:t>S</w:t>
      </w:r>
      <w:r w:rsidR="00C632EF" w:rsidRPr="000721A9">
        <w:rPr>
          <w:color w:val="595959" w:themeColor="text1" w:themeTint="A6"/>
          <w:sz w:val="24"/>
          <w:szCs w:val="24"/>
        </w:rPr>
        <w:t>ervice</w:t>
      </w:r>
      <w:proofErr w:type="gramEnd"/>
      <w:r w:rsidR="00C632EF" w:rsidRPr="000721A9">
        <w:rPr>
          <w:color w:val="595959" w:themeColor="text1" w:themeTint="A6"/>
          <w:sz w:val="24"/>
          <w:szCs w:val="24"/>
        </w:rPr>
        <w:t xml:space="preserve"> it is</w:t>
      </w:r>
      <w:r w:rsidRPr="000721A9">
        <w:rPr>
          <w:color w:val="595959" w:themeColor="text1" w:themeTint="A6"/>
          <w:sz w:val="24"/>
          <w:szCs w:val="24"/>
        </w:rPr>
        <w:t xml:space="preserve"> your responsibility as the Landlord to carry out such inspections. </w:t>
      </w:r>
    </w:p>
    <w:p w14:paraId="00ECC2B9" w14:textId="77777777" w:rsidR="00C632EF" w:rsidRPr="00EA43C4" w:rsidRDefault="00C632EF" w:rsidP="00C632EF">
      <w:pPr>
        <w:jc w:val="both"/>
        <w:rPr>
          <w:rFonts w:ascii="Times New Roman" w:hAnsi="Times New Roman" w:cs="Times New Roman"/>
          <w:b/>
          <w:bCs/>
          <w:color w:val="0F243E" w:themeColor="text2" w:themeShade="80"/>
          <w:sz w:val="24"/>
          <w:szCs w:val="24"/>
          <w:u w:val="single"/>
        </w:rPr>
      </w:pPr>
      <w:r w:rsidRPr="00EA43C4">
        <w:rPr>
          <w:rFonts w:ascii="Times New Roman" w:hAnsi="Times New Roman" w:cs="Times New Roman"/>
          <w:b/>
          <w:bCs/>
          <w:color w:val="0F243E" w:themeColor="text2" w:themeShade="80"/>
          <w:sz w:val="28"/>
          <w:u w:val="single"/>
        </w:rPr>
        <w:t>GARDENS:</w:t>
      </w:r>
    </w:p>
    <w:p w14:paraId="15F6F333" w14:textId="20300C23" w:rsidR="00C632EF" w:rsidRPr="000721A9" w:rsidRDefault="00C632EF" w:rsidP="00C632EF">
      <w:pPr>
        <w:jc w:val="both"/>
        <w:rPr>
          <w:color w:val="595959" w:themeColor="text1" w:themeTint="A6"/>
          <w:sz w:val="24"/>
          <w:szCs w:val="24"/>
        </w:rPr>
      </w:pPr>
      <w:r w:rsidRPr="000721A9">
        <w:rPr>
          <w:color w:val="595959" w:themeColor="text1" w:themeTint="A6"/>
          <w:sz w:val="24"/>
          <w:szCs w:val="24"/>
        </w:rPr>
        <w:t>Tenants</w:t>
      </w:r>
      <w:r w:rsidR="006A2453">
        <w:rPr>
          <w:color w:val="595959" w:themeColor="text1" w:themeTint="A6"/>
          <w:sz w:val="24"/>
          <w:szCs w:val="24"/>
        </w:rPr>
        <w:t xml:space="preserve"> (contract holders)</w:t>
      </w:r>
      <w:r w:rsidRPr="000721A9">
        <w:rPr>
          <w:color w:val="595959" w:themeColor="text1" w:themeTint="A6"/>
          <w:sz w:val="24"/>
          <w:szCs w:val="24"/>
        </w:rPr>
        <w:t xml:space="preserve"> will be expected to maintain gardens</w:t>
      </w:r>
      <w:r w:rsidR="003538C1" w:rsidRPr="000721A9">
        <w:rPr>
          <w:color w:val="595959" w:themeColor="text1" w:themeTint="A6"/>
          <w:sz w:val="24"/>
          <w:szCs w:val="24"/>
        </w:rPr>
        <w:t>,</w:t>
      </w:r>
      <w:r w:rsidRPr="000721A9">
        <w:rPr>
          <w:color w:val="595959" w:themeColor="text1" w:themeTint="A6"/>
          <w:sz w:val="24"/>
          <w:szCs w:val="24"/>
        </w:rPr>
        <w:t xml:space="preserve"> provided the necessary tools and equipment are available</w:t>
      </w:r>
      <w:r w:rsidR="006F6810" w:rsidRPr="000721A9">
        <w:rPr>
          <w:color w:val="595959" w:themeColor="text1" w:themeTint="A6"/>
          <w:sz w:val="24"/>
          <w:szCs w:val="24"/>
        </w:rPr>
        <w:t xml:space="preserve"> to them</w:t>
      </w:r>
      <w:r w:rsidRPr="000721A9">
        <w:rPr>
          <w:color w:val="595959" w:themeColor="text1" w:themeTint="A6"/>
          <w:sz w:val="24"/>
          <w:szCs w:val="24"/>
        </w:rPr>
        <w:t>. If the property falls vacant during the grass growing season, we can offer a lawn mowing service, upon request.</w:t>
      </w:r>
      <w:r w:rsidR="006F6810" w:rsidRPr="000721A9">
        <w:rPr>
          <w:color w:val="595959" w:themeColor="text1" w:themeTint="A6"/>
          <w:sz w:val="24"/>
          <w:szCs w:val="24"/>
        </w:rPr>
        <w:t xml:space="preserve"> Please note that it is the Landlords responsibility to main</w:t>
      </w:r>
      <w:r w:rsidR="00E55DBE" w:rsidRPr="000721A9">
        <w:rPr>
          <w:color w:val="595959" w:themeColor="text1" w:themeTint="A6"/>
          <w:sz w:val="24"/>
          <w:szCs w:val="24"/>
        </w:rPr>
        <w:t>tain</w:t>
      </w:r>
      <w:r w:rsidR="006F6810" w:rsidRPr="000721A9">
        <w:rPr>
          <w:color w:val="595959" w:themeColor="text1" w:themeTint="A6"/>
          <w:sz w:val="24"/>
          <w:szCs w:val="24"/>
        </w:rPr>
        <w:t xml:space="preserve"> any trees and</w:t>
      </w:r>
      <w:r w:rsidRPr="000721A9">
        <w:rPr>
          <w:color w:val="595959" w:themeColor="text1" w:themeTint="A6"/>
          <w:sz w:val="24"/>
          <w:szCs w:val="24"/>
        </w:rPr>
        <w:t xml:space="preserve"> hedges.  </w:t>
      </w:r>
    </w:p>
    <w:p w14:paraId="547EFE84" w14:textId="77777777" w:rsidR="00C829D7" w:rsidRPr="00EA43C4" w:rsidRDefault="00C829D7" w:rsidP="006A2453">
      <w:pPr>
        <w:spacing w:before="240" w:after="240" w:line="240" w:lineRule="auto"/>
        <w:jc w:val="center"/>
        <w:rPr>
          <w:rFonts w:ascii="Brannboll Smal" w:eastAsia="Times New Roman" w:hAnsi="Brannboll Smal" w:cs="Times New Roman"/>
          <w:b/>
          <w:color w:val="0F243E" w:themeColor="text2" w:themeShade="80"/>
          <w:sz w:val="24"/>
          <w:szCs w:val="21"/>
          <w:lang w:eastAsia="en-GB"/>
        </w:rPr>
      </w:pPr>
      <w:r w:rsidRPr="00EA43C4">
        <w:rPr>
          <w:rFonts w:ascii="Brannboll Smal" w:eastAsia="Times New Roman" w:hAnsi="Brannboll Smal" w:cs="Times New Roman"/>
          <w:b/>
          <w:color w:val="0F243E" w:themeColor="text2" w:themeShade="80"/>
          <w:sz w:val="24"/>
          <w:szCs w:val="21"/>
          <w:lang w:eastAsia="en-GB"/>
        </w:rPr>
        <w:lastRenderedPageBreak/>
        <w:t>‘</w:t>
      </w:r>
      <w:r w:rsidRPr="00EA43C4">
        <w:rPr>
          <w:rFonts w:ascii="Brannboll Smal" w:eastAsia="Times New Roman" w:hAnsi="Brannboll Smal" w:cs="Times New Roman"/>
          <w:b/>
          <w:color w:val="0F243E" w:themeColor="text2" w:themeShade="80"/>
          <w:sz w:val="28"/>
          <w:szCs w:val="21"/>
          <w:lang w:eastAsia="en-GB"/>
        </w:rPr>
        <w:t>An absolutely brilliant company. I cannot recommend them highly enough. They've worked so hard to help me find a tenant’: Mr Thomas</w:t>
      </w:r>
    </w:p>
    <w:p w14:paraId="26F702FE" w14:textId="77777777" w:rsidR="00C829D7" w:rsidRDefault="00C829D7" w:rsidP="00C632EF">
      <w:pPr>
        <w:jc w:val="both"/>
        <w:rPr>
          <w:color w:val="808080" w:themeColor="background1" w:themeShade="80"/>
          <w:sz w:val="24"/>
          <w:szCs w:val="24"/>
        </w:rPr>
      </w:pPr>
    </w:p>
    <w:p w14:paraId="7C1E9091" w14:textId="77777777" w:rsidR="00C632EF" w:rsidRPr="00EA43C4" w:rsidRDefault="00C632EF" w:rsidP="00C632EF">
      <w:pPr>
        <w:jc w:val="both"/>
        <w:rPr>
          <w:rFonts w:ascii="Times New Roman" w:hAnsi="Times New Roman" w:cs="Times New Roman"/>
          <w:b/>
          <w:bCs/>
          <w:color w:val="0F243E" w:themeColor="text2" w:themeShade="80"/>
          <w:sz w:val="28"/>
          <w:szCs w:val="28"/>
          <w:u w:val="single"/>
        </w:rPr>
      </w:pPr>
      <w:r w:rsidRPr="00EA43C4">
        <w:rPr>
          <w:rFonts w:ascii="Times New Roman" w:hAnsi="Times New Roman" w:cs="Times New Roman"/>
          <w:b/>
          <w:bCs/>
          <w:color w:val="0F243E" w:themeColor="text2" w:themeShade="80"/>
          <w:sz w:val="28"/>
          <w:szCs w:val="28"/>
          <w:u w:val="single"/>
        </w:rPr>
        <w:t>INCOME TAX:</w:t>
      </w:r>
    </w:p>
    <w:p w14:paraId="3B9D142B" w14:textId="77777777" w:rsidR="00C632EF" w:rsidRPr="000721A9" w:rsidRDefault="00C632EF" w:rsidP="00C632EF">
      <w:pPr>
        <w:jc w:val="both"/>
        <w:rPr>
          <w:color w:val="595959" w:themeColor="text1" w:themeTint="A6"/>
          <w:sz w:val="24"/>
          <w:szCs w:val="24"/>
        </w:rPr>
      </w:pPr>
      <w:r w:rsidRPr="000721A9">
        <w:rPr>
          <w:color w:val="595959" w:themeColor="text1" w:themeTint="A6"/>
          <w:sz w:val="24"/>
          <w:szCs w:val="24"/>
        </w:rPr>
        <w:t>This is applicable t</w:t>
      </w:r>
      <w:r w:rsidR="006F6810" w:rsidRPr="000721A9">
        <w:rPr>
          <w:color w:val="595959" w:themeColor="text1" w:themeTint="A6"/>
          <w:sz w:val="24"/>
          <w:szCs w:val="24"/>
        </w:rPr>
        <w:t>o all owners and you should seek</w:t>
      </w:r>
      <w:r w:rsidRPr="000721A9">
        <w:rPr>
          <w:color w:val="595959" w:themeColor="text1" w:themeTint="A6"/>
          <w:sz w:val="24"/>
          <w:szCs w:val="24"/>
        </w:rPr>
        <w:t xml:space="preserve"> professional advice from either an accountant or t</w:t>
      </w:r>
      <w:r w:rsidR="00E55DBE" w:rsidRPr="000721A9">
        <w:rPr>
          <w:color w:val="595959" w:themeColor="text1" w:themeTint="A6"/>
          <w:sz w:val="24"/>
          <w:szCs w:val="24"/>
        </w:rPr>
        <w:t>he tax department of your bank.</w:t>
      </w:r>
    </w:p>
    <w:p w14:paraId="141B9B74" w14:textId="77777777" w:rsidR="00C632EF" w:rsidRPr="000721A9" w:rsidRDefault="00C632EF" w:rsidP="00C632EF">
      <w:pPr>
        <w:jc w:val="both"/>
        <w:rPr>
          <w:b/>
          <w:bCs/>
          <w:color w:val="595959" w:themeColor="text1" w:themeTint="A6"/>
          <w:sz w:val="24"/>
          <w:szCs w:val="24"/>
        </w:rPr>
      </w:pPr>
      <w:r w:rsidRPr="000721A9">
        <w:rPr>
          <w:b/>
          <w:bCs/>
          <w:color w:val="595959" w:themeColor="text1" w:themeTint="A6"/>
          <w:sz w:val="24"/>
          <w:u w:val="single"/>
        </w:rPr>
        <w:t xml:space="preserve">TAXES MANAGEMENT ACT 1970 Section 78: </w:t>
      </w:r>
      <w:r w:rsidR="006F6810" w:rsidRPr="000721A9">
        <w:rPr>
          <w:color w:val="595959" w:themeColor="text1" w:themeTint="A6"/>
          <w:sz w:val="24"/>
          <w:szCs w:val="24"/>
        </w:rPr>
        <w:t>Where the L</w:t>
      </w:r>
      <w:r w:rsidRPr="000721A9">
        <w:rPr>
          <w:color w:val="595959" w:themeColor="text1" w:themeTint="A6"/>
          <w:sz w:val="24"/>
          <w:szCs w:val="24"/>
        </w:rPr>
        <w:t xml:space="preserve">andlord of furnished property resides abroad the Inland Revenue will hold us, as your agents, responsible for the payment of any tax liability which arises on rents collected by us on your behalf. Income tax will be deducted at the basic rate from the net amount. NB. Members of the armed forces are generally exempt. </w:t>
      </w:r>
      <w:r w:rsidRPr="000721A9">
        <w:rPr>
          <w:b/>
          <w:bCs/>
          <w:color w:val="595959" w:themeColor="text1" w:themeTint="A6"/>
          <w:sz w:val="24"/>
          <w:szCs w:val="24"/>
        </w:rPr>
        <w:t xml:space="preserve"> </w:t>
      </w:r>
    </w:p>
    <w:p w14:paraId="02275EDA" w14:textId="77777777" w:rsidR="00C632EF" w:rsidRPr="000721A9" w:rsidRDefault="00C632EF" w:rsidP="00C632EF">
      <w:pPr>
        <w:jc w:val="both"/>
        <w:rPr>
          <w:bCs/>
          <w:color w:val="595959" w:themeColor="text1" w:themeTint="A6"/>
          <w:sz w:val="24"/>
          <w:szCs w:val="24"/>
        </w:rPr>
      </w:pPr>
      <w:r w:rsidRPr="000721A9">
        <w:rPr>
          <w:b/>
          <w:bCs/>
          <w:color w:val="595959" w:themeColor="text1" w:themeTint="A6"/>
          <w:sz w:val="24"/>
          <w:szCs w:val="24"/>
          <w:u w:val="single"/>
        </w:rPr>
        <w:t>OVERSEAS LANDLORDS:</w:t>
      </w:r>
      <w:r w:rsidRPr="000721A9">
        <w:rPr>
          <w:b/>
          <w:bCs/>
          <w:color w:val="595959" w:themeColor="text1" w:themeTint="A6"/>
          <w:sz w:val="24"/>
          <w:szCs w:val="24"/>
        </w:rPr>
        <w:t xml:space="preserve"> </w:t>
      </w:r>
      <w:r w:rsidR="006F6810" w:rsidRPr="000721A9">
        <w:rPr>
          <w:bCs/>
          <w:color w:val="595959" w:themeColor="text1" w:themeTint="A6"/>
          <w:sz w:val="24"/>
          <w:szCs w:val="24"/>
        </w:rPr>
        <w:t>All L</w:t>
      </w:r>
      <w:r w:rsidRPr="000721A9">
        <w:rPr>
          <w:bCs/>
          <w:color w:val="595959" w:themeColor="text1" w:themeTint="A6"/>
          <w:sz w:val="24"/>
          <w:szCs w:val="24"/>
        </w:rPr>
        <w:t>andlords residing overseas during the letting of their property or properties, are required to complete an onl</w:t>
      </w:r>
      <w:r w:rsidR="004E1E14" w:rsidRPr="000721A9">
        <w:rPr>
          <w:bCs/>
          <w:color w:val="595959" w:themeColor="text1" w:themeTint="A6"/>
          <w:sz w:val="24"/>
          <w:szCs w:val="24"/>
        </w:rPr>
        <w:t>ine interactive and intelligent</w:t>
      </w:r>
      <w:r w:rsidRPr="000721A9">
        <w:rPr>
          <w:bCs/>
          <w:color w:val="595959" w:themeColor="text1" w:themeTint="A6"/>
          <w:sz w:val="24"/>
          <w:szCs w:val="24"/>
        </w:rPr>
        <w:t xml:space="preserve"> f</w:t>
      </w:r>
      <w:r w:rsidR="006F6810" w:rsidRPr="000721A9">
        <w:rPr>
          <w:bCs/>
          <w:color w:val="595959" w:themeColor="text1" w:themeTint="A6"/>
          <w:sz w:val="24"/>
          <w:szCs w:val="24"/>
        </w:rPr>
        <w:t>orm as provided by HM Revenue and</w:t>
      </w:r>
      <w:r w:rsidRPr="000721A9">
        <w:rPr>
          <w:bCs/>
          <w:color w:val="595959" w:themeColor="text1" w:themeTint="A6"/>
          <w:sz w:val="24"/>
          <w:szCs w:val="24"/>
        </w:rPr>
        <w:t xml:space="preserve"> Customs (HMRC). </w:t>
      </w:r>
      <w:r w:rsidR="006F6810" w:rsidRPr="000721A9">
        <w:rPr>
          <w:bCs/>
          <w:color w:val="595959" w:themeColor="text1" w:themeTint="A6"/>
          <w:sz w:val="24"/>
          <w:szCs w:val="24"/>
        </w:rPr>
        <w:t>Overseas L</w:t>
      </w:r>
      <w:r w:rsidRPr="000721A9">
        <w:rPr>
          <w:bCs/>
          <w:color w:val="595959" w:themeColor="text1" w:themeTint="A6"/>
          <w:sz w:val="24"/>
          <w:szCs w:val="24"/>
        </w:rPr>
        <w:t>andlords will need to complete the online forms(s) which should then be printed, signed and sent off to</w:t>
      </w:r>
      <w:r w:rsidR="007126EC" w:rsidRPr="000721A9">
        <w:rPr>
          <w:bCs/>
          <w:color w:val="595959" w:themeColor="text1" w:themeTint="A6"/>
          <w:sz w:val="24"/>
          <w:szCs w:val="24"/>
        </w:rPr>
        <w:t xml:space="preserve"> the HMRC. </w:t>
      </w:r>
      <w:r w:rsidRPr="000721A9">
        <w:rPr>
          <w:bCs/>
          <w:color w:val="595959" w:themeColor="text1" w:themeTint="A6"/>
          <w:sz w:val="24"/>
          <w:szCs w:val="24"/>
        </w:rPr>
        <w:t xml:space="preserve">The address to send off this form is provided on the HM Revenue and Customs website and the form(s) in question. </w:t>
      </w:r>
    </w:p>
    <w:p w14:paraId="3B6E7D07" w14:textId="77777777" w:rsidR="00C632EF" w:rsidRPr="000721A9" w:rsidRDefault="00C632EF" w:rsidP="00185BA0">
      <w:pPr>
        <w:jc w:val="both"/>
        <w:rPr>
          <w:bCs/>
          <w:color w:val="595959" w:themeColor="text1" w:themeTint="A6"/>
          <w:sz w:val="24"/>
          <w:szCs w:val="24"/>
        </w:rPr>
      </w:pPr>
      <w:r w:rsidRPr="000721A9">
        <w:rPr>
          <w:bCs/>
          <w:color w:val="595959" w:themeColor="text1" w:themeTint="A6"/>
          <w:sz w:val="24"/>
          <w:szCs w:val="24"/>
        </w:rPr>
        <w:t>The required NRL application form(s) ae available at hmrc.gov.uk. Should you have any questions in relation to the form(s) or need any assistance with different formats please contact 03000 516 644.</w:t>
      </w:r>
    </w:p>
    <w:p w14:paraId="18BF595A" w14:textId="77777777" w:rsidR="00C632EF" w:rsidRPr="00EA43C4" w:rsidRDefault="00C632EF" w:rsidP="00C632EF">
      <w:pPr>
        <w:jc w:val="both"/>
        <w:rPr>
          <w:b/>
          <w:bCs/>
          <w:color w:val="0F243E" w:themeColor="text2" w:themeShade="80"/>
          <w:sz w:val="24"/>
          <w:szCs w:val="24"/>
          <w:u w:val="single"/>
        </w:rPr>
      </w:pPr>
      <w:r w:rsidRPr="00EA43C4">
        <w:rPr>
          <w:rFonts w:ascii="Times New Roman" w:hAnsi="Times New Roman" w:cs="Times New Roman"/>
          <w:b/>
          <w:bCs/>
          <w:color w:val="0F243E" w:themeColor="text2" w:themeShade="80"/>
          <w:sz w:val="28"/>
          <w:szCs w:val="24"/>
          <w:u w:val="single"/>
        </w:rPr>
        <w:t>LANDLORDS OBLIGATIONS:</w:t>
      </w:r>
    </w:p>
    <w:p w14:paraId="7FD39A13" w14:textId="00084AD4" w:rsidR="006F6810" w:rsidRPr="000721A9" w:rsidRDefault="00C632EF" w:rsidP="00C632EF">
      <w:pPr>
        <w:jc w:val="both"/>
        <w:rPr>
          <w:color w:val="595959" w:themeColor="text1" w:themeTint="A6"/>
          <w:sz w:val="24"/>
          <w:szCs w:val="24"/>
        </w:rPr>
      </w:pPr>
      <w:r w:rsidRPr="000721A9">
        <w:rPr>
          <w:b/>
          <w:bCs/>
          <w:color w:val="595959" w:themeColor="text1" w:themeTint="A6"/>
          <w:sz w:val="24"/>
          <w:szCs w:val="24"/>
          <w:u w:val="single"/>
        </w:rPr>
        <w:t>PERMISSION TO LET:</w:t>
      </w:r>
      <w:r w:rsidRPr="000721A9">
        <w:rPr>
          <w:b/>
          <w:bCs/>
          <w:color w:val="595959" w:themeColor="text1" w:themeTint="A6"/>
          <w:sz w:val="24"/>
          <w:szCs w:val="24"/>
        </w:rPr>
        <w:t xml:space="preserve"> </w:t>
      </w:r>
      <w:r w:rsidR="006F6810" w:rsidRPr="000721A9">
        <w:rPr>
          <w:color w:val="595959" w:themeColor="text1" w:themeTint="A6"/>
          <w:sz w:val="24"/>
          <w:szCs w:val="24"/>
        </w:rPr>
        <w:t>If you are a Tenant or L</w:t>
      </w:r>
      <w:r w:rsidRPr="000721A9">
        <w:rPr>
          <w:color w:val="595959" w:themeColor="text1" w:themeTint="A6"/>
          <w:sz w:val="24"/>
          <w:szCs w:val="24"/>
        </w:rPr>
        <w:t>essee</w:t>
      </w:r>
      <w:r w:rsidR="006F6810" w:rsidRPr="000721A9">
        <w:rPr>
          <w:color w:val="595959" w:themeColor="text1" w:themeTint="A6"/>
          <w:sz w:val="24"/>
          <w:szCs w:val="24"/>
        </w:rPr>
        <w:t xml:space="preserve"> (</w:t>
      </w:r>
      <w:r w:rsidR="004A6088" w:rsidRPr="000721A9">
        <w:rPr>
          <w:color w:val="595959" w:themeColor="text1" w:themeTint="A6"/>
          <w:sz w:val="24"/>
          <w:szCs w:val="24"/>
        </w:rPr>
        <w:t>i.e.</w:t>
      </w:r>
      <w:r w:rsidR="006F6810" w:rsidRPr="000721A9">
        <w:rPr>
          <w:color w:val="595959" w:themeColor="text1" w:themeTint="A6"/>
          <w:sz w:val="24"/>
          <w:szCs w:val="24"/>
        </w:rPr>
        <w:t xml:space="preserve"> you pay a maintenance charge or ground rent)</w:t>
      </w:r>
      <w:r w:rsidRPr="000721A9">
        <w:rPr>
          <w:color w:val="595959" w:themeColor="text1" w:themeTint="A6"/>
          <w:sz w:val="24"/>
          <w:szCs w:val="24"/>
        </w:rPr>
        <w:t xml:space="preserve">, you must make certain that the intended letting is permitted by your lease, that the tenancy is for a period expiring to the termination of your lease and that </w:t>
      </w:r>
      <w:r w:rsidR="00EA447C" w:rsidRPr="000721A9">
        <w:rPr>
          <w:color w:val="595959" w:themeColor="text1" w:themeTint="A6"/>
          <w:sz w:val="24"/>
          <w:szCs w:val="24"/>
        </w:rPr>
        <w:t>you’re</w:t>
      </w:r>
      <w:r w:rsidRPr="000721A9">
        <w:rPr>
          <w:color w:val="595959" w:themeColor="text1" w:themeTint="A6"/>
          <w:sz w:val="24"/>
          <w:szCs w:val="24"/>
        </w:rPr>
        <w:t xml:space="preserve"> Landlords written permission is obtained for the subletting. If your property is subject to a mortgage, then permission to sublet may be required from the company providing your mortgage. This is your own responsibility and we will assume that you have made the necessary checks. We cannot be he</w:t>
      </w:r>
      <w:r w:rsidR="006F6810" w:rsidRPr="000721A9">
        <w:rPr>
          <w:color w:val="595959" w:themeColor="text1" w:themeTint="A6"/>
          <w:sz w:val="24"/>
          <w:szCs w:val="24"/>
        </w:rPr>
        <w:t>ld responsible for any claim a T</w:t>
      </w:r>
      <w:r w:rsidRPr="000721A9">
        <w:rPr>
          <w:color w:val="595959" w:themeColor="text1" w:themeTint="A6"/>
          <w:sz w:val="24"/>
          <w:szCs w:val="24"/>
        </w:rPr>
        <w:t>enant</w:t>
      </w:r>
      <w:r w:rsidR="006A2453">
        <w:rPr>
          <w:color w:val="595959" w:themeColor="text1" w:themeTint="A6"/>
          <w:sz w:val="24"/>
          <w:szCs w:val="24"/>
        </w:rPr>
        <w:t xml:space="preserve"> (contract holder)</w:t>
      </w:r>
      <w:r w:rsidRPr="000721A9">
        <w:rPr>
          <w:color w:val="595959" w:themeColor="text1" w:themeTint="A6"/>
          <w:sz w:val="24"/>
          <w:szCs w:val="24"/>
        </w:rPr>
        <w:t xml:space="preserve"> may bring against you, should you not have gained the Mortgagors permission to let</w:t>
      </w:r>
      <w:r w:rsidR="006F6810" w:rsidRPr="000721A9">
        <w:rPr>
          <w:color w:val="595959" w:themeColor="text1" w:themeTint="A6"/>
          <w:sz w:val="24"/>
          <w:szCs w:val="24"/>
        </w:rPr>
        <w:t>,</w:t>
      </w:r>
      <w:r w:rsidRPr="000721A9">
        <w:rPr>
          <w:color w:val="595959" w:themeColor="text1" w:themeTint="A6"/>
          <w:sz w:val="24"/>
          <w:szCs w:val="24"/>
        </w:rPr>
        <w:t xml:space="preserve"> if you face repossession through mortgage arrears.</w:t>
      </w:r>
    </w:p>
    <w:p w14:paraId="73CAB692" w14:textId="77777777" w:rsidR="00C632EF" w:rsidRPr="000721A9" w:rsidRDefault="00C632EF" w:rsidP="00C632EF">
      <w:pPr>
        <w:jc w:val="both"/>
        <w:rPr>
          <w:color w:val="595959" w:themeColor="text1" w:themeTint="A6"/>
          <w:sz w:val="24"/>
          <w:szCs w:val="24"/>
        </w:rPr>
      </w:pPr>
      <w:r w:rsidRPr="000721A9">
        <w:rPr>
          <w:b/>
          <w:bCs/>
          <w:color w:val="595959" w:themeColor="text1" w:themeTint="A6"/>
          <w:sz w:val="24"/>
          <w:szCs w:val="24"/>
          <w:u w:val="single"/>
        </w:rPr>
        <w:t>INSURANCE:</w:t>
      </w:r>
      <w:r w:rsidRPr="000721A9">
        <w:rPr>
          <w:b/>
          <w:bCs/>
          <w:color w:val="595959" w:themeColor="text1" w:themeTint="A6"/>
          <w:sz w:val="24"/>
          <w:szCs w:val="24"/>
        </w:rPr>
        <w:t xml:space="preserve"> </w:t>
      </w:r>
      <w:r w:rsidRPr="000721A9">
        <w:rPr>
          <w:color w:val="595959" w:themeColor="text1" w:themeTint="A6"/>
          <w:sz w:val="24"/>
          <w:szCs w:val="24"/>
        </w:rPr>
        <w:t>You should make sure that your property and contents</w:t>
      </w:r>
      <w:r w:rsidR="006F6810" w:rsidRPr="000721A9">
        <w:rPr>
          <w:color w:val="595959" w:themeColor="text1" w:themeTint="A6"/>
          <w:sz w:val="24"/>
          <w:szCs w:val="24"/>
        </w:rPr>
        <w:t xml:space="preserve"> if applicable, is</w:t>
      </w:r>
      <w:r w:rsidRPr="000721A9">
        <w:rPr>
          <w:color w:val="595959" w:themeColor="text1" w:themeTint="A6"/>
          <w:sz w:val="24"/>
          <w:szCs w:val="24"/>
        </w:rPr>
        <w:t xml:space="preserve"> adequately insured</w:t>
      </w:r>
      <w:r w:rsidR="006F6810" w:rsidRPr="000721A9">
        <w:rPr>
          <w:color w:val="595959" w:themeColor="text1" w:themeTint="A6"/>
          <w:sz w:val="24"/>
          <w:szCs w:val="24"/>
        </w:rPr>
        <w:t xml:space="preserve"> for </w:t>
      </w:r>
      <w:r w:rsidR="004E1E14" w:rsidRPr="000721A9">
        <w:rPr>
          <w:color w:val="595959" w:themeColor="text1" w:themeTint="A6"/>
          <w:sz w:val="24"/>
          <w:szCs w:val="24"/>
        </w:rPr>
        <w:t>letting</w:t>
      </w:r>
      <w:r w:rsidR="006F6810" w:rsidRPr="000721A9">
        <w:rPr>
          <w:color w:val="595959" w:themeColor="text1" w:themeTint="A6"/>
          <w:sz w:val="24"/>
          <w:szCs w:val="24"/>
        </w:rPr>
        <w:t xml:space="preserve"> purposes</w:t>
      </w:r>
      <w:r w:rsidRPr="000721A9">
        <w:rPr>
          <w:color w:val="595959" w:themeColor="text1" w:themeTint="A6"/>
          <w:sz w:val="24"/>
          <w:szCs w:val="24"/>
        </w:rPr>
        <w:t xml:space="preserve"> and that your policy covers furnished lettings</w:t>
      </w:r>
      <w:r w:rsidR="006F6810" w:rsidRPr="000721A9">
        <w:rPr>
          <w:color w:val="595959" w:themeColor="text1" w:themeTint="A6"/>
          <w:sz w:val="24"/>
          <w:szCs w:val="24"/>
        </w:rPr>
        <w:t>, again if applicable. You</w:t>
      </w:r>
      <w:r w:rsidR="004E1E14" w:rsidRPr="000721A9">
        <w:rPr>
          <w:color w:val="595959" w:themeColor="text1" w:themeTint="A6"/>
          <w:sz w:val="24"/>
          <w:szCs w:val="24"/>
        </w:rPr>
        <w:t xml:space="preserve"> should</w:t>
      </w:r>
      <w:r w:rsidRPr="000721A9">
        <w:rPr>
          <w:color w:val="595959" w:themeColor="text1" w:themeTint="A6"/>
          <w:sz w:val="24"/>
          <w:szCs w:val="24"/>
        </w:rPr>
        <w:t xml:space="preserve"> ensure that you a</w:t>
      </w:r>
      <w:r w:rsidR="006F6810" w:rsidRPr="000721A9">
        <w:rPr>
          <w:color w:val="595959" w:themeColor="text1" w:themeTint="A6"/>
          <w:sz w:val="24"/>
          <w:szCs w:val="24"/>
        </w:rPr>
        <w:t xml:space="preserve">re covered for public liability within your Landlord policy. </w:t>
      </w:r>
      <w:r w:rsidRPr="000721A9">
        <w:rPr>
          <w:color w:val="595959" w:themeColor="text1" w:themeTint="A6"/>
          <w:sz w:val="24"/>
          <w:szCs w:val="24"/>
        </w:rPr>
        <w:t xml:space="preserve"> </w:t>
      </w:r>
      <w:r w:rsidR="00E55DBE" w:rsidRPr="000721A9">
        <w:rPr>
          <w:iCs/>
          <w:color w:val="595959" w:themeColor="text1" w:themeTint="A6"/>
          <w:sz w:val="24"/>
          <w:szCs w:val="24"/>
        </w:rPr>
        <w:t>Tidal</w:t>
      </w:r>
      <w:r w:rsidRPr="000721A9">
        <w:rPr>
          <w:i/>
          <w:iCs/>
          <w:color w:val="595959" w:themeColor="text1" w:themeTint="A6"/>
          <w:sz w:val="24"/>
          <w:szCs w:val="24"/>
        </w:rPr>
        <w:t xml:space="preserve"> </w:t>
      </w:r>
      <w:r w:rsidRPr="000721A9">
        <w:rPr>
          <w:color w:val="595959" w:themeColor="text1" w:themeTint="A6"/>
          <w:sz w:val="24"/>
          <w:szCs w:val="24"/>
        </w:rPr>
        <w:t>cannot be held liable for any difficulties arising as a result of a failure to do this</w:t>
      </w:r>
      <w:r w:rsidR="006F6810" w:rsidRPr="000721A9">
        <w:rPr>
          <w:color w:val="595959" w:themeColor="text1" w:themeTint="A6"/>
          <w:sz w:val="24"/>
          <w:szCs w:val="24"/>
        </w:rPr>
        <w:t>.</w:t>
      </w:r>
      <w:r w:rsidR="004E1E14" w:rsidRPr="000721A9">
        <w:rPr>
          <w:color w:val="595959" w:themeColor="text1" w:themeTint="A6"/>
          <w:sz w:val="24"/>
          <w:szCs w:val="24"/>
        </w:rPr>
        <w:t xml:space="preserve"> </w:t>
      </w:r>
    </w:p>
    <w:p w14:paraId="42CAFFFE" w14:textId="3B3FEB19" w:rsidR="00C632EF" w:rsidRPr="000721A9" w:rsidRDefault="00C632EF" w:rsidP="00C632EF">
      <w:pPr>
        <w:jc w:val="both"/>
        <w:rPr>
          <w:color w:val="595959" w:themeColor="text1" w:themeTint="A6"/>
          <w:sz w:val="24"/>
          <w:szCs w:val="24"/>
        </w:rPr>
      </w:pPr>
      <w:r w:rsidRPr="000721A9">
        <w:rPr>
          <w:b/>
          <w:color w:val="595959" w:themeColor="text1" w:themeTint="A6"/>
          <w:sz w:val="24"/>
          <w:szCs w:val="24"/>
          <w:u w:val="single"/>
        </w:rPr>
        <w:t xml:space="preserve">PROVIDE A </w:t>
      </w:r>
      <w:proofErr w:type="gramStart"/>
      <w:r w:rsidRPr="000721A9">
        <w:rPr>
          <w:b/>
          <w:color w:val="595959" w:themeColor="text1" w:themeTint="A6"/>
          <w:sz w:val="24"/>
          <w:szCs w:val="24"/>
          <w:u w:val="single"/>
        </w:rPr>
        <w:t>LANDLORDS</w:t>
      </w:r>
      <w:proofErr w:type="gramEnd"/>
      <w:r w:rsidRPr="000721A9">
        <w:rPr>
          <w:b/>
          <w:color w:val="595959" w:themeColor="text1" w:themeTint="A6"/>
          <w:sz w:val="24"/>
          <w:szCs w:val="24"/>
          <w:u w:val="single"/>
        </w:rPr>
        <w:t xml:space="preserve"> GAS SAFETY CERTIFICATE:</w:t>
      </w:r>
      <w:r w:rsidRPr="000721A9">
        <w:rPr>
          <w:color w:val="595959" w:themeColor="text1" w:themeTint="A6"/>
          <w:sz w:val="24"/>
          <w:szCs w:val="24"/>
        </w:rPr>
        <w:t xml:space="preserve"> It is </w:t>
      </w:r>
      <w:r w:rsidR="006A2453">
        <w:rPr>
          <w:color w:val="595959" w:themeColor="text1" w:themeTint="A6"/>
          <w:sz w:val="24"/>
          <w:szCs w:val="24"/>
        </w:rPr>
        <w:t xml:space="preserve">a legal requirement </w:t>
      </w:r>
      <w:r w:rsidRPr="000721A9">
        <w:rPr>
          <w:color w:val="595959" w:themeColor="text1" w:themeTint="A6"/>
          <w:sz w:val="24"/>
          <w:szCs w:val="24"/>
        </w:rPr>
        <w:t xml:space="preserve">that </w:t>
      </w:r>
      <w:r w:rsidR="006F6810" w:rsidRPr="000721A9">
        <w:rPr>
          <w:color w:val="595959" w:themeColor="text1" w:themeTint="A6"/>
          <w:sz w:val="24"/>
          <w:szCs w:val="24"/>
        </w:rPr>
        <w:t xml:space="preserve">all </w:t>
      </w:r>
      <w:r w:rsidRPr="000721A9">
        <w:rPr>
          <w:color w:val="595959" w:themeColor="text1" w:themeTint="A6"/>
          <w:sz w:val="24"/>
          <w:szCs w:val="24"/>
        </w:rPr>
        <w:t>gas equipment in rented properties must be checked annually by</w:t>
      </w:r>
      <w:r w:rsidR="004E1E14" w:rsidRPr="000721A9">
        <w:rPr>
          <w:color w:val="595959" w:themeColor="text1" w:themeTint="A6"/>
          <w:sz w:val="24"/>
          <w:szCs w:val="24"/>
        </w:rPr>
        <w:t xml:space="preserve"> a registered Gas Safe Engineer</w:t>
      </w:r>
      <w:r w:rsidRPr="000721A9">
        <w:rPr>
          <w:color w:val="595959" w:themeColor="text1" w:themeTint="A6"/>
          <w:sz w:val="24"/>
          <w:szCs w:val="24"/>
        </w:rPr>
        <w:t xml:space="preserve"> and that accurate records of all work carried out on all appliances, including dates of checking</w:t>
      </w:r>
      <w:r w:rsidR="004E1E14" w:rsidRPr="000721A9">
        <w:rPr>
          <w:color w:val="595959" w:themeColor="text1" w:themeTint="A6"/>
          <w:sz w:val="24"/>
          <w:szCs w:val="24"/>
        </w:rPr>
        <w:t>,</w:t>
      </w:r>
      <w:r w:rsidRPr="000721A9">
        <w:rPr>
          <w:color w:val="595959" w:themeColor="text1" w:themeTint="A6"/>
          <w:sz w:val="24"/>
          <w:szCs w:val="24"/>
        </w:rPr>
        <w:t xml:space="preserve"> must be available on request.</w:t>
      </w:r>
    </w:p>
    <w:p w14:paraId="00CB7DFB" w14:textId="0A7FD613" w:rsidR="00C632EF" w:rsidRPr="000721A9" w:rsidRDefault="006F6810" w:rsidP="00C632EF">
      <w:pPr>
        <w:jc w:val="both"/>
        <w:rPr>
          <w:color w:val="595959" w:themeColor="text1" w:themeTint="A6"/>
          <w:sz w:val="24"/>
          <w:szCs w:val="24"/>
        </w:rPr>
      </w:pPr>
      <w:r w:rsidRPr="000721A9">
        <w:rPr>
          <w:color w:val="595959" w:themeColor="text1" w:themeTint="A6"/>
          <w:sz w:val="24"/>
          <w:szCs w:val="24"/>
        </w:rPr>
        <w:t>If you don’t already have a valid Safety Certificate then we can arrange one on your behalf should you instruct</w:t>
      </w:r>
      <w:r w:rsidR="00531584" w:rsidRPr="000721A9">
        <w:rPr>
          <w:color w:val="595959" w:themeColor="text1" w:themeTint="A6"/>
          <w:sz w:val="24"/>
          <w:szCs w:val="24"/>
        </w:rPr>
        <w:t xml:space="preserve"> us to do so. There is a fee payable for this ce</w:t>
      </w:r>
      <w:r w:rsidR="004E1E14" w:rsidRPr="000721A9">
        <w:rPr>
          <w:color w:val="595959" w:themeColor="text1" w:themeTint="A6"/>
          <w:sz w:val="24"/>
          <w:szCs w:val="24"/>
        </w:rPr>
        <w:t>rtificate to be undertaken</w:t>
      </w:r>
      <w:r w:rsidR="00877DF1">
        <w:rPr>
          <w:color w:val="595959" w:themeColor="text1" w:themeTint="A6"/>
          <w:sz w:val="24"/>
          <w:szCs w:val="24"/>
        </w:rPr>
        <w:t xml:space="preserve">. </w:t>
      </w:r>
      <w:r w:rsidR="003066AB" w:rsidRPr="000721A9">
        <w:rPr>
          <w:color w:val="595959" w:themeColor="text1" w:themeTint="A6"/>
          <w:sz w:val="24"/>
          <w:szCs w:val="24"/>
        </w:rPr>
        <w:t xml:space="preserve">The cost </w:t>
      </w:r>
      <w:r w:rsidR="007777FE">
        <w:rPr>
          <w:color w:val="595959" w:themeColor="text1" w:themeTint="A6"/>
          <w:sz w:val="24"/>
          <w:szCs w:val="24"/>
        </w:rPr>
        <w:t>will be debited to your account</w:t>
      </w:r>
      <w:r w:rsidR="00C632EF" w:rsidRPr="000721A9">
        <w:rPr>
          <w:color w:val="595959" w:themeColor="text1" w:themeTint="A6"/>
          <w:sz w:val="24"/>
          <w:szCs w:val="24"/>
        </w:rPr>
        <w:t xml:space="preserve"> </w:t>
      </w:r>
    </w:p>
    <w:p w14:paraId="19ACBD55" w14:textId="77777777" w:rsidR="00C632EF" w:rsidRPr="000721A9" w:rsidRDefault="00C632EF" w:rsidP="00C632EF">
      <w:pPr>
        <w:jc w:val="both"/>
        <w:rPr>
          <w:rFonts w:cs="Times New Roman"/>
          <w:color w:val="595959" w:themeColor="text1" w:themeTint="A6"/>
          <w:sz w:val="24"/>
          <w:szCs w:val="24"/>
        </w:rPr>
      </w:pPr>
      <w:r w:rsidRPr="000721A9">
        <w:rPr>
          <w:b/>
          <w:color w:val="595959" w:themeColor="text1" w:themeTint="A6"/>
          <w:sz w:val="24"/>
          <w:szCs w:val="24"/>
          <w:u w:val="single"/>
        </w:rPr>
        <w:t>PROVIDE AN ENERGY PERFORMANCE CERTIFICATE</w:t>
      </w:r>
      <w:r w:rsidRPr="000721A9">
        <w:rPr>
          <w:color w:val="595959" w:themeColor="text1" w:themeTint="A6"/>
          <w:sz w:val="24"/>
          <w:szCs w:val="24"/>
        </w:rPr>
        <w:t xml:space="preserve">: </w:t>
      </w:r>
      <w:r w:rsidRPr="000721A9">
        <w:rPr>
          <w:rFonts w:cs="Times New Roman"/>
          <w:color w:val="595959" w:themeColor="text1" w:themeTint="A6"/>
          <w:sz w:val="24"/>
          <w:szCs w:val="24"/>
        </w:rPr>
        <w:t>It has been a man</w:t>
      </w:r>
      <w:r w:rsidR="004E1E14" w:rsidRPr="000721A9">
        <w:rPr>
          <w:rFonts w:cs="Times New Roman"/>
          <w:color w:val="595959" w:themeColor="text1" w:themeTint="A6"/>
          <w:sz w:val="24"/>
          <w:szCs w:val="24"/>
        </w:rPr>
        <w:t>datory requirement since</w:t>
      </w:r>
      <w:r w:rsidRPr="000721A9">
        <w:rPr>
          <w:rFonts w:cs="Times New Roman"/>
          <w:color w:val="595959" w:themeColor="text1" w:themeTint="A6"/>
          <w:sz w:val="24"/>
          <w:szCs w:val="24"/>
        </w:rPr>
        <w:t xml:space="preserve"> 1</w:t>
      </w:r>
      <w:r w:rsidRPr="000721A9">
        <w:rPr>
          <w:rFonts w:cs="Times New Roman"/>
          <w:color w:val="595959" w:themeColor="text1" w:themeTint="A6"/>
          <w:sz w:val="24"/>
          <w:szCs w:val="24"/>
          <w:vertAlign w:val="superscript"/>
        </w:rPr>
        <w:t>st</w:t>
      </w:r>
      <w:r w:rsidRPr="000721A9">
        <w:rPr>
          <w:rFonts w:cs="Times New Roman"/>
          <w:color w:val="595959" w:themeColor="text1" w:themeTint="A6"/>
          <w:sz w:val="24"/>
          <w:szCs w:val="24"/>
        </w:rPr>
        <w:t xml:space="preserve"> October 2008, that all properties once vacant undergo an Energy Performance Certificate (EPC). This </w:t>
      </w:r>
      <w:r w:rsidRPr="000721A9">
        <w:rPr>
          <w:rFonts w:cs="Times New Roman"/>
          <w:color w:val="595959" w:themeColor="text1" w:themeTint="A6"/>
          <w:sz w:val="24"/>
          <w:szCs w:val="24"/>
        </w:rPr>
        <w:lastRenderedPageBreak/>
        <w:t xml:space="preserve">certificate must be available for inspection by prospective tenants within </w:t>
      </w:r>
      <w:r w:rsidR="00531584" w:rsidRPr="000721A9">
        <w:rPr>
          <w:rFonts w:cs="Times New Roman"/>
          <w:color w:val="595959" w:themeColor="text1" w:themeTint="A6"/>
          <w:sz w:val="24"/>
          <w:szCs w:val="24"/>
        </w:rPr>
        <w:t>seven</w:t>
      </w:r>
      <w:r w:rsidRPr="000721A9">
        <w:rPr>
          <w:rFonts w:cs="Times New Roman"/>
          <w:color w:val="595959" w:themeColor="text1" w:themeTint="A6"/>
          <w:sz w:val="24"/>
          <w:szCs w:val="24"/>
        </w:rPr>
        <w:t xml:space="preserve"> days of the commencement of marketing and complete prior to a let being agreed or any tenancy start date. </w:t>
      </w:r>
      <w:r w:rsidR="00531584" w:rsidRPr="000721A9">
        <w:rPr>
          <w:rFonts w:cs="Times New Roman"/>
          <w:color w:val="595959" w:themeColor="text1" w:themeTint="A6"/>
          <w:sz w:val="24"/>
          <w:szCs w:val="24"/>
        </w:rPr>
        <w:t>The</w:t>
      </w:r>
      <w:r w:rsidRPr="000721A9">
        <w:rPr>
          <w:rFonts w:cs="Times New Roman"/>
          <w:color w:val="595959" w:themeColor="text1" w:themeTint="A6"/>
          <w:sz w:val="24"/>
          <w:szCs w:val="24"/>
        </w:rPr>
        <w:t xml:space="preserve"> EPC must be completed by a qualif</w:t>
      </w:r>
      <w:r w:rsidR="004E1E14" w:rsidRPr="000721A9">
        <w:rPr>
          <w:rFonts w:cs="Times New Roman"/>
          <w:color w:val="595959" w:themeColor="text1" w:themeTint="A6"/>
          <w:sz w:val="24"/>
          <w:szCs w:val="24"/>
        </w:rPr>
        <w:t>ied energy performance assessor</w:t>
      </w:r>
      <w:r w:rsidRPr="000721A9">
        <w:rPr>
          <w:rFonts w:cs="Times New Roman"/>
          <w:color w:val="595959" w:themeColor="text1" w:themeTint="A6"/>
          <w:sz w:val="24"/>
          <w:szCs w:val="24"/>
        </w:rPr>
        <w:t xml:space="preserve"> and on</w:t>
      </w:r>
      <w:r w:rsidR="00531584" w:rsidRPr="000721A9">
        <w:rPr>
          <w:rFonts w:cs="Times New Roman"/>
          <w:color w:val="595959" w:themeColor="text1" w:themeTint="A6"/>
          <w:sz w:val="24"/>
          <w:szCs w:val="24"/>
        </w:rPr>
        <w:t xml:space="preserve">ce complete will be valid for ten </w:t>
      </w:r>
      <w:r w:rsidRPr="000721A9">
        <w:rPr>
          <w:rFonts w:cs="Times New Roman"/>
          <w:color w:val="595959" w:themeColor="text1" w:themeTint="A6"/>
          <w:sz w:val="24"/>
          <w:szCs w:val="24"/>
        </w:rPr>
        <w:t>y</w:t>
      </w:r>
      <w:r w:rsidR="00531584" w:rsidRPr="000721A9">
        <w:rPr>
          <w:rFonts w:cs="Times New Roman"/>
          <w:color w:val="595959" w:themeColor="text1" w:themeTint="A6"/>
          <w:sz w:val="24"/>
          <w:szCs w:val="24"/>
        </w:rPr>
        <w:t xml:space="preserve">ears, for the purpose of letting and selling should you decide to sell later on. </w:t>
      </w:r>
    </w:p>
    <w:p w14:paraId="12E833BC" w14:textId="416EC1F7" w:rsidR="009E2F5C" w:rsidRDefault="00531584" w:rsidP="00C632EF">
      <w:pPr>
        <w:jc w:val="both"/>
        <w:rPr>
          <w:rFonts w:cs="Times New Roman"/>
          <w:color w:val="595959" w:themeColor="text1" w:themeTint="A6"/>
          <w:sz w:val="24"/>
          <w:szCs w:val="24"/>
        </w:rPr>
      </w:pPr>
      <w:r w:rsidRPr="000721A9">
        <w:rPr>
          <w:rFonts w:cs="Times New Roman"/>
          <w:color w:val="595959" w:themeColor="text1" w:themeTint="A6"/>
          <w:sz w:val="24"/>
          <w:szCs w:val="24"/>
        </w:rPr>
        <w:t>If you do not already have a valid EPC then, with your consent, we can arrange for this certificate to be carried out on your behalf. To comply</w:t>
      </w:r>
      <w:r w:rsidR="00C632EF" w:rsidRPr="000721A9">
        <w:rPr>
          <w:rFonts w:cs="Times New Roman"/>
          <w:color w:val="595959" w:themeColor="text1" w:themeTint="A6"/>
          <w:sz w:val="24"/>
          <w:szCs w:val="24"/>
        </w:rPr>
        <w:t xml:space="preserve"> with </w:t>
      </w:r>
      <w:proofErr w:type="gramStart"/>
      <w:r w:rsidR="00C632EF" w:rsidRPr="000721A9">
        <w:rPr>
          <w:rFonts w:cs="Times New Roman"/>
          <w:color w:val="595959" w:themeColor="text1" w:themeTint="A6"/>
          <w:sz w:val="24"/>
          <w:szCs w:val="24"/>
        </w:rPr>
        <w:t>legislation</w:t>
      </w:r>
      <w:proofErr w:type="gramEnd"/>
      <w:r w:rsidR="00C632EF" w:rsidRPr="000721A9">
        <w:rPr>
          <w:rFonts w:cs="Times New Roman"/>
          <w:color w:val="595959" w:themeColor="text1" w:themeTint="A6"/>
          <w:sz w:val="24"/>
          <w:szCs w:val="24"/>
        </w:rPr>
        <w:t xml:space="preserve"> </w:t>
      </w:r>
      <w:r w:rsidRPr="000721A9">
        <w:rPr>
          <w:rFonts w:cs="Times New Roman"/>
          <w:color w:val="595959" w:themeColor="text1" w:themeTint="A6"/>
          <w:sz w:val="24"/>
          <w:szCs w:val="24"/>
        </w:rPr>
        <w:t xml:space="preserve">you </w:t>
      </w:r>
      <w:r w:rsidR="00C632EF" w:rsidRPr="000721A9">
        <w:rPr>
          <w:rFonts w:cs="Times New Roman"/>
          <w:color w:val="595959" w:themeColor="text1" w:themeTint="A6"/>
          <w:sz w:val="24"/>
          <w:szCs w:val="24"/>
        </w:rPr>
        <w:t xml:space="preserve">must provide the certificate within seven days of the commencement of marketing, or prior to a </w:t>
      </w:r>
      <w:r w:rsidRPr="000721A9">
        <w:rPr>
          <w:rFonts w:cs="Times New Roman"/>
          <w:color w:val="595959" w:themeColor="text1" w:themeTint="A6"/>
          <w:sz w:val="24"/>
          <w:szCs w:val="24"/>
        </w:rPr>
        <w:t>T</w:t>
      </w:r>
      <w:r w:rsidR="00C632EF" w:rsidRPr="000721A9">
        <w:rPr>
          <w:rFonts w:cs="Times New Roman"/>
          <w:color w:val="595959" w:themeColor="text1" w:themeTint="A6"/>
          <w:sz w:val="24"/>
          <w:szCs w:val="24"/>
        </w:rPr>
        <w:t>enants</w:t>
      </w:r>
      <w:r w:rsidR="00877DF1">
        <w:rPr>
          <w:rFonts w:cs="Times New Roman"/>
          <w:color w:val="595959" w:themeColor="text1" w:themeTint="A6"/>
          <w:sz w:val="24"/>
          <w:szCs w:val="24"/>
        </w:rPr>
        <w:t xml:space="preserve"> (contract holders)</w:t>
      </w:r>
      <w:r w:rsidR="00C632EF" w:rsidRPr="000721A9">
        <w:rPr>
          <w:rFonts w:cs="Times New Roman"/>
          <w:color w:val="595959" w:themeColor="text1" w:themeTint="A6"/>
          <w:sz w:val="24"/>
          <w:szCs w:val="24"/>
        </w:rPr>
        <w:t xml:space="preserve"> occupation should this be the case within the initial </w:t>
      </w:r>
      <w:proofErr w:type="gramStart"/>
      <w:r w:rsidR="00C632EF" w:rsidRPr="000721A9">
        <w:rPr>
          <w:rFonts w:cs="Times New Roman"/>
          <w:color w:val="595959" w:themeColor="text1" w:themeTint="A6"/>
          <w:sz w:val="24"/>
          <w:szCs w:val="24"/>
        </w:rPr>
        <w:t>seven day</w:t>
      </w:r>
      <w:proofErr w:type="gramEnd"/>
      <w:r w:rsidR="00C632EF" w:rsidRPr="000721A9">
        <w:rPr>
          <w:rFonts w:cs="Times New Roman"/>
          <w:color w:val="595959" w:themeColor="text1" w:themeTint="A6"/>
          <w:sz w:val="24"/>
          <w:szCs w:val="24"/>
        </w:rPr>
        <w:t xml:space="preserve"> period.</w:t>
      </w:r>
      <w:r w:rsidRPr="000721A9">
        <w:rPr>
          <w:rFonts w:cs="Times New Roman"/>
          <w:color w:val="595959" w:themeColor="text1" w:themeTint="A6"/>
          <w:sz w:val="24"/>
          <w:szCs w:val="24"/>
        </w:rPr>
        <w:t xml:space="preserve"> </w:t>
      </w:r>
      <w:r w:rsidR="00C632EF" w:rsidRPr="000721A9">
        <w:rPr>
          <w:rFonts w:cs="Times New Roman"/>
          <w:color w:val="595959" w:themeColor="text1" w:themeTint="A6"/>
          <w:sz w:val="24"/>
          <w:szCs w:val="24"/>
        </w:rPr>
        <w:t>For further information relating to the energy Performance, visit www.energy savingtrust.org.uk</w:t>
      </w:r>
      <w:r w:rsidR="00877DF1">
        <w:rPr>
          <w:rFonts w:cs="Times New Roman"/>
          <w:color w:val="595959" w:themeColor="text1" w:themeTint="A6"/>
          <w:sz w:val="24"/>
          <w:szCs w:val="24"/>
        </w:rPr>
        <w:t>.</w:t>
      </w:r>
    </w:p>
    <w:p w14:paraId="2C15F15F" w14:textId="66EA9E71" w:rsidR="00877DF1" w:rsidRDefault="00877DF1" w:rsidP="00877DF1">
      <w:pPr>
        <w:jc w:val="both"/>
        <w:rPr>
          <w:rFonts w:cstheme="minorHAnsi"/>
          <w:color w:val="595959" w:themeColor="text1" w:themeTint="A6"/>
          <w:sz w:val="24"/>
          <w:szCs w:val="24"/>
        </w:rPr>
      </w:pPr>
      <w:r w:rsidRPr="00877DF1">
        <w:rPr>
          <w:rFonts w:cs="Times New Roman"/>
          <w:b/>
          <w:bCs/>
          <w:color w:val="595959" w:themeColor="text1" w:themeTint="A6"/>
          <w:sz w:val="24"/>
          <w:szCs w:val="24"/>
          <w:u w:val="single"/>
        </w:rPr>
        <w:t>HAVE AN EICR CERTIFICATE:</w:t>
      </w:r>
      <w:r>
        <w:rPr>
          <w:rFonts w:cs="Times New Roman"/>
          <w:color w:val="595959" w:themeColor="text1" w:themeTint="A6"/>
          <w:sz w:val="24"/>
          <w:szCs w:val="24"/>
        </w:rPr>
        <w:t xml:space="preserve"> </w:t>
      </w:r>
      <w:r w:rsidRPr="00877DF1">
        <w:rPr>
          <w:rFonts w:cstheme="minorHAnsi"/>
          <w:color w:val="595959" w:themeColor="text1" w:themeTint="A6"/>
          <w:sz w:val="24"/>
          <w:szCs w:val="24"/>
        </w:rPr>
        <w:t>The Renting Homes (Fitness for Human Habitation) (Wales) Regulations 2022 place a requirement on landlords to make sure there is a valid EICR for homes rented out on an occupation contract. These are normally valid for 5 years, however there are instance</w:t>
      </w:r>
      <w:r>
        <w:rPr>
          <w:rFonts w:cstheme="minorHAnsi"/>
          <w:color w:val="595959" w:themeColor="text1" w:themeTint="A6"/>
          <w:sz w:val="24"/>
          <w:szCs w:val="24"/>
        </w:rPr>
        <w:t>s</w:t>
      </w:r>
      <w:r w:rsidRPr="00877DF1">
        <w:rPr>
          <w:rFonts w:cstheme="minorHAnsi"/>
          <w:color w:val="595959" w:themeColor="text1" w:themeTint="A6"/>
          <w:sz w:val="24"/>
          <w:szCs w:val="24"/>
        </w:rPr>
        <w:t xml:space="preserve"> where electricians will </w:t>
      </w:r>
      <w:r>
        <w:rPr>
          <w:rFonts w:cstheme="minorHAnsi"/>
          <w:color w:val="595959" w:themeColor="text1" w:themeTint="A6"/>
          <w:sz w:val="24"/>
          <w:szCs w:val="24"/>
        </w:rPr>
        <w:t>request testing at shorter intervals</w:t>
      </w:r>
      <w:r w:rsidRPr="00877DF1">
        <w:rPr>
          <w:rFonts w:cstheme="minorHAnsi"/>
          <w:color w:val="595959" w:themeColor="text1" w:themeTint="A6"/>
          <w:sz w:val="24"/>
          <w:szCs w:val="24"/>
        </w:rPr>
        <w:t xml:space="preserve">. </w:t>
      </w:r>
      <w:r>
        <w:rPr>
          <w:rFonts w:cstheme="minorHAnsi"/>
          <w:color w:val="595959" w:themeColor="text1" w:themeTint="A6"/>
          <w:sz w:val="24"/>
          <w:szCs w:val="24"/>
        </w:rPr>
        <w:t xml:space="preserve">An </w:t>
      </w:r>
      <w:r w:rsidRPr="00877DF1">
        <w:rPr>
          <w:rFonts w:cstheme="minorHAnsi"/>
          <w:color w:val="595959" w:themeColor="text1" w:themeTint="A6"/>
          <w:sz w:val="24"/>
          <w:szCs w:val="24"/>
        </w:rPr>
        <w:t>electrical installation certificate (EIC) can be used in place of an EICR for a newly built dwelling, but be</w:t>
      </w:r>
      <w:r>
        <w:rPr>
          <w:rFonts w:cstheme="minorHAnsi"/>
          <w:color w:val="595959" w:themeColor="text1" w:themeTint="A6"/>
          <w:sz w:val="24"/>
          <w:szCs w:val="24"/>
        </w:rPr>
        <w:t xml:space="preserve"> a</w:t>
      </w:r>
      <w:r w:rsidRPr="00877DF1">
        <w:rPr>
          <w:rFonts w:cstheme="minorHAnsi"/>
          <w:color w:val="595959" w:themeColor="text1" w:themeTint="A6"/>
          <w:sz w:val="24"/>
          <w:szCs w:val="24"/>
        </w:rPr>
        <w:t>ware, sometimes new builds have a re-inspection date of 10 years. Once the property is let out, the certificate will only be valid for 5 years.</w:t>
      </w:r>
    </w:p>
    <w:p w14:paraId="4927C002" w14:textId="11FB8B82" w:rsidR="00877DF1" w:rsidRDefault="00877DF1" w:rsidP="00877DF1">
      <w:pPr>
        <w:jc w:val="both"/>
        <w:rPr>
          <w:rFonts w:cstheme="minorHAnsi"/>
          <w:color w:val="595959" w:themeColor="text1" w:themeTint="A6"/>
          <w:sz w:val="24"/>
          <w:szCs w:val="24"/>
        </w:rPr>
      </w:pPr>
      <w:r w:rsidRPr="00BC6B1A">
        <w:rPr>
          <w:rFonts w:cstheme="minorHAnsi"/>
          <w:color w:val="595959" w:themeColor="text1" w:themeTint="A6"/>
          <w:sz w:val="24"/>
          <w:szCs w:val="24"/>
          <w:u w:val="single"/>
        </w:rPr>
        <w:t>HAVE SUITABLE SMOKE ALARMS INSTALLED:</w:t>
      </w:r>
      <w:r>
        <w:rPr>
          <w:rFonts w:cstheme="minorHAnsi"/>
          <w:color w:val="595959" w:themeColor="text1" w:themeTint="A6"/>
          <w:sz w:val="24"/>
          <w:szCs w:val="24"/>
        </w:rPr>
        <w:t xml:space="preserve"> </w:t>
      </w:r>
      <w:r w:rsidR="00BC6B1A" w:rsidRPr="00BC6B1A">
        <w:rPr>
          <w:rFonts w:cstheme="minorHAnsi"/>
          <w:color w:val="595959" w:themeColor="text1" w:themeTint="A6"/>
          <w:sz w:val="24"/>
          <w:szCs w:val="24"/>
        </w:rPr>
        <w:t>Since 1st December 2023, you must ensure (as a minimum) there is a smoke alarm, in proper working order, present on every storey within your property. These smoke alarms must be connected to the electrical supply and inter-linked with all other smoke alarms connected to the electrical supply.</w:t>
      </w:r>
    </w:p>
    <w:p w14:paraId="450DEC99" w14:textId="77DB1A4F" w:rsidR="00BC6B1A" w:rsidRPr="00877DF1" w:rsidRDefault="00BC6B1A" w:rsidP="00877DF1">
      <w:pPr>
        <w:jc w:val="both"/>
        <w:rPr>
          <w:rFonts w:cs="Times New Roman"/>
          <w:color w:val="595959" w:themeColor="text1" w:themeTint="A6"/>
          <w:sz w:val="24"/>
          <w:szCs w:val="24"/>
        </w:rPr>
      </w:pPr>
      <w:r w:rsidRPr="00BC6B1A">
        <w:rPr>
          <w:rFonts w:cstheme="minorHAnsi"/>
          <w:color w:val="595959" w:themeColor="text1" w:themeTint="A6"/>
          <w:sz w:val="24"/>
          <w:szCs w:val="24"/>
          <w:u w:val="single"/>
        </w:rPr>
        <w:t>CARBON MONOXIDE ALARMS:</w:t>
      </w:r>
      <w:r>
        <w:rPr>
          <w:rFonts w:cstheme="minorHAnsi"/>
          <w:color w:val="595959" w:themeColor="text1" w:themeTint="A6"/>
          <w:sz w:val="24"/>
          <w:szCs w:val="24"/>
        </w:rPr>
        <w:t xml:space="preserve"> </w:t>
      </w:r>
      <w:r w:rsidRPr="00BC6B1A">
        <w:rPr>
          <w:rFonts w:cstheme="minorHAnsi"/>
          <w:color w:val="595959" w:themeColor="text1" w:themeTint="A6"/>
          <w:sz w:val="24"/>
          <w:szCs w:val="24"/>
        </w:rPr>
        <w:t>Since 1st December 2022, you must ensure a carbon monoxide alarm which is in repair and proper working order is in each room of the dwelling which contains a gas appliance, an oil-fired combustion appliance or a solid fuel burning combustion appliance (for instance a gas cooker, gas boiler or woodburning stove).</w:t>
      </w:r>
    </w:p>
    <w:p w14:paraId="711567B5" w14:textId="3608E06F" w:rsidR="00D30FEA" w:rsidRPr="000721A9" w:rsidRDefault="00C632EF" w:rsidP="00C632EF">
      <w:pPr>
        <w:jc w:val="both"/>
        <w:rPr>
          <w:rFonts w:cs="Times New Roman"/>
          <w:color w:val="595959" w:themeColor="text1" w:themeTint="A6"/>
          <w:sz w:val="24"/>
          <w:szCs w:val="24"/>
        </w:rPr>
      </w:pPr>
      <w:r w:rsidRPr="000721A9">
        <w:rPr>
          <w:rFonts w:cs="Times New Roman"/>
          <w:b/>
          <w:color w:val="595959" w:themeColor="text1" w:themeTint="A6"/>
          <w:sz w:val="24"/>
          <w:szCs w:val="24"/>
          <w:u w:val="single"/>
        </w:rPr>
        <w:t>HAVE A LEGIONELLA RISK ASSESSMENTS DONE:</w:t>
      </w:r>
      <w:r w:rsidRPr="000721A9">
        <w:rPr>
          <w:rFonts w:cs="Times New Roman"/>
          <w:color w:val="595959" w:themeColor="text1" w:themeTint="A6"/>
          <w:sz w:val="24"/>
          <w:szCs w:val="24"/>
        </w:rPr>
        <w:t xml:space="preserve"> It is</w:t>
      </w:r>
      <w:r w:rsidR="00EB02C9" w:rsidRPr="000721A9">
        <w:rPr>
          <w:rFonts w:cs="Times New Roman"/>
          <w:color w:val="595959" w:themeColor="text1" w:themeTint="A6"/>
          <w:sz w:val="24"/>
          <w:szCs w:val="24"/>
        </w:rPr>
        <w:t xml:space="preserve"> a compulsory requirement that L</w:t>
      </w:r>
      <w:r w:rsidRPr="000721A9">
        <w:rPr>
          <w:rFonts w:cs="Times New Roman"/>
          <w:color w:val="595959" w:themeColor="text1" w:themeTint="A6"/>
          <w:sz w:val="24"/>
          <w:szCs w:val="24"/>
        </w:rPr>
        <w:t xml:space="preserve">andlords have a legionella risk assessment carried out at their rental property, </w:t>
      </w:r>
      <w:proofErr w:type="gramStart"/>
      <w:r w:rsidRPr="000721A9">
        <w:rPr>
          <w:rFonts w:cs="Times New Roman"/>
          <w:color w:val="595959" w:themeColor="text1" w:themeTint="A6"/>
          <w:sz w:val="24"/>
          <w:szCs w:val="24"/>
        </w:rPr>
        <w:t>so</w:t>
      </w:r>
      <w:r w:rsidR="004E1E14" w:rsidRPr="000721A9">
        <w:rPr>
          <w:rFonts w:cs="Times New Roman"/>
          <w:color w:val="595959" w:themeColor="text1" w:themeTint="A6"/>
          <w:sz w:val="24"/>
          <w:szCs w:val="24"/>
        </w:rPr>
        <w:t xml:space="preserve"> as</w:t>
      </w:r>
      <w:r w:rsidRPr="000721A9">
        <w:rPr>
          <w:rFonts w:cs="Times New Roman"/>
          <w:color w:val="595959" w:themeColor="text1" w:themeTint="A6"/>
          <w:sz w:val="24"/>
          <w:szCs w:val="24"/>
        </w:rPr>
        <w:t xml:space="preserve"> to</w:t>
      </w:r>
      <w:proofErr w:type="gramEnd"/>
      <w:r w:rsidRPr="000721A9">
        <w:rPr>
          <w:rFonts w:cs="Times New Roman"/>
          <w:color w:val="595959" w:themeColor="text1" w:themeTint="A6"/>
          <w:sz w:val="24"/>
          <w:szCs w:val="24"/>
        </w:rPr>
        <w:t xml:space="preserve"> comply with the requirements of the Health &amp; </w:t>
      </w:r>
      <w:r w:rsidR="004E1E14" w:rsidRPr="000721A9">
        <w:rPr>
          <w:rFonts w:cs="Times New Roman"/>
          <w:color w:val="595959" w:themeColor="text1" w:themeTint="A6"/>
          <w:sz w:val="24"/>
          <w:szCs w:val="24"/>
        </w:rPr>
        <w:t>S</w:t>
      </w:r>
      <w:r w:rsidRPr="000721A9">
        <w:rPr>
          <w:rFonts w:cs="Times New Roman"/>
          <w:color w:val="595959" w:themeColor="text1" w:themeTint="A6"/>
          <w:sz w:val="24"/>
          <w:szCs w:val="24"/>
        </w:rPr>
        <w:t>afety Law</w:t>
      </w:r>
      <w:r w:rsidR="004E1E14" w:rsidRPr="000721A9">
        <w:rPr>
          <w:rFonts w:cs="Times New Roman"/>
          <w:color w:val="595959" w:themeColor="text1" w:themeTint="A6"/>
          <w:sz w:val="24"/>
          <w:szCs w:val="24"/>
        </w:rPr>
        <w:t>.</w:t>
      </w:r>
      <w:r w:rsidRPr="000721A9">
        <w:rPr>
          <w:rFonts w:cs="Times New Roman"/>
          <w:color w:val="595959" w:themeColor="text1" w:themeTint="A6"/>
          <w:sz w:val="24"/>
          <w:szCs w:val="24"/>
        </w:rPr>
        <w:t xml:space="preserve"> </w:t>
      </w:r>
      <w:r w:rsidR="004E1E14" w:rsidRPr="000721A9">
        <w:rPr>
          <w:rFonts w:cs="Times New Roman"/>
          <w:color w:val="595959" w:themeColor="text1" w:themeTint="A6"/>
          <w:sz w:val="24"/>
          <w:szCs w:val="24"/>
        </w:rPr>
        <w:t>T</w:t>
      </w:r>
      <w:r w:rsidRPr="000721A9">
        <w:rPr>
          <w:rFonts w:cs="Times New Roman"/>
          <w:color w:val="595959" w:themeColor="text1" w:themeTint="A6"/>
          <w:sz w:val="24"/>
          <w:szCs w:val="24"/>
        </w:rPr>
        <w:t xml:space="preserve">aking the correct precautions </w:t>
      </w:r>
      <w:proofErr w:type="gramStart"/>
      <w:r w:rsidRPr="000721A9">
        <w:rPr>
          <w:rFonts w:cs="Times New Roman"/>
          <w:color w:val="595959" w:themeColor="text1" w:themeTint="A6"/>
          <w:sz w:val="24"/>
          <w:szCs w:val="24"/>
        </w:rPr>
        <w:t xml:space="preserve">so </w:t>
      </w:r>
      <w:r w:rsidR="004E1E14" w:rsidRPr="000721A9">
        <w:rPr>
          <w:rFonts w:cs="Times New Roman"/>
          <w:color w:val="595959" w:themeColor="text1" w:themeTint="A6"/>
          <w:sz w:val="24"/>
          <w:szCs w:val="24"/>
        </w:rPr>
        <w:t xml:space="preserve">as </w:t>
      </w:r>
      <w:r w:rsidRPr="000721A9">
        <w:rPr>
          <w:rFonts w:cs="Times New Roman"/>
          <w:color w:val="595959" w:themeColor="text1" w:themeTint="A6"/>
          <w:sz w:val="24"/>
          <w:szCs w:val="24"/>
        </w:rPr>
        <w:t>to</w:t>
      </w:r>
      <w:proofErr w:type="gramEnd"/>
      <w:r w:rsidRPr="000721A9">
        <w:rPr>
          <w:rFonts w:cs="Times New Roman"/>
          <w:color w:val="595959" w:themeColor="text1" w:themeTint="A6"/>
          <w:sz w:val="24"/>
          <w:szCs w:val="24"/>
        </w:rPr>
        <w:t xml:space="preserve"> reduce the risk of exposure to legionella.</w:t>
      </w:r>
    </w:p>
    <w:p w14:paraId="5D3879FC" w14:textId="55053E6A" w:rsidR="00C632EF" w:rsidRPr="000721A9" w:rsidRDefault="00C632EF" w:rsidP="00C632EF">
      <w:pPr>
        <w:jc w:val="both"/>
        <w:rPr>
          <w:rFonts w:cs="Times New Roman"/>
          <w:color w:val="595959" w:themeColor="text1" w:themeTint="A6"/>
          <w:sz w:val="24"/>
          <w:szCs w:val="24"/>
        </w:rPr>
      </w:pPr>
      <w:r w:rsidRPr="000721A9">
        <w:rPr>
          <w:rFonts w:cs="Times New Roman"/>
          <w:color w:val="595959" w:themeColor="text1" w:themeTint="A6"/>
          <w:sz w:val="24"/>
          <w:szCs w:val="24"/>
        </w:rPr>
        <w:t xml:space="preserve">A risk assessor must carry out a competent </w:t>
      </w:r>
      <w:proofErr w:type="gramStart"/>
      <w:r w:rsidRPr="000721A9">
        <w:rPr>
          <w:rFonts w:cs="Times New Roman"/>
          <w:color w:val="595959" w:themeColor="text1" w:themeTint="A6"/>
          <w:sz w:val="24"/>
          <w:szCs w:val="24"/>
        </w:rPr>
        <w:t>assessment, and</w:t>
      </w:r>
      <w:proofErr w:type="gramEnd"/>
      <w:r w:rsidRPr="000721A9">
        <w:rPr>
          <w:rFonts w:cs="Times New Roman"/>
          <w:color w:val="595959" w:themeColor="text1" w:themeTint="A6"/>
          <w:sz w:val="24"/>
          <w:szCs w:val="24"/>
        </w:rPr>
        <w:t xml:space="preserve"> will understand the water systems and equipment associated with the systems such as pumps, heat exchangers and showers to identify whether they are likely to create a risk from exposure to legionella.</w:t>
      </w:r>
    </w:p>
    <w:p w14:paraId="3935CFA7" w14:textId="5E33EBAB" w:rsidR="003066AB" w:rsidRPr="000721A9" w:rsidRDefault="003066AB" w:rsidP="00C632EF">
      <w:pPr>
        <w:jc w:val="both"/>
        <w:rPr>
          <w:color w:val="595959" w:themeColor="text1" w:themeTint="A6"/>
          <w:sz w:val="24"/>
          <w:szCs w:val="24"/>
        </w:rPr>
      </w:pPr>
      <w:r w:rsidRPr="000721A9">
        <w:rPr>
          <w:color w:val="595959" w:themeColor="text1" w:themeTint="A6"/>
          <w:sz w:val="24"/>
          <w:szCs w:val="24"/>
        </w:rPr>
        <w:t>If you don’t already have a valid Legionella report then we can arrange one on your behalf should you instruct us to do so. There is a fee payable for this certificate to be undertaken</w:t>
      </w:r>
      <w:r w:rsidR="00877DF1">
        <w:rPr>
          <w:color w:val="595959" w:themeColor="text1" w:themeTint="A6"/>
          <w:sz w:val="24"/>
          <w:szCs w:val="24"/>
        </w:rPr>
        <w:t>.</w:t>
      </w:r>
      <w:r w:rsidRPr="000721A9">
        <w:rPr>
          <w:color w:val="595959" w:themeColor="text1" w:themeTint="A6"/>
          <w:sz w:val="24"/>
          <w:szCs w:val="24"/>
        </w:rPr>
        <w:t xml:space="preserve"> </w:t>
      </w:r>
    </w:p>
    <w:p w14:paraId="606C12AE" w14:textId="08E4E301" w:rsidR="00C632EF" w:rsidRPr="000721A9" w:rsidRDefault="00C632EF" w:rsidP="00C632EF">
      <w:pPr>
        <w:jc w:val="both"/>
        <w:rPr>
          <w:color w:val="595959" w:themeColor="text1" w:themeTint="A6"/>
          <w:sz w:val="24"/>
          <w:szCs w:val="24"/>
        </w:rPr>
      </w:pPr>
      <w:r w:rsidRPr="000721A9">
        <w:rPr>
          <w:b/>
          <w:bCs/>
          <w:color w:val="595959" w:themeColor="text1" w:themeTint="A6"/>
          <w:sz w:val="24"/>
          <w:szCs w:val="24"/>
          <w:u w:val="single"/>
        </w:rPr>
        <w:t>FIRE REGULATIONS:</w:t>
      </w:r>
      <w:r w:rsidRPr="000721A9">
        <w:rPr>
          <w:b/>
          <w:bCs/>
          <w:color w:val="595959" w:themeColor="text1" w:themeTint="A6"/>
          <w:sz w:val="24"/>
          <w:szCs w:val="24"/>
        </w:rPr>
        <w:t xml:space="preserve"> </w:t>
      </w:r>
      <w:r w:rsidRPr="000721A9">
        <w:rPr>
          <w:color w:val="595959" w:themeColor="text1" w:themeTint="A6"/>
          <w:sz w:val="24"/>
          <w:szCs w:val="24"/>
        </w:rPr>
        <w:t>You must ensure that any furniture supplied conforms with the ‘Fire &amp; Furniture (Fire) (Safety) (Amendment) Regulations 1993’. We require you to indemnify us from any action or circumstances resulting from any breach of this regulation before we can complete any contract.</w:t>
      </w:r>
      <w:r w:rsidR="003066AB" w:rsidRPr="000721A9">
        <w:rPr>
          <w:color w:val="595959" w:themeColor="text1" w:themeTint="A6"/>
          <w:sz w:val="24"/>
          <w:szCs w:val="24"/>
        </w:rPr>
        <w:t xml:space="preserve"> </w:t>
      </w:r>
    </w:p>
    <w:p w14:paraId="2D159553" w14:textId="77777777" w:rsidR="009E2F5C" w:rsidRPr="000721A9" w:rsidRDefault="009E2F5C" w:rsidP="009E2F5C">
      <w:pPr>
        <w:pStyle w:val="lead1"/>
        <w:jc w:val="both"/>
        <w:rPr>
          <w:rFonts w:asciiTheme="minorHAnsi" w:hAnsiTheme="minorHAnsi" w:cs="Arial"/>
          <w:color w:val="595959" w:themeColor="text1" w:themeTint="A6"/>
        </w:rPr>
      </w:pPr>
      <w:r w:rsidRPr="000721A9">
        <w:rPr>
          <w:rFonts w:asciiTheme="minorHAnsi" w:hAnsiTheme="minorHAnsi"/>
          <w:b/>
          <w:color w:val="595959" w:themeColor="text1" w:themeTint="A6"/>
          <w:u w:val="single"/>
        </w:rPr>
        <w:t>LANDLORD REGISTRATION &amp; LICENSING (RENT SMART WALES</w:t>
      </w:r>
      <w:r w:rsidRPr="000721A9">
        <w:rPr>
          <w:b/>
          <w:color w:val="595959" w:themeColor="text1" w:themeTint="A6"/>
          <w:u w:val="single"/>
        </w:rPr>
        <w:t>):</w:t>
      </w:r>
      <w:r w:rsidRPr="000721A9">
        <w:rPr>
          <w:rFonts w:asciiTheme="minorHAnsi" w:hAnsiTheme="minorHAnsi" w:cs="Arial"/>
          <w:color w:val="595959" w:themeColor="text1" w:themeTint="A6"/>
        </w:rPr>
        <w:t xml:space="preserve"> Under the Housing (Wales) Act 2014, ther</w:t>
      </w:r>
      <w:r w:rsidR="007126EC" w:rsidRPr="000721A9">
        <w:rPr>
          <w:rFonts w:asciiTheme="minorHAnsi" w:hAnsiTheme="minorHAnsi" w:cs="Arial"/>
          <w:color w:val="595959" w:themeColor="text1" w:themeTint="A6"/>
        </w:rPr>
        <w:t>e are new legal obligations on L</w:t>
      </w:r>
      <w:r w:rsidRPr="000721A9">
        <w:rPr>
          <w:rFonts w:asciiTheme="minorHAnsi" w:hAnsiTheme="minorHAnsi" w:cs="Arial"/>
          <w:color w:val="595959" w:themeColor="text1" w:themeTint="A6"/>
        </w:rPr>
        <w:t xml:space="preserve">andlords who have rental property in Wales.  </w:t>
      </w:r>
      <w:r w:rsidR="003066AB" w:rsidRPr="000721A9">
        <w:rPr>
          <w:rFonts w:asciiTheme="minorHAnsi" w:hAnsiTheme="minorHAnsi" w:cs="Arial"/>
          <w:color w:val="595959" w:themeColor="text1" w:themeTint="A6"/>
        </w:rPr>
        <w:t>Below we</w:t>
      </w:r>
      <w:r w:rsidRPr="000721A9">
        <w:rPr>
          <w:rFonts w:asciiTheme="minorHAnsi" w:hAnsiTheme="minorHAnsi" w:cs="Arial"/>
          <w:color w:val="595959" w:themeColor="text1" w:themeTint="A6"/>
        </w:rPr>
        <w:t xml:space="preserve"> explain these obligations and</w:t>
      </w:r>
      <w:r w:rsidR="004E1E14" w:rsidRPr="000721A9">
        <w:rPr>
          <w:rFonts w:asciiTheme="minorHAnsi" w:hAnsiTheme="minorHAnsi" w:cs="Arial"/>
          <w:color w:val="595959" w:themeColor="text1" w:themeTint="A6"/>
        </w:rPr>
        <w:t xml:space="preserve"> we</w:t>
      </w:r>
      <w:r w:rsidRPr="000721A9">
        <w:rPr>
          <w:rFonts w:asciiTheme="minorHAnsi" w:hAnsiTheme="minorHAnsi" w:cs="Arial"/>
          <w:color w:val="595959" w:themeColor="text1" w:themeTint="A6"/>
        </w:rPr>
        <w:t xml:space="preserve"> will help you to understand the process. Landlords operating anywhere in Wales can comply with the new law by completing the</w:t>
      </w:r>
      <w:r w:rsidR="003066AB" w:rsidRPr="000721A9">
        <w:rPr>
          <w:rFonts w:asciiTheme="minorHAnsi" w:hAnsiTheme="minorHAnsi" w:cs="Arial"/>
          <w:color w:val="595959" w:themeColor="text1" w:themeTint="A6"/>
        </w:rPr>
        <w:t xml:space="preserve"> appropriate application on the Rent Smart Wales</w:t>
      </w:r>
      <w:r w:rsidRPr="000721A9">
        <w:rPr>
          <w:rFonts w:asciiTheme="minorHAnsi" w:hAnsiTheme="minorHAnsi" w:cs="Arial"/>
          <w:color w:val="595959" w:themeColor="text1" w:themeTint="A6"/>
        </w:rPr>
        <w:t xml:space="preserve"> website</w:t>
      </w:r>
      <w:r w:rsidR="003066AB" w:rsidRPr="000721A9">
        <w:rPr>
          <w:rFonts w:asciiTheme="minorHAnsi" w:hAnsiTheme="minorHAnsi" w:cs="Arial"/>
          <w:color w:val="595959" w:themeColor="text1" w:themeTint="A6"/>
        </w:rPr>
        <w:t>, www.rentsmartwales.co.uk</w:t>
      </w:r>
      <w:r w:rsidRPr="000721A9">
        <w:rPr>
          <w:rFonts w:asciiTheme="minorHAnsi" w:hAnsiTheme="minorHAnsi" w:cs="Arial"/>
          <w:color w:val="595959" w:themeColor="text1" w:themeTint="A6"/>
        </w:rPr>
        <w:t>.  To start the process, you must create an account</w:t>
      </w:r>
      <w:r w:rsidR="003066AB" w:rsidRPr="000721A9">
        <w:rPr>
          <w:rFonts w:asciiTheme="minorHAnsi" w:hAnsiTheme="minorHAnsi" w:cs="Arial"/>
          <w:color w:val="595959" w:themeColor="text1" w:themeTint="A6"/>
        </w:rPr>
        <w:t xml:space="preserve"> with them</w:t>
      </w:r>
      <w:r w:rsidRPr="000721A9">
        <w:rPr>
          <w:rFonts w:asciiTheme="minorHAnsi" w:hAnsiTheme="minorHAnsi" w:cs="Arial"/>
          <w:color w:val="595959" w:themeColor="text1" w:themeTint="A6"/>
        </w:rPr>
        <w:t>.</w:t>
      </w:r>
    </w:p>
    <w:p w14:paraId="300E4B26" w14:textId="77777777" w:rsidR="009E2F5C" w:rsidRDefault="009E2F5C" w:rsidP="009E2F5C">
      <w:pPr>
        <w:pStyle w:val="Heading2"/>
        <w:jc w:val="both"/>
        <w:rPr>
          <w:rFonts w:asciiTheme="minorHAnsi" w:hAnsiTheme="minorHAnsi" w:cs="Arial"/>
          <w:color w:val="595959" w:themeColor="text1" w:themeTint="A6"/>
          <w:sz w:val="24"/>
          <w:szCs w:val="24"/>
        </w:rPr>
      </w:pPr>
      <w:r w:rsidRPr="000721A9">
        <w:rPr>
          <w:rFonts w:asciiTheme="minorHAnsi" w:hAnsiTheme="minorHAnsi" w:cs="Arial"/>
          <w:color w:val="595959" w:themeColor="text1" w:themeTint="A6"/>
          <w:sz w:val="24"/>
          <w:szCs w:val="24"/>
        </w:rPr>
        <w:t xml:space="preserve">Landlord Registration: </w:t>
      </w:r>
    </w:p>
    <w:p w14:paraId="679E0C23" w14:textId="77777777" w:rsidR="00BC6B1A" w:rsidRPr="00BC6B1A" w:rsidRDefault="00BC6B1A" w:rsidP="00BC6B1A">
      <w:pPr>
        <w:pStyle w:val="Heading2"/>
        <w:jc w:val="both"/>
        <w:rPr>
          <w:rFonts w:asciiTheme="minorHAnsi" w:hAnsiTheme="minorHAnsi" w:cs="Arial"/>
          <w:b w:val="0"/>
          <w:bCs w:val="0"/>
          <w:color w:val="595959" w:themeColor="text1" w:themeTint="A6"/>
          <w:sz w:val="24"/>
          <w:szCs w:val="24"/>
        </w:rPr>
      </w:pPr>
      <w:r w:rsidRPr="00BC6B1A">
        <w:rPr>
          <w:rFonts w:asciiTheme="minorHAnsi" w:hAnsiTheme="minorHAnsi" w:cs="Arial"/>
          <w:b w:val="0"/>
          <w:bCs w:val="0"/>
          <w:color w:val="595959" w:themeColor="text1" w:themeTint="A6"/>
          <w:sz w:val="24"/>
          <w:szCs w:val="24"/>
        </w:rPr>
        <w:lastRenderedPageBreak/>
        <w:t xml:space="preserve">Since 23 November 2015, all Landlords with privately rented property let out on a domestic tenancy in Wales are legally required to register with Rent Smart Wales </w:t>
      </w:r>
      <w:proofErr w:type="gramStart"/>
      <w:r w:rsidRPr="00BC6B1A">
        <w:rPr>
          <w:rFonts w:asciiTheme="minorHAnsi" w:hAnsiTheme="minorHAnsi" w:cs="Arial"/>
          <w:b w:val="0"/>
          <w:bCs w:val="0"/>
          <w:color w:val="595959" w:themeColor="text1" w:themeTint="A6"/>
          <w:sz w:val="24"/>
          <w:szCs w:val="24"/>
        </w:rPr>
        <w:t>in order to</w:t>
      </w:r>
      <w:proofErr w:type="gramEnd"/>
      <w:r w:rsidRPr="00BC6B1A">
        <w:rPr>
          <w:rFonts w:asciiTheme="minorHAnsi" w:hAnsiTheme="minorHAnsi" w:cs="Arial"/>
          <w:b w:val="0"/>
          <w:bCs w:val="0"/>
          <w:color w:val="595959" w:themeColor="text1" w:themeTint="A6"/>
          <w:sz w:val="24"/>
          <w:szCs w:val="24"/>
        </w:rPr>
        <w:t xml:space="preserve"> comply with the law.</w:t>
      </w:r>
    </w:p>
    <w:p w14:paraId="38A35B6A" w14:textId="21BED4A7" w:rsidR="00BC6B1A" w:rsidRDefault="00BC6B1A" w:rsidP="00BC6B1A">
      <w:pPr>
        <w:pStyle w:val="Heading2"/>
        <w:jc w:val="both"/>
        <w:rPr>
          <w:rFonts w:asciiTheme="minorHAnsi" w:hAnsiTheme="minorHAnsi" w:cs="Arial"/>
          <w:b w:val="0"/>
          <w:bCs w:val="0"/>
          <w:color w:val="595959" w:themeColor="text1" w:themeTint="A6"/>
          <w:sz w:val="24"/>
          <w:szCs w:val="24"/>
        </w:rPr>
      </w:pPr>
      <w:r w:rsidRPr="00BC6B1A">
        <w:rPr>
          <w:rFonts w:asciiTheme="minorHAnsi" w:hAnsiTheme="minorHAnsi" w:cs="Arial"/>
          <w:b w:val="0"/>
          <w:bCs w:val="0"/>
          <w:color w:val="595959" w:themeColor="text1" w:themeTint="A6"/>
          <w:sz w:val="24"/>
          <w:szCs w:val="24"/>
        </w:rPr>
        <w:t>Domestic tenancies are Standard Occupation Contracts under the Renting Homes (Wales) Act 2016.</w:t>
      </w:r>
    </w:p>
    <w:p w14:paraId="2036D20B" w14:textId="77777777" w:rsidR="00BC6B1A" w:rsidRPr="00BC6B1A" w:rsidRDefault="00BC6B1A" w:rsidP="00BC6B1A">
      <w:pPr>
        <w:pStyle w:val="Heading2"/>
        <w:jc w:val="both"/>
        <w:rPr>
          <w:rFonts w:asciiTheme="minorHAnsi" w:hAnsiTheme="minorHAnsi" w:cs="Arial"/>
          <w:b w:val="0"/>
          <w:bCs w:val="0"/>
          <w:color w:val="595959" w:themeColor="text1" w:themeTint="A6"/>
          <w:sz w:val="24"/>
          <w:szCs w:val="24"/>
        </w:rPr>
      </w:pPr>
    </w:p>
    <w:p w14:paraId="6CC048C5" w14:textId="77777777" w:rsidR="009E2F5C" w:rsidRPr="000721A9" w:rsidRDefault="009E2F5C" w:rsidP="009E2F5C">
      <w:pPr>
        <w:pStyle w:val="Heading2"/>
        <w:jc w:val="both"/>
        <w:rPr>
          <w:rFonts w:asciiTheme="minorHAnsi" w:hAnsiTheme="minorHAnsi" w:cs="Arial"/>
          <w:color w:val="595959" w:themeColor="text1" w:themeTint="A6"/>
          <w:sz w:val="24"/>
          <w:szCs w:val="24"/>
        </w:rPr>
      </w:pPr>
      <w:r w:rsidRPr="000721A9">
        <w:rPr>
          <w:rFonts w:asciiTheme="minorHAnsi" w:hAnsiTheme="minorHAnsi" w:cs="Arial"/>
          <w:color w:val="595959" w:themeColor="text1" w:themeTint="A6"/>
          <w:sz w:val="24"/>
          <w:szCs w:val="24"/>
        </w:rPr>
        <w:t>Landlord Licensing:</w:t>
      </w:r>
    </w:p>
    <w:p w14:paraId="27B49C63" w14:textId="07463517" w:rsidR="009E2F5C" w:rsidRPr="000721A9" w:rsidRDefault="009E2F5C" w:rsidP="00C632EF">
      <w:pPr>
        <w:jc w:val="both"/>
        <w:rPr>
          <w:color w:val="595959" w:themeColor="text1" w:themeTint="A6"/>
          <w:sz w:val="24"/>
          <w:szCs w:val="24"/>
        </w:rPr>
      </w:pPr>
      <w:r w:rsidRPr="000721A9">
        <w:rPr>
          <w:rFonts w:cs="Arial"/>
          <w:color w:val="595959" w:themeColor="text1" w:themeTint="A6"/>
          <w:sz w:val="24"/>
          <w:szCs w:val="24"/>
        </w:rPr>
        <w:t>Landlords who are not involved in setting up tenancies and</w:t>
      </w:r>
      <w:r w:rsidR="003066AB" w:rsidRPr="000721A9">
        <w:rPr>
          <w:rFonts w:cs="Arial"/>
          <w:color w:val="595959" w:themeColor="text1" w:themeTint="A6"/>
          <w:sz w:val="24"/>
          <w:szCs w:val="24"/>
        </w:rPr>
        <w:t xml:space="preserve"> </w:t>
      </w:r>
      <w:r w:rsidRPr="000721A9">
        <w:rPr>
          <w:rFonts w:cs="Arial"/>
          <w:color w:val="595959" w:themeColor="text1" w:themeTint="A6"/>
          <w:sz w:val="24"/>
          <w:szCs w:val="24"/>
        </w:rPr>
        <w:t xml:space="preserve">managing their rental properties do not need a licence; however they must use a licensed </w:t>
      </w:r>
      <w:r w:rsidR="003066AB" w:rsidRPr="000721A9">
        <w:rPr>
          <w:rFonts w:cs="Arial"/>
          <w:color w:val="595959" w:themeColor="text1" w:themeTint="A6"/>
          <w:sz w:val="24"/>
          <w:szCs w:val="24"/>
        </w:rPr>
        <w:t>agent and</w:t>
      </w:r>
      <w:r w:rsidRPr="000721A9">
        <w:rPr>
          <w:rFonts w:cs="Arial"/>
          <w:color w:val="595959" w:themeColor="text1" w:themeTint="A6"/>
          <w:sz w:val="24"/>
          <w:szCs w:val="24"/>
        </w:rPr>
        <w:t xml:space="preserve"> register as a landlord declaring their agent on the registration.  Landlords who do undertake letting and management tasks at their rental properties in Wales are required to apply for a licence.  Such landlords are often</w:t>
      </w:r>
      <w:r w:rsidRPr="000721A9">
        <w:rPr>
          <w:rFonts w:ascii="Arial" w:hAnsi="Arial" w:cs="Arial"/>
          <w:color w:val="595959" w:themeColor="text1" w:themeTint="A6"/>
          <w:sz w:val="24"/>
          <w:szCs w:val="24"/>
        </w:rPr>
        <w:t xml:space="preserve"> </w:t>
      </w:r>
      <w:r w:rsidRPr="000721A9">
        <w:rPr>
          <w:rFonts w:cs="Arial"/>
          <w:color w:val="595959" w:themeColor="text1" w:themeTint="A6"/>
          <w:sz w:val="24"/>
          <w:szCs w:val="24"/>
        </w:rPr>
        <w:t>described as 'self-managing'.</w:t>
      </w:r>
      <w:r w:rsidR="003066AB" w:rsidRPr="000721A9">
        <w:rPr>
          <w:rFonts w:cs="Arial"/>
          <w:color w:val="595959" w:themeColor="text1" w:themeTint="A6"/>
        </w:rPr>
        <w:t xml:space="preserve"> </w:t>
      </w:r>
    </w:p>
    <w:p w14:paraId="56E04E51" w14:textId="77777777" w:rsidR="00E55DBE" w:rsidRPr="00EA43C4" w:rsidRDefault="00C632EF" w:rsidP="00C632EF">
      <w:pPr>
        <w:jc w:val="both"/>
        <w:rPr>
          <w:color w:val="0F243E" w:themeColor="text2" w:themeShade="80"/>
          <w:sz w:val="24"/>
          <w:szCs w:val="24"/>
        </w:rPr>
      </w:pPr>
      <w:r w:rsidRPr="00EA43C4">
        <w:rPr>
          <w:rFonts w:ascii="Times New Roman" w:hAnsi="Times New Roman" w:cs="Times New Roman"/>
          <w:b/>
          <w:color w:val="0F243E" w:themeColor="text2" w:themeShade="80"/>
          <w:sz w:val="28"/>
          <w:szCs w:val="28"/>
          <w:u w:val="single"/>
        </w:rPr>
        <w:t>NOTICE:</w:t>
      </w:r>
      <w:r w:rsidRPr="00EA43C4">
        <w:rPr>
          <w:b/>
          <w:color w:val="0F243E" w:themeColor="text2" w:themeShade="80"/>
          <w:sz w:val="24"/>
          <w:szCs w:val="24"/>
        </w:rPr>
        <w:t xml:space="preserve"> </w:t>
      </w:r>
    </w:p>
    <w:p w14:paraId="762956C9" w14:textId="4D0CADC4" w:rsidR="00910D2F" w:rsidRPr="000721A9" w:rsidRDefault="00C632EF" w:rsidP="00C632EF">
      <w:pPr>
        <w:jc w:val="both"/>
        <w:rPr>
          <w:color w:val="595959" w:themeColor="text1" w:themeTint="A6"/>
          <w:sz w:val="24"/>
          <w:szCs w:val="24"/>
        </w:rPr>
      </w:pPr>
      <w:r w:rsidRPr="000721A9">
        <w:rPr>
          <w:color w:val="595959" w:themeColor="text1" w:themeTint="A6"/>
          <w:sz w:val="24"/>
          <w:szCs w:val="24"/>
        </w:rPr>
        <w:t>Should you require the property</w:t>
      </w:r>
      <w:r w:rsidR="00910D2F" w:rsidRPr="000721A9">
        <w:rPr>
          <w:color w:val="595959" w:themeColor="text1" w:themeTint="A6"/>
          <w:sz w:val="24"/>
          <w:szCs w:val="24"/>
        </w:rPr>
        <w:t xml:space="preserve"> back</w:t>
      </w:r>
      <w:r w:rsidRPr="000721A9">
        <w:rPr>
          <w:color w:val="595959" w:themeColor="text1" w:themeTint="A6"/>
          <w:sz w:val="24"/>
          <w:szCs w:val="24"/>
        </w:rPr>
        <w:t xml:space="preserve"> </w:t>
      </w:r>
      <w:r w:rsidR="00AC4520" w:rsidRPr="000721A9">
        <w:rPr>
          <w:color w:val="595959" w:themeColor="text1" w:themeTint="A6"/>
          <w:sz w:val="24"/>
          <w:szCs w:val="24"/>
        </w:rPr>
        <w:t xml:space="preserve">and therefore </w:t>
      </w:r>
      <w:r w:rsidRPr="000721A9">
        <w:rPr>
          <w:color w:val="595959" w:themeColor="text1" w:themeTint="A6"/>
          <w:sz w:val="24"/>
          <w:szCs w:val="24"/>
        </w:rPr>
        <w:t xml:space="preserve">need the </w:t>
      </w:r>
      <w:r w:rsidR="00AC4520" w:rsidRPr="000721A9">
        <w:rPr>
          <w:color w:val="595959" w:themeColor="text1" w:themeTint="A6"/>
          <w:sz w:val="24"/>
          <w:szCs w:val="24"/>
        </w:rPr>
        <w:t>T</w:t>
      </w:r>
      <w:r w:rsidRPr="000721A9">
        <w:rPr>
          <w:color w:val="595959" w:themeColor="text1" w:themeTint="A6"/>
          <w:sz w:val="24"/>
          <w:szCs w:val="24"/>
        </w:rPr>
        <w:t>enant(s)</w:t>
      </w:r>
      <w:r w:rsidR="00BC6B1A">
        <w:rPr>
          <w:color w:val="595959" w:themeColor="text1" w:themeTint="A6"/>
          <w:sz w:val="24"/>
          <w:szCs w:val="24"/>
        </w:rPr>
        <w:t xml:space="preserve"> – (contract holder/s) </w:t>
      </w:r>
      <w:r w:rsidRPr="000721A9">
        <w:rPr>
          <w:color w:val="595959" w:themeColor="text1" w:themeTint="A6"/>
          <w:sz w:val="24"/>
          <w:szCs w:val="24"/>
        </w:rPr>
        <w:t xml:space="preserve">to vacate due to no fault of </w:t>
      </w:r>
      <w:r w:rsidR="00AC4520" w:rsidRPr="000721A9">
        <w:rPr>
          <w:color w:val="595959" w:themeColor="text1" w:themeTint="A6"/>
          <w:sz w:val="24"/>
          <w:szCs w:val="24"/>
        </w:rPr>
        <w:t>their own</w:t>
      </w:r>
      <w:r w:rsidR="00E55DBE" w:rsidRPr="000721A9">
        <w:rPr>
          <w:color w:val="595959" w:themeColor="text1" w:themeTint="A6"/>
          <w:sz w:val="24"/>
          <w:szCs w:val="24"/>
        </w:rPr>
        <w:t>,</w:t>
      </w:r>
      <w:r w:rsidR="00AC4520" w:rsidRPr="000721A9">
        <w:rPr>
          <w:color w:val="595959" w:themeColor="text1" w:themeTint="A6"/>
          <w:sz w:val="24"/>
          <w:szCs w:val="24"/>
        </w:rPr>
        <w:t xml:space="preserve"> then </w:t>
      </w:r>
      <w:r w:rsidR="00E55DBE" w:rsidRPr="000721A9">
        <w:rPr>
          <w:color w:val="595959" w:themeColor="text1" w:themeTint="A6"/>
          <w:sz w:val="24"/>
          <w:szCs w:val="24"/>
        </w:rPr>
        <w:t xml:space="preserve">you must provide a </w:t>
      </w:r>
      <w:r w:rsidR="00BC6B1A">
        <w:rPr>
          <w:color w:val="595959" w:themeColor="text1" w:themeTint="A6"/>
          <w:sz w:val="24"/>
          <w:szCs w:val="24"/>
        </w:rPr>
        <w:t>six</w:t>
      </w:r>
      <w:r w:rsidR="00AC4520" w:rsidRPr="000721A9">
        <w:rPr>
          <w:color w:val="595959" w:themeColor="text1" w:themeTint="A6"/>
          <w:sz w:val="24"/>
          <w:szCs w:val="24"/>
        </w:rPr>
        <w:t xml:space="preserve"> month notice period to end their fixed term tenancy. If we manage your property then we will draw up and issue the required notice for you</w:t>
      </w:r>
      <w:r w:rsidR="00910D2F" w:rsidRPr="000721A9">
        <w:rPr>
          <w:color w:val="595959" w:themeColor="text1" w:themeTint="A6"/>
          <w:sz w:val="24"/>
          <w:szCs w:val="24"/>
        </w:rPr>
        <w:t xml:space="preserve">. If we do not manage your property for you then we can still prepare this notice and serve it on your behalf.  </w:t>
      </w:r>
    </w:p>
    <w:p w14:paraId="2AF3434C" w14:textId="77777777" w:rsidR="0020395A" w:rsidRDefault="0020395A" w:rsidP="00C632EF">
      <w:pPr>
        <w:jc w:val="both"/>
        <w:rPr>
          <w:rFonts w:ascii="Times New Roman" w:hAnsi="Times New Roman" w:cs="Times New Roman"/>
          <w:b/>
          <w:color w:val="7030A0"/>
          <w:sz w:val="28"/>
          <w:szCs w:val="28"/>
          <w:u w:val="single"/>
        </w:rPr>
      </w:pPr>
    </w:p>
    <w:p w14:paraId="09B878AD" w14:textId="6BBE7B0D" w:rsidR="00F47FB5" w:rsidRPr="00E55DBE" w:rsidRDefault="00F47FB5" w:rsidP="00F47FB5">
      <w:pPr>
        <w:jc w:val="center"/>
        <w:rPr>
          <w:rFonts w:ascii="Traditional Arabic" w:hAnsi="Traditional Arabic" w:cs="Traditional Arabic"/>
          <w:b/>
          <w:i/>
          <w:color w:val="000000" w:themeColor="text1"/>
          <w:sz w:val="32"/>
          <w:szCs w:val="24"/>
        </w:rPr>
      </w:pPr>
    </w:p>
    <w:p w14:paraId="04FA4909" w14:textId="77777777" w:rsidR="00F47FB5" w:rsidRDefault="00F47FB5" w:rsidP="006B5FC1">
      <w:pPr>
        <w:jc w:val="both"/>
        <w:rPr>
          <w:rFonts w:cs="Arial"/>
          <w:color w:val="808080" w:themeColor="background1" w:themeShade="80"/>
          <w:sz w:val="24"/>
          <w:szCs w:val="24"/>
        </w:rPr>
      </w:pPr>
    </w:p>
    <w:p w14:paraId="10D09CFD" w14:textId="77777777" w:rsidR="00F47FB5" w:rsidRDefault="00F47FB5" w:rsidP="006B5FC1">
      <w:pPr>
        <w:jc w:val="both"/>
        <w:rPr>
          <w:rFonts w:cs="Arial"/>
          <w:color w:val="808080" w:themeColor="background1" w:themeShade="80"/>
          <w:sz w:val="24"/>
          <w:szCs w:val="24"/>
        </w:rPr>
      </w:pPr>
    </w:p>
    <w:p w14:paraId="2E234AA9" w14:textId="77777777" w:rsidR="00F47FB5" w:rsidRDefault="00F47FB5" w:rsidP="006B5FC1">
      <w:pPr>
        <w:jc w:val="both"/>
        <w:rPr>
          <w:rFonts w:cs="Arial"/>
          <w:color w:val="808080" w:themeColor="background1" w:themeShade="80"/>
          <w:sz w:val="24"/>
          <w:szCs w:val="24"/>
        </w:rPr>
      </w:pPr>
    </w:p>
    <w:p w14:paraId="1AF40A71" w14:textId="77777777" w:rsidR="006B75A8" w:rsidRDefault="006B75A8" w:rsidP="006B5FC1">
      <w:pPr>
        <w:jc w:val="both"/>
        <w:rPr>
          <w:rFonts w:cs="Arial"/>
          <w:color w:val="808080" w:themeColor="background1" w:themeShade="80"/>
          <w:sz w:val="24"/>
          <w:szCs w:val="24"/>
        </w:rPr>
      </w:pPr>
    </w:p>
    <w:p w14:paraId="1F414ABF" w14:textId="77777777" w:rsidR="006B75A8" w:rsidRDefault="006B75A8" w:rsidP="006B5FC1">
      <w:pPr>
        <w:jc w:val="both"/>
        <w:rPr>
          <w:rFonts w:cs="Arial"/>
          <w:color w:val="808080" w:themeColor="background1" w:themeShade="80"/>
          <w:sz w:val="24"/>
          <w:szCs w:val="24"/>
        </w:rPr>
      </w:pPr>
    </w:p>
    <w:p w14:paraId="26DD55FC" w14:textId="77777777" w:rsidR="006B75A8" w:rsidRDefault="006B75A8" w:rsidP="006B5FC1">
      <w:pPr>
        <w:jc w:val="both"/>
        <w:rPr>
          <w:rFonts w:cs="Arial"/>
          <w:color w:val="808080" w:themeColor="background1" w:themeShade="80"/>
          <w:sz w:val="24"/>
          <w:szCs w:val="24"/>
        </w:rPr>
      </w:pPr>
    </w:p>
    <w:p w14:paraId="14385ACC" w14:textId="77777777" w:rsidR="006B75A8" w:rsidRDefault="006B75A8" w:rsidP="006B5FC1">
      <w:pPr>
        <w:jc w:val="both"/>
        <w:rPr>
          <w:rFonts w:cs="Arial"/>
          <w:color w:val="808080" w:themeColor="background1" w:themeShade="80"/>
          <w:sz w:val="24"/>
          <w:szCs w:val="24"/>
        </w:rPr>
      </w:pPr>
    </w:p>
    <w:p w14:paraId="22783A6C" w14:textId="77777777" w:rsidR="00BC6B1A" w:rsidRDefault="00BC6B1A" w:rsidP="00B71775">
      <w:pPr>
        <w:jc w:val="center"/>
        <w:rPr>
          <w:rFonts w:ascii="Traditional Arabic" w:eastAsia="Times New Roman" w:hAnsi="Traditional Arabic" w:cs="Traditional Arabic"/>
          <w:b/>
          <w:i/>
          <w:color w:val="0F243E" w:themeColor="text2" w:themeShade="80"/>
          <w:sz w:val="32"/>
          <w:szCs w:val="24"/>
        </w:rPr>
      </w:pPr>
    </w:p>
    <w:p w14:paraId="57A61912" w14:textId="77777777" w:rsidR="00BC6B1A" w:rsidRDefault="00BC6B1A" w:rsidP="00B71775">
      <w:pPr>
        <w:jc w:val="center"/>
        <w:rPr>
          <w:rFonts w:ascii="Traditional Arabic" w:eastAsia="Times New Roman" w:hAnsi="Traditional Arabic" w:cs="Traditional Arabic"/>
          <w:b/>
          <w:i/>
          <w:color w:val="0F243E" w:themeColor="text2" w:themeShade="80"/>
          <w:sz w:val="32"/>
          <w:szCs w:val="24"/>
        </w:rPr>
      </w:pPr>
    </w:p>
    <w:p w14:paraId="5BA0A748" w14:textId="77777777" w:rsidR="00BC6B1A" w:rsidRDefault="00BC6B1A" w:rsidP="00B71775">
      <w:pPr>
        <w:jc w:val="center"/>
        <w:rPr>
          <w:rFonts w:ascii="Traditional Arabic" w:eastAsia="Times New Roman" w:hAnsi="Traditional Arabic" w:cs="Traditional Arabic"/>
          <w:b/>
          <w:i/>
          <w:color w:val="0F243E" w:themeColor="text2" w:themeShade="80"/>
          <w:sz w:val="32"/>
          <w:szCs w:val="24"/>
        </w:rPr>
      </w:pPr>
    </w:p>
    <w:p w14:paraId="51000B11" w14:textId="1A1CBD8E" w:rsidR="006B75A8" w:rsidRDefault="00B71775" w:rsidP="00B71775">
      <w:pPr>
        <w:jc w:val="center"/>
        <w:rPr>
          <w:rFonts w:cs="Arial"/>
          <w:color w:val="808080" w:themeColor="background1" w:themeShade="80"/>
          <w:sz w:val="24"/>
          <w:szCs w:val="24"/>
        </w:rPr>
      </w:pPr>
      <w:r w:rsidRPr="00B71775">
        <w:rPr>
          <w:rFonts w:ascii="Traditional Arabic" w:eastAsia="Times New Roman" w:hAnsi="Traditional Arabic" w:cs="Traditional Arabic"/>
          <w:b/>
          <w:i/>
          <w:color w:val="0F243E" w:themeColor="text2" w:themeShade="80"/>
          <w:sz w:val="32"/>
          <w:szCs w:val="24"/>
        </w:rPr>
        <w:object w:dxaOrig="30225" w:dyaOrig="30225" w14:anchorId="23E38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4pt;height:284.4pt" o:ole="">
            <v:imagedata r:id="rId10" o:title=""/>
          </v:shape>
          <o:OLEObject Type="Embed" ProgID="Acrobat.Document.DC" ShapeID="_x0000_i1025" DrawAspect="Content" ObjectID="_1821520122" r:id="rId11"/>
        </w:object>
      </w:r>
    </w:p>
    <w:p w14:paraId="09B5658B" w14:textId="77777777" w:rsidR="006B75A8" w:rsidRDefault="006B75A8" w:rsidP="006B5FC1">
      <w:pPr>
        <w:jc w:val="both"/>
        <w:rPr>
          <w:rFonts w:cs="Arial"/>
          <w:color w:val="808080" w:themeColor="background1" w:themeShade="80"/>
          <w:sz w:val="24"/>
          <w:szCs w:val="24"/>
        </w:rPr>
      </w:pPr>
    </w:p>
    <w:p w14:paraId="0F053B39" w14:textId="77777777" w:rsidR="00B71775" w:rsidRDefault="00B71775" w:rsidP="00B71775">
      <w:pPr>
        <w:jc w:val="center"/>
        <w:rPr>
          <w:rFonts w:cs="Arial"/>
          <w:color w:val="808080" w:themeColor="background1" w:themeShade="80"/>
          <w:sz w:val="24"/>
          <w:szCs w:val="24"/>
        </w:rPr>
      </w:pPr>
    </w:p>
    <w:p w14:paraId="39F6468C" w14:textId="77777777" w:rsidR="00B71775" w:rsidRDefault="00B71775" w:rsidP="00B71775">
      <w:pPr>
        <w:spacing w:after="0" w:line="240" w:lineRule="auto"/>
        <w:contextualSpacing/>
        <w:jc w:val="center"/>
        <w:rPr>
          <w:rFonts w:ascii="Traditional Arabic" w:eastAsia="Times New Roman" w:hAnsi="Traditional Arabic" w:cs="Traditional Arabic"/>
          <w:b/>
          <w:i/>
          <w:color w:val="0F243E" w:themeColor="text2" w:themeShade="80"/>
          <w:sz w:val="32"/>
          <w:szCs w:val="24"/>
        </w:rPr>
      </w:pPr>
    </w:p>
    <w:p w14:paraId="062FC473" w14:textId="77777777" w:rsidR="00BC6B1A" w:rsidRDefault="00BC6B1A" w:rsidP="00B71775">
      <w:pPr>
        <w:spacing w:after="0" w:line="240" w:lineRule="auto"/>
        <w:contextualSpacing/>
        <w:jc w:val="center"/>
        <w:rPr>
          <w:rFonts w:ascii="Traditional Arabic" w:eastAsia="Times New Roman" w:hAnsi="Traditional Arabic" w:cs="Traditional Arabic"/>
          <w:b/>
          <w:i/>
          <w:color w:val="0F243E" w:themeColor="text2" w:themeShade="80"/>
          <w:sz w:val="32"/>
          <w:szCs w:val="24"/>
        </w:rPr>
      </w:pPr>
    </w:p>
    <w:p w14:paraId="41BC4540" w14:textId="77777777" w:rsidR="00BC6B1A" w:rsidRDefault="00BC6B1A" w:rsidP="00B71775">
      <w:pPr>
        <w:spacing w:after="0" w:line="240" w:lineRule="auto"/>
        <w:contextualSpacing/>
        <w:jc w:val="center"/>
        <w:rPr>
          <w:rFonts w:ascii="Traditional Arabic" w:eastAsia="Times New Roman" w:hAnsi="Traditional Arabic" w:cs="Traditional Arabic"/>
          <w:b/>
          <w:i/>
          <w:color w:val="0F243E" w:themeColor="text2" w:themeShade="80"/>
          <w:sz w:val="32"/>
          <w:szCs w:val="24"/>
        </w:rPr>
      </w:pPr>
    </w:p>
    <w:p w14:paraId="5E83F53B" w14:textId="77777777" w:rsidR="00BC6B1A" w:rsidRDefault="00BC6B1A" w:rsidP="00B71775">
      <w:pPr>
        <w:spacing w:after="0" w:line="240" w:lineRule="auto"/>
        <w:contextualSpacing/>
        <w:jc w:val="center"/>
        <w:rPr>
          <w:rFonts w:ascii="Traditional Arabic" w:eastAsia="Times New Roman" w:hAnsi="Traditional Arabic" w:cs="Traditional Arabic"/>
          <w:b/>
          <w:i/>
          <w:color w:val="0F243E" w:themeColor="text2" w:themeShade="80"/>
          <w:sz w:val="32"/>
          <w:szCs w:val="24"/>
        </w:rPr>
      </w:pPr>
    </w:p>
    <w:p w14:paraId="1AAECB95" w14:textId="77777777" w:rsidR="00BC6B1A" w:rsidRDefault="00BC6B1A" w:rsidP="00B71775">
      <w:pPr>
        <w:spacing w:after="0" w:line="240" w:lineRule="auto"/>
        <w:contextualSpacing/>
        <w:jc w:val="center"/>
        <w:rPr>
          <w:rFonts w:ascii="Traditional Arabic" w:eastAsia="Times New Roman" w:hAnsi="Traditional Arabic" w:cs="Traditional Arabic"/>
          <w:b/>
          <w:i/>
          <w:color w:val="0F243E" w:themeColor="text2" w:themeShade="80"/>
          <w:sz w:val="32"/>
          <w:szCs w:val="24"/>
        </w:rPr>
      </w:pPr>
    </w:p>
    <w:p w14:paraId="37FD3E0E" w14:textId="77777777" w:rsidR="00B71775" w:rsidRDefault="00B71775" w:rsidP="00B71775">
      <w:pPr>
        <w:spacing w:after="0" w:line="240" w:lineRule="auto"/>
        <w:contextualSpacing/>
        <w:jc w:val="center"/>
        <w:rPr>
          <w:rFonts w:ascii="Traditional Arabic" w:eastAsia="Times New Roman" w:hAnsi="Traditional Arabic" w:cs="Traditional Arabic"/>
          <w:b/>
          <w:i/>
          <w:color w:val="0F243E" w:themeColor="text2" w:themeShade="80"/>
          <w:sz w:val="32"/>
          <w:szCs w:val="24"/>
        </w:rPr>
      </w:pPr>
    </w:p>
    <w:p w14:paraId="094266B9" w14:textId="77777777" w:rsidR="00B71775" w:rsidRPr="00B71775" w:rsidRDefault="00B71775" w:rsidP="00B71775">
      <w:pPr>
        <w:spacing w:after="0" w:line="240" w:lineRule="auto"/>
        <w:contextualSpacing/>
        <w:jc w:val="center"/>
        <w:rPr>
          <w:rFonts w:ascii="Traditional Arabic" w:eastAsia="Times New Roman" w:hAnsi="Traditional Arabic" w:cs="Traditional Arabic"/>
          <w:color w:val="0F243E" w:themeColor="text2" w:themeShade="80"/>
          <w:sz w:val="32"/>
          <w:szCs w:val="24"/>
        </w:rPr>
      </w:pPr>
      <w:r w:rsidRPr="00B71775">
        <w:rPr>
          <w:rFonts w:ascii="Traditional Arabic" w:eastAsia="Times New Roman" w:hAnsi="Traditional Arabic" w:cs="Traditional Arabic"/>
          <w:color w:val="0F243E" w:themeColor="text2" w:themeShade="80"/>
          <w:sz w:val="32"/>
          <w:szCs w:val="24"/>
        </w:rPr>
        <w:object w:dxaOrig="30225" w:dyaOrig="6735" w14:anchorId="69ED81D1">
          <v:shape id="_x0000_i1026" type="#_x0000_t75" style="width:381pt;height:85.8pt" o:ole="">
            <v:imagedata r:id="rId12" o:title=""/>
          </v:shape>
          <o:OLEObject Type="Embed" ProgID="Acrobat.Document.DC" ShapeID="_x0000_i1026" DrawAspect="Content" ObjectID="_1821520123" r:id="rId13"/>
        </w:object>
      </w:r>
    </w:p>
    <w:p w14:paraId="536B6D32" w14:textId="77777777" w:rsidR="00F47FB5" w:rsidRDefault="00F47FB5" w:rsidP="006B5FC1">
      <w:pPr>
        <w:jc w:val="both"/>
        <w:rPr>
          <w:rFonts w:cs="Arial"/>
          <w:color w:val="808080" w:themeColor="background1" w:themeShade="80"/>
          <w:sz w:val="24"/>
          <w:szCs w:val="24"/>
        </w:rPr>
      </w:pPr>
    </w:p>
    <w:p w14:paraId="5B48F486" w14:textId="77777777" w:rsidR="007A5718" w:rsidRPr="00E55DBE" w:rsidRDefault="007A5718" w:rsidP="006B5FC1">
      <w:pPr>
        <w:jc w:val="both"/>
        <w:rPr>
          <w:rFonts w:cs="Arial"/>
          <w:color w:val="1F497D" w:themeColor="text2"/>
          <w:sz w:val="24"/>
          <w:szCs w:val="24"/>
        </w:rPr>
      </w:pPr>
    </w:p>
    <w:p w14:paraId="18D99EF6" w14:textId="77777777" w:rsidR="00E55DBE" w:rsidRDefault="00E55DBE" w:rsidP="00185BA0">
      <w:pPr>
        <w:rPr>
          <w:rFonts w:ascii="Times New Roman" w:hAnsi="Times New Roman" w:cs="Times New Roman"/>
          <w:b/>
          <w:color w:val="1F497D" w:themeColor="text2"/>
          <w:sz w:val="24"/>
          <w:szCs w:val="24"/>
          <w:u w:val="single"/>
        </w:rPr>
      </w:pPr>
    </w:p>
    <w:p w14:paraId="6FB3F484" w14:textId="77777777" w:rsidR="00E55DBE" w:rsidRDefault="00E55DBE" w:rsidP="00185BA0">
      <w:pPr>
        <w:rPr>
          <w:rFonts w:ascii="Times New Roman" w:hAnsi="Times New Roman" w:cs="Times New Roman"/>
          <w:b/>
          <w:color w:val="1F497D" w:themeColor="text2"/>
          <w:sz w:val="24"/>
          <w:szCs w:val="24"/>
          <w:u w:val="single"/>
        </w:rPr>
      </w:pPr>
    </w:p>
    <w:p w14:paraId="65B87226" w14:textId="77777777" w:rsidR="00E55DBE" w:rsidRDefault="00E55DBE" w:rsidP="00185BA0">
      <w:pPr>
        <w:rPr>
          <w:rFonts w:ascii="Times New Roman" w:hAnsi="Times New Roman" w:cs="Times New Roman"/>
          <w:b/>
          <w:color w:val="1F497D" w:themeColor="text2"/>
          <w:sz w:val="24"/>
          <w:szCs w:val="24"/>
          <w:u w:val="single"/>
        </w:rPr>
      </w:pPr>
    </w:p>
    <w:p w14:paraId="700001EE" w14:textId="77777777" w:rsidR="00E55DBE" w:rsidRDefault="00E55DBE" w:rsidP="00185BA0">
      <w:pPr>
        <w:rPr>
          <w:rFonts w:ascii="Times New Roman" w:hAnsi="Times New Roman" w:cs="Times New Roman"/>
          <w:b/>
          <w:color w:val="1F497D" w:themeColor="text2"/>
          <w:sz w:val="24"/>
          <w:szCs w:val="24"/>
          <w:u w:val="single"/>
        </w:rPr>
      </w:pPr>
    </w:p>
    <w:p w14:paraId="1F06AE58" w14:textId="77777777" w:rsidR="00BC6B1A" w:rsidRDefault="00BC6B1A" w:rsidP="00185BA0">
      <w:pPr>
        <w:rPr>
          <w:rFonts w:ascii="Times New Roman" w:hAnsi="Times New Roman" w:cs="Times New Roman"/>
          <w:b/>
          <w:color w:val="0F243E" w:themeColor="text2" w:themeShade="80"/>
          <w:sz w:val="24"/>
          <w:szCs w:val="24"/>
          <w:u w:val="single"/>
        </w:rPr>
      </w:pPr>
    </w:p>
    <w:p w14:paraId="7B717CEE" w14:textId="77777777" w:rsidR="00806D14" w:rsidRPr="00EA43C4" w:rsidRDefault="00806D14" w:rsidP="00806D14">
      <w:pPr>
        <w:jc w:val="center"/>
        <w:rPr>
          <w:rFonts w:ascii="Times New Roman" w:hAnsi="Times New Roman" w:cs="Times New Roman"/>
          <w:b/>
          <w:bCs/>
          <w:color w:val="0F243E" w:themeColor="text2" w:themeShade="80"/>
          <w:sz w:val="24"/>
          <w:szCs w:val="24"/>
          <w:u w:val="single"/>
        </w:rPr>
      </w:pPr>
      <w:r w:rsidRPr="0F74B3F2">
        <w:rPr>
          <w:rFonts w:ascii="Times New Roman" w:hAnsi="Times New Roman" w:cs="Times New Roman"/>
          <w:b/>
          <w:bCs/>
          <w:color w:val="0F243E" w:themeColor="text2" w:themeShade="80"/>
          <w:sz w:val="24"/>
          <w:szCs w:val="24"/>
          <w:u w:val="single"/>
        </w:rPr>
        <w:lastRenderedPageBreak/>
        <w:t xml:space="preserve">LET ONLY SERVICE: 60% of the first </w:t>
      </w:r>
      <w:proofErr w:type="spellStart"/>
      <w:proofErr w:type="gramStart"/>
      <w:r w:rsidRPr="0F74B3F2">
        <w:rPr>
          <w:rFonts w:ascii="Times New Roman" w:hAnsi="Times New Roman" w:cs="Times New Roman"/>
          <w:b/>
          <w:bCs/>
          <w:color w:val="0F243E" w:themeColor="text2" w:themeShade="80"/>
          <w:sz w:val="24"/>
          <w:szCs w:val="24"/>
          <w:u w:val="single"/>
        </w:rPr>
        <w:t>months</w:t>
      </w:r>
      <w:proofErr w:type="spellEnd"/>
      <w:proofErr w:type="gramEnd"/>
      <w:r w:rsidRPr="0F74B3F2">
        <w:rPr>
          <w:rFonts w:ascii="Times New Roman" w:hAnsi="Times New Roman" w:cs="Times New Roman"/>
          <w:b/>
          <w:bCs/>
          <w:color w:val="0F243E" w:themeColor="text2" w:themeShade="80"/>
          <w:sz w:val="24"/>
          <w:szCs w:val="24"/>
          <w:u w:val="single"/>
        </w:rPr>
        <w:t xml:space="preserve"> rent (50% + vat) or £390.00 (£325.00+ Vat) whichever is the greater</w:t>
      </w:r>
    </w:p>
    <w:p w14:paraId="4BD2B83D" w14:textId="77777777" w:rsidR="00806D14" w:rsidRPr="00495CCC" w:rsidRDefault="00806D14" w:rsidP="00806D14">
      <w:pPr>
        <w:jc w:val="both"/>
        <w:rPr>
          <w:color w:val="595959" w:themeColor="text1" w:themeTint="A6"/>
        </w:rPr>
      </w:pPr>
      <w:r w:rsidRPr="00495CCC">
        <w:rPr>
          <w:color w:val="595959" w:themeColor="text1" w:themeTint="A6"/>
        </w:rPr>
        <w:t xml:space="preserve">Once you have given us written permission we will: </w:t>
      </w:r>
    </w:p>
    <w:p w14:paraId="6DF2C6B6" w14:textId="77777777" w:rsidR="00806D14" w:rsidRPr="00495CCC" w:rsidRDefault="00806D14" w:rsidP="00806D14">
      <w:pPr>
        <w:pStyle w:val="ListParagraph"/>
        <w:numPr>
          <w:ilvl w:val="0"/>
          <w:numId w:val="33"/>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Place your property on the rental market by undertaking our marketing campaign</w:t>
      </w:r>
    </w:p>
    <w:p w14:paraId="15BE2A0F" w14:textId="77777777" w:rsidR="00806D14" w:rsidRPr="00495CCC" w:rsidRDefault="00806D14" w:rsidP="00806D14">
      <w:pPr>
        <w:pStyle w:val="ListParagraph"/>
        <w:numPr>
          <w:ilvl w:val="0"/>
          <w:numId w:val="33"/>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Accompany all prospective Tenants (contract holders) to view your property</w:t>
      </w:r>
    </w:p>
    <w:p w14:paraId="3B603154" w14:textId="77777777" w:rsidR="00806D14" w:rsidRPr="00495CCC" w:rsidRDefault="00806D14" w:rsidP="00806D14">
      <w:pPr>
        <w:pStyle w:val="ListParagraph"/>
        <w:numPr>
          <w:ilvl w:val="0"/>
          <w:numId w:val="33"/>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Carry out the reference checks</w:t>
      </w:r>
    </w:p>
    <w:p w14:paraId="74513FF9" w14:textId="77777777" w:rsidR="00806D14" w:rsidRPr="00495CCC" w:rsidRDefault="00806D14" w:rsidP="00806D14">
      <w:pPr>
        <w:pStyle w:val="ListParagraph"/>
        <w:numPr>
          <w:ilvl w:val="0"/>
          <w:numId w:val="33"/>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 xml:space="preserve">Draw up your initial fixed term tenancy agreement (occupational contract) </w:t>
      </w:r>
    </w:p>
    <w:p w14:paraId="6C103934" w14:textId="77777777" w:rsidR="00806D14" w:rsidRPr="00495CCC" w:rsidRDefault="00806D14" w:rsidP="00806D14">
      <w:pPr>
        <w:pStyle w:val="ListParagraph"/>
        <w:numPr>
          <w:ilvl w:val="0"/>
          <w:numId w:val="33"/>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Collect the first month’s rent and sign the tenancy agreement (occupational contract) with your new Tenant(s) - (contract holder/s)</w:t>
      </w:r>
    </w:p>
    <w:p w14:paraId="456F6292" w14:textId="77777777" w:rsidR="00806D14" w:rsidRPr="00495CCC" w:rsidRDefault="00806D14" w:rsidP="00806D14">
      <w:pPr>
        <w:pStyle w:val="ListParagraph"/>
        <w:numPr>
          <w:ilvl w:val="0"/>
          <w:numId w:val="33"/>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Collect a BOND (deposit) which will be equivalent to one month’s rent plus £100.00</w:t>
      </w:r>
    </w:p>
    <w:p w14:paraId="5D255D6B" w14:textId="77777777" w:rsidR="00806D14" w:rsidRDefault="00806D14" w:rsidP="00806D14">
      <w:pPr>
        <w:pStyle w:val="ListParagraph"/>
        <w:numPr>
          <w:ilvl w:val="0"/>
          <w:numId w:val="33"/>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Request that the tenant (contract holder) sets up a standing order to ensure that the rent is paid on time and in full every month into your account</w:t>
      </w:r>
    </w:p>
    <w:p w14:paraId="7D7DBEAA" w14:textId="77777777" w:rsidR="00806D14" w:rsidRPr="00495CCC" w:rsidRDefault="00806D14" w:rsidP="00806D14">
      <w:pPr>
        <w:pStyle w:val="ListParagraph"/>
        <w:numPr>
          <w:ilvl w:val="0"/>
          <w:numId w:val="33"/>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 xml:space="preserve">Issue your tenant (contract holder) with a welcome pack which will contain </w:t>
      </w:r>
      <w:proofErr w:type="gramStart"/>
      <w:r w:rsidRPr="0F74B3F2">
        <w:rPr>
          <w:rFonts w:asciiTheme="minorHAnsi" w:hAnsiTheme="minorHAnsi"/>
          <w:color w:val="595959" w:themeColor="text1" w:themeTint="A6"/>
          <w:sz w:val="22"/>
          <w:szCs w:val="22"/>
        </w:rPr>
        <w:t>all of</w:t>
      </w:r>
      <w:proofErr w:type="gramEnd"/>
      <w:r w:rsidRPr="0F74B3F2">
        <w:rPr>
          <w:rFonts w:asciiTheme="minorHAnsi" w:hAnsiTheme="minorHAnsi"/>
          <w:color w:val="595959" w:themeColor="text1" w:themeTint="A6"/>
          <w:sz w:val="22"/>
          <w:szCs w:val="22"/>
        </w:rPr>
        <w:t xml:space="preserve"> your contact details so they may contact you in the event of any breakdown/repair or tenancy matters throughout their tenancy</w:t>
      </w:r>
    </w:p>
    <w:p w14:paraId="5C087611" w14:textId="77777777" w:rsidR="00806D14" w:rsidRDefault="00806D14" w:rsidP="00806D14">
      <w:pPr>
        <w:pStyle w:val="ListParagraph"/>
        <w:numPr>
          <w:ilvl w:val="0"/>
          <w:numId w:val="33"/>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Arrange key collection for the start date of the tenancy</w:t>
      </w:r>
    </w:p>
    <w:p w14:paraId="4BA6632F" w14:textId="77777777" w:rsidR="00806D14" w:rsidRPr="00495CCC" w:rsidRDefault="00806D14" w:rsidP="00806D14">
      <w:pPr>
        <w:pStyle w:val="ListParagraph"/>
        <w:numPr>
          <w:ilvl w:val="0"/>
          <w:numId w:val="33"/>
        </w:numPr>
        <w:jc w:val="both"/>
        <w:rPr>
          <w:color w:val="595959" w:themeColor="text1" w:themeTint="A6"/>
          <w:sz w:val="22"/>
          <w:szCs w:val="22"/>
        </w:rPr>
      </w:pPr>
      <w:r w:rsidRPr="0F74B3F2">
        <w:rPr>
          <w:rFonts w:asciiTheme="minorHAnsi" w:hAnsiTheme="minorHAnsi"/>
          <w:color w:val="595959" w:themeColor="text1" w:themeTint="A6"/>
          <w:sz w:val="22"/>
          <w:szCs w:val="22"/>
        </w:rPr>
        <w:t>Tidal</w:t>
      </w:r>
      <w:r w:rsidRPr="0F74B3F2">
        <w:rPr>
          <w:rFonts w:asciiTheme="minorHAnsi" w:hAnsiTheme="minorHAnsi"/>
          <w:i/>
          <w:iCs/>
          <w:color w:val="595959" w:themeColor="text1" w:themeTint="A6"/>
          <w:sz w:val="22"/>
          <w:szCs w:val="22"/>
        </w:rPr>
        <w:t xml:space="preserve"> </w:t>
      </w:r>
      <w:r w:rsidRPr="0F74B3F2">
        <w:rPr>
          <w:rFonts w:asciiTheme="minorHAnsi" w:hAnsiTheme="minorHAnsi"/>
          <w:color w:val="595959" w:themeColor="text1" w:themeTint="A6"/>
          <w:sz w:val="22"/>
          <w:szCs w:val="22"/>
        </w:rPr>
        <w:t xml:space="preserve">will then pay you the Tenant’s deposits along with the first month’s rent minus our agreed fee </w:t>
      </w:r>
    </w:p>
    <w:p w14:paraId="4937E953" w14:textId="77777777" w:rsidR="00806D14" w:rsidRPr="00495CCC" w:rsidRDefault="00806D14" w:rsidP="00806D14">
      <w:pPr>
        <w:pStyle w:val="ListParagraph"/>
        <w:jc w:val="both"/>
        <w:rPr>
          <w:color w:val="595959" w:themeColor="text1" w:themeTint="A6"/>
          <w:sz w:val="22"/>
          <w:szCs w:val="22"/>
        </w:rPr>
      </w:pPr>
    </w:p>
    <w:p w14:paraId="00FEFA89" w14:textId="77777777" w:rsidR="00806D14" w:rsidRPr="00495CCC" w:rsidRDefault="00806D14" w:rsidP="00806D14">
      <w:pPr>
        <w:jc w:val="both"/>
        <w:rPr>
          <w:color w:val="595959" w:themeColor="text1" w:themeTint="A6"/>
        </w:rPr>
      </w:pPr>
      <w:r w:rsidRPr="0F74B3F2">
        <w:rPr>
          <w:color w:val="595959" w:themeColor="text1" w:themeTint="A6"/>
        </w:rPr>
        <w:t xml:space="preserve">If you decide to opt for our let Only </w:t>
      </w:r>
      <w:proofErr w:type="gramStart"/>
      <w:r w:rsidRPr="0F74B3F2">
        <w:rPr>
          <w:color w:val="595959" w:themeColor="text1" w:themeTint="A6"/>
        </w:rPr>
        <w:t>Service</w:t>
      </w:r>
      <w:proofErr w:type="gramEnd"/>
      <w:r w:rsidRPr="0F74B3F2">
        <w:rPr>
          <w:color w:val="595959" w:themeColor="text1" w:themeTint="A6"/>
        </w:rPr>
        <w:t xml:space="preserve"> then please note that the following responsibilities are yours as a landlord</w:t>
      </w:r>
    </w:p>
    <w:p w14:paraId="50DE0407" w14:textId="77777777" w:rsidR="00806D14" w:rsidRPr="00495CCC" w:rsidRDefault="00806D14" w:rsidP="00806D14">
      <w:pPr>
        <w:pStyle w:val="ListParagraph"/>
        <w:numPr>
          <w:ilvl w:val="0"/>
          <w:numId w:val="34"/>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To register and obtain the required landlord licence under the Rent Smart Wales Regulations</w:t>
      </w:r>
    </w:p>
    <w:p w14:paraId="704D6B77" w14:textId="77777777" w:rsidR="00806D14" w:rsidRPr="00495CCC" w:rsidRDefault="00806D14" w:rsidP="00806D14">
      <w:pPr>
        <w:pStyle w:val="ListParagraph"/>
        <w:numPr>
          <w:ilvl w:val="0"/>
          <w:numId w:val="34"/>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 xml:space="preserve">To register the tenancy along with the </w:t>
      </w:r>
      <w:proofErr w:type="gramStart"/>
      <w:r w:rsidRPr="0F74B3F2">
        <w:rPr>
          <w:rFonts w:asciiTheme="minorHAnsi" w:hAnsiTheme="minorHAnsi"/>
          <w:color w:val="595959" w:themeColor="text1" w:themeTint="A6"/>
          <w:sz w:val="22"/>
          <w:szCs w:val="22"/>
        </w:rPr>
        <w:t>tenants</w:t>
      </w:r>
      <w:proofErr w:type="gramEnd"/>
      <w:r w:rsidRPr="0F74B3F2">
        <w:rPr>
          <w:rFonts w:asciiTheme="minorHAnsi" w:hAnsiTheme="minorHAnsi"/>
          <w:color w:val="595959" w:themeColor="text1" w:themeTint="A6"/>
          <w:sz w:val="22"/>
          <w:szCs w:val="22"/>
        </w:rPr>
        <w:t xml:space="preserve"> deposit within Thirty days of the tenancy commencing with your chosen deposit protection scheme</w:t>
      </w:r>
    </w:p>
    <w:p w14:paraId="6520A140" w14:textId="77777777" w:rsidR="00806D14" w:rsidRPr="00495CCC" w:rsidRDefault="00806D14" w:rsidP="00806D14">
      <w:pPr>
        <w:pStyle w:val="ListParagraph"/>
        <w:numPr>
          <w:ilvl w:val="0"/>
          <w:numId w:val="34"/>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Provide the tenants with a full inventory documenting the condition of the property and any contents that are being left</w:t>
      </w:r>
    </w:p>
    <w:p w14:paraId="2FD6F92E" w14:textId="77777777" w:rsidR="00806D14" w:rsidRPr="00495CCC" w:rsidRDefault="00806D14" w:rsidP="00806D14">
      <w:pPr>
        <w:pStyle w:val="ListParagraph"/>
        <w:numPr>
          <w:ilvl w:val="0"/>
          <w:numId w:val="34"/>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 xml:space="preserve">Transfer the Council Tax, Water, Gas &amp; Electricity into the Tenant(s) name within </w:t>
      </w:r>
      <w:proofErr w:type="gramStart"/>
      <w:r w:rsidRPr="0F74B3F2">
        <w:rPr>
          <w:rFonts w:asciiTheme="minorHAnsi" w:hAnsiTheme="minorHAnsi"/>
          <w:color w:val="595959" w:themeColor="text1" w:themeTint="A6"/>
          <w:sz w:val="22"/>
          <w:szCs w:val="22"/>
        </w:rPr>
        <w:t>Twenty One</w:t>
      </w:r>
      <w:proofErr w:type="gramEnd"/>
      <w:r w:rsidRPr="0F74B3F2">
        <w:rPr>
          <w:rFonts w:asciiTheme="minorHAnsi" w:hAnsiTheme="minorHAnsi"/>
          <w:color w:val="595959" w:themeColor="text1" w:themeTint="A6"/>
          <w:sz w:val="22"/>
          <w:szCs w:val="22"/>
        </w:rPr>
        <w:t xml:space="preserve"> days of the tenancy commencing for the purpose of DCWW. You must also register the tenants on Landlord Tap</w:t>
      </w:r>
    </w:p>
    <w:p w14:paraId="652226E3" w14:textId="77777777" w:rsidR="00806D14" w:rsidRPr="00495CCC" w:rsidRDefault="00806D14" w:rsidP="00806D14">
      <w:pPr>
        <w:pStyle w:val="ListParagraph"/>
        <w:numPr>
          <w:ilvl w:val="0"/>
          <w:numId w:val="34"/>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 xml:space="preserve">Provide us with a copy of your </w:t>
      </w:r>
      <w:proofErr w:type="gramStart"/>
      <w:r w:rsidRPr="0F74B3F2">
        <w:rPr>
          <w:rFonts w:asciiTheme="minorHAnsi" w:hAnsiTheme="minorHAnsi"/>
          <w:color w:val="595959" w:themeColor="text1" w:themeTint="A6"/>
          <w:sz w:val="22"/>
          <w:szCs w:val="22"/>
        </w:rPr>
        <w:t>Landlord</w:t>
      </w:r>
      <w:proofErr w:type="gramEnd"/>
      <w:r w:rsidRPr="0F74B3F2">
        <w:rPr>
          <w:rFonts w:asciiTheme="minorHAnsi" w:hAnsiTheme="minorHAnsi"/>
          <w:color w:val="595959" w:themeColor="text1" w:themeTint="A6"/>
          <w:sz w:val="22"/>
          <w:szCs w:val="22"/>
        </w:rPr>
        <w:t xml:space="preserve"> gas safety certificate, electrical report (EICR), legionella risk assessment and EPC Please note that we will not allow a tenancy to commence without copies of these.  If you wish for us to obtain the certificates on your </w:t>
      </w:r>
      <w:proofErr w:type="gramStart"/>
      <w:r w:rsidRPr="0F74B3F2">
        <w:rPr>
          <w:rFonts w:asciiTheme="minorHAnsi" w:hAnsiTheme="minorHAnsi"/>
          <w:color w:val="595959" w:themeColor="text1" w:themeTint="A6"/>
          <w:sz w:val="22"/>
          <w:szCs w:val="22"/>
        </w:rPr>
        <w:t>behalf</w:t>
      </w:r>
      <w:proofErr w:type="gramEnd"/>
      <w:r w:rsidRPr="0F74B3F2">
        <w:rPr>
          <w:rFonts w:asciiTheme="minorHAnsi" w:hAnsiTheme="minorHAnsi"/>
          <w:color w:val="595959" w:themeColor="text1" w:themeTint="A6"/>
          <w:sz w:val="22"/>
          <w:szCs w:val="22"/>
        </w:rPr>
        <w:t xml:space="preserve"> then please inform us upon your formal instruction. </w:t>
      </w:r>
    </w:p>
    <w:p w14:paraId="6A3AAFC0" w14:textId="77777777" w:rsidR="00806D14" w:rsidRDefault="00806D14" w:rsidP="00806D14">
      <w:pPr>
        <w:pStyle w:val="ListParagraph"/>
        <w:numPr>
          <w:ilvl w:val="0"/>
          <w:numId w:val="34"/>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Smoke alarms must be integrated and hardwired, and carbon monoxide detectors must be present in all rooms with a solid fuel burning appliance</w:t>
      </w:r>
    </w:p>
    <w:p w14:paraId="6875380F" w14:textId="77777777" w:rsidR="00806D14" w:rsidRPr="00495CCC" w:rsidRDefault="00806D14" w:rsidP="00806D14">
      <w:pPr>
        <w:pStyle w:val="ListParagraph"/>
        <w:numPr>
          <w:ilvl w:val="0"/>
          <w:numId w:val="34"/>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 xml:space="preserve">Carry out Routine Inspections (We advise that these are carried out every four months throughout the duration of the tenancy and are documented throughout the tenancy </w:t>
      </w:r>
      <w:proofErr w:type="gramStart"/>
      <w:r w:rsidRPr="0F74B3F2">
        <w:rPr>
          <w:rFonts w:asciiTheme="minorHAnsi" w:hAnsiTheme="minorHAnsi"/>
          <w:color w:val="595959" w:themeColor="text1" w:themeTint="A6"/>
          <w:sz w:val="22"/>
          <w:szCs w:val="22"/>
        </w:rPr>
        <w:t>in the event that</w:t>
      </w:r>
      <w:proofErr w:type="gramEnd"/>
      <w:r w:rsidRPr="0F74B3F2">
        <w:rPr>
          <w:rFonts w:asciiTheme="minorHAnsi" w:hAnsiTheme="minorHAnsi"/>
          <w:color w:val="595959" w:themeColor="text1" w:themeTint="A6"/>
          <w:sz w:val="22"/>
          <w:szCs w:val="22"/>
        </w:rPr>
        <w:t xml:space="preserve"> they are needed as evidence to support any dispute that may occur at the end of the tenancy</w:t>
      </w:r>
    </w:p>
    <w:p w14:paraId="73F47315" w14:textId="77777777" w:rsidR="00806D14" w:rsidRPr="00495CCC" w:rsidRDefault="00806D14" w:rsidP="00806D14">
      <w:pPr>
        <w:pStyle w:val="ListParagraph"/>
        <w:numPr>
          <w:ilvl w:val="0"/>
          <w:numId w:val="34"/>
        </w:numPr>
        <w:jc w:val="both"/>
        <w:rPr>
          <w:rFonts w:asciiTheme="minorHAnsi" w:hAnsiTheme="minorHAnsi"/>
          <w:color w:val="595959" w:themeColor="text1" w:themeTint="A6"/>
          <w:sz w:val="22"/>
          <w:szCs w:val="22"/>
        </w:rPr>
      </w:pPr>
      <w:r w:rsidRPr="0F74B3F2">
        <w:rPr>
          <w:rFonts w:asciiTheme="minorHAnsi" w:hAnsiTheme="minorHAnsi"/>
          <w:color w:val="595959" w:themeColor="text1" w:themeTint="A6"/>
          <w:sz w:val="22"/>
          <w:szCs w:val="22"/>
        </w:rPr>
        <w:t>Deal with all tenancy matters, repairs and breakdowns throughout the tenancy</w:t>
      </w:r>
    </w:p>
    <w:p w14:paraId="03EFF274" w14:textId="77777777" w:rsidR="00806D14" w:rsidRPr="00495CCC" w:rsidRDefault="00806D14" w:rsidP="00806D14">
      <w:pPr>
        <w:pStyle w:val="ListParagraph"/>
        <w:ind w:left="765"/>
        <w:jc w:val="both"/>
        <w:rPr>
          <w:rFonts w:asciiTheme="minorHAnsi" w:hAnsiTheme="minorHAnsi"/>
          <w:color w:val="595959" w:themeColor="text1" w:themeTint="A6"/>
          <w:sz w:val="22"/>
          <w:szCs w:val="22"/>
        </w:rPr>
      </w:pPr>
    </w:p>
    <w:p w14:paraId="27350F81" w14:textId="77777777" w:rsidR="00806D14" w:rsidRPr="00495CCC" w:rsidRDefault="00806D14" w:rsidP="00806D14">
      <w:pPr>
        <w:jc w:val="both"/>
        <w:rPr>
          <w:color w:val="595959" w:themeColor="text1" w:themeTint="A6"/>
        </w:rPr>
      </w:pPr>
      <w:r w:rsidRPr="0F74B3F2">
        <w:rPr>
          <w:color w:val="595959" w:themeColor="text1" w:themeTint="A6"/>
        </w:rPr>
        <w:t>The above Landlord responsibilities on a self-managed tenancy are so very important and can be vital at the end of a tenancy</w:t>
      </w:r>
    </w:p>
    <w:p w14:paraId="39A086A7" w14:textId="77777777" w:rsidR="00806D14" w:rsidRPr="00495CCC" w:rsidRDefault="00806D14" w:rsidP="00806D14">
      <w:pPr>
        <w:jc w:val="both"/>
        <w:rPr>
          <w:color w:val="595959" w:themeColor="text1" w:themeTint="A6"/>
        </w:rPr>
      </w:pPr>
      <w:r w:rsidRPr="0F74B3F2">
        <w:rPr>
          <w:color w:val="595959" w:themeColor="text1" w:themeTint="A6"/>
        </w:rPr>
        <w:t xml:space="preserve">Tidal can prepare a full inventory for you prior to your tenancy commencing, we will require at least five days’ notice before the commencement of any tenancy to carry out this service for you. We will issue the inventory to your Tenant(s) - (contract holder/s) and obtain their signature as required for proof of them receiving the document. We will then forward the signed copy to you along with your new tenancy pack </w:t>
      </w:r>
      <w:proofErr w:type="gramStart"/>
      <w:r w:rsidRPr="0F74B3F2">
        <w:rPr>
          <w:color w:val="595959" w:themeColor="text1" w:themeTint="A6"/>
        </w:rPr>
        <w:t>and also</w:t>
      </w:r>
      <w:proofErr w:type="gramEnd"/>
      <w:r w:rsidRPr="0F74B3F2">
        <w:rPr>
          <w:color w:val="595959" w:themeColor="text1" w:themeTint="A6"/>
        </w:rPr>
        <w:t xml:space="preserve"> send you an electronic copy so that you may keep and amend for future tenancies.  </w:t>
      </w:r>
    </w:p>
    <w:tbl>
      <w:tblPr>
        <w:tblStyle w:val="ListTable4-Accent41"/>
        <w:tblpPr w:leftFromText="180" w:rightFromText="180" w:vertAnchor="text" w:horzAnchor="margin" w:tblpY="701"/>
        <w:tblW w:w="10217" w:type="dxa"/>
        <w:tblLook w:val="04A0" w:firstRow="1" w:lastRow="0" w:firstColumn="1" w:lastColumn="0" w:noHBand="0" w:noVBand="1"/>
      </w:tblPr>
      <w:tblGrid>
        <w:gridCol w:w="5382"/>
        <w:gridCol w:w="2970"/>
        <w:gridCol w:w="1865"/>
      </w:tblGrid>
      <w:tr w:rsidR="00806D14" w:rsidRPr="00495CCC" w14:paraId="65380A71" w14:textId="77777777" w:rsidTr="00067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E5A96BF" w14:textId="77777777" w:rsidR="00806D14" w:rsidRPr="00495CCC" w:rsidRDefault="00806D14" w:rsidP="00067B9E">
            <w:pPr>
              <w:rPr>
                <w:color w:val="595959" w:themeColor="text1" w:themeTint="A6"/>
              </w:rPr>
            </w:pPr>
            <w:r w:rsidRPr="00495CCC">
              <w:rPr>
                <w:color w:val="595959" w:themeColor="text1" w:themeTint="A6"/>
              </w:rPr>
              <w:t>Bedroom Size</w:t>
            </w:r>
          </w:p>
        </w:tc>
        <w:tc>
          <w:tcPr>
            <w:tcW w:w="2970" w:type="dxa"/>
          </w:tcPr>
          <w:p w14:paraId="545614AC" w14:textId="77777777" w:rsidR="00806D14" w:rsidRPr="00495CCC" w:rsidRDefault="00806D14" w:rsidP="00067B9E">
            <w:pPr>
              <w:cnfStyle w:val="100000000000" w:firstRow="1" w:lastRow="0" w:firstColumn="0" w:lastColumn="0" w:oddVBand="0" w:evenVBand="0" w:oddHBand="0" w:evenHBand="0" w:firstRowFirstColumn="0" w:firstRowLastColumn="0" w:lastRowFirstColumn="0" w:lastRowLastColumn="0"/>
              <w:rPr>
                <w:color w:val="595959" w:themeColor="text1" w:themeTint="A6"/>
              </w:rPr>
            </w:pPr>
          </w:p>
        </w:tc>
        <w:tc>
          <w:tcPr>
            <w:tcW w:w="1865" w:type="dxa"/>
          </w:tcPr>
          <w:p w14:paraId="0563EAEC" w14:textId="77777777" w:rsidR="00806D14" w:rsidRPr="00495CCC" w:rsidRDefault="00806D14" w:rsidP="00067B9E">
            <w:pPr>
              <w:cnfStyle w:val="100000000000" w:firstRow="1" w:lastRow="0" w:firstColumn="0" w:lastColumn="0" w:oddVBand="0" w:evenVBand="0" w:oddHBand="0" w:evenHBand="0" w:firstRowFirstColumn="0" w:firstRowLastColumn="0" w:lastRowFirstColumn="0" w:lastRowLastColumn="0"/>
              <w:rPr>
                <w:color w:val="595959" w:themeColor="text1" w:themeTint="A6"/>
              </w:rPr>
            </w:pPr>
          </w:p>
        </w:tc>
      </w:tr>
      <w:tr w:rsidR="00806D14" w:rsidRPr="00495CCC" w14:paraId="5D14499C" w14:textId="77777777" w:rsidTr="00067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1F57F6C" w14:textId="77777777" w:rsidR="00806D14" w:rsidRPr="00495CCC" w:rsidRDefault="00806D14" w:rsidP="00067B9E">
            <w:pPr>
              <w:rPr>
                <w:color w:val="595959" w:themeColor="text1" w:themeTint="A6"/>
              </w:rPr>
            </w:pPr>
            <w:r w:rsidRPr="00495CCC">
              <w:rPr>
                <w:color w:val="595959" w:themeColor="text1" w:themeTint="A6"/>
              </w:rPr>
              <w:t>One/Two</w:t>
            </w:r>
          </w:p>
        </w:tc>
        <w:tc>
          <w:tcPr>
            <w:tcW w:w="2970" w:type="dxa"/>
          </w:tcPr>
          <w:p w14:paraId="32261B11" w14:textId="77777777" w:rsidR="00806D14" w:rsidRPr="00495CCC" w:rsidRDefault="00806D14" w:rsidP="00067B9E">
            <w:p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F74B3F2">
              <w:rPr>
                <w:color w:val="595959" w:themeColor="text1" w:themeTint="A6"/>
              </w:rPr>
              <w:t>£96.00 (£80.00 + VAT)</w:t>
            </w:r>
          </w:p>
        </w:tc>
        <w:tc>
          <w:tcPr>
            <w:tcW w:w="1865" w:type="dxa"/>
          </w:tcPr>
          <w:p w14:paraId="7AE923EE" w14:textId="77777777" w:rsidR="00806D14" w:rsidRPr="00495CCC" w:rsidRDefault="00806D14" w:rsidP="00067B9E">
            <w:pPr>
              <w:cnfStyle w:val="000000100000" w:firstRow="0" w:lastRow="0" w:firstColumn="0" w:lastColumn="0" w:oddVBand="0" w:evenVBand="0" w:oddHBand="1" w:evenHBand="0" w:firstRowFirstColumn="0" w:firstRowLastColumn="0" w:lastRowFirstColumn="0" w:lastRowLastColumn="0"/>
              <w:rPr>
                <w:color w:val="595959" w:themeColor="text1" w:themeTint="A6"/>
              </w:rPr>
            </w:pPr>
          </w:p>
        </w:tc>
      </w:tr>
      <w:tr w:rsidR="00806D14" w:rsidRPr="00495CCC" w14:paraId="0273C331" w14:textId="77777777" w:rsidTr="00067B9E">
        <w:tc>
          <w:tcPr>
            <w:cnfStyle w:val="001000000000" w:firstRow="0" w:lastRow="0" w:firstColumn="1" w:lastColumn="0" w:oddVBand="0" w:evenVBand="0" w:oddHBand="0" w:evenHBand="0" w:firstRowFirstColumn="0" w:firstRowLastColumn="0" w:lastRowFirstColumn="0" w:lastRowLastColumn="0"/>
            <w:tcW w:w="5382" w:type="dxa"/>
          </w:tcPr>
          <w:p w14:paraId="6E58D217" w14:textId="77777777" w:rsidR="00806D14" w:rsidRPr="00495CCC" w:rsidRDefault="00806D14" w:rsidP="00067B9E">
            <w:pPr>
              <w:rPr>
                <w:color w:val="595959" w:themeColor="text1" w:themeTint="A6"/>
              </w:rPr>
            </w:pPr>
            <w:r w:rsidRPr="00495CCC">
              <w:rPr>
                <w:color w:val="595959" w:themeColor="text1" w:themeTint="A6"/>
              </w:rPr>
              <w:t>Three/Four</w:t>
            </w:r>
          </w:p>
        </w:tc>
        <w:tc>
          <w:tcPr>
            <w:tcW w:w="2970" w:type="dxa"/>
          </w:tcPr>
          <w:p w14:paraId="6080B630" w14:textId="77777777" w:rsidR="00806D14" w:rsidRPr="00495CCC" w:rsidRDefault="00806D14" w:rsidP="00067B9E">
            <w:pPr>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F74B3F2">
              <w:rPr>
                <w:color w:val="595959" w:themeColor="text1" w:themeTint="A6"/>
              </w:rPr>
              <w:t>£120.00 (£100.00+ VAT)</w:t>
            </w:r>
          </w:p>
        </w:tc>
        <w:tc>
          <w:tcPr>
            <w:tcW w:w="1865" w:type="dxa"/>
          </w:tcPr>
          <w:p w14:paraId="44DA36C3" w14:textId="77777777" w:rsidR="00806D14" w:rsidRPr="00495CCC" w:rsidRDefault="00806D14" w:rsidP="00067B9E">
            <w:pPr>
              <w:cnfStyle w:val="000000000000" w:firstRow="0" w:lastRow="0" w:firstColumn="0" w:lastColumn="0" w:oddVBand="0" w:evenVBand="0" w:oddHBand="0" w:evenHBand="0" w:firstRowFirstColumn="0" w:firstRowLastColumn="0" w:lastRowFirstColumn="0" w:lastRowLastColumn="0"/>
              <w:rPr>
                <w:color w:val="595959" w:themeColor="text1" w:themeTint="A6"/>
              </w:rPr>
            </w:pPr>
          </w:p>
        </w:tc>
      </w:tr>
      <w:tr w:rsidR="00806D14" w:rsidRPr="00495CCC" w14:paraId="523FD331" w14:textId="77777777" w:rsidTr="00067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E13D4F1" w14:textId="77777777" w:rsidR="00806D14" w:rsidRPr="00495CCC" w:rsidRDefault="00806D14" w:rsidP="00067B9E">
            <w:pPr>
              <w:rPr>
                <w:color w:val="595959" w:themeColor="text1" w:themeTint="A6"/>
              </w:rPr>
            </w:pPr>
            <w:r w:rsidRPr="00495CCC">
              <w:rPr>
                <w:color w:val="595959" w:themeColor="text1" w:themeTint="A6"/>
              </w:rPr>
              <w:t xml:space="preserve">Five Plus </w:t>
            </w:r>
          </w:p>
        </w:tc>
        <w:tc>
          <w:tcPr>
            <w:tcW w:w="2970" w:type="dxa"/>
          </w:tcPr>
          <w:p w14:paraId="49DCE67D" w14:textId="77777777" w:rsidR="00806D14" w:rsidRPr="00495CCC" w:rsidRDefault="00806D14" w:rsidP="00067B9E">
            <w:p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F74B3F2">
              <w:rPr>
                <w:color w:val="595959" w:themeColor="text1" w:themeTint="A6"/>
              </w:rPr>
              <w:t>£180.</w:t>
            </w:r>
            <w:proofErr w:type="gramStart"/>
            <w:r w:rsidRPr="0F74B3F2">
              <w:rPr>
                <w:color w:val="595959" w:themeColor="text1" w:themeTint="A6"/>
              </w:rPr>
              <w:t>00  (</w:t>
            </w:r>
            <w:proofErr w:type="gramEnd"/>
            <w:r w:rsidRPr="0F74B3F2">
              <w:rPr>
                <w:color w:val="595959" w:themeColor="text1" w:themeTint="A6"/>
              </w:rPr>
              <w:t>£150.00 + VAT)</w:t>
            </w:r>
          </w:p>
        </w:tc>
        <w:tc>
          <w:tcPr>
            <w:tcW w:w="1865" w:type="dxa"/>
          </w:tcPr>
          <w:p w14:paraId="3A831816" w14:textId="77777777" w:rsidR="00806D14" w:rsidRPr="00495CCC" w:rsidRDefault="00806D14" w:rsidP="00067B9E">
            <w:pPr>
              <w:cnfStyle w:val="000000100000" w:firstRow="0" w:lastRow="0" w:firstColumn="0" w:lastColumn="0" w:oddVBand="0" w:evenVBand="0" w:oddHBand="1" w:evenHBand="0" w:firstRowFirstColumn="0" w:firstRowLastColumn="0" w:lastRowFirstColumn="0" w:lastRowLastColumn="0"/>
              <w:rPr>
                <w:color w:val="595959" w:themeColor="text1" w:themeTint="A6"/>
              </w:rPr>
            </w:pPr>
          </w:p>
        </w:tc>
      </w:tr>
    </w:tbl>
    <w:p w14:paraId="4F032FD7" w14:textId="77777777" w:rsidR="00806D14" w:rsidRDefault="00806D14" w:rsidP="00806D14">
      <w:pPr>
        <w:rPr>
          <w:rFonts w:ascii="Times New Roman" w:hAnsi="Times New Roman" w:cs="Times New Roman"/>
          <w:b/>
          <w:color w:val="0F243E" w:themeColor="text2" w:themeShade="80"/>
          <w:sz w:val="24"/>
          <w:szCs w:val="24"/>
          <w:u w:val="single"/>
        </w:rPr>
      </w:pPr>
    </w:p>
    <w:p w14:paraId="7B351472" w14:textId="77777777" w:rsidR="00B022F4" w:rsidRDefault="00B022F4" w:rsidP="00806D14">
      <w:pPr>
        <w:jc w:val="center"/>
        <w:rPr>
          <w:rFonts w:ascii="Times New Roman" w:hAnsi="Times New Roman" w:cs="Times New Roman"/>
          <w:b/>
          <w:color w:val="0F243E" w:themeColor="text2" w:themeShade="80"/>
          <w:sz w:val="24"/>
          <w:szCs w:val="24"/>
          <w:u w:val="single"/>
        </w:rPr>
      </w:pPr>
    </w:p>
    <w:p w14:paraId="242CD773" w14:textId="4183DFFF" w:rsidR="00806D14" w:rsidRPr="00EA43C4" w:rsidRDefault="00806D14" w:rsidP="00806D14">
      <w:pPr>
        <w:jc w:val="center"/>
        <w:rPr>
          <w:rFonts w:ascii="Times New Roman" w:hAnsi="Times New Roman" w:cs="Times New Roman"/>
          <w:b/>
          <w:color w:val="0F243E" w:themeColor="text2" w:themeShade="80"/>
          <w:sz w:val="24"/>
          <w:szCs w:val="24"/>
          <w:u w:val="single"/>
        </w:rPr>
      </w:pPr>
      <w:r w:rsidRPr="00EA43C4">
        <w:rPr>
          <w:rFonts w:ascii="Times New Roman" w:hAnsi="Times New Roman" w:cs="Times New Roman"/>
          <w:b/>
          <w:color w:val="0F243E" w:themeColor="text2" w:themeShade="80"/>
          <w:sz w:val="24"/>
          <w:szCs w:val="24"/>
          <w:u w:val="single"/>
        </w:rPr>
        <w:lastRenderedPageBreak/>
        <w:t xml:space="preserve">FULL MANAGEMENT SERVICE: Commission </w:t>
      </w:r>
      <w:r>
        <w:rPr>
          <w:rFonts w:ascii="Times New Roman" w:hAnsi="Times New Roman" w:cs="Times New Roman"/>
          <w:b/>
          <w:color w:val="0F243E" w:themeColor="text2" w:themeShade="80"/>
          <w:sz w:val="24"/>
          <w:szCs w:val="24"/>
          <w:u w:val="single"/>
        </w:rPr>
        <w:t>14.4% (</w:t>
      </w:r>
      <w:r w:rsidRPr="00EA43C4">
        <w:rPr>
          <w:rFonts w:ascii="Times New Roman" w:hAnsi="Times New Roman" w:cs="Times New Roman"/>
          <w:b/>
          <w:color w:val="0F243E" w:themeColor="text2" w:themeShade="80"/>
          <w:sz w:val="24"/>
          <w:szCs w:val="24"/>
          <w:u w:val="single"/>
        </w:rPr>
        <w:t>1</w:t>
      </w:r>
      <w:r>
        <w:rPr>
          <w:rFonts w:ascii="Times New Roman" w:hAnsi="Times New Roman" w:cs="Times New Roman"/>
          <w:b/>
          <w:color w:val="0F243E" w:themeColor="text2" w:themeShade="80"/>
          <w:sz w:val="24"/>
          <w:szCs w:val="24"/>
          <w:u w:val="single"/>
        </w:rPr>
        <w:t>2</w:t>
      </w:r>
      <w:r w:rsidRPr="00EA43C4">
        <w:rPr>
          <w:rFonts w:ascii="Times New Roman" w:hAnsi="Times New Roman" w:cs="Times New Roman"/>
          <w:b/>
          <w:color w:val="0F243E" w:themeColor="text2" w:themeShade="80"/>
          <w:sz w:val="24"/>
          <w:szCs w:val="24"/>
          <w:u w:val="single"/>
        </w:rPr>
        <w:t xml:space="preserve">% </w:t>
      </w:r>
      <w:r>
        <w:rPr>
          <w:rFonts w:ascii="Times New Roman" w:hAnsi="Times New Roman" w:cs="Times New Roman"/>
          <w:b/>
          <w:color w:val="0F243E" w:themeColor="text2" w:themeShade="80"/>
          <w:sz w:val="24"/>
          <w:szCs w:val="24"/>
          <w:u w:val="single"/>
        </w:rPr>
        <w:t>+</w:t>
      </w:r>
      <w:r w:rsidRPr="00EA43C4">
        <w:rPr>
          <w:rFonts w:ascii="Times New Roman" w:hAnsi="Times New Roman" w:cs="Times New Roman"/>
          <w:b/>
          <w:color w:val="0F243E" w:themeColor="text2" w:themeShade="80"/>
          <w:sz w:val="24"/>
          <w:szCs w:val="24"/>
          <w:u w:val="single"/>
        </w:rPr>
        <w:t xml:space="preserve"> VAT)</w:t>
      </w:r>
    </w:p>
    <w:p w14:paraId="67521B8F" w14:textId="77777777" w:rsidR="00806D14" w:rsidRPr="00495CCC" w:rsidRDefault="00806D14" w:rsidP="00806D14">
      <w:pPr>
        <w:jc w:val="both"/>
        <w:rPr>
          <w:rFonts w:cs="Times New Roman"/>
          <w:color w:val="595959" w:themeColor="text1" w:themeTint="A6"/>
          <w:sz w:val="24"/>
          <w:szCs w:val="24"/>
        </w:rPr>
      </w:pPr>
      <w:r w:rsidRPr="00495CCC">
        <w:rPr>
          <w:rFonts w:cs="Times New Roman"/>
          <w:color w:val="595959" w:themeColor="text1" w:themeTint="A6"/>
          <w:sz w:val="24"/>
          <w:szCs w:val="24"/>
        </w:rPr>
        <w:t xml:space="preserve">An initial set up fee is payable at the start of the tenancy and is charged at </w:t>
      </w:r>
      <w:r>
        <w:rPr>
          <w:rFonts w:cs="Times New Roman"/>
          <w:color w:val="595959" w:themeColor="text1" w:themeTint="A6"/>
          <w:sz w:val="24"/>
          <w:szCs w:val="24"/>
        </w:rPr>
        <w:t>60% (50% + vat) of the first months</w:t>
      </w:r>
      <w:proofErr w:type="gramStart"/>
      <w:r>
        <w:rPr>
          <w:rFonts w:cs="Times New Roman"/>
          <w:color w:val="595959" w:themeColor="text1" w:themeTint="A6"/>
          <w:sz w:val="24"/>
          <w:szCs w:val="24"/>
        </w:rPr>
        <w:t xml:space="preserve">’ </w:t>
      </w:r>
      <w:r w:rsidRPr="00495CCC">
        <w:rPr>
          <w:rFonts w:cs="Times New Roman"/>
          <w:color w:val="595959" w:themeColor="text1" w:themeTint="A6"/>
          <w:sz w:val="24"/>
          <w:szCs w:val="24"/>
        </w:rPr>
        <w:t xml:space="preserve"> Rent</w:t>
      </w:r>
      <w:proofErr w:type="gramEnd"/>
      <w:r w:rsidRPr="00495CCC">
        <w:rPr>
          <w:rFonts w:cs="Times New Roman"/>
          <w:color w:val="595959" w:themeColor="text1" w:themeTint="A6"/>
          <w:sz w:val="24"/>
          <w:szCs w:val="24"/>
        </w:rPr>
        <w:t xml:space="preserve"> or £</w:t>
      </w:r>
      <w:r>
        <w:rPr>
          <w:rFonts w:cs="Times New Roman"/>
          <w:color w:val="595959" w:themeColor="text1" w:themeTint="A6"/>
          <w:sz w:val="24"/>
          <w:szCs w:val="24"/>
        </w:rPr>
        <w:t>330</w:t>
      </w:r>
      <w:r w:rsidRPr="00495CCC">
        <w:rPr>
          <w:rFonts w:cs="Times New Roman"/>
          <w:color w:val="595959" w:themeColor="text1" w:themeTint="A6"/>
          <w:sz w:val="24"/>
          <w:szCs w:val="24"/>
        </w:rPr>
        <w:t>.00 (</w:t>
      </w:r>
      <w:r>
        <w:rPr>
          <w:rFonts w:cs="Times New Roman"/>
          <w:color w:val="595959" w:themeColor="text1" w:themeTint="A6"/>
          <w:sz w:val="24"/>
          <w:szCs w:val="24"/>
        </w:rPr>
        <w:t>£275.00 +vat</w:t>
      </w:r>
      <w:r w:rsidRPr="00495CCC">
        <w:rPr>
          <w:rFonts w:cs="Times New Roman"/>
          <w:color w:val="595959" w:themeColor="text1" w:themeTint="A6"/>
          <w:sz w:val="24"/>
          <w:szCs w:val="24"/>
        </w:rPr>
        <w:t>) whichever is the greater. This fee is payable for the advertising of your property,</w:t>
      </w:r>
      <w:r>
        <w:rPr>
          <w:rFonts w:cs="Times New Roman"/>
          <w:color w:val="595959" w:themeColor="text1" w:themeTint="A6"/>
          <w:sz w:val="24"/>
          <w:szCs w:val="24"/>
        </w:rPr>
        <w:t xml:space="preserve"> the conducting of viewings, </w:t>
      </w:r>
      <w:r w:rsidRPr="00495CCC">
        <w:rPr>
          <w:rFonts w:cs="Times New Roman"/>
          <w:color w:val="595959" w:themeColor="text1" w:themeTint="A6"/>
          <w:sz w:val="24"/>
          <w:szCs w:val="24"/>
        </w:rPr>
        <w:t>the full and comprehensive inventory we complete for you, the legal documents and tenancy</w:t>
      </w:r>
      <w:r>
        <w:rPr>
          <w:rFonts w:cs="Times New Roman"/>
          <w:color w:val="595959" w:themeColor="text1" w:themeTint="A6"/>
          <w:sz w:val="24"/>
          <w:szCs w:val="24"/>
        </w:rPr>
        <w:t xml:space="preserve"> deposit</w:t>
      </w:r>
      <w:r w:rsidRPr="00495CCC">
        <w:rPr>
          <w:rFonts w:cs="Times New Roman"/>
          <w:color w:val="595959" w:themeColor="text1" w:themeTint="A6"/>
          <w:sz w:val="24"/>
          <w:szCs w:val="24"/>
        </w:rPr>
        <w:t xml:space="preserve"> registration</w:t>
      </w:r>
    </w:p>
    <w:p w14:paraId="53F83369" w14:textId="77777777" w:rsidR="00806D14" w:rsidRPr="00495CCC" w:rsidRDefault="00806D14" w:rsidP="00806D14">
      <w:pPr>
        <w:jc w:val="both"/>
        <w:rPr>
          <w:color w:val="595959" w:themeColor="text1" w:themeTint="A6"/>
          <w:sz w:val="24"/>
          <w:szCs w:val="24"/>
        </w:rPr>
      </w:pPr>
      <w:r w:rsidRPr="00495CCC">
        <w:rPr>
          <w:color w:val="595959" w:themeColor="text1" w:themeTint="A6"/>
          <w:sz w:val="24"/>
          <w:szCs w:val="24"/>
        </w:rPr>
        <w:t xml:space="preserve">Once you have </w:t>
      </w:r>
      <w:r>
        <w:rPr>
          <w:color w:val="595959" w:themeColor="text1" w:themeTint="A6"/>
          <w:sz w:val="24"/>
          <w:szCs w:val="24"/>
        </w:rPr>
        <w:t>provided</w:t>
      </w:r>
      <w:r w:rsidRPr="00495CCC">
        <w:rPr>
          <w:color w:val="595959" w:themeColor="text1" w:themeTint="A6"/>
          <w:sz w:val="24"/>
          <w:szCs w:val="24"/>
        </w:rPr>
        <w:t xml:space="preserve"> us written permission we will: </w:t>
      </w:r>
    </w:p>
    <w:p w14:paraId="73D923A6"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Place your property on the rental market by undertaking our marketing campaign</w:t>
      </w:r>
    </w:p>
    <w:p w14:paraId="6C3995B5"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Accompany all prospective tenants to view your property</w:t>
      </w:r>
    </w:p>
    <w:p w14:paraId="78312B13"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Carry out the referenc</w:t>
      </w:r>
      <w:r>
        <w:rPr>
          <w:rFonts w:eastAsia="Times New Roman" w:cs="Times New Roman"/>
          <w:color w:val="595959" w:themeColor="text1" w:themeTint="A6"/>
          <w:sz w:val="24"/>
          <w:szCs w:val="24"/>
        </w:rPr>
        <w:t>ing</w:t>
      </w:r>
      <w:r w:rsidRPr="00495CCC">
        <w:rPr>
          <w:rFonts w:eastAsia="Times New Roman" w:cs="Times New Roman"/>
          <w:color w:val="595959" w:themeColor="text1" w:themeTint="A6"/>
          <w:sz w:val="24"/>
          <w:szCs w:val="24"/>
        </w:rPr>
        <w:t xml:space="preserve"> checks  </w:t>
      </w:r>
    </w:p>
    <w:p w14:paraId="114E6E84"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 xml:space="preserve">Prepare a full and detailed inventory report on the condition and contents of the property including the garden areas and any </w:t>
      </w:r>
      <w:proofErr w:type="gramStart"/>
      <w:r w:rsidRPr="00495CCC">
        <w:rPr>
          <w:rFonts w:eastAsia="Times New Roman" w:cs="Times New Roman"/>
          <w:color w:val="595959" w:themeColor="text1" w:themeTint="A6"/>
          <w:sz w:val="24"/>
          <w:szCs w:val="24"/>
        </w:rPr>
        <w:t>out buildings</w:t>
      </w:r>
      <w:proofErr w:type="gramEnd"/>
    </w:p>
    <w:p w14:paraId="08F2861D"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 xml:space="preserve">Take the meter readings prior to the tenants taking occupation </w:t>
      </w:r>
    </w:p>
    <w:p w14:paraId="5B0FB6F0"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Draw up your initial fixed term</w:t>
      </w:r>
      <w:r>
        <w:rPr>
          <w:rFonts w:eastAsia="Times New Roman" w:cs="Times New Roman"/>
          <w:color w:val="595959" w:themeColor="text1" w:themeTint="A6"/>
          <w:sz w:val="24"/>
          <w:szCs w:val="24"/>
        </w:rPr>
        <w:t xml:space="preserve"> occupational contract</w:t>
      </w:r>
      <w:r w:rsidRPr="00495CCC">
        <w:rPr>
          <w:rFonts w:eastAsia="Times New Roman" w:cs="Times New Roman"/>
          <w:color w:val="595959" w:themeColor="text1" w:themeTint="A6"/>
          <w:sz w:val="24"/>
          <w:szCs w:val="24"/>
        </w:rPr>
        <w:t xml:space="preserve"> </w:t>
      </w:r>
      <w:r>
        <w:rPr>
          <w:rFonts w:eastAsia="Times New Roman" w:cs="Times New Roman"/>
          <w:color w:val="595959" w:themeColor="text1" w:themeTint="A6"/>
          <w:sz w:val="24"/>
          <w:szCs w:val="24"/>
        </w:rPr>
        <w:t>(</w:t>
      </w:r>
      <w:r w:rsidRPr="00495CCC">
        <w:rPr>
          <w:rFonts w:eastAsia="Times New Roman" w:cs="Times New Roman"/>
          <w:color w:val="595959" w:themeColor="text1" w:themeTint="A6"/>
          <w:sz w:val="24"/>
          <w:szCs w:val="24"/>
        </w:rPr>
        <w:t>tenancy agreement</w:t>
      </w:r>
      <w:r>
        <w:rPr>
          <w:rFonts w:eastAsia="Times New Roman" w:cs="Times New Roman"/>
          <w:color w:val="595959" w:themeColor="text1" w:themeTint="A6"/>
          <w:sz w:val="24"/>
          <w:szCs w:val="24"/>
        </w:rPr>
        <w:t>)</w:t>
      </w:r>
    </w:p>
    <w:p w14:paraId="04E9FC11"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Collect the first month’s rent and sign the</w:t>
      </w:r>
      <w:r>
        <w:rPr>
          <w:rFonts w:eastAsia="Times New Roman" w:cs="Times New Roman"/>
          <w:color w:val="595959" w:themeColor="text1" w:themeTint="A6"/>
          <w:sz w:val="24"/>
          <w:szCs w:val="24"/>
        </w:rPr>
        <w:t xml:space="preserve"> occupational contract</w:t>
      </w:r>
      <w:r w:rsidRPr="00495CCC">
        <w:rPr>
          <w:rFonts w:eastAsia="Times New Roman" w:cs="Times New Roman"/>
          <w:color w:val="595959" w:themeColor="text1" w:themeTint="A6"/>
          <w:sz w:val="24"/>
          <w:szCs w:val="24"/>
        </w:rPr>
        <w:t xml:space="preserve"> </w:t>
      </w:r>
      <w:r>
        <w:rPr>
          <w:rFonts w:eastAsia="Times New Roman" w:cs="Times New Roman"/>
          <w:color w:val="595959" w:themeColor="text1" w:themeTint="A6"/>
          <w:sz w:val="24"/>
          <w:szCs w:val="24"/>
        </w:rPr>
        <w:t>(</w:t>
      </w:r>
      <w:r w:rsidRPr="00495CCC">
        <w:rPr>
          <w:rFonts w:eastAsia="Times New Roman" w:cs="Times New Roman"/>
          <w:color w:val="595959" w:themeColor="text1" w:themeTint="A6"/>
          <w:sz w:val="24"/>
          <w:szCs w:val="24"/>
        </w:rPr>
        <w:t>tenancy agreement</w:t>
      </w:r>
      <w:r>
        <w:rPr>
          <w:rFonts w:eastAsia="Times New Roman" w:cs="Times New Roman"/>
          <w:color w:val="595959" w:themeColor="text1" w:themeTint="A6"/>
          <w:sz w:val="24"/>
          <w:szCs w:val="24"/>
        </w:rPr>
        <w:t>)</w:t>
      </w:r>
      <w:r w:rsidRPr="00495CCC">
        <w:rPr>
          <w:rFonts w:eastAsia="Times New Roman" w:cs="Times New Roman"/>
          <w:color w:val="595959" w:themeColor="text1" w:themeTint="A6"/>
          <w:sz w:val="24"/>
          <w:szCs w:val="24"/>
        </w:rPr>
        <w:t xml:space="preserve"> with your new tenant(s)</w:t>
      </w:r>
      <w:r>
        <w:rPr>
          <w:rFonts w:eastAsia="Times New Roman" w:cs="Times New Roman"/>
          <w:color w:val="595959" w:themeColor="text1" w:themeTint="A6"/>
          <w:sz w:val="24"/>
          <w:szCs w:val="24"/>
        </w:rPr>
        <w:t xml:space="preserve"> – (contract holder/s)</w:t>
      </w:r>
    </w:p>
    <w:p w14:paraId="1F77DAB7"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 xml:space="preserve">Collect a </w:t>
      </w:r>
      <w:r>
        <w:rPr>
          <w:rFonts w:eastAsia="Times New Roman" w:cs="Times New Roman"/>
          <w:color w:val="595959" w:themeColor="text1" w:themeTint="A6"/>
          <w:sz w:val="24"/>
          <w:szCs w:val="24"/>
        </w:rPr>
        <w:t>deposit</w:t>
      </w:r>
      <w:r w:rsidRPr="00495CCC">
        <w:rPr>
          <w:rFonts w:eastAsia="Times New Roman" w:cs="Times New Roman"/>
          <w:color w:val="595959" w:themeColor="text1" w:themeTint="A6"/>
          <w:sz w:val="24"/>
          <w:szCs w:val="24"/>
        </w:rPr>
        <w:t xml:space="preserve"> which will be equivalent to one month’s rent plus £100.00</w:t>
      </w:r>
    </w:p>
    <w:p w14:paraId="540E5D58"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Register the Tenant(s)</w:t>
      </w:r>
      <w:r>
        <w:rPr>
          <w:rFonts w:eastAsia="Times New Roman" w:cs="Times New Roman"/>
          <w:color w:val="595959" w:themeColor="text1" w:themeTint="A6"/>
          <w:sz w:val="24"/>
          <w:szCs w:val="24"/>
        </w:rPr>
        <w:t xml:space="preserve"> – (contract holders)</w:t>
      </w:r>
      <w:r w:rsidRPr="00495CCC">
        <w:rPr>
          <w:rFonts w:eastAsia="Times New Roman" w:cs="Times New Roman"/>
          <w:color w:val="595959" w:themeColor="text1" w:themeTint="A6"/>
          <w:sz w:val="24"/>
          <w:szCs w:val="24"/>
        </w:rPr>
        <w:t xml:space="preserve"> deposit within the required </w:t>
      </w:r>
      <w:proofErr w:type="gramStart"/>
      <w:r w:rsidRPr="00495CCC">
        <w:rPr>
          <w:rFonts w:eastAsia="Times New Roman" w:cs="Times New Roman"/>
          <w:color w:val="595959" w:themeColor="text1" w:themeTint="A6"/>
          <w:sz w:val="24"/>
          <w:szCs w:val="24"/>
        </w:rPr>
        <w:t>thirty day</w:t>
      </w:r>
      <w:proofErr w:type="gramEnd"/>
      <w:r w:rsidRPr="00495CCC">
        <w:rPr>
          <w:rFonts w:eastAsia="Times New Roman" w:cs="Times New Roman"/>
          <w:color w:val="595959" w:themeColor="text1" w:themeTint="A6"/>
          <w:sz w:val="24"/>
          <w:szCs w:val="24"/>
        </w:rPr>
        <w:t xml:space="preserve"> period with our chosen scheme</w:t>
      </w:r>
    </w:p>
    <w:p w14:paraId="461FE205"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Collect the rent from the Tenant(s)</w:t>
      </w:r>
      <w:r>
        <w:rPr>
          <w:rFonts w:eastAsia="Times New Roman" w:cs="Times New Roman"/>
          <w:color w:val="595959" w:themeColor="text1" w:themeTint="A6"/>
          <w:sz w:val="24"/>
          <w:szCs w:val="24"/>
        </w:rPr>
        <w:t xml:space="preserve"> – (contract holders/s)</w:t>
      </w:r>
      <w:r w:rsidRPr="00495CCC">
        <w:rPr>
          <w:rFonts w:eastAsia="Times New Roman" w:cs="Times New Roman"/>
          <w:color w:val="595959" w:themeColor="text1" w:themeTint="A6"/>
          <w:sz w:val="24"/>
          <w:szCs w:val="24"/>
        </w:rPr>
        <w:t xml:space="preserve"> </w:t>
      </w:r>
      <w:proofErr w:type="gramStart"/>
      <w:r w:rsidRPr="00495CCC">
        <w:rPr>
          <w:rFonts w:eastAsia="Times New Roman" w:cs="Times New Roman"/>
          <w:color w:val="595959" w:themeColor="text1" w:themeTint="A6"/>
          <w:sz w:val="24"/>
          <w:szCs w:val="24"/>
        </w:rPr>
        <w:t>on a monthly basis</w:t>
      </w:r>
      <w:proofErr w:type="gramEnd"/>
      <w:r w:rsidRPr="00495CCC">
        <w:rPr>
          <w:rFonts w:eastAsia="Times New Roman" w:cs="Times New Roman"/>
          <w:color w:val="595959" w:themeColor="text1" w:themeTint="A6"/>
          <w:sz w:val="24"/>
          <w:szCs w:val="24"/>
        </w:rPr>
        <w:t xml:space="preserve"> and pay you by bank transfer into your chosen bank account</w:t>
      </w:r>
      <w:r>
        <w:rPr>
          <w:rFonts w:eastAsia="Times New Roman" w:cs="Times New Roman"/>
          <w:color w:val="595959" w:themeColor="text1" w:themeTint="A6"/>
          <w:sz w:val="24"/>
          <w:szCs w:val="24"/>
        </w:rPr>
        <w:t xml:space="preserve">. You will also receive a monthly </w:t>
      </w:r>
      <w:r w:rsidRPr="00495CCC">
        <w:rPr>
          <w:rFonts w:eastAsia="Times New Roman" w:cs="Times New Roman"/>
          <w:color w:val="595959" w:themeColor="text1" w:themeTint="A6"/>
          <w:sz w:val="24"/>
          <w:szCs w:val="24"/>
        </w:rPr>
        <w:t>account statement</w:t>
      </w:r>
    </w:p>
    <w:p w14:paraId="502EA69E"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 xml:space="preserve">We will transfer the Council Tax, Water Rates, Gas &amp; Electricity into the name of the tenant(s) </w:t>
      </w:r>
      <w:r>
        <w:rPr>
          <w:rFonts w:eastAsia="Times New Roman" w:cs="Times New Roman"/>
          <w:color w:val="595959" w:themeColor="text1" w:themeTint="A6"/>
          <w:sz w:val="24"/>
          <w:szCs w:val="24"/>
        </w:rPr>
        <w:t>– (contract holder/s)</w:t>
      </w:r>
      <w:r w:rsidRPr="00495CCC">
        <w:rPr>
          <w:rFonts w:eastAsia="Times New Roman" w:cs="Times New Roman"/>
          <w:color w:val="595959" w:themeColor="text1" w:themeTint="A6"/>
          <w:sz w:val="24"/>
          <w:szCs w:val="24"/>
        </w:rPr>
        <w:t>.</w:t>
      </w:r>
      <w:r>
        <w:rPr>
          <w:rFonts w:eastAsia="Times New Roman" w:cs="Times New Roman"/>
          <w:color w:val="595959" w:themeColor="text1" w:themeTint="A6"/>
          <w:sz w:val="24"/>
          <w:szCs w:val="24"/>
        </w:rPr>
        <w:t xml:space="preserve"> However, if your property is rented on a ‘bills inclusive’ basis the utilities will remain in your name</w:t>
      </w:r>
    </w:p>
    <w:p w14:paraId="28BADC35"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Carry out routine inspections at your property and provide you with a written report thereafter</w:t>
      </w:r>
      <w:r>
        <w:rPr>
          <w:rFonts w:eastAsia="Times New Roman" w:cs="Times New Roman"/>
          <w:color w:val="595959" w:themeColor="text1" w:themeTint="A6"/>
          <w:sz w:val="24"/>
          <w:szCs w:val="24"/>
        </w:rPr>
        <w:t>. Routine inspections are conducted quarterly</w:t>
      </w:r>
    </w:p>
    <w:p w14:paraId="239EAACF"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Pr>
          <w:rFonts w:eastAsia="Times New Roman" w:cs="Times New Roman"/>
          <w:color w:val="595959" w:themeColor="text1" w:themeTint="A6"/>
          <w:sz w:val="24"/>
          <w:szCs w:val="24"/>
        </w:rPr>
        <w:t xml:space="preserve">Liaise </w:t>
      </w:r>
      <w:r w:rsidRPr="00495CCC">
        <w:rPr>
          <w:rFonts w:eastAsia="Times New Roman" w:cs="Times New Roman"/>
          <w:color w:val="595959" w:themeColor="text1" w:themeTint="A6"/>
          <w:sz w:val="24"/>
          <w:szCs w:val="24"/>
        </w:rPr>
        <w:t>with the Tenant(s)</w:t>
      </w:r>
      <w:r>
        <w:rPr>
          <w:rFonts w:eastAsia="Times New Roman" w:cs="Times New Roman"/>
          <w:color w:val="595959" w:themeColor="text1" w:themeTint="A6"/>
          <w:sz w:val="24"/>
          <w:szCs w:val="24"/>
        </w:rPr>
        <w:t xml:space="preserve"> – (contract holder/s)</w:t>
      </w:r>
      <w:r w:rsidRPr="00495CCC">
        <w:rPr>
          <w:rFonts w:eastAsia="Times New Roman" w:cs="Times New Roman"/>
          <w:color w:val="595959" w:themeColor="text1" w:themeTint="A6"/>
          <w:sz w:val="24"/>
          <w:szCs w:val="24"/>
        </w:rPr>
        <w:t xml:space="preserve"> throughout the tenancy for any tenancy queries</w:t>
      </w:r>
      <w:r>
        <w:rPr>
          <w:rFonts w:eastAsia="Times New Roman" w:cs="Times New Roman"/>
          <w:color w:val="595959" w:themeColor="text1" w:themeTint="A6"/>
          <w:sz w:val="24"/>
          <w:szCs w:val="24"/>
        </w:rPr>
        <w:t>/issues</w:t>
      </w:r>
    </w:p>
    <w:p w14:paraId="190B7A9A"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Deal with any reported breakdown/repairs that are reported to us by the tenant(s)</w:t>
      </w:r>
      <w:r>
        <w:rPr>
          <w:rFonts w:eastAsia="Times New Roman" w:cs="Times New Roman"/>
          <w:color w:val="595959" w:themeColor="text1" w:themeTint="A6"/>
          <w:sz w:val="24"/>
          <w:szCs w:val="24"/>
        </w:rPr>
        <w:t xml:space="preserve"> – (contract holder/s)</w:t>
      </w:r>
      <w:r w:rsidRPr="00495CCC">
        <w:rPr>
          <w:rFonts w:eastAsia="Times New Roman" w:cs="Times New Roman"/>
          <w:color w:val="595959" w:themeColor="text1" w:themeTint="A6"/>
          <w:sz w:val="24"/>
          <w:szCs w:val="24"/>
        </w:rPr>
        <w:t xml:space="preserve">. </w:t>
      </w:r>
      <w:r>
        <w:rPr>
          <w:rFonts w:eastAsia="Times New Roman" w:cs="Times New Roman"/>
          <w:color w:val="595959" w:themeColor="text1" w:themeTint="A6"/>
          <w:sz w:val="24"/>
          <w:szCs w:val="24"/>
        </w:rPr>
        <w:t>We</w:t>
      </w:r>
      <w:r w:rsidRPr="00495CCC">
        <w:rPr>
          <w:rFonts w:eastAsia="Times New Roman" w:cs="Times New Roman"/>
          <w:color w:val="595959" w:themeColor="text1" w:themeTint="A6"/>
          <w:sz w:val="24"/>
          <w:szCs w:val="24"/>
        </w:rPr>
        <w:t xml:space="preserve"> will liaise with yourself, the Tenant(s)</w:t>
      </w:r>
      <w:r>
        <w:rPr>
          <w:rFonts w:eastAsia="Times New Roman" w:cs="Times New Roman"/>
          <w:color w:val="595959" w:themeColor="text1" w:themeTint="A6"/>
          <w:sz w:val="24"/>
          <w:szCs w:val="24"/>
        </w:rPr>
        <w:t xml:space="preserve"> – (contract holder/s)</w:t>
      </w:r>
      <w:r w:rsidRPr="00495CCC">
        <w:rPr>
          <w:rFonts w:eastAsia="Times New Roman" w:cs="Times New Roman"/>
          <w:color w:val="595959" w:themeColor="text1" w:themeTint="A6"/>
          <w:sz w:val="24"/>
          <w:szCs w:val="24"/>
        </w:rPr>
        <w:t xml:space="preserve"> and your preferred tradesman to </w:t>
      </w:r>
      <w:r>
        <w:rPr>
          <w:rFonts w:eastAsia="Times New Roman" w:cs="Times New Roman"/>
          <w:color w:val="595959" w:themeColor="text1" w:themeTint="A6"/>
          <w:sz w:val="24"/>
          <w:szCs w:val="24"/>
        </w:rPr>
        <w:t>ensure that</w:t>
      </w:r>
      <w:r w:rsidRPr="00495CCC">
        <w:rPr>
          <w:rFonts w:eastAsia="Times New Roman" w:cs="Times New Roman"/>
          <w:color w:val="595959" w:themeColor="text1" w:themeTint="A6"/>
          <w:sz w:val="24"/>
          <w:szCs w:val="24"/>
        </w:rPr>
        <w:t xml:space="preserve"> the repairs addressed as soon as possible</w:t>
      </w:r>
    </w:p>
    <w:p w14:paraId="686B30A6" w14:textId="77777777" w:rsidR="00806D14" w:rsidRPr="00495CCC" w:rsidRDefault="00806D14" w:rsidP="00806D14">
      <w:pPr>
        <w:numPr>
          <w:ilvl w:val="0"/>
          <w:numId w:val="33"/>
        </w:numPr>
        <w:spacing w:after="0" w:line="240" w:lineRule="auto"/>
        <w:contextualSpacing/>
        <w:jc w:val="both"/>
        <w:rPr>
          <w:rFonts w:eastAsia="Times New Roman" w:cs="Times New Roman"/>
          <w:color w:val="595959" w:themeColor="text1" w:themeTint="A6"/>
          <w:sz w:val="24"/>
          <w:szCs w:val="24"/>
        </w:rPr>
      </w:pPr>
      <w:r w:rsidRPr="00495CCC">
        <w:rPr>
          <w:rFonts w:eastAsia="Times New Roman" w:cs="Times New Roman"/>
          <w:color w:val="595959" w:themeColor="text1" w:themeTint="A6"/>
          <w:sz w:val="24"/>
          <w:szCs w:val="24"/>
        </w:rPr>
        <w:t>Carry out the Final Inspection at your property when your Tenant(s)</w:t>
      </w:r>
      <w:r>
        <w:rPr>
          <w:rFonts w:eastAsia="Times New Roman" w:cs="Times New Roman"/>
          <w:color w:val="595959" w:themeColor="text1" w:themeTint="A6"/>
          <w:sz w:val="24"/>
          <w:szCs w:val="24"/>
        </w:rPr>
        <w:t xml:space="preserve"> – (contract holder/s)</w:t>
      </w:r>
      <w:r w:rsidRPr="00495CCC">
        <w:rPr>
          <w:rFonts w:eastAsia="Times New Roman" w:cs="Times New Roman"/>
          <w:color w:val="595959" w:themeColor="text1" w:themeTint="A6"/>
          <w:sz w:val="24"/>
          <w:szCs w:val="24"/>
        </w:rPr>
        <w:t xml:space="preserve"> vacate. We will use the ingoing inventory report and our routine inspection reports to assist this final chec</w:t>
      </w:r>
      <w:r>
        <w:rPr>
          <w:rFonts w:eastAsia="Times New Roman" w:cs="Times New Roman"/>
          <w:color w:val="595959" w:themeColor="text1" w:themeTint="A6"/>
          <w:sz w:val="24"/>
          <w:szCs w:val="24"/>
        </w:rPr>
        <w:t>k</w:t>
      </w:r>
      <w:r w:rsidRPr="00495CCC">
        <w:rPr>
          <w:rFonts w:eastAsia="Times New Roman" w:cs="Times New Roman"/>
          <w:color w:val="595959" w:themeColor="text1" w:themeTint="A6"/>
          <w:sz w:val="24"/>
          <w:szCs w:val="24"/>
        </w:rPr>
        <w:t xml:space="preserve">.  If there is damage, breakages or if the property requires </w:t>
      </w:r>
      <w:proofErr w:type="gramStart"/>
      <w:r w:rsidRPr="00495CCC">
        <w:rPr>
          <w:rFonts w:eastAsia="Times New Roman" w:cs="Times New Roman"/>
          <w:color w:val="595959" w:themeColor="text1" w:themeTint="A6"/>
          <w:sz w:val="24"/>
          <w:szCs w:val="24"/>
        </w:rPr>
        <w:t>cleaning</w:t>
      </w:r>
      <w:proofErr w:type="gramEnd"/>
      <w:r w:rsidRPr="00495CCC">
        <w:rPr>
          <w:rFonts w:eastAsia="Times New Roman" w:cs="Times New Roman"/>
          <w:color w:val="595959" w:themeColor="text1" w:themeTint="A6"/>
          <w:sz w:val="24"/>
          <w:szCs w:val="24"/>
        </w:rPr>
        <w:t xml:space="preserve"> then will we arrange for the necessary repairs or cleaning to be carried </w:t>
      </w:r>
      <w:proofErr w:type="gramStart"/>
      <w:r w:rsidRPr="00495CCC">
        <w:rPr>
          <w:rFonts w:eastAsia="Times New Roman" w:cs="Times New Roman"/>
          <w:color w:val="595959" w:themeColor="text1" w:themeTint="A6"/>
          <w:sz w:val="24"/>
          <w:szCs w:val="24"/>
        </w:rPr>
        <w:t>out</w:t>
      </w:r>
      <w:proofErr w:type="gramEnd"/>
      <w:r w:rsidRPr="00495CCC">
        <w:rPr>
          <w:rFonts w:eastAsia="Times New Roman" w:cs="Times New Roman"/>
          <w:color w:val="595959" w:themeColor="text1" w:themeTint="A6"/>
          <w:sz w:val="24"/>
          <w:szCs w:val="24"/>
        </w:rPr>
        <w:t xml:space="preserve"> and charges will be deducted from the </w:t>
      </w:r>
      <w:r>
        <w:rPr>
          <w:rFonts w:eastAsia="Times New Roman" w:cs="Times New Roman"/>
          <w:color w:val="595959" w:themeColor="text1" w:themeTint="A6"/>
          <w:sz w:val="24"/>
          <w:szCs w:val="24"/>
        </w:rPr>
        <w:t>deposit</w:t>
      </w:r>
      <w:r w:rsidRPr="00495CCC">
        <w:rPr>
          <w:rFonts w:eastAsia="Times New Roman" w:cs="Times New Roman"/>
          <w:color w:val="595959" w:themeColor="text1" w:themeTint="A6"/>
          <w:sz w:val="24"/>
          <w:szCs w:val="24"/>
        </w:rPr>
        <w:t xml:space="preserve"> held (fair wear and tear </w:t>
      </w:r>
      <w:r>
        <w:rPr>
          <w:rFonts w:eastAsia="Times New Roman" w:cs="Times New Roman"/>
          <w:color w:val="595959" w:themeColor="text1" w:themeTint="A6"/>
          <w:sz w:val="24"/>
          <w:szCs w:val="24"/>
        </w:rPr>
        <w:t xml:space="preserve">is to be </w:t>
      </w:r>
      <w:r w:rsidRPr="00495CCC">
        <w:rPr>
          <w:rFonts w:eastAsia="Times New Roman" w:cs="Times New Roman"/>
          <w:color w:val="595959" w:themeColor="text1" w:themeTint="A6"/>
          <w:sz w:val="24"/>
          <w:szCs w:val="24"/>
        </w:rPr>
        <w:t>accepted) once agreed by both the landlord and Tenant(s)</w:t>
      </w:r>
      <w:r>
        <w:rPr>
          <w:rFonts w:eastAsia="Times New Roman" w:cs="Times New Roman"/>
          <w:color w:val="595959" w:themeColor="text1" w:themeTint="A6"/>
          <w:sz w:val="24"/>
          <w:szCs w:val="24"/>
        </w:rPr>
        <w:t xml:space="preserve"> – (contract holder/s)</w:t>
      </w:r>
      <w:r w:rsidRPr="00495CCC">
        <w:rPr>
          <w:rFonts w:eastAsia="Times New Roman" w:cs="Times New Roman"/>
          <w:color w:val="595959" w:themeColor="text1" w:themeTint="A6"/>
          <w:sz w:val="24"/>
          <w:szCs w:val="24"/>
        </w:rPr>
        <w:t>. If both Landlord and tenant</w:t>
      </w:r>
      <w:r>
        <w:rPr>
          <w:rFonts w:eastAsia="Times New Roman" w:cs="Times New Roman"/>
          <w:color w:val="595959" w:themeColor="text1" w:themeTint="A6"/>
          <w:sz w:val="24"/>
          <w:szCs w:val="24"/>
        </w:rPr>
        <w:t xml:space="preserve"> (contract holder)</w:t>
      </w:r>
      <w:r w:rsidRPr="00495CCC">
        <w:rPr>
          <w:rFonts w:eastAsia="Times New Roman" w:cs="Times New Roman"/>
          <w:color w:val="595959" w:themeColor="text1" w:themeTint="A6"/>
          <w:sz w:val="24"/>
          <w:szCs w:val="24"/>
        </w:rPr>
        <w:t xml:space="preserve"> do not agree to potential deductions, the amount of the </w:t>
      </w:r>
      <w:r>
        <w:rPr>
          <w:rFonts w:eastAsia="Times New Roman" w:cs="Times New Roman"/>
          <w:color w:val="595959" w:themeColor="text1" w:themeTint="A6"/>
          <w:sz w:val="24"/>
          <w:szCs w:val="24"/>
        </w:rPr>
        <w:t>deposit</w:t>
      </w:r>
      <w:r w:rsidRPr="00495CCC">
        <w:rPr>
          <w:rFonts w:eastAsia="Times New Roman" w:cs="Times New Roman"/>
          <w:color w:val="595959" w:themeColor="text1" w:themeTint="A6"/>
          <w:sz w:val="24"/>
          <w:szCs w:val="24"/>
        </w:rPr>
        <w:t xml:space="preserve"> in question will be dealt with using the DPS</w:t>
      </w:r>
      <w:r>
        <w:rPr>
          <w:rFonts w:eastAsia="Times New Roman" w:cs="Times New Roman"/>
          <w:color w:val="595959" w:themeColor="text1" w:themeTint="A6"/>
          <w:sz w:val="24"/>
          <w:szCs w:val="24"/>
        </w:rPr>
        <w:t xml:space="preserve"> arbitration</w:t>
      </w:r>
      <w:r w:rsidRPr="00495CCC">
        <w:rPr>
          <w:rFonts w:eastAsia="Times New Roman" w:cs="Times New Roman"/>
          <w:color w:val="595959" w:themeColor="text1" w:themeTint="A6"/>
          <w:sz w:val="24"/>
          <w:szCs w:val="24"/>
        </w:rPr>
        <w:t xml:space="preserve"> procedure</w:t>
      </w:r>
      <w:r>
        <w:rPr>
          <w:rFonts w:eastAsia="Times New Roman" w:cs="Times New Roman"/>
          <w:color w:val="595959" w:themeColor="text1" w:themeTint="A6"/>
          <w:sz w:val="24"/>
          <w:szCs w:val="24"/>
        </w:rPr>
        <w:t xml:space="preserve">. The </w:t>
      </w:r>
      <w:r w:rsidRPr="00495CCC">
        <w:rPr>
          <w:rFonts w:eastAsia="Times New Roman" w:cs="Times New Roman"/>
          <w:color w:val="595959" w:themeColor="text1" w:themeTint="A6"/>
          <w:sz w:val="24"/>
          <w:szCs w:val="24"/>
        </w:rPr>
        <w:t>‘undisputed’ amount</w:t>
      </w:r>
      <w:r>
        <w:rPr>
          <w:rFonts w:eastAsia="Times New Roman" w:cs="Times New Roman"/>
          <w:color w:val="595959" w:themeColor="text1" w:themeTint="A6"/>
          <w:sz w:val="24"/>
          <w:szCs w:val="24"/>
        </w:rPr>
        <w:t xml:space="preserve"> will be</w:t>
      </w:r>
      <w:r w:rsidRPr="00495CCC">
        <w:rPr>
          <w:rFonts w:eastAsia="Times New Roman" w:cs="Times New Roman"/>
          <w:color w:val="595959" w:themeColor="text1" w:themeTint="A6"/>
          <w:sz w:val="24"/>
          <w:szCs w:val="24"/>
        </w:rPr>
        <w:t xml:space="preserve"> returned to the Tenant </w:t>
      </w:r>
      <w:r>
        <w:rPr>
          <w:rFonts w:eastAsia="Times New Roman" w:cs="Times New Roman"/>
          <w:color w:val="595959" w:themeColor="text1" w:themeTint="A6"/>
          <w:sz w:val="24"/>
          <w:szCs w:val="24"/>
        </w:rPr>
        <w:t xml:space="preserve">(contract holder) </w:t>
      </w:r>
      <w:r w:rsidRPr="00495CCC">
        <w:rPr>
          <w:rFonts w:eastAsia="Times New Roman" w:cs="Times New Roman"/>
          <w:color w:val="595959" w:themeColor="text1" w:themeTint="A6"/>
          <w:sz w:val="24"/>
          <w:szCs w:val="24"/>
        </w:rPr>
        <w:t xml:space="preserve">or sent on to you, the Landlord, whichever is applicable. </w:t>
      </w:r>
    </w:p>
    <w:p w14:paraId="73362DD0" w14:textId="77777777" w:rsidR="00806D14" w:rsidRPr="00495CCC" w:rsidRDefault="00806D14" w:rsidP="00806D14">
      <w:pPr>
        <w:spacing w:after="0" w:line="240" w:lineRule="auto"/>
        <w:contextualSpacing/>
        <w:jc w:val="both"/>
        <w:rPr>
          <w:rFonts w:eastAsia="Times New Roman" w:cs="Times New Roman"/>
          <w:color w:val="595959" w:themeColor="text1" w:themeTint="A6"/>
          <w:sz w:val="24"/>
          <w:szCs w:val="24"/>
        </w:rPr>
      </w:pPr>
    </w:p>
    <w:p w14:paraId="008878C8" w14:textId="77777777" w:rsidR="00806D14" w:rsidRPr="00495CCC" w:rsidRDefault="00806D14" w:rsidP="00806D14">
      <w:pPr>
        <w:spacing w:after="0" w:line="240" w:lineRule="auto"/>
        <w:contextualSpacing/>
        <w:jc w:val="both"/>
        <w:rPr>
          <w:rFonts w:eastAsia="Times New Roman" w:cs="Times New Roman"/>
          <w:color w:val="595959" w:themeColor="text1" w:themeTint="A6"/>
          <w:sz w:val="24"/>
          <w:szCs w:val="24"/>
        </w:rPr>
      </w:pPr>
    </w:p>
    <w:p w14:paraId="0E8E39A5" w14:textId="77777777" w:rsidR="00806D14" w:rsidRPr="00495CCC" w:rsidRDefault="00806D14" w:rsidP="00806D14">
      <w:pPr>
        <w:spacing w:after="0" w:line="240" w:lineRule="auto"/>
        <w:contextualSpacing/>
        <w:jc w:val="center"/>
        <w:rPr>
          <w:rFonts w:eastAsia="Times New Roman" w:cs="Times New Roman"/>
          <w:b/>
          <w:color w:val="595959" w:themeColor="text1" w:themeTint="A6"/>
          <w:sz w:val="24"/>
          <w:szCs w:val="24"/>
        </w:rPr>
      </w:pPr>
      <w:r w:rsidRPr="00495CCC">
        <w:rPr>
          <w:rFonts w:eastAsia="Times New Roman" w:cs="Times New Roman"/>
          <w:b/>
          <w:color w:val="595959" w:themeColor="text1" w:themeTint="A6"/>
          <w:sz w:val="24"/>
          <w:szCs w:val="24"/>
        </w:rPr>
        <w:t xml:space="preserve">Please note that you will still be required to register as a landlord with Rent Smart </w:t>
      </w:r>
      <w:proofErr w:type="gramStart"/>
      <w:r w:rsidRPr="00495CCC">
        <w:rPr>
          <w:rFonts w:eastAsia="Times New Roman" w:cs="Times New Roman"/>
          <w:b/>
          <w:color w:val="595959" w:themeColor="text1" w:themeTint="A6"/>
          <w:sz w:val="24"/>
          <w:szCs w:val="24"/>
        </w:rPr>
        <w:t xml:space="preserve">Wales </w:t>
      </w:r>
      <w:r>
        <w:rPr>
          <w:rFonts w:eastAsia="Times New Roman" w:cs="Times New Roman"/>
          <w:b/>
          <w:color w:val="595959" w:themeColor="text1" w:themeTint="A6"/>
          <w:sz w:val="24"/>
          <w:szCs w:val="24"/>
        </w:rPr>
        <w:t xml:space="preserve"> </w:t>
      </w:r>
      <w:r w:rsidRPr="00495CCC">
        <w:rPr>
          <w:rFonts w:eastAsia="Times New Roman" w:cs="Times New Roman"/>
          <w:b/>
          <w:color w:val="595959" w:themeColor="text1" w:themeTint="A6"/>
          <w:sz w:val="24"/>
          <w:szCs w:val="24"/>
        </w:rPr>
        <w:t>if</w:t>
      </w:r>
      <w:proofErr w:type="gramEnd"/>
      <w:r w:rsidRPr="00495CCC">
        <w:rPr>
          <w:rFonts w:eastAsia="Times New Roman" w:cs="Times New Roman"/>
          <w:b/>
          <w:color w:val="595959" w:themeColor="text1" w:themeTint="A6"/>
          <w:sz w:val="24"/>
          <w:szCs w:val="24"/>
        </w:rPr>
        <w:t xml:space="preserve"> you take out our Fully Managed Serviced.</w:t>
      </w:r>
    </w:p>
    <w:p w14:paraId="01463022" w14:textId="77777777" w:rsidR="00806D14" w:rsidRDefault="00806D14" w:rsidP="00806D14">
      <w:pPr>
        <w:spacing w:after="0" w:line="240" w:lineRule="auto"/>
        <w:contextualSpacing/>
        <w:jc w:val="center"/>
        <w:rPr>
          <w:rFonts w:eastAsia="Times New Roman" w:cs="Times New Roman"/>
          <w:b/>
          <w:color w:val="808080" w:themeColor="background1" w:themeShade="80"/>
          <w:sz w:val="24"/>
          <w:szCs w:val="24"/>
        </w:rPr>
      </w:pPr>
    </w:p>
    <w:p w14:paraId="7CB14860" w14:textId="77777777" w:rsidR="00806D14" w:rsidRPr="00EA43C4" w:rsidRDefault="00806D14" w:rsidP="00806D14">
      <w:pPr>
        <w:spacing w:after="0" w:line="240" w:lineRule="auto"/>
        <w:contextualSpacing/>
        <w:jc w:val="center"/>
        <w:rPr>
          <w:rFonts w:eastAsia="Times New Roman" w:cs="Times New Roman"/>
          <w:b/>
          <w:color w:val="0F243E" w:themeColor="text2" w:themeShade="80"/>
          <w:sz w:val="24"/>
          <w:szCs w:val="24"/>
        </w:rPr>
      </w:pPr>
    </w:p>
    <w:p w14:paraId="6D4B84E6" w14:textId="2BE48D59" w:rsidR="003544E0" w:rsidRDefault="00806D14" w:rsidP="00806D14">
      <w:pPr>
        <w:spacing w:after="0" w:line="240" w:lineRule="auto"/>
        <w:contextualSpacing/>
        <w:jc w:val="center"/>
        <w:rPr>
          <w:rFonts w:eastAsia="Times New Roman" w:cs="Times New Roman"/>
          <w:color w:val="808080" w:themeColor="background1" w:themeShade="80"/>
          <w:sz w:val="24"/>
          <w:szCs w:val="24"/>
        </w:rPr>
      </w:pPr>
      <w:r>
        <w:rPr>
          <w:rFonts w:ascii="Brannboll Smal" w:eastAsia="Times New Roman" w:hAnsi="Brannboll Smal" w:cs="Times New Roman"/>
          <w:b/>
          <w:color w:val="0F243E" w:themeColor="text2" w:themeShade="80"/>
          <w:sz w:val="28"/>
          <w:szCs w:val="24"/>
        </w:rPr>
        <w:t>Mr Griffiths</w:t>
      </w:r>
      <w:r w:rsidRPr="00EA43C4">
        <w:rPr>
          <w:rFonts w:ascii="Brannboll Smal" w:eastAsia="Times New Roman" w:hAnsi="Brannboll Smal" w:cs="Times New Roman"/>
          <w:b/>
          <w:color w:val="0F243E" w:themeColor="text2" w:themeShade="80"/>
          <w:sz w:val="28"/>
          <w:szCs w:val="24"/>
        </w:rPr>
        <w:t xml:space="preserve"> said: </w:t>
      </w:r>
      <w:r w:rsidRPr="00B71775">
        <w:rPr>
          <w:rFonts w:ascii="Brannboll Smal" w:eastAsia="Times New Roman" w:hAnsi="Brannboll Smal" w:cs="Times New Roman"/>
          <w:b/>
          <w:color w:val="0F243E" w:themeColor="text2" w:themeShade="80"/>
          <w:sz w:val="28"/>
          <w:szCs w:val="24"/>
        </w:rPr>
        <w:t xml:space="preserve">I just wanted to say thanks for all your help today with the plumber and getting back to me so promptly with the quote. To say I have noticed the difference in professionalism is an understatement to say the least! </w:t>
      </w:r>
    </w:p>
    <w:sectPr w:rsidR="003544E0" w:rsidSect="00A12198">
      <w:pgSz w:w="11906" w:h="16838"/>
      <w:pgMar w:top="851" w:right="991" w:bottom="426" w:left="851" w:header="708" w:footer="708" w:gutter="0"/>
      <w:pgBorders w:offsetFrom="page">
        <w:top w:val="single" w:sz="18" w:space="24" w:color="0F243E" w:themeColor="text2" w:themeShade="80"/>
        <w:left w:val="single" w:sz="18" w:space="24" w:color="0F243E" w:themeColor="text2" w:themeShade="80"/>
        <w:bottom w:val="single" w:sz="18" w:space="24" w:color="0F243E" w:themeColor="text2" w:themeShade="80"/>
        <w:right w:val="single" w:sz="18" w:space="24" w:color="0F243E" w:themeColor="text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B3891" w14:textId="77777777" w:rsidR="00B957F4" w:rsidRDefault="00B957F4" w:rsidP="00935C03">
      <w:pPr>
        <w:spacing w:after="0" w:line="240" w:lineRule="auto"/>
      </w:pPr>
      <w:r>
        <w:separator/>
      </w:r>
    </w:p>
  </w:endnote>
  <w:endnote w:type="continuationSeparator" w:id="0">
    <w:p w14:paraId="5188461B" w14:textId="77777777" w:rsidR="00B957F4" w:rsidRDefault="00B957F4" w:rsidP="00935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nnboll Smal">
    <w:altName w:val="Times New Roman"/>
    <w:charset w:val="00"/>
    <w:family w:val="auto"/>
    <w:pitch w:val="variable"/>
    <w:sig w:usb0="A00000AF" w:usb1="5000004A"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Traditional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5F9B4" w14:textId="77777777" w:rsidR="00B957F4" w:rsidRDefault="00B957F4" w:rsidP="00935C03">
      <w:pPr>
        <w:spacing w:after="0" w:line="240" w:lineRule="auto"/>
      </w:pPr>
      <w:r>
        <w:separator/>
      </w:r>
    </w:p>
  </w:footnote>
  <w:footnote w:type="continuationSeparator" w:id="0">
    <w:p w14:paraId="2C05BB36" w14:textId="77777777" w:rsidR="00B957F4" w:rsidRDefault="00B957F4" w:rsidP="00935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3EB7"/>
    <w:multiLevelType w:val="hybridMultilevel"/>
    <w:tmpl w:val="54E65B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845F3"/>
    <w:multiLevelType w:val="multilevel"/>
    <w:tmpl w:val="0E4483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201FE"/>
    <w:multiLevelType w:val="hybridMultilevel"/>
    <w:tmpl w:val="28C8D760"/>
    <w:lvl w:ilvl="0" w:tplc="F5DC969C">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F359D"/>
    <w:multiLevelType w:val="hybridMultilevel"/>
    <w:tmpl w:val="A43C0562"/>
    <w:lvl w:ilvl="0" w:tplc="08090009">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55C60"/>
    <w:multiLevelType w:val="hybridMultilevel"/>
    <w:tmpl w:val="1102F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64DF6"/>
    <w:multiLevelType w:val="hybridMultilevel"/>
    <w:tmpl w:val="0598DC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C6316"/>
    <w:multiLevelType w:val="hybridMultilevel"/>
    <w:tmpl w:val="40F8F49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27D07"/>
    <w:multiLevelType w:val="hybridMultilevel"/>
    <w:tmpl w:val="7E9E190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57A64"/>
    <w:multiLevelType w:val="hybridMultilevel"/>
    <w:tmpl w:val="1EBA162A"/>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D6206"/>
    <w:multiLevelType w:val="hybridMultilevel"/>
    <w:tmpl w:val="75F474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25544"/>
    <w:multiLevelType w:val="hybridMultilevel"/>
    <w:tmpl w:val="D0A853D2"/>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0189F"/>
    <w:multiLevelType w:val="hybridMultilevel"/>
    <w:tmpl w:val="7DD48F6A"/>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410A47"/>
    <w:multiLevelType w:val="hybridMultilevel"/>
    <w:tmpl w:val="0C86E3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797187"/>
    <w:multiLevelType w:val="hybridMultilevel"/>
    <w:tmpl w:val="21620200"/>
    <w:lvl w:ilvl="0" w:tplc="0809000B">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4" w15:restartNumberingAfterBreak="0">
    <w:nsid w:val="384C00C0"/>
    <w:multiLevelType w:val="hybridMultilevel"/>
    <w:tmpl w:val="D440420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3C6124"/>
    <w:multiLevelType w:val="hybridMultilevel"/>
    <w:tmpl w:val="C80064B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226DEA"/>
    <w:multiLevelType w:val="hybridMultilevel"/>
    <w:tmpl w:val="25B883CA"/>
    <w:lvl w:ilvl="0" w:tplc="08090009">
      <w:start w:val="1"/>
      <w:numFmt w:val="bullet"/>
      <w:lvlText w:val=""/>
      <w:lvlJc w:val="left"/>
      <w:pPr>
        <w:ind w:left="720" w:hanging="360"/>
      </w:pPr>
      <w:rPr>
        <w:rFonts w:ascii="Wingdings" w:hAnsi="Wingdings" w:hint="default"/>
      </w:rPr>
    </w:lvl>
    <w:lvl w:ilvl="1" w:tplc="8634EA96">
      <w:numFmt w:val="bullet"/>
      <w:lvlText w:val=""/>
      <w:lvlJc w:val="left"/>
      <w:pPr>
        <w:ind w:left="1440" w:hanging="360"/>
      </w:pPr>
      <w:rPr>
        <w:rFonts w:ascii="Calibri" w:eastAsiaTheme="minorHAnsi" w:hAnsi="Calibri" w:cstheme="minorBidi" w:hint="default"/>
        <w:b w:val="0"/>
        <w:u w:val="no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2F5152"/>
    <w:multiLevelType w:val="hybridMultilevel"/>
    <w:tmpl w:val="FAAC2CD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F847576"/>
    <w:multiLevelType w:val="hybridMultilevel"/>
    <w:tmpl w:val="1E888A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4C3070"/>
    <w:multiLevelType w:val="hybridMultilevel"/>
    <w:tmpl w:val="95381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B73E0E"/>
    <w:multiLevelType w:val="hybridMultilevel"/>
    <w:tmpl w:val="B6627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3633D9"/>
    <w:multiLevelType w:val="hybridMultilevel"/>
    <w:tmpl w:val="B72CA4B2"/>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810970"/>
    <w:multiLevelType w:val="hybridMultilevel"/>
    <w:tmpl w:val="8CBEFD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011BEE"/>
    <w:multiLevelType w:val="hybridMultilevel"/>
    <w:tmpl w:val="C480DD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206035"/>
    <w:multiLevelType w:val="hybridMultilevel"/>
    <w:tmpl w:val="3BF4813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6385A"/>
    <w:multiLevelType w:val="multilevel"/>
    <w:tmpl w:val="0CB494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8F1B50"/>
    <w:multiLevelType w:val="multilevel"/>
    <w:tmpl w:val="28F0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0C52C6"/>
    <w:multiLevelType w:val="hybridMultilevel"/>
    <w:tmpl w:val="76B6AC4A"/>
    <w:lvl w:ilvl="0" w:tplc="08090009">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517959DD"/>
    <w:multiLevelType w:val="hybridMultilevel"/>
    <w:tmpl w:val="91E2258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7A318D"/>
    <w:multiLevelType w:val="hybridMultilevel"/>
    <w:tmpl w:val="5B0404E2"/>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b w:val="0"/>
        <w:u w:val="no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505B4B"/>
    <w:multiLevelType w:val="hybridMultilevel"/>
    <w:tmpl w:val="FA400CAC"/>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E24640"/>
    <w:multiLevelType w:val="hybridMultilevel"/>
    <w:tmpl w:val="7DD001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9A3A4F"/>
    <w:multiLevelType w:val="multilevel"/>
    <w:tmpl w:val="66486F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591D3C"/>
    <w:multiLevelType w:val="hybridMultilevel"/>
    <w:tmpl w:val="5686C938"/>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3B3C3C"/>
    <w:multiLevelType w:val="hybridMultilevel"/>
    <w:tmpl w:val="AAE83770"/>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B2688D"/>
    <w:multiLevelType w:val="hybridMultilevel"/>
    <w:tmpl w:val="8F90EF5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1419F9"/>
    <w:multiLevelType w:val="hybridMultilevel"/>
    <w:tmpl w:val="1764D0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675127"/>
    <w:multiLevelType w:val="hybridMultilevel"/>
    <w:tmpl w:val="F67239F6"/>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2D2B82"/>
    <w:multiLevelType w:val="hybridMultilevel"/>
    <w:tmpl w:val="90BABA7E"/>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F913F5"/>
    <w:multiLevelType w:val="hybridMultilevel"/>
    <w:tmpl w:val="8B56F5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CD5928"/>
    <w:multiLevelType w:val="multilevel"/>
    <w:tmpl w:val="21D8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241ABF"/>
    <w:multiLevelType w:val="hybridMultilevel"/>
    <w:tmpl w:val="9E4E9F98"/>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CF7EB2"/>
    <w:multiLevelType w:val="hybridMultilevel"/>
    <w:tmpl w:val="6D223A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8429759">
    <w:abstractNumId w:val="13"/>
  </w:num>
  <w:num w:numId="2" w16cid:durableId="1047724337">
    <w:abstractNumId w:val="36"/>
  </w:num>
  <w:num w:numId="3" w16cid:durableId="130947048">
    <w:abstractNumId w:val="3"/>
  </w:num>
  <w:num w:numId="4" w16cid:durableId="657542590">
    <w:abstractNumId w:val="2"/>
  </w:num>
  <w:num w:numId="5" w16cid:durableId="556210218">
    <w:abstractNumId w:val="20"/>
  </w:num>
  <w:num w:numId="6" w16cid:durableId="410004871">
    <w:abstractNumId w:val="16"/>
  </w:num>
  <w:num w:numId="7" w16cid:durableId="725493251">
    <w:abstractNumId w:val="41"/>
  </w:num>
  <w:num w:numId="8" w16cid:durableId="23140560">
    <w:abstractNumId w:val="8"/>
  </w:num>
  <w:num w:numId="9" w16cid:durableId="1085030423">
    <w:abstractNumId w:val="35"/>
  </w:num>
  <w:num w:numId="10" w16cid:durableId="1803184529">
    <w:abstractNumId w:val="30"/>
  </w:num>
  <w:num w:numId="11" w16cid:durableId="590970034">
    <w:abstractNumId w:val="33"/>
  </w:num>
  <w:num w:numId="12" w16cid:durableId="1753745278">
    <w:abstractNumId w:val="17"/>
  </w:num>
  <w:num w:numId="13" w16cid:durableId="1403790975">
    <w:abstractNumId w:val="28"/>
  </w:num>
  <w:num w:numId="14" w16cid:durableId="830175463">
    <w:abstractNumId w:val="21"/>
  </w:num>
  <w:num w:numId="15" w16cid:durableId="130177440">
    <w:abstractNumId w:val="7"/>
  </w:num>
  <w:num w:numId="16" w16cid:durableId="152722170">
    <w:abstractNumId w:val="37"/>
  </w:num>
  <w:num w:numId="17" w16cid:durableId="1114446416">
    <w:abstractNumId w:val="24"/>
  </w:num>
  <w:num w:numId="18" w16cid:durableId="795955453">
    <w:abstractNumId w:val="11"/>
  </w:num>
  <w:num w:numId="19" w16cid:durableId="1373992743">
    <w:abstractNumId w:val="15"/>
  </w:num>
  <w:num w:numId="20" w16cid:durableId="1943536054">
    <w:abstractNumId w:val="10"/>
  </w:num>
  <w:num w:numId="21" w16cid:durableId="489368956">
    <w:abstractNumId w:val="14"/>
  </w:num>
  <w:num w:numId="22" w16cid:durableId="1193692278">
    <w:abstractNumId w:val="34"/>
  </w:num>
  <w:num w:numId="23" w16cid:durableId="185144882">
    <w:abstractNumId w:val="29"/>
  </w:num>
  <w:num w:numId="24" w16cid:durableId="519203453">
    <w:abstractNumId w:val="5"/>
  </w:num>
  <w:num w:numId="25" w16cid:durableId="799807507">
    <w:abstractNumId w:val="9"/>
  </w:num>
  <w:num w:numId="26" w16cid:durableId="327175149">
    <w:abstractNumId w:val="0"/>
  </w:num>
  <w:num w:numId="27" w16cid:durableId="1444424964">
    <w:abstractNumId w:val="19"/>
  </w:num>
  <w:num w:numId="28" w16cid:durableId="1244294493">
    <w:abstractNumId w:val="18"/>
  </w:num>
  <w:num w:numId="29" w16cid:durableId="1568956064">
    <w:abstractNumId w:val="4"/>
  </w:num>
  <w:num w:numId="30" w16cid:durableId="435371287">
    <w:abstractNumId w:val="42"/>
  </w:num>
  <w:num w:numId="31" w16cid:durableId="380252068">
    <w:abstractNumId w:val="23"/>
  </w:num>
  <w:num w:numId="32" w16cid:durableId="1419715177">
    <w:abstractNumId w:val="6"/>
  </w:num>
  <w:num w:numId="33" w16cid:durableId="785778123">
    <w:abstractNumId w:val="22"/>
  </w:num>
  <w:num w:numId="34" w16cid:durableId="438571290">
    <w:abstractNumId w:val="27"/>
  </w:num>
  <w:num w:numId="35" w16cid:durableId="331298587">
    <w:abstractNumId w:val="1"/>
  </w:num>
  <w:num w:numId="36" w16cid:durableId="428086089">
    <w:abstractNumId w:val="26"/>
  </w:num>
  <w:num w:numId="37" w16cid:durableId="851650325">
    <w:abstractNumId w:val="40"/>
  </w:num>
  <w:num w:numId="38" w16cid:durableId="1366373832">
    <w:abstractNumId w:val="25"/>
  </w:num>
  <w:num w:numId="39" w16cid:durableId="930628480">
    <w:abstractNumId w:val="32"/>
  </w:num>
  <w:num w:numId="40" w16cid:durableId="328824373">
    <w:abstractNumId w:val="12"/>
  </w:num>
  <w:num w:numId="41" w16cid:durableId="810244213">
    <w:abstractNumId w:val="31"/>
  </w:num>
  <w:num w:numId="42" w16cid:durableId="781876299">
    <w:abstractNumId w:val="38"/>
  </w:num>
  <w:num w:numId="43" w16cid:durableId="103993741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AE2"/>
    <w:rsid w:val="00015499"/>
    <w:rsid w:val="00017163"/>
    <w:rsid w:val="000358D0"/>
    <w:rsid w:val="0004386E"/>
    <w:rsid w:val="00043CEF"/>
    <w:rsid w:val="000571CC"/>
    <w:rsid w:val="0006092C"/>
    <w:rsid w:val="00066C33"/>
    <w:rsid w:val="000721A9"/>
    <w:rsid w:val="00080C01"/>
    <w:rsid w:val="0008131B"/>
    <w:rsid w:val="00081331"/>
    <w:rsid w:val="000816C2"/>
    <w:rsid w:val="00083E62"/>
    <w:rsid w:val="00091B13"/>
    <w:rsid w:val="0009707C"/>
    <w:rsid w:val="000A375D"/>
    <w:rsid w:val="000A63AB"/>
    <w:rsid w:val="000B0E4F"/>
    <w:rsid w:val="000B1942"/>
    <w:rsid w:val="000D0015"/>
    <w:rsid w:val="000D7940"/>
    <w:rsid w:val="000E0DF9"/>
    <w:rsid w:val="000E6137"/>
    <w:rsid w:val="0011063D"/>
    <w:rsid w:val="00114DC8"/>
    <w:rsid w:val="001227C5"/>
    <w:rsid w:val="00127501"/>
    <w:rsid w:val="001404BF"/>
    <w:rsid w:val="001405F2"/>
    <w:rsid w:val="00152A4D"/>
    <w:rsid w:val="00157012"/>
    <w:rsid w:val="00161F11"/>
    <w:rsid w:val="00167944"/>
    <w:rsid w:val="001740B4"/>
    <w:rsid w:val="00180238"/>
    <w:rsid w:val="00185BA0"/>
    <w:rsid w:val="00186983"/>
    <w:rsid w:val="00186EBC"/>
    <w:rsid w:val="00194721"/>
    <w:rsid w:val="0019761D"/>
    <w:rsid w:val="00197ECB"/>
    <w:rsid w:val="001A1335"/>
    <w:rsid w:val="001A716B"/>
    <w:rsid w:val="001B2B64"/>
    <w:rsid w:val="001B2E2B"/>
    <w:rsid w:val="001B3F3A"/>
    <w:rsid w:val="001D2EFC"/>
    <w:rsid w:val="001F08A0"/>
    <w:rsid w:val="0020395A"/>
    <w:rsid w:val="0021296B"/>
    <w:rsid w:val="00226C7B"/>
    <w:rsid w:val="0023308A"/>
    <w:rsid w:val="00237A41"/>
    <w:rsid w:val="002456D0"/>
    <w:rsid w:val="0024776A"/>
    <w:rsid w:val="002505C9"/>
    <w:rsid w:val="002521F2"/>
    <w:rsid w:val="00253C48"/>
    <w:rsid w:val="0026778F"/>
    <w:rsid w:val="00271AB0"/>
    <w:rsid w:val="00283009"/>
    <w:rsid w:val="00295635"/>
    <w:rsid w:val="002A0E55"/>
    <w:rsid w:val="002A3477"/>
    <w:rsid w:val="002A5D4A"/>
    <w:rsid w:val="002A5FC0"/>
    <w:rsid w:val="002B27A1"/>
    <w:rsid w:val="002B5B30"/>
    <w:rsid w:val="002C0632"/>
    <w:rsid w:val="002C2151"/>
    <w:rsid w:val="002C3AF9"/>
    <w:rsid w:val="002D1CE7"/>
    <w:rsid w:val="002D35BB"/>
    <w:rsid w:val="002D5140"/>
    <w:rsid w:val="002E30A7"/>
    <w:rsid w:val="002F2FEF"/>
    <w:rsid w:val="003066AB"/>
    <w:rsid w:val="00315ACF"/>
    <w:rsid w:val="00317063"/>
    <w:rsid w:val="003312C5"/>
    <w:rsid w:val="00337451"/>
    <w:rsid w:val="00342004"/>
    <w:rsid w:val="00343AA1"/>
    <w:rsid w:val="003538C1"/>
    <w:rsid w:val="0035435A"/>
    <w:rsid w:val="003544E0"/>
    <w:rsid w:val="00356060"/>
    <w:rsid w:val="0038154D"/>
    <w:rsid w:val="00391E90"/>
    <w:rsid w:val="003A210D"/>
    <w:rsid w:val="003A231D"/>
    <w:rsid w:val="003A440F"/>
    <w:rsid w:val="003B0C3E"/>
    <w:rsid w:val="003B14EB"/>
    <w:rsid w:val="003B168A"/>
    <w:rsid w:val="003B437C"/>
    <w:rsid w:val="003B69B5"/>
    <w:rsid w:val="003C04F6"/>
    <w:rsid w:val="003C209C"/>
    <w:rsid w:val="003C4393"/>
    <w:rsid w:val="003C6B08"/>
    <w:rsid w:val="003D704A"/>
    <w:rsid w:val="003D7948"/>
    <w:rsid w:val="003E56EA"/>
    <w:rsid w:val="0040050C"/>
    <w:rsid w:val="004110FE"/>
    <w:rsid w:val="00414F49"/>
    <w:rsid w:val="00415194"/>
    <w:rsid w:val="004202D0"/>
    <w:rsid w:val="0042559C"/>
    <w:rsid w:val="00434F1B"/>
    <w:rsid w:val="0043766A"/>
    <w:rsid w:val="004452F5"/>
    <w:rsid w:val="004458D0"/>
    <w:rsid w:val="004471BC"/>
    <w:rsid w:val="00453423"/>
    <w:rsid w:val="00454452"/>
    <w:rsid w:val="00462B02"/>
    <w:rsid w:val="004727B4"/>
    <w:rsid w:val="00477377"/>
    <w:rsid w:val="00485DF0"/>
    <w:rsid w:val="00495CCC"/>
    <w:rsid w:val="004A099B"/>
    <w:rsid w:val="004A6088"/>
    <w:rsid w:val="004A61BF"/>
    <w:rsid w:val="004B035F"/>
    <w:rsid w:val="004C1A2F"/>
    <w:rsid w:val="004D1BE7"/>
    <w:rsid w:val="004D6896"/>
    <w:rsid w:val="004E1043"/>
    <w:rsid w:val="004E1E14"/>
    <w:rsid w:val="004E396D"/>
    <w:rsid w:val="004E4E3D"/>
    <w:rsid w:val="004E63A6"/>
    <w:rsid w:val="004F3DCF"/>
    <w:rsid w:val="004F4CB1"/>
    <w:rsid w:val="005002D5"/>
    <w:rsid w:val="00500F9B"/>
    <w:rsid w:val="005034A1"/>
    <w:rsid w:val="0051246D"/>
    <w:rsid w:val="00524DBB"/>
    <w:rsid w:val="00530E0A"/>
    <w:rsid w:val="00531584"/>
    <w:rsid w:val="00532DE5"/>
    <w:rsid w:val="00550200"/>
    <w:rsid w:val="00551C6C"/>
    <w:rsid w:val="00586011"/>
    <w:rsid w:val="0059687B"/>
    <w:rsid w:val="005A1E85"/>
    <w:rsid w:val="005B1E72"/>
    <w:rsid w:val="005D0A6A"/>
    <w:rsid w:val="005D4B07"/>
    <w:rsid w:val="00611F3B"/>
    <w:rsid w:val="00615E3D"/>
    <w:rsid w:val="00620B75"/>
    <w:rsid w:val="0065106B"/>
    <w:rsid w:val="0065192A"/>
    <w:rsid w:val="006842DD"/>
    <w:rsid w:val="00687ADA"/>
    <w:rsid w:val="006926A6"/>
    <w:rsid w:val="00696342"/>
    <w:rsid w:val="006A2453"/>
    <w:rsid w:val="006A390B"/>
    <w:rsid w:val="006A70CB"/>
    <w:rsid w:val="006B5FC1"/>
    <w:rsid w:val="006B75A8"/>
    <w:rsid w:val="006C32CF"/>
    <w:rsid w:val="006C64AA"/>
    <w:rsid w:val="006C7EC9"/>
    <w:rsid w:val="006D49BC"/>
    <w:rsid w:val="006E17A5"/>
    <w:rsid w:val="006F1A04"/>
    <w:rsid w:val="006F6810"/>
    <w:rsid w:val="006F7A59"/>
    <w:rsid w:val="00704647"/>
    <w:rsid w:val="007126EC"/>
    <w:rsid w:val="0071416D"/>
    <w:rsid w:val="00717F85"/>
    <w:rsid w:val="00722BBB"/>
    <w:rsid w:val="0073221D"/>
    <w:rsid w:val="00754EDD"/>
    <w:rsid w:val="007777FE"/>
    <w:rsid w:val="007844DE"/>
    <w:rsid w:val="0078577D"/>
    <w:rsid w:val="0079187B"/>
    <w:rsid w:val="00791945"/>
    <w:rsid w:val="00792067"/>
    <w:rsid w:val="00793661"/>
    <w:rsid w:val="00794330"/>
    <w:rsid w:val="007A5718"/>
    <w:rsid w:val="007B1710"/>
    <w:rsid w:val="007B23FD"/>
    <w:rsid w:val="007C1447"/>
    <w:rsid w:val="007C55A9"/>
    <w:rsid w:val="007C71BA"/>
    <w:rsid w:val="007C72B0"/>
    <w:rsid w:val="007D3C14"/>
    <w:rsid w:val="007D599C"/>
    <w:rsid w:val="007E67E3"/>
    <w:rsid w:val="007E729E"/>
    <w:rsid w:val="007F3C5A"/>
    <w:rsid w:val="00806D14"/>
    <w:rsid w:val="008133C3"/>
    <w:rsid w:val="0083188D"/>
    <w:rsid w:val="008433DC"/>
    <w:rsid w:val="0084694A"/>
    <w:rsid w:val="0085081E"/>
    <w:rsid w:val="00851C9F"/>
    <w:rsid w:val="00852869"/>
    <w:rsid w:val="00861BA7"/>
    <w:rsid w:val="008651AA"/>
    <w:rsid w:val="00872526"/>
    <w:rsid w:val="00877DF1"/>
    <w:rsid w:val="008A084B"/>
    <w:rsid w:val="008A307E"/>
    <w:rsid w:val="008A5C41"/>
    <w:rsid w:val="008B7022"/>
    <w:rsid w:val="008C1B2C"/>
    <w:rsid w:val="008C7B5E"/>
    <w:rsid w:val="008D386D"/>
    <w:rsid w:val="008E50B4"/>
    <w:rsid w:val="008E526E"/>
    <w:rsid w:val="008F0F3F"/>
    <w:rsid w:val="008F27A5"/>
    <w:rsid w:val="008F50A0"/>
    <w:rsid w:val="008F52F7"/>
    <w:rsid w:val="00910D2F"/>
    <w:rsid w:val="00935C03"/>
    <w:rsid w:val="00936D7B"/>
    <w:rsid w:val="00937C02"/>
    <w:rsid w:val="00937EE5"/>
    <w:rsid w:val="00945068"/>
    <w:rsid w:val="009663E4"/>
    <w:rsid w:val="00972BC3"/>
    <w:rsid w:val="009870E9"/>
    <w:rsid w:val="009944D1"/>
    <w:rsid w:val="00995D38"/>
    <w:rsid w:val="009A1422"/>
    <w:rsid w:val="009A225F"/>
    <w:rsid w:val="009B6CB0"/>
    <w:rsid w:val="009C6976"/>
    <w:rsid w:val="009C7B92"/>
    <w:rsid w:val="009E06F5"/>
    <w:rsid w:val="009E2F5C"/>
    <w:rsid w:val="009E3DE6"/>
    <w:rsid w:val="009E5280"/>
    <w:rsid w:val="009F2724"/>
    <w:rsid w:val="00A061E7"/>
    <w:rsid w:val="00A12198"/>
    <w:rsid w:val="00A237FF"/>
    <w:rsid w:val="00A316B4"/>
    <w:rsid w:val="00A31B0C"/>
    <w:rsid w:val="00A403AA"/>
    <w:rsid w:val="00A47AE2"/>
    <w:rsid w:val="00A60A7A"/>
    <w:rsid w:val="00A6788B"/>
    <w:rsid w:val="00A7072E"/>
    <w:rsid w:val="00A7158A"/>
    <w:rsid w:val="00A73B94"/>
    <w:rsid w:val="00A74B6F"/>
    <w:rsid w:val="00A75893"/>
    <w:rsid w:val="00A801CF"/>
    <w:rsid w:val="00A83482"/>
    <w:rsid w:val="00A83E8F"/>
    <w:rsid w:val="00AA0413"/>
    <w:rsid w:val="00AA5488"/>
    <w:rsid w:val="00AA5B12"/>
    <w:rsid w:val="00AC4520"/>
    <w:rsid w:val="00AC5A1B"/>
    <w:rsid w:val="00AC6C75"/>
    <w:rsid w:val="00AE71D4"/>
    <w:rsid w:val="00AF240C"/>
    <w:rsid w:val="00AF56EE"/>
    <w:rsid w:val="00B022F4"/>
    <w:rsid w:val="00B02BEA"/>
    <w:rsid w:val="00B02E83"/>
    <w:rsid w:val="00B034F7"/>
    <w:rsid w:val="00B23D83"/>
    <w:rsid w:val="00B25069"/>
    <w:rsid w:val="00B30E79"/>
    <w:rsid w:val="00B321E2"/>
    <w:rsid w:val="00B44C9B"/>
    <w:rsid w:val="00B4606A"/>
    <w:rsid w:val="00B66D75"/>
    <w:rsid w:val="00B710A4"/>
    <w:rsid w:val="00B71775"/>
    <w:rsid w:val="00B75C2B"/>
    <w:rsid w:val="00B8308B"/>
    <w:rsid w:val="00B86198"/>
    <w:rsid w:val="00B91D87"/>
    <w:rsid w:val="00B92A0E"/>
    <w:rsid w:val="00B957F4"/>
    <w:rsid w:val="00BC0C0F"/>
    <w:rsid w:val="00BC6B1A"/>
    <w:rsid w:val="00BD0A19"/>
    <w:rsid w:val="00BD22B7"/>
    <w:rsid w:val="00BD4A91"/>
    <w:rsid w:val="00BD5756"/>
    <w:rsid w:val="00BF56C2"/>
    <w:rsid w:val="00C05D53"/>
    <w:rsid w:val="00C0678E"/>
    <w:rsid w:val="00C16063"/>
    <w:rsid w:val="00C24323"/>
    <w:rsid w:val="00C27F60"/>
    <w:rsid w:val="00C35768"/>
    <w:rsid w:val="00C372BD"/>
    <w:rsid w:val="00C41060"/>
    <w:rsid w:val="00C53A1C"/>
    <w:rsid w:val="00C632EF"/>
    <w:rsid w:val="00C6550A"/>
    <w:rsid w:val="00C814CD"/>
    <w:rsid w:val="00C829D7"/>
    <w:rsid w:val="00C831D1"/>
    <w:rsid w:val="00CB7038"/>
    <w:rsid w:val="00CC0617"/>
    <w:rsid w:val="00CC457B"/>
    <w:rsid w:val="00CC4632"/>
    <w:rsid w:val="00CC58CF"/>
    <w:rsid w:val="00CC7A8E"/>
    <w:rsid w:val="00CD6CD0"/>
    <w:rsid w:val="00CD7E4D"/>
    <w:rsid w:val="00D03991"/>
    <w:rsid w:val="00D07735"/>
    <w:rsid w:val="00D10E76"/>
    <w:rsid w:val="00D127E1"/>
    <w:rsid w:val="00D27CA9"/>
    <w:rsid w:val="00D3022E"/>
    <w:rsid w:val="00D30B4A"/>
    <w:rsid w:val="00D30FEA"/>
    <w:rsid w:val="00D3402F"/>
    <w:rsid w:val="00D3539C"/>
    <w:rsid w:val="00D37DF8"/>
    <w:rsid w:val="00D42E4C"/>
    <w:rsid w:val="00D511B7"/>
    <w:rsid w:val="00D5135E"/>
    <w:rsid w:val="00D6333D"/>
    <w:rsid w:val="00D72D81"/>
    <w:rsid w:val="00D85446"/>
    <w:rsid w:val="00D858DD"/>
    <w:rsid w:val="00D865A9"/>
    <w:rsid w:val="00D941E2"/>
    <w:rsid w:val="00DB391E"/>
    <w:rsid w:val="00DB699B"/>
    <w:rsid w:val="00DC0C60"/>
    <w:rsid w:val="00DD55BD"/>
    <w:rsid w:val="00DF4B78"/>
    <w:rsid w:val="00DF5BDF"/>
    <w:rsid w:val="00E05C75"/>
    <w:rsid w:val="00E216EB"/>
    <w:rsid w:val="00E258D9"/>
    <w:rsid w:val="00E31568"/>
    <w:rsid w:val="00E44F88"/>
    <w:rsid w:val="00E55DBE"/>
    <w:rsid w:val="00E57D80"/>
    <w:rsid w:val="00E6233B"/>
    <w:rsid w:val="00E6709A"/>
    <w:rsid w:val="00E6771C"/>
    <w:rsid w:val="00E84346"/>
    <w:rsid w:val="00E93BE8"/>
    <w:rsid w:val="00EA0532"/>
    <w:rsid w:val="00EA43C4"/>
    <w:rsid w:val="00EA447C"/>
    <w:rsid w:val="00EB02C9"/>
    <w:rsid w:val="00EB218B"/>
    <w:rsid w:val="00EF203F"/>
    <w:rsid w:val="00EF3E5B"/>
    <w:rsid w:val="00EF4C4F"/>
    <w:rsid w:val="00F03838"/>
    <w:rsid w:val="00F05AA0"/>
    <w:rsid w:val="00F132C3"/>
    <w:rsid w:val="00F47FB5"/>
    <w:rsid w:val="00F51596"/>
    <w:rsid w:val="00F579BF"/>
    <w:rsid w:val="00F715CC"/>
    <w:rsid w:val="00F727CE"/>
    <w:rsid w:val="00F77B53"/>
    <w:rsid w:val="00F837AA"/>
    <w:rsid w:val="00F9697A"/>
    <w:rsid w:val="00FA54C3"/>
    <w:rsid w:val="00FB0DCD"/>
    <w:rsid w:val="00FB6959"/>
    <w:rsid w:val="00FC2F95"/>
    <w:rsid w:val="00FD3073"/>
    <w:rsid w:val="00FE572F"/>
    <w:rsid w:val="00FE7D31"/>
    <w:rsid w:val="00FF4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F4F19"/>
  <w15:docId w15:val="{B1736879-FD8B-4794-8673-E2D16F6F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5A8"/>
  </w:style>
  <w:style w:type="paragraph" w:styleId="Heading1">
    <w:name w:val="heading 1"/>
    <w:basedOn w:val="Normal"/>
    <w:next w:val="Normal"/>
    <w:link w:val="Heading1Char"/>
    <w:uiPriority w:val="9"/>
    <w:qFormat/>
    <w:rsid w:val="002830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9E2F5C"/>
    <w:pPr>
      <w:spacing w:after="120" w:line="264" w:lineRule="atLeast"/>
      <w:outlineLvl w:val="1"/>
    </w:pPr>
    <w:rPr>
      <w:rFonts w:ascii="Times New Roman" w:eastAsia="Times New Roman" w:hAnsi="Times New Roman" w:cs="Times New Roman"/>
      <w:b/>
      <w:bCs/>
      <w:spacing w:val="-7"/>
      <w:sz w:val="45"/>
      <w:szCs w:val="45"/>
      <w:lang w:eastAsia="en-GB"/>
    </w:rPr>
  </w:style>
  <w:style w:type="paragraph" w:styleId="Heading3">
    <w:name w:val="heading 3"/>
    <w:basedOn w:val="Normal"/>
    <w:next w:val="Normal"/>
    <w:link w:val="Heading3Char"/>
    <w:uiPriority w:val="9"/>
    <w:unhideWhenUsed/>
    <w:qFormat/>
    <w:rsid w:val="00EB218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F56C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F56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AE2"/>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45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57B"/>
    <w:rPr>
      <w:rFonts w:ascii="Tahoma" w:hAnsi="Tahoma" w:cs="Tahoma"/>
      <w:sz w:val="16"/>
      <w:szCs w:val="16"/>
    </w:rPr>
  </w:style>
  <w:style w:type="paragraph" w:styleId="NoSpacing">
    <w:name w:val="No Spacing"/>
    <w:uiPriority w:val="99"/>
    <w:qFormat/>
    <w:rsid w:val="00C632EF"/>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63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32EF"/>
    <w:rPr>
      <w:color w:val="0000FF" w:themeColor="hyperlink"/>
      <w:u w:val="single"/>
    </w:rPr>
  </w:style>
  <w:style w:type="table" w:customStyle="1" w:styleId="GridTable1Light-Accent41">
    <w:name w:val="Grid Table 1 Light - Accent 41"/>
    <w:basedOn w:val="TableNormal"/>
    <w:uiPriority w:val="46"/>
    <w:rsid w:val="00A801C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1Light-Accent41">
    <w:name w:val="List Table 1 Light - Accent 41"/>
    <w:basedOn w:val="TableNormal"/>
    <w:uiPriority w:val="46"/>
    <w:rsid w:val="00A801CF"/>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7Colorful-Accent41">
    <w:name w:val="List Table 7 Colorful - Accent 41"/>
    <w:basedOn w:val="TableNormal"/>
    <w:uiPriority w:val="52"/>
    <w:rsid w:val="00A801CF"/>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A801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41">
    <w:name w:val="List Table 4 - Accent 41"/>
    <w:basedOn w:val="TableNormal"/>
    <w:uiPriority w:val="49"/>
    <w:rsid w:val="00A801C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2Char">
    <w:name w:val="Heading 2 Char"/>
    <w:basedOn w:val="DefaultParagraphFont"/>
    <w:link w:val="Heading2"/>
    <w:uiPriority w:val="9"/>
    <w:rsid w:val="009E2F5C"/>
    <w:rPr>
      <w:rFonts w:ascii="Times New Roman" w:eastAsia="Times New Roman" w:hAnsi="Times New Roman" w:cs="Times New Roman"/>
      <w:b/>
      <w:bCs/>
      <w:spacing w:val="-7"/>
      <w:sz w:val="45"/>
      <w:szCs w:val="45"/>
      <w:lang w:eastAsia="en-GB"/>
    </w:rPr>
  </w:style>
  <w:style w:type="paragraph" w:customStyle="1" w:styleId="lead1">
    <w:name w:val="lead1"/>
    <w:basedOn w:val="Normal"/>
    <w:rsid w:val="009E2F5C"/>
    <w:pPr>
      <w:spacing w:before="100" w:beforeAutospacing="1" w:after="240" w:line="336" w:lineRule="atLeast"/>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B218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BF56C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F56C2"/>
    <w:rPr>
      <w:rFonts w:asciiTheme="majorHAnsi" w:eastAsiaTheme="majorEastAsia" w:hAnsiTheme="majorHAnsi" w:cstheme="majorBidi"/>
      <w:color w:val="365F91" w:themeColor="accent1" w:themeShade="BF"/>
    </w:rPr>
  </w:style>
  <w:style w:type="table" w:customStyle="1" w:styleId="GridTable4-Accent41">
    <w:name w:val="Grid Table 4 - Accent 41"/>
    <w:basedOn w:val="TableNormal"/>
    <w:uiPriority w:val="49"/>
    <w:rsid w:val="00EF3E5B"/>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5Dark-Accent41">
    <w:name w:val="Grid Table 5 Dark - Accent 41"/>
    <w:basedOn w:val="TableNormal"/>
    <w:uiPriority w:val="50"/>
    <w:rsid w:val="00EF3E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Header">
    <w:name w:val="header"/>
    <w:basedOn w:val="Normal"/>
    <w:link w:val="HeaderChar"/>
    <w:uiPriority w:val="99"/>
    <w:unhideWhenUsed/>
    <w:rsid w:val="00935C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C03"/>
  </w:style>
  <w:style w:type="paragraph" w:styleId="Footer">
    <w:name w:val="footer"/>
    <w:basedOn w:val="Normal"/>
    <w:link w:val="FooterChar"/>
    <w:uiPriority w:val="99"/>
    <w:unhideWhenUsed/>
    <w:rsid w:val="00935C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C03"/>
  </w:style>
  <w:style w:type="character" w:customStyle="1" w:styleId="Heading1Char">
    <w:name w:val="Heading 1 Char"/>
    <w:basedOn w:val="DefaultParagraphFont"/>
    <w:link w:val="Heading1"/>
    <w:uiPriority w:val="9"/>
    <w:rsid w:val="0028300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3009"/>
    <w:pPr>
      <w:spacing w:line="259" w:lineRule="auto"/>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853783">
      <w:bodyDiv w:val="1"/>
      <w:marLeft w:val="0"/>
      <w:marRight w:val="0"/>
      <w:marTop w:val="0"/>
      <w:marBottom w:val="0"/>
      <w:divBdr>
        <w:top w:val="none" w:sz="0" w:space="0" w:color="auto"/>
        <w:left w:val="none" w:sz="0" w:space="0" w:color="auto"/>
        <w:bottom w:val="none" w:sz="0" w:space="0" w:color="auto"/>
        <w:right w:val="none" w:sz="0" w:space="0" w:color="auto"/>
      </w:divBdr>
      <w:divsChild>
        <w:div w:id="581916695">
          <w:marLeft w:val="0"/>
          <w:marRight w:val="0"/>
          <w:marTop w:val="0"/>
          <w:marBottom w:val="0"/>
          <w:divBdr>
            <w:top w:val="none" w:sz="0" w:space="0" w:color="auto"/>
            <w:left w:val="none" w:sz="0" w:space="0" w:color="auto"/>
            <w:bottom w:val="none" w:sz="0" w:space="0" w:color="auto"/>
            <w:right w:val="none" w:sz="0" w:space="0" w:color="auto"/>
          </w:divBdr>
          <w:divsChild>
            <w:div w:id="507136259">
              <w:marLeft w:val="0"/>
              <w:marRight w:val="0"/>
              <w:marTop w:val="0"/>
              <w:marBottom w:val="0"/>
              <w:divBdr>
                <w:top w:val="none" w:sz="0" w:space="0" w:color="auto"/>
                <w:left w:val="none" w:sz="0" w:space="0" w:color="auto"/>
                <w:bottom w:val="none" w:sz="0" w:space="0" w:color="auto"/>
                <w:right w:val="none" w:sz="0" w:space="0" w:color="auto"/>
              </w:divBdr>
              <w:divsChild>
                <w:div w:id="812064370">
                  <w:marLeft w:val="0"/>
                  <w:marRight w:val="0"/>
                  <w:marTop w:val="0"/>
                  <w:marBottom w:val="0"/>
                  <w:divBdr>
                    <w:top w:val="none" w:sz="0" w:space="0" w:color="auto"/>
                    <w:left w:val="none" w:sz="0" w:space="0" w:color="auto"/>
                    <w:bottom w:val="none" w:sz="0" w:space="0" w:color="auto"/>
                    <w:right w:val="none" w:sz="0" w:space="0" w:color="auto"/>
                  </w:divBdr>
                  <w:divsChild>
                    <w:div w:id="1079257402">
                      <w:marLeft w:val="-15"/>
                      <w:marRight w:val="0"/>
                      <w:marTop w:val="0"/>
                      <w:marBottom w:val="0"/>
                      <w:divBdr>
                        <w:top w:val="none" w:sz="0" w:space="0" w:color="auto"/>
                        <w:left w:val="none" w:sz="0" w:space="0" w:color="auto"/>
                        <w:bottom w:val="none" w:sz="0" w:space="0" w:color="auto"/>
                        <w:right w:val="none" w:sz="0" w:space="0" w:color="auto"/>
                      </w:divBdr>
                      <w:divsChild>
                        <w:div w:id="233979199">
                          <w:marLeft w:val="0"/>
                          <w:marRight w:val="0"/>
                          <w:marTop w:val="100"/>
                          <w:marBottom w:val="100"/>
                          <w:divBdr>
                            <w:top w:val="none" w:sz="0" w:space="0" w:color="auto"/>
                            <w:left w:val="none" w:sz="0" w:space="0" w:color="auto"/>
                            <w:bottom w:val="none" w:sz="0" w:space="0" w:color="auto"/>
                            <w:right w:val="none" w:sz="0" w:space="0" w:color="auto"/>
                          </w:divBdr>
                          <w:divsChild>
                            <w:div w:id="771900398">
                              <w:marLeft w:val="0"/>
                              <w:marRight w:val="0"/>
                              <w:marTop w:val="0"/>
                              <w:marBottom w:val="0"/>
                              <w:divBdr>
                                <w:top w:val="none" w:sz="0" w:space="0" w:color="auto"/>
                                <w:left w:val="none" w:sz="0" w:space="0" w:color="auto"/>
                                <w:bottom w:val="none" w:sz="0" w:space="0" w:color="auto"/>
                                <w:right w:val="none" w:sz="0" w:space="0" w:color="auto"/>
                              </w:divBdr>
                              <w:divsChild>
                                <w:div w:id="1752854447">
                                  <w:marLeft w:val="180"/>
                                  <w:marRight w:val="0"/>
                                  <w:marTop w:val="0"/>
                                  <w:marBottom w:val="0"/>
                                  <w:divBdr>
                                    <w:top w:val="none" w:sz="0" w:space="0" w:color="auto"/>
                                    <w:left w:val="none" w:sz="0" w:space="0" w:color="auto"/>
                                    <w:bottom w:val="none" w:sz="0" w:space="0" w:color="auto"/>
                                    <w:right w:val="none" w:sz="0" w:space="0" w:color="auto"/>
                                  </w:divBdr>
                                  <w:divsChild>
                                    <w:div w:id="1094324788">
                                      <w:marLeft w:val="0"/>
                                      <w:marRight w:val="0"/>
                                      <w:marTop w:val="180"/>
                                      <w:marBottom w:val="0"/>
                                      <w:divBdr>
                                        <w:top w:val="none" w:sz="0" w:space="0" w:color="auto"/>
                                        <w:left w:val="none" w:sz="0" w:space="0" w:color="auto"/>
                                        <w:bottom w:val="none" w:sz="0" w:space="0" w:color="auto"/>
                                        <w:right w:val="none" w:sz="0" w:space="0" w:color="auto"/>
                                      </w:divBdr>
                                      <w:divsChild>
                                        <w:div w:id="857349377">
                                          <w:marLeft w:val="0"/>
                                          <w:marRight w:val="0"/>
                                          <w:marTop w:val="0"/>
                                          <w:marBottom w:val="0"/>
                                          <w:divBdr>
                                            <w:top w:val="none" w:sz="0" w:space="0" w:color="auto"/>
                                            <w:left w:val="none" w:sz="0" w:space="0" w:color="auto"/>
                                            <w:bottom w:val="none" w:sz="0" w:space="0" w:color="auto"/>
                                            <w:right w:val="none" w:sz="0" w:space="0" w:color="auto"/>
                                          </w:divBdr>
                                          <w:divsChild>
                                            <w:div w:id="198593356">
                                              <w:marLeft w:val="0"/>
                                              <w:marRight w:val="0"/>
                                              <w:marTop w:val="0"/>
                                              <w:marBottom w:val="0"/>
                                              <w:divBdr>
                                                <w:top w:val="none" w:sz="0" w:space="0" w:color="auto"/>
                                                <w:left w:val="none" w:sz="0" w:space="0" w:color="auto"/>
                                                <w:bottom w:val="none" w:sz="0" w:space="0" w:color="auto"/>
                                                <w:right w:val="none" w:sz="0" w:space="0" w:color="auto"/>
                                              </w:divBdr>
                                              <w:divsChild>
                                                <w:div w:id="2068843211">
                                                  <w:marLeft w:val="0"/>
                                                  <w:marRight w:val="0"/>
                                                  <w:marTop w:val="100"/>
                                                  <w:marBottom w:val="100"/>
                                                  <w:divBdr>
                                                    <w:top w:val="none" w:sz="0" w:space="0" w:color="auto"/>
                                                    <w:left w:val="none" w:sz="0" w:space="0" w:color="auto"/>
                                                    <w:bottom w:val="none" w:sz="0" w:space="0" w:color="auto"/>
                                                    <w:right w:val="none" w:sz="0" w:space="0" w:color="auto"/>
                                                  </w:divBdr>
                                                  <w:divsChild>
                                                    <w:div w:id="686056632">
                                                      <w:marLeft w:val="0"/>
                                                      <w:marRight w:val="0"/>
                                                      <w:marTop w:val="0"/>
                                                      <w:marBottom w:val="0"/>
                                                      <w:divBdr>
                                                        <w:top w:val="none" w:sz="0" w:space="0" w:color="auto"/>
                                                        <w:left w:val="none" w:sz="0" w:space="0" w:color="auto"/>
                                                        <w:bottom w:val="none" w:sz="0" w:space="0" w:color="auto"/>
                                                        <w:right w:val="none" w:sz="0" w:space="0" w:color="auto"/>
                                                      </w:divBdr>
                                                      <w:divsChild>
                                                        <w:div w:id="870804592">
                                                          <w:marLeft w:val="0"/>
                                                          <w:marRight w:val="0"/>
                                                          <w:marTop w:val="0"/>
                                                          <w:marBottom w:val="0"/>
                                                          <w:divBdr>
                                                            <w:top w:val="none" w:sz="0" w:space="0" w:color="auto"/>
                                                            <w:left w:val="none" w:sz="0" w:space="0" w:color="auto"/>
                                                            <w:bottom w:val="none" w:sz="0" w:space="0" w:color="auto"/>
                                                            <w:right w:val="none" w:sz="0" w:space="0" w:color="auto"/>
                                                          </w:divBdr>
                                                          <w:divsChild>
                                                            <w:div w:id="1221093291">
                                                              <w:marLeft w:val="0"/>
                                                              <w:marRight w:val="0"/>
                                                              <w:marTop w:val="0"/>
                                                              <w:marBottom w:val="0"/>
                                                              <w:divBdr>
                                                                <w:top w:val="none" w:sz="0" w:space="0" w:color="auto"/>
                                                                <w:left w:val="none" w:sz="0" w:space="0" w:color="auto"/>
                                                                <w:bottom w:val="none" w:sz="0" w:space="0" w:color="auto"/>
                                                                <w:right w:val="none" w:sz="0" w:space="0" w:color="auto"/>
                                                              </w:divBdr>
                                                              <w:divsChild>
                                                                <w:div w:id="37946877">
                                                                  <w:marLeft w:val="0"/>
                                                                  <w:marRight w:val="0"/>
                                                                  <w:marTop w:val="0"/>
                                                                  <w:marBottom w:val="0"/>
                                                                  <w:divBdr>
                                                                    <w:top w:val="none" w:sz="0" w:space="0" w:color="auto"/>
                                                                    <w:left w:val="none" w:sz="0" w:space="0" w:color="auto"/>
                                                                    <w:bottom w:val="none" w:sz="0" w:space="0" w:color="auto"/>
                                                                    <w:right w:val="none" w:sz="0" w:space="0" w:color="auto"/>
                                                                  </w:divBdr>
                                                                  <w:divsChild>
                                                                    <w:div w:id="409500123">
                                                                      <w:marLeft w:val="0"/>
                                                                      <w:marRight w:val="0"/>
                                                                      <w:marTop w:val="0"/>
                                                                      <w:marBottom w:val="0"/>
                                                                      <w:divBdr>
                                                                        <w:top w:val="none" w:sz="0" w:space="0" w:color="auto"/>
                                                                        <w:left w:val="none" w:sz="0" w:space="0" w:color="auto"/>
                                                                        <w:bottom w:val="none" w:sz="0" w:space="0" w:color="auto"/>
                                                                        <w:right w:val="none" w:sz="0" w:space="0" w:color="auto"/>
                                                                      </w:divBdr>
                                                                      <w:divsChild>
                                                                        <w:div w:id="436219087">
                                                                          <w:marLeft w:val="0"/>
                                                                          <w:marRight w:val="0"/>
                                                                          <w:marTop w:val="0"/>
                                                                          <w:marBottom w:val="0"/>
                                                                          <w:divBdr>
                                                                            <w:top w:val="none" w:sz="0" w:space="0" w:color="auto"/>
                                                                            <w:left w:val="none" w:sz="0" w:space="0" w:color="auto"/>
                                                                            <w:bottom w:val="none" w:sz="0" w:space="0" w:color="auto"/>
                                                                            <w:right w:val="none" w:sz="0" w:space="0" w:color="auto"/>
                                                                          </w:divBdr>
                                                                          <w:divsChild>
                                                                            <w:div w:id="1113357244">
                                                                              <w:marLeft w:val="0"/>
                                                                              <w:marRight w:val="0"/>
                                                                              <w:marTop w:val="0"/>
                                                                              <w:marBottom w:val="0"/>
                                                                              <w:divBdr>
                                                                                <w:top w:val="single" w:sz="6" w:space="0" w:color="E5E6E9"/>
                                                                                <w:left w:val="single" w:sz="6" w:space="0" w:color="DFE0E4"/>
                                                                                <w:bottom w:val="single" w:sz="6" w:space="0" w:color="D0D1D5"/>
                                                                                <w:right w:val="single" w:sz="6" w:space="0" w:color="DFE0E4"/>
                                                                              </w:divBdr>
                                                                              <w:divsChild>
                                                                                <w:div w:id="636033408">
                                                                                  <w:marLeft w:val="0"/>
                                                                                  <w:marRight w:val="0"/>
                                                                                  <w:marTop w:val="0"/>
                                                                                  <w:marBottom w:val="0"/>
                                                                                  <w:divBdr>
                                                                                    <w:top w:val="none" w:sz="0" w:space="0" w:color="auto"/>
                                                                                    <w:left w:val="none" w:sz="0" w:space="0" w:color="auto"/>
                                                                                    <w:bottom w:val="none" w:sz="0" w:space="0" w:color="auto"/>
                                                                                    <w:right w:val="none" w:sz="0" w:space="0" w:color="auto"/>
                                                                                  </w:divBdr>
                                                                                  <w:divsChild>
                                                                                    <w:div w:id="2056810942">
                                                                                      <w:marLeft w:val="0"/>
                                                                                      <w:marRight w:val="0"/>
                                                                                      <w:marTop w:val="0"/>
                                                                                      <w:marBottom w:val="0"/>
                                                                                      <w:divBdr>
                                                                                        <w:top w:val="none" w:sz="0" w:space="0" w:color="auto"/>
                                                                                        <w:left w:val="none" w:sz="0" w:space="0" w:color="auto"/>
                                                                                        <w:bottom w:val="none" w:sz="0" w:space="0" w:color="auto"/>
                                                                                        <w:right w:val="none" w:sz="0" w:space="0" w:color="auto"/>
                                                                                      </w:divBdr>
                                                                                      <w:divsChild>
                                                                                        <w:div w:id="1580553769">
                                                                                          <w:marLeft w:val="0"/>
                                                                                          <w:marRight w:val="0"/>
                                                                                          <w:marTop w:val="0"/>
                                                                                          <w:marBottom w:val="0"/>
                                                                                          <w:divBdr>
                                                                                            <w:top w:val="none" w:sz="0" w:space="0" w:color="auto"/>
                                                                                            <w:left w:val="none" w:sz="0" w:space="0" w:color="auto"/>
                                                                                            <w:bottom w:val="none" w:sz="0" w:space="0" w:color="auto"/>
                                                                                            <w:right w:val="none" w:sz="0" w:space="0" w:color="auto"/>
                                                                                          </w:divBdr>
                                                                                          <w:divsChild>
                                                                                            <w:div w:id="707339012">
                                                                                              <w:marLeft w:val="0"/>
                                                                                              <w:marRight w:val="0"/>
                                                                                              <w:marTop w:val="0"/>
                                                                                              <w:marBottom w:val="0"/>
                                                                                              <w:divBdr>
                                                                                                <w:top w:val="none" w:sz="0" w:space="0" w:color="auto"/>
                                                                                                <w:left w:val="none" w:sz="0" w:space="0" w:color="auto"/>
                                                                                                <w:bottom w:val="none" w:sz="0" w:space="0" w:color="auto"/>
                                                                                                <w:right w:val="none" w:sz="0" w:space="0" w:color="auto"/>
                                                                                              </w:divBdr>
                                                                                              <w:divsChild>
                                                                                                <w:div w:id="10883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261204">
      <w:bodyDiv w:val="1"/>
      <w:marLeft w:val="0"/>
      <w:marRight w:val="0"/>
      <w:marTop w:val="0"/>
      <w:marBottom w:val="0"/>
      <w:divBdr>
        <w:top w:val="none" w:sz="0" w:space="0" w:color="auto"/>
        <w:left w:val="none" w:sz="0" w:space="0" w:color="auto"/>
        <w:bottom w:val="none" w:sz="0" w:space="0" w:color="auto"/>
        <w:right w:val="none" w:sz="0" w:space="0" w:color="auto"/>
      </w:divBdr>
      <w:divsChild>
        <w:div w:id="1994331895">
          <w:marLeft w:val="0"/>
          <w:marRight w:val="0"/>
          <w:marTop w:val="0"/>
          <w:marBottom w:val="0"/>
          <w:divBdr>
            <w:top w:val="none" w:sz="0" w:space="0" w:color="auto"/>
            <w:left w:val="none" w:sz="0" w:space="0" w:color="auto"/>
            <w:bottom w:val="none" w:sz="0" w:space="0" w:color="auto"/>
            <w:right w:val="none" w:sz="0" w:space="0" w:color="auto"/>
          </w:divBdr>
          <w:divsChild>
            <w:div w:id="2028368774">
              <w:marLeft w:val="0"/>
              <w:marRight w:val="0"/>
              <w:marTop w:val="0"/>
              <w:marBottom w:val="0"/>
              <w:divBdr>
                <w:top w:val="none" w:sz="0" w:space="0" w:color="auto"/>
                <w:left w:val="none" w:sz="0" w:space="0" w:color="auto"/>
                <w:bottom w:val="none" w:sz="0" w:space="0" w:color="auto"/>
                <w:right w:val="none" w:sz="0" w:space="0" w:color="auto"/>
              </w:divBdr>
              <w:divsChild>
                <w:div w:id="1017656417">
                  <w:marLeft w:val="0"/>
                  <w:marRight w:val="0"/>
                  <w:marTop w:val="0"/>
                  <w:marBottom w:val="0"/>
                  <w:divBdr>
                    <w:top w:val="none" w:sz="0" w:space="0" w:color="auto"/>
                    <w:left w:val="none" w:sz="0" w:space="0" w:color="auto"/>
                    <w:bottom w:val="none" w:sz="0" w:space="0" w:color="auto"/>
                    <w:right w:val="none" w:sz="0" w:space="0" w:color="auto"/>
                  </w:divBdr>
                  <w:divsChild>
                    <w:div w:id="10837153">
                      <w:marLeft w:val="0"/>
                      <w:marRight w:val="0"/>
                      <w:marTop w:val="0"/>
                      <w:marBottom w:val="0"/>
                      <w:divBdr>
                        <w:top w:val="none" w:sz="0" w:space="0" w:color="auto"/>
                        <w:left w:val="none" w:sz="0" w:space="0" w:color="auto"/>
                        <w:bottom w:val="none" w:sz="0" w:space="0" w:color="auto"/>
                        <w:right w:val="none" w:sz="0" w:space="0" w:color="auto"/>
                      </w:divBdr>
                      <w:divsChild>
                        <w:div w:id="764112216">
                          <w:marLeft w:val="0"/>
                          <w:marRight w:val="0"/>
                          <w:marTop w:val="0"/>
                          <w:marBottom w:val="0"/>
                          <w:divBdr>
                            <w:top w:val="none" w:sz="0" w:space="0" w:color="auto"/>
                            <w:left w:val="none" w:sz="0" w:space="0" w:color="auto"/>
                            <w:bottom w:val="none" w:sz="0" w:space="0" w:color="auto"/>
                            <w:right w:val="none" w:sz="0" w:space="0" w:color="auto"/>
                          </w:divBdr>
                          <w:divsChild>
                            <w:div w:id="1323510958">
                              <w:marLeft w:val="0"/>
                              <w:marRight w:val="0"/>
                              <w:marTop w:val="0"/>
                              <w:marBottom w:val="0"/>
                              <w:divBdr>
                                <w:top w:val="none" w:sz="0" w:space="0" w:color="auto"/>
                                <w:left w:val="none" w:sz="0" w:space="0" w:color="auto"/>
                                <w:bottom w:val="none" w:sz="0" w:space="0" w:color="auto"/>
                                <w:right w:val="none" w:sz="0" w:space="0" w:color="auto"/>
                              </w:divBdr>
                              <w:divsChild>
                                <w:div w:id="755202342">
                                  <w:marLeft w:val="0"/>
                                  <w:marRight w:val="0"/>
                                  <w:marTop w:val="0"/>
                                  <w:marBottom w:val="0"/>
                                  <w:divBdr>
                                    <w:top w:val="none" w:sz="0" w:space="0" w:color="auto"/>
                                    <w:left w:val="none" w:sz="0" w:space="0" w:color="auto"/>
                                    <w:bottom w:val="none" w:sz="0" w:space="0" w:color="auto"/>
                                    <w:right w:val="none" w:sz="0" w:space="0" w:color="auto"/>
                                  </w:divBdr>
                                  <w:divsChild>
                                    <w:div w:id="1419789061">
                                      <w:marLeft w:val="0"/>
                                      <w:marRight w:val="0"/>
                                      <w:marTop w:val="0"/>
                                      <w:marBottom w:val="0"/>
                                      <w:divBdr>
                                        <w:top w:val="none" w:sz="0" w:space="0" w:color="auto"/>
                                        <w:left w:val="none" w:sz="0" w:space="0" w:color="auto"/>
                                        <w:bottom w:val="none" w:sz="0" w:space="0" w:color="auto"/>
                                        <w:right w:val="none" w:sz="0" w:space="0" w:color="auto"/>
                                      </w:divBdr>
                                      <w:divsChild>
                                        <w:div w:id="7479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info@tidal.wal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AAEA4-6D4D-4532-B0C2-728C91C0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4889</Words>
  <Characters>27871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dc:creator>
  <cp:lastModifiedBy>Tidal Wales Info</cp:lastModifiedBy>
  <cp:revision>3</cp:revision>
  <cp:lastPrinted>2018-01-23T11:30:00Z</cp:lastPrinted>
  <dcterms:created xsi:type="dcterms:W3CDTF">2025-09-25T16:34:00Z</dcterms:created>
  <dcterms:modified xsi:type="dcterms:W3CDTF">2025-10-09T12:02:00Z</dcterms:modified>
</cp:coreProperties>
</file>